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87D9D8" w14:textId="678CBFAE" w:rsidR="00237952" w:rsidRPr="001661A3" w:rsidRDefault="00552671" w:rsidP="00004E5B">
      <w:pPr>
        <w:pStyle w:val="a3"/>
        <w:spacing w:before="0" w:beforeAutospacing="0" w:afterAutospacing="0" w:line="360" w:lineRule="auto"/>
        <w:ind w:left="-142" w:firstLine="568"/>
        <w:jc w:val="center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D18B0DE" wp14:editId="4BB0EB8D">
            <wp:simplePos x="0" y="0"/>
            <wp:positionH relativeFrom="column">
              <wp:posOffset>-2437130</wp:posOffset>
            </wp:positionH>
            <wp:positionV relativeFrom="paragraph">
              <wp:posOffset>1567180</wp:posOffset>
            </wp:positionV>
            <wp:extent cx="10363200" cy="7228840"/>
            <wp:effectExtent l="5080" t="0" r="5080" b="5080"/>
            <wp:wrapThrough wrapText="bothSides">
              <wp:wrapPolygon edited="0">
                <wp:start x="11" y="21615"/>
                <wp:lineTo x="21571" y="21615"/>
                <wp:lineTo x="21571" y="42"/>
                <wp:lineTo x="11" y="42"/>
                <wp:lineTo x="11" y="21615"/>
              </wp:wrapPolygon>
            </wp:wrapThrough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470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63200" cy="722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25F43" w14:textId="21B7AC38" w:rsidR="00552671" w:rsidRPr="00552671" w:rsidRDefault="00552671" w:rsidP="00552671">
      <w:pPr>
        <w:pStyle w:val="a3"/>
        <w:tabs>
          <w:tab w:val="right" w:leader="dot" w:pos="9354"/>
        </w:tabs>
        <w:spacing w:before="0" w:beforeAutospacing="0" w:afterAutospacing="0" w:line="360" w:lineRule="auto"/>
        <w:jc w:val="center"/>
        <w:rPr>
          <w:b/>
          <w:color w:val="000000"/>
          <w:sz w:val="32"/>
          <w:szCs w:val="32"/>
        </w:rPr>
      </w:pPr>
      <w:r w:rsidRPr="00552671">
        <w:rPr>
          <w:b/>
          <w:color w:val="000000"/>
          <w:sz w:val="32"/>
          <w:szCs w:val="32"/>
        </w:rPr>
        <w:lastRenderedPageBreak/>
        <w:t>Содержание</w:t>
      </w:r>
    </w:p>
    <w:p w14:paraId="3FBD1C4B" w14:textId="3C8E2B2E" w:rsidR="00237952" w:rsidRPr="001661A3" w:rsidRDefault="00237952" w:rsidP="000E2B0B">
      <w:pPr>
        <w:pStyle w:val="a3"/>
        <w:tabs>
          <w:tab w:val="right" w:leader="dot" w:pos="9354"/>
        </w:tabs>
        <w:spacing w:before="0" w:beforeAutospacing="0" w:afterAutospacing="0" w:line="360" w:lineRule="auto"/>
        <w:rPr>
          <w:color w:val="000000"/>
          <w:sz w:val="28"/>
          <w:szCs w:val="28"/>
        </w:rPr>
      </w:pPr>
      <w:r w:rsidRPr="001661A3">
        <w:rPr>
          <w:color w:val="000000"/>
          <w:sz w:val="28"/>
          <w:szCs w:val="28"/>
        </w:rPr>
        <w:t>Введение</w:t>
      </w:r>
      <w:r w:rsidR="00365B5E" w:rsidRPr="001661A3">
        <w:rPr>
          <w:color w:val="000000"/>
          <w:sz w:val="28"/>
          <w:szCs w:val="28"/>
        </w:rPr>
        <w:tab/>
      </w:r>
      <w:r w:rsidR="004C4568" w:rsidRPr="001661A3">
        <w:rPr>
          <w:color w:val="000000"/>
          <w:sz w:val="28"/>
          <w:szCs w:val="28"/>
        </w:rPr>
        <w:t>3</w:t>
      </w:r>
    </w:p>
    <w:p w14:paraId="54F34781" w14:textId="719ABDE3" w:rsidR="00237952" w:rsidRPr="001661A3" w:rsidRDefault="00237952" w:rsidP="000E2B0B">
      <w:pPr>
        <w:pStyle w:val="a3"/>
        <w:numPr>
          <w:ilvl w:val="0"/>
          <w:numId w:val="16"/>
        </w:numPr>
        <w:tabs>
          <w:tab w:val="left" w:pos="284"/>
          <w:tab w:val="right" w:leader="dot" w:pos="9354"/>
        </w:tabs>
        <w:spacing w:before="0" w:beforeAutospacing="0" w:afterAutospacing="0" w:line="360" w:lineRule="auto"/>
        <w:rPr>
          <w:color w:val="000000"/>
          <w:sz w:val="28"/>
          <w:szCs w:val="28"/>
        </w:rPr>
      </w:pPr>
      <w:r w:rsidRPr="001661A3">
        <w:rPr>
          <w:color w:val="000000"/>
          <w:sz w:val="28"/>
          <w:szCs w:val="28"/>
        </w:rPr>
        <w:t>История развития денег</w:t>
      </w:r>
      <w:r w:rsidR="00365B5E" w:rsidRPr="001661A3">
        <w:rPr>
          <w:color w:val="000000"/>
          <w:sz w:val="28"/>
          <w:szCs w:val="28"/>
        </w:rPr>
        <w:tab/>
      </w:r>
      <w:r w:rsidR="004C4568" w:rsidRPr="001661A3">
        <w:rPr>
          <w:color w:val="000000"/>
          <w:sz w:val="28"/>
          <w:szCs w:val="28"/>
        </w:rPr>
        <w:t>5</w:t>
      </w:r>
    </w:p>
    <w:p w14:paraId="140B0D09" w14:textId="25A5270D" w:rsidR="00237952" w:rsidRPr="001661A3" w:rsidRDefault="00D33572" w:rsidP="000E2B0B">
      <w:pPr>
        <w:pStyle w:val="a3"/>
        <w:numPr>
          <w:ilvl w:val="1"/>
          <w:numId w:val="23"/>
        </w:numPr>
        <w:tabs>
          <w:tab w:val="left" w:pos="426"/>
          <w:tab w:val="right" w:leader="dot" w:pos="9354"/>
        </w:tabs>
        <w:spacing w:before="0" w:beforeAutospacing="0" w:afterAutospacing="0" w:line="360" w:lineRule="auto"/>
        <w:rPr>
          <w:color w:val="000000"/>
          <w:sz w:val="28"/>
          <w:szCs w:val="28"/>
        </w:rPr>
      </w:pPr>
      <w:r w:rsidRPr="001661A3">
        <w:rPr>
          <w:color w:val="000000"/>
          <w:sz w:val="28"/>
          <w:szCs w:val="28"/>
        </w:rPr>
        <w:t xml:space="preserve"> </w:t>
      </w:r>
      <w:r w:rsidR="00237952" w:rsidRPr="001661A3">
        <w:rPr>
          <w:color w:val="000000"/>
          <w:sz w:val="28"/>
          <w:szCs w:val="28"/>
        </w:rPr>
        <w:t>Происхождение денег</w:t>
      </w:r>
      <w:r w:rsidR="00365B5E" w:rsidRPr="001661A3">
        <w:rPr>
          <w:color w:val="000000"/>
          <w:sz w:val="28"/>
          <w:szCs w:val="28"/>
        </w:rPr>
        <w:tab/>
      </w:r>
      <w:r w:rsidR="004C4568" w:rsidRPr="001661A3">
        <w:rPr>
          <w:color w:val="000000"/>
          <w:sz w:val="28"/>
          <w:szCs w:val="28"/>
        </w:rPr>
        <w:t>5</w:t>
      </w:r>
    </w:p>
    <w:p w14:paraId="06FFDEB3" w14:textId="5F48D1FB" w:rsidR="00237952" w:rsidRPr="001661A3" w:rsidRDefault="00D33572" w:rsidP="000E2B0B">
      <w:pPr>
        <w:pStyle w:val="a3"/>
        <w:numPr>
          <w:ilvl w:val="1"/>
          <w:numId w:val="23"/>
        </w:numPr>
        <w:tabs>
          <w:tab w:val="left" w:pos="426"/>
          <w:tab w:val="right" w:leader="dot" w:pos="9354"/>
        </w:tabs>
        <w:spacing w:before="0" w:beforeAutospacing="0" w:afterAutospacing="0" w:line="360" w:lineRule="auto"/>
        <w:rPr>
          <w:color w:val="000000"/>
          <w:sz w:val="28"/>
          <w:szCs w:val="28"/>
        </w:rPr>
      </w:pPr>
      <w:r w:rsidRPr="001661A3">
        <w:rPr>
          <w:color w:val="000000"/>
          <w:sz w:val="28"/>
          <w:szCs w:val="28"/>
        </w:rPr>
        <w:t xml:space="preserve"> </w:t>
      </w:r>
      <w:r w:rsidR="00237952" w:rsidRPr="001661A3">
        <w:rPr>
          <w:color w:val="000000"/>
          <w:sz w:val="28"/>
          <w:szCs w:val="28"/>
        </w:rPr>
        <w:t>Понятие и сущность денег</w:t>
      </w:r>
      <w:r w:rsidR="00365B5E" w:rsidRPr="001661A3">
        <w:rPr>
          <w:color w:val="000000"/>
          <w:sz w:val="28"/>
          <w:szCs w:val="28"/>
        </w:rPr>
        <w:tab/>
      </w:r>
      <w:r w:rsidR="004C4568" w:rsidRPr="001661A3">
        <w:rPr>
          <w:color w:val="000000"/>
          <w:sz w:val="28"/>
          <w:szCs w:val="28"/>
        </w:rPr>
        <w:t>8</w:t>
      </w:r>
    </w:p>
    <w:p w14:paraId="210F36FF" w14:textId="1F1D1938" w:rsidR="00237952" w:rsidRPr="001661A3" w:rsidRDefault="00237952" w:rsidP="000E2B0B">
      <w:pPr>
        <w:pStyle w:val="a3"/>
        <w:numPr>
          <w:ilvl w:val="1"/>
          <w:numId w:val="23"/>
        </w:numPr>
        <w:tabs>
          <w:tab w:val="left" w:pos="426"/>
          <w:tab w:val="right" w:leader="dot" w:pos="9354"/>
        </w:tabs>
        <w:spacing w:before="0" w:beforeAutospacing="0" w:afterAutospacing="0" w:line="360" w:lineRule="auto"/>
        <w:ind w:left="0" w:hanging="6"/>
        <w:rPr>
          <w:color w:val="000000"/>
          <w:sz w:val="28"/>
          <w:szCs w:val="28"/>
        </w:rPr>
      </w:pPr>
      <w:r w:rsidRPr="001661A3">
        <w:rPr>
          <w:color w:val="000000"/>
          <w:sz w:val="28"/>
          <w:szCs w:val="28"/>
        </w:rPr>
        <w:t>Функции денег</w:t>
      </w:r>
      <w:r w:rsidR="00365B5E" w:rsidRPr="001661A3">
        <w:rPr>
          <w:color w:val="000000"/>
          <w:sz w:val="28"/>
          <w:szCs w:val="28"/>
        </w:rPr>
        <w:tab/>
      </w:r>
      <w:r w:rsidR="00D3351B">
        <w:rPr>
          <w:color w:val="000000"/>
          <w:sz w:val="28"/>
          <w:szCs w:val="28"/>
        </w:rPr>
        <w:t>14</w:t>
      </w:r>
    </w:p>
    <w:p w14:paraId="5FBD906E" w14:textId="4C37DA72" w:rsidR="00237952" w:rsidRPr="001661A3" w:rsidRDefault="00237952" w:rsidP="000E2B0B">
      <w:pPr>
        <w:pStyle w:val="a3"/>
        <w:numPr>
          <w:ilvl w:val="0"/>
          <w:numId w:val="23"/>
        </w:numPr>
        <w:tabs>
          <w:tab w:val="left" w:pos="284"/>
          <w:tab w:val="right" w:leader="dot" w:pos="9354"/>
        </w:tabs>
        <w:spacing w:before="0" w:beforeAutospacing="0" w:afterAutospacing="0" w:line="360" w:lineRule="auto"/>
        <w:ind w:left="0" w:firstLine="0"/>
        <w:rPr>
          <w:color w:val="000000"/>
          <w:sz w:val="28"/>
          <w:szCs w:val="28"/>
        </w:rPr>
      </w:pPr>
      <w:r w:rsidRPr="001661A3">
        <w:rPr>
          <w:color w:val="000000"/>
          <w:sz w:val="28"/>
          <w:szCs w:val="28"/>
        </w:rPr>
        <w:t>Сущность денег в современной экономике РФ</w:t>
      </w:r>
      <w:r w:rsidR="00365B5E" w:rsidRPr="001661A3">
        <w:rPr>
          <w:color w:val="000000"/>
          <w:sz w:val="28"/>
          <w:szCs w:val="28"/>
        </w:rPr>
        <w:tab/>
      </w:r>
      <w:r w:rsidR="00D3351B">
        <w:rPr>
          <w:color w:val="000000"/>
          <w:sz w:val="28"/>
          <w:szCs w:val="28"/>
        </w:rPr>
        <w:t>19</w:t>
      </w:r>
    </w:p>
    <w:p w14:paraId="065AA3DB" w14:textId="1CA9A669" w:rsidR="00237952" w:rsidRPr="001661A3" w:rsidRDefault="00237952" w:rsidP="000E2B0B">
      <w:pPr>
        <w:pStyle w:val="a3"/>
        <w:numPr>
          <w:ilvl w:val="1"/>
          <w:numId w:val="23"/>
        </w:numPr>
        <w:tabs>
          <w:tab w:val="left" w:pos="426"/>
          <w:tab w:val="right" w:leader="dot" w:pos="9354"/>
        </w:tabs>
        <w:spacing w:before="0" w:beforeAutospacing="0" w:afterAutospacing="0" w:line="360" w:lineRule="auto"/>
        <w:ind w:left="0" w:firstLine="0"/>
        <w:rPr>
          <w:color w:val="000000"/>
          <w:sz w:val="28"/>
          <w:szCs w:val="28"/>
        </w:rPr>
      </w:pPr>
      <w:r w:rsidRPr="001661A3">
        <w:rPr>
          <w:color w:val="000000"/>
          <w:sz w:val="28"/>
          <w:szCs w:val="28"/>
        </w:rPr>
        <w:t>Современные формы денег их плюсы и минусы в РФ</w:t>
      </w:r>
      <w:r w:rsidR="00365B5E" w:rsidRPr="001661A3">
        <w:rPr>
          <w:color w:val="000000"/>
          <w:sz w:val="28"/>
          <w:szCs w:val="28"/>
        </w:rPr>
        <w:tab/>
      </w:r>
      <w:r w:rsidR="00D3351B">
        <w:rPr>
          <w:color w:val="000000"/>
          <w:sz w:val="28"/>
          <w:szCs w:val="28"/>
        </w:rPr>
        <w:t>19</w:t>
      </w:r>
    </w:p>
    <w:p w14:paraId="5E4CBE81" w14:textId="4EAD3B89" w:rsidR="00237952" w:rsidRPr="001661A3" w:rsidRDefault="00237952" w:rsidP="000E2B0B">
      <w:pPr>
        <w:pStyle w:val="a3"/>
        <w:numPr>
          <w:ilvl w:val="1"/>
          <w:numId w:val="23"/>
        </w:numPr>
        <w:tabs>
          <w:tab w:val="left" w:pos="426"/>
          <w:tab w:val="right" w:leader="dot" w:pos="9354"/>
        </w:tabs>
        <w:spacing w:before="0" w:beforeAutospacing="0" w:afterAutospacing="0" w:line="360" w:lineRule="auto"/>
        <w:ind w:left="0" w:firstLine="0"/>
        <w:rPr>
          <w:color w:val="000000"/>
          <w:sz w:val="28"/>
          <w:szCs w:val="28"/>
        </w:rPr>
      </w:pPr>
      <w:r w:rsidRPr="001661A3">
        <w:rPr>
          <w:color w:val="000000"/>
          <w:sz w:val="28"/>
          <w:szCs w:val="28"/>
        </w:rPr>
        <w:t>Роль денег в экономике РФ и развитых стран</w:t>
      </w:r>
      <w:r w:rsidR="00365B5E" w:rsidRPr="001661A3">
        <w:rPr>
          <w:color w:val="000000"/>
          <w:sz w:val="28"/>
          <w:szCs w:val="28"/>
        </w:rPr>
        <w:tab/>
      </w:r>
      <w:r w:rsidR="00D3351B">
        <w:rPr>
          <w:color w:val="000000"/>
          <w:sz w:val="28"/>
          <w:szCs w:val="28"/>
        </w:rPr>
        <w:t>22</w:t>
      </w:r>
    </w:p>
    <w:p w14:paraId="7C5C9891" w14:textId="77777777" w:rsidR="00365B5E" w:rsidRPr="001661A3" w:rsidRDefault="00237952" w:rsidP="000E2B0B">
      <w:pPr>
        <w:pStyle w:val="a3"/>
        <w:numPr>
          <w:ilvl w:val="1"/>
          <w:numId w:val="23"/>
        </w:numPr>
        <w:tabs>
          <w:tab w:val="left" w:pos="426"/>
          <w:tab w:val="right" w:leader="dot" w:pos="9354"/>
        </w:tabs>
        <w:spacing w:before="0" w:beforeAutospacing="0" w:afterAutospacing="0" w:line="360" w:lineRule="auto"/>
        <w:ind w:left="0" w:firstLine="0"/>
        <w:rPr>
          <w:color w:val="000000"/>
          <w:sz w:val="28"/>
          <w:szCs w:val="28"/>
        </w:rPr>
      </w:pPr>
      <w:r w:rsidRPr="001661A3">
        <w:rPr>
          <w:color w:val="000000"/>
          <w:sz w:val="28"/>
          <w:szCs w:val="28"/>
        </w:rPr>
        <w:t xml:space="preserve">Методы управления денежными средствами в РФ </w:t>
      </w:r>
    </w:p>
    <w:p w14:paraId="413552AD" w14:textId="53DE5C3A" w:rsidR="00237952" w:rsidRPr="001661A3" w:rsidRDefault="00237952" w:rsidP="000E2B0B">
      <w:pPr>
        <w:pStyle w:val="a3"/>
        <w:tabs>
          <w:tab w:val="left" w:pos="426"/>
          <w:tab w:val="right" w:leader="dot" w:pos="9354"/>
        </w:tabs>
        <w:spacing w:before="0" w:beforeAutospacing="0" w:afterAutospacing="0" w:line="360" w:lineRule="auto"/>
        <w:rPr>
          <w:color w:val="000000"/>
          <w:sz w:val="28"/>
          <w:szCs w:val="28"/>
        </w:rPr>
      </w:pPr>
      <w:proofErr w:type="gramStart"/>
      <w:r w:rsidRPr="001661A3">
        <w:rPr>
          <w:color w:val="000000"/>
          <w:sz w:val="28"/>
          <w:szCs w:val="28"/>
        </w:rPr>
        <w:t>и</w:t>
      </w:r>
      <w:proofErr w:type="gramEnd"/>
      <w:r w:rsidRPr="001661A3">
        <w:rPr>
          <w:color w:val="000000"/>
          <w:sz w:val="28"/>
          <w:szCs w:val="28"/>
        </w:rPr>
        <w:t xml:space="preserve"> развитых странах</w:t>
      </w:r>
      <w:r w:rsidR="00365B5E" w:rsidRPr="001661A3">
        <w:rPr>
          <w:color w:val="000000"/>
          <w:sz w:val="28"/>
          <w:szCs w:val="28"/>
        </w:rPr>
        <w:tab/>
      </w:r>
      <w:r w:rsidR="00D3351B">
        <w:rPr>
          <w:color w:val="000000"/>
          <w:sz w:val="28"/>
          <w:szCs w:val="28"/>
        </w:rPr>
        <w:t>24</w:t>
      </w:r>
    </w:p>
    <w:p w14:paraId="35B17B55" w14:textId="13C2240D" w:rsidR="00237952" w:rsidRPr="001661A3" w:rsidRDefault="00237952" w:rsidP="000E2B0B">
      <w:pPr>
        <w:pStyle w:val="a3"/>
        <w:tabs>
          <w:tab w:val="right" w:leader="dot" w:pos="9354"/>
        </w:tabs>
        <w:spacing w:before="0" w:beforeAutospacing="0" w:afterAutospacing="0" w:line="360" w:lineRule="auto"/>
        <w:rPr>
          <w:color w:val="000000"/>
          <w:sz w:val="28"/>
          <w:szCs w:val="28"/>
        </w:rPr>
      </w:pPr>
      <w:r w:rsidRPr="001661A3">
        <w:rPr>
          <w:color w:val="000000"/>
          <w:sz w:val="28"/>
          <w:szCs w:val="28"/>
        </w:rPr>
        <w:t>Заключение</w:t>
      </w:r>
      <w:r w:rsidR="00365B5E" w:rsidRPr="001661A3">
        <w:rPr>
          <w:color w:val="000000"/>
          <w:sz w:val="28"/>
          <w:szCs w:val="28"/>
        </w:rPr>
        <w:tab/>
      </w:r>
      <w:r w:rsidR="00D3351B">
        <w:rPr>
          <w:color w:val="000000"/>
          <w:sz w:val="28"/>
          <w:szCs w:val="28"/>
        </w:rPr>
        <w:t>29</w:t>
      </w:r>
    </w:p>
    <w:p w14:paraId="74D54677" w14:textId="039F8B6C" w:rsidR="00237952" w:rsidRPr="001661A3" w:rsidRDefault="00237952" w:rsidP="000E2B0B">
      <w:pPr>
        <w:pStyle w:val="a3"/>
        <w:tabs>
          <w:tab w:val="right" w:leader="dot" w:pos="9354"/>
        </w:tabs>
        <w:spacing w:before="0" w:beforeAutospacing="0" w:afterAutospacing="0" w:line="360" w:lineRule="auto"/>
        <w:rPr>
          <w:color w:val="000000"/>
          <w:sz w:val="28"/>
          <w:szCs w:val="28"/>
        </w:rPr>
      </w:pPr>
      <w:r w:rsidRPr="001661A3">
        <w:rPr>
          <w:color w:val="000000"/>
          <w:sz w:val="28"/>
          <w:szCs w:val="28"/>
        </w:rPr>
        <w:t>Список использованных источников</w:t>
      </w:r>
      <w:r w:rsidR="00365B5E" w:rsidRPr="001661A3">
        <w:rPr>
          <w:color w:val="000000"/>
          <w:sz w:val="28"/>
          <w:szCs w:val="28"/>
        </w:rPr>
        <w:tab/>
      </w:r>
      <w:r w:rsidR="00D3351B">
        <w:rPr>
          <w:color w:val="000000"/>
          <w:sz w:val="28"/>
          <w:szCs w:val="28"/>
        </w:rPr>
        <w:t>31</w:t>
      </w:r>
    </w:p>
    <w:p w14:paraId="52C60C52" w14:textId="74727A38" w:rsidR="00237952" w:rsidRPr="001661A3" w:rsidRDefault="00237952" w:rsidP="00004E5B">
      <w:pPr>
        <w:tabs>
          <w:tab w:val="left" w:leader="underscore" w:pos="6237"/>
        </w:tabs>
        <w:spacing w:after="100" w:line="360" w:lineRule="auto"/>
        <w:ind w:left="-142" w:firstLine="568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15D81829" w14:textId="345970A3" w:rsidR="00667580" w:rsidRPr="001661A3" w:rsidRDefault="00237952" w:rsidP="00D33572">
      <w:pPr>
        <w:spacing w:after="100" w:line="360" w:lineRule="auto"/>
        <w:ind w:left="-142" w:firstLine="568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661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 w:type="page"/>
      </w:r>
    </w:p>
    <w:p w14:paraId="2C61B520" w14:textId="08FD66D2" w:rsidR="00356C1F" w:rsidRPr="001661A3" w:rsidRDefault="00237952" w:rsidP="00667580">
      <w:pPr>
        <w:shd w:val="clear" w:color="auto" w:fill="FFFFFF"/>
        <w:spacing w:after="100" w:line="360" w:lineRule="auto"/>
        <w:ind w:left="-142" w:firstLine="56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661A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Введение</w:t>
      </w:r>
    </w:p>
    <w:p w14:paraId="4F04C243" w14:textId="15401CEB" w:rsidR="00356C1F" w:rsidRPr="00970250" w:rsidRDefault="00237952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b/>
          <w:sz w:val="28"/>
          <w:szCs w:val="28"/>
        </w:rPr>
        <w:t>Деньги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 – это, пожалуй, одно из наиболее </w:t>
      </w:r>
      <w:r w:rsidR="00990511" w:rsidRPr="00970250">
        <w:rPr>
          <w:rFonts w:ascii="Times New Roman" w:eastAsia="Times New Roman" w:hAnsi="Times New Roman" w:cs="Times New Roman"/>
          <w:sz w:val="28"/>
          <w:szCs w:val="28"/>
        </w:rPr>
        <w:t>великих изобретений человечества. Подобных аналогов нельзя отыскать в живой природе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>.</w:t>
      </w:r>
      <w:r w:rsidR="00667580" w:rsidRPr="00970250">
        <w:rPr>
          <w:rFonts w:ascii="Times New Roman" w:eastAsia="Times New Roman" w:hAnsi="Times New Roman" w:cs="Times New Roman"/>
          <w:sz w:val="28"/>
          <w:szCs w:val="28"/>
        </w:rPr>
        <w:t xml:space="preserve"> Это особый товар, наделенный свойством всеобщего эквивалента, посредством которого выражается стоимость всех других товаров, то есть универсальное средство обмена.</w:t>
      </w:r>
    </w:p>
    <w:p w14:paraId="2F7B686C" w14:textId="5A2188C2" w:rsidR="00356C1F" w:rsidRPr="00970250" w:rsidRDefault="00237952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Вся структура современной экономики предопределена существованием денег. </w:t>
      </w:r>
      <w:r w:rsidRPr="00104A1A">
        <w:rPr>
          <w:rFonts w:ascii="Times New Roman" w:eastAsia="Times New Roman" w:hAnsi="Times New Roman" w:cs="Times New Roman"/>
          <w:sz w:val="28"/>
          <w:szCs w:val="28"/>
        </w:rPr>
        <w:t>Царство денег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 – одна из </w:t>
      </w:r>
      <w:r w:rsidR="00990511" w:rsidRPr="00970250">
        <w:rPr>
          <w:rFonts w:ascii="Times New Roman" w:eastAsia="Times New Roman" w:hAnsi="Times New Roman" w:cs="Times New Roman"/>
          <w:sz w:val="28"/>
          <w:szCs w:val="28"/>
        </w:rPr>
        <w:t xml:space="preserve">самых 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>сложнейших систем рынка, и нет человека, которого бы не затрагивали каждый день</w:t>
      </w:r>
      <w:r w:rsidR="00990511" w:rsidRPr="00970250">
        <w:rPr>
          <w:rFonts w:ascii="Times New Roman" w:eastAsia="Times New Roman" w:hAnsi="Times New Roman" w:cs="Times New Roman"/>
          <w:sz w:val="28"/>
          <w:szCs w:val="28"/>
        </w:rPr>
        <w:t xml:space="preserve"> денежные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 процессы, происходящие в этом мире.</w:t>
      </w:r>
    </w:p>
    <w:p w14:paraId="3626E88E" w14:textId="57A22768" w:rsidR="00356C1F" w:rsidRPr="00970250" w:rsidRDefault="00237952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</w:rPr>
        <w:t>Сегодня экономическая теория вообще не содержит каких-либо достаточно обоснованных определенных выводов об эволюции и природе денег. В целом, недостаточно исследованными являются проблемы классификации различных функций денег и их содержания. Таким образом, изучение экономической природы, функций современных денег представляет на сегодняшний день большой интерес. Все это обуславливает актуальность темы данной курсовой работы.</w:t>
      </w:r>
    </w:p>
    <w:p w14:paraId="2099A78E" w14:textId="02CE97ED" w:rsidR="00A6164F" w:rsidRPr="00970250" w:rsidRDefault="00A6164F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</w:rPr>
        <w:t>Цель курсовой работы — исследование происхождения денег, их сущности, видов и функций.</w:t>
      </w:r>
    </w:p>
    <w:p w14:paraId="39DCA385" w14:textId="77777777" w:rsidR="00B45A92" w:rsidRPr="00970250" w:rsidRDefault="00B45A92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</w:rPr>
        <w:t>Для достижения поставленной цели были сформулированы следующие задачи:</w:t>
      </w:r>
    </w:p>
    <w:p w14:paraId="5C836E09" w14:textId="49F189BD" w:rsidR="00114E1D" w:rsidRPr="00970250" w:rsidRDefault="00B45A92" w:rsidP="00970250">
      <w:pPr>
        <w:pStyle w:val="Body"/>
        <w:numPr>
          <w:ilvl w:val="0"/>
          <w:numId w:val="24"/>
        </w:numPr>
        <w:spacing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70250">
        <w:rPr>
          <w:rFonts w:ascii="Times New Roman" w:eastAsia="Times New Roman" w:hAnsi="Times New Roman" w:cs="Times New Roman"/>
          <w:sz w:val="28"/>
          <w:szCs w:val="28"/>
        </w:rPr>
        <w:t>рассмотреть</w:t>
      </w:r>
      <w:proofErr w:type="gramEnd"/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 историю происхождения и развития денег</w:t>
      </w:r>
      <w:r w:rsidR="00114E1D" w:rsidRPr="0097025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8020B0B" w14:textId="16143A32" w:rsidR="00114E1D" w:rsidRPr="00970250" w:rsidRDefault="00B45A92" w:rsidP="00970250">
      <w:pPr>
        <w:pStyle w:val="Body"/>
        <w:numPr>
          <w:ilvl w:val="0"/>
          <w:numId w:val="24"/>
        </w:numPr>
        <w:spacing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70250">
        <w:rPr>
          <w:rFonts w:ascii="Times New Roman" w:eastAsia="Times New Roman" w:hAnsi="Times New Roman" w:cs="Times New Roman"/>
          <w:sz w:val="28"/>
          <w:szCs w:val="28"/>
        </w:rPr>
        <w:t>определить</w:t>
      </w:r>
      <w:proofErr w:type="gramEnd"/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 понятие денег и их функции</w:t>
      </w:r>
      <w:r w:rsidR="00114E1D" w:rsidRPr="0097025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5F395B3" w14:textId="4AC67862" w:rsidR="00114E1D" w:rsidRPr="00970250" w:rsidRDefault="00237952" w:rsidP="00970250">
      <w:pPr>
        <w:pStyle w:val="Body"/>
        <w:numPr>
          <w:ilvl w:val="0"/>
          <w:numId w:val="24"/>
        </w:numPr>
        <w:spacing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70250">
        <w:rPr>
          <w:rFonts w:ascii="Times New Roman" w:eastAsia="Times New Roman" w:hAnsi="Times New Roman" w:cs="Times New Roman"/>
          <w:sz w:val="28"/>
          <w:szCs w:val="28"/>
        </w:rPr>
        <w:t>изучить</w:t>
      </w:r>
      <w:proofErr w:type="gramEnd"/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 сущность </w:t>
      </w:r>
      <w:r w:rsidR="00B45A92" w:rsidRPr="00970250">
        <w:rPr>
          <w:rFonts w:ascii="Times New Roman" w:eastAsia="Times New Roman" w:hAnsi="Times New Roman" w:cs="Times New Roman"/>
          <w:sz w:val="28"/>
          <w:szCs w:val="28"/>
        </w:rPr>
        <w:t>денег в современной экономике РФ</w:t>
      </w:r>
      <w:r w:rsidR="00114E1D" w:rsidRPr="0097025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0C9453F" w14:textId="17E3CAE8" w:rsidR="00B65826" w:rsidRPr="00970250" w:rsidRDefault="00B45A92" w:rsidP="00970250">
      <w:pPr>
        <w:pStyle w:val="Body"/>
        <w:numPr>
          <w:ilvl w:val="0"/>
          <w:numId w:val="24"/>
        </w:numPr>
        <w:spacing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70250">
        <w:rPr>
          <w:rFonts w:ascii="Times New Roman" w:eastAsia="Times New Roman" w:hAnsi="Times New Roman" w:cs="Times New Roman"/>
          <w:sz w:val="28"/>
          <w:szCs w:val="28"/>
        </w:rPr>
        <w:t>проанализировать</w:t>
      </w:r>
      <w:proofErr w:type="gramEnd"/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 роль денег в</w:t>
      </w:r>
      <w:r w:rsidR="00237952" w:rsidRPr="009702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4E1D" w:rsidRPr="00970250">
        <w:rPr>
          <w:rFonts w:ascii="Times New Roman" w:eastAsia="Times New Roman" w:hAnsi="Times New Roman" w:cs="Times New Roman"/>
          <w:sz w:val="28"/>
          <w:szCs w:val="28"/>
        </w:rPr>
        <w:t>современной экономики России и развитых стран.</w:t>
      </w:r>
    </w:p>
    <w:p w14:paraId="439C367E" w14:textId="40317385" w:rsidR="00B45A92" w:rsidRPr="00970250" w:rsidRDefault="00B45A92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Объект исследования – </w:t>
      </w:r>
      <w:r w:rsidR="00B5091F" w:rsidRPr="00970250">
        <w:rPr>
          <w:rFonts w:ascii="Times New Roman" w:eastAsia="Times New Roman" w:hAnsi="Times New Roman" w:cs="Times New Roman"/>
          <w:sz w:val="28"/>
          <w:szCs w:val="28"/>
        </w:rPr>
        <w:t>деньги, их происхождение, сущность и функции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F1EBBC6" w14:textId="093D8504" w:rsidR="00993DDB" w:rsidRPr="00970250" w:rsidRDefault="00B45A92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Предмет исследования </w:t>
      </w:r>
      <w:r w:rsidR="00E96798" w:rsidRPr="0097025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B5091F" w:rsidRPr="00970250">
        <w:rPr>
          <w:rFonts w:ascii="Times New Roman" w:eastAsia="Times New Roman" w:hAnsi="Times New Roman" w:cs="Times New Roman"/>
          <w:sz w:val="28"/>
          <w:szCs w:val="28"/>
        </w:rPr>
        <w:t>экономические отношения субъектов по поводу денежных средств в РФ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753ADE7" w14:textId="69166BED" w:rsidR="00993DDB" w:rsidRPr="00970250" w:rsidRDefault="007138D7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процессе выполнения работы применялись такие научные труды, как: И.В. Новикова, М. С. Суханов, Л.М Куликов, А. И. Добрынин, С.С Носова, Е.Ф Борисов, Е.Ф Жуков, О.В. Соколова, В.Г. Князев, </w:t>
      </w:r>
      <w:proofErr w:type="spellStart"/>
      <w:r w:rsidRPr="00970250">
        <w:rPr>
          <w:rFonts w:ascii="Times New Roman" w:eastAsia="Times New Roman" w:hAnsi="Times New Roman" w:cs="Times New Roman"/>
          <w:sz w:val="28"/>
          <w:szCs w:val="28"/>
        </w:rPr>
        <w:t>Колпакова</w:t>
      </w:r>
      <w:proofErr w:type="spellEnd"/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, Г.М, В. А. Челноков Статья из журнала «Инновационная наука» </w:t>
      </w:r>
      <w:proofErr w:type="spellStart"/>
      <w:r w:rsidRPr="00970250">
        <w:rPr>
          <w:rFonts w:ascii="Times New Roman" w:eastAsia="Times New Roman" w:hAnsi="Times New Roman" w:cs="Times New Roman"/>
          <w:sz w:val="28"/>
          <w:szCs w:val="28"/>
        </w:rPr>
        <w:t>Халиуллина</w:t>
      </w:r>
      <w:proofErr w:type="spellEnd"/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 Г.М., </w:t>
      </w:r>
      <w:proofErr w:type="spellStart"/>
      <w:r w:rsidRPr="00970250">
        <w:rPr>
          <w:rFonts w:ascii="Times New Roman" w:eastAsia="Times New Roman" w:hAnsi="Times New Roman" w:cs="Times New Roman"/>
          <w:sz w:val="28"/>
          <w:szCs w:val="28"/>
        </w:rPr>
        <w:t>Шарафиева</w:t>
      </w:r>
      <w:proofErr w:type="spellEnd"/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 Н.С. Деньги и их функции в современной экономике РФ // </w:t>
      </w:r>
      <w:r w:rsidR="00993DDB" w:rsidRPr="00970250">
        <w:rPr>
          <w:rFonts w:ascii="Times New Roman" w:eastAsia="Times New Roman" w:hAnsi="Times New Roman" w:cs="Times New Roman"/>
          <w:sz w:val="28"/>
          <w:szCs w:val="28"/>
        </w:rPr>
        <w:t>Экономика и экономические науки. А так же материалы из статьи Фетисова Г. О мерах по преодолению мирового кризиса и формирование устойчивой финансово-экономической системы (предложения для «Группы двадцати» по финансовым рынкам и мировой экономике).</w:t>
      </w:r>
    </w:p>
    <w:p w14:paraId="4FB932B7" w14:textId="77777777" w:rsidR="00993DDB" w:rsidRPr="00970250" w:rsidRDefault="00993DDB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</w:rPr>
        <w:t>Структура работы включает в себя: введение, основная часть, включающая 2 главы, заключение, и список используемых источников.</w:t>
      </w:r>
    </w:p>
    <w:p w14:paraId="297A3111" w14:textId="77777777" w:rsidR="00993DDB" w:rsidRPr="001661A3" w:rsidRDefault="00993DDB" w:rsidP="00993DDB">
      <w:pPr>
        <w:pStyle w:val="a4"/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142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14:paraId="47C5AA88" w14:textId="2B708965" w:rsidR="007138D7" w:rsidRPr="001661A3" w:rsidRDefault="007138D7" w:rsidP="007138D7">
      <w:pPr>
        <w:spacing w:after="10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1D0D63F" w14:textId="3895AF39" w:rsidR="00E96798" w:rsidRPr="001661A3" w:rsidRDefault="00E96798" w:rsidP="00B45A92">
      <w:pPr>
        <w:spacing w:after="10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AFC7A7B" w14:textId="77777777" w:rsidR="00114E1D" w:rsidRPr="001661A3" w:rsidRDefault="00114E1D" w:rsidP="00004E5B">
      <w:pPr>
        <w:tabs>
          <w:tab w:val="left" w:leader="underscore" w:pos="6237"/>
        </w:tabs>
        <w:spacing w:after="100" w:line="360" w:lineRule="auto"/>
        <w:ind w:left="-142" w:firstLine="568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4EF6BF51" w14:textId="77777777" w:rsidR="004C4568" w:rsidRPr="001661A3" w:rsidRDefault="004C4568" w:rsidP="00004E5B">
      <w:pPr>
        <w:tabs>
          <w:tab w:val="left" w:leader="underscore" w:pos="6237"/>
        </w:tabs>
        <w:spacing w:after="100" w:line="360" w:lineRule="auto"/>
        <w:ind w:left="-142" w:firstLine="568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6B1656E5" w14:textId="77777777" w:rsidR="004C4568" w:rsidRPr="001661A3" w:rsidRDefault="004C4568" w:rsidP="00004E5B">
      <w:pPr>
        <w:tabs>
          <w:tab w:val="left" w:leader="underscore" w:pos="6237"/>
        </w:tabs>
        <w:spacing w:after="100" w:line="360" w:lineRule="auto"/>
        <w:ind w:left="-142" w:firstLine="568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389648C7" w14:textId="77777777" w:rsidR="00667580" w:rsidRPr="001661A3" w:rsidRDefault="00667580" w:rsidP="00004E5B">
      <w:pPr>
        <w:pStyle w:val="2"/>
        <w:shd w:val="clear" w:color="auto" w:fill="FFFFFF"/>
        <w:spacing w:before="0" w:beforeAutospacing="0" w:afterAutospacing="0" w:line="360" w:lineRule="auto"/>
        <w:ind w:left="-142" w:firstLine="568"/>
        <w:jc w:val="center"/>
        <w:rPr>
          <w:color w:val="000000"/>
        </w:rPr>
      </w:pPr>
    </w:p>
    <w:p w14:paraId="24805AEB" w14:textId="77777777" w:rsidR="00993DDB" w:rsidRPr="001661A3" w:rsidRDefault="00993DDB" w:rsidP="00004E5B">
      <w:pPr>
        <w:pStyle w:val="2"/>
        <w:shd w:val="clear" w:color="auto" w:fill="FFFFFF"/>
        <w:spacing w:before="0" w:beforeAutospacing="0" w:afterAutospacing="0" w:line="360" w:lineRule="auto"/>
        <w:ind w:left="-142" w:firstLine="568"/>
        <w:jc w:val="center"/>
        <w:rPr>
          <w:color w:val="000000"/>
        </w:rPr>
      </w:pPr>
    </w:p>
    <w:p w14:paraId="6B2CAFE0" w14:textId="77777777" w:rsidR="00993DDB" w:rsidRPr="001661A3" w:rsidRDefault="00993DDB" w:rsidP="00004E5B">
      <w:pPr>
        <w:pStyle w:val="2"/>
        <w:shd w:val="clear" w:color="auto" w:fill="FFFFFF"/>
        <w:spacing w:before="0" w:beforeAutospacing="0" w:afterAutospacing="0" w:line="360" w:lineRule="auto"/>
        <w:ind w:left="-142" w:firstLine="568"/>
        <w:jc w:val="center"/>
        <w:rPr>
          <w:color w:val="000000"/>
        </w:rPr>
      </w:pPr>
    </w:p>
    <w:p w14:paraId="2C6421A8" w14:textId="77777777" w:rsidR="00993DDB" w:rsidRPr="001661A3" w:rsidRDefault="00993DDB" w:rsidP="00004E5B">
      <w:pPr>
        <w:pStyle w:val="2"/>
        <w:shd w:val="clear" w:color="auto" w:fill="FFFFFF"/>
        <w:spacing w:before="0" w:beforeAutospacing="0" w:afterAutospacing="0" w:line="360" w:lineRule="auto"/>
        <w:ind w:left="-142" w:firstLine="568"/>
        <w:jc w:val="center"/>
        <w:rPr>
          <w:color w:val="000000"/>
        </w:rPr>
      </w:pPr>
    </w:p>
    <w:p w14:paraId="251A5C3F" w14:textId="77777777" w:rsidR="004C4568" w:rsidRPr="001661A3" w:rsidRDefault="004C4568" w:rsidP="00D33572">
      <w:pPr>
        <w:pStyle w:val="2"/>
        <w:shd w:val="clear" w:color="auto" w:fill="FFFFFF"/>
        <w:spacing w:before="0" w:beforeAutospacing="0" w:afterAutospacing="0" w:line="360" w:lineRule="auto"/>
        <w:rPr>
          <w:color w:val="000000"/>
        </w:rPr>
      </w:pPr>
    </w:p>
    <w:p w14:paraId="6642E5BE" w14:textId="77777777" w:rsidR="00D33572" w:rsidRPr="001661A3" w:rsidRDefault="00D33572" w:rsidP="00D33572">
      <w:pPr>
        <w:pStyle w:val="2"/>
        <w:shd w:val="clear" w:color="auto" w:fill="FFFFFF"/>
        <w:spacing w:before="0" w:beforeAutospacing="0" w:afterAutospacing="0" w:line="360" w:lineRule="auto"/>
        <w:rPr>
          <w:color w:val="000000"/>
        </w:rPr>
      </w:pPr>
    </w:p>
    <w:p w14:paraId="2F74A3A2" w14:textId="77777777" w:rsidR="00D33572" w:rsidRDefault="00D33572" w:rsidP="00D33572">
      <w:pPr>
        <w:pStyle w:val="2"/>
        <w:shd w:val="clear" w:color="auto" w:fill="FFFFFF"/>
        <w:spacing w:before="0" w:beforeAutospacing="0" w:afterAutospacing="0" w:line="360" w:lineRule="auto"/>
        <w:rPr>
          <w:color w:val="000000"/>
        </w:rPr>
      </w:pPr>
    </w:p>
    <w:p w14:paraId="4B95E874" w14:textId="77777777" w:rsidR="00970250" w:rsidRPr="001661A3" w:rsidRDefault="00970250" w:rsidP="00D33572">
      <w:pPr>
        <w:pStyle w:val="2"/>
        <w:shd w:val="clear" w:color="auto" w:fill="FFFFFF"/>
        <w:spacing w:before="0" w:beforeAutospacing="0" w:afterAutospacing="0" w:line="360" w:lineRule="auto"/>
        <w:rPr>
          <w:color w:val="000000"/>
        </w:rPr>
      </w:pPr>
    </w:p>
    <w:p w14:paraId="72AA2800" w14:textId="2B6AB285" w:rsidR="00990511" w:rsidRPr="001661A3" w:rsidRDefault="00D33572" w:rsidP="00004E5B">
      <w:pPr>
        <w:pStyle w:val="2"/>
        <w:shd w:val="clear" w:color="auto" w:fill="FFFFFF"/>
        <w:spacing w:before="0" w:beforeAutospacing="0" w:afterAutospacing="0" w:line="360" w:lineRule="auto"/>
        <w:ind w:left="-142" w:firstLine="568"/>
        <w:jc w:val="center"/>
        <w:rPr>
          <w:color w:val="000000"/>
          <w:sz w:val="32"/>
          <w:szCs w:val="32"/>
        </w:rPr>
      </w:pPr>
      <w:r w:rsidRPr="001661A3">
        <w:rPr>
          <w:color w:val="000000"/>
          <w:sz w:val="32"/>
          <w:szCs w:val="32"/>
        </w:rPr>
        <w:lastRenderedPageBreak/>
        <w:t>1</w:t>
      </w:r>
      <w:r w:rsidR="00990511" w:rsidRPr="001661A3">
        <w:rPr>
          <w:color w:val="000000"/>
          <w:sz w:val="32"/>
          <w:szCs w:val="32"/>
        </w:rPr>
        <w:t xml:space="preserve"> История развития денег</w:t>
      </w:r>
    </w:p>
    <w:p w14:paraId="6C5B3867" w14:textId="58F558FC" w:rsidR="00990511" w:rsidRPr="001661A3" w:rsidRDefault="00A6164F" w:rsidP="00A6164F">
      <w:pPr>
        <w:pStyle w:val="3"/>
        <w:numPr>
          <w:ilvl w:val="1"/>
          <w:numId w:val="17"/>
        </w:numPr>
        <w:shd w:val="clear" w:color="auto" w:fill="FFFFFF"/>
        <w:spacing w:before="0" w:after="100" w:line="360" w:lineRule="auto"/>
        <w:ind w:left="851" w:hanging="425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661A3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990511" w:rsidRPr="001661A3">
        <w:rPr>
          <w:rFonts w:ascii="Times New Roman" w:hAnsi="Times New Roman" w:cs="Times New Roman"/>
          <w:b/>
          <w:color w:val="000000"/>
          <w:sz w:val="32"/>
          <w:szCs w:val="32"/>
        </w:rPr>
        <w:t>Происхождение денег</w:t>
      </w:r>
    </w:p>
    <w:p w14:paraId="5543CF3A" w14:textId="034B4BE7" w:rsidR="00356C1F" w:rsidRPr="00970250" w:rsidRDefault="00990511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</w:rPr>
        <w:t>Многовековая история развития денег, насыщенная множеством драматических и даже трагических сюжетов, свидетельствует о развитие формы, которую они принимали, - от шкур животных, ракушек, жемчуга через господство благородных металлов к современным бумажным и электронным деньгам.</w:t>
      </w:r>
    </w:p>
    <w:p w14:paraId="2571DA3C" w14:textId="724A9CEC" w:rsidR="00356C1F" w:rsidRPr="00970250" w:rsidRDefault="00990511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Деньги существуют так же давно, как и сама человеческая цивилизация, а может быть, они даже и старше самой цивилизации. На протяжении веков деньги постоянно изменялись и сегодняшнее их состояние отнюдь не является завершающей и окончательной фазой. За все время существования денег сменилось множество разнообразных монет, денежных знаков. И каждая страна уникальна в этом по-своему. В отечественной историографии традиционно считается, что древнерусское хозяйство основывалось исключительно на натуральном обмене. Это заблуждение объясняется почти полным отсутствием исторических исследований о денежном обращении. Как и любое государство, Древняя Русь не могла обойтись без денег — просто ее первые, еще </w:t>
      </w:r>
      <w:proofErr w:type="spellStart"/>
      <w:r w:rsidRPr="00970250">
        <w:rPr>
          <w:rFonts w:ascii="Times New Roman" w:eastAsia="Times New Roman" w:hAnsi="Times New Roman" w:cs="Times New Roman"/>
          <w:sz w:val="28"/>
          <w:szCs w:val="28"/>
        </w:rPr>
        <w:t>доваряжские</w:t>
      </w:r>
      <w:proofErr w:type="spellEnd"/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 деньги не были монетами. Сложившаяся древнерусская денежная система являла собой набор соотношений между несколькими денежными единицами. С развитием Российского государства денежная система изменялась: менял</w:t>
      </w:r>
      <w:r w:rsidR="00CA4D53" w:rsidRPr="00970250">
        <w:rPr>
          <w:rFonts w:ascii="Times New Roman" w:eastAsia="Times New Roman" w:hAnsi="Times New Roman" w:cs="Times New Roman"/>
          <w:sz w:val="28"/>
          <w:szCs w:val="28"/>
        </w:rPr>
        <w:t xml:space="preserve">ись монеты, появлялись банкноты </w:t>
      </w:r>
      <w:r w:rsidR="00F71BC1" w:rsidRPr="00970250">
        <w:rPr>
          <w:rFonts w:ascii="Times New Roman" w:eastAsia="Times New Roman" w:hAnsi="Times New Roman" w:cs="Times New Roman"/>
          <w:sz w:val="28"/>
          <w:szCs w:val="28"/>
        </w:rPr>
        <w:t>[1]</w:t>
      </w:r>
      <w:r w:rsidR="00CA4D53" w:rsidRPr="0097025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37CAC59" w14:textId="5229C9E9" w:rsidR="00356C1F" w:rsidRPr="00970250" w:rsidRDefault="00990511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</w:rPr>
        <w:t>Деньги возникли в период разложения первобытнообщинного строя, завершив процесс длительного развития форм стоимости товара. Деньгами становится какой-либо наиболее важный предмет потребления. У многих народов роль денег играл скот. У северных народов денежной единицей служил олень. У других народностей деньгами являлись сахар, слоновая кость, меха, опиум, какао, и т.д.</w:t>
      </w:r>
      <w:r w:rsidR="00F66758" w:rsidRPr="009702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58A0" w:rsidRPr="00970250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F66758" w:rsidRPr="00970250">
        <w:rPr>
          <w:rFonts w:ascii="Times New Roman" w:eastAsia="Times New Roman" w:hAnsi="Times New Roman" w:cs="Times New Roman"/>
          <w:sz w:val="28"/>
          <w:szCs w:val="28"/>
        </w:rPr>
        <w:t xml:space="preserve"> все народы додумались до денег, например, у первобытных народов Австралии был простой обмен. В некоторых странах деньгами служили продукты, получаемые от возделываемых культур. В А</w:t>
      </w:r>
      <w:r w:rsidR="00DB58A0" w:rsidRPr="00970250">
        <w:rPr>
          <w:rFonts w:ascii="Times New Roman" w:eastAsia="Times New Roman" w:hAnsi="Times New Roman" w:cs="Times New Roman"/>
          <w:sz w:val="28"/>
          <w:szCs w:val="28"/>
        </w:rPr>
        <w:t>фрике у многих племен деньгами </w:t>
      </w:r>
      <w:r w:rsidR="00356C1F" w:rsidRPr="00970250">
        <w:rPr>
          <w:rFonts w:ascii="Times New Roman" w:eastAsia="Times New Roman" w:hAnsi="Times New Roman" w:cs="Times New Roman"/>
          <w:sz w:val="28"/>
          <w:szCs w:val="28"/>
        </w:rPr>
        <w:t>служила бутылка рома.</w:t>
      </w:r>
    </w:p>
    <w:p w14:paraId="50EC9E62" w14:textId="16FB00D7" w:rsidR="00356C1F" w:rsidRPr="00970250" w:rsidRDefault="00F66758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</w:rPr>
        <w:lastRenderedPageBreak/>
        <w:t>Считается, что самые первые монеты появились в Китае и древнем Лидийском царстве в VII веке до нашей эры. Появляясь в развитых государствах, монеты быстро распространялись на соседние варварские племена, п</w:t>
      </w:r>
      <w:r w:rsidR="00CA4D53" w:rsidRPr="00970250">
        <w:rPr>
          <w:rFonts w:ascii="Times New Roman" w:eastAsia="Times New Roman" w:hAnsi="Times New Roman" w:cs="Times New Roman"/>
          <w:sz w:val="28"/>
          <w:szCs w:val="28"/>
        </w:rPr>
        <w:t>отом все далее и далее</w:t>
      </w:r>
      <w:r w:rsidR="00F71BC1" w:rsidRPr="00970250">
        <w:rPr>
          <w:rFonts w:ascii="Times New Roman" w:eastAsia="Times New Roman" w:hAnsi="Times New Roman" w:cs="Times New Roman"/>
          <w:sz w:val="28"/>
          <w:szCs w:val="28"/>
        </w:rPr>
        <w:t xml:space="preserve"> [1]</w:t>
      </w:r>
      <w:r w:rsidR="00CA4D53" w:rsidRPr="0097025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E543369" w14:textId="77777777" w:rsidR="005E083C" w:rsidRPr="00970250" w:rsidRDefault="00F66758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</w:rPr>
        <w:t>Другой дре</w:t>
      </w:r>
      <w:r w:rsidR="00DB58A0" w:rsidRPr="00970250">
        <w:rPr>
          <w:rFonts w:ascii="Times New Roman" w:eastAsia="Times New Roman" w:hAnsi="Times New Roman" w:cs="Times New Roman"/>
          <w:sz w:val="28"/>
          <w:szCs w:val="28"/>
        </w:rPr>
        <w:t xml:space="preserve">внерусской монетой был </w:t>
      </w:r>
      <w:proofErr w:type="spellStart"/>
      <w:r w:rsidR="00DB58A0" w:rsidRPr="00970250">
        <w:rPr>
          <w:rFonts w:ascii="Times New Roman" w:eastAsia="Times New Roman" w:hAnsi="Times New Roman" w:cs="Times New Roman"/>
          <w:sz w:val="28"/>
          <w:szCs w:val="28"/>
        </w:rPr>
        <w:t>златник</w:t>
      </w:r>
      <w:proofErr w:type="spellEnd"/>
      <w:r w:rsidR="00DB58A0" w:rsidRPr="009702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>- первая золотая монета на Руси, равная по в</w:t>
      </w:r>
      <w:r w:rsidR="00DB58A0" w:rsidRPr="00970250">
        <w:rPr>
          <w:rFonts w:ascii="Times New Roman" w:eastAsia="Times New Roman" w:hAnsi="Times New Roman" w:cs="Times New Roman"/>
          <w:sz w:val="28"/>
          <w:szCs w:val="28"/>
        </w:rPr>
        <w:t xml:space="preserve">есу византийскому </w:t>
      </w:r>
      <w:proofErr w:type="spellStart"/>
      <w:r w:rsidR="00DB58A0" w:rsidRPr="00970250">
        <w:rPr>
          <w:rFonts w:ascii="Times New Roman" w:eastAsia="Times New Roman" w:hAnsi="Times New Roman" w:cs="Times New Roman"/>
          <w:sz w:val="28"/>
          <w:szCs w:val="28"/>
        </w:rPr>
        <w:t>солиду</w:t>
      </w:r>
      <w:proofErr w:type="spellEnd"/>
      <w:r w:rsidR="005E083C" w:rsidRPr="0097025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Сребреник первая серебряная монета Древней Руси. Для чеканки использовалось серебро арабских монет. </w:t>
      </w:r>
    </w:p>
    <w:p w14:paraId="5029B0B7" w14:textId="2E49240C" w:rsidR="00356C1F" w:rsidRPr="00970250" w:rsidRDefault="00F66758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</w:rPr>
        <w:t>По мере роста общественного труда, роль денег в большей степени переходит к благородным металлам. Это стало возможным, когда ремесло как форма деятельности отделилась от земледелия.</w:t>
      </w:r>
      <w:r w:rsidR="00DB58A0" w:rsidRPr="009702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>Основой денежной системы Древней Руси стала гривна, весовая единица, древняя славянская денежная, служащая для измерения золота и серебра. Золотые, серебряные, бронзовые гривны, употреблявшиеся женщинами в качестве украшения в виде обруча, носимые на шее (на «загривке»</w:t>
      </w:r>
      <w:r w:rsidR="00DB58A0" w:rsidRPr="009702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>- отсюда и название), впоследствии стали основной денежной единицей Руси. Первой русской гривной принято считать киевскую шестиугольную гривну, вес которой кол</w:t>
      </w:r>
      <w:r w:rsidR="005E083C" w:rsidRPr="00970250">
        <w:rPr>
          <w:rFonts w:ascii="Times New Roman" w:eastAsia="Times New Roman" w:hAnsi="Times New Roman" w:cs="Times New Roman"/>
          <w:sz w:val="28"/>
          <w:szCs w:val="28"/>
        </w:rPr>
        <w:t>еблется от 34 до 39 золотников.</w:t>
      </w:r>
    </w:p>
    <w:p w14:paraId="0C73B0A4" w14:textId="1700AC70" w:rsidR="00004E5B" w:rsidRPr="00970250" w:rsidRDefault="00F66758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</w:rPr>
        <w:t>История рубля также интересна. Название эт</w:t>
      </w:r>
      <w:r w:rsidR="005E083C" w:rsidRPr="00970250">
        <w:rPr>
          <w:rFonts w:ascii="Times New Roman" w:eastAsia="Times New Roman" w:hAnsi="Times New Roman" w:cs="Times New Roman"/>
          <w:sz w:val="28"/>
          <w:szCs w:val="28"/>
        </w:rPr>
        <w:t xml:space="preserve">о получила новгородская гривна из-за того, что прут серебра для ее изготовления рубили на 4 части. 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Со временем содержание серебра в монетах уменьшилось. Ко времени Алексея Михайловича она превратились в маленькие «чешуйки», на одной стороне которых был изображен всадник с копьем. Отсюда их </w:t>
      </w:r>
      <w:r w:rsidR="005E083C" w:rsidRPr="00970250">
        <w:rPr>
          <w:rFonts w:ascii="Times New Roman" w:eastAsia="Times New Roman" w:hAnsi="Times New Roman" w:cs="Times New Roman"/>
          <w:sz w:val="28"/>
          <w:szCs w:val="28"/>
        </w:rPr>
        <w:t>официальное название — копейки.</w:t>
      </w:r>
    </w:p>
    <w:p w14:paraId="28FC1B8A" w14:textId="3B8A9AD4" w:rsidR="00356C1F" w:rsidRPr="00970250" w:rsidRDefault="00F66758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</w:rPr>
        <w:t>С ростом товарного производства проблема денежного обращения в России приобрела огромное значение. При Петре I была проведена реформа, решительно изменившая всю ситуацию. Денежная система стала следующей. Высшей денежной единицей стал двойной червонец. Зат</w:t>
      </w:r>
      <w:r w:rsidR="00DB58A0" w:rsidRPr="00970250">
        <w:rPr>
          <w:rFonts w:ascii="Times New Roman" w:eastAsia="Times New Roman" w:hAnsi="Times New Roman" w:cs="Times New Roman"/>
          <w:sz w:val="28"/>
          <w:szCs w:val="28"/>
        </w:rPr>
        <w:t>ем золотые два рубля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, серебряный рубль, полтина, </w:t>
      </w:r>
      <w:proofErr w:type="spellStart"/>
      <w:r w:rsidRPr="00970250">
        <w:rPr>
          <w:rFonts w:ascii="Times New Roman" w:eastAsia="Times New Roman" w:hAnsi="Times New Roman" w:cs="Times New Roman"/>
          <w:sz w:val="28"/>
          <w:szCs w:val="28"/>
        </w:rPr>
        <w:t>полуполтинник</w:t>
      </w:r>
      <w:proofErr w:type="spellEnd"/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, гривенник, пять копеек, десять денег, алтын и копейка, медные деньга, копейка и полушка. С 1696 года стали чеканить датированные серебряные копейки. Эти даты должны были, как бы 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подготовить население к грядущим переменам в денежном деле. Чеканка медной монеты была важной составной частью общей программы денежной реформы. Она позволяла экономить серебро, которого не </w:t>
      </w:r>
      <w:r w:rsidR="005E083C" w:rsidRPr="00970250">
        <w:rPr>
          <w:rFonts w:ascii="Times New Roman" w:eastAsia="Times New Roman" w:hAnsi="Times New Roman" w:cs="Times New Roman"/>
          <w:sz w:val="28"/>
          <w:szCs w:val="28"/>
        </w:rPr>
        <w:t>хватало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>, избавиться от постоянной нехватки мелкой разменной монеты — уязвимого места денежного обращения в течение всего XVII века. Выпуск медных денег начался с 1700 года. С 1701 года стали чеканиться золотые червонцы. Цена не была постоянной и изменялась в соответствии с ценами на золото в России, проявляя тенденцию к росту. Относительно небольшая чеканка золотой монеты в первой четверти XVIII века объясняется постоянной нехваткой золота. Серебро в России стоило дорого, в то время как цены на золото были низкими. В европейских странах золото ценилось в 14-15 раз дороже серебра, а в России примерно в 13 раз. Серебряная монета была ведущей в России, несмотря на то, что в первой четверти XVIII века началось усиленное внедрение в денежное обращение медных денег. Всего за 1698-1711 гг. было выпущено серебрян</w:t>
      </w:r>
      <w:r w:rsidR="00CA4D53" w:rsidRPr="00970250">
        <w:rPr>
          <w:rFonts w:ascii="Times New Roman" w:eastAsia="Times New Roman" w:hAnsi="Times New Roman" w:cs="Times New Roman"/>
          <w:sz w:val="28"/>
          <w:szCs w:val="28"/>
        </w:rPr>
        <w:t>ых денег на 20849 тысяч рублей</w:t>
      </w:r>
      <w:r w:rsidR="00F71BC1" w:rsidRPr="00970250">
        <w:rPr>
          <w:rFonts w:ascii="Times New Roman" w:eastAsia="Times New Roman" w:hAnsi="Times New Roman" w:cs="Times New Roman"/>
          <w:sz w:val="28"/>
          <w:szCs w:val="28"/>
        </w:rPr>
        <w:t xml:space="preserve"> [3]</w:t>
      </w:r>
      <w:r w:rsidR="00CA4D53" w:rsidRPr="0097025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0AF014C" w14:textId="63417582" w:rsidR="00356C1F" w:rsidRPr="00970250" w:rsidRDefault="00F66758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В XVI веке появились банки, которые брали металлические деньги на хранение, а взамен выдавали бумажные банкноты — кредитные обязательства. Банкноты были удобны при путешествиях. Обменяв в одном городе несколько килограммов металла на ничего не весящую и легко скрываемую от разбойников бумажку, путешественник возвращал свои деньги в другом городе, где было отделение того же банка. К XVIII веку банкноты стали основным средством денежного обращения, а металлические деньги </w:t>
      </w:r>
      <w:r w:rsidR="00CA4D53" w:rsidRPr="00970250">
        <w:rPr>
          <w:rFonts w:ascii="Times New Roman" w:eastAsia="Times New Roman" w:hAnsi="Times New Roman" w:cs="Times New Roman"/>
          <w:sz w:val="28"/>
          <w:szCs w:val="28"/>
        </w:rPr>
        <w:t>превратились в разменную монету</w:t>
      </w:r>
      <w:r w:rsidR="00F71BC1" w:rsidRPr="00970250">
        <w:rPr>
          <w:rFonts w:ascii="Times New Roman" w:eastAsia="Times New Roman" w:hAnsi="Times New Roman" w:cs="Times New Roman"/>
          <w:sz w:val="28"/>
          <w:szCs w:val="28"/>
        </w:rPr>
        <w:t xml:space="preserve"> [1]</w:t>
      </w:r>
      <w:r w:rsidR="00CA4D53" w:rsidRPr="0097025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4D18EAF" w14:textId="3AAEEF5C" w:rsidR="00356C1F" w:rsidRPr="00970250" w:rsidRDefault="00993DDB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</w:rPr>
        <w:t>Подводя итог</w:t>
      </w:r>
      <w:r w:rsidR="00F66758" w:rsidRPr="0097025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>можно сказать, что выделяется три этапа происхождения и формирования денег:</w:t>
      </w:r>
    </w:p>
    <w:p w14:paraId="365BB3C1" w14:textId="0780F5A9" w:rsidR="00356C1F" w:rsidRPr="001661A3" w:rsidRDefault="00F66758" w:rsidP="001661A3">
      <w:pPr>
        <w:tabs>
          <w:tab w:val="left" w:leader="underscore" w:pos="6237"/>
        </w:tabs>
        <w:spacing w:after="100" w:line="360" w:lineRule="auto"/>
        <w:ind w:left="-142" w:firstLine="56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661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Первый этап</w:t>
      </w:r>
      <w:r w:rsidRPr="001661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- выделение пастушьих племен в качестве разделения труда в сфере сельскохозяйственной деятельности. Скот, обладавший уникальными свойствами (мясо, молоко, шкура), служил привлекательным объектом для всех видов товарообмена.</w:t>
      </w:r>
    </w:p>
    <w:p w14:paraId="770BC754" w14:textId="795D0A1D" w:rsidR="00356C1F" w:rsidRPr="00970250" w:rsidRDefault="00F66758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Второй этап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 – выделение ремесла из земледелия, когда имевшие широкое распространение типы всеобщего эквивалента в виде скота, меха, рабов стали заменяться новыми обладающими весовыми характеристиками, делимостью, соединяемостью, однородностью. Второй этап исторически способствовал внедрению в качестве эквивалента металлов: железа и олова, свинца и меди, серебра и золота.</w:t>
      </w:r>
    </w:p>
    <w:p w14:paraId="1B723E99" w14:textId="19114C9E" w:rsidR="00F66758" w:rsidRPr="00970250" w:rsidRDefault="00F66758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  <w:u w:val="single"/>
        </w:rPr>
        <w:t>И третий завершающий этап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CA4D53" w:rsidRPr="00970250">
        <w:rPr>
          <w:rFonts w:ascii="Times New Roman" w:eastAsia="Times New Roman" w:hAnsi="Times New Roman" w:cs="Times New Roman"/>
          <w:sz w:val="28"/>
          <w:szCs w:val="28"/>
        </w:rPr>
        <w:t>формирование денег в виде монет</w:t>
      </w:r>
      <w:r w:rsidR="00F71BC1" w:rsidRPr="00970250">
        <w:rPr>
          <w:rFonts w:ascii="Times New Roman" w:eastAsia="Times New Roman" w:hAnsi="Times New Roman" w:cs="Times New Roman"/>
          <w:sz w:val="28"/>
          <w:szCs w:val="28"/>
        </w:rPr>
        <w:t xml:space="preserve"> [2]</w:t>
      </w:r>
      <w:r w:rsidR="00CA4D53" w:rsidRPr="0097025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0F37A7" w14:textId="77777777" w:rsidR="00C42BC4" w:rsidRPr="001661A3" w:rsidRDefault="00C42BC4" w:rsidP="00004E5B">
      <w:pPr>
        <w:tabs>
          <w:tab w:val="left" w:leader="underscore" w:pos="6237"/>
        </w:tabs>
        <w:spacing w:after="100" w:line="360" w:lineRule="auto"/>
        <w:ind w:left="-142" w:firstLine="568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7142340D" w14:textId="61CB8D37" w:rsidR="00C42BC4" w:rsidRPr="00AC7D83" w:rsidRDefault="00A6164F" w:rsidP="00A6164F">
      <w:pPr>
        <w:pStyle w:val="a4"/>
        <w:numPr>
          <w:ilvl w:val="1"/>
          <w:numId w:val="17"/>
        </w:numPr>
        <w:tabs>
          <w:tab w:val="left" w:leader="underscore" w:pos="6237"/>
        </w:tabs>
        <w:spacing w:after="100" w:line="360" w:lineRule="auto"/>
        <w:ind w:left="284" w:hanging="42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AC7D8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</w:t>
      </w:r>
      <w:r w:rsidR="00C42BC4" w:rsidRPr="00AC7D8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Понятие и сущность денег</w:t>
      </w:r>
    </w:p>
    <w:p w14:paraId="1A832D9D" w14:textId="4F448EE3" w:rsidR="007138D7" w:rsidRPr="00970250" w:rsidRDefault="00C42BC4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</w:rPr>
        <w:t>В рыночной экономике деньги играют огромную роль. Без них невозможен рыночный обмен. Деньги, по словам Карла Маркса, выступают в роли «всеобщего эквивалента», который можно обменять на любой другой товар, тогда как Адам Смит определял их как «колесо обращения». При этом главное свойство денег – это их абсолютная ликвидность. То есть скорость и легкость обмена ден</w:t>
      </w:r>
      <w:r w:rsidR="00CA4D53" w:rsidRPr="00970250">
        <w:rPr>
          <w:rFonts w:ascii="Times New Roman" w:eastAsia="Times New Roman" w:hAnsi="Times New Roman" w:cs="Times New Roman"/>
          <w:sz w:val="28"/>
          <w:szCs w:val="28"/>
        </w:rPr>
        <w:t>ег на другие активы – наивысшая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1BC1" w:rsidRPr="00970250">
        <w:rPr>
          <w:rFonts w:ascii="Times New Roman" w:eastAsia="Times New Roman" w:hAnsi="Times New Roman" w:cs="Times New Roman"/>
          <w:sz w:val="28"/>
          <w:szCs w:val="28"/>
        </w:rPr>
        <w:t>[4]</w:t>
      </w:r>
      <w:r w:rsidR="00CA4D53" w:rsidRPr="0097025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4036780" w14:textId="245D9659" w:rsidR="00004E5B" w:rsidRPr="00970250" w:rsidRDefault="007138D7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</w:rPr>
        <w:t>Выделяясь из товарного мира, деньги начинают восполнять специфически общественную функцию – быть посредником при обмене товаров в рыночной сфере: опосредуют движение товаров между производителями и потребителями. Деньги есть необходимый продукт и непременное условие развития товарного производства. При натуральном хозяйстве, когда товар менялся на товар, потребность в деньгах не была столь острой, как при развитом рынке. Появление денег позволило преодолеть узкие рамки взаимного обмена отдельных товаропроизводителей товарами и создать условия для возникновения рынка, в операциях которого могут участвовать многие владельцы разных товаров. Достижение желаемой эффективности современной национальной экономики, увеличение темпов ее развития, а также оптимизация всей структуры народно-хозяйственного комплекса – это актуальная задача современных ученых и исследователей.</w:t>
      </w:r>
    </w:p>
    <w:p w14:paraId="7E16CF4F" w14:textId="56EEBC18" w:rsidR="00667580" w:rsidRPr="00970250" w:rsidRDefault="00C42BC4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</w:rPr>
        <w:lastRenderedPageBreak/>
        <w:t>Сущность денег раскрывается через формы ее проявления. Первая форма проявления - как всеобщий эквивалент товаров. Деньги- товар особого рода, который имеет внутреннюю стоимость, и через этот товар измеряется стоимость.</w:t>
      </w:r>
    </w:p>
    <w:p w14:paraId="062C3F47" w14:textId="77777777" w:rsidR="00C42BC4" w:rsidRPr="001661A3" w:rsidRDefault="00C42BC4" w:rsidP="001661A3">
      <w:pPr>
        <w:shd w:val="clear" w:color="auto" w:fill="FFFFFF"/>
        <w:spacing w:after="100" w:line="360" w:lineRule="auto"/>
        <w:ind w:lef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1A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Сущность денег</w:t>
      </w:r>
      <w:r w:rsidRPr="00166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характеризуется их участием в:</w:t>
      </w:r>
    </w:p>
    <w:p w14:paraId="6A8448BA" w14:textId="6058A40D" w:rsidR="00C42BC4" w:rsidRPr="001661A3" w:rsidRDefault="00C42BC4" w:rsidP="001661A3">
      <w:pPr>
        <w:pStyle w:val="a4"/>
        <w:numPr>
          <w:ilvl w:val="0"/>
          <w:numId w:val="20"/>
        </w:numPr>
        <w:shd w:val="clear" w:color="auto" w:fill="FFFFFF"/>
        <w:spacing w:after="10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66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осуществлении</w:t>
      </w:r>
      <w:proofErr w:type="gramEnd"/>
      <w:r w:rsidRPr="00166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различных видов общественных отношений; сущность денег не может быть неизменной: она должна отражать развитие экономических отношений в обществе и изменения самих денег;</w:t>
      </w:r>
    </w:p>
    <w:p w14:paraId="6FE701C7" w14:textId="52F91E7B" w:rsidR="00C42BC4" w:rsidRPr="001661A3" w:rsidRDefault="00884C48" w:rsidP="001661A3">
      <w:pPr>
        <w:pStyle w:val="a4"/>
        <w:numPr>
          <w:ilvl w:val="0"/>
          <w:numId w:val="20"/>
        </w:numPr>
        <w:shd w:val="clear" w:color="auto" w:fill="FFFFFF"/>
        <w:spacing w:after="10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66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распределении</w:t>
      </w:r>
      <w:proofErr w:type="gramEnd"/>
      <w:r w:rsidRPr="00166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ВНП</w:t>
      </w:r>
      <w:r w:rsidR="00C42BC4" w:rsidRPr="00166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приобретении недвижимости, земли. Здесь проявление сущности неодинаково, так как различные возможности денег обусловлены разными социально-экономическими причинами;</w:t>
      </w:r>
    </w:p>
    <w:p w14:paraId="0E148E2E" w14:textId="08D6BFB0" w:rsidR="00004E5B" w:rsidRPr="001661A3" w:rsidRDefault="00C42BC4" w:rsidP="00413662">
      <w:pPr>
        <w:pStyle w:val="Body"/>
        <w:numPr>
          <w:ilvl w:val="0"/>
          <w:numId w:val="20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661A3">
        <w:rPr>
          <w:rFonts w:ascii="Times New Roman" w:eastAsia="Times New Roman" w:hAnsi="Times New Roman" w:cs="Times New Roman"/>
          <w:sz w:val="28"/>
          <w:szCs w:val="28"/>
        </w:rPr>
        <w:t>определении</w:t>
      </w:r>
      <w:proofErr w:type="gramEnd"/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 цен, выражающих стоимость товаров. Изготовление товаров (оказание услуг) осуществляется людьми с помощью орудий труда, с использованием предметов труда. Произведенные товары обладают стоимостью, которая определяется совокупным объемом перенесенной стоимости орудий и предметов труда и вновь созданной живым трудом стоимости. </w:t>
      </w:r>
      <w:r w:rsidR="00F71BC1" w:rsidRPr="001661A3">
        <w:rPr>
          <w:rFonts w:ascii="Times New Roman" w:eastAsia="Times New Roman" w:hAnsi="Times New Roman" w:cs="Times New Roman"/>
          <w:sz w:val="28"/>
          <w:szCs w:val="28"/>
        </w:rPr>
        <w:t>[4]</w:t>
      </w:r>
    </w:p>
    <w:p w14:paraId="435C7155" w14:textId="60F0255A" w:rsidR="00667580" w:rsidRPr="001661A3" w:rsidRDefault="00C42BC4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Однако величина стоимости определенного товара, изготовленного отдельным товаропроизводителем, выражается ценой, зависящей не столько от индивидуальных затрат отдельного товаропроизводителя, сколько от существующего в обществе уровня затрат на изг</w:t>
      </w:r>
      <w:r w:rsidR="00884C48" w:rsidRPr="001661A3">
        <w:rPr>
          <w:rFonts w:ascii="Times New Roman" w:eastAsia="Times New Roman" w:hAnsi="Times New Roman" w:cs="Times New Roman"/>
          <w:sz w:val="28"/>
          <w:szCs w:val="28"/>
        </w:rPr>
        <w:t>отовление тех или иных товаров.</w:t>
      </w:r>
    </w:p>
    <w:p w14:paraId="2C21C1FD" w14:textId="77777777" w:rsidR="00C42BC4" w:rsidRPr="001661A3" w:rsidRDefault="00C42BC4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Кроме того, сущность денег характеризуется тем, что они:</w:t>
      </w:r>
    </w:p>
    <w:p w14:paraId="261BD7C2" w14:textId="77B36E81" w:rsidR="00C42BC4" w:rsidRPr="001661A3" w:rsidRDefault="00C42BC4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• служат средством всеобщей обмениваемости на товары, недвижимость, произведения искусства, драгоценности и др. </w:t>
      </w:r>
    </w:p>
    <w:p w14:paraId="153106F2" w14:textId="245FB480" w:rsidR="00C42BC4" w:rsidRPr="001661A3" w:rsidRDefault="00C42BC4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В различных социально-экономических условиях проявление данного свойства денег меняется. Если при административно-командной модели экономики возможности непосредственной обмениваемости денег на товары были ограничены, то при переходе к рыночной эко</w:t>
      </w:r>
      <w:r w:rsidR="00A02130" w:rsidRPr="001661A3">
        <w:rPr>
          <w:rFonts w:ascii="Times New Roman" w:eastAsia="Times New Roman" w:hAnsi="Times New Roman" w:cs="Times New Roman"/>
          <w:sz w:val="28"/>
          <w:szCs w:val="28"/>
        </w:rPr>
        <w:t xml:space="preserve">номике такие возможности </w:t>
      </w:r>
      <w:r w:rsidRPr="001661A3">
        <w:rPr>
          <w:rFonts w:ascii="Times New Roman" w:eastAsia="Times New Roman" w:hAnsi="Times New Roman" w:cs="Times New Roman"/>
          <w:sz w:val="28"/>
          <w:szCs w:val="28"/>
        </w:rPr>
        <w:t>расширились, значение денег в</w:t>
      </w:r>
      <w:r w:rsidR="00A02130" w:rsidRPr="001661A3">
        <w:rPr>
          <w:rFonts w:ascii="Times New Roman" w:eastAsia="Times New Roman" w:hAnsi="Times New Roman" w:cs="Times New Roman"/>
          <w:sz w:val="28"/>
          <w:szCs w:val="28"/>
        </w:rPr>
        <w:t xml:space="preserve"> обменных операциях повысилось;</w:t>
      </w:r>
    </w:p>
    <w:p w14:paraId="14E420BF" w14:textId="4FC4BBFF" w:rsidR="00C42BC4" w:rsidRPr="001661A3" w:rsidRDefault="00C42BC4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lastRenderedPageBreak/>
        <w:t>• улучшают условия сохранения стоимости. При сохранении стоимости в деньгах, а не в товарах уменьшаются издержки хранения и предотвращается порча. Поэтому предпочтительнее сохранять стоимость в деньгах.</w:t>
      </w:r>
      <w:r w:rsidR="00F71BC1" w:rsidRPr="001661A3">
        <w:rPr>
          <w:rFonts w:ascii="Times New Roman" w:eastAsia="Times New Roman" w:hAnsi="Times New Roman" w:cs="Times New Roman"/>
          <w:sz w:val="28"/>
          <w:szCs w:val="28"/>
        </w:rPr>
        <w:t xml:space="preserve"> [5]</w:t>
      </w:r>
    </w:p>
    <w:p w14:paraId="0EC90706" w14:textId="1FA240E0" w:rsidR="00C42BC4" w:rsidRPr="001661A3" w:rsidRDefault="00C42BC4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При характеристике денег нередко обращается внимание на их товарное происхождение и, соответственно, товарную природу. Однако постепенно, в том числе в связи с переходом от применения полноценных денег к использованию денежных знаков, не обладающих собственной стоимостью, а также в связи с развитием безналичных расчетов, деньги утрачивали такую присущую товарам особенность, как наличие у них стоимости и потребительской стоимости. В современных условиях денежные знаки и деньги безналичного оборота не обладают собственной стоимостью, но сохраняется возможность применения и</w:t>
      </w:r>
      <w:r w:rsidR="00CA4D53">
        <w:rPr>
          <w:rFonts w:ascii="Times New Roman" w:eastAsia="Times New Roman" w:hAnsi="Times New Roman" w:cs="Times New Roman"/>
          <w:sz w:val="28"/>
          <w:szCs w:val="28"/>
        </w:rPr>
        <w:t>х в качестве меновой стоимости</w:t>
      </w:r>
      <w:r w:rsidR="00F71BC1" w:rsidRPr="001661A3">
        <w:rPr>
          <w:rFonts w:ascii="Times New Roman" w:eastAsia="Times New Roman" w:hAnsi="Times New Roman" w:cs="Times New Roman"/>
          <w:sz w:val="28"/>
          <w:szCs w:val="28"/>
        </w:rPr>
        <w:t xml:space="preserve"> [6]</w:t>
      </w:r>
      <w:r w:rsidR="00CA4D5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1CF87FC" w14:textId="77777777" w:rsidR="00C42BC4" w:rsidRPr="001661A3" w:rsidRDefault="00C42BC4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Все существующие деньги, исходя из особенностей материально-вещественной стороны всеобщего эквивалента, разделяются на две группы:</w:t>
      </w:r>
    </w:p>
    <w:p w14:paraId="0B5A5049" w14:textId="5764E8BF" w:rsidR="00C42BC4" w:rsidRPr="001661A3" w:rsidRDefault="00C42BC4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1. </w:t>
      </w:r>
      <w:r w:rsidRPr="00413662">
        <w:rPr>
          <w:rFonts w:ascii="Times New Roman" w:eastAsia="Times New Roman" w:hAnsi="Times New Roman" w:cs="Times New Roman"/>
          <w:b/>
          <w:sz w:val="28"/>
          <w:szCs w:val="28"/>
        </w:rPr>
        <w:t>Полноценные деньги</w:t>
      </w:r>
      <w:r w:rsidRPr="001661A3">
        <w:rPr>
          <w:rFonts w:ascii="Times New Roman" w:eastAsia="Times New Roman" w:hAnsi="Times New Roman" w:cs="Times New Roman"/>
          <w:sz w:val="28"/>
          <w:szCs w:val="28"/>
        </w:rPr>
        <w:t>, которые называются так потому, что товар, из которого они изготовлены, имеет одну и ту же стоимость как в сфере обращения в качестве денег, так и в сфере накопления в качестве сокровища.</w:t>
      </w:r>
      <w:r w:rsidR="00655C2F" w:rsidRPr="001661A3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1661A3">
        <w:rPr>
          <w:rFonts w:ascii="Times New Roman" w:eastAsia="Times New Roman" w:hAnsi="Times New Roman" w:cs="Times New Roman"/>
          <w:sz w:val="28"/>
          <w:szCs w:val="28"/>
        </w:rPr>
        <w:t>одержат драгоценный металл в количестве, соответст</w:t>
      </w:r>
      <w:r w:rsidR="00CA4D53">
        <w:rPr>
          <w:rFonts w:ascii="Times New Roman" w:eastAsia="Times New Roman" w:hAnsi="Times New Roman" w:cs="Times New Roman"/>
          <w:sz w:val="28"/>
          <w:szCs w:val="28"/>
        </w:rPr>
        <w:t>вующем их номинальной стоимости</w:t>
      </w:r>
      <w:r w:rsidR="00F71BC1" w:rsidRPr="001661A3">
        <w:rPr>
          <w:rFonts w:ascii="Times New Roman" w:eastAsia="Times New Roman" w:hAnsi="Times New Roman" w:cs="Times New Roman"/>
          <w:sz w:val="28"/>
          <w:szCs w:val="28"/>
        </w:rPr>
        <w:t xml:space="preserve"> [11]</w:t>
      </w:r>
      <w:r w:rsidR="00CA4D5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2C6C827" w14:textId="0FDBB5E6" w:rsidR="00C42BC4" w:rsidRPr="001661A3" w:rsidRDefault="00C42BC4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b/>
          <w:i/>
          <w:sz w:val="28"/>
          <w:szCs w:val="28"/>
        </w:rPr>
        <w:t>Золотые деньги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 Обладая субстанцией денежного товара, золотые деньги приобретают свою стоимость, создаваемую в процессе добычи золота. Именно собственная внутренняя стоимость придает им независимую от рынка товаров абсолютную устойчивость. При совпадении внутренней стоимости, полученной в сфере производства золота, и меновой стоимости золота в сфере обращения достигается устой</w:t>
      </w:r>
      <w:r w:rsidR="00CA4D53">
        <w:rPr>
          <w:rFonts w:ascii="Times New Roman" w:eastAsia="Times New Roman" w:hAnsi="Times New Roman" w:cs="Times New Roman"/>
          <w:sz w:val="28"/>
          <w:szCs w:val="28"/>
        </w:rPr>
        <w:t>чивость обращения золотых денег</w:t>
      </w:r>
      <w:r w:rsidR="00F71BC1" w:rsidRPr="001661A3">
        <w:rPr>
          <w:rFonts w:ascii="Times New Roman" w:eastAsia="Times New Roman" w:hAnsi="Times New Roman" w:cs="Times New Roman"/>
          <w:sz w:val="28"/>
          <w:szCs w:val="28"/>
        </w:rPr>
        <w:t xml:space="preserve"> [7]</w:t>
      </w:r>
      <w:r w:rsidR="00CA4D5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EF95806" w14:textId="581D9198" w:rsidR="00C42BC4" w:rsidRPr="001661A3" w:rsidRDefault="00C42BC4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Внутренняя стоимость слиткового золота и меновая стоимость золота в монете на определенном историческом этапе обособились. Произошло это обособление в период появления мо</w:t>
      </w:r>
      <w:r w:rsidR="00884C48" w:rsidRPr="001661A3">
        <w:rPr>
          <w:rFonts w:ascii="Times New Roman" w:eastAsia="Times New Roman" w:hAnsi="Times New Roman" w:cs="Times New Roman"/>
          <w:sz w:val="28"/>
          <w:szCs w:val="28"/>
        </w:rPr>
        <w:t>нетной формы золотых денег.</w:t>
      </w:r>
    </w:p>
    <w:p w14:paraId="7EB2A3D2" w14:textId="338A748A" w:rsidR="00C42BC4" w:rsidRPr="001661A3" w:rsidRDefault="00C42BC4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lastRenderedPageBreak/>
        <w:t>2. </w:t>
      </w:r>
      <w:r w:rsidRPr="00413662">
        <w:rPr>
          <w:rFonts w:ascii="Times New Roman" w:eastAsia="Times New Roman" w:hAnsi="Times New Roman" w:cs="Times New Roman"/>
          <w:b/>
          <w:sz w:val="28"/>
          <w:szCs w:val="28"/>
        </w:rPr>
        <w:t>Неполноценные деньги</w:t>
      </w:r>
      <w:r w:rsidRPr="001661A3">
        <w:rPr>
          <w:rFonts w:ascii="Times New Roman" w:eastAsia="Times New Roman" w:hAnsi="Times New Roman" w:cs="Times New Roman"/>
          <w:sz w:val="28"/>
          <w:szCs w:val="28"/>
        </w:rPr>
        <w:t>, к которым относятся такие деньги</w:t>
      </w:r>
      <w:r w:rsidR="00884C48" w:rsidRPr="001661A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 покупательная способность которых превышает внутреннюю стоимость товара, выступающего носителе</w:t>
      </w:r>
      <w:r w:rsidR="00884C48" w:rsidRPr="001661A3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 денежных отношений. Покупательная способность этих денег определяется исключительно рыночными условиями, при этом их внутренняя стоимость не оказыв</w:t>
      </w:r>
      <w:r w:rsidR="00CA4D53">
        <w:rPr>
          <w:rFonts w:ascii="Times New Roman" w:eastAsia="Times New Roman" w:hAnsi="Times New Roman" w:cs="Times New Roman"/>
          <w:sz w:val="28"/>
          <w:szCs w:val="28"/>
        </w:rPr>
        <w:t>ает на нее никакого воздействия</w:t>
      </w:r>
      <w:r w:rsidR="00F71BC1" w:rsidRPr="001661A3">
        <w:rPr>
          <w:rFonts w:ascii="Times New Roman" w:eastAsia="Times New Roman" w:hAnsi="Times New Roman" w:cs="Times New Roman"/>
          <w:sz w:val="28"/>
          <w:szCs w:val="28"/>
        </w:rPr>
        <w:t xml:space="preserve"> [11]</w:t>
      </w:r>
      <w:r w:rsidR="00CA4D5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82D76F2" w14:textId="1E51CDA4" w:rsidR="00884C48" w:rsidRPr="00970250" w:rsidRDefault="00C42BC4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  <w:u w:val="single"/>
        </w:rPr>
        <w:t>Бумажные деньги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 - </w:t>
      </w:r>
      <w:r w:rsidR="004A7445" w:rsidRPr="001661A3">
        <w:rPr>
          <w:rFonts w:ascii="Times New Roman" w:eastAsia="Times New Roman" w:hAnsi="Times New Roman" w:cs="Times New Roman"/>
          <w:sz w:val="28"/>
          <w:szCs w:val="28"/>
        </w:rPr>
        <w:t xml:space="preserve">денежные знаки, представители полноценных денег, </w:t>
      </w:r>
      <w:r w:rsidR="004A7445" w:rsidRPr="00970250">
        <w:rPr>
          <w:rFonts w:ascii="Times New Roman" w:eastAsia="Times New Roman" w:hAnsi="Times New Roman" w:cs="Times New Roman"/>
          <w:sz w:val="28"/>
          <w:szCs w:val="28"/>
        </w:rPr>
        <w:t>важнейшее открытие человечества.</w:t>
      </w:r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A7445" w:rsidRPr="00970250">
        <w:rPr>
          <w:rFonts w:ascii="Times New Roman" w:eastAsia="Times New Roman" w:hAnsi="Times New Roman" w:cs="Times New Roman"/>
          <w:sz w:val="28"/>
          <w:szCs w:val="28"/>
        </w:rPr>
        <w:t xml:space="preserve">Этим открытием мы, конечно же, обязаны китайцам. Как известно, китайцы создали бумагу, а позже книгопечатание. Способ производства бумажных денег соединил в себе оба эти открытия. Первые бумажные деньги появились в Китае еще в 800-е годы нашей эры. Металлические монеты было очень тяжело возить на дальние расстояния, поэтому правительство задумалось о создании бумажных денег. В России они появились в 1769г. </w:t>
      </w:r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Их выпускает казначейство с принудительным курсом, с целью получить эмиссионный доход. </w:t>
      </w:r>
      <w:r w:rsidR="004A7445" w:rsidRPr="00970250">
        <w:rPr>
          <w:rFonts w:ascii="Times New Roman" w:eastAsia="Times New Roman" w:hAnsi="Times New Roman" w:cs="Times New Roman"/>
          <w:sz w:val="28"/>
          <w:szCs w:val="28"/>
        </w:rPr>
        <w:t>Бумажные деньги защищаются специальными знаками, такими как водяные знаки, различные цветосхемы и т.д. Это делается для защиты государственных денег. Подд</w:t>
      </w:r>
      <w:r w:rsidR="00CA4D53" w:rsidRPr="00970250">
        <w:rPr>
          <w:rFonts w:ascii="Times New Roman" w:eastAsia="Times New Roman" w:hAnsi="Times New Roman" w:cs="Times New Roman"/>
          <w:sz w:val="28"/>
          <w:szCs w:val="28"/>
        </w:rPr>
        <w:t>елать такие деньги очень сложно</w:t>
      </w:r>
      <w:r w:rsidR="004A7445" w:rsidRPr="009702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1BC1" w:rsidRPr="00970250">
        <w:rPr>
          <w:rFonts w:ascii="Times New Roman" w:eastAsia="Times New Roman" w:hAnsi="Times New Roman" w:cs="Times New Roman"/>
          <w:sz w:val="28"/>
          <w:szCs w:val="28"/>
        </w:rPr>
        <w:t>[7]</w:t>
      </w:r>
      <w:r w:rsidR="00CA4D53" w:rsidRPr="0097025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643BC4E" w14:textId="7B80D3E5" w:rsidR="00C42BC4" w:rsidRPr="001661A3" w:rsidRDefault="004A7445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250">
        <w:rPr>
          <w:rFonts w:ascii="Times New Roman" w:eastAsia="Times New Roman" w:hAnsi="Times New Roman" w:cs="Times New Roman"/>
          <w:sz w:val="28"/>
          <w:szCs w:val="28"/>
        </w:rPr>
        <w:t>Бумажные деньги выполняют две функции: средство обращения и средство платежа. Они не могут быть обменены на золото, поэтому не уходят из обращения. Иногда, государство, испытывая недостаток денежных средств, выпускает все больше и больше бумажных денег. Но это может быть опасно, если не учитывать товарный оборот в стране. В результате этого, бумажные деньги "застревают" в обращении, и происходит их обесценение. Итак, сущность бумажных денег заключается в том, что они выпускаются государством, не размениваются на золото, и наделены определенным курсом.</w:t>
      </w:r>
    </w:p>
    <w:p w14:paraId="0F9BD07C" w14:textId="77777777" w:rsidR="00C42BC4" w:rsidRPr="001661A3" w:rsidRDefault="00C42BC4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Существует несколько причин выпуска бумажных денег:</w:t>
      </w:r>
    </w:p>
    <w:p w14:paraId="6799D7D9" w14:textId="29C4291B" w:rsidR="00C42BC4" w:rsidRPr="001661A3" w:rsidRDefault="00C42BC4" w:rsidP="00BD3311">
      <w:pPr>
        <w:pStyle w:val="Body"/>
        <w:numPr>
          <w:ilvl w:val="0"/>
          <w:numId w:val="30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661A3">
        <w:rPr>
          <w:rFonts w:ascii="Times New Roman" w:eastAsia="Times New Roman" w:hAnsi="Times New Roman" w:cs="Times New Roman"/>
          <w:sz w:val="28"/>
          <w:szCs w:val="28"/>
        </w:rPr>
        <w:t>нужды</w:t>
      </w:r>
      <w:proofErr w:type="gramEnd"/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государственного казначейства в экстраординарных ресурсах, вызванные дефицитом государственного бюджета;</w:t>
      </w:r>
    </w:p>
    <w:p w14:paraId="13FA7F85" w14:textId="6569BE22" w:rsidR="00C42BC4" w:rsidRPr="001661A3" w:rsidRDefault="00C42BC4" w:rsidP="00BD3311">
      <w:pPr>
        <w:pStyle w:val="Body"/>
        <w:numPr>
          <w:ilvl w:val="0"/>
          <w:numId w:val="30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661A3">
        <w:rPr>
          <w:rFonts w:ascii="Times New Roman" w:eastAsia="Times New Roman" w:hAnsi="Times New Roman" w:cs="Times New Roman"/>
          <w:sz w:val="28"/>
          <w:szCs w:val="28"/>
        </w:rPr>
        <w:t>наличие</w:t>
      </w:r>
      <w:proofErr w:type="gramEnd"/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 исторических периодов, характеризующихся отстрой потребн</w:t>
      </w:r>
      <w:r w:rsidR="00F02FEC" w:rsidRPr="001661A3">
        <w:rPr>
          <w:rFonts w:ascii="Times New Roman" w:eastAsia="Times New Roman" w:hAnsi="Times New Roman" w:cs="Times New Roman"/>
          <w:sz w:val="28"/>
          <w:szCs w:val="28"/>
        </w:rPr>
        <w:t>остью правительства в деньгах (</w:t>
      </w:r>
      <w:r w:rsidRPr="001661A3">
        <w:rPr>
          <w:rFonts w:ascii="Times New Roman" w:eastAsia="Times New Roman" w:hAnsi="Times New Roman" w:cs="Times New Roman"/>
          <w:sz w:val="28"/>
          <w:szCs w:val="28"/>
        </w:rPr>
        <w:t>войны, революции);</w:t>
      </w:r>
    </w:p>
    <w:p w14:paraId="0BFAC313" w14:textId="24B00993" w:rsidR="00C42BC4" w:rsidRPr="001661A3" w:rsidRDefault="00C42BC4" w:rsidP="00BD3311">
      <w:pPr>
        <w:pStyle w:val="Body"/>
        <w:numPr>
          <w:ilvl w:val="0"/>
          <w:numId w:val="30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661A3">
        <w:rPr>
          <w:rFonts w:ascii="Times New Roman" w:eastAsia="Times New Roman" w:hAnsi="Times New Roman" w:cs="Times New Roman"/>
          <w:sz w:val="28"/>
          <w:szCs w:val="28"/>
        </w:rPr>
        <w:lastRenderedPageBreak/>
        <w:t>хронический</w:t>
      </w:r>
      <w:proofErr w:type="gramEnd"/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 дефицит платежного баланса страны, когда правительство, стремясь избежать утечки золота за границу, вынужденно вводить неразменные на золото деньги, с целью получения эмиссионного дохода;</w:t>
      </w:r>
    </w:p>
    <w:p w14:paraId="67C5066D" w14:textId="106C2379" w:rsidR="00F02FEC" w:rsidRPr="001661A3" w:rsidRDefault="00C42BC4" w:rsidP="00BD3311">
      <w:pPr>
        <w:pStyle w:val="Body"/>
        <w:numPr>
          <w:ilvl w:val="0"/>
          <w:numId w:val="30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661A3">
        <w:rPr>
          <w:rFonts w:ascii="Times New Roman" w:eastAsia="Times New Roman" w:hAnsi="Times New Roman" w:cs="Times New Roman"/>
          <w:sz w:val="28"/>
          <w:szCs w:val="28"/>
        </w:rPr>
        <w:t>физический</w:t>
      </w:r>
      <w:proofErr w:type="gramEnd"/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 износ монет, превращающий полноценные монеты в знак стоимости, а в от дельных случаях сознательная порча металлических монет государственной властью, приводящая к снижению металлического содержания монет, с целью получения</w:t>
      </w:r>
      <w:r w:rsidR="00CA4D53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дохода в казну</w:t>
      </w:r>
      <w:r w:rsidR="00F71BC1" w:rsidRPr="001661A3">
        <w:rPr>
          <w:rFonts w:ascii="Times New Roman" w:eastAsia="Times New Roman" w:hAnsi="Times New Roman" w:cs="Times New Roman"/>
          <w:sz w:val="28"/>
          <w:szCs w:val="28"/>
        </w:rPr>
        <w:t xml:space="preserve"> [8]</w:t>
      </w:r>
      <w:r w:rsidR="00CA4D5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47E0EAC" w14:textId="43868ED8" w:rsidR="004A7445" w:rsidRPr="001661A3" w:rsidRDefault="004A7445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  <w:u w:val="single"/>
        </w:rPr>
        <w:t>Кредитные деньги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 xml:space="preserve"> возникают, когда купля-продажа производится в кредит. Их появление связано с функцией денег как средства платежа, где деньги выступают обязательством, которое должно быть погашено через заранее установленный срок действительными деньгами. В самом начале развития кредитных денег их целью было: экономить бумажные и металлические деньги; способствова</w:t>
      </w:r>
      <w:r w:rsidR="00CA4D53" w:rsidRPr="00970250">
        <w:rPr>
          <w:rFonts w:ascii="Times New Roman" w:eastAsia="Times New Roman" w:hAnsi="Times New Roman" w:cs="Times New Roman"/>
          <w:sz w:val="28"/>
          <w:szCs w:val="28"/>
        </w:rPr>
        <w:t>ть развитию кредитных отношений</w:t>
      </w:r>
      <w:r w:rsidR="00F71BC1" w:rsidRPr="00970250">
        <w:rPr>
          <w:rFonts w:ascii="Times New Roman" w:eastAsia="Times New Roman" w:hAnsi="Times New Roman" w:cs="Times New Roman"/>
          <w:sz w:val="28"/>
          <w:szCs w:val="28"/>
        </w:rPr>
        <w:t xml:space="preserve"> [7]</w:t>
      </w:r>
      <w:r w:rsidR="00CA4D53" w:rsidRPr="0097025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BA94BF1" w14:textId="796D21A8" w:rsidR="00C42BC4" w:rsidRPr="001661A3" w:rsidRDefault="00C42BC4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970250">
        <w:rPr>
          <w:rFonts w:ascii="Times New Roman" w:eastAsia="Times New Roman" w:hAnsi="Times New Roman" w:cs="Times New Roman"/>
          <w:b/>
          <w:i/>
          <w:sz w:val="28"/>
          <w:szCs w:val="28"/>
        </w:rPr>
        <w:t>Вексель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661A3">
        <w:rPr>
          <w:rFonts w:ascii="Times New Roman" w:eastAsia="Times New Roman" w:hAnsi="Times New Roman" w:cs="Times New Roman"/>
          <w:sz w:val="28"/>
          <w:szCs w:val="28"/>
        </w:rPr>
        <w:t>– первый вид кредитных денег, возникший в результате торговли в кредит. Это документ, составленный по установленной законом форме и содержащий безусловное абстрактное письменное долговое денежное обязат</w:t>
      </w:r>
      <w:r w:rsidR="00CA4D53">
        <w:rPr>
          <w:rFonts w:ascii="Times New Roman" w:eastAsia="Times New Roman" w:hAnsi="Times New Roman" w:cs="Times New Roman"/>
          <w:sz w:val="28"/>
          <w:szCs w:val="28"/>
        </w:rPr>
        <w:t>ельство, то есть ценная бумага</w:t>
      </w:r>
      <w:r w:rsidR="00F71BC1" w:rsidRPr="001661A3">
        <w:rPr>
          <w:rFonts w:ascii="Times New Roman" w:eastAsia="Times New Roman" w:hAnsi="Times New Roman" w:cs="Times New Roman"/>
          <w:sz w:val="28"/>
          <w:szCs w:val="28"/>
        </w:rPr>
        <w:t xml:space="preserve"> [7]</w:t>
      </w:r>
      <w:r w:rsidR="00CA4D5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8D33617" w14:textId="77777777" w:rsidR="00C42BC4" w:rsidRPr="001661A3" w:rsidRDefault="00C42BC4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2. </w:t>
      </w:r>
      <w:r w:rsidRPr="00970250">
        <w:rPr>
          <w:rFonts w:ascii="Times New Roman" w:eastAsia="Times New Roman" w:hAnsi="Times New Roman" w:cs="Times New Roman"/>
          <w:b/>
          <w:i/>
          <w:sz w:val="28"/>
          <w:szCs w:val="28"/>
        </w:rPr>
        <w:t>Банкнота</w:t>
      </w:r>
      <w:r w:rsidRPr="0097025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661A3">
        <w:rPr>
          <w:rFonts w:ascii="Times New Roman" w:eastAsia="Times New Roman" w:hAnsi="Times New Roman" w:cs="Times New Roman"/>
          <w:sz w:val="28"/>
          <w:szCs w:val="28"/>
        </w:rPr>
        <w:t>– это вексель банка, господствующий сегодня вид кредитных денег.</w:t>
      </w:r>
    </w:p>
    <w:p w14:paraId="09CEEC85" w14:textId="77777777" w:rsidR="00C42BC4" w:rsidRPr="001661A3" w:rsidRDefault="00C42BC4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Банкнота отличается от векселя:</w:t>
      </w:r>
    </w:p>
    <w:p w14:paraId="62546DD3" w14:textId="57C86A50" w:rsidR="00C42BC4" w:rsidRPr="001661A3" w:rsidRDefault="00F02FEC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- по срочности (</w:t>
      </w:r>
      <w:r w:rsidR="00C42BC4" w:rsidRPr="001661A3">
        <w:rPr>
          <w:rFonts w:ascii="Times New Roman" w:eastAsia="Times New Roman" w:hAnsi="Times New Roman" w:cs="Times New Roman"/>
          <w:sz w:val="28"/>
          <w:szCs w:val="28"/>
        </w:rPr>
        <w:t>вексель имеет срок, банкнота нет.);</w:t>
      </w:r>
    </w:p>
    <w:p w14:paraId="5C062ABE" w14:textId="3619A731" w:rsidR="00C42BC4" w:rsidRPr="001661A3" w:rsidRDefault="00F02FEC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- по гарантии (</w:t>
      </w:r>
      <w:r w:rsidR="00C42BC4" w:rsidRPr="001661A3">
        <w:rPr>
          <w:rFonts w:ascii="Times New Roman" w:eastAsia="Times New Roman" w:hAnsi="Times New Roman" w:cs="Times New Roman"/>
          <w:sz w:val="28"/>
          <w:szCs w:val="28"/>
        </w:rPr>
        <w:t>вексель имеет индивид</w:t>
      </w:r>
      <w:r w:rsidRPr="001661A3">
        <w:rPr>
          <w:rFonts w:ascii="Times New Roman" w:eastAsia="Times New Roman" w:hAnsi="Times New Roman" w:cs="Times New Roman"/>
          <w:sz w:val="28"/>
          <w:szCs w:val="28"/>
        </w:rPr>
        <w:t>уальную гарантию, банкнота ЦБ.).</w:t>
      </w:r>
    </w:p>
    <w:p w14:paraId="73A294DC" w14:textId="719408D0" w:rsidR="00C42BC4" w:rsidRPr="001661A3" w:rsidRDefault="00C42BC4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Банкнота отл</w:t>
      </w:r>
      <w:r w:rsidR="00F02FEC" w:rsidRPr="001661A3">
        <w:rPr>
          <w:rFonts w:ascii="Times New Roman" w:eastAsia="Times New Roman" w:hAnsi="Times New Roman" w:cs="Times New Roman"/>
          <w:sz w:val="28"/>
          <w:szCs w:val="28"/>
        </w:rPr>
        <w:t>ичается от казначейского билета:</w:t>
      </w:r>
    </w:p>
    <w:p w14:paraId="3F35B3F5" w14:textId="77777777" w:rsidR="00C42BC4" w:rsidRPr="001661A3" w:rsidRDefault="00C42BC4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- по происхождению (банкнота из функции платежа, а казначейский билет из функции обращения.);</w:t>
      </w:r>
    </w:p>
    <w:p w14:paraId="0A45978C" w14:textId="724D66F9" w:rsidR="00C42BC4" w:rsidRPr="001661A3" w:rsidRDefault="00F02FEC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- по эмиссии (</w:t>
      </w:r>
      <w:r w:rsidR="00C42BC4" w:rsidRPr="001661A3">
        <w:rPr>
          <w:rFonts w:ascii="Times New Roman" w:eastAsia="Times New Roman" w:hAnsi="Times New Roman" w:cs="Times New Roman"/>
          <w:sz w:val="28"/>
          <w:szCs w:val="28"/>
        </w:rPr>
        <w:t>банкноты выпускает ЦБ, казначейские билеты казначейство.);</w:t>
      </w:r>
    </w:p>
    <w:p w14:paraId="2AD38BA9" w14:textId="77777777" w:rsidR="00C42BC4" w:rsidRPr="001661A3" w:rsidRDefault="00C42BC4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- по возвратности (банкнота возвращается по истечении срока долгового обязательства, казначейские билеты нет.);</w:t>
      </w:r>
    </w:p>
    <w:p w14:paraId="10A195E8" w14:textId="23625DC6" w:rsidR="00C42BC4" w:rsidRPr="001661A3" w:rsidRDefault="00C42BC4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lastRenderedPageBreak/>
        <w:t>- по разменности (классическая банкнота разменивается на золото, современная банкнота не разменивается на золото, но имеет товарную основу. Казначейский б</w:t>
      </w:r>
      <w:r w:rsidR="00CA4D53">
        <w:rPr>
          <w:rFonts w:ascii="Times New Roman" w:eastAsia="Times New Roman" w:hAnsi="Times New Roman" w:cs="Times New Roman"/>
          <w:sz w:val="28"/>
          <w:szCs w:val="28"/>
        </w:rPr>
        <w:t>илет никогда не разменивается.)</w:t>
      </w:r>
      <w:r w:rsidR="00F71BC1" w:rsidRPr="001661A3">
        <w:rPr>
          <w:rFonts w:ascii="Times New Roman" w:eastAsia="Times New Roman" w:hAnsi="Times New Roman" w:cs="Times New Roman"/>
          <w:sz w:val="28"/>
          <w:szCs w:val="28"/>
        </w:rPr>
        <w:t xml:space="preserve"> [9]</w:t>
      </w:r>
      <w:r w:rsidR="00CA4D5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429670" w14:textId="1C512A6A" w:rsidR="00C42BC4" w:rsidRPr="00970250" w:rsidRDefault="00C42BC4" w:rsidP="00970250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970250">
        <w:rPr>
          <w:rFonts w:ascii="Times New Roman" w:eastAsia="Times New Roman" w:hAnsi="Times New Roman" w:cs="Times New Roman"/>
          <w:b/>
          <w:i/>
          <w:sz w:val="28"/>
          <w:szCs w:val="28"/>
        </w:rPr>
        <w:t>Чек</w:t>
      </w:r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 – письменный приказ владельца текущего счета банку о выплате определенной суммы чекодержателю. Это разновидность переводного векселя.</w:t>
      </w:r>
      <w:r w:rsidR="004A7445" w:rsidRPr="001661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A7445" w:rsidRPr="00970250">
        <w:rPr>
          <w:rFonts w:ascii="Times New Roman" w:eastAsia="Times New Roman" w:hAnsi="Times New Roman" w:cs="Times New Roman"/>
          <w:sz w:val="28"/>
          <w:szCs w:val="28"/>
        </w:rPr>
        <w:t>В чековом обращении принимают участие следующие лица: владелец счета, лицо, берущее у владельца счета кредит, то есть его кредитор, и плательщик по этому чеку, чаще всего банк, либо другое кредитное учреждение. Чеки появились впервые в Англии, примерно в 16 веке. Со временем стала развиваться кредитная система, следовательно, и чеки п</w:t>
      </w:r>
      <w:r w:rsidR="00CA4D53" w:rsidRPr="00970250">
        <w:rPr>
          <w:rFonts w:ascii="Times New Roman" w:eastAsia="Times New Roman" w:hAnsi="Times New Roman" w:cs="Times New Roman"/>
          <w:sz w:val="28"/>
          <w:szCs w:val="28"/>
        </w:rPr>
        <w:t>олучили широкое распространение</w:t>
      </w:r>
      <w:r w:rsidR="00F71BC1" w:rsidRPr="00970250">
        <w:rPr>
          <w:rFonts w:ascii="Times New Roman" w:eastAsia="Times New Roman" w:hAnsi="Times New Roman" w:cs="Times New Roman"/>
          <w:sz w:val="28"/>
          <w:szCs w:val="28"/>
        </w:rPr>
        <w:t xml:space="preserve"> [8]</w:t>
      </w:r>
      <w:r w:rsidR="00CA4D53" w:rsidRPr="0097025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C91EC14" w14:textId="77777777" w:rsidR="00C42BC4" w:rsidRPr="001661A3" w:rsidRDefault="00C42BC4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Виды чеков:</w:t>
      </w:r>
    </w:p>
    <w:p w14:paraId="15C34D69" w14:textId="2D0A5A7A" w:rsidR="00C42BC4" w:rsidRPr="001661A3" w:rsidRDefault="00C42BC4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13662">
        <w:rPr>
          <w:rFonts w:ascii="Times New Roman" w:eastAsia="Times New Roman" w:hAnsi="Times New Roman" w:cs="Times New Roman"/>
          <w:i/>
          <w:sz w:val="28"/>
          <w:szCs w:val="28"/>
        </w:rPr>
        <w:t>именные</w:t>
      </w:r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 (с указанием имени владельца денег и без права</w:t>
      </w:r>
      <w:r w:rsidR="00F02FEC" w:rsidRPr="001661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C1F" w:rsidRPr="001661A3">
        <w:rPr>
          <w:rFonts w:ascii="Times New Roman" w:eastAsia="Times New Roman" w:hAnsi="Times New Roman" w:cs="Times New Roman"/>
          <w:sz w:val="28"/>
          <w:szCs w:val="28"/>
        </w:rPr>
        <w:t>передачи);</w:t>
      </w:r>
    </w:p>
    <w:p w14:paraId="007D809A" w14:textId="357167C4" w:rsidR="00C42BC4" w:rsidRPr="001661A3" w:rsidRDefault="00C42BC4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13662">
        <w:rPr>
          <w:rFonts w:ascii="Times New Roman" w:eastAsia="Times New Roman" w:hAnsi="Times New Roman" w:cs="Times New Roman"/>
          <w:i/>
          <w:sz w:val="28"/>
          <w:szCs w:val="28"/>
        </w:rPr>
        <w:t>ордерные</w:t>
      </w:r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A7445" w:rsidRPr="00413662">
        <w:rPr>
          <w:rFonts w:ascii="Times New Roman" w:eastAsia="Times New Roman" w:hAnsi="Times New Roman" w:cs="Times New Roman"/>
          <w:sz w:val="28"/>
          <w:szCs w:val="28"/>
        </w:rPr>
        <w:t>выдается на определенное лицо, имеющее право передачи другому лицу.</w:t>
      </w:r>
      <w:r w:rsidR="00356C1F" w:rsidRPr="001661A3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69BB440C" w14:textId="1CA1768B" w:rsidR="00C42BC4" w:rsidRPr="001661A3" w:rsidRDefault="00C42BC4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13662">
        <w:rPr>
          <w:rFonts w:ascii="Times New Roman" w:eastAsia="Times New Roman" w:hAnsi="Times New Roman" w:cs="Times New Roman"/>
          <w:i/>
          <w:sz w:val="28"/>
          <w:szCs w:val="28"/>
        </w:rPr>
        <w:t>предъявительские</w:t>
      </w:r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 (без указания имени</w:t>
      </w:r>
      <w:r w:rsidR="004A7445" w:rsidRPr="001661A3">
        <w:rPr>
          <w:rFonts w:ascii="Times New Roman" w:eastAsia="Times New Roman" w:hAnsi="Times New Roman" w:cs="Times New Roman"/>
          <w:sz w:val="28"/>
          <w:szCs w:val="28"/>
        </w:rPr>
        <w:t xml:space="preserve"> получателя</w:t>
      </w:r>
      <w:r w:rsidR="00356C1F" w:rsidRPr="001661A3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502E71BA" w14:textId="75CD75A8" w:rsidR="00C42BC4" w:rsidRPr="001661A3" w:rsidRDefault="00C42BC4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13662">
        <w:rPr>
          <w:rFonts w:ascii="Times New Roman" w:eastAsia="Times New Roman" w:hAnsi="Times New Roman" w:cs="Times New Roman"/>
          <w:i/>
          <w:sz w:val="28"/>
          <w:szCs w:val="28"/>
        </w:rPr>
        <w:t>расчетные</w:t>
      </w:r>
      <w:r w:rsidR="00356C1F" w:rsidRPr="001661A3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0CDCB0F" w14:textId="77777777" w:rsidR="00C42BC4" w:rsidRPr="001661A3" w:rsidRDefault="00C42BC4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13662">
        <w:rPr>
          <w:rFonts w:ascii="Times New Roman" w:eastAsia="Times New Roman" w:hAnsi="Times New Roman" w:cs="Times New Roman"/>
          <w:i/>
          <w:sz w:val="28"/>
          <w:szCs w:val="28"/>
        </w:rPr>
        <w:t>денежные</w:t>
      </w:r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 (для получения наличных денег).</w:t>
      </w:r>
    </w:p>
    <w:p w14:paraId="11F3B3CD" w14:textId="77777777" w:rsidR="00C42BC4" w:rsidRPr="001661A3" w:rsidRDefault="00C42BC4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Чек используется:</w:t>
      </w:r>
    </w:p>
    <w:p w14:paraId="4D457F89" w14:textId="77777777" w:rsidR="00C42BC4" w:rsidRPr="001661A3" w:rsidRDefault="00C42BC4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-для получения денег в банке.</w:t>
      </w:r>
    </w:p>
    <w:p w14:paraId="7E3A9038" w14:textId="77777777" w:rsidR="00C42BC4" w:rsidRPr="001661A3" w:rsidRDefault="00C42BC4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- для расчетов и платежей.</w:t>
      </w:r>
    </w:p>
    <w:p w14:paraId="27BBB24D" w14:textId="1E45055F" w:rsidR="00C42BC4" w:rsidRPr="00CA4D53" w:rsidRDefault="00C42BC4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- для о</w:t>
      </w:r>
      <w:r w:rsidR="00CA4D53">
        <w:rPr>
          <w:rFonts w:ascii="Times New Roman" w:eastAsia="Times New Roman" w:hAnsi="Times New Roman" w:cs="Times New Roman"/>
          <w:sz w:val="28"/>
          <w:szCs w:val="28"/>
        </w:rPr>
        <w:t>рганизации безналичных расчетов</w:t>
      </w:r>
      <w:r w:rsidR="00F71BC1" w:rsidRPr="001661A3">
        <w:rPr>
          <w:rFonts w:ascii="Times New Roman" w:eastAsia="Times New Roman" w:hAnsi="Times New Roman" w:cs="Times New Roman"/>
          <w:sz w:val="28"/>
          <w:szCs w:val="28"/>
        </w:rPr>
        <w:t xml:space="preserve"> [11]</w:t>
      </w:r>
      <w:r w:rsidR="00CA4D5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92A4F1C" w14:textId="1327DE02" w:rsidR="004A7445" w:rsidRPr="001661A3" w:rsidRDefault="004A7445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</w:rPr>
        <w:t>Самой не сложной операцией является расчет между клиентами одного банка, при расчетах между клиентами разных банков чеки учитываются расчетной палатой. Также используются банковские чеки, преимущественно в международных расчетах. Они осуществляют коммерчес</w:t>
      </w:r>
      <w:r w:rsidR="00F02FEC" w:rsidRPr="00413662">
        <w:rPr>
          <w:rFonts w:ascii="Times New Roman" w:eastAsia="Times New Roman" w:hAnsi="Times New Roman" w:cs="Times New Roman"/>
          <w:sz w:val="28"/>
          <w:szCs w:val="28"/>
        </w:rPr>
        <w:t>кие платежи.</w:t>
      </w:r>
    </w:p>
    <w:p w14:paraId="66B3F47C" w14:textId="044D30EA" w:rsidR="00C42BC4" w:rsidRPr="001661A3" w:rsidRDefault="00C42BC4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4. </w:t>
      </w:r>
      <w:r w:rsidRPr="00413662">
        <w:rPr>
          <w:rFonts w:ascii="Times New Roman" w:eastAsia="Times New Roman" w:hAnsi="Times New Roman" w:cs="Times New Roman"/>
          <w:b/>
          <w:i/>
          <w:sz w:val="28"/>
          <w:szCs w:val="28"/>
        </w:rPr>
        <w:t>Электронные деньги</w:t>
      </w:r>
      <w:r w:rsidRPr="0041366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 Переход к использованию в расчетах ЭВМ привел к появлению элек</w:t>
      </w:r>
      <w:r w:rsidR="004A7445" w:rsidRPr="001661A3">
        <w:rPr>
          <w:rFonts w:ascii="Times New Roman" w:eastAsia="Times New Roman" w:hAnsi="Times New Roman" w:cs="Times New Roman"/>
          <w:sz w:val="28"/>
          <w:szCs w:val="28"/>
        </w:rPr>
        <w:t>тронных денег. Их применение</w:t>
      </w:r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 позволил</w:t>
      </w:r>
      <w:r w:rsidR="004A7445" w:rsidRPr="001661A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61A3">
        <w:rPr>
          <w:rFonts w:ascii="Times New Roman" w:eastAsia="Times New Roman" w:hAnsi="Times New Roman" w:cs="Times New Roman"/>
          <w:sz w:val="28"/>
          <w:szCs w:val="28"/>
        </w:rPr>
        <w:t xml:space="preserve"> сократить бумажных носителей информации, повысить скорость передачи информации, ускорить обработку банковской корреспонденции, снизить затраты на обработку </w:t>
      </w:r>
      <w:r w:rsidRPr="001661A3"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информации и т.д.</w:t>
      </w:r>
      <w:r w:rsidR="004A7445" w:rsidRPr="001661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A7445" w:rsidRPr="00413662">
        <w:rPr>
          <w:rFonts w:ascii="Times New Roman" w:eastAsia="Times New Roman" w:hAnsi="Times New Roman" w:cs="Times New Roman"/>
          <w:sz w:val="28"/>
          <w:szCs w:val="28"/>
        </w:rPr>
        <w:t>Электронные деньги прочно заняли свое место в наших сознаниях. В настоящее время большая часть межбанковских опер</w:t>
      </w:r>
      <w:r w:rsidR="00F02FEC" w:rsidRPr="00413662">
        <w:rPr>
          <w:rFonts w:ascii="Times New Roman" w:eastAsia="Times New Roman" w:hAnsi="Times New Roman" w:cs="Times New Roman"/>
          <w:sz w:val="28"/>
          <w:szCs w:val="28"/>
        </w:rPr>
        <w:t xml:space="preserve">аций проводится с их помощью. </w:t>
      </w:r>
      <w:r w:rsidR="004A7445" w:rsidRPr="00413662">
        <w:rPr>
          <w:rFonts w:ascii="Times New Roman" w:eastAsia="Times New Roman" w:hAnsi="Times New Roman" w:cs="Times New Roman"/>
          <w:sz w:val="28"/>
          <w:szCs w:val="28"/>
        </w:rPr>
        <w:t>Уже более чем в двухстах странах проводятся электронные платежи, и электронные деньги находятся в обращении. Это говорит о том, что электронные деньги завоевали доверие к себе.</w:t>
      </w:r>
      <w:r w:rsidR="00F71BC1" w:rsidRPr="00413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0B721F3" w14:textId="77777777" w:rsidR="00C42BC4" w:rsidRPr="001661A3" w:rsidRDefault="00C42BC4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413662">
        <w:rPr>
          <w:rFonts w:ascii="Times New Roman" w:eastAsia="Times New Roman" w:hAnsi="Times New Roman" w:cs="Times New Roman"/>
          <w:b/>
          <w:i/>
          <w:sz w:val="28"/>
          <w:szCs w:val="28"/>
        </w:rPr>
        <w:t>Пластиковые деньги</w:t>
      </w:r>
      <w:r w:rsidRPr="001661A3">
        <w:rPr>
          <w:rFonts w:ascii="Times New Roman" w:eastAsia="Times New Roman" w:hAnsi="Times New Roman" w:cs="Times New Roman"/>
          <w:sz w:val="28"/>
          <w:szCs w:val="28"/>
        </w:rPr>
        <w:t>. На базе использования ЭВМ появилась возможность замены чеков на пластиковые платежные карточки. Виды пластиковых карт:</w:t>
      </w:r>
    </w:p>
    <w:p w14:paraId="2C9E2625" w14:textId="77777777" w:rsidR="00C42BC4" w:rsidRPr="001661A3" w:rsidRDefault="00C42BC4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- дебетовые.</w:t>
      </w:r>
    </w:p>
    <w:p w14:paraId="632DA3FB" w14:textId="4174E94A" w:rsidR="00C42BC4" w:rsidRPr="001661A3" w:rsidRDefault="00CA4D53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кредитные</w:t>
      </w:r>
      <w:r w:rsidR="00F71BC1" w:rsidRPr="001661A3">
        <w:rPr>
          <w:rFonts w:ascii="Times New Roman" w:eastAsia="Times New Roman" w:hAnsi="Times New Roman" w:cs="Times New Roman"/>
          <w:sz w:val="28"/>
          <w:szCs w:val="28"/>
        </w:rPr>
        <w:t xml:space="preserve"> [9]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963D2D6" w14:textId="46EC17CC" w:rsidR="006944B1" w:rsidRPr="00413662" w:rsidRDefault="005B7E9A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можно сделать вывод о том, что деньги являются товаром особого рода, который выполняет роль определенного измерителя ценности абсолютно всех благ. Существует большое количество различных видов денег и у каждого из них есть свои преимущества и недостатки. </w:t>
      </w:r>
    </w:p>
    <w:p w14:paraId="159C2D91" w14:textId="77777777" w:rsidR="006944B1" w:rsidRPr="001661A3" w:rsidRDefault="006944B1" w:rsidP="00004E5B">
      <w:pPr>
        <w:shd w:val="clear" w:color="auto" w:fill="FFFFFF"/>
        <w:spacing w:after="100" w:line="360" w:lineRule="auto"/>
        <w:ind w:left="-142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4D8824" w14:textId="25C521D7" w:rsidR="00AB7650" w:rsidRPr="00CA4D53" w:rsidRDefault="00A6164F" w:rsidP="00004E5B">
      <w:pPr>
        <w:shd w:val="clear" w:color="auto" w:fill="FFFFFF"/>
        <w:spacing w:after="100" w:line="360" w:lineRule="auto"/>
        <w:ind w:left="-142" w:firstLine="568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A4D5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1.3</w:t>
      </w:r>
      <w:r w:rsidR="00AB7650" w:rsidRPr="00CA4D5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Функции денег</w:t>
      </w:r>
    </w:p>
    <w:p w14:paraId="5FE03F88" w14:textId="554238C1" w:rsidR="001428AC" w:rsidRPr="001661A3" w:rsidRDefault="001428AC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Деньги проявляют себя через свои функции и обычно выделяют следующие четыре основные функции денег:</w:t>
      </w:r>
    </w:p>
    <w:p w14:paraId="38F2243E" w14:textId="47043E46" w:rsidR="001428AC" w:rsidRPr="001661A3" w:rsidRDefault="001428AC" w:rsidP="00413662">
      <w:pPr>
        <w:pStyle w:val="Body"/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Мера стоимости</w:t>
      </w:r>
    </w:p>
    <w:p w14:paraId="3C651E37" w14:textId="106B282C" w:rsidR="001428AC" w:rsidRPr="001661A3" w:rsidRDefault="001428AC" w:rsidP="00413662">
      <w:pPr>
        <w:pStyle w:val="Body"/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Средство накопления</w:t>
      </w:r>
    </w:p>
    <w:p w14:paraId="0E44E698" w14:textId="2726A4F4" w:rsidR="001428AC" w:rsidRPr="001661A3" w:rsidRDefault="001428AC" w:rsidP="00413662">
      <w:pPr>
        <w:pStyle w:val="Body"/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Средство обращения</w:t>
      </w:r>
    </w:p>
    <w:p w14:paraId="044F1B0E" w14:textId="715390B3" w:rsidR="001428AC" w:rsidRPr="001661A3" w:rsidRDefault="001428AC" w:rsidP="00413662">
      <w:pPr>
        <w:pStyle w:val="Body"/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Средство платежа</w:t>
      </w:r>
    </w:p>
    <w:p w14:paraId="69CDA6A6" w14:textId="72A30AE7" w:rsidR="001428AC" w:rsidRPr="001661A3" w:rsidRDefault="001428AC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eastAsia="Times New Roman" w:hAnsi="Times New Roman" w:cs="Times New Roman"/>
          <w:sz w:val="28"/>
          <w:szCs w:val="28"/>
        </w:rPr>
        <w:t>Часто выделяют и пятую функцию денег - функцию мировых денег, проявляющуюся в обслужива</w:t>
      </w:r>
      <w:r w:rsidR="00CA4D53">
        <w:rPr>
          <w:rFonts w:ascii="Times New Roman" w:eastAsia="Times New Roman" w:hAnsi="Times New Roman" w:cs="Times New Roman"/>
          <w:sz w:val="28"/>
          <w:szCs w:val="28"/>
        </w:rPr>
        <w:t>нии международного товарообмена</w:t>
      </w:r>
      <w:r w:rsidR="00F71BC1" w:rsidRPr="001661A3">
        <w:rPr>
          <w:rFonts w:ascii="Times New Roman" w:eastAsia="Times New Roman" w:hAnsi="Times New Roman" w:cs="Times New Roman"/>
          <w:sz w:val="28"/>
          <w:szCs w:val="28"/>
        </w:rPr>
        <w:t xml:space="preserve"> [13]</w:t>
      </w:r>
      <w:r w:rsidR="00CA4D5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A560AEF" w14:textId="5B301AEE" w:rsidR="001428AC" w:rsidRPr="00413662" w:rsidRDefault="001428AC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b/>
          <w:sz w:val="28"/>
          <w:szCs w:val="28"/>
        </w:rPr>
        <w:t>Мера стоимости</w:t>
      </w:r>
      <w:r w:rsidRPr="00413662">
        <w:rPr>
          <w:rFonts w:ascii="Times New Roman" w:eastAsia="Times New Roman" w:hAnsi="Times New Roman" w:cs="Times New Roman"/>
          <w:sz w:val="28"/>
          <w:szCs w:val="28"/>
        </w:rPr>
        <w:t xml:space="preserve"> — это функция, в которой деньги обеспечивают выражение и измерение стоимости товаров, предоставляя ей форму цены. Двоякое назначение этой функции — выражать и измерять стоимость — объясняется тем, что стоимость товара не может быть выражена иначе, чем сравнением ее с товаром — общим эквивалентом, сто</w:t>
      </w:r>
      <w:r w:rsidR="00F02FEC" w:rsidRPr="00413662">
        <w:rPr>
          <w:rFonts w:ascii="Times New Roman" w:eastAsia="Times New Roman" w:hAnsi="Times New Roman" w:cs="Times New Roman"/>
          <w:sz w:val="28"/>
          <w:szCs w:val="28"/>
        </w:rPr>
        <w:t>имость которого общепризнанная.</w:t>
      </w:r>
    </w:p>
    <w:p w14:paraId="01EE58BB" w14:textId="0407F8E5" w:rsidR="001428AC" w:rsidRPr="00413662" w:rsidRDefault="001428AC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</w:rPr>
        <w:lastRenderedPageBreak/>
        <w:t>Функцию меры стоимости деньги выполняют идеально. Производитель заранее, к появлению с товаром на рынке, определяет цену, за которой удобно продать его. Но и при встрече с покупателем на рынке, где окончательно решается цена товаров, наличие денег в любой форме (золотые монеты, банкноты, чеки, кредитные карточки и др.) не обязательная. Продажа вообще может происходить в долг, под будущие деньги, но цена определяется в момен</w:t>
      </w:r>
      <w:r w:rsidR="00DC0964" w:rsidRPr="00413662">
        <w:rPr>
          <w:rFonts w:ascii="Times New Roman" w:eastAsia="Times New Roman" w:hAnsi="Times New Roman" w:cs="Times New Roman"/>
          <w:sz w:val="28"/>
          <w:szCs w:val="28"/>
        </w:rPr>
        <w:t>т опера</w:t>
      </w:r>
      <w:r w:rsidR="00CA4D53" w:rsidRPr="00413662">
        <w:rPr>
          <w:rFonts w:ascii="Times New Roman" w:eastAsia="Times New Roman" w:hAnsi="Times New Roman" w:cs="Times New Roman"/>
          <w:sz w:val="28"/>
          <w:szCs w:val="28"/>
        </w:rPr>
        <w:t>ции купли-продажи</w:t>
      </w:r>
      <w:r w:rsidR="00F71BC1" w:rsidRPr="00413662">
        <w:rPr>
          <w:rFonts w:ascii="Times New Roman" w:eastAsia="Times New Roman" w:hAnsi="Times New Roman" w:cs="Times New Roman"/>
          <w:sz w:val="28"/>
          <w:szCs w:val="28"/>
        </w:rPr>
        <w:t xml:space="preserve"> [10]</w:t>
      </w:r>
      <w:r w:rsidR="00CA4D53" w:rsidRPr="0041366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6A1BC52" w14:textId="77777777" w:rsidR="00DC0964" w:rsidRPr="00413662" w:rsidRDefault="001428AC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</w:rPr>
        <w:t xml:space="preserve">Выделение функции денег как </w:t>
      </w:r>
      <w:r w:rsidRPr="00413662">
        <w:rPr>
          <w:rFonts w:ascii="Times New Roman" w:eastAsia="Times New Roman" w:hAnsi="Times New Roman" w:cs="Times New Roman"/>
          <w:b/>
          <w:sz w:val="28"/>
          <w:szCs w:val="28"/>
        </w:rPr>
        <w:t>средства накопления</w:t>
      </w:r>
      <w:r w:rsidRPr="00413662">
        <w:rPr>
          <w:rFonts w:ascii="Times New Roman" w:eastAsia="Times New Roman" w:hAnsi="Times New Roman" w:cs="Times New Roman"/>
          <w:sz w:val="28"/>
          <w:szCs w:val="28"/>
        </w:rPr>
        <w:t xml:space="preserve"> связано с тем, что деньги могут приостанавливать процесс своего движения и покидать на какое-то время сферу обращения. Стремление к накоплению денег продиктовано различными обстоятельствами: свойством денег в условиях товарного производства выступать в качестве воплощения общественного богатства; желанием товаропроизводителей застраховать себя от случайностей рынка и иметь возможность купить нужные товары независимо от того, продан их собственный товар или нет; необходимостью расширения производства; стремлением обеспеч</w:t>
      </w:r>
      <w:r w:rsidR="00DC0964" w:rsidRPr="00413662">
        <w:rPr>
          <w:rFonts w:ascii="Times New Roman" w:eastAsia="Times New Roman" w:hAnsi="Times New Roman" w:cs="Times New Roman"/>
          <w:sz w:val="28"/>
          <w:szCs w:val="28"/>
        </w:rPr>
        <w:t>ить потребление в будущем и др.</w:t>
      </w:r>
    </w:p>
    <w:p w14:paraId="4A4B12F1" w14:textId="10025D40" w:rsidR="00AB7650" w:rsidRPr="00413662" w:rsidRDefault="001428AC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</w:rPr>
        <w:t xml:space="preserve">Любой актив может служить средством накопления. Однако денежное накопление отличается от накопления материальных ценностей тем, что деньги являются самой ликвидной формой накопления. Деньги в функции средства накопления используются для сохранения их покупательной способности и переноса ее в будущее. Необходимым условием функционирования денег как средства накопления является соответствие их количества требованиям закона денежного обращения. Если количество бумажных и кредитных денег превышает потребности экономики, то они обесцениваются и теряют свою привлекательность как средства накопления несмотря на их высокую ликвидность. Тогда предпочтение отдается более надежным, хотя и менее ликвидным формам сохранения стоимости. Выступая на современном этапе необходимым условием общественного воспроизводства, накопление денег осуществляется как на уровне государства в виде золотовалютных резервов, так </w:t>
      </w:r>
      <w:r w:rsidRPr="00413662">
        <w:rPr>
          <w:rFonts w:ascii="Times New Roman" w:eastAsia="Times New Roman" w:hAnsi="Times New Roman" w:cs="Times New Roman"/>
          <w:sz w:val="28"/>
          <w:szCs w:val="28"/>
        </w:rPr>
        <w:lastRenderedPageBreak/>
        <w:t>и на уровне отдельных хозяйствующих субъектов в виде депозитов ли</w:t>
      </w:r>
      <w:r w:rsidR="00DC0964" w:rsidRPr="00413662">
        <w:rPr>
          <w:rFonts w:ascii="Times New Roman" w:eastAsia="Times New Roman" w:hAnsi="Times New Roman" w:cs="Times New Roman"/>
          <w:sz w:val="28"/>
          <w:szCs w:val="28"/>
        </w:rPr>
        <w:t xml:space="preserve">бо в </w:t>
      </w:r>
      <w:r w:rsidR="00CA4D53" w:rsidRPr="00413662">
        <w:rPr>
          <w:rFonts w:ascii="Times New Roman" w:eastAsia="Times New Roman" w:hAnsi="Times New Roman" w:cs="Times New Roman"/>
          <w:sz w:val="28"/>
          <w:szCs w:val="28"/>
        </w:rPr>
        <w:t>ценных бумагах</w:t>
      </w:r>
      <w:r w:rsidR="00F71BC1" w:rsidRPr="00413662">
        <w:rPr>
          <w:rFonts w:ascii="Times New Roman" w:eastAsia="Times New Roman" w:hAnsi="Times New Roman" w:cs="Times New Roman"/>
          <w:sz w:val="28"/>
          <w:szCs w:val="28"/>
        </w:rPr>
        <w:t xml:space="preserve"> [12]</w:t>
      </w:r>
      <w:r w:rsidR="00CA4D53" w:rsidRPr="0041366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E3193FE" w14:textId="720C22C5" w:rsidR="00356C1F" w:rsidRPr="00413662" w:rsidRDefault="001428AC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</w:rPr>
        <w:t xml:space="preserve">Деньги в функции </w:t>
      </w:r>
      <w:r w:rsidRPr="00413662">
        <w:rPr>
          <w:rFonts w:ascii="Times New Roman" w:eastAsia="Times New Roman" w:hAnsi="Times New Roman" w:cs="Times New Roman"/>
          <w:b/>
          <w:sz w:val="28"/>
          <w:szCs w:val="28"/>
        </w:rPr>
        <w:t>средства обращения</w:t>
      </w:r>
      <w:r w:rsidRPr="00413662">
        <w:rPr>
          <w:rFonts w:ascii="Times New Roman" w:eastAsia="Times New Roman" w:hAnsi="Times New Roman" w:cs="Times New Roman"/>
          <w:sz w:val="28"/>
          <w:szCs w:val="28"/>
        </w:rPr>
        <w:t xml:space="preserve"> выполняют роль посредника в товарной торговле, то есть, в движении товаров от продавцов к покупателям. Эта функция вырабатывается у денег тогда, когда в обществе совершается переход от натурального обмена к регулярной торговле. В роли средства обращения деньги становятся постоянным компонентом рынка. Формула торгового обмена подразумевает деньги в качестве постоянного посредника в движении товаров. В то время как отдельные денежные суммы живут мимолетной жизнью, бесконечно переходя из рук в руки и нигде долго не задерживаясь</w:t>
      </w:r>
      <w:r w:rsidR="00DC0964" w:rsidRPr="0041366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13662">
        <w:rPr>
          <w:rFonts w:ascii="Times New Roman" w:eastAsia="Times New Roman" w:hAnsi="Times New Roman" w:cs="Times New Roman"/>
          <w:sz w:val="28"/>
          <w:szCs w:val="28"/>
        </w:rPr>
        <w:t>Если товары поступают на рынок как временные, тут же покидая его для использования в потреблении, деньги в качестве средства обращения присутствуют на р</w:t>
      </w:r>
      <w:r w:rsidR="00DC0964" w:rsidRPr="00413662">
        <w:rPr>
          <w:rFonts w:ascii="Times New Roman" w:eastAsia="Times New Roman" w:hAnsi="Times New Roman" w:cs="Times New Roman"/>
          <w:sz w:val="28"/>
          <w:szCs w:val="28"/>
        </w:rPr>
        <w:t>ынке всегда и никуда не уходят.</w:t>
      </w:r>
    </w:p>
    <w:p w14:paraId="6158F38C" w14:textId="0DDCCF96" w:rsidR="001428AC" w:rsidRPr="00413662" w:rsidRDefault="001428AC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</w:rPr>
        <w:t>В функции средства обращения натуральные деньги постепенно вытесняются их знаками, символами. Этот процесс занял длительную историческую эпоху. Расширение и развитие торговли приводит к появлению монет, которые по мере нарастания и интенсивности торговли во все большей степени воспринимаются обществом как знаки ценности благодаря их мимолетной роли в сделках купли-продажи. Отождествлению монет со знаками ценности способствовало их стирание в ходе обращения, а также сознательная порча монеты государством с целью извлечения дополнительного дохода от выпуска денег. Банкноты специально предназначены только для выполнения функции средства обращения.</w:t>
      </w:r>
      <w:r w:rsidR="00F71BC1" w:rsidRPr="00413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C843780" w14:textId="2DFC8A6C" w:rsidR="001428AC" w:rsidRPr="00413662" w:rsidRDefault="001428AC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</w:rPr>
        <w:t>В современных условиях использования денег как средства обращения осуществляется преимущественно в розничной торговле, при предоставлении услуг населению, в международной торговле и др. Тем не менее и в этих сферах постепенно суживается использование этой функции благодаря проникновению сюда кредитного отношения, особенно в странах с раз</w:t>
      </w:r>
      <w:r w:rsidR="00DC0964" w:rsidRPr="00413662">
        <w:rPr>
          <w:rFonts w:ascii="Times New Roman" w:eastAsia="Times New Roman" w:hAnsi="Times New Roman" w:cs="Times New Roman"/>
          <w:sz w:val="28"/>
          <w:szCs w:val="28"/>
        </w:rPr>
        <w:t xml:space="preserve">витой рыночной экономикой. В РФ </w:t>
      </w:r>
      <w:r w:rsidRPr="00413662">
        <w:rPr>
          <w:rFonts w:ascii="Times New Roman" w:eastAsia="Times New Roman" w:hAnsi="Times New Roman" w:cs="Times New Roman"/>
          <w:sz w:val="28"/>
          <w:szCs w:val="28"/>
        </w:rPr>
        <w:t xml:space="preserve">в связи с неразвитостью внутрихозяйственного кредитного отношения деньги как средство обращения широко использовались во всех </w:t>
      </w:r>
      <w:r w:rsidRPr="00413662">
        <w:rPr>
          <w:rFonts w:ascii="Times New Roman" w:eastAsia="Times New Roman" w:hAnsi="Times New Roman" w:cs="Times New Roman"/>
          <w:sz w:val="28"/>
          <w:szCs w:val="28"/>
        </w:rPr>
        <w:lastRenderedPageBreak/>
        <w:t>сферах экономических отношений, в том числе и в оптовой т</w:t>
      </w:r>
      <w:r w:rsidR="00CA4D53" w:rsidRPr="00413662">
        <w:rPr>
          <w:rFonts w:ascii="Times New Roman" w:eastAsia="Times New Roman" w:hAnsi="Times New Roman" w:cs="Times New Roman"/>
          <w:sz w:val="28"/>
          <w:szCs w:val="28"/>
        </w:rPr>
        <w:t>орговле средствами производства</w:t>
      </w:r>
      <w:r w:rsidR="00F71BC1" w:rsidRPr="00413662">
        <w:rPr>
          <w:rFonts w:ascii="Times New Roman" w:eastAsia="Times New Roman" w:hAnsi="Times New Roman" w:cs="Times New Roman"/>
          <w:sz w:val="28"/>
          <w:szCs w:val="28"/>
        </w:rPr>
        <w:t xml:space="preserve"> [12]</w:t>
      </w:r>
      <w:r w:rsidR="00CA4D53" w:rsidRPr="0041366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475916F" w14:textId="13C3B548" w:rsidR="001428AC" w:rsidRPr="00413662" w:rsidRDefault="001428AC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b/>
          <w:sz w:val="28"/>
          <w:szCs w:val="28"/>
        </w:rPr>
        <w:t>Средство платежа</w:t>
      </w:r>
      <w:r w:rsidRPr="00413662">
        <w:rPr>
          <w:rFonts w:ascii="Times New Roman" w:eastAsia="Times New Roman" w:hAnsi="Times New Roman" w:cs="Times New Roman"/>
          <w:sz w:val="28"/>
          <w:szCs w:val="28"/>
        </w:rPr>
        <w:t xml:space="preserve"> - это высшая и наиболее развитая функция денег в национальном хозяйстве. Ее формирование предполагает продвижение товарных отношений на довольно высокий уровень развития. Регулярное систематическое пр</w:t>
      </w:r>
      <w:r w:rsidR="00DC0964" w:rsidRPr="00413662">
        <w:rPr>
          <w:rFonts w:ascii="Times New Roman" w:eastAsia="Times New Roman" w:hAnsi="Times New Roman" w:cs="Times New Roman"/>
          <w:sz w:val="28"/>
          <w:szCs w:val="28"/>
        </w:rPr>
        <w:t>оизводство для рынка генерирует</w:t>
      </w:r>
      <w:r w:rsidRPr="00413662">
        <w:rPr>
          <w:rFonts w:ascii="Times New Roman" w:eastAsia="Times New Roman" w:hAnsi="Times New Roman" w:cs="Times New Roman"/>
          <w:sz w:val="28"/>
          <w:szCs w:val="28"/>
        </w:rPr>
        <w:t> в обществе устойчивые хозяйственные связи, основанные на разделении труда и специализации товаропроизводителей. В денежной сфере создаются условия для распространения кредитных отношений в качестве устойчивого экономического явления. Продажа товаров с условием отсрочки платежа становится необходимым элементом хозяйственной жизни и составной частью производственного процесса. Она применяется при оплате сырья и полуфабрикатов, оплате готовой продукции в отношениях между производителями и торговцами, при оплате труда и во многих других операциях. Регулярным явлением становится и рыночная торговля в кредит.</w:t>
      </w:r>
    </w:p>
    <w:p w14:paraId="4D590439" w14:textId="4F470B1F" w:rsidR="001428AC" w:rsidRPr="00413662" w:rsidRDefault="001428AC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</w:rPr>
        <w:t xml:space="preserve">Возникает необходимость общественной гарантии исполнения платежа, и это осуществляется путем соответствующего государственного законодательства. С развитием кредитных отношений между товаропроизводителями и выполнения деньгами функции средства платежа как бы завершается обособление мира денег и построение металлической денежной системы. В качестве средства платежа деньги способны обслуживать не только движение товара, но и движение капитала. Функция средства платежа наиболее полно воплощается в кредитных деньгах, но это воплощение становится возможным благодаря тому, что она прежде уже существовала и постепенно набирала силу в эпоху натуральных денег. Источником этой функции является кредит и возникающие на основе этого экономического отношения долговые обязательства. По имеющимся данным в США в настоящее время порядка 95% всех денежных расчетов в стране совершается через банковские счета. Это свидетельствует о том, что вместе с экономическим и техническим прогрессом происходит прогресс в развитии </w:t>
      </w:r>
      <w:r w:rsidR="00CA4D53" w:rsidRPr="00413662">
        <w:rPr>
          <w:rFonts w:ascii="Times New Roman" w:eastAsia="Times New Roman" w:hAnsi="Times New Roman" w:cs="Times New Roman"/>
          <w:sz w:val="28"/>
          <w:szCs w:val="28"/>
        </w:rPr>
        <w:t>денег и выполняемых ими функций</w:t>
      </w:r>
      <w:r w:rsidR="00F71BC1" w:rsidRPr="00413662">
        <w:rPr>
          <w:rFonts w:ascii="Times New Roman" w:eastAsia="Times New Roman" w:hAnsi="Times New Roman" w:cs="Times New Roman"/>
          <w:sz w:val="28"/>
          <w:szCs w:val="28"/>
        </w:rPr>
        <w:t xml:space="preserve"> [14]</w:t>
      </w:r>
      <w:r w:rsidR="00CA4D53" w:rsidRPr="0041366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3600F3" w14:textId="65DAD857" w:rsidR="001428AC" w:rsidRPr="00413662" w:rsidRDefault="001428AC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Многообразные экономические связи между странами порождают денежные платежи и поступления. Деньги, применяемые в международных расчетах, принято называть мировыми деньгами. Роль мировых денег не является отдельной функцией денег. Функцию </w:t>
      </w:r>
      <w:r w:rsidRPr="00413662">
        <w:rPr>
          <w:rFonts w:ascii="Times New Roman" w:eastAsia="Times New Roman" w:hAnsi="Times New Roman" w:cs="Times New Roman"/>
          <w:b/>
          <w:sz w:val="28"/>
          <w:szCs w:val="28"/>
        </w:rPr>
        <w:t>мировых денег</w:t>
      </w:r>
      <w:r w:rsidRPr="00413662">
        <w:rPr>
          <w:rFonts w:ascii="Times New Roman" w:eastAsia="Times New Roman" w:hAnsi="Times New Roman" w:cs="Times New Roman"/>
          <w:sz w:val="28"/>
          <w:szCs w:val="28"/>
        </w:rPr>
        <w:t xml:space="preserve"> выделяют лишь экономисты марксистского направления. Она связана с обслуживанием мировой торговли. Долгое время эту функцию отводили золоту, но теперь оно практически вытеснено из международных платежей и расчетов национальными валютами развитых стран.</w:t>
      </w:r>
    </w:p>
    <w:p w14:paraId="6EDCB188" w14:textId="409BFF09" w:rsidR="001428AC" w:rsidRPr="00413662" w:rsidRDefault="001428AC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</w:rPr>
        <w:t>Мировые деньги выполняют функции меры ценности</w:t>
      </w:r>
      <w:r w:rsidR="003931D4" w:rsidRPr="00413662">
        <w:rPr>
          <w:rFonts w:ascii="Times New Roman" w:eastAsia="Times New Roman" w:hAnsi="Times New Roman" w:cs="Times New Roman"/>
          <w:sz w:val="28"/>
          <w:szCs w:val="28"/>
        </w:rPr>
        <w:t xml:space="preserve">, средства сохранения ценности </w:t>
      </w:r>
      <w:r w:rsidRPr="00413662">
        <w:rPr>
          <w:rFonts w:ascii="Times New Roman" w:eastAsia="Times New Roman" w:hAnsi="Times New Roman" w:cs="Times New Roman"/>
          <w:sz w:val="28"/>
          <w:szCs w:val="28"/>
        </w:rPr>
        <w:t>и средства платежа. В течение длительных исторических эпох в роли мировых денег действовало золото в виде слитков или монет. С развитием капитализма происходит укрепление единства и обособление национальных хозяйств. Складываются суверенные национальные денежные системы, в рамках которых становится возможным заменить золотые монеты в обращении банкнотами и бумажными деньгами. Появляются и быстро развиваются кредитные деньги, которые вступают в тесное взаимодействие с металлической денежной системой, и на этой основе формируются единые национальные денежные хозяйства. Надежность и устойчивость их действия обеспечивается благодаря распространению золотого стандарта в качестве принципа их построения. Распространение капиталистических отношений за пределы национальных границ укрепляет экономические связи между странами и приводит к тому, что международная торговля в преобладающей своей части становится движением торгового капитала и составной частью его общего кругооборота. Это создает основания для введения в международную торговлю расчетов с помощью национальных векселей, действующи</w:t>
      </w:r>
      <w:r w:rsidR="003931D4" w:rsidRPr="00413662">
        <w:rPr>
          <w:rFonts w:ascii="Times New Roman" w:eastAsia="Times New Roman" w:hAnsi="Times New Roman" w:cs="Times New Roman"/>
          <w:sz w:val="28"/>
          <w:szCs w:val="28"/>
        </w:rPr>
        <w:t>х как мировые креди</w:t>
      </w:r>
      <w:r w:rsidR="00CA4D53" w:rsidRPr="00413662">
        <w:rPr>
          <w:rFonts w:ascii="Times New Roman" w:eastAsia="Times New Roman" w:hAnsi="Times New Roman" w:cs="Times New Roman"/>
          <w:sz w:val="28"/>
          <w:szCs w:val="28"/>
        </w:rPr>
        <w:t>тные деньги</w:t>
      </w:r>
      <w:r w:rsidR="00F71BC1" w:rsidRPr="00413662">
        <w:rPr>
          <w:rFonts w:ascii="Times New Roman" w:eastAsia="Times New Roman" w:hAnsi="Times New Roman" w:cs="Times New Roman"/>
          <w:sz w:val="28"/>
          <w:szCs w:val="28"/>
        </w:rPr>
        <w:t xml:space="preserve"> [14] [15]</w:t>
      </w:r>
      <w:r w:rsidR="00CA4D53" w:rsidRPr="0041366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4539E2C" w14:textId="6F0E06A0" w:rsidR="001428AC" w:rsidRPr="00413662" w:rsidRDefault="001428AC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</w:rPr>
        <w:t>Я считаю, что практическая реализация функции мировых денег - это по сути реализация тех же трех основных функций, но в рамках международного</w:t>
      </w:r>
      <w:r w:rsidR="00B633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3662">
        <w:rPr>
          <w:rFonts w:ascii="Times New Roman" w:eastAsia="Times New Roman" w:hAnsi="Times New Roman" w:cs="Times New Roman"/>
          <w:sz w:val="28"/>
          <w:szCs w:val="28"/>
        </w:rPr>
        <w:lastRenderedPageBreak/>
        <w:t>рынка, а не национального, и с учетом его специфических особенностей. Скорее следует говорить не о существовании функции мировых денег, а о признании некоторых национальных денег в качестве мировых.</w:t>
      </w:r>
    </w:p>
    <w:p w14:paraId="73132FC3" w14:textId="1F889710" w:rsidR="003931D4" w:rsidRPr="00413662" w:rsidRDefault="006944B1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</w:rPr>
        <w:t>Можно сказать, что ф</w:t>
      </w:r>
      <w:r w:rsidR="001428AC" w:rsidRPr="00413662">
        <w:rPr>
          <w:rFonts w:ascii="Times New Roman" w:eastAsia="Times New Roman" w:hAnsi="Times New Roman" w:cs="Times New Roman"/>
          <w:sz w:val="28"/>
          <w:szCs w:val="28"/>
        </w:rPr>
        <w:t>ункция меры стоимости реализуется в функции средства обращения и средства платежа. Вместе с тем деньги могут попеременно выполнять функции средства обращения и средства платежа, а такж</w:t>
      </w:r>
      <w:r w:rsidRPr="00413662">
        <w:rPr>
          <w:rFonts w:ascii="Times New Roman" w:eastAsia="Times New Roman" w:hAnsi="Times New Roman" w:cs="Times New Roman"/>
          <w:sz w:val="28"/>
          <w:szCs w:val="28"/>
        </w:rPr>
        <w:t>е служить средством накопления.</w:t>
      </w:r>
    </w:p>
    <w:p w14:paraId="2948CE1F" w14:textId="35FDE520" w:rsidR="003931D4" w:rsidRPr="00413662" w:rsidRDefault="003931D4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r w:rsidR="006944B1" w:rsidRPr="00413662">
        <w:rPr>
          <w:rFonts w:ascii="Times New Roman" w:eastAsia="Times New Roman" w:hAnsi="Times New Roman" w:cs="Times New Roman"/>
          <w:sz w:val="28"/>
          <w:szCs w:val="28"/>
        </w:rPr>
        <w:t>можно выделить четыре основных функции денег, которые по-своему определяют важность их существования. Н</w:t>
      </w:r>
      <w:r w:rsidRPr="00413662">
        <w:rPr>
          <w:rFonts w:ascii="Times New Roman" w:eastAsia="Times New Roman" w:hAnsi="Times New Roman" w:cs="Times New Roman"/>
          <w:sz w:val="28"/>
          <w:szCs w:val="28"/>
        </w:rPr>
        <w:t>есмотря на различие функций денег, между ними существует взаимосвязь и единство, обуславливающиеся сущностью.</w:t>
      </w:r>
    </w:p>
    <w:p w14:paraId="76237FF5" w14:textId="77777777" w:rsidR="001428AC" w:rsidRPr="001661A3" w:rsidRDefault="001428AC" w:rsidP="00004E5B">
      <w:pPr>
        <w:pStyle w:val="a3"/>
        <w:shd w:val="clear" w:color="auto" w:fill="FFFFFF"/>
        <w:spacing w:before="0" w:beforeAutospacing="0" w:afterAutospacing="0" w:line="360" w:lineRule="auto"/>
        <w:ind w:left="-142" w:firstLine="567"/>
        <w:rPr>
          <w:color w:val="000000"/>
          <w:sz w:val="28"/>
          <w:szCs w:val="28"/>
          <w:shd w:val="clear" w:color="auto" w:fill="FFFFFF"/>
        </w:rPr>
      </w:pPr>
    </w:p>
    <w:p w14:paraId="26529344" w14:textId="06145E6F" w:rsidR="001428AC" w:rsidRPr="001661A3" w:rsidRDefault="001954B8" w:rsidP="00004E5B">
      <w:pPr>
        <w:pStyle w:val="2"/>
        <w:shd w:val="clear" w:color="auto" w:fill="FFFFFF"/>
        <w:spacing w:before="0" w:beforeAutospacing="0" w:afterAutospacing="0" w:line="360" w:lineRule="auto"/>
        <w:ind w:left="-142" w:firstLine="568"/>
        <w:jc w:val="center"/>
        <w:rPr>
          <w:color w:val="000000"/>
          <w:sz w:val="32"/>
          <w:szCs w:val="32"/>
        </w:rPr>
      </w:pPr>
      <w:r w:rsidRPr="001661A3">
        <w:rPr>
          <w:color w:val="000000"/>
          <w:sz w:val="32"/>
          <w:szCs w:val="32"/>
        </w:rPr>
        <w:t>2 Сущность денег в современной экономике Российской Федерации</w:t>
      </w:r>
    </w:p>
    <w:p w14:paraId="3CC8AE4D" w14:textId="612F65BF" w:rsidR="001954B8" w:rsidRPr="001661A3" w:rsidRDefault="00A6164F" w:rsidP="00004E5B">
      <w:pPr>
        <w:pStyle w:val="2"/>
        <w:shd w:val="clear" w:color="auto" w:fill="FFFFFF"/>
        <w:spacing w:before="0" w:beforeAutospacing="0" w:afterAutospacing="0" w:line="360" w:lineRule="auto"/>
        <w:ind w:left="-142" w:firstLine="568"/>
        <w:jc w:val="center"/>
        <w:rPr>
          <w:color w:val="000000"/>
          <w:sz w:val="32"/>
          <w:szCs w:val="32"/>
        </w:rPr>
      </w:pPr>
      <w:r w:rsidRPr="001661A3">
        <w:rPr>
          <w:color w:val="000000"/>
          <w:sz w:val="32"/>
          <w:szCs w:val="32"/>
        </w:rPr>
        <w:t>2.1</w:t>
      </w:r>
      <w:r w:rsidR="001954B8" w:rsidRPr="001661A3">
        <w:rPr>
          <w:color w:val="000000"/>
          <w:sz w:val="32"/>
          <w:szCs w:val="32"/>
        </w:rPr>
        <w:t xml:space="preserve"> Современные формы денег</w:t>
      </w:r>
      <w:r w:rsidR="007D3098" w:rsidRPr="001661A3">
        <w:rPr>
          <w:color w:val="000000"/>
          <w:sz w:val="32"/>
          <w:szCs w:val="32"/>
        </w:rPr>
        <w:t>,</w:t>
      </w:r>
      <w:r w:rsidR="001954B8" w:rsidRPr="001661A3">
        <w:rPr>
          <w:color w:val="000000"/>
          <w:sz w:val="32"/>
          <w:szCs w:val="32"/>
        </w:rPr>
        <w:t xml:space="preserve"> их плюсы и минусы в РФ</w:t>
      </w:r>
    </w:p>
    <w:p w14:paraId="377A6ECD" w14:textId="04B47F26" w:rsidR="00356C1F" w:rsidRPr="00413662" w:rsidRDefault="001954B8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</w:rPr>
        <w:t>Когда впервые зарождался товарный обмен, перед первобытными племенами встала сложная задача: как - в каких меновых соотношениях - одно племя, занятое, скажем, животноводством, сможет по справедливости обменять образовавшиеся у него излишки мяса на зерно, выращенное другим племенем. Найти удовлетворительный ответ тогда было невозможно. Ведь еще не было какого-нибудь общепризнанного эквивалента, равного по стоимости товара, с помощью которого можно измерять стоимость других товаров. Поэтому первоначальный простой обмен одной полезной вещи на другую был случайным и одноразовым. Позже товары стали произв</w:t>
      </w:r>
      <w:r w:rsidR="007D3098" w:rsidRPr="00413662">
        <w:rPr>
          <w:rFonts w:ascii="Times New Roman" w:eastAsia="Times New Roman" w:hAnsi="Times New Roman" w:cs="Times New Roman"/>
          <w:sz w:val="28"/>
          <w:szCs w:val="28"/>
        </w:rPr>
        <w:t>одиться в большом разнообразии.</w:t>
      </w:r>
      <w:r w:rsidR="00001689" w:rsidRPr="00413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EF98889" w14:textId="0C6CC882" w:rsidR="00356C1F" w:rsidRPr="00413662" w:rsidRDefault="007D3098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</w:rPr>
        <w:t>В XX в. произошло мощное развитие банковской системы, следствием чего было возникновение безналичных денег, существующих в форме записей на банковских счетах. Они-то и являются главной формой денег в настоящее время.</w:t>
      </w:r>
      <w:r w:rsidR="00001689" w:rsidRPr="00413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503B6BD" w14:textId="663A7424" w:rsidR="00004E5B" w:rsidRPr="00413662" w:rsidRDefault="00EC7A52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</w:rPr>
        <w:lastRenderedPageBreak/>
        <w:t>Наличные деньги также трансформируются и постепенно отказываются от своей бумажной формы. Современные изменения в деньгах только подчеркивают их идеальную сущность, их свойство выражать общественное доверие и использовать это доверие в целях развития общества.</w:t>
      </w:r>
    </w:p>
    <w:p w14:paraId="277DB9A8" w14:textId="3C374DE3" w:rsidR="00004E5B" w:rsidRPr="00413662" w:rsidRDefault="00EC7A52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</w:rPr>
        <w:t>Современные виды денег прошли процесс эволюции, связанный с переменой форм собственности. При натуральном хозяйстве основным видом оплаты были товарные деньги. Затем их сменили металлические монеты эпохи феодализма. Банкноты правили бал капитализма, постепенно</w:t>
      </w:r>
      <w:r w:rsidR="00CA4D53" w:rsidRPr="00413662">
        <w:rPr>
          <w:rFonts w:ascii="Times New Roman" w:eastAsia="Times New Roman" w:hAnsi="Times New Roman" w:cs="Times New Roman"/>
          <w:sz w:val="28"/>
          <w:szCs w:val="28"/>
        </w:rPr>
        <w:t xml:space="preserve"> уступая место бумажным деньгам</w:t>
      </w:r>
      <w:r w:rsidR="00001689" w:rsidRPr="00413662">
        <w:rPr>
          <w:rFonts w:ascii="Times New Roman" w:eastAsia="Times New Roman" w:hAnsi="Times New Roman" w:cs="Times New Roman"/>
          <w:sz w:val="28"/>
          <w:szCs w:val="28"/>
        </w:rPr>
        <w:t xml:space="preserve"> [16]</w:t>
      </w:r>
      <w:r w:rsidR="00CA4D53" w:rsidRPr="0041366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EE85D87" w14:textId="31846524" w:rsidR="00004E5B" w:rsidRPr="00413662" w:rsidRDefault="00EC7A52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</w:rPr>
        <w:t>Развитая рыночная экономика XXI века оперирует электронными платежами.</w:t>
      </w:r>
      <w:r w:rsidR="00001689" w:rsidRPr="00413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41097E1" w14:textId="371DB73B" w:rsidR="00356C1F" w:rsidRPr="00413662" w:rsidRDefault="00EC7A52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</w:rPr>
        <w:t>Официальным средством платежа на территории РФ является российский рубль, содержащий сто копеек. Современные деньги России представляют собой монеты, бумажные купюры, которые подкреплены обязательствами Государственного Банка, гарантированы активами. В 1998 г. произошла деноминация денежных знаков, для минимизации затрат выпуска банкнот, уменьшения неудобства обращения ценников с большими нулями.</w:t>
      </w:r>
      <w:r w:rsidR="00164213" w:rsidRPr="00413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4213" w:rsidRPr="00413662">
        <w:rPr>
          <w:rFonts w:ascii="Times New Roman" w:eastAsia="Times New Roman" w:hAnsi="Times New Roman" w:cs="Times New Roman"/>
          <w:i/>
          <w:sz w:val="28"/>
          <w:szCs w:val="28"/>
        </w:rPr>
        <w:t>Процесс был постепенно осуществлен посредством обмена старых купюр через государственные органы денежного обращения (банки, м</w:t>
      </w:r>
      <w:r w:rsidR="00CA4D53" w:rsidRPr="00413662">
        <w:rPr>
          <w:rFonts w:ascii="Times New Roman" w:eastAsia="Times New Roman" w:hAnsi="Times New Roman" w:cs="Times New Roman"/>
          <w:i/>
          <w:sz w:val="28"/>
          <w:szCs w:val="28"/>
        </w:rPr>
        <w:t>агазины, финансовые учреждения)</w:t>
      </w:r>
      <w:r w:rsidR="00001689" w:rsidRPr="00413662">
        <w:rPr>
          <w:rFonts w:ascii="Times New Roman" w:eastAsia="Times New Roman" w:hAnsi="Times New Roman" w:cs="Times New Roman"/>
          <w:sz w:val="28"/>
          <w:szCs w:val="28"/>
        </w:rPr>
        <w:t xml:space="preserve"> [17]</w:t>
      </w:r>
      <w:r w:rsidR="00CA4D53" w:rsidRPr="0041366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ADDD873" w14:textId="7137712D" w:rsidR="001954B8" w:rsidRPr="00413662" w:rsidRDefault="00164213" w:rsidP="00413662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662">
        <w:rPr>
          <w:rFonts w:ascii="Times New Roman" w:eastAsia="Times New Roman" w:hAnsi="Times New Roman" w:cs="Times New Roman"/>
          <w:sz w:val="28"/>
          <w:szCs w:val="28"/>
        </w:rPr>
        <w:t xml:space="preserve">В современной платежной системе России все чаще используются электронный вид денег. Пластиковые карты постепенно вытесняют бумажных предшественников. </w:t>
      </w:r>
    </w:p>
    <w:p w14:paraId="76FDB777" w14:textId="7FC53602" w:rsidR="00164213" w:rsidRPr="00BD3311" w:rsidRDefault="00164213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По своим размерам пластиковая карта - небольшая, весом в несколько граммов пластинка, содержащая номер, имя владельца, образец его подписи, срок действия, наименование выдавшего ее банка и электронную запись-ваш код, сумму на счету, условия и дополнительные сведения для банкомата или для считывающего устройства, установленного в магазине, ресторане и т. д. Эта информация недоступна посторонним.</w:t>
      </w:r>
    </w:p>
    <w:p w14:paraId="654679C6" w14:textId="77777777" w:rsidR="0037312E" w:rsidRPr="00BD3311" w:rsidRDefault="00164213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Как и у всех форм денежных средств, </w:t>
      </w:r>
      <w:r w:rsidR="0037312E" w:rsidRPr="00BD3311">
        <w:rPr>
          <w:rFonts w:ascii="Times New Roman" w:eastAsia="Times New Roman" w:hAnsi="Times New Roman" w:cs="Times New Roman"/>
          <w:sz w:val="28"/>
          <w:szCs w:val="28"/>
        </w:rPr>
        <w:t>у электронных денег есть ряд достоинств и недостатков. Оборот электронных денег проще контролировать, чем оборот наличных. Каждый обладатель кредитной карточки может быть уверен, что финансовая сторона его жизни находится под неусыпным контролем со стороны властей.</w:t>
      </w:r>
    </w:p>
    <w:p w14:paraId="4BB5DE44" w14:textId="15B6C156" w:rsidR="00164213" w:rsidRPr="00BD3311" w:rsidRDefault="0037312E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При современном уровне развития науки и техники, информатизации различных областей жизни в современном обществе, появилось множество новых технических возможностей проведения денежных расчетов и взаимозачетов без использования денег как таковых. Коммерческие банки в современных условиях, просто обязаны идти в ногу со временем, и предоставлять клиентам усовершенствованные банковские услуги, связанные с применен</w:t>
      </w:r>
      <w:r w:rsidR="00CA4D53" w:rsidRPr="00BD3311">
        <w:rPr>
          <w:rFonts w:ascii="Times New Roman" w:eastAsia="Times New Roman" w:hAnsi="Times New Roman" w:cs="Times New Roman"/>
          <w:sz w:val="28"/>
          <w:szCs w:val="28"/>
        </w:rPr>
        <w:t>ием электронных систем расчетов</w:t>
      </w:r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1689" w:rsidRPr="00BD3311">
        <w:rPr>
          <w:rFonts w:ascii="Times New Roman" w:eastAsia="Times New Roman" w:hAnsi="Times New Roman" w:cs="Times New Roman"/>
          <w:sz w:val="28"/>
          <w:szCs w:val="28"/>
        </w:rPr>
        <w:t>[16]</w:t>
      </w:r>
      <w:r w:rsidR="00CA4D53" w:rsidRPr="00BD33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66EF4A" w14:textId="7B10AADE" w:rsidR="0037312E" w:rsidRPr="00BD3311" w:rsidRDefault="0037312E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Российскому рынку электронных платежей уже более 10 лет. Такое обращение денег пришло к нам с Запада. В конце 90 - х годов прошлого столетия в США и Европе появились первые платежные электронные системы, позволяющие использовать деньги с помощью пластиковой карты. Такая электронная система стала развиваться, появились и</w:t>
      </w:r>
      <w:r w:rsidR="003931D4" w:rsidRPr="00BD3311">
        <w:rPr>
          <w:rFonts w:ascii="Times New Roman" w:eastAsia="Times New Roman" w:hAnsi="Times New Roman" w:cs="Times New Roman"/>
          <w:sz w:val="28"/>
          <w:szCs w:val="28"/>
        </w:rPr>
        <w:t>нтернет</w:t>
      </w:r>
      <w:r w:rsidRPr="00BD3311">
        <w:rPr>
          <w:rFonts w:ascii="Times New Roman" w:eastAsia="Times New Roman" w:hAnsi="Times New Roman" w:cs="Times New Roman"/>
          <w:sz w:val="28"/>
          <w:szCs w:val="28"/>
        </w:rPr>
        <w:t>-кошельки, которые и на сегодн</w:t>
      </w:r>
      <w:r w:rsidR="002178FA">
        <w:rPr>
          <w:rFonts w:ascii="Times New Roman" w:eastAsia="Times New Roman" w:hAnsi="Times New Roman" w:cs="Times New Roman"/>
          <w:sz w:val="28"/>
          <w:szCs w:val="28"/>
        </w:rPr>
        <w:t>яшний день являются актуальными.</w:t>
      </w:r>
    </w:p>
    <w:p w14:paraId="60420BA8" w14:textId="6D0A28A0" w:rsidR="0037312E" w:rsidRPr="00BD3311" w:rsidRDefault="0037312E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Согласно проведенным исследованиям в РФ</w:t>
      </w:r>
      <w:r w:rsidR="002178FA">
        <w:rPr>
          <w:rFonts w:ascii="Times New Roman" w:eastAsia="Times New Roman" w:hAnsi="Times New Roman" w:cs="Times New Roman"/>
          <w:sz w:val="28"/>
          <w:szCs w:val="28"/>
        </w:rPr>
        <w:t xml:space="preserve"> на 2018 год</w:t>
      </w:r>
      <w:r w:rsidRPr="00BD3311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e"/>
        <w:tblW w:w="0" w:type="auto"/>
        <w:tblInd w:w="-142" w:type="dxa"/>
        <w:tblLook w:val="04A0" w:firstRow="1" w:lastRow="0" w:firstColumn="1" w:lastColumn="0" w:noHBand="0" w:noVBand="1"/>
      </w:tblPr>
      <w:tblGrid>
        <w:gridCol w:w="1697"/>
        <w:gridCol w:w="7647"/>
      </w:tblGrid>
      <w:tr w:rsidR="006944B1" w:rsidRPr="001661A3" w14:paraId="793F3D3B" w14:textId="77777777" w:rsidTr="006944B1">
        <w:tc>
          <w:tcPr>
            <w:tcW w:w="1697" w:type="dxa"/>
          </w:tcPr>
          <w:p w14:paraId="22A1BABF" w14:textId="1641AD80" w:rsidR="006944B1" w:rsidRPr="001661A3" w:rsidRDefault="006944B1" w:rsidP="006944B1">
            <w:pPr>
              <w:spacing w:after="10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661A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90%</w:t>
            </w:r>
          </w:p>
        </w:tc>
        <w:tc>
          <w:tcPr>
            <w:tcW w:w="7647" w:type="dxa"/>
          </w:tcPr>
          <w:p w14:paraId="3185E8C3" w14:textId="5F02EE10" w:rsidR="006944B1" w:rsidRPr="001661A3" w:rsidRDefault="00922D94" w:rsidP="00004E5B">
            <w:pPr>
              <w:spacing w:after="10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661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Пользую</w:t>
            </w:r>
            <w:r w:rsidR="006944B1" w:rsidRPr="001661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тся пластиковыми картами для получения зарплаты, стипендии и пенсии</w:t>
            </w:r>
            <w:r w:rsidRPr="001661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6944B1" w:rsidRPr="001661A3" w14:paraId="0887B130" w14:textId="77777777" w:rsidTr="006944B1">
        <w:tc>
          <w:tcPr>
            <w:tcW w:w="1697" w:type="dxa"/>
          </w:tcPr>
          <w:p w14:paraId="0A1CE9B6" w14:textId="70A9D4D3" w:rsidR="006944B1" w:rsidRPr="001661A3" w:rsidRDefault="006944B1" w:rsidP="006944B1">
            <w:pPr>
              <w:spacing w:after="10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661A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85%</w:t>
            </w:r>
          </w:p>
        </w:tc>
        <w:tc>
          <w:tcPr>
            <w:tcW w:w="7647" w:type="dxa"/>
          </w:tcPr>
          <w:p w14:paraId="123EA68A" w14:textId="3D2A5824" w:rsidR="006944B1" w:rsidRPr="001661A3" w:rsidRDefault="00922D94" w:rsidP="00922D94">
            <w:pPr>
              <w:spacing w:after="10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661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Пользуются одной картой для всех денежных операций.</w:t>
            </w:r>
          </w:p>
        </w:tc>
      </w:tr>
      <w:tr w:rsidR="00922D94" w:rsidRPr="001661A3" w14:paraId="6B3A73FD" w14:textId="77777777" w:rsidTr="006944B1">
        <w:tc>
          <w:tcPr>
            <w:tcW w:w="1697" w:type="dxa"/>
          </w:tcPr>
          <w:p w14:paraId="339BA371" w14:textId="3C809B3C" w:rsidR="00922D94" w:rsidRPr="001661A3" w:rsidRDefault="00922D94" w:rsidP="006944B1">
            <w:pPr>
              <w:spacing w:after="10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661A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12%</w:t>
            </w:r>
          </w:p>
        </w:tc>
        <w:tc>
          <w:tcPr>
            <w:tcW w:w="7647" w:type="dxa"/>
          </w:tcPr>
          <w:p w14:paraId="74DA068E" w14:textId="46F71D71" w:rsidR="00922D94" w:rsidRPr="001661A3" w:rsidRDefault="00922D94" w:rsidP="00922D94">
            <w:pPr>
              <w:spacing w:after="10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661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Пользуются как минимум двумя картами сразу.</w:t>
            </w:r>
          </w:p>
        </w:tc>
      </w:tr>
      <w:tr w:rsidR="00922D94" w:rsidRPr="001661A3" w14:paraId="17DA2A65" w14:textId="77777777" w:rsidTr="006944B1">
        <w:tc>
          <w:tcPr>
            <w:tcW w:w="1697" w:type="dxa"/>
          </w:tcPr>
          <w:p w14:paraId="1343BF8B" w14:textId="27992F9F" w:rsidR="00922D94" w:rsidRPr="001661A3" w:rsidRDefault="00922D94" w:rsidP="006944B1">
            <w:pPr>
              <w:spacing w:after="10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661A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2%</w:t>
            </w:r>
          </w:p>
        </w:tc>
        <w:tc>
          <w:tcPr>
            <w:tcW w:w="7647" w:type="dxa"/>
          </w:tcPr>
          <w:p w14:paraId="2917F9E2" w14:textId="3AC4B2D1" w:rsidR="00922D94" w:rsidRPr="001661A3" w:rsidRDefault="00922D94" w:rsidP="00922D94">
            <w:pPr>
              <w:spacing w:after="10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661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Пользуются тремя и более картами.</w:t>
            </w:r>
          </w:p>
        </w:tc>
      </w:tr>
      <w:tr w:rsidR="006944B1" w:rsidRPr="001661A3" w14:paraId="54DC1DE7" w14:textId="77777777" w:rsidTr="006944B1">
        <w:tc>
          <w:tcPr>
            <w:tcW w:w="1697" w:type="dxa"/>
          </w:tcPr>
          <w:p w14:paraId="58A522A0" w14:textId="3E568DE0" w:rsidR="006944B1" w:rsidRPr="001661A3" w:rsidRDefault="006944B1" w:rsidP="006944B1">
            <w:pPr>
              <w:spacing w:after="10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661A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17%</w:t>
            </w:r>
          </w:p>
        </w:tc>
        <w:tc>
          <w:tcPr>
            <w:tcW w:w="7647" w:type="dxa"/>
          </w:tcPr>
          <w:p w14:paraId="522E4A10" w14:textId="2ECB5BE8" w:rsidR="006944B1" w:rsidRPr="001661A3" w:rsidRDefault="00922D94" w:rsidP="00004E5B">
            <w:pPr>
              <w:spacing w:after="10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661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Используют пластиковые карты более 2-х лет.</w:t>
            </w:r>
          </w:p>
        </w:tc>
      </w:tr>
    </w:tbl>
    <w:p w14:paraId="404446D8" w14:textId="77777777" w:rsidR="006944B1" w:rsidRPr="001661A3" w:rsidRDefault="006944B1" w:rsidP="00004E5B">
      <w:pPr>
        <w:shd w:val="clear" w:color="auto" w:fill="FFFFFF"/>
        <w:spacing w:after="100" w:line="360" w:lineRule="auto"/>
        <w:ind w:left="-142" w:firstLine="56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ED29578" w14:textId="77777777" w:rsidR="00922D94" w:rsidRPr="00BD3311" w:rsidRDefault="0037312E" w:rsidP="00BD3311">
      <w:pPr>
        <w:pStyle w:val="Body"/>
        <w:numPr>
          <w:ilvl w:val="0"/>
          <w:numId w:val="29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3311">
        <w:rPr>
          <w:rFonts w:ascii="Times New Roman" w:eastAsia="Times New Roman" w:hAnsi="Times New Roman" w:cs="Times New Roman"/>
          <w:sz w:val="28"/>
          <w:szCs w:val="28"/>
        </w:rPr>
        <w:t>среди</w:t>
      </w:r>
      <w:proofErr w:type="gramEnd"/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 пользующихся пластиковыми картами 38% составляют мужчины, 32% - женщины;</w:t>
      </w:r>
      <w:r w:rsidR="00922D94" w:rsidRPr="00BD33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FF0E0D6" w14:textId="0FBCE62D" w:rsidR="0037312E" w:rsidRPr="00BD3311" w:rsidRDefault="00922D94" w:rsidP="00BD3311">
      <w:pPr>
        <w:pStyle w:val="Body"/>
        <w:numPr>
          <w:ilvl w:val="0"/>
          <w:numId w:val="29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lastRenderedPageBreak/>
        <w:t>53% опрошенных пользователей входит в социальную группу с высокими доходами, 29% - со средним доходом, и 10% - с низким.</w:t>
      </w:r>
    </w:p>
    <w:p w14:paraId="3F3DE025" w14:textId="2F02FCCE" w:rsidR="0037312E" w:rsidRPr="00BD3311" w:rsidRDefault="0037312E" w:rsidP="00BD3311">
      <w:pPr>
        <w:pStyle w:val="Body"/>
        <w:numPr>
          <w:ilvl w:val="0"/>
          <w:numId w:val="29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52% людей, которые активно пользуются банковскими картами входят в возрастную группу 25-34 года, 45 % - 35-44 года, и всего 6% людей старше 60 лет сумели освоить эту </w:t>
      </w:r>
      <w:r w:rsidR="00CA4D53" w:rsidRPr="00BD3311">
        <w:rPr>
          <w:rFonts w:ascii="Times New Roman" w:eastAsia="Times New Roman" w:hAnsi="Times New Roman" w:cs="Times New Roman"/>
          <w:sz w:val="28"/>
          <w:szCs w:val="28"/>
        </w:rPr>
        <w:t>новинку</w:t>
      </w:r>
      <w:r w:rsidR="00001689" w:rsidRPr="00BD3311">
        <w:rPr>
          <w:rFonts w:ascii="Times New Roman" w:eastAsia="Times New Roman" w:hAnsi="Times New Roman" w:cs="Times New Roman"/>
          <w:sz w:val="28"/>
          <w:szCs w:val="28"/>
        </w:rPr>
        <w:t xml:space="preserve"> [18]</w:t>
      </w:r>
      <w:r w:rsidR="00922D94" w:rsidRPr="00BD3311">
        <w:rPr>
          <w:rFonts w:ascii="Times New Roman" w:eastAsia="Times New Roman" w:hAnsi="Times New Roman" w:cs="Times New Roman"/>
          <w:sz w:val="28"/>
          <w:szCs w:val="28"/>
        </w:rPr>
        <w:t xml:space="preserve"> [20]</w:t>
      </w:r>
      <w:r w:rsidR="00CA4D53" w:rsidRPr="00BD33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00D363F" w14:textId="789D3B49" w:rsidR="00356C1F" w:rsidRPr="00BD3311" w:rsidRDefault="0037312E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Российская и мировая практика показывает, что пластиковая карта значительно упрощает не только проведение любых расчетов, но и является надежным средством для хранения и защиты сбережений. </w:t>
      </w:r>
    </w:p>
    <w:p w14:paraId="35E6C164" w14:textId="7F25F2EA" w:rsidR="00356C1F" w:rsidRPr="00BD3311" w:rsidRDefault="0037312E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Пожалуй, единственным существенным недостатком электронных денег может возникнуть уязвимость перед хакерскими взломами. В России за последние годы появилось немало «высококвалифицированных» программистов, которые нашли возможность опустошать банкоматы или переводить деньги со счетов тех владельцев, кар</w:t>
      </w:r>
      <w:r w:rsidR="00CA4D53" w:rsidRPr="00BD3311">
        <w:rPr>
          <w:rFonts w:ascii="Times New Roman" w:eastAsia="Times New Roman" w:hAnsi="Times New Roman" w:cs="Times New Roman"/>
          <w:sz w:val="28"/>
          <w:szCs w:val="28"/>
        </w:rPr>
        <w:t>ту которых удалось подделать</w:t>
      </w:r>
      <w:r w:rsidR="00001689" w:rsidRPr="00BD3311">
        <w:rPr>
          <w:rFonts w:ascii="Times New Roman" w:eastAsia="Times New Roman" w:hAnsi="Times New Roman" w:cs="Times New Roman"/>
          <w:sz w:val="28"/>
          <w:szCs w:val="28"/>
        </w:rPr>
        <w:t xml:space="preserve"> [19]</w:t>
      </w:r>
      <w:r w:rsidR="00CA4D53" w:rsidRPr="00BD33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095DD23" w14:textId="51B0E996" w:rsidR="00356C1F" w:rsidRPr="00BD3311" w:rsidRDefault="0037312E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Если деньги с пластика списаны случайно, без вашего ведома и желания, то вы смело можете требовать у банка возмещения ущерба и он обязан вернуть вам деньги. </w:t>
      </w:r>
    </w:p>
    <w:p w14:paraId="5CF1C6D4" w14:textId="3EBCAEBA" w:rsidR="00E41A67" w:rsidRPr="00BD3311" w:rsidRDefault="00922D94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Таким образом</w:t>
      </w:r>
      <w:r w:rsidR="0037312E" w:rsidRPr="00BD3311">
        <w:rPr>
          <w:rFonts w:ascii="Times New Roman" w:eastAsia="Times New Roman" w:hAnsi="Times New Roman" w:cs="Times New Roman"/>
          <w:sz w:val="28"/>
          <w:szCs w:val="28"/>
        </w:rPr>
        <w:t>, проведя анализ платежной системы электронных денег, можно сказать, что их роль в России с каждым днем увеличивается, так как это удобный способ обращения денег как средство платежа. Но, несмотря на портативность, электронные деньги не могут существовать без специальных информационно-технологических и технических инструментов, без высокотехнологичных средств хранения и обращения.</w:t>
      </w:r>
    </w:p>
    <w:p w14:paraId="2D19E77B" w14:textId="77777777" w:rsidR="0037312E" w:rsidRPr="001661A3" w:rsidRDefault="0037312E" w:rsidP="00004E5B">
      <w:pPr>
        <w:pStyle w:val="a6"/>
        <w:spacing w:after="100" w:line="360" w:lineRule="auto"/>
        <w:ind w:left="-142" w:firstLine="568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</w:pPr>
    </w:p>
    <w:p w14:paraId="55D2273C" w14:textId="13FDD0BF" w:rsidR="0037312E" w:rsidRPr="001661A3" w:rsidRDefault="0037312E" w:rsidP="003931D4">
      <w:pPr>
        <w:pStyle w:val="a6"/>
        <w:spacing w:after="100" w:line="360" w:lineRule="auto"/>
        <w:ind w:left="-142" w:firstLine="568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661A3">
        <w:rPr>
          <w:rFonts w:ascii="Times New Roman" w:hAnsi="Times New Roman" w:cs="Times New Roman"/>
          <w:b/>
          <w:color w:val="000000"/>
          <w:sz w:val="32"/>
          <w:szCs w:val="32"/>
        </w:rPr>
        <w:t>2.2 Роль денег в экономике РФ и развитых стран</w:t>
      </w:r>
    </w:p>
    <w:p w14:paraId="3BC59915" w14:textId="4DB3AB92" w:rsidR="001954B8" w:rsidRPr="00BD3311" w:rsidRDefault="001954B8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Экономическая сущность и роль денег проявляется в их функциях. Прежде всего, деньги выполняют функцию меры стоимости, то есть измеряют стоимость всех товаров. Стоимость вещи, выраженная в деньгах, - его цена. Для определения цены продукта сами деньги не требуются, поскольку продавец </w:t>
      </w:r>
      <w:r w:rsidRPr="00BD3311">
        <w:rPr>
          <w:rFonts w:ascii="Times New Roman" w:eastAsia="Times New Roman" w:hAnsi="Times New Roman" w:cs="Times New Roman"/>
          <w:sz w:val="28"/>
          <w:szCs w:val="28"/>
        </w:rPr>
        <w:lastRenderedPageBreak/>
        <w:t>товара устанавливает его цену мысленно (идеально выражает стоимость в деньгах).</w:t>
      </w:r>
    </w:p>
    <w:p w14:paraId="55E177D3" w14:textId="259CA122" w:rsidR="00356C1F" w:rsidRPr="00BD3311" w:rsidRDefault="0037312E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b/>
          <w:sz w:val="28"/>
          <w:szCs w:val="28"/>
        </w:rPr>
        <w:t>Современные деньги</w:t>
      </w:r>
      <w:r w:rsidRPr="00BD3311">
        <w:rPr>
          <w:rFonts w:ascii="Times New Roman" w:eastAsia="Times New Roman" w:hAnsi="Times New Roman" w:cs="Times New Roman"/>
          <w:sz w:val="28"/>
          <w:szCs w:val="28"/>
        </w:rPr>
        <w:t> – действенный экономический инструмент, важнейшая деталь финансовой деятельности, связующи</w:t>
      </w:r>
      <w:r w:rsidR="00CA4D53" w:rsidRPr="00BD3311">
        <w:rPr>
          <w:rFonts w:ascii="Times New Roman" w:eastAsia="Times New Roman" w:hAnsi="Times New Roman" w:cs="Times New Roman"/>
          <w:sz w:val="28"/>
          <w:szCs w:val="28"/>
        </w:rPr>
        <w:t>й элемент между сторонами рынка</w:t>
      </w:r>
      <w:r w:rsidR="00001689" w:rsidRPr="00BD3311">
        <w:rPr>
          <w:rFonts w:ascii="Times New Roman" w:eastAsia="Times New Roman" w:hAnsi="Times New Roman" w:cs="Times New Roman"/>
          <w:sz w:val="28"/>
          <w:szCs w:val="28"/>
        </w:rPr>
        <w:t xml:space="preserve"> [5]</w:t>
      </w:r>
      <w:r w:rsidR="00CA4D53" w:rsidRPr="00BD33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B666945" w14:textId="0B3DFDB1" w:rsidR="0037312E" w:rsidRPr="00BD3311" w:rsidRDefault="0037312E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Количество денег напрямую связано с показателем цен. </w:t>
      </w:r>
      <w:r w:rsidRPr="00BD3311">
        <w:rPr>
          <w:rFonts w:ascii="Times New Roman" w:eastAsia="Times New Roman" w:hAnsi="Times New Roman" w:cs="Times New Roman"/>
          <w:b/>
          <w:sz w:val="28"/>
          <w:szCs w:val="28"/>
        </w:rPr>
        <w:t>Деньги в современной экономике </w:t>
      </w:r>
      <w:r w:rsidR="00E41A67" w:rsidRPr="00BD3311">
        <w:rPr>
          <w:rFonts w:ascii="Times New Roman" w:eastAsia="Times New Roman" w:hAnsi="Times New Roman" w:cs="Times New Roman"/>
          <w:b/>
          <w:sz w:val="28"/>
          <w:szCs w:val="28"/>
        </w:rPr>
        <w:t>РФ</w:t>
      </w:r>
      <w:r w:rsidR="00E41A67" w:rsidRPr="00BD33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311">
        <w:rPr>
          <w:rFonts w:ascii="Times New Roman" w:eastAsia="Times New Roman" w:hAnsi="Times New Roman" w:cs="Times New Roman"/>
          <w:sz w:val="28"/>
          <w:szCs w:val="28"/>
        </w:rPr>
        <w:t>движутся двумя направлениями:</w:t>
      </w:r>
    </w:p>
    <w:p w14:paraId="4BEF4687" w14:textId="77777777" w:rsidR="0037312E" w:rsidRPr="00BD3311" w:rsidRDefault="0037312E" w:rsidP="00BD3311">
      <w:pPr>
        <w:pStyle w:val="Body"/>
        <w:numPr>
          <w:ilvl w:val="0"/>
          <w:numId w:val="31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Товаропроизводители оплачивают поставки расходных материалов, нужных для выпуска продукта. Платежи включают зарплату сотрудников, стоимость аренды, амортизацию механизмов, дивиденды учредителей.</w:t>
      </w:r>
    </w:p>
    <w:p w14:paraId="45BECB52" w14:textId="37BDC763" w:rsidR="00356C1F" w:rsidRPr="00BD3311" w:rsidRDefault="0037312E" w:rsidP="00BD3311">
      <w:pPr>
        <w:pStyle w:val="Body"/>
        <w:numPr>
          <w:ilvl w:val="0"/>
          <w:numId w:val="31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Поступления производителям за отпущенные товары, услуги, доход, который является источником платежей за испол</w:t>
      </w:r>
      <w:r w:rsidR="00CA4D53" w:rsidRPr="00BD3311">
        <w:rPr>
          <w:rFonts w:ascii="Times New Roman" w:eastAsia="Times New Roman" w:hAnsi="Times New Roman" w:cs="Times New Roman"/>
          <w:sz w:val="28"/>
          <w:szCs w:val="28"/>
        </w:rPr>
        <w:t>ьзуемые технологии производства</w:t>
      </w:r>
      <w:r w:rsidR="00001689" w:rsidRPr="00BD3311">
        <w:rPr>
          <w:rFonts w:ascii="Times New Roman" w:eastAsia="Times New Roman" w:hAnsi="Times New Roman" w:cs="Times New Roman"/>
          <w:sz w:val="28"/>
          <w:szCs w:val="28"/>
        </w:rPr>
        <w:t xml:space="preserve"> [22]</w:t>
      </w:r>
      <w:r w:rsidR="00CA4D53" w:rsidRPr="00BD33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5BBA798" w14:textId="77777777" w:rsidR="0037312E" w:rsidRPr="00BD3311" w:rsidRDefault="0037312E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Впервые неоспоримые достоинства денежных операций проявились при смене бартерных отношений денежными. Бартер предлагает напрямую менять услугу, товар на аналогичный продукт. Для совершения бартерной операции необходимо решить проблемы:</w:t>
      </w:r>
    </w:p>
    <w:p w14:paraId="0B193489" w14:textId="77777777" w:rsidR="0037312E" w:rsidRPr="00BD3311" w:rsidRDefault="0037312E" w:rsidP="00BD3311">
      <w:pPr>
        <w:pStyle w:val="Body"/>
        <w:numPr>
          <w:ilvl w:val="0"/>
          <w:numId w:val="32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3311">
        <w:rPr>
          <w:rFonts w:ascii="Times New Roman" w:eastAsia="Times New Roman" w:hAnsi="Times New Roman" w:cs="Times New Roman"/>
          <w:sz w:val="28"/>
          <w:szCs w:val="28"/>
        </w:rPr>
        <w:t>вычисление</w:t>
      </w:r>
      <w:proofErr w:type="gramEnd"/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 равнозначности товаров, определение цены;</w:t>
      </w:r>
    </w:p>
    <w:p w14:paraId="610115BA" w14:textId="77777777" w:rsidR="0037312E" w:rsidRPr="00BD3311" w:rsidRDefault="0037312E" w:rsidP="00BD3311">
      <w:pPr>
        <w:pStyle w:val="Body"/>
        <w:numPr>
          <w:ilvl w:val="0"/>
          <w:numId w:val="32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3311">
        <w:rPr>
          <w:rFonts w:ascii="Times New Roman" w:eastAsia="Times New Roman" w:hAnsi="Times New Roman" w:cs="Times New Roman"/>
          <w:sz w:val="28"/>
          <w:szCs w:val="28"/>
        </w:rPr>
        <w:t>накопление</w:t>
      </w:r>
      <w:proofErr w:type="gramEnd"/>
      <w:r w:rsidRPr="00BD3311">
        <w:rPr>
          <w:rFonts w:ascii="Times New Roman" w:eastAsia="Times New Roman" w:hAnsi="Times New Roman" w:cs="Times New Roman"/>
          <w:sz w:val="28"/>
          <w:szCs w:val="28"/>
        </w:rPr>
        <w:t>, сохранение стоимости для последующих операций;</w:t>
      </w:r>
    </w:p>
    <w:p w14:paraId="4FB0BE83" w14:textId="5CD4C98E" w:rsidR="00E41A67" w:rsidRPr="00BD3311" w:rsidRDefault="0037312E" w:rsidP="00BD3311">
      <w:pPr>
        <w:pStyle w:val="Body"/>
        <w:numPr>
          <w:ilvl w:val="0"/>
          <w:numId w:val="32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3311">
        <w:rPr>
          <w:rFonts w:ascii="Times New Roman" w:eastAsia="Times New Roman" w:hAnsi="Times New Roman" w:cs="Times New Roman"/>
          <w:sz w:val="28"/>
          <w:szCs w:val="28"/>
        </w:rPr>
        <w:t>розыск</w:t>
      </w:r>
      <w:proofErr w:type="gramEnd"/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лиента со встречными интересами</w:t>
      </w:r>
      <w:r w:rsidR="00001689" w:rsidRPr="00BD3311">
        <w:rPr>
          <w:rFonts w:ascii="Times New Roman" w:eastAsia="Times New Roman" w:hAnsi="Times New Roman" w:cs="Times New Roman"/>
          <w:sz w:val="28"/>
          <w:szCs w:val="28"/>
        </w:rPr>
        <w:t xml:space="preserve"> [12]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A897A29" w14:textId="4CCD0561" w:rsidR="00E41A67" w:rsidRPr="00BD3311" w:rsidRDefault="00E41A67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проявления роли денег зависят от используемой государством модели экономики. Роль денег в различных моделях экономики состоит в следующем: </w:t>
      </w:r>
    </w:p>
    <w:p w14:paraId="1C60E8BB" w14:textId="29ABC2EF" w:rsidR="00E41A67" w:rsidRPr="00BD3311" w:rsidRDefault="00E41A67" w:rsidP="00BD3311">
      <w:pPr>
        <w:pStyle w:val="Body"/>
        <w:numPr>
          <w:ilvl w:val="0"/>
          <w:numId w:val="33"/>
        </w:numPr>
        <w:spacing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3311">
        <w:rPr>
          <w:rFonts w:ascii="Times New Roman" w:eastAsia="Times New Roman" w:hAnsi="Times New Roman" w:cs="Times New Roman"/>
          <w:sz w:val="28"/>
          <w:szCs w:val="28"/>
        </w:rPr>
        <w:t>влияние</w:t>
      </w:r>
      <w:proofErr w:type="gramEnd"/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 денег на улучшение хозяйственной деятельности;</w:t>
      </w:r>
    </w:p>
    <w:p w14:paraId="75BEA58F" w14:textId="0C78BBDA" w:rsidR="00E41A67" w:rsidRPr="00BD3311" w:rsidRDefault="00E41A67" w:rsidP="00BD3311">
      <w:pPr>
        <w:pStyle w:val="Body"/>
        <w:numPr>
          <w:ilvl w:val="0"/>
          <w:numId w:val="33"/>
        </w:numPr>
        <w:spacing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3311">
        <w:rPr>
          <w:rFonts w:ascii="Times New Roman" w:eastAsia="Times New Roman" w:hAnsi="Times New Roman" w:cs="Times New Roman"/>
          <w:sz w:val="28"/>
          <w:szCs w:val="28"/>
        </w:rPr>
        <w:t>усиление</w:t>
      </w:r>
      <w:proofErr w:type="gramEnd"/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 заинтересованности субъектов хозяйственных отношений в развитии производства с помощью цен и снижения издержек;</w:t>
      </w:r>
    </w:p>
    <w:p w14:paraId="0B560FCD" w14:textId="1D184974" w:rsidR="00E41A67" w:rsidRPr="00BD3311" w:rsidRDefault="00BD3311" w:rsidP="00BD3311">
      <w:pPr>
        <w:pStyle w:val="Body"/>
        <w:numPr>
          <w:ilvl w:val="0"/>
          <w:numId w:val="33"/>
        </w:numPr>
        <w:spacing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E41A67" w:rsidRPr="00BD3311">
        <w:rPr>
          <w:rFonts w:ascii="Times New Roman" w:eastAsia="Times New Roman" w:hAnsi="Times New Roman" w:cs="Times New Roman"/>
          <w:sz w:val="28"/>
          <w:szCs w:val="28"/>
        </w:rPr>
        <w:t>ависимость</w:t>
      </w:r>
      <w:proofErr w:type="gramEnd"/>
      <w:r w:rsidR="00E41A67" w:rsidRPr="00BD3311">
        <w:rPr>
          <w:rFonts w:ascii="Times New Roman" w:eastAsia="Times New Roman" w:hAnsi="Times New Roman" w:cs="Times New Roman"/>
          <w:sz w:val="28"/>
          <w:szCs w:val="28"/>
        </w:rPr>
        <w:t xml:space="preserve"> денежных расходов от доходов;</w:t>
      </w:r>
    </w:p>
    <w:p w14:paraId="15EF5355" w14:textId="2B78C40E" w:rsidR="0037312E" w:rsidRPr="00BD3311" w:rsidRDefault="00E41A67" w:rsidP="00BD3311">
      <w:pPr>
        <w:pStyle w:val="Body"/>
        <w:numPr>
          <w:ilvl w:val="0"/>
          <w:numId w:val="33"/>
        </w:numPr>
        <w:spacing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3311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proofErr w:type="gramEnd"/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 за ценами, объем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ом и качеством товаров и услуг</w:t>
      </w:r>
      <w:r w:rsidR="00001689" w:rsidRPr="00BD3311">
        <w:rPr>
          <w:rFonts w:ascii="Times New Roman" w:eastAsia="Times New Roman" w:hAnsi="Times New Roman" w:cs="Times New Roman"/>
          <w:sz w:val="28"/>
          <w:szCs w:val="28"/>
        </w:rPr>
        <w:t xml:space="preserve"> [19]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763C4E6" w14:textId="134F77C3" w:rsidR="00C605C8" w:rsidRPr="00BD3311" w:rsidRDefault="0037312E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Современная роль денег в экономике Российской </w:t>
      </w:r>
      <w:r w:rsidR="00E41A67" w:rsidRPr="00BD3311">
        <w:rPr>
          <w:rFonts w:ascii="Times New Roman" w:eastAsia="Times New Roman" w:hAnsi="Times New Roman" w:cs="Times New Roman"/>
          <w:b/>
          <w:sz w:val="28"/>
          <w:szCs w:val="28"/>
        </w:rPr>
        <w:t>Федерации</w:t>
      </w:r>
      <w:r w:rsidRPr="00BD3311">
        <w:rPr>
          <w:rFonts w:ascii="Times New Roman" w:eastAsia="Times New Roman" w:hAnsi="Times New Roman" w:cs="Times New Roman"/>
          <w:sz w:val="28"/>
          <w:szCs w:val="28"/>
        </w:rPr>
        <w:t> – облегчение процесса обмена, стимулирование бизнесменов к выпуску наиболее актуального продукта, увеличение ассортимента товаров, быстрая пе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реориентация потребностей рынка</w:t>
      </w:r>
      <w:r w:rsidR="00001689" w:rsidRPr="00BD3311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922D94" w:rsidRPr="00BD3311">
        <w:rPr>
          <w:rFonts w:ascii="Times New Roman" w:eastAsia="Times New Roman" w:hAnsi="Times New Roman" w:cs="Times New Roman"/>
          <w:sz w:val="28"/>
          <w:szCs w:val="28"/>
        </w:rPr>
        <w:t>26</w:t>
      </w:r>
      <w:r w:rsidR="00001689" w:rsidRPr="00BD3311">
        <w:rPr>
          <w:rFonts w:ascii="Times New Roman" w:eastAsia="Times New Roman" w:hAnsi="Times New Roman" w:cs="Times New Roman"/>
          <w:sz w:val="28"/>
          <w:szCs w:val="28"/>
        </w:rPr>
        <w:t>]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9B903B0" w14:textId="77777777" w:rsidR="00922D94" w:rsidRPr="00BD3311" w:rsidRDefault="0037312E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В современных рыночных условиях РФ эффективность применения валюты во многом зависит от устойчивости ее денежной единицы, т. е. от постоянства курса и наличия тенденции к его повышению.</w:t>
      </w:r>
      <w:r w:rsidR="00922D94" w:rsidRPr="00BD33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985A0AA" w14:textId="22745C7F" w:rsidR="00C605C8" w:rsidRPr="00BD3311" w:rsidRDefault="00922D94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Повышение роли денег происходит в розничной торговле, в которой отменено распределение по нормам, талонам и решающее значение при определении возможности покупки товаров играют деньги. Регулирование экономики со стороны государства осуществляется не админист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ративными, а рыночными методами</w:t>
      </w:r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 [26]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03871B" w14:textId="66078053" w:rsidR="00004E5B" w:rsidRPr="00BD3311" w:rsidRDefault="00E41A67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r w:rsidR="00922D94" w:rsidRPr="00BD3311">
        <w:rPr>
          <w:rFonts w:ascii="Times New Roman" w:eastAsia="Times New Roman" w:hAnsi="Times New Roman" w:cs="Times New Roman"/>
          <w:sz w:val="28"/>
          <w:szCs w:val="28"/>
        </w:rPr>
        <w:t xml:space="preserve">можно сделать вывод, что </w:t>
      </w:r>
      <w:r w:rsidRPr="00BD3311">
        <w:rPr>
          <w:rFonts w:ascii="Times New Roman" w:eastAsia="Times New Roman" w:hAnsi="Times New Roman" w:cs="Times New Roman"/>
          <w:sz w:val="28"/>
          <w:szCs w:val="28"/>
        </w:rPr>
        <w:t>в </w:t>
      </w:r>
      <w:r w:rsidR="008029B6" w:rsidRPr="00BD3311">
        <w:rPr>
          <w:rFonts w:ascii="Times New Roman" w:eastAsia="Times New Roman" w:hAnsi="Times New Roman" w:cs="Times New Roman"/>
          <w:sz w:val="28"/>
          <w:szCs w:val="28"/>
        </w:rPr>
        <w:t xml:space="preserve">современной </w:t>
      </w:r>
      <w:r w:rsidRPr="00BD3311">
        <w:rPr>
          <w:rFonts w:ascii="Times New Roman" w:eastAsia="Times New Roman" w:hAnsi="Times New Roman" w:cs="Times New Roman"/>
          <w:sz w:val="28"/>
          <w:szCs w:val="28"/>
        </w:rPr>
        <w:t>рыночной экономике </w:t>
      </w:r>
      <w:r w:rsidR="008029B6" w:rsidRPr="00BD3311">
        <w:rPr>
          <w:rFonts w:ascii="Times New Roman" w:eastAsia="Times New Roman" w:hAnsi="Times New Roman" w:cs="Times New Roman"/>
          <w:sz w:val="28"/>
          <w:szCs w:val="28"/>
        </w:rPr>
        <w:t xml:space="preserve">РФ и развитых стран </w:t>
      </w:r>
      <w:r w:rsidRPr="00BD3311">
        <w:rPr>
          <w:rFonts w:ascii="Times New Roman" w:eastAsia="Times New Roman" w:hAnsi="Times New Roman" w:cs="Times New Roman"/>
          <w:sz w:val="28"/>
          <w:szCs w:val="28"/>
        </w:rPr>
        <w:t>роль денег значительно повышается. Это связано с тем, что меняются условия хозяйственной деятельности, изменяются </w:t>
      </w:r>
      <w:hyperlink r:id="rId9" w:tooltip="Формы собственности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формы собственности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на орудия и </w:t>
      </w:r>
      <w:hyperlink r:id="rId10" w:tooltip="Предметы труда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предметы труда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, возникают новые условия управления процессами произ</w:t>
      </w:r>
      <w:r w:rsidR="00922D94" w:rsidRPr="00BD3311">
        <w:rPr>
          <w:rFonts w:ascii="Times New Roman" w:eastAsia="Times New Roman" w:hAnsi="Times New Roman" w:cs="Times New Roman"/>
          <w:sz w:val="28"/>
          <w:szCs w:val="28"/>
        </w:rPr>
        <w:t>водства и реализации продукции.</w:t>
      </w:r>
    </w:p>
    <w:p w14:paraId="07500D49" w14:textId="77777777" w:rsidR="004C4568" w:rsidRPr="001661A3" w:rsidRDefault="004C4568" w:rsidP="004C4568">
      <w:pPr>
        <w:pStyle w:val="a6"/>
        <w:spacing w:after="100" w:line="360" w:lineRule="auto"/>
        <w:ind w:left="-142" w:firstLine="56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17FC12B" w14:textId="610550EF" w:rsidR="008029B6" w:rsidRPr="001661A3" w:rsidRDefault="008029B6" w:rsidP="003931D4">
      <w:pPr>
        <w:pStyle w:val="a6"/>
        <w:spacing w:after="100" w:line="360" w:lineRule="auto"/>
        <w:ind w:left="-142" w:firstLine="568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661A3">
        <w:rPr>
          <w:rFonts w:ascii="Times New Roman" w:hAnsi="Times New Roman" w:cs="Times New Roman"/>
          <w:b/>
          <w:color w:val="000000"/>
          <w:sz w:val="32"/>
          <w:szCs w:val="32"/>
        </w:rPr>
        <w:t>2.3 Методы управления денежными средствами в РФ и развитых странах</w:t>
      </w:r>
    </w:p>
    <w:p w14:paraId="1E9F6A87" w14:textId="1B825F31" w:rsidR="00C605C8" w:rsidRPr="00BD3311" w:rsidRDefault="008029B6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В случае существования на предприятии </w:t>
      </w:r>
      <w:hyperlink r:id="rId11" w:tooltip="Центр финансовой ответственности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центров финансовой ответственности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(</w:t>
      </w:r>
      <w:hyperlink r:id="rId12" w:tooltip="ЦФО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ЦФО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), за использование </w:t>
      </w:r>
      <w:hyperlink r:id="rId13" w:tooltip="Активы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активов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предприятия (</w:t>
      </w:r>
      <w:hyperlink r:id="rId14" w:tooltip="Товар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товары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15" w:tooltip="Сырье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сырье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и </w:t>
      </w:r>
      <w:hyperlink r:id="rId16" w:tooltip="Материалы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материалы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17" w:tooltip="Дебиторская задолженность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дебиторская задолженность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) каждое </w:t>
      </w:r>
      <w:hyperlink r:id="rId18" w:tooltip="Подразделение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подразделение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, имеющее </w:t>
      </w:r>
      <w:hyperlink r:id="rId19" w:tooltip="Статут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статус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20" w:tooltip="ЦФО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ЦФО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, начисляет проценты, размер которых определяется внутренними нормативными документами. Сокращение </w:t>
      </w:r>
      <w:hyperlink r:id="rId21" w:tooltip="Дебиторская задолженность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дебиторской задолженности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, увеличение ее оборачиваемости за счет эффективной </w:t>
      </w:r>
      <w:hyperlink r:id="rId22" w:tooltip="Мотивация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мотивации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работников, приводит к увеличению </w:t>
      </w:r>
      <w:hyperlink r:id="rId23" w:tooltip="Прибыль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прибыли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24" w:tooltip="ЦФО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ЦФО</w:t>
        </w:r>
      </w:hyperlink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 и предприятия в целом</w:t>
      </w:r>
      <w:r w:rsidR="00001689" w:rsidRPr="00BD3311">
        <w:rPr>
          <w:rFonts w:ascii="Times New Roman" w:eastAsia="Times New Roman" w:hAnsi="Times New Roman" w:cs="Times New Roman"/>
          <w:sz w:val="28"/>
          <w:szCs w:val="28"/>
        </w:rPr>
        <w:t xml:space="preserve"> [15]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4C6881F" w14:textId="36652C89" w:rsidR="00C605C8" w:rsidRPr="00BD3311" w:rsidRDefault="008029B6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Анализируя финансовый план, сроки и объемы </w:t>
      </w:r>
      <w:hyperlink r:id="rId25" w:tooltip="Дебиторская задолженность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дебиторской задолженности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, можно определить различные варианты скидок от цены на отгружаемую </w:t>
      </w:r>
      <w:r w:rsidRPr="00BD3311">
        <w:rPr>
          <w:rFonts w:ascii="Times New Roman" w:eastAsia="Times New Roman" w:hAnsi="Times New Roman" w:cs="Times New Roman"/>
          <w:sz w:val="28"/>
          <w:szCs w:val="28"/>
        </w:rPr>
        <w:lastRenderedPageBreak/>
        <w:t>продукцию в </w:t>
      </w:r>
      <w:hyperlink r:id="rId26" w:tooltip="Зависимость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зависимости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от сроков погашения </w:t>
      </w:r>
      <w:hyperlink r:id="rId27" w:tooltip="Задолженность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задолженности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. Может оказаться выгоднее ввести </w:t>
      </w:r>
      <w:hyperlink r:id="rId28" w:tooltip="Предоплата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предоплату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, существенно снизив при этом цену.</w:t>
      </w:r>
    </w:p>
    <w:p w14:paraId="2F60E740" w14:textId="257E2B99" w:rsidR="00C605C8" w:rsidRPr="00BD3311" w:rsidRDefault="008029B6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8FA">
        <w:rPr>
          <w:rFonts w:ascii="Times New Roman" w:eastAsia="Times New Roman" w:hAnsi="Times New Roman" w:cs="Times New Roman"/>
          <w:b/>
          <w:sz w:val="28"/>
          <w:szCs w:val="28"/>
        </w:rPr>
        <w:t>Управление </w:t>
      </w:r>
      <w:hyperlink r:id="rId29" w:tooltip="Денежные средства" w:history="1">
        <w:r w:rsidRPr="002178FA">
          <w:rPr>
            <w:rFonts w:ascii="Times New Roman" w:eastAsia="Times New Roman" w:hAnsi="Times New Roman" w:cs="Times New Roman"/>
            <w:b/>
            <w:sz w:val="28"/>
            <w:szCs w:val="28"/>
          </w:rPr>
          <w:t>денежными средствами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– основа эффективного финансового </w:t>
      </w:r>
      <w:hyperlink r:id="rId30" w:tooltip="Менеджмент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менеджмента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. Современные методы </w:t>
      </w:r>
      <w:hyperlink r:id="rId31" w:tooltip="Планирование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планирования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32" w:tooltip="Учет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учета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и контроля </w:t>
      </w:r>
      <w:hyperlink r:id="rId33" w:tooltip="Денежные средства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денежных средств</w:t>
        </w:r>
      </w:hyperlink>
      <w:r w:rsidR="003931D4" w:rsidRPr="00BD33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311">
        <w:rPr>
          <w:rFonts w:ascii="Times New Roman" w:eastAsia="Times New Roman" w:hAnsi="Times New Roman" w:cs="Times New Roman"/>
          <w:sz w:val="28"/>
          <w:szCs w:val="28"/>
        </w:rPr>
        <w:t>позволяют </w:t>
      </w:r>
      <w:hyperlink r:id="rId34" w:tooltip="Руководители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руководителю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определить, какие из </w:t>
      </w:r>
      <w:hyperlink r:id="rId35" w:tooltip="Подразделение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подразделений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и бизнес-линий предприятия генерируют наибольшие </w:t>
      </w:r>
      <w:hyperlink r:id="rId36" w:tooltip="Денежный поток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денежные потоки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, в какие сроки и по какой цене наиболее целесообразн</w:t>
      </w:r>
      <w:r w:rsidR="00001689" w:rsidRPr="00BD3311">
        <w:rPr>
          <w:rFonts w:ascii="Times New Roman" w:eastAsia="Times New Roman" w:hAnsi="Times New Roman" w:cs="Times New Roman"/>
          <w:sz w:val="28"/>
          <w:szCs w:val="28"/>
        </w:rPr>
        <w:t>о привлекать финансовые ресурсы</w:t>
      </w:r>
      <w:r w:rsidR="00922D94" w:rsidRPr="00BD3311">
        <w:rPr>
          <w:rFonts w:ascii="Times New Roman" w:eastAsia="Times New Roman" w:hAnsi="Times New Roman" w:cs="Times New Roman"/>
          <w:sz w:val="28"/>
          <w:szCs w:val="28"/>
        </w:rPr>
        <w:t xml:space="preserve"> [23</w:t>
      </w:r>
      <w:r w:rsidR="00001689" w:rsidRPr="00BD3311">
        <w:rPr>
          <w:rFonts w:ascii="Times New Roman" w:eastAsia="Times New Roman" w:hAnsi="Times New Roman" w:cs="Times New Roman"/>
          <w:sz w:val="28"/>
          <w:szCs w:val="28"/>
        </w:rPr>
        <w:t>]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844F4B0" w14:textId="77777777" w:rsidR="008029B6" w:rsidRPr="00BD3311" w:rsidRDefault="008029B6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Основными задачами анализа </w:t>
      </w:r>
      <w:hyperlink r:id="rId37" w:tooltip="Денежные средства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денежных средств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являются:</w:t>
      </w:r>
    </w:p>
    <w:p w14:paraId="086C033F" w14:textId="6A2198D5" w:rsidR="008029B6" w:rsidRPr="00BD3311" w:rsidRDefault="008029B6" w:rsidP="00BD3311">
      <w:pPr>
        <w:pStyle w:val="Body"/>
        <w:numPr>
          <w:ilvl w:val="0"/>
          <w:numId w:val="34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3311">
        <w:rPr>
          <w:rFonts w:ascii="Times New Roman" w:eastAsia="Times New Roman" w:hAnsi="Times New Roman" w:cs="Times New Roman"/>
          <w:sz w:val="28"/>
          <w:szCs w:val="28"/>
        </w:rPr>
        <w:t>оперативный</w:t>
      </w:r>
      <w:proofErr w:type="gramEnd"/>
      <w:r w:rsidRPr="00BD3311">
        <w:rPr>
          <w:rFonts w:ascii="Times New Roman" w:eastAsia="Times New Roman" w:hAnsi="Times New Roman" w:cs="Times New Roman"/>
          <w:sz w:val="28"/>
          <w:szCs w:val="28"/>
        </w:rPr>
        <w:t>, повседневный контроль за сохранностью наличных денежных средств и ценных бумаг в кассе предприятия;</w:t>
      </w:r>
    </w:p>
    <w:p w14:paraId="32C52C61" w14:textId="25F10550" w:rsidR="008029B6" w:rsidRPr="00BD3311" w:rsidRDefault="008029B6" w:rsidP="00BD3311">
      <w:pPr>
        <w:pStyle w:val="Body"/>
        <w:numPr>
          <w:ilvl w:val="0"/>
          <w:numId w:val="34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3311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proofErr w:type="gramEnd"/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 за использованием денежных средств строго по целевому назначению;</w:t>
      </w:r>
    </w:p>
    <w:p w14:paraId="51444A52" w14:textId="2A65910D" w:rsidR="008029B6" w:rsidRPr="00BD3311" w:rsidRDefault="008029B6" w:rsidP="00BD3311">
      <w:pPr>
        <w:pStyle w:val="Body"/>
        <w:numPr>
          <w:ilvl w:val="0"/>
          <w:numId w:val="34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3311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proofErr w:type="gramEnd"/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 за правильными и своевременными расчетами с </w:t>
      </w:r>
      <w:hyperlink r:id="rId38" w:tooltip="Бюджет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бюджетом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, банками, персоналом;</w:t>
      </w:r>
    </w:p>
    <w:p w14:paraId="43E417C3" w14:textId="157A620A" w:rsidR="008029B6" w:rsidRPr="00BD3311" w:rsidRDefault="008029B6" w:rsidP="00BD3311">
      <w:pPr>
        <w:pStyle w:val="Body"/>
        <w:numPr>
          <w:ilvl w:val="0"/>
          <w:numId w:val="34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3311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proofErr w:type="gramEnd"/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 за соблюдением форм расчетов, установленных в договорах с покупателями и поставщиками;</w:t>
      </w:r>
    </w:p>
    <w:p w14:paraId="207063DE" w14:textId="130FC399" w:rsidR="008029B6" w:rsidRPr="00BD3311" w:rsidRDefault="008029B6" w:rsidP="00BD3311">
      <w:pPr>
        <w:pStyle w:val="Body"/>
        <w:numPr>
          <w:ilvl w:val="0"/>
          <w:numId w:val="34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3311">
        <w:rPr>
          <w:rFonts w:ascii="Times New Roman" w:eastAsia="Times New Roman" w:hAnsi="Times New Roman" w:cs="Times New Roman"/>
          <w:sz w:val="28"/>
          <w:szCs w:val="28"/>
        </w:rPr>
        <w:t>своевременная</w:t>
      </w:r>
      <w:proofErr w:type="gramEnd"/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 выверка расчетов с дебиторами и кредиторами для исключения просроченной задолженности;</w:t>
      </w:r>
    </w:p>
    <w:p w14:paraId="12B3EED4" w14:textId="5ECF6D44" w:rsidR="008029B6" w:rsidRPr="00BD3311" w:rsidRDefault="008029B6" w:rsidP="00BD3311">
      <w:pPr>
        <w:pStyle w:val="Body"/>
        <w:numPr>
          <w:ilvl w:val="0"/>
          <w:numId w:val="34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3311">
        <w:rPr>
          <w:rFonts w:ascii="Times New Roman" w:eastAsia="Times New Roman" w:hAnsi="Times New Roman" w:cs="Times New Roman"/>
          <w:sz w:val="28"/>
          <w:szCs w:val="28"/>
        </w:rPr>
        <w:t>диагностика</w:t>
      </w:r>
      <w:proofErr w:type="gramEnd"/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 состояния абсолютной ликвидности предприятия;</w:t>
      </w:r>
    </w:p>
    <w:p w14:paraId="1BDDF0D1" w14:textId="569FBBBE" w:rsidR="008029B6" w:rsidRPr="00BD3311" w:rsidRDefault="008029B6" w:rsidP="00BD3311">
      <w:pPr>
        <w:pStyle w:val="Body"/>
        <w:numPr>
          <w:ilvl w:val="0"/>
          <w:numId w:val="34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3311">
        <w:rPr>
          <w:rFonts w:ascii="Times New Roman" w:eastAsia="Times New Roman" w:hAnsi="Times New Roman" w:cs="Times New Roman"/>
          <w:sz w:val="28"/>
          <w:szCs w:val="28"/>
        </w:rPr>
        <w:t>прогнозирование</w:t>
      </w:r>
      <w:proofErr w:type="gramEnd"/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 способности предприятия погасить возникшие обязательства в установленные сроки;</w:t>
      </w:r>
    </w:p>
    <w:p w14:paraId="339461DC" w14:textId="48F25365" w:rsidR="00C605C8" w:rsidRPr="00BD3311" w:rsidRDefault="008029B6" w:rsidP="00BD3311">
      <w:pPr>
        <w:pStyle w:val="Body"/>
        <w:numPr>
          <w:ilvl w:val="0"/>
          <w:numId w:val="34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3311">
        <w:rPr>
          <w:rFonts w:ascii="Times New Roman" w:eastAsia="Times New Roman" w:hAnsi="Times New Roman" w:cs="Times New Roman"/>
          <w:sz w:val="28"/>
          <w:szCs w:val="28"/>
        </w:rPr>
        <w:t>способствование</w:t>
      </w:r>
      <w:proofErr w:type="gramEnd"/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 грамотному управлению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 xml:space="preserve"> денежными потоками предприятия</w:t>
      </w:r>
      <w:r w:rsidR="00001689" w:rsidRPr="00BD3311">
        <w:rPr>
          <w:rFonts w:ascii="Times New Roman" w:eastAsia="Times New Roman" w:hAnsi="Times New Roman" w:cs="Times New Roman"/>
          <w:sz w:val="28"/>
          <w:szCs w:val="28"/>
        </w:rPr>
        <w:t xml:space="preserve"> [16]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E7B0611" w14:textId="0452C21C" w:rsidR="00C605C8" w:rsidRPr="00BD3311" w:rsidRDefault="008029B6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С позиции теории инвестирования </w:t>
      </w:r>
      <w:hyperlink r:id="rId39" w:tooltip="Денежные средства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денежные средства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представляют собой один из частных случаев инвестирования в товарно-материальные </w:t>
      </w:r>
      <w:hyperlink r:id="rId40" w:tooltip="Ценность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ценности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. Поэтому к ним применимы общие требования. Во-первых, необходим базовый </w:t>
      </w:r>
      <w:hyperlink r:id="rId41" w:tooltip="Запас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запас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42" w:tooltip="Денежные средства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денежных средств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для выполнения текущих расчетов. Во-вторых, необходимы определенные </w:t>
      </w:r>
      <w:hyperlink r:id="rId43" w:tooltip="Денежные средства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денежные средства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для </w:t>
      </w:r>
      <w:hyperlink r:id="rId44" w:tooltip="Покрытие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покрытия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45" w:tooltip="Непредвиденные расходы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 xml:space="preserve">непредвиденных </w:t>
        </w:r>
        <w:r w:rsidRPr="00BD3311">
          <w:rPr>
            <w:rFonts w:ascii="Times New Roman" w:eastAsia="Times New Roman" w:hAnsi="Times New Roman" w:cs="Times New Roman"/>
            <w:sz w:val="28"/>
            <w:szCs w:val="28"/>
          </w:rPr>
          <w:lastRenderedPageBreak/>
          <w:t>расходов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. В-третьих, целесообразно иметь определенную величину свободных </w:t>
      </w:r>
      <w:hyperlink r:id="rId46" w:tooltip="Денежные средства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денежных средств</w:t>
        </w:r>
      </w:hyperlink>
      <w:r w:rsidR="00C605C8" w:rsidRPr="00BD33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311">
        <w:rPr>
          <w:rFonts w:ascii="Times New Roman" w:eastAsia="Times New Roman" w:hAnsi="Times New Roman" w:cs="Times New Roman"/>
          <w:sz w:val="28"/>
          <w:szCs w:val="28"/>
        </w:rPr>
        <w:t>для обеспечения возможного или прогнози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руемого расширения деятельности</w:t>
      </w:r>
      <w:r w:rsidR="00001689" w:rsidRPr="00BD3311">
        <w:rPr>
          <w:rFonts w:ascii="Times New Roman" w:eastAsia="Times New Roman" w:hAnsi="Times New Roman" w:cs="Times New Roman"/>
          <w:sz w:val="28"/>
          <w:szCs w:val="28"/>
        </w:rPr>
        <w:t xml:space="preserve"> [20]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3ED0A59" w14:textId="77777777" w:rsidR="008029B6" w:rsidRPr="00BD3311" w:rsidRDefault="008029B6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1A3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к </w:t>
      </w:r>
      <w:hyperlink r:id="rId47" w:tooltip="Денежные средства" w:history="1">
        <w:r w:rsidRPr="001661A3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денежным средствам</w:t>
        </w:r>
      </w:hyperlink>
      <w:r w:rsidRPr="001661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могут быть применены модели, </w:t>
      </w:r>
      <w:r w:rsidRPr="00BD3311">
        <w:rPr>
          <w:rFonts w:ascii="Times New Roman" w:eastAsia="Times New Roman" w:hAnsi="Times New Roman" w:cs="Times New Roman"/>
          <w:sz w:val="28"/>
          <w:szCs w:val="28"/>
        </w:rPr>
        <w:t>разработанные в теории </w:t>
      </w:r>
      <w:hyperlink r:id="rId48" w:tooltip="Управление запасами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управления запасами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и позволяющие оптимизировать величину </w:t>
      </w:r>
      <w:hyperlink r:id="rId49" w:tooltip="Денежные средства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денежных средств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. Речь идет о том, чтобы оценить:</w:t>
      </w:r>
    </w:p>
    <w:p w14:paraId="57B2CA01" w14:textId="77777777" w:rsidR="008029B6" w:rsidRPr="00BD3311" w:rsidRDefault="008029B6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3311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BD3311">
        <w:rPr>
          <w:rFonts w:ascii="Times New Roman" w:eastAsia="Times New Roman" w:hAnsi="Times New Roman" w:cs="Times New Roman"/>
          <w:sz w:val="28"/>
          <w:szCs w:val="28"/>
        </w:rPr>
        <w:t>) общий объем денежных средств и их эквивалентов;</w:t>
      </w:r>
    </w:p>
    <w:p w14:paraId="00FC61C2" w14:textId="77777777" w:rsidR="008029B6" w:rsidRPr="00BD3311" w:rsidRDefault="008029B6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3311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End"/>
      <w:r w:rsidRPr="00BD3311">
        <w:rPr>
          <w:rFonts w:ascii="Times New Roman" w:eastAsia="Times New Roman" w:hAnsi="Times New Roman" w:cs="Times New Roman"/>
          <w:sz w:val="28"/>
          <w:szCs w:val="28"/>
        </w:rPr>
        <w:t>) какую их долю следует держать на </w:t>
      </w:r>
      <w:hyperlink r:id="rId50" w:tooltip="Расчетный субсчет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расчетном счете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, а какую в виде быстрореализуемых ценных бумаг;</w:t>
      </w:r>
    </w:p>
    <w:p w14:paraId="240C594A" w14:textId="2C61AD29" w:rsidR="00004E5B" w:rsidRPr="00BD3311" w:rsidRDefault="008029B6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3311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) когда и в каком объеме осуществлять взаимную трансформацию денежных средств </w:t>
      </w:r>
      <w:r w:rsidR="00C605C8" w:rsidRPr="00BD3311">
        <w:rPr>
          <w:rFonts w:ascii="Times New Roman" w:eastAsia="Times New Roman" w:hAnsi="Times New Roman" w:cs="Times New Roman"/>
          <w:sz w:val="28"/>
          <w:szCs w:val="28"/>
        </w:rPr>
        <w:t>и быстрореализуемых активов</w:t>
      </w:r>
      <w:r w:rsidR="00001689" w:rsidRPr="00BD3311">
        <w:rPr>
          <w:rFonts w:ascii="Times New Roman" w:eastAsia="Times New Roman" w:hAnsi="Times New Roman" w:cs="Times New Roman"/>
          <w:sz w:val="28"/>
          <w:szCs w:val="28"/>
        </w:rPr>
        <w:t xml:space="preserve"> [21]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CFC3566" w14:textId="5724471C" w:rsidR="00C605C8" w:rsidRPr="00BD3311" w:rsidRDefault="008029B6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В западной практике наибольшее распространение получили модель </w:t>
      </w:r>
      <w:proofErr w:type="spellStart"/>
      <w:r w:rsidRPr="00BD3311">
        <w:rPr>
          <w:rFonts w:ascii="Times New Roman" w:eastAsia="Times New Roman" w:hAnsi="Times New Roman" w:cs="Times New Roman"/>
          <w:sz w:val="28"/>
          <w:szCs w:val="28"/>
        </w:rPr>
        <w:t>Баумоля</w:t>
      </w:r>
      <w:proofErr w:type="spellEnd"/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 и модель Миллера – Орра. Первая была разработана В. </w:t>
      </w:r>
      <w:proofErr w:type="spellStart"/>
      <w:r w:rsidRPr="00BD3311">
        <w:rPr>
          <w:rFonts w:ascii="Times New Roman" w:eastAsia="Times New Roman" w:hAnsi="Times New Roman" w:cs="Times New Roman"/>
          <w:sz w:val="28"/>
          <w:szCs w:val="28"/>
        </w:rPr>
        <w:t>Баумолем</w:t>
      </w:r>
      <w:proofErr w:type="spellEnd"/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 (W. </w:t>
      </w:r>
      <w:proofErr w:type="spellStart"/>
      <w:r w:rsidRPr="00BD3311">
        <w:rPr>
          <w:rFonts w:ascii="Times New Roman" w:eastAsia="Times New Roman" w:hAnsi="Times New Roman" w:cs="Times New Roman"/>
          <w:sz w:val="28"/>
          <w:szCs w:val="28"/>
        </w:rPr>
        <w:t>Baumol</w:t>
      </w:r>
      <w:proofErr w:type="spellEnd"/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) в 1952 г., вторая – М. Миллером (М. </w:t>
      </w:r>
      <w:proofErr w:type="spellStart"/>
      <w:r w:rsidRPr="00BD3311">
        <w:rPr>
          <w:rFonts w:ascii="Times New Roman" w:eastAsia="Times New Roman" w:hAnsi="Times New Roman" w:cs="Times New Roman"/>
          <w:sz w:val="28"/>
          <w:szCs w:val="28"/>
        </w:rPr>
        <w:t>Miller</w:t>
      </w:r>
      <w:proofErr w:type="spellEnd"/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) и Д. Орром (D. </w:t>
      </w:r>
      <w:proofErr w:type="spellStart"/>
      <w:r w:rsidRPr="00BD3311">
        <w:rPr>
          <w:rFonts w:ascii="Times New Roman" w:eastAsia="Times New Roman" w:hAnsi="Times New Roman" w:cs="Times New Roman"/>
          <w:sz w:val="28"/>
          <w:szCs w:val="28"/>
        </w:rPr>
        <w:t>Оrr</w:t>
      </w:r>
      <w:proofErr w:type="spellEnd"/>
      <w:r w:rsidRPr="00BD3311">
        <w:rPr>
          <w:rFonts w:ascii="Times New Roman" w:eastAsia="Times New Roman" w:hAnsi="Times New Roman" w:cs="Times New Roman"/>
          <w:sz w:val="28"/>
          <w:szCs w:val="28"/>
        </w:rPr>
        <w:t>) в 1966 г. Непосредственное применение этих моделей в отечественную практику пока затруднено ввиду сильной </w:t>
      </w:r>
      <w:hyperlink r:id="rId51" w:tooltip="Инфляция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инфляции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, аномальных </w:t>
      </w:r>
      <w:hyperlink r:id="rId52" w:tooltip="Учетная ставка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учетных ставок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, неразвитости рынка </w:t>
      </w:r>
      <w:hyperlink r:id="rId53" w:tooltip="Ценные бумаги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ценных бумаг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и т.п., поэтому приведем лишь краткое теорет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ическое описание данных моделей</w:t>
      </w:r>
      <w:r w:rsidR="00001689" w:rsidRPr="00BD3311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922D94" w:rsidRPr="00BD3311">
        <w:rPr>
          <w:rFonts w:ascii="Times New Roman" w:eastAsia="Times New Roman" w:hAnsi="Times New Roman" w:cs="Times New Roman"/>
          <w:sz w:val="28"/>
          <w:szCs w:val="28"/>
        </w:rPr>
        <w:t>25</w:t>
      </w:r>
      <w:r w:rsidR="00001689" w:rsidRPr="00BD3311">
        <w:rPr>
          <w:rFonts w:ascii="Times New Roman" w:eastAsia="Times New Roman" w:hAnsi="Times New Roman" w:cs="Times New Roman"/>
          <w:sz w:val="28"/>
          <w:szCs w:val="28"/>
        </w:rPr>
        <w:t>]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4E5F103" w14:textId="256EB9F2" w:rsidR="008029B6" w:rsidRPr="00BD3311" w:rsidRDefault="008029B6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Модель </w:t>
      </w:r>
      <w:proofErr w:type="spellStart"/>
      <w:r w:rsidRPr="00BD3311">
        <w:rPr>
          <w:rFonts w:ascii="Times New Roman" w:eastAsia="Times New Roman" w:hAnsi="Times New Roman" w:cs="Times New Roman"/>
          <w:sz w:val="28"/>
          <w:szCs w:val="28"/>
        </w:rPr>
        <w:t>Баумоля</w:t>
      </w:r>
      <w:proofErr w:type="spellEnd"/>
      <w:r w:rsidRPr="00BD3311">
        <w:rPr>
          <w:rFonts w:ascii="Times New Roman" w:eastAsia="Times New Roman" w:hAnsi="Times New Roman" w:cs="Times New Roman"/>
          <w:sz w:val="28"/>
          <w:szCs w:val="28"/>
        </w:rPr>
        <w:t>. Предполагается, что предприятие начинает работать, имея максимальный и целесообразный для него уровень </w:t>
      </w:r>
      <w:hyperlink r:id="rId54" w:tooltip="Денежные средства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денежных средств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, и затем постоянно расходует их в течение некоторого периода времени. Все поступающие средства от реализации </w:t>
      </w:r>
      <w:hyperlink r:id="rId55" w:tooltip="Товар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товаров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и услуг предприятие вкладывает в краткосрочные </w:t>
      </w:r>
      <w:hyperlink r:id="rId56" w:tooltip="Ценные бумаги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ценные бумаги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. Как только </w:t>
      </w:r>
      <w:hyperlink r:id="rId57" w:tooltip="Запас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запас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58" w:tooltip="Денежные средства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денежных средств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истощается, т.е. становится равным нулю или достигает некоторого заданного уровня безопасности, предприятие продает часть </w:t>
      </w:r>
      <w:hyperlink r:id="rId59" w:tooltip="Ценные бумаги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ценных бумаг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и тем самым пополняет </w:t>
      </w:r>
      <w:hyperlink r:id="rId60" w:tooltip="Запас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запас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61" w:tooltip="Денежные средства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денежных средств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до первоначальной величины. Таким образом, динамика остатка средств на </w:t>
      </w:r>
      <w:hyperlink r:id="rId62" w:tooltip="Расчетный субсчет" w:history="1">
        <w:r w:rsidRPr="00BD3311">
          <w:rPr>
            <w:rFonts w:ascii="Times New Roman" w:eastAsia="Times New Roman" w:hAnsi="Times New Roman" w:cs="Times New Roman"/>
            <w:sz w:val="28"/>
            <w:szCs w:val="28"/>
          </w:rPr>
          <w:t>расчетном счете</w:t>
        </w:r>
      </w:hyperlink>
      <w:r w:rsidRPr="00BD3311">
        <w:rPr>
          <w:rFonts w:ascii="Times New Roman" w:eastAsia="Times New Roman" w:hAnsi="Times New Roman" w:cs="Times New Roman"/>
          <w:sz w:val="28"/>
          <w:szCs w:val="28"/>
        </w:rPr>
        <w:t> представляет собой «пилообразный» график</w:t>
      </w:r>
      <w:r w:rsidR="00001689" w:rsidRPr="00BD3311">
        <w:rPr>
          <w:rFonts w:ascii="Times New Roman" w:eastAsia="Times New Roman" w:hAnsi="Times New Roman" w:cs="Times New Roman"/>
          <w:sz w:val="28"/>
          <w:szCs w:val="28"/>
        </w:rPr>
        <w:t xml:space="preserve"> (рис. 1)</w:t>
      </w:r>
      <w:r w:rsidR="007805B9" w:rsidRPr="00BD3311">
        <w:rPr>
          <w:rFonts w:ascii="Times New Roman" w:eastAsia="Times New Roman" w:hAnsi="Times New Roman" w:cs="Times New Roman"/>
          <w:sz w:val="28"/>
          <w:szCs w:val="28"/>
        </w:rPr>
        <w:t xml:space="preserve"> [25</w:t>
      </w:r>
      <w:r w:rsidR="00001689" w:rsidRPr="00BD3311">
        <w:rPr>
          <w:rFonts w:ascii="Times New Roman" w:eastAsia="Times New Roman" w:hAnsi="Times New Roman" w:cs="Times New Roman"/>
          <w:sz w:val="28"/>
          <w:szCs w:val="28"/>
        </w:rPr>
        <w:t>]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AA1971C" w14:textId="77777777" w:rsidR="00001689" w:rsidRPr="001661A3" w:rsidRDefault="008029B6" w:rsidP="00001689">
      <w:pPr>
        <w:pStyle w:val="a6"/>
        <w:keepNext/>
        <w:spacing w:after="100" w:line="360" w:lineRule="auto"/>
        <w:ind w:left="-142" w:firstLine="568"/>
        <w:rPr>
          <w:rFonts w:ascii="Times New Roman" w:hAnsi="Times New Roman" w:cs="Times New Roman"/>
        </w:rPr>
      </w:pPr>
      <w:r w:rsidRPr="001661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18650A4" wp14:editId="1A0EE3E9">
            <wp:extent cx="4590415" cy="2899003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OOneEQ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844" cy="290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27708" w14:textId="484A23CE" w:rsidR="008029B6" w:rsidRPr="001661A3" w:rsidRDefault="00001689" w:rsidP="00001689">
      <w:pPr>
        <w:pStyle w:val="ad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61A3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Рисунок </w:t>
      </w:r>
      <w:r w:rsidR="00E802DD" w:rsidRPr="001661A3">
        <w:rPr>
          <w:rFonts w:ascii="Times New Roman" w:hAnsi="Times New Roman" w:cs="Times New Roman"/>
        </w:rPr>
        <w:fldChar w:fldCharType="begin"/>
      </w:r>
      <w:r w:rsidR="00E802DD" w:rsidRPr="001661A3">
        <w:rPr>
          <w:rFonts w:ascii="Times New Roman" w:hAnsi="Times New Roman" w:cs="Times New Roman"/>
        </w:rPr>
        <w:instrText xml:space="preserve"> SEQ Рисунок \* ARABIC </w:instrText>
      </w:r>
      <w:r w:rsidR="00E802DD" w:rsidRPr="001661A3">
        <w:rPr>
          <w:rFonts w:ascii="Times New Roman" w:hAnsi="Times New Roman" w:cs="Times New Roman"/>
        </w:rPr>
        <w:fldChar w:fldCharType="separate"/>
      </w:r>
      <w:r w:rsidR="00104A1A">
        <w:rPr>
          <w:rFonts w:ascii="Times New Roman" w:hAnsi="Times New Roman" w:cs="Times New Roman"/>
          <w:noProof/>
        </w:rPr>
        <w:t>1</w:t>
      </w:r>
      <w:r w:rsidR="00E802DD" w:rsidRPr="001661A3">
        <w:rPr>
          <w:rFonts w:ascii="Times New Roman" w:hAnsi="Times New Roman" w:cs="Times New Roman"/>
          <w:noProof/>
        </w:rPr>
        <w:fldChar w:fldCharType="end"/>
      </w:r>
    </w:p>
    <w:p w14:paraId="416023CE" w14:textId="7CA3E260" w:rsidR="00557A40" w:rsidRPr="00BD3311" w:rsidRDefault="007805B9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Подводя итоги, в</w:t>
      </w:r>
      <w:r w:rsidR="00557A40" w:rsidRPr="00BD3311">
        <w:rPr>
          <w:rFonts w:ascii="Times New Roman" w:eastAsia="Times New Roman" w:hAnsi="Times New Roman" w:cs="Times New Roman"/>
          <w:sz w:val="28"/>
          <w:szCs w:val="28"/>
        </w:rPr>
        <w:t xml:space="preserve"> общей сложности, к основным методам управления денежными средствами в РФ и развитых странах можно отнести следующие:</w:t>
      </w:r>
    </w:p>
    <w:p w14:paraId="2B20B3CC" w14:textId="68792A05" w:rsidR="00C605C8" w:rsidRPr="00BD3311" w:rsidRDefault="00BD3311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557A40" w:rsidRPr="00BD3311">
        <w:rPr>
          <w:rFonts w:ascii="Times New Roman" w:eastAsia="Times New Roman" w:hAnsi="Times New Roman" w:cs="Times New Roman"/>
          <w:b/>
          <w:sz w:val="28"/>
          <w:szCs w:val="28"/>
        </w:rPr>
        <w:t>Синхронизация денежных потоков.</w:t>
      </w:r>
      <w:r w:rsidR="00557A40" w:rsidRPr="00BD3311">
        <w:rPr>
          <w:rFonts w:ascii="Times New Roman" w:eastAsia="Times New Roman" w:hAnsi="Times New Roman" w:cs="Times New Roman"/>
          <w:sz w:val="28"/>
          <w:szCs w:val="28"/>
        </w:rPr>
        <w:t xml:space="preserve"> Обеспечивая высокую точнос</w:t>
      </w:r>
      <w:r w:rsidR="002178FA">
        <w:rPr>
          <w:rFonts w:ascii="Times New Roman" w:eastAsia="Times New Roman" w:hAnsi="Times New Roman" w:cs="Times New Roman"/>
          <w:sz w:val="28"/>
          <w:szCs w:val="28"/>
        </w:rPr>
        <w:t>ть прогнозов и добившись того, ч</w:t>
      </w:r>
      <w:r w:rsidR="00557A40" w:rsidRPr="00BD3311">
        <w:rPr>
          <w:rFonts w:ascii="Times New Roman" w:eastAsia="Times New Roman" w:hAnsi="Times New Roman" w:cs="Times New Roman"/>
          <w:sz w:val="28"/>
          <w:szCs w:val="28"/>
        </w:rPr>
        <w:t>ᴛᴏбы денежные поступления сочетались с денежными выплатами наилучшим образом, предприятие может сократить текущий остаток на счете до минимума. Предприятия договариваются с поставщиками о перечислении сумм, подлежащих выплате, а с покупателями о получении задолженности в ϲᴏᴏᴛʙᴇᴛϲᴛʙии с постоянными в течение месяца «платежными циклами». Это способствует синхронизации денежных потоков и в ϲʙᴏю очередь помогает сократить остаток средств на счете, уменьшить банковские кредиты и снизи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ть расходы на выплату процентов</w:t>
      </w:r>
      <w:r w:rsidR="00001689" w:rsidRPr="00BD3311">
        <w:rPr>
          <w:rFonts w:ascii="Times New Roman" w:eastAsia="Times New Roman" w:hAnsi="Times New Roman" w:cs="Times New Roman"/>
          <w:sz w:val="28"/>
          <w:szCs w:val="28"/>
        </w:rPr>
        <w:t xml:space="preserve"> [22]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09E6CA8" w14:textId="03950069" w:rsidR="00C605C8" w:rsidRPr="00BD3311" w:rsidRDefault="00BD3311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557A40" w:rsidRPr="00BD3311">
        <w:rPr>
          <w:rFonts w:ascii="Times New Roman" w:eastAsia="Times New Roman" w:hAnsi="Times New Roman" w:cs="Times New Roman"/>
          <w:b/>
          <w:sz w:val="28"/>
          <w:szCs w:val="28"/>
        </w:rPr>
        <w:t>Использование денежных средств в пути.</w:t>
      </w:r>
      <w:r w:rsidR="00557A40" w:rsidRPr="00BD3311">
        <w:rPr>
          <w:rFonts w:ascii="Times New Roman" w:eastAsia="Times New Roman" w:hAnsi="Times New Roman" w:cs="Times New Roman"/>
          <w:sz w:val="28"/>
          <w:szCs w:val="28"/>
        </w:rPr>
        <w:t xml:space="preserve"> Денежные средства в пути — ϶ᴛᴏ разница между остатками денежных средств, отраженных в текущем счете предприятия и проходящих по банковским документам. В случае если работа с дебиторами налажена на предприятии лучше, чем у его кредиторов, то учетные документы предприятия будут показывать отрицательное сальдо; тогда как документы банка, кᴏᴛᴏᴩ</w:t>
      </w:r>
      <w:proofErr w:type="spellStart"/>
      <w:r w:rsidR="00C605C8" w:rsidRPr="00BD3311">
        <w:rPr>
          <w:rFonts w:ascii="Times New Roman" w:eastAsia="Times New Roman" w:hAnsi="Times New Roman" w:cs="Times New Roman"/>
          <w:sz w:val="28"/>
          <w:szCs w:val="28"/>
        </w:rPr>
        <w:t>ые</w:t>
      </w:r>
      <w:proofErr w:type="spellEnd"/>
      <w:r w:rsidR="00557A40" w:rsidRPr="00BD3311">
        <w:rPr>
          <w:rFonts w:ascii="Times New Roman" w:eastAsia="Times New Roman" w:hAnsi="Times New Roman" w:cs="Times New Roman"/>
          <w:sz w:val="28"/>
          <w:szCs w:val="28"/>
        </w:rPr>
        <w:t xml:space="preserve"> контролируе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т его операции, — положительное</w:t>
      </w:r>
      <w:r w:rsidR="00001689" w:rsidRPr="00BD3311">
        <w:rPr>
          <w:rFonts w:ascii="Times New Roman" w:eastAsia="Times New Roman" w:hAnsi="Times New Roman" w:cs="Times New Roman"/>
          <w:sz w:val="28"/>
          <w:szCs w:val="28"/>
        </w:rPr>
        <w:t xml:space="preserve"> [22]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667921D" w14:textId="063D673B" w:rsidR="00C605C8" w:rsidRPr="00BD3311" w:rsidRDefault="00BD3311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</w:t>
      </w:r>
      <w:r w:rsidR="00557A40" w:rsidRPr="00BD3311">
        <w:rPr>
          <w:rFonts w:ascii="Times New Roman" w:eastAsia="Times New Roman" w:hAnsi="Times New Roman" w:cs="Times New Roman"/>
          <w:b/>
          <w:sz w:val="28"/>
          <w:szCs w:val="28"/>
        </w:rPr>
        <w:t>Ускорение денежных поступлений.</w:t>
      </w:r>
      <w:r w:rsidR="00557A40" w:rsidRPr="00BD3311">
        <w:rPr>
          <w:rFonts w:ascii="Times New Roman" w:eastAsia="Times New Roman" w:hAnsi="Times New Roman" w:cs="Times New Roman"/>
          <w:sz w:val="28"/>
          <w:szCs w:val="28"/>
        </w:rPr>
        <w:t xml:space="preserve"> Постоянно изыскиваются способы ускорения расчетов и перемещения денежных средств туда, где возникает необходимость в них. Относительно новым направлением в развитии систем перевода платежей будет электронный депозитный перевод, кᴏᴛᴏᴩ</w:t>
      </w:r>
      <w:proofErr w:type="spellStart"/>
      <w:r w:rsidR="00557A40" w:rsidRPr="00BD3311">
        <w:rPr>
          <w:rFonts w:ascii="Times New Roman" w:eastAsia="Times New Roman" w:hAnsi="Times New Roman" w:cs="Times New Roman"/>
          <w:sz w:val="28"/>
          <w:szCs w:val="28"/>
        </w:rPr>
        <w:t>ый</w:t>
      </w:r>
      <w:proofErr w:type="spellEnd"/>
      <w:r w:rsidR="00557A40" w:rsidRPr="00BD3311">
        <w:rPr>
          <w:rFonts w:ascii="Times New Roman" w:eastAsia="Times New Roman" w:hAnsi="Times New Roman" w:cs="Times New Roman"/>
          <w:sz w:val="28"/>
          <w:szCs w:val="28"/>
        </w:rPr>
        <w:t xml:space="preserve"> существенн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о ускоряет денежные поступления</w:t>
      </w:r>
      <w:r w:rsidR="00001689" w:rsidRPr="00BD3311">
        <w:rPr>
          <w:rFonts w:ascii="Times New Roman" w:eastAsia="Times New Roman" w:hAnsi="Times New Roman" w:cs="Times New Roman"/>
          <w:sz w:val="28"/>
          <w:szCs w:val="28"/>
        </w:rPr>
        <w:t xml:space="preserve"> [22]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1C129C4" w14:textId="7CAE06EA" w:rsidR="00A80245" w:rsidRPr="00BD3311" w:rsidRDefault="00BD3311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BD331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57A40" w:rsidRPr="00BD3311">
        <w:rPr>
          <w:rFonts w:ascii="Times New Roman" w:eastAsia="Times New Roman" w:hAnsi="Times New Roman" w:cs="Times New Roman"/>
          <w:b/>
          <w:sz w:val="28"/>
          <w:szCs w:val="28"/>
        </w:rPr>
        <w:t>Контроль выплат</w:t>
      </w:r>
      <w:r w:rsidR="00557A40" w:rsidRPr="00BD3311">
        <w:rPr>
          <w:rFonts w:ascii="Times New Roman" w:eastAsia="Times New Roman" w:hAnsi="Times New Roman" w:cs="Times New Roman"/>
          <w:sz w:val="28"/>
          <w:szCs w:val="28"/>
        </w:rPr>
        <w:t> — важная сторона деятельности финансового менеджера, поскольку ощутимых результатов можно добиться исключительно при условии грамотного управления как поступлениями, так и платежами. При ϶ᴛᴏм ничто так не способствует контролю за денежными выплатами, как центр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ализация расчетов с кредиторами</w:t>
      </w:r>
      <w:r w:rsidR="00557A40" w:rsidRPr="00BD33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1689" w:rsidRPr="00BD3311">
        <w:rPr>
          <w:rFonts w:ascii="Times New Roman" w:eastAsia="Times New Roman" w:hAnsi="Times New Roman" w:cs="Times New Roman"/>
          <w:sz w:val="28"/>
          <w:szCs w:val="28"/>
        </w:rPr>
        <w:t>[22]</w:t>
      </w:r>
      <w:r w:rsidR="00AC7D83" w:rsidRPr="00BD33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D98D8B8" w14:textId="77777777" w:rsidR="00E97121" w:rsidRPr="001661A3" w:rsidRDefault="00E97121" w:rsidP="00E97121">
      <w:pPr>
        <w:shd w:val="clear" w:color="auto" w:fill="FFFFFF"/>
        <w:spacing w:after="100" w:line="36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14:paraId="5364BDB4" w14:textId="77777777" w:rsidR="00C64206" w:rsidRDefault="00C64206" w:rsidP="00AC7D83">
      <w:pPr>
        <w:pStyle w:val="a6"/>
        <w:spacing w:after="100" w:line="36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14:paraId="3B4C3FF6" w14:textId="77777777" w:rsidR="00BD3311" w:rsidRDefault="00BD3311" w:rsidP="00AC7D83">
      <w:pPr>
        <w:pStyle w:val="a6"/>
        <w:spacing w:after="100" w:line="36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14:paraId="773E8B11" w14:textId="77777777" w:rsidR="00BD3311" w:rsidRDefault="00BD3311" w:rsidP="00AC7D83">
      <w:pPr>
        <w:pStyle w:val="a6"/>
        <w:spacing w:after="100" w:line="36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14:paraId="356A0F0D" w14:textId="77777777" w:rsidR="00BD3311" w:rsidRDefault="00BD3311" w:rsidP="00AC7D83">
      <w:pPr>
        <w:pStyle w:val="a6"/>
        <w:spacing w:after="100" w:line="36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14:paraId="40D03393" w14:textId="77777777" w:rsidR="00BD3311" w:rsidRDefault="00BD3311" w:rsidP="00AC7D83">
      <w:pPr>
        <w:pStyle w:val="a6"/>
        <w:spacing w:after="100" w:line="36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14:paraId="0E575DAE" w14:textId="77777777" w:rsidR="00BD3311" w:rsidRDefault="00BD3311" w:rsidP="00AC7D83">
      <w:pPr>
        <w:pStyle w:val="a6"/>
        <w:spacing w:after="100" w:line="36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14:paraId="48B1966E" w14:textId="77777777" w:rsidR="00BD3311" w:rsidRDefault="00BD3311" w:rsidP="00AC7D83">
      <w:pPr>
        <w:pStyle w:val="a6"/>
        <w:spacing w:after="100" w:line="36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14:paraId="5FE4D8F8" w14:textId="77777777" w:rsidR="00BD3311" w:rsidRDefault="00BD3311" w:rsidP="00AC7D83">
      <w:pPr>
        <w:pStyle w:val="a6"/>
        <w:spacing w:after="100" w:line="36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14:paraId="69648838" w14:textId="77777777" w:rsidR="00BD3311" w:rsidRDefault="00BD3311" w:rsidP="00AC7D83">
      <w:pPr>
        <w:pStyle w:val="a6"/>
        <w:spacing w:after="100" w:line="36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14:paraId="50CABC49" w14:textId="77777777" w:rsidR="00BD3311" w:rsidRDefault="00BD3311" w:rsidP="00AC7D83">
      <w:pPr>
        <w:pStyle w:val="a6"/>
        <w:spacing w:after="100" w:line="36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14:paraId="0CA62499" w14:textId="77777777" w:rsidR="00BD3311" w:rsidRDefault="00BD3311" w:rsidP="00AC7D83">
      <w:pPr>
        <w:pStyle w:val="a6"/>
        <w:spacing w:after="100" w:line="36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14:paraId="5CD6C085" w14:textId="77777777" w:rsidR="00BD3311" w:rsidRDefault="00BD3311" w:rsidP="00AC7D83">
      <w:pPr>
        <w:pStyle w:val="a6"/>
        <w:spacing w:after="100" w:line="36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14:paraId="35A49E56" w14:textId="77777777" w:rsidR="00BD3311" w:rsidRDefault="00BD3311" w:rsidP="00AC7D83">
      <w:pPr>
        <w:pStyle w:val="a6"/>
        <w:spacing w:after="100" w:line="36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14:paraId="075B11ED" w14:textId="77777777" w:rsidR="00BD3311" w:rsidRDefault="00BD3311" w:rsidP="00AC7D83">
      <w:pPr>
        <w:pStyle w:val="a6"/>
        <w:spacing w:after="100" w:line="36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14:paraId="44611D5A" w14:textId="77777777" w:rsidR="00AC7D83" w:rsidRPr="001661A3" w:rsidRDefault="00AC7D83" w:rsidP="00AC7D83">
      <w:pPr>
        <w:pStyle w:val="a6"/>
        <w:spacing w:after="10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74CCD76" w14:textId="323C23F3" w:rsidR="008029B6" w:rsidRPr="001661A3" w:rsidRDefault="00650355" w:rsidP="00E97121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u w:color="000000"/>
          <w:bdr w:val="nil"/>
          <w:lang w:eastAsia="ru-RU"/>
        </w:rPr>
      </w:pPr>
      <w:r w:rsidRPr="001661A3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u w:color="000000"/>
          <w:bdr w:val="nil"/>
          <w:lang w:eastAsia="ru-RU"/>
        </w:rPr>
        <w:lastRenderedPageBreak/>
        <w:t>Заключение</w:t>
      </w:r>
    </w:p>
    <w:p w14:paraId="6177B13F" w14:textId="77777777" w:rsidR="007805B9" w:rsidRPr="00BD3311" w:rsidRDefault="007805B9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Итак, мы рассмотрели функции денег, роль денег в современной рыночной экономике РФ и развитых стран, а также плюсы и минусы современных форм денежных средств.</w:t>
      </w:r>
    </w:p>
    <w:p w14:paraId="17B45DCD" w14:textId="132DAAD1" w:rsidR="007805B9" w:rsidRPr="001661A3" w:rsidRDefault="007805B9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В заключение данной работы можно сделать следующие выводы: </w:t>
      </w:r>
    </w:p>
    <w:p w14:paraId="2D33971B" w14:textId="77777777" w:rsidR="007805B9" w:rsidRPr="00BD3311" w:rsidRDefault="00650355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b/>
          <w:sz w:val="28"/>
          <w:szCs w:val="28"/>
        </w:rPr>
        <w:t>Деньги</w:t>
      </w:r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 – это не просто технический инструмент счета и обмена, а воспроизводственная категория. Выполняя свои функции, деньги влияют на деятельность экономических субъектов на всех стадиях воспроизводственного процесса: на производство, распределение, обмен и потребление.</w:t>
      </w:r>
      <w:r w:rsidR="007805B9" w:rsidRPr="00BD3311">
        <w:rPr>
          <w:rFonts w:ascii="Times New Roman" w:eastAsia="Times New Roman" w:hAnsi="Times New Roman" w:cs="Times New Roman"/>
          <w:sz w:val="28"/>
          <w:szCs w:val="28"/>
        </w:rPr>
        <w:t xml:space="preserve"> Так же </w:t>
      </w:r>
      <w:r w:rsidRPr="00BD3311">
        <w:rPr>
          <w:rFonts w:ascii="Times New Roman" w:eastAsia="Times New Roman" w:hAnsi="Times New Roman" w:cs="Times New Roman"/>
          <w:sz w:val="28"/>
          <w:szCs w:val="28"/>
        </w:rPr>
        <w:t>это один из наиболее важных разделов экономической науки.</w:t>
      </w:r>
    </w:p>
    <w:p w14:paraId="78231CA7" w14:textId="6126A49A" w:rsidR="00C605C8" w:rsidRPr="00BD3311" w:rsidRDefault="00650355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Нормально работающая денежная система способствует эффективному распределению ресурсов в обществе. Плохо функционирующая денежная система является одним из главных источников резких колебаний объёма производства и цен, и, как следствие, экономической, а за ней и политиче</w:t>
      </w:r>
      <w:r w:rsidR="007805B9" w:rsidRPr="00BD3311">
        <w:rPr>
          <w:rFonts w:ascii="Times New Roman" w:eastAsia="Times New Roman" w:hAnsi="Times New Roman" w:cs="Times New Roman"/>
          <w:sz w:val="28"/>
          <w:szCs w:val="28"/>
        </w:rPr>
        <w:t>ской нестабильности в обществе.</w:t>
      </w:r>
    </w:p>
    <w:p w14:paraId="760F2E39" w14:textId="10B461B9" w:rsidR="00C605C8" w:rsidRPr="00BD3311" w:rsidRDefault="00650355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С целью повышения эффективности развития экономики необходимо в рамках государственной экономической политики проводить мероприятия по усилению роли денег. Для этого особое значение имеют уменьшение уровня инфляции, расширение сферы применения денег, совершенствование организации их обращения, достижение устойчивости национальной валюты.</w:t>
      </w:r>
    </w:p>
    <w:p w14:paraId="2ECD6E5A" w14:textId="034F0028" w:rsidR="00C605C8" w:rsidRPr="00BD3311" w:rsidRDefault="00650355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Для раскрытия сущности денег необходимо учесть их функции. Как известно, в российской экономике их пять, и каждая несет свою определенную значимость. В функции соизмерения стоимости деньги используются</w:t>
      </w:r>
      <w:r w:rsidR="00E97121" w:rsidRPr="00BD3311">
        <w:rPr>
          <w:rFonts w:ascii="Times New Roman" w:eastAsia="Times New Roman" w:hAnsi="Times New Roman" w:cs="Times New Roman"/>
          <w:sz w:val="28"/>
          <w:szCs w:val="28"/>
        </w:rPr>
        <w:t xml:space="preserve"> для установления товарных цен. </w:t>
      </w:r>
      <w:r w:rsidRPr="00BD3311">
        <w:rPr>
          <w:rFonts w:ascii="Times New Roman" w:eastAsia="Times New Roman" w:hAnsi="Times New Roman" w:cs="Times New Roman"/>
          <w:sz w:val="28"/>
          <w:szCs w:val="28"/>
        </w:rPr>
        <w:t xml:space="preserve">Выполнение деньгами средства обращения и платежа позволяет облегчить товарообмен, снизить издержки обращения. Благодаря выполнению деньгами функции средства накопления ускоряется формирование источников капитала для расширенного воспроизводства, происходит образование источников ссудного капитала. Мировые деньги опосредствуют </w:t>
      </w:r>
      <w:r w:rsidRPr="00BD3311">
        <w:rPr>
          <w:rFonts w:ascii="Times New Roman" w:eastAsia="Times New Roman" w:hAnsi="Times New Roman" w:cs="Times New Roman"/>
          <w:sz w:val="28"/>
          <w:szCs w:val="28"/>
        </w:rPr>
        <w:lastRenderedPageBreak/>
        <w:t>процессы перераспределения мировых финансовых потоков, перелив капитала из одной страны в другую, обслуживают движение товаров и услуг между странами.</w:t>
      </w:r>
      <w:r w:rsidR="00E97121" w:rsidRPr="00BD33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311">
        <w:rPr>
          <w:rFonts w:ascii="Times New Roman" w:eastAsia="Times New Roman" w:hAnsi="Times New Roman" w:cs="Times New Roman"/>
          <w:sz w:val="28"/>
          <w:szCs w:val="28"/>
        </w:rPr>
        <w:t>Благодаря выполнению данных функций деньги играют ключевую роль в развитии производства, особе</w:t>
      </w:r>
      <w:r w:rsidR="007805B9" w:rsidRPr="00BD3311">
        <w:rPr>
          <w:rFonts w:ascii="Times New Roman" w:eastAsia="Times New Roman" w:hAnsi="Times New Roman" w:cs="Times New Roman"/>
          <w:sz w:val="28"/>
          <w:szCs w:val="28"/>
        </w:rPr>
        <w:t>нно в рыночной экономике.</w:t>
      </w:r>
    </w:p>
    <w:p w14:paraId="1A0F2FFD" w14:textId="658B31AA" w:rsidR="00C605C8" w:rsidRPr="00BD3311" w:rsidRDefault="00C605C8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Как видно из всего вышесказанного, деньги подразделяются на несколько видов, причем эти виды различаются между собой.</w:t>
      </w:r>
    </w:p>
    <w:p w14:paraId="53B0C6B7" w14:textId="67809C52" w:rsidR="00C605C8" w:rsidRPr="00BD3311" w:rsidRDefault="00650355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Каждая разновидность денег имеет свои положительные и отрицательные стороны. По мере развития они постоянно изменялись и совершенствовались. В настоящее время, по моему мнению, нет совершенных видов денег, которые были бы удобны и применяемы всеми людьми. Вот поэтому они постоянно изменяются, становясь все совершеннее.</w:t>
      </w:r>
    </w:p>
    <w:p w14:paraId="649C6505" w14:textId="4E452F9E" w:rsidR="00C605C8" w:rsidRPr="00BD3311" w:rsidRDefault="00650355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Я считаю, что для полной реализации возможностей экономического воздействия денег на развитие рыночной экономики необходимы определенные условия. Прежде всего, денежное обращение в стране должно быть устойчивым, т.е. сохранять или повышать свою покупательную способность и курс в иностранной валюте. В противном случае деньги могут серьезно затруднять развитие общественного производства и вызвать социально-экономическое напряжение в стране.</w:t>
      </w:r>
    </w:p>
    <w:p w14:paraId="5EDC61F5" w14:textId="4F40AE05" w:rsidR="00C605C8" w:rsidRPr="00BD3311" w:rsidRDefault="00650355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В настоящее время Россия не готова к эффективному использованию финансовых средств для развития экономики. Деньги не являются инструментальным средством управления экономикой по причинам, связанным с психологией общества.</w:t>
      </w:r>
    </w:p>
    <w:p w14:paraId="7C898B5A" w14:textId="73B89E55" w:rsidR="00A80245" w:rsidRPr="00BD3311" w:rsidRDefault="007805B9" w:rsidP="00BD3311">
      <w:pPr>
        <w:pStyle w:val="Body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311">
        <w:rPr>
          <w:rFonts w:ascii="Times New Roman" w:eastAsia="Times New Roman" w:hAnsi="Times New Roman" w:cs="Times New Roman"/>
          <w:sz w:val="28"/>
          <w:szCs w:val="28"/>
        </w:rPr>
        <w:t>Так же, п</w:t>
      </w:r>
      <w:r w:rsidR="00650355" w:rsidRPr="00BD3311">
        <w:rPr>
          <w:rFonts w:ascii="Times New Roman" w:eastAsia="Times New Roman" w:hAnsi="Times New Roman" w:cs="Times New Roman"/>
          <w:sz w:val="28"/>
          <w:szCs w:val="28"/>
        </w:rPr>
        <w:t>о моему мнению, в ближайшее время необходимо создать новые институты, которые повысят мобильность экономики, стимулируют развитие производства и тогда деньги в России будут наделены всеми присущими им функциями и свойствами.</w:t>
      </w:r>
    </w:p>
    <w:p w14:paraId="0F3F5057" w14:textId="77777777" w:rsidR="00E97121" w:rsidRDefault="00E97121" w:rsidP="007805B9">
      <w:pPr>
        <w:pStyle w:val="a4"/>
        <w:spacing w:after="100" w:line="480" w:lineRule="auto"/>
        <w:ind w:left="0" w:firstLine="42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1689494" w14:textId="77777777" w:rsidR="00BD3311" w:rsidRDefault="00BD3311" w:rsidP="007805B9">
      <w:pPr>
        <w:pStyle w:val="a4"/>
        <w:spacing w:after="100" w:line="480" w:lineRule="auto"/>
        <w:ind w:left="0" w:firstLine="42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418BE58" w14:textId="77777777" w:rsidR="00BD3311" w:rsidRPr="001661A3" w:rsidRDefault="00BD3311" w:rsidP="007805B9">
      <w:pPr>
        <w:pStyle w:val="a4"/>
        <w:spacing w:after="100" w:line="480" w:lineRule="auto"/>
        <w:ind w:left="0" w:firstLine="42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EBAA2D7" w14:textId="77365079" w:rsidR="004C4568" w:rsidRPr="001661A3" w:rsidRDefault="00A80245" w:rsidP="007805B9">
      <w:pPr>
        <w:pStyle w:val="a4"/>
        <w:spacing w:after="100" w:line="480" w:lineRule="auto"/>
        <w:ind w:left="0" w:firstLine="42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661A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Список использованных источников</w:t>
      </w:r>
    </w:p>
    <w:p w14:paraId="43B3FDC5" w14:textId="2D5C281C" w:rsidR="00A80245" w:rsidRPr="001661A3" w:rsidRDefault="00A80245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480" w:lineRule="auto"/>
        <w:ind w:left="0" w:firstLine="284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Экономическая теория: Учеб</w:t>
      </w:r>
      <w:proofErr w:type="gram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. пособие</w:t>
      </w:r>
      <w:proofErr w:type="gram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/ И.В. Новикова, Г.А. </w:t>
      </w:r>
      <w:proofErr w:type="spell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Примаченок</w:t>
      </w:r>
      <w:proofErr w:type="spell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, В.А. Воробьев и др.; Под ред. И.В. Новиковой. – Мн.: БГЭУ, 2017. С. 543</w:t>
      </w:r>
    </w:p>
    <w:p w14:paraId="25983D9E" w14:textId="77777777" w:rsidR="00A80245" w:rsidRPr="001661A3" w:rsidRDefault="00A80245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284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proofErr w:type="spell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Плотоцкий</w:t>
      </w:r>
      <w:proofErr w:type="spell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М.И., Тур А.Н. Экономическая теория: системный курс. 2016. С. 90</w:t>
      </w:r>
    </w:p>
    <w:p w14:paraId="56B7EE93" w14:textId="119A32BE" w:rsidR="00A80245" w:rsidRPr="001661A3" w:rsidRDefault="00A80245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284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Деньги, кредит, банки: учебно-практическое пособие для студ. вузов М. С. </w:t>
      </w:r>
      <w:proofErr w:type="gram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Суханов.—</w:t>
      </w:r>
      <w:proofErr w:type="gram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М.: ТЕИС, 2017. С. 210</w:t>
      </w:r>
    </w:p>
    <w:p w14:paraId="05F13566" w14:textId="4A63B26F" w:rsidR="00A80245" w:rsidRPr="001661A3" w:rsidRDefault="006C0889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284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Деньги, кредит, банки: учебное пособие для вузов / В. А. Челноков —М.: ЮНИТИ-ДАНА, 2018. С. 315</w:t>
      </w:r>
    </w:p>
    <w:p w14:paraId="6DC134C6" w14:textId="5B7F820F" w:rsidR="006C0889" w:rsidRPr="001661A3" w:rsidRDefault="006C0889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284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Экономическая теория. Учебник для вузов / Под ред. А. И. Добрынина, Л. С. Тарасевича. СПБ, 2016. С. 202</w:t>
      </w:r>
    </w:p>
    <w:p w14:paraId="45AD52C4" w14:textId="37BC7ABD" w:rsidR="006C0889" w:rsidRPr="001661A3" w:rsidRDefault="006C0889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284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Экономическая теория: Учебник/Под ред. И.П. Николаевой. М.: Проспект, 2017. С. 573</w:t>
      </w:r>
    </w:p>
    <w:p w14:paraId="3DF33EC9" w14:textId="07BD6BDD" w:rsidR="006C0889" w:rsidRPr="001661A3" w:rsidRDefault="006C0889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284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Экономическая теория: Учеб. / Под ред. Н.И. Базылева, С.П. Гурко. Мн.: БГЭУ, 2017. С. 450</w:t>
      </w:r>
    </w:p>
    <w:p w14:paraId="08DFB197" w14:textId="5F9F45AF" w:rsidR="006C0889" w:rsidRPr="001661A3" w:rsidRDefault="006C0889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284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Носова С.С. Экономическая теория. М.: КНОРУС, 2019. С. 791</w:t>
      </w:r>
    </w:p>
    <w:p w14:paraId="7C4145D4" w14:textId="40C39C58" w:rsidR="006C0889" w:rsidRPr="001661A3" w:rsidRDefault="006C0889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284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Куликов Л.М. Основы экономической теории: Учеб</w:t>
      </w:r>
      <w:proofErr w:type="gram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. пособие</w:t>
      </w:r>
      <w:proofErr w:type="gram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. М.: Финансы и статистика, 2018. С. 400</w:t>
      </w:r>
    </w:p>
    <w:p w14:paraId="2B51BAFB" w14:textId="4FF4C237" w:rsidR="006C0889" w:rsidRPr="001661A3" w:rsidRDefault="006C0889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142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proofErr w:type="spell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Баликов</w:t>
      </w:r>
      <w:proofErr w:type="spell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В.З. Общая экономическая теория. М.: Омега – Л, 2016. С. 732</w:t>
      </w:r>
    </w:p>
    <w:p w14:paraId="7BCB94D0" w14:textId="1BE5417F" w:rsidR="006C0889" w:rsidRPr="001661A3" w:rsidRDefault="006C0889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142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Бокова, И.В. Финансы и кредит: Краткий курс лекций/ И.В. Бокова [и др.</w:t>
      </w:r>
      <w:proofErr w:type="gram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].-</w:t>
      </w:r>
      <w:proofErr w:type="gram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Оренбург: РИК ГОУ ОГУ, 2017. С. 185</w:t>
      </w:r>
    </w:p>
    <w:p w14:paraId="450E7862" w14:textId="3CE60BD1" w:rsidR="006C0889" w:rsidRPr="001661A3" w:rsidRDefault="006C0889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142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Борисов, Е.Ф. Экономическая теория/ Е.Ф. Борисов. - </w:t>
      </w:r>
      <w:proofErr w:type="gram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учебник.-</w:t>
      </w:r>
      <w:proofErr w:type="gram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М. </w:t>
      </w:r>
      <w:proofErr w:type="spell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Юристь</w:t>
      </w:r>
      <w:proofErr w:type="spell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, 2001. С. 568</w:t>
      </w:r>
    </w:p>
    <w:p w14:paraId="606015DC" w14:textId="404D1E40" w:rsidR="006C0889" w:rsidRPr="001661A3" w:rsidRDefault="006C0889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142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Жуков, Е.Ф. Деньги. Кредит. Банки: учебник для вузов/ </w:t>
      </w:r>
      <w:proofErr w:type="spell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Е.Ф.Жуков</w:t>
      </w:r>
      <w:proofErr w:type="spell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, </w:t>
      </w:r>
      <w:proofErr w:type="spell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Н.М.Зеленкова</w:t>
      </w:r>
      <w:proofErr w:type="spell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, </w:t>
      </w:r>
      <w:proofErr w:type="spell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Л.Т.Литвиненко</w:t>
      </w:r>
      <w:proofErr w:type="spell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/ Под ред. проф. </w:t>
      </w:r>
      <w:proofErr w:type="spellStart"/>
      <w:proofErr w:type="gram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Е.Ф.Жукова</w:t>
      </w:r>
      <w:proofErr w:type="spell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.-</w:t>
      </w:r>
      <w:proofErr w:type="gram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3-е изд., </w:t>
      </w:r>
      <w:proofErr w:type="spell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перераб</w:t>
      </w:r>
      <w:proofErr w:type="spell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. и доп.-М.: ЮНИТИ-ДАНА, 2018. С. 703</w:t>
      </w:r>
    </w:p>
    <w:p w14:paraId="698E4913" w14:textId="4F3BA68C" w:rsidR="006C0889" w:rsidRPr="001661A3" w:rsidRDefault="006C0889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142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lastRenderedPageBreak/>
        <w:t>Мишкин, Ф. Экономическая теория денег, банковского дела и финансовых рынков/ Ф. Мишкин. - Учебное пособие для вузов, пер. с англ., 2019. С. 404</w:t>
      </w:r>
    </w:p>
    <w:p w14:paraId="43768511" w14:textId="51F7D5A3" w:rsidR="006C0889" w:rsidRPr="001661A3" w:rsidRDefault="006C0889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142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Финансы и кредит: учебник/ под ред. проф. М.В. Романовского, проф. Г.Н. </w:t>
      </w:r>
      <w:proofErr w:type="gram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Белоглазовой.-</w:t>
      </w:r>
      <w:proofErr w:type="gram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М.: </w:t>
      </w:r>
      <w:proofErr w:type="spell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Юрайт</w:t>
      </w:r>
      <w:proofErr w:type="spell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- </w:t>
      </w:r>
      <w:proofErr w:type="spell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Издат</w:t>
      </w:r>
      <w:proofErr w:type="spell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, 2016. С. 575</w:t>
      </w:r>
    </w:p>
    <w:p w14:paraId="2BCBACDA" w14:textId="31F1C9EB" w:rsidR="006C0889" w:rsidRPr="001661A3" w:rsidRDefault="006C0889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142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Финансы, деньги, кредит: учебник/ под ред. О.В. </w:t>
      </w:r>
      <w:proofErr w:type="gram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Соколовой.-</w:t>
      </w:r>
      <w:proofErr w:type="gram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М.: </w:t>
      </w:r>
      <w:proofErr w:type="spell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Юристь</w:t>
      </w:r>
      <w:proofErr w:type="spell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, 2019. С. 784</w:t>
      </w:r>
    </w:p>
    <w:p w14:paraId="23DC050E" w14:textId="01A428FC" w:rsidR="006C0889" w:rsidRPr="001661A3" w:rsidRDefault="006C0889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142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Современная экономика. Лекционный курс: многоуровневое учебное </w:t>
      </w:r>
      <w:proofErr w:type="gram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пособие.-</w:t>
      </w:r>
      <w:proofErr w:type="gram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Изд.7-е, доп. и </w:t>
      </w:r>
      <w:proofErr w:type="spell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перераб</w:t>
      </w:r>
      <w:proofErr w:type="spell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.- Ростов н/Д- изд-во «Феникс», 2017. С. 416</w:t>
      </w:r>
    </w:p>
    <w:p w14:paraId="3E1C8A80" w14:textId="6FF018AB" w:rsidR="006C0889" w:rsidRPr="001661A3" w:rsidRDefault="006C0889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142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Финансы. Денежное обращение. Кредит: Учебник / под ред. Л.А. </w:t>
      </w:r>
      <w:proofErr w:type="spell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Дробозиной</w:t>
      </w:r>
      <w:proofErr w:type="spell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. - М., 2016. С. 479</w:t>
      </w:r>
    </w:p>
    <w:p w14:paraId="160760C7" w14:textId="5272C189" w:rsidR="000628F0" w:rsidRPr="001661A3" w:rsidRDefault="00E7641B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142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hyperlink r:id="rId64" w:history="1">
        <w:r w:rsidR="00EE2652" w:rsidRPr="001661A3">
          <w:rPr>
            <w:rFonts w:ascii="Times New Roman" w:eastAsia="Calibri" w:hAnsi="Times New Roman" w:cs="Times New Roman"/>
            <w:color w:val="000000"/>
            <w:sz w:val="28"/>
            <w:szCs w:val="28"/>
            <w:u w:color="000000"/>
            <w:bdr w:val="nil"/>
            <w:lang w:eastAsia="ru-RU"/>
          </w:rPr>
          <w:t xml:space="preserve">В.Г. Князев, В.А. </w:t>
        </w:r>
        <w:proofErr w:type="spellStart"/>
        <w:r w:rsidR="00EE2652" w:rsidRPr="001661A3">
          <w:rPr>
            <w:rFonts w:ascii="Times New Roman" w:eastAsia="Calibri" w:hAnsi="Times New Roman" w:cs="Times New Roman"/>
            <w:color w:val="000000"/>
            <w:sz w:val="28"/>
            <w:szCs w:val="28"/>
            <w:u w:color="000000"/>
            <w:bdr w:val="nil"/>
            <w:lang w:eastAsia="ru-RU"/>
          </w:rPr>
          <w:t>Слепов</w:t>
        </w:r>
        <w:proofErr w:type="spellEnd"/>
        <w:r w:rsidR="00EE2652" w:rsidRPr="001661A3">
          <w:rPr>
            <w:rFonts w:ascii="Times New Roman" w:eastAsia="Calibri" w:hAnsi="Times New Roman" w:cs="Times New Roman"/>
            <w:color w:val="000000"/>
            <w:sz w:val="28"/>
            <w:szCs w:val="28"/>
            <w:u w:color="000000"/>
            <w:bdr w:val="nil"/>
            <w:lang w:eastAsia="ru-RU"/>
          </w:rPr>
          <w:t>. Финансы: Учебник. 3-е издание, переработанное и дополненное. 20</w:t>
        </w:r>
      </w:hyperlink>
      <w:r w:rsidR="00EE2652"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19. С. 375</w:t>
      </w:r>
      <w:r w:rsidR="000628F0"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</w:t>
      </w:r>
    </w:p>
    <w:p w14:paraId="04246416" w14:textId="24FC23A0" w:rsidR="00EE2652" w:rsidRPr="001661A3" w:rsidRDefault="000628F0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142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proofErr w:type="spell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Халиуллина</w:t>
      </w:r>
      <w:proofErr w:type="spell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Г.М., </w:t>
      </w:r>
      <w:proofErr w:type="spell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Шарафиева</w:t>
      </w:r>
      <w:proofErr w:type="spell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Н.С. Деньги и их функции в современной экономике РФ // Экономика и экономические науки // Журнал «Инновационная наука», 2017.</w:t>
      </w:r>
    </w:p>
    <w:p w14:paraId="39B8A160" w14:textId="23A2BEC7" w:rsidR="00EE2652" w:rsidRPr="001661A3" w:rsidRDefault="00EE2652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142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Курс экономической теории: учебник/ под ред. М.Н. </w:t>
      </w:r>
      <w:proofErr w:type="spellStart"/>
      <w:proofErr w:type="gram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Чипурина</w:t>
      </w:r>
      <w:proofErr w:type="spell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.-</w:t>
      </w:r>
      <w:proofErr w:type="gram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Изд. 5-е, </w:t>
      </w:r>
      <w:proofErr w:type="spell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испр</w:t>
      </w:r>
      <w:proofErr w:type="spell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. и доп.- Киров: АСА, 2017. С. 832</w:t>
      </w:r>
    </w:p>
    <w:p w14:paraId="6853C0C0" w14:textId="4C5C7FBE" w:rsidR="00EE2652" w:rsidRPr="001661A3" w:rsidRDefault="00EE2652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142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proofErr w:type="spell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Иохин</w:t>
      </w:r>
      <w:proofErr w:type="spell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, В.Я. Экономическая теория/ В.Я. </w:t>
      </w:r>
      <w:proofErr w:type="spell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Иохин</w:t>
      </w:r>
      <w:proofErr w:type="spell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. - </w:t>
      </w:r>
      <w:proofErr w:type="gram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Учебник.-</w:t>
      </w:r>
      <w:proofErr w:type="gram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М.: </w:t>
      </w:r>
      <w:proofErr w:type="spell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Юристь</w:t>
      </w:r>
      <w:proofErr w:type="spell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, 2018. С. 861</w:t>
      </w:r>
    </w:p>
    <w:p w14:paraId="780B239D" w14:textId="02A7940B" w:rsidR="00EE2652" w:rsidRPr="001661A3" w:rsidRDefault="00EE2652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142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proofErr w:type="spell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Колпакова</w:t>
      </w:r>
      <w:proofErr w:type="spell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, Г.М. Финансы. Денежное обращение. Кредит/ Г.М. </w:t>
      </w:r>
      <w:proofErr w:type="spellStart"/>
      <w:proofErr w:type="gram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Колпакова</w:t>
      </w:r>
      <w:proofErr w:type="spell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.-</w:t>
      </w:r>
      <w:proofErr w:type="gram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учеб. </w:t>
      </w:r>
      <w:proofErr w:type="gramStart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Пособие.-</w:t>
      </w:r>
      <w:proofErr w:type="gramEnd"/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М. Финансы и статистика, 2018. С. 368</w:t>
      </w:r>
    </w:p>
    <w:p w14:paraId="73AA214D" w14:textId="1680A4F2" w:rsidR="00B45A92" w:rsidRPr="001661A3" w:rsidRDefault="00B45A92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142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Словарь-справочник по современным</w:t>
      </w:r>
      <w:r w:rsidR="00FD66A0"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деньгам и рыночным институтам: </w:t>
      </w:r>
      <w:r w:rsidRPr="001661A3">
        <w:rPr>
          <w:rFonts w:ascii="Times New Roman" w:eastAsia="Calibri" w:hAnsi="Times New Roman" w:cs="Times New Roman"/>
          <w:color w:val="4472C4" w:themeColor="accent1"/>
          <w:sz w:val="28"/>
          <w:szCs w:val="28"/>
          <w:u w:color="000000"/>
          <w:bdr w:val="nil"/>
          <w:lang w:eastAsia="ru-RU"/>
        </w:rPr>
        <w:t xml:space="preserve">URL: </w:t>
      </w:r>
      <w:hyperlink r:id="rId65" w:history="1">
        <w:r w:rsidRPr="001661A3">
          <w:rPr>
            <w:rFonts w:ascii="Times New Roman" w:eastAsia="Calibri" w:hAnsi="Times New Roman" w:cs="Times New Roman"/>
            <w:color w:val="4472C4" w:themeColor="accent1"/>
            <w:sz w:val="28"/>
            <w:szCs w:val="28"/>
            <w:u w:color="000000"/>
            <w:bdr w:val="nil"/>
            <w:lang w:eastAsia="ru-RU"/>
          </w:rPr>
          <w:t>http://www.yur.ru/money/sprav/1.html</w:t>
        </w:r>
      </w:hyperlink>
    </w:p>
    <w:p w14:paraId="67505D9E" w14:textId="049CE255" w:rsidR="00B45A92" w:rsidRPr="001661A3" w:rsidRDefault="00D507FA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142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Фетисов Г. О мерах по преодолению мирового кризиса и формирование устойчивой финансово-экономической системы (предложения для «Группы </w:t>
      </w:r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lastRenderedPageBreak/>
        <w:t>двадцати» по финансовым рынкам и мировой экономике) // Статья на тему «Вопросы экономики», Москва, 2016.</w:t>
      </w:r>
    </w:p>
    <w:p w14:paraId="34EDAB8C" w14:textId="4631A05F" w:rsidR="000628F0" w:rsidRPr="001661A3" w:rsidRDefault="00D507FA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142"/>
        <w:contextualSpacing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Мищенко С.В. О сущности и функциях современных денег</w:t>
      </w:r>
      <w:r w:rsidR="000628F0"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. Экономическая роль денег в современном мире.</w:t>
      </w:r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// Журнал «</w:t>
      </w:r>
      <w:hyperlink r:id="rId66" w:history="1">
        <w:r w:rsidRPr="001661A3">
          <w:rPr>
            <w:rFonts w:ascii="Times New Roman" w:eastAsia="Calibri" w:hAnsi="Times New Roman" w:cs="Times New Roman"/>
            <w:color w:val="000000"/>
            <w:sz w:val="28"/>
            <w:szCs w:val="28"/>
            <w:u w:color="000000"/>
            <w:bdr w:val="nil"/>
            <w:lang w:eastAsia="ru-RU"/>
          </w:rPr>
          <w:t>Известия Санкт-Петербургского государственного экономического университета</w:t>
        </w:r>
      </w:hyperlink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», 2018.</w:t>
      </w:r>
    </w:p>
    <w:p w14:paraId="32349E28" w14:textId="5D496A8B" w:rsidR="00FD66A0" w:rsidRPr="00552671" w:rsidRDefault="00FD66A0" w:rsidP="001661A3">
      <w:pPr>
        <w:pStyle w:val="a4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ind w:left="0" w:firstLine="142"/>
        <w:contextualSpacing w:val="0"/>
        <w:jc w:val="both"/>
        <w:rPr>
          <w:rStyle w:val="a8"/>
          <w:rFonts w:ascii="Times New Roman" w:eastAsia="Calibri" w:hAnsi="Times New Roman" w:cs="Times New Roman"/>
          <w:color w:val="000000"/>
          <w:sz w:val="28"/>
          <w:szCs w:val="28"/>
          <w:u w:val="none" w:color="000000"/>
          <w:bdr w:val="nil"/>
          <w:lang w:eastAsia="ru-RU"/>
        </w:rPr>
      </w:pPr>
      <w:r w:rsidRPr="001661A3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Международный валютный фонд: </w:t>
      </w:r>
      <w:hyperlink r:id="rId67" w:history="1">
        <w:r w:rsidRPr="001661A3">
          <w:rPr>
            <w:rStyle w:val="a8"/>
            <w:rFonts w:ascii="Times New Roman" w:hAnsi="Times New Roman" w:cs="Times New Roman"/>
            <w:sz w:val="28"/>
            <w:szCs w:val="28"/>
          </w:rPr>
          <w:t>https://www.imf.org/external/russian/index.htm</w:t>
        </w:r>
      </w:hyperlink>
      <w:r w:rsidR="00552671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</w:p>
    <w:p w14:paraId="6DAADD0F" w14:textId="77777777" w:rsidR="00FD764F" w:rsidRDefault="00FD764F" w:rsidP="00552671">
      <w:p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sectPr w:rsidR="00FD764F" w:rsidSect="00B63355">
          <w:footerReference w:type="default" r:id="rId68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7BA9183B" w14:textId="5565EB7B" w:rsidR="00552671" w:rsidRPr="00552671" w:rsidRDefault="00FD764F" w:rsidP="00552671">
      <w:pPr>
        <w:pBdr>
          <w:top w:val="nil"/>
          <w:left w:val="nil"/>
          <w:bottom w:val="nil"/>
          <w:right w:val="nil"/>
          <w:between w:val="nil"/>
          <w:bar w:val="nil"/>
        </w:pBdr>
        <w:spacing w:after="10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bookmarkStart w:id="0" w:name="_GoBack"/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u w:color="000000"/>
          <w:bdr w:val="nil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BD0E6F2" wp14:editId="412608AC">
            <wp:simplePos x="0" y="0"/>
            <wp:positionH relativeFrom="column">
              <wp:posOffset>-2712085</wp:posOffset>
            </wp:positionH>
            <wp:positionV relativeFrom="paragraph">
              <wp:posOffset>2425700</wp:posOffset>
            </wp:positionV>
            <wp:extent cx="11079480" cy="6228080"/>
            <wp:effectExtent l="6350" t="0" r="0" b="0"/>
            <wp:wrapThrough wrapText="bothSides">
              <wp:wrapPolygon edited="0">
                <wp:start x="12" y="21622"/>
                <wp:lineTo x="21553" y="21622"/>
                <wp:lineTo x="21553" y="84"/>
                <wp:lineTo x="12" y="84"/>
                <wp:lineTo x="12" y="21622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tInzmabTXo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79480" cy="622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52671" w:rsidRPr="00552671" w:rsidSect="00B63355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2F4F5A" w14:textId="77777777" w:rsidR="00E7641B" w:rsidRDefault="00E7641B" w:rsidP="00EE2652">
      <w:pPr>
        <w:spacing w:after="0" w:line="240" w:lineRule="auto"/>
      </w:pPr>
      <w:r>
        <w:separator/>
      </w:r>
    </w:p>
  </w:endnote>
  <w:endnote w:type="continuationSeparator" w:id="0">
    <w:p w14:paraId="45644DA1" w14:textId="77777777" w:rsidR="00E7641B" w:rsidRDefault="00E7641B" w:rsidP="00EE2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431199"/>
      <w:docPartObj>
        <w:docPartGallery w:val="Page Numbers (Bottom of Page)"/>
        <w:docPartUnique/>
      </w:docPartObj>
    </w:sdtPr>
    <w:sdtEndPr/>
    <w:sdtContent>
      <w:p w14:paraId="18D12212" w14:textId="7A9E1989" w:rsidR="00B63355" w:rsidRDefault="00B6335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764F">
          <w:rPr>
            <w:noProof/>
          </w:rPr>
          <w:t>33</w:t>
        </w:r>
        <w:r>
          <w:fldChar w:fldCharType="end"/>
        </w:r>
      </w:p>
    </w:sdtContent>
  </w:sdt>
  <w:p w14:paraId="3BB7F362" w14:textId="77777777" w:rsidR="00B63355" w:rsidRDefault="00B6335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D0F3F4" w14:textId="77777777" w:rsidR="00E7641B" w:rsidRDefault="00E7641B" w:rsidP="00EE2652">
      <w:pPr>
        <w:spacing w:after="0" w:line="240" w:lineRule="auto"/>
      </w:pPr>
      <w:r>
        <w:separator/>
      </w:r>
    </w:p>
  </w:footnote>
  <w:footnote w:type="continuationSeparator" w:id="0">
    <w:p w14:paraId="1166E04C" w14:textId="77777777" w:rsidR="00E7641B" w:rsidRDefault="00E7641B" w:rsidP="00EE26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269E5"/>
    <w:multiLevelType w:val="hybridMultilevel"/>
    <w:tmpl w:val="9092CCBA"/>
    <w:lvl w:ilvl="0" w:tplc="185E15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1A1C87"/>
    <w:multiLevelType w:val="hybridMultilevel"/>
    <w:tmpl w:val="4D34283E"/>
    <w:lvl w:ilvl="0" w:tplc="185E157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D605207"/>
    <w:multiLevelType w:val="hybridMultilevel"/>
    <w:tmpl w:val="593A6C44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4AE01CF"/>
    <w:multiLevelType w:val="hybridMultilevel"/>
    <w:tmpl w:val="0520F25C"/>
    <w:lvl w:ilvl="0" w:tplc="A7F87E1C">
      <w:numFmt w:val="bullet"/>
      <w:lvlText w:val="•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5AC29F8"/>
    <w:multiLevelType w:val="hybridMultilevel"/>
    <w:tmpl w:val="8D988E9E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1B5D7790"/>
    <w:multiLevelType w:val="hybridMultilevel"/>
    <w:tmpl w:val="4BEC149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20690FF9"/>
    <w:multiLevelType w:val="hybridMultilevel"/>
    <w:tmpl w:val="E32209E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4D52ACF"/>
    <w:multiLevelType w:val="hybridMultilevel"/>
    <w:tmpl w:val="DE64464A"/>
    <w:lvl w:ilvl="0" w:tplc="04190011">
      <w:start w:val="1"/>
      <w:numFmt w:val="decimal"/>
      <w:lvlText w:val="%1)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>
    <w:nsid w:val="25D93008"/>
    <w:multiLevelType w:val="hybridMultilevel"/>
    <w:tmpl w:val="DC7AEF0C"/>
    <w:lvl w:ilvl="0" w:tplc="185E157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6DF0187"/>
    <w:multiLevelType w:val="multilevel"/>
    <w:tmpl w:val="8E224C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5E53B3"/>
    <w:multiLevelType w:val="hybridMultilevel"/>
    <w:tmpl w:val="9F82B348"/>
    <w:lvl w:ilvl="0" w:tplc="185E15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9F2723D"/>
    <w:multiLevelType w:val="hybridMultilevel"/>
    <w:tmpl w:val="AAB6AA1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2F0E5FEE"/>
    <w:multiLevelType w:val="multilevel"/>
    <w:tmpl w:val="F86E5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0845A6"/>
    <w:multiLevelType w:val="hybridMultilevel"/>
    <w:tmpl w:val="4A46D912"/>
    <w:lvl w:ilvl="0" w:tplc="185E157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34B54754"/>
    <w:multiLevelType w:val="hybridMultilevel"/>
    <w:tmpl w:val="2A30E5AC"/>
    <w:styleLink w:val="23"/>
    <w:lvl w:ilvl="0" w:tplc="BF22EEC6">
      <w:start w:val="1"/>
      <w:numFmt w:val="decimal"/>
      <w:suff w:val="nothing"/>
      <w:lvlText w:val="%1)"/>
      <w:lvlJc w:val="left"/>
      <w:pPr>
        <w:ind w:left="786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D2ADF4">
      <w:start w:val="1"/>
      <w:numFmt w:val="lowerLetter"/>
      <w:suff w:val="nothing"/>
      <w:lvlText w:val="%2."/>
      <w:lvlJc w:val="left"/>
      <w:pPr>
        <w:ind w:left="1506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E08BA58">
      <w:start w:val="1"/>
      <w:numFmt w:val="lowerRoman"/>
      <w:suff w:val="nothing"/>
      <w:lvlText w:val="%3."/>
      <w:lvlJc w:val="left"/>
      <w:pPr>
        <w:ind w:left="2226" w:hanging="1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6DE1B10">
      <w:start w:val="1"/>
      <w:numFmt w:val="decimal"/>
      <w:suff w:val="nothing"/>
      <w:lvlText w:val="%4."/>
      <w:lvlJc w:val="left"/>
      <w:pPr>
        <w:ind w:left="2946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EC2235E">
      <w:start w:val="1"/>
      <w:numFmt w:val="lowerLetter"/>
      <w:suff w:val="nothing"/>
      <w:lvlText w:val="%5."/>
      <w:lvlJc w:val="left"/>
      <w:pPr>
        <w:ind w:left="3666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C184106">
      <w:start w:val="1"/>
      <w:numFmt w:val="lowerRoman"/>
      <w:suff w:val="nothing"/>
      <w:lvlText w:val="%6."/>
      <w:lvlJc w:val="left"/>
      <w:pPr>
        <w:ind w:left="4386" w:hanging="1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ACE836">
      <w:start w:val="1"/>
      <w:numFmt w:val="decimal"/>
      <w:suff w:val="nothing"/>
      <w:lvlText w:val="%7."/>
      <w:lvlJc w:val="left"/>
      <w:pPr>
        <w:ind w:left="5106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61EBA78">
      <w:start w:val="1"/>
      <w:numFmt w:val="lowerLetter"/>
      <w:suff w:val="nothing"/>
      <w:lvlText w:val="%8."/>
      <w:lvlJc w:val="left"/>
      <w:pPr>
        <w:ind w:left="5826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71251E4">
      <w:start w:val="1"/>
      <w:numFmt w:val="lowerRoman"/>
      <w:suff w:val="nothing"/>
      <w:lvlText w:val="%9."/>
      <w:lvlJc w:val="left"/>
      <w:pPr>
        <w:ind w:left="6546" w:hanging="1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3A2F4AF2"/>
    <w:multiLevelType w:val="multilevel"/>
    <w:tmpl w:val="E67CC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9918D2"/>
    <w:multiLevelType w:val="hybridMultilevel"/>
    <w:tmpl w:val="553C4A50"/>
    <w:lvl w:ilvl="0" w:tplc="A7F87E1C"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45D966A2"/>
    <w:multiLevelType w:val="hybridMultilevel"/>
    <w:tmpl w:val="3D728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085F21"/>
    <w:multiLevelType w:val="multilevel"/>
    <w:tmpl w:val="5EB4BC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46574A73"/>
    <w:multiLevelType w:val="hybridMultilevel"/>
    <w:tmpl w:val="B80C3B5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530227C3"/>
    <w:multiLevelType w:val="multilevel"/>
    <w:tmpl w:val="D67AA82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888" w:hanging="525"/>
      </w:pPr>
      <w:rPr>
        <w:rFonts w:hint="default"/>
        <w:sz w:val="20"/>
      </w:rPr>
    </w:lvl>
    <w:lvl w:ilvl="2">
      <w:start w:val="1"/>
      <w:numFmt w:val="decimal"/>
      <w:lvlText w:val="%1.%2.%3."/>
      <w:lvlJc w:val="left"/>
      <w:pPr>
        <w:ind w:left="1446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809" w:hanging="72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2532" w:hanging="1080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ind w:left="2895" w:hanging="1080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3618" w:hanging="144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ind w:left="3981" w:hanging="1440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4704" w:hanging="1800"/>
      </w:pPr>
      <w:rPr>
        <w:rFonts w:hint="default"/>
        <w:sz w:val="20"/>
      </w:rPr>
    </w:lvl>
  </w:abstractNum>
  <w:abstractNum w:abstractNumId="21">
    <w:nsid w:val="53C571F1"/>
    <w:multiLevelType w:val="hybridMultilevel"/>
    <w:tmpl w:val="D62250F4"/>
    <w:lvl w:ilvl="0" w:tplc="A7F87E1C">
      <w:numFmt w:val="bullet"/>
      <w:lvlText w:val="•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54917E27"/>
    <w:multiLevelType w:val="multilevel"/>
    <w:tmpl w:val="B0E4CE0E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662367C"/>
    <w:multiLevelType w:val="hybridMultilevel"/>
    <w:tmpl w:val="D8024A8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58E75A61"/>
    <w:multiLevelType w:val="multilevel"/>
    <w:tmpl w:val="2A7AE7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5">
    <w:nsid w:val="5A2C069C"/>
    <w:multiLevelType w:val="multilevel"/>
    <w:tmpl w:val="7B8AD8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2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1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28" w:hanging="2160"/>
      </w:pPr>
      <w:rPr>
        <w:rFonts w:hint="default"/>
      </w:rPr>
    </w:lvl>
  </w:abstractNum>
  <w:abstractNum w:abstractNumId="26">
    <w:nsid w:val="5A5A6959"/>
    <w:multiLevelType w:val="hybridMultilevel"/>
    <w:tmpl w:val="2A30E5AC"/>
    <w:numStyleLink w:val="23"/>
  </w:abstractNum>
  <w:abstractNum w:abstractNumId="27">
    <w:nsid w:val="5BDC5EAA"/>
    <w:multiLevelType w:val="hybridMultilevel"/>
    <w:tmpl w:val="F1C0F4B8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5FDA0BE1"/>
    <w:multiLevelType w:val="multilevel"/>
    <w:tmpl w:val="D67AA82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88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04" w:hanging="1800"/>
      </w:pPr>
      <w:rPr>
        <w:rFonts w:hint="default"/>
      </w:rPr>
    </w:lvl>
  </w:abstractNum>
  <w:abstractNum w:abstractNumId="29">
    <w:nsid w:val="642072B0"/>
    <w:multiLevelType w:val="hybridMultilevel"/>
    <w:tmpl w:val="3B80F14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6C6C4369"/>
    <w:multiLevelType w:val="hybridMultilevel"/>
    <w:tmpl w:val="B6DE11C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6EFF0D66"/>
    <w:multiLevelType w:val="hybridMultilevel"/>
    <w:tmpl w:val="7B14344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73B66E34"/>
    <w:multiLevelType w:val="hybridMultilevel"/>
    <w:tmpl w:val="08E8F904"/>
    <w:lvl w:ilvl="0" w:tplc="A7F87E1C">
      <w:numFmt w:val="bullet"/>
      <w:lvlText w:val="•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7B82081A"/>
    <w:multiLevelType w:val="hybridMultilevel"/>
    <w:tmpl w:val="FD6A626A"/>
    <w:lvl w:ilvl="0" w:tplc="185E1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20"/>
  </w:num>
  <w:num w:numId="4">
    <w:abstractNumId w:val="9"/>
  </w:num>
  <w:num w:numId="5">
    <w:abstractNumId w:val="12"/>
  </w:num>
  <w:num w:numId="6">
    <w:abstractNumId w:val="15"/>
  </w:num>
  <w:num w:numId="7">
    <w:abstractNumId w:val="33"/>
  </w:num>
  <w:num w:numId="8">
    <w:abstractNumId w:val="17"/>
  </w:num>
  <w:num w:numId="9">
    <w:abstractNumId w:val="8"/>
  </w:num>
  <w:num w:numId="10">
    <w:abstractNumId w:val="31"/>
  </w:num>
  <w:num w:numId="11">
    <w:abstractNumId w:val="11"/>
  </w:num>
  <w:num w:numId="12">
    <w:abstractNumId w:val="24"/>
  </w:num>
  <w:num w:numId="13">
    <w:abstractNumId w:val="14"/>
  </w:num>
  <w:num w:numId="14">
    <w:abstractNumId w:val="26"/>
  </w:num>
  <w:num w:numId="15">
    <w:abstractNumId w:val="23"/>
  </w:num>
  <w:num w:numId="16">
    <w:abstractNumId w:val="22"/>
  </w:num>
  <w:num w:numId="17">
    <w:abstractNumId w:val="25"/>
  </w:num>
  <w:num w:numId="18">
    <w:abstractNumId w:val="29"/>
  </w:num>
  <w:num w:numId="19">
    <w:abstractNumId w:val="16"/>
  </w:num>
  <w:num w:numId="20">
    <w:abstractNumId w:val="4"/>
  </w:num>
  <w:num w:numId="21">
    <w:abstractNumId w:val="7"/>
  </w:num>
  <w:num w:numId="22">
    <w:abstractNumId w:val="2"/>
  </w:num>
  <w:num w:numId="23">
    <w:abstractNumId w:val="18"/>
  </w:num>
  <w:num w:numId="24">
    <w:abstractNumId w:val="10"/>
  </w:num>
  <w:num w:numId="25">
    <w:abstractNumId w:val="1"/>
  </w:num>
  <w:num w:numId="26">
    <w:abstractNumId w:val="19"/>
  </w:num>
  <w:num w:numId="27">
    <w:abstractNumId w:val="30"/>
  </w:num>
  <w:num w:numId="28">
    <w:abstractNumId w:val="6"/>
  </w:num>
  <w:num w:numId="29">
    <w:abstractNumId w:val="3"/>
  </w:num>
  <w:num w:numId="30">
    <w:abstractNumId w:val="21"/>
  </w:num>
  <w:num w:numId="31">
    <w:abstractNumId w:val="5"/>
  </w:num>
  <w:num w:numId="32">
    <w:abstractNumId w:val="32"/>
  </w:num>
  <w:num w:numId="33">
    <w:abstractNumId w:val="13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BA9"/>
    <w:rsid w:val="00001689"/>
    <w:rsid w:val="00004E5B"/>
    <w:rsid w:val="00041A7D"/>
    <w:rsid w:val="000628F0"/>
    <w:rsid w:val="000749F1"/>
    <w:rsid w:val="000E2B0B"/>
    <w:rsid w:val="00104A1A"/>
    <w:rsid w:val="00114E1D"/>
    <w:rsid w:val="001428AC"/>
    <w:rsid w:val="0014332F"/>
    <w:rsid w:val="00164213"/>
    <w:rsid w:val="001661A3"/>
    <w:rsid w:val="001954B8"/>
    <w:rsid w:val="002178FA"/>
    <w:rsid w:val="00237952"/>
    <w:rsid w:val="002D214E"/>
    <w:rsid w:val="00356C1F"/>
    <w:rsid w:val="00365B5E"/>
    <w:rsid w:val="0037312E"/>
    <w:rsid w:val="003931D4"/>
    <w:rsid w:val="00413662"/>
    <w:rsid w:val="004528D2"/>
    <w:rsid w:val="004A7445"/>
    <w:rsid w:val="004C4568"/>
    <w:rsid w:val="00552671"/>
    <w:rsid w:val="00557A40"/>
    <w:rsid w:val="005B7E9A"/>
    <w:rsid w:val="005E083C"/>
    <w:rsid w:val="00650355"/>
    <w:rsid w:val="00655C2F"/>
    <w:rsid w:val="00667580"/>
    <w:rsid w:val="006944B1"/>
    <w:rsid w:val="006B0466"/>
    <w:rsid w:val="006C0889"/>
    <w:rsid w:val="006C1B32"/>
    <w:rsid w:val="007138D7"/>
    <w:rsid w:val="00773406"/>
    <w:rsid w:val="00776BC1"/>
    <w:rsid w:val="007805B9"/>
    <w:rsid w:val="00797005"/>
    <w:rsid w:val="007D3098"/>
    <w:rsid w:val="008029B6"/>
    <w:rsid w:val="00884C48"/>
    <w:rsid w:val="00922D94"/>
    <w:rsid w:val="00962B91"/>
    <w:rsid w:val="00970250"/>
    <w:rsid w:val="00990511"/>
    <w:rsid w:val="00993DDB"/>
    <w:rsid w:val="00A02130"/>
    <w:rsid w:val="00A2720D"/>
    <w:rsid w:val="00A6164F"/>
    <w:rsid w:val="00A759E0"/>
    <w:rsid w:val="00A80245"/>
    <w:rsid w:val="00A860A9"/>
    <w:rsid w:val="00AB7650"/>
    <w:rsid w:val="00AC7D83"/>
    <w:rsid w:val="00AE69B8"/>
    <w:rsid w:val="00B45A92"/>
    <w:rsid w:val="00B5091F"/>
    <w:rsid w:val="00B63355"/>
    <w:rsid w:val="00B65826"/>
    <w:rsid w:val="00BC266D"/>
    <w:rsid w:val="00BD3311"/>
    <w:rsid w:val="00C42BC4"/>
    <w:rsid w:val="00C605C8"/>
    <w:rsid w:val="00C64206"/>
    <w:rsid w:val="00CA4D53"/>
    <w:rsid w:val="00D05535"/>
    <w:rsid w:val="00D3351B"/>
    <w:rsid w:val="00D33572"/>
    <w:rsid w:val="00D507FA"/>
    <w:rsid w:val="00DB58A0"/>
    <w:rsid w:val="00DC0964"/>
    <w:rsid w:val="00E41A67"/>
    <w:rsid w:val="00E7641B"/>
    <w:rsid w:val="00E802DD"/>
    <w:rsid w:val="00E96798"/>
    <w:rsid w:val="00E97121"/>
    <w:rsid w:val="00EC7A52"/>
    <w:rsid w:val="00ED687A"/>
    <w:rsid w:val="00EE2652"/>
    <w:rsid w:val="00EF73DD"/>
    <w:rsid w:val="00F02FEC"/>
    <w:rsid w:val="00F66758"/>
    <w:rsid w:val="00F71BC1"/>
    <w:rsid w:val="00F72BA9"/>
    <w:rsid w:val="00F77200"/>
    <w:rsid w:val="00FD66A0"/>
    <w:rsid w:val="00FD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C0DAD"/>
  <w15:chartTrackingRefBased/>
  <w15:docId w15:val="{77538641-265E-4E6B-B78A-0EE5CA8E1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32F"/>
  </w:style>
  <w:style w:type="paragraph" w:styleId="2">
    <w:name w:val="heading 2"/>
    <w:basedOn w:val="a"/>
    <w:link w:val="20"/>
    <w:uiPriority w:val="9"/>
    <w:qFormat/>
    <w:rsid w:val="002379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905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7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379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qFormat/>
    <w:rsid w:val="00114E1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9051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5">
    <w:name w:val="Emphasis"/>
    <w:basedOn w:val="a0"/>
    <w:uiPriority w:val="20"/>
    <w:qFormat/>
    <w:rsid w:val="00C42BC4"/>
    <w:rPr>
      <w:i/>
      <w:iCs/>
    </w:rPr>
  </w:style>
  <w:style w:type="paragraph" w:styleId="a6">
    <w:name w:val="No Spacing"/>
    <w:uiPriority w:val="1"/>
    <w:qFormat/>
    <w:rsid w:val="001954B8"/>
    <w:pPr>
      <w:spacing w:after="0" w:line="240" w:lineRule="auto"/>
    </w:pPr>
  </w:style>
  <w:style w:type="character" w:styleId="a7">
    <w:name w:val="Strong"/>
    <w:basedOn w:val="a0"/>
    <w:uiPriority w:val="22"/>
    <w:qFormat/>
    <w:rsid w:val="00E41A67"/>
    <w:rPr>
      <w:b/>
      <w:bCs/>
    </w:rPr>
  </w:style>
  <w:style w:type="character" w:styleId="a8">
    <w:name w:val="Hyperlink"/>
    <w:basedOn w:val="a0"/>
    <w:uiPriority w:val="99"/>
    <w:unhideWhenUsed/>
    <w:rsid w:val="00E41A67"/>
    <w:rPr>
      <w:color w:val="0000FF"/>
      <w:u w:val="single"/>
    </w:rPr>
  </w:style>
  <w:style w:type="character" w:customStyle="1" w:styleId="person">
    <w:name w:val="person"/>
    <w:basedOn w:val="a0"/>
    <w:rsid w:val="008029B6"/>
  </w:style>
  <w:style w:type="numbering" w:customStyle="1" w:styleId="23">
    <w:name w:val="Импортированный стиль 23"/>
    <w:rsid w:val="00A80245"/>
    <w:pPr>
      <w:numPr>
        <w:numId w:val="13"/>
      </w:numPr>
    </w:pPr>
  </w:style>
  <w:style w:type="paragraph" w:styleId="a9">
    <w:name w:val="header"/>
    <w:basedOn w:val="a"/>
    <w:link w:val="aa"/>
    <w:uiPriority w:val="99"/>
    <w:unhideWhenUsed/>
    <w:rsid w:val="00EE2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652"/>
  </w:style>
  <w:style w:type="paragraph" w:styleId="ab">
    <w:name w:val="footer"/>
    <w:basedOn w:val="a"/>
    <w:link w:val="ac"/>
    <w:uiPriority w:val="99"/>
    <w:unhideWhenUsed/>
    <w:rsid w:val="00EE2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652"/>
  </w:style>
  <w:style w:type="paragraph" w:styleId="ad">
    <w:name w:val="caption"/>
    <w:basedOn w:val="a"/>
    <w:next w:val="a"/>
    <w:uiPriority w:val="35"/>
    <w:unhideWhenUsed/>
    <w:qFormat/>
    <w:rsid w:val="0000168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e">
    <w:name w:val="Table Grid"/>
    <w:basedOn w:val="a1"/>
    <w:uiPriority w:val="39"/>
    <w:rsid w:val="006944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97025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104A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104A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18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martcat.ru/Referat/ltzepramyo/" TargetMode="External"/><Relationship Id="rId21" Type="http://schemas.openxmlformats.org/officeDocument/2006/relationships/hyperlink" Target="http://www.cis2000.ru/cisFinAnalysis/ttvecramgg/" TargetMode="External"/><Relationship Id="rId42" Type="http://schemas.openxmlformats.org/officeDocument/2006/relationships/hyperlink" Target="http://www.smartcat.ru/Referat/gtzecramtt/" TargetMode="External"/><Relationship Id="rId47" Type="http://schemas.openxmlformats.org/officeDocument/2006/relationships/hyperlink" Target="http://www.smartcat.ru/Referat/gtzecramtt/" TargetMode="External"/><Relationship Id="rId63" Type="http://schemas.openxmlformats.org/officeDocument/2006/relationships/image" Target="media/image2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smartcat.ru/Referat/wtaeqramjd/" TargetMode="External"/><Relationship Id="rId29" Type="http://schemas.openxmlformats.org/officeDocument/2006/relationships/hyperlink" Target="http://www.smartcat.ru/Referat/gtzecramtt/" TargetMode="External"/><Relationship Id="rId11" Type="http://schemas.openxmlformats.org/officeDocument/2006/relationships/hyperlink" Target="http://www.cis2000.ru/Budgeting/itkeqramvr/" TargetMode="External"/><Relationship Id="rId24" Type="http://schemas.openxmlformats.org/officeDocument/2006/relationships/hyperlink" Target="http://www.cis2000.ru/Budgeting/btpeqramoy/" TargetMode="External"/><Relationship Id="rId32" Type="http://schemas.openxmlformats.org/officeDocument/2006/relationships/hyperlink" Target="http://www.smartcat.ru/Referat/mtfeqramzn/" TargetMode="External"/><Relationship Id="rId37" Type="http://schemas.openxmlformats.org/officeDocument/2006/relationships/hyperlink" Target="http://www.smartcat.ru/Referat/gtzecramtt/" TargetMode="External"/><Relationship Id="rId40" Type="http://schemas.openxmlformats.org/officeDocument/2006/relationships/hyperlink" Target="http://www.smartcat.ru/Referat/ytfeqramlb/" TargetMode="External"/><Relationship Id="rId45" Type="http://schemas.openxmlformats.org/officeDocument/2006/relationships/hyperlink" Target="http://www.smartcat.ru/Referat/vtvegramie/" TargetMode="External"/><Relationship Id="rId53" Type="http://schemas.openxmlformats.org/officeDocument/2006/relationships/hyperlink" Target="http://www.smartcat.ru/ateemramnz/" TargetMode="External"/><Relationship Id="rId58" Type="http://schemas.openxmlformats.org/officeDocument/2006/relationships/hyperlink" Target="http://www.smartcat.ru/Referat/gtzecramtt/" TargetMode="External"/><Relationship Id="rId66" Type="http://schemas.openxmlformats.org/officeDocument/2006/relationships/hyperlink" Target="https://cyberleninka.ru/journal/n/izvestiya-sankt-peterburgskogo-gosudarstvennogo-ekonomicheskogo-universiteta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smartcat.ru/Referat/gtzecramtt/" TargetMode="External"/><Relationship Id="rId19" Type="http://schemas.openxmlformats.org/officeDocument/2006/relationships/hyperlink" Target="http://www.smartcat.ru/Referat/qteeqramdj/" TargetMode="External"/><Relationship Id="rId14" Type="http://schemas.openxmlformats.org/officeDocument/2006/relationships/hyperlink" Target="http://www.smartcat.ru/Referat/ctfeqrampx/" TargetMode="External"/><Relationship Id="rId22" Type="http://schemas.openxmlformats.org/officeDocument/2006/relationships/hyperlink" Target="http://www.smartcat.ru/Referat/gtmegramtt/" TargetMode="External"/><Relationship Id="rId27" Type="http://schemas.openxmlformats.org/officeDocument/2006/relationships/hyperlink" Target="http://www.cis2000.ru/cisFinAnalysis/ctredrampx/" TargetMode="External"/><Relationship Id="rId30" Type="http://schemas.openxmlformats.org/officeDocument/2006/relationships/hyperlink" Target="http://www.smartcat.ru/Referat/fthegramsu/" TargetMode="External"/><Relationship Id="rId35" Type="http://schemas.openxmlformats.org/officeDocument/2006/relationships/hyperlink" Target="http://www.smartcat.ru/Referat/vtdeiramie/" TargetMode="External"/><Relationship Id="rId43" Type="http://schemas.openxmlformats.org/officeDocument/2006/relationships/hyperlink" Target="http://www.smartcat.ru/Referat/gtzecramtt/" TargetMode="External"/><Relationship Id="rId48" Type="http://schemas.openxmlformats.org/officeDocument/2006/relationships/hyperlink" Target="http://www.smartcat.ru/Referat/vtielramie/" TargetMode="External"/><Relationship Id="rId56" Type="http://schemas.openxmlformats.org/officeDocument/2006/relationships/hyperlink" Target="http://www.smartcat.ru/ateemramnz/" TargetMode="External"/><Relationship Id="rId64" Type="http://schemas.openxmlformats.org/officeDocument/2006/relationships/hyperlink" Target="https://finlit.online/finansov-osnovyi/finansyi-uchebnik-izdanie-pererabotannoe.html" TargetMode="External"/><Relationship Id="rId69" Type="http://schemas.openxmlformats.org/officeDocument/2006/relationships/image" Target="media/image3.jpg"/><Relationship Id="rId8" Type="http://schemas.openxmlformats.org/officeDocument/2006/relationships/image" Target="media/image1.jpeg"/><Relationship Id="rId51" Type="http://schemas.openxmlformats.org/officeDocument/2006/relationships/hyperlink" Target="http://www.cis2000.ru/cisFinAnalysis/jtoeeramwq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cis2000.ru/Budgeting/btpeqramoy/" TargetMode="External"/><Relationship Id="rId17" Type="http://schemas.openxmlformats.org/officeDocument/2006/relationships/hyperlink" Target="http://www.cis2000.ru/cisFinAnalysis/ttvecramgg/" TargetMode="External"/><Relationship Id="rId25" Type="http://schemas.openxmlformats.org/officeDocument/2006/relationships/hyperlink" Target="http://www.cis2000.ru/cisFinAnalysis/ttvecramgg/" TargetMode="External"/><Relationship Id="rId33" Type="http://schemas.openxmlformats.org/officeDocument/2006/relationships/hyperlink" Target="http://www.smartcat.ru/Referat/gtzecramtt/" TargetMode="External"/><Relationship Id="rId38" Type="http://schemas.openxmlformats.org/officeDocument/2006/relationships/hyperlink" Target="http://www.smartcat.ru/Referat/qtkeqramdj/" TargetMode="External"/><Relationship Id="rId46" Type="http://schemas.openxmlformats.org/officeDocument/2006/relationships/hyperlink" Target="http://www.smartcat.ru/Referat/gtzecramtt/" TargetMode="External"/><Relationship Id="rId59" Type="http://schemas.openxmlformats.org/officeDocument/2006/relationships/hyperlink" Target="http://www.smartcat.ru/ateemramnz/" TargetMode="External"/><Relationship Id="rId67" Type="http://schemas.openxmlformats.org/officeDocument/2006/relationships/hyperlink" Target="https://www.imf.org/external/russian/index.htm" TargetMode="External"/><Relationship Id="rId20" Type="http://schemas.openxmlformats.org/officeDocument/2006/relationships/hyperlink" Target="http://www.cis2000.ru/Budgeting/btpeqramoy/" TargetMode="External"/><Relationship Id="rId41" Type="http://schemas.openxmlformats.org/officeDocument/2006/relationships/hyperlink" Target="http://www.smartcat.ru/Referat/ntzepramam/" TargetMode="External"/><Relationship Id="rId54" Type="http://schemas.openxmlformats.org/officeDocument/2006/relationships/hyperlink" Target="http://www.smartcat.ru/Referat/gtzecramtt/" TargetMode="External"/><Relationship Id="rId62" Type="http://schemas.openxmlformats.org/officeDocument/2006/relationships/hyperlink" Target="http://www.smartcat.ru/Referat/ltcejramyo/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smartcat.ru/Referat/itsekramvr/" TargetMode="External"/><Relationship Id="rId23" Type="http://schemas.openxmlformats.org/officeDocument/2006/relationships/hyperlink" Target="http://www.cis2000.ru/cisFinAnalysis/itoeiramvr/" TargetMode="External"/><Relationship Id="rId28" Type="http://schemas.openxmlformats.org/officeDocument/2006/relationships/hyperlink" Target="http://www.smartcat.ru/Referat/ktmeiramxp/" TargetMode="External"/><Relationship Id="rId36" Type="http://schemas.openxmlformats.org/officeDocument/2006/relationships/hyperlink" Target="http://www.cis2000.ru/Budgeting/ttzecramgg/" TargetMode="External"/><Relationship Id="rId49" Type="http://schemas.openxmlformats.org/officeDocument/2006/relationships/hyperlink" Target="http://www.smartcat.ru/Referat/gtzecramtt/" TargetMode="External"/><Relationship Id="rId57" Type="http://schemas.openxmlformats.org/officeDocument/2006/relationships/hyperlink" Target="http://www.smartcat.ru/Referat/ntzepramam/" TargetMode="External"/><Relationship Id="rId10" Type="http://schemas.openxmlformats.org/officeDocument/2006/relationships/hyperlink" Target="http://www.grandars.ru/student/ekonomicheskaya-teoriya/process-vosproizvodstva.html" TargetMode="External"/><Relationship Id="rId31" Type="http://schemas.openxmlformats.org/officeDocument/2006/relationships/hyperlink" Target="http://www.smartcat.ru/Referat/jtbeiramwq/" TargetMode="External"/><Relationship Id="rId44" Type="http://schemas.openxmlformats.org/officeDocument/2006/relationships/hyperlink" Target="http://www.smartcat.ru/Referat/tteeiramgg/" TargetMode="External"/><Relationship Id="rId52" Type="http://schemas.openxmlformats.org/officeDocument/2006/relationships/hyperlink" Target="http://www.smartcat.ru/Referat/itnelramvr/" TargetMode="External"/><Relationship Id="rId60" Type="http://schemas.openxmlformats.org/officeDocument/2006/relationships/hyperlink" Target="http://www.smartcat.ru/Referat/ntzepramam/" TargetMode="External"/><Relationship Id="rId65" Type="http://schemas.openxmlformats.org/officeDocument/2006/relationships/hyperlink" Target="http://www.yur.ru/money/sprav/1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randars.ru/college/pravovedenie/formy-sobstvennosti.html" TargetMode="External"/><Relationship Id="rId13" Type="http://schemas.openxmlformats.org/officeDocument/2006/relationships/hyperlink" Target="http://www.cis2000.ru/cisFinAnalysis/ttgebramgg/" TargetMode="External"/><Relationship Id="rId18" Type="http://schemas.openxmlformats.org/officeDocument/2006/relationships/hyperlink" Target="http://www.smartcat.ru/Referat/vtdeiramie/" TargetMode="External"/><Relationship Id="rId39" Type="http://schemas.openxmlformats.org/officeDocument/2006/relationships/hyperlink" Target="http://www.smartcat.ru/Referat/gtzecramtt/" TargetMode="External"/><Relationship Id="rId34" Type="http://schemas.openxmlformats.org/officeDocument/2006/relationships/hyperlink" Target="http://www.smartcat.ru/Referat/dteeqramqw/" TargetMode="External"/><Relationship Id="rId50" Type="http://schemas.openxmlformats.org/officeDocument/2006/relationships/hyperlink" Target="http://www.smartcat.ru/Referat/ltcejramyo/" TargetMode="External"/><Relationship Id="rId55" Type="http://schemas.openxmlformats.org/officeDocument/2006/relationships/hyperlink" Target="http://www.smartcat.ru/Referat/ctfeqrampx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CBEB4-B8F5-467E-8D91-9F4677C3B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8159</Words>
  <Characters>46507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Ярослава Варфоломеева</dc:creator>
  <cp:keywords/>
  <dc:description/>
  <cp:lastModifiedBy>Пользователь Windows</cp:lastModifiedBy>
  <cp:revision>40</cp:revision>
  <cp:lastPrinted>2019-06-03T07:23:00Z</cp:lastPrinted>
  <dcterms:created xsi:type="dcterms:W3CDTF">2019-04-21T15:33:00Z</dcterms:created>
  <dcterms:modified xsi:type="dcterms:W3CDTF">2019-06-07T06:53:00Z</dcterms:modified>
</cp:coreProperties>
</file>