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0B4D" w14:textId="06A3B18C" w:rsidR="00E532A9" w:rsidRDefault="00E532A9" w:rsidP="002C132F">
      <w:pPr>
        <w:spacing w:line="240" w:lineRule="auto"/>
        <w:ind w:firstLine="0"/>
        <w:jc w:val="center"/>
        <w:rPr>
          <w:rFonts w:eastAsia="Times New Roman" w:cs="Times New Roman"/>
          <w:noProof/>
          <w:szCs w:val="28"/>
          <w:lang w:eastAsia="ru-RU"/>
        </w:rPr>
      </w:pPr>
      <w:r>
        <w:rPr>
          <w:rFonts w:eastAsia="Times New Roman" w:cs="Times New Roman"/>
          <w:noProof/>
          <w:szCs w:val="28"/>
          <w:lang w:eastAsia="ru-RU"/>
        </w:rPr>
        <w:drawing>
          <wp:inline distT="0" distB="0" distL="0" distR="0" wp14:anchorId="7D2F4579" wp14:editId="4E546A78">
            <wp:extent cx="6166130" cy="928223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криншот 21-06-2020 113557.jpg"/>
                    <pic:cNvPicPr/>
                  </pic:nvPicPr>
                  <pic:blipFill>
                    <a:blip r:embed="rId8">
                      <a:extLst>
                        <a:ext uri="{28A0092B-C50C-407E-A947-70E740481C1C}">
                          <a14:useLocalDpi xmlns:a14="http://schemas.microsoft.com/office/drawing/2010/main" val="0"/>
                        </a:ext>
                      </a:extLst>
                    </a:blip>
                    <a:stretch>
                      <a:fillRect/>
                    </a:stretch>
                  </pic:blipFill>
                  <pic:spPr>
                    <a:xfrm>
                      <a:off x="0" y="0"/>
                      <a:ext cx="6208037" cy="9345315"/>
                    </a:xfrm>
                    <a:prstGeom prst="rect">
                      <a:avLst/>
                    </a:prstGeom>
                  </pic:spPr>
                </pic:pic>
              </a:graphicData>
            </a:graphic>
          </wp:inline>
        </w:drawing>
      </w:r>
    </w:p>
    <w:p w14:paraId="7194ED09" w14:textId="62571047" w:rsidR="00E532A9" w:rsidRDefault="00E532A9" w:rsidP="00E532A9">
      <w:pPr>
        <w:spacing w:line="240" w:lineRule="auto"/>
        <w:ind w:firstLine="0"/>
        <w:jc w:val="center"/>
        <w:rPr>
          <w:rFonts w:eastAsia="Times New Roman" w:cs="Times New Roman"/>
          <w:noProof/>
          <w:szCs w:val="28"/>
          <w:lang w:eastAsia="ru-RU"/>
        </w:rPr>
      </w:pPr>
    </w:p>
    <w:p w14:paraId="41186BAE" w14:textId="77777777" w:rsidR="00E532A9" w:rsidRPr="00A35391" w:rsidRDefault="00E532A9" w:rsidP="00E532A9">
      <w:pPr>
        <w:spacing w:line="240" w:lineRule="auto"/>
        <w:ind w:firstLine="0"/>
        <w:jc w:val="center"/>
        <w:rPr>
          <w:rFonts w:eastAsia="Times New Roman" w:cs="Times New Roman"/>
          <w:szCs w:val="28"/>
          <w:lang w:eastAsia="ru-RU"/>
        </w:rPr>
      </w:pPr>
      <w:bookmarkStart w:id="0" w:name="_GoBack"/>
      <w:bookmarkEnd w:id="0"/>
    </w:p>
    <w:sdt>
      <w:sdtPr>
        <w:rPr>
          <w:rFonts w:ascii="Times New Roman" w:eastAsiaTheme="minorHAnsi" w:hAnsi="Times New Roman" w:cstheme="minorBidi"/>
          <w:bCs w:val="0"/>
          <w:caps w:val="0"/>
          <w:color w:val="auto"/>
          <w:szCs w:val="22"/>
        </w:rPr>
        <w:id w:val="1712540163"/>
        <w:docPartObj>
          <w:docPartGallery w:val="Table of Contents"/>
          <w:docPartUnique/>
        </w:docPartObj>
      </w:sdtPr>
      <w:sdtEndPr>
        <w:rPr>
          <w:b/>
        </w:rPr>
      </w:sdtEndPr>
      <w:sdtContent>
        <w:p w14:paraId="43A374C8" w14:textId="0E74A98F" w:rsidR="00471EAD" w:rsidRPr="00735948" w:rsidRDefault="00471EAD" w:rsidP="00735948">
          <w:pPr>
            <w:pStyle w:val="a9"/>
            <w:spacing w:before="0" w:after="180" w:line="360" w:lineRule="auto"/>
            <w:jc w:val="center"/>
            <w:rPr>
              <w:rFonts w:ascii="Times New Roman Полужирный" w:hAnsi="Times New Roman Полужирный" w:cs="Times New Roman"/>
              <w:b/>
              <w:color w:val="000000" w:themeColor="text1"/>
              <w:sz w:val="32"/>
            </w:rPr>
          </w:pPr>
          <w:r w:rsidRPr="00735948">
            <w:rPr>
              <w:rFonts w:ascii="Times New Roman Полужирный" w:hAnsi="Times New Roman Полужирный" w:cs="Times New Roman"/>
              <w:b/>
              <w:color w:val="000000" w:themeColor="text1"/>
              <w:sz w:val="32"/>
            </w:rPr>
            <w:t>Содержание</w:t>
          </w:r>
        </w:p>
        <w:p w14:paraId="7D4BAC1B" w14:textId="39D44B40" w:rsidR="004937B1" w:rsidRDefault="00471EAD" w:rsidP="00C768A5">
          <w:pPr>
            <w:pStyle w:val="11"/>
            <w:rPr>
              <w:rFonts w:asciiTheme="minorHAnsi" w:eastAsiaTheme="minorEastAsia" w:hAnsiTheme="minorHAnsi"/>
              <w:noProof/>
              <w:sz w:val="22"/>
              <w:lang w:eastAsia="ru-RU"/>
            </w:rPr>
          </w:pPr>
          <w:r>
            <w:fldChar w:fldCharType="begin"/>
          </w:r>
          <w:r w:rsidRPr="00735948">
            <w:instrText xml:space="preserve"> TOC \o "1-3" \h \z \u </w:instrText>
          </w:r>
          <w:r>
            <w:fldChar w:fldCharType="separate"/>
          </w:r>
          <w:hyperlink w:anchor="_Toc43544971" w:history="1">
            <w:r w:rsidR="004937B1" w:rsidRPr="008B0F49">
              <w:rPr>
                <w:rStyle w:val="a5"/>
                <w:noProof/>
              </w:rPr>
              <w:t>В</w:t>
            </w:r>
            <w:r w:rsidR="00C768A5">
              <w:rPr>
                <w:rStyle w:val="a5"/>
                <w:noProof/>
              </w:rPr>
              <w:t>ведение</w:t>
            </w:r>
            <w:r w:rsidR="004937B1">
              <w:rPr>
                <w:noProof/>
                <w:webHidden/>
              </w:rPr>
              <w:tab/>
            </w:r>
            <w:r w:rsidR="004937B1">
              <w:rPr>
                <w:noProof/>
                <w:webHidden/>
              </w:rPr>
              <w:fldChar w:fldCharType="begin"/>
            </w:r>
            <w:r w:rsidR="004937B1">
              <w:rPr>
                <w:noProof/>
                <w:webHidden/>
              </w:rPr>
              <w:instrText xml:space="preserve"> PAGEREF _Toc43544971 \h </w:instrText>
            </w:r>
            <w:r w:rsidR="004937B1">
              <w:rPr>
                <w:noProof/>
                <w:webHidden/>
              </w:rPr>
            </w:r>
            <w:r w:rsidR="004937B1">
              <w:rPr>
                <w:noProof/>
                <w:webHidden/>
              </w:rPr>
              <w:fldChar w:fldCharType="separate"/>
            </w:r>
            <w:r w:rsidR="004937B1">
              <w:rPr>
                <w:noProof/>
                <w:webHidden/>
              </w:rPr>
              <w:t>3</w:t>
            </w:r>
            <w:r w:rsidR="004937B1">
              <w:rPr>
                <w:noProof/>
                <w:webHidden/>
              </w:rPr>
              <w:fldChar w:fldCharType="end"/>
            </w:r>
          </w:hyperlink>
        </w:p>
        <w:p w14:paraId="5B167D5F" w14:textId="538F18F3" w:rsidR="004937B1" w:rsidRDefault="000E761B" w:rsidP="00C768A5">
          <w:pPr>
            <w:pStyle w:val="11"/>
            <w:rPr>
              <w:rFonts w:asciiTheme="minorHAnsi" w:eastAsiaTheme="minorEastAsia" w:hAnsiTheme="minorHAnsi"/>
              <w:noProof/>
              <w:sz w:val="22"/>
              <w:lang w:eastAsia="ru-RU"/>
            </w:rPr>
          </w:pPr>
          <w:hyperlink w:anchor="_Toc43544972" w:history="1">
            <w:r w:rsidR="004937B1" w:rsidRPr="008B0F49">
              <w:rPr>
                <w:rStyle w:val="a5"/>
                <w:noProof/>
              </w:rPr>
              <w:t>1. Понятие и структура собственного капитала</w:t>
            </w:r>
            <w:r w:rsidR="004937B1">
              <w:rPr>
                <w:noProof/>
                <w:webHidden/>
              </w:rPr>
              <w:tab/>
            </w:r>
            <w:r w:rsidR="004937B1">
              <w:rPr>
                <w:noProof/>
                <w:webHidden/>
              </w:rPr>
              <w:fldChar w:fldCharType="begin"/>
            </w:r>
            <w:r w:rsidR="004937B1">
              <w:rPr>
                <w:noProof/>
                <w:webHidden/>
              </w:rPr>
              <w:instrText xml:space="preserve"> PAGEREF _Toc43544972 \h </w:instrText>
            </w:r>
            <w:r w:rsidR="004937B1">
              <w:rPr>
                <w:noProof/>
                <w:webHidden/>
              </w:rPr>
            </w:r>
            <w:r w:rsidR="004937B1">
              <w:rPr>
                <w:noProof/>
                <w:webHidden/>
              </w:rPr>
              <w:fldChar w:fldCharType="separate"/>
            </w:r>
            <w:r w:rsidR="004937B1">
              <w:rPr>
                <w:noProof/>
                <w:webHidden/>
              </w:rPr>
              <w:t>6</w:t>
            </w:r>
            <w:r w:rsidR="004937B1">
              <w:rPr>
                <w:noProof/>
                <w:webHidden/>
              </w:rPr>
              <w:fldChar w:fldCharType="end"/>
            </w:r>
          </w:hyperlink>
        </w:p>
        <w:p w14:paraId="08D47F34" w14:textId="1925FA63" w:rsidR="004937B1" w:rsidRDefault="000E761B" w:rsidP="00C768A5">
          <w:pPr>
            <w:pStyle w:val="21"/>
            <w:adjustRightInd w:val="0"/>
            <w:snapToGrid w:val="0"/>
            <w:spacing w:after="0"/>
            <w:rPr>
              <w:rFonts w:asciiTheme="minorHAnsi" w:eastAsiaTheme="minorEastAsia" w:hAnsiTheme="minorHAnsi"/>
              <w:sz w:val="22"/>
              <w:lang w:eastAsia="ru-RU"/>
            </w:rPr>
          </w:pPr>
          <w:hyperlink w:anchor="_Toc43544973" w:history="1">
            <w:r w:rsidR="004937B1">
              <w:rPr>
                <w:rStyle w:val="a5"/>
              </w:rPr>
              <w:t xml:space="preserve">1.1 Сущность, </w:t>
            </w:r>
            <w:r w:rsidR="004937B1" w:rsidRPr="008B0F49">
              <w:rPr>
                <w:rStyle w:val="a5"/>
              </w:rPr>
              <w:t>состав и структура собственного капитала</w:t>
            </w:r>
            <w:r w:rsidR="004937B1">
              <w:rPr>
                <w:webHidden/>
              </w:rPr>
              <w:tab/>
            </w:r>
            <w:r w:rsidR="004937B1">
              <w:rPr>
                <w:webHidden/>
              </w:rPr>
              <w:fldChar w:fldCharType="begin"/>
            </w:r>
            <w:r w:rsidR="004937B1">
              <w:rPr>
                <w:webHidden/>
              </w:rPr>
              <w:instrText xml:space="preserve"> PAGEREF _Toc43544973 \h </w:instrText>
            </w:r>
            <w:r w:rsidR="004937B1">
              <w:rPr>
                <w:webHidden/>
              </w:rPr>
            </w:r>
            <w:r w:rsidR="004937B1">
              <w:rPr>
                <w:webHidden/>
              </w:rPr>
              <w:fldChar w:fldCharType="separate"/>
            </w:r>
            <w:r w:rsidR="004937B1">
              <w:rPr>
                <w:webHidden/>
              </w:rPr>
              <w:t>6</w:t>
            </w:r>
            <w:r w:rsidR="004937B1">
              <w:rPr>
                <w:webHidden/>
              </w:rPr>
              <w:fldChar w:fldCharType="end"/>
            </w:r>
          </w:hyperlink>
        </w:p>
        <w:p w14:paraId="5B20B1A0" w14:textId="24DA42B4" w:rsidR="004937B1" w:rsidRDefault="000E761B" w:rsidP="00C768A5">
          <w:pPr>
            <w:pStyle w:val="21"/>
            <w:adjustRightInd w:val="0"/>
            <w:snapToGrid w:val="0"/>
            <w:spacing w:after="0"/>
            <w:rPr>
              <w:rFonts w:asciiTheme="minorHAnsi" w:eastAsiaTheme="minorEastAsia" w:hAnsiTheme="minorHAnsi"/>
              <w:sz w:val="22"/>
              <w:lang w:eastAsia="ru-RU"/>
            </w:rPr>
          </w:pPr>
          <w:hyperlink w:anchor="_Toc43544974" w:history="1">
            <w:r w:rsidR="004937B1">
              <w:rPr>
                <w:rStyle w:val="a5"/>
                <w:rFonts w:cs="Times New Roman"/>
              </w:rPr>
              <w:t>1.2</w:t>
            </w:r>
            <w:r w:rsidR="004937B1" w:rsidRPr="004937B1">
              <w:rPr>
                <w:rStyle w:val="a5"/>
                <w:rFonts w:ascii="Times New Roman Полужирный" w:hAnsi="Times New Roman Полужирный"/>
              </w:rPr>
              <w:t xml:space="preserve"> </w:t>
            </w:r>
            <w:r w:rsidR="004937B1" w:rsidRPr="004937B1">
              <w:rPr>
                <w:rStyle w:val="a5"/>
              </w:rPr>
              <w:t>Оценка стоимости собственного капитала</w:t>
            </w:r>
            <w:r w:rsidR="004937B1" w:rsidRPr="004937B1">
              <w:rPr>
                <w:rStyle w:val="a5"/>
                <w:webHidden/>
              </w:rPr>
              <w:tab/>
            </w:r>
            <w:r w:rsidR="004937B1" w:rsidRPr="004937B1">
              <w:rPr>
                <w:rStyle w:val="a5"/>
                <w:webHidden/>
              </w:rPr>
              <w:fldChar w:fldCharType="begin"/>
            </w:r>
            <w:r w:rsidR="004937B1" w:rsidRPr="004937B1">
              <w:rPr>
                <w:rStyle w:val="a5"/>
                <w:webHidden/>
              </w:rPr>
              <w:instrText xml:space="preserve"> PAGEREF _Toc43544974 \h </w:instrText>
            </w:r>
            <w:r w:rsidR="004937B1" w:rsidRPr="004937B1">
              <w:rPr>
                <w:rStyle w:val="a5"/>
                <w:webHidden/>
              </w:rPr>
            </w:r>
            <w:r w:rsidR="004937B1" w:rsidRPr="004937B1">
              <w:rPr>
                <w:rStyle w:val="a5"/>
                <w:webHidden/>
              </w:rPr>
              <w:fldChar w:fldCharType="separate"/>
            </w:r>
            <w:r w:rsidR="004937B1" w:rsidRPr="004937B1">
              <w:rPr>
                <w:rStyle w:val="a5"/>
                <w:webHidden/>
              </w:rPr>
              <w:t>10</w:t>
            </w:r>
            <w:r w:rsidR="004937B1" w:rsidRPr="004937B1">
              <w:rPr>
                <w:rStyle w:val="a5"/>
                <w:webHidden/>
              </w:rPr>
              <w:fldChar w:fldCharType="end"/>
            </w:r>
          </w:hyperlink>
        </w:p>
        <w:p w14:paraId="104B28C3" w14:textId="19923B58" w:rsidR="004937B1" w:rsidRDefault="000E761B" w:rsidP="00C768A5">
          <w:pPr>
            <w:pStyle w:val="21"/>
            <w:adjustRightInd w:val="0"/>
            <w:snapToGrid w:val="0"/>
            <w:spacing w:after="0"/>
            <w:rPr>
              <w:rFonts w:asciiTheme="minorHAnsi" w:eastAsiaTheme="minorEastAsia" w:hAnsiTheme="minorHAnsi"/>
              <w:sz w:val="22"/>
              <w:lang w:eastAsia="ru-RU"/>
            </w:rPr>
          </w:pPr>
          <w:hyperlink w:anchor="_Toc43544975" w:history="1">
            <w:r w:rsidR="004937B1">
              <w:rPr>
                <w:rStyle w:val="a5"/>
                <w:rFonts w:cs="Times New Roman"/>
                <w:u w:val="none"/>
              </w:rPr>
              <w:t>1.3</w:t>
            </w:r>
            <w:r w:rsidR="004937B1" w:rsidRPr="004937B1">
              <w:rPr>
                <w:rStyle w:val="a5"/>
              </w:rPr>
              <w:t xml:space="preserve"> Источники формирования собственного капитала</w:t>
            </w:r>
            <w:r w:rsidR="004937B1">
              <w:rPr>
                <w:webHidden/>
              </w:rPr>
              <w:tab/>
            </w:r>
            <w:r w:rsidR="004937B1">
              <w:rPr>
                <w:webHidden/>
              </w:rPr>
              <w:fldChar w:fldCharType="begin"/>
            </w:r>
            <w:r w:rsidR="004937B1">
              <w:rPr>
                <w:webHidden/>
              </w:rPr>
              <w:instrText xml:space="preserve"> PAGEREF _Toc43544975 \h </w:instrText>
            </w:r>
            <w:r w:rsidR="004937B1">
              <w:rPr>
                <w:webHidden/>
              </w:rPr>
            </w:r>
            <w:r w:rsidR="004937B1">
              <w:rPr>
                <w:webHidden/>
              </w:rPr>
              <w:fldChar w:fldCharType="separate"/>
            </w:r>
            <w:r w:rsidR="004937B1">
              <w:rPr>
                <w:webHidden/>
              </w:rPr>
              <w:t>18</w:t>
            </w:r>
            <w:r w:rsidR="004937B1">
              <w:rPr>
                <w:webHidden/>
              </w:rPr>
              <w:fldChar w:fldCharType="end"/>
            </w:r>
          </w:hyperlink>
        </w:p>
        <w:p w14:paraId="2E6767F4" w14:textId="262C1BEA" w:rsidR="004937B1" w:rsidRDefault="000E761B" w:rsidP="00C768A5">
          <w:pPr>
            <w:pStyle w:val="11"/>
            <w:rPr>
              <w:rFonts w:asciiTheme="minorHAnsi" w:eastAsiaTheme="minorEastAsia" w:hAnsiTheme="minorHAnsi"/>
              <w:noProof/>
              <w:sz w:val="22"/>
              <w:lang w:eastAsia="ru-RU"/>
            </w:rPr>
          </w:pPr>
          <w:hyperlink w:anchor="_Toc43544976" w:history="1">
            <w:r w:rsidR="004937B1">
              <w:rPr>
                <w:rStyle w:val="a5"/>
                <w:rFonts w:eastAsia="Times New Roman" w:cs="Times New Roman"/>
                <w:noProof/>
                <w:lang w:eastAsia="ru-RU"/>
              </w:rPr>
              <w:t>2.</w:t>
            </w:r>
            <w:r w:rsidR="004937B1" w:rsidRPr="008B0F49">
              <w:rPr>
                <w:rStyle w:val="a5"/>
                <w:rFonts w:ascii="Times New Roman Полужирный" w:eastAsia="Times New Roman" w:hAnsi="Times New Roman Полужирный" w:cs="Times New Roman"/>
                <w:b/>
                <w:noProof/>
                <w:lang w:eastAsia="ru-RU"/>
              </w:rPr>
              <w:t xml:space="preserve"> </w:t>
            </w:r>
            <w:r w:rsidR="004937B1" w:rsidRPr="004937B1">
              <w:rPr>
                <w:rStyle w:val="a5"/>
                <w:rFonts w:eastAsia="Times New Roman" w:cs="Times New Roman"/>
                <w:noProof/>
                <w:lang w:eastAsia="ru-RU"/>
              </w:rPr>
              <w:t>Практическая часть</w:t>
            </w:r>
            <w:r w:rsidR="004937B1">
              <w:rPr>
                <w:noProof/>
                <w:webHidden/>
              </w:rPr>
              <w:tab/>
            </w:r>
            <w:r w:rsidR="004937B1">
              <w:rPr>
                <w:noProof/>
                <w:webHidden/>
              </w:rPr>
              <w:fldChar w:fldCharType="begin"/>
            </w:r>
            <w:r w:rsidR="004937B1">
              <w:rPr>
                <w:noProof/>
                <w:webHidden/>
              </w:rPr>
              <w:instrText xml:space="preserve"> PAGEREF _Toc43544976 \h </w:instrText>
            </w:r>
            <w:r w:rsidR="004937B1">
              <w:rPr>
                <w:noProof/>
                <w:webHidden/>
              </w:rPr>
            </w:r>
            <w:r w:rsidR="004937B1">
              <w:rPr>
                <w:noProof/>
                <w:webHidden/>
              </w:rPr>
              <w:fldChar w:fldCharType="separate"/>
            </w:r>
            <w:r w:rsidR="004937B1">
              <w:rPr>
                <w:noProof/>
                <w:webHidden/>
              </w:rPr>
              <w:t>21</w:t>
            </w:r>
            <w:r w:rsidR="004937B1">
              <w:rPr>
                <w:noProof/>
                <w:webHidden/>
              </w:rPr>
              <w:fldChar w:fldCharType="end"/>
            </w:r>
          </w:hyperlink>
        </w:p>
        <w:p w14:paraId="500BCE70" w14:textId="443D7D55" w:rsidR="004937B1" w:rsidRDefault="000E761B" w:rsidP="00C768A5">
          <w:pPr>
            <w:pStyle w:val="11"/>
            <w:rPr>
              <w:rFonts w:asciiTheme="minorHAnsi" w:eastAsiaTheme="minorEastAsia" w:hAnsiTheme="minorHAnsi"/>
              <w:noProof/>
              <w:sz w:val="22"/>
              <w:lang w:eastAsia="ru-RU"/>
            </w:rPr>
          </w:pPr>
          <w:hyperlink w:anchor="_Toc43544977" w:history="1">
            <w:r w:rsidR="00A03905">
              <w:rPr>
                <w:rStyle w:val="a5"/>
                <w:rFonts w:eastAsia="MS Mincho" w:cs="Times New Roman"/>
                <w:bCs/>
                <w:noProof/>
              </w:rPr>
              <w:t>Заключение</w:t>
            </w:r>
            <w:r w:rsidR="004937B1">
              <w:rPr>
                <w:noProof/>
                <w:webHidden/>
              </w:rPr>
              <w:tab/>
            </w:r>
            <w:r w:rsidR="004937B1">
              <w:rPr>
                <w:noProof/>
                <w:webHidden/>
              </w:rPr>
              <w:fldChar w:fldCharType="begin"/>
            </w:r>
            <w:r w:rsidR="004937B1">
              <w:rPr>
                <w:noProof/>
                <w:webHidden/>
              </w:rPr>
              <w:instrText xml:space="preserve"> PAGEREF _Toc43544977 \h </w:instrText>
            </w:r>
            <w:r w:rsidR="004937B1">
              <w:rPr>
                <w:noProof/>
                <w:webHidden/>
              </w:rPr>
            </w:r>
            <w:r w:rsidR="004937B1">
              <w:rPr>
                <w:noProof/>
                <w:webHidden/>
              </w:rPr>
              <w:fldChar w:fldCharType="separate"/>
            </w:r>
            <w:r w:rsidR="004937B1">
              <w:rPr>
                <w:noProof/>
                <w:webHidden/>
              </w:rPr>
              <w:t>36</w:t>
            </w:r>
            <w:r w:rsidR="004937B1">
              <w:rPr>
                <w:noProof/>
                <w:webHidden/>
              </w:rPr>
              <w:fldChar w:fldCharType="end"/>
            </w:r>
          </w:hyperlink>
        </w:p>
        <w:p w14:paraId="6FFB6D82" w14:textId="21145483" w:rsidR="004937B1" w:rsidRDefault="000E761B" w:rsidP="00C768A5">
          <w:pPr>
            <w:pStyle w:val="11"/>
            <w:rPr>
              <w:rFonts w:asciiTheme="minorHAnsi" w:eastAsiaTheme="minorEastAsia" w:hAnsiTheme="minorHAnsi"/>
              <w:noProof/>
              <w:sz w:val="22"/>
              <w:lang w:eastAsia="ru-RU"/>
            </w:rPr>
          </w:pPr>
          <w:hyperlink w:anchor="_Toc43544978" w:history="1">
            <w:r w:rsidR="00A03905">
              <w:rPr>
                <w:rStyle w:val="a5"/>
                <w:rFonts w:cs="Times New Roman"/>
                <w:bCs/>
                <w:noProof/>
              </w:rPr>
              <w:t>Список использованных источники</w:t>
            </w:r>
            <w:r w:rsidR="004937B1">
              <w:rPr>
                <w:noProof/>
                <w:webHidden/>
              </w:rPr>
              <w:tab/>
            </w:r>
            <w:r w:rsidR="004937B1">
              <w:rPr>
                <w:noProof/>
                <w:webHidden/>
              </w:rPr>
              <w:fldChar w:fldCharType="begin"/>
            </w:r>
            <w:r w:rsidR="004937B1">
              <w:rPr>
                <w:noProof/>
                <w:webHidden/>
              </w:rPr>
              <w:instrText xml:space="preserve"> PAGEREF _Toc43544978 \h </w:instrText>
            </w:r>
            <w:r w:rsidR="004937B1">
              <w:rPr>
                <w:noProof/>
                <w:webHidden/>
              </w:rPr>
            </w:r>
            <w:r w:rsidR="004937B1">
              <w:rPr>
                <w:noProof/>
                <w:webHidden/>
              </w:rPr>
              <w:fldChar w:fldCharType="separate"/>
            </w:r>
            <w:r w:rsidR="004937B1">
              <w:rPr>
                <w:noProof/>
                <w:webHidden/>
              </w:rPr>
              <w:t>39</w:t>
            </w:r>
            <w:r w:rsidR="004937B1">
              <w:rPr>
                <w:noProof/>
                <w:webHidden/>
              </w:rPr>
              <w:fldChar w:fldCharType="end"/>
            </w:r>
          </w:hyperlink>
        </w:p>
        <w:p w14:paraId="1BA517BA" w14:textId="7DAB2E5A" w:rsidR="004937B1" w:rsidRDefault="000E761B" w:rsidP="00C768A5">
          <w:pPr>
            <w:pStyle w:val="11"/>
            <w:rPr>
              <w:rFonts w:asciiTheme="minorHAnsi" w:eastAsiaTheme="minorEastAsia" w:hAnsiTheme="minorHAnsi"/>
              <w:noProof/>
              <w:sz w:val="22"/>
              <w:lang w:eastAsia="ru-RU"/>
            </w:rPr>
          </w:pPr>
          <w:hyperlink w:anchor="_Toc43544979" w:history="1">
            <w:r w:rsidR="00A03905">
              <w:rPr>
                <w:rStyle w:val="a5"/>
                <w:rFonts w:eastAsia="Times New Roman" w:cs="Times New Roman"/>
                <w:bCs/>
                <w:noProof/>
              </w:rPr>
              <w:t>Приложения</w:t>
            </w:r>
            <w:r w:rsidR="004937B1">
              <w:rPr>
                <w:noProof/>
                <w:webHidden/>
              </w:rPr>
              <w:tab/>
            </w:r>
            <w:r w:rsidR="004937B1">
              <w:rPr>
                <w:noProof/>
                <w:webHidden/>
              </w:rPr>
              <w:fldChar w:fldCharType="begin"/>
            </w:r>
            <w:r w:rsidR="004937B1">
              <w:rPr>
                <w:noProof/>
                <w:webHidden/>
              </w:rPr>
              <w:instrText xml:space="preserve"> PAGEREF _Toc43544979 \h </w:instrText>
            </w:r>
            <w:r w:rsidR="004937B1">
              <w:rPr>
                <w:noProof/>
                <w:webHidden/>
              </w:rPr>
            </w:r>
            <w:r w:rsidR="004937B1">
              <w:rPr>
                <w:noProof/>
                <w:webHidden/>
              </w:rPr>
              <w:fldChar w:fldCharType="separate"/>
            </w:r>
            <w:r w:rsidR="004937B1">
              <w:rPr>
                <w:noProof/>
                <w:webHidden/>
              </w:rPr>
              <w:t>42</w:t>
            </w:r>
            <w:r w:rsidR="004937B1">
              <w:rPr>
                <w:noProof/>
                <w:webHidden/>
              </w:rPr>
              <w:fldChar w:fldCharType="end"/>
            </w:r>
          </w:hyperlink>
        </w:p>
        <w:p w14:paraId="70C3EB97" w14:textId="66E1BE3A" w:rsidR="00471EAD" w:rsidRDefault="00471EAD" w:rsidP="00C768A5">
          <w:pPr>
            <w:adjustRightInd w:val="0"/>
            <w:snapToGrid w:val="0"/>
          </w:pPr>
          <w:r>
            <w:rPr>
              <w:b/>
              <w:bCs/>
            </w:rPr>
            <w:fldChar w:fldCharType="end"/>
          </w:r>
        </w:p>
      </w:sdtContent>
    </w:sdt>
    <w:p w14:paraId="70D0049E" w14:textId="77777777" w:rsidR="001453D1" w:rsidRDefault="001453D1">
      <w:pPr>
        <w:spacing w:after="200" w:line="276" w:lineRule="auto"/>
        <w:ind w:firstLine="0"/>
        <w:jc w:val="left"/>
        <w:rPr>
          <w:rFonts w:eastAsiaTheme="majorEastAsia" w:cstheme="majorBidi"/>
          <w:bCs/>
          <w:sz w:val="32"/>
          <w:szCs w:val="28"/>
        </w:rPr>
      </w:pPr>
      <w:r>
        <w:br w:type="page"/>
      </w:r>
    </w:p>
    <w:p w14:paraId="70D0049F" w14:textId="33B3893F" w:rsidR="0079556B" w:rsidRDefault="00AE66C2" w:rsidP="00A35391">
      <w:pPr>
        <w:pStyle w:val="1"/>
        <w:spacing w:before="0" w:after="180"/>
        <w:ind w:firstLine="0"/>
        <w:contextualSpacing/>
        <w:rPr>
          <w:rFonts w:asciiTheme="minorHAnsi" w:hAnsiTheme="minorHAnsi"/>
          <w:sz w:val="32"/>
          <w:szCs w:val="32"/>
        </w:rPr>
      </w:pPr>
      <w:bookmarkStart w:id="1" w:name="_Toc43073558"/>
      <w:bookmarkStart w:id="2" w:name="_Toc43544971"/>
      <w:r w:rsidRPr="00AE66C2">
        <w:rPr>
          <w:sz w:val="32"/>
          <w:szCs w:val="32"/>
        </w:rPr>
        <w:lastRenderedPageBreak/>
        <w:t>ВВЕДЕНИЕ</w:t>
      </w:r>
      <w:bookmarkEnd w:id="1"/>
      <w:bookmarkEnd w:id="2"/>
    </w:p>
    <w:p w14:paraId="70D004A1" w14:textId="2777CBCA" w:rsidR="001453D1" w:rsidRDefault="001453D1" w:rsidP="001453D1">
      <w:r>
        <w:t>В современном мире собственные средства</w:t>
      </w:r>
      <w:r w:rsidR="00A45358">
        <w:t xml:space="preserve"> играют важную роль в развитии </w:t>
      </w:r>
      <w:r>
        <w:t>производства.</w:t>
      </w:r>
      <w:r w:rsidR="00A45358" w:rsidRPr="00A45358">
        <w:t xml:space="preserve"> </w:t>
      </w:r>
      <w:r w:rsidR="00A45358">
        <w:t>У</w:t>
      </w:r>
      <w:r w:rsidR="00A45358" w:rsidRPr="00A45358">
        <w:t>спешная деятельность хозяйствующего субъекта в большей степени зависит от возможности адаптации организации к изменяющимся условиям внутренней и внешней среды. В таких условиях для хозяйствующих субъектов особое важное значение имеет обеспечение собственным капиталом в достаточном количестве и оптимальной структуре.</w:t>
      </w:r>
      <w:r>
        <w:t xml:space="preserve"> </w:t>
      </w:r>
      <w:r w:rsidR="00F84711">
        <w:t>От собственного капитала зависят ф</w:t>
      </w:r>
      <w:r>
        <w:t>инансовые и экономические</w:t>
      </w:r>
      <w:r w:rsidR="00F84711">
        <w:t xml:space="preserve"> показатели компании. </w:t>
      </w:r>
      <w:r>
        <w:t>Собственные средства являются существенными ценностями, которые могут быть выражены как в денежном, так и в материальном отношении.</w:t>
      </w:r>
      <w:r w:rsidR="007E48DF">
        <w:t xml:space="preserve"> </w:t>
      </w:r>
      <w:r>
        <w:t>Развитие рынка способствовало созданию учета и анализа. Метод учета помогает организации занять лидирующие позиции в конкурентной борьбе за рынок.</w:t>
      </w:r>
      <w:r w:rsidR="007E48DF">
        <w:t xml:space="preserve"> </w:t>
      </w:r>
      <w:r>
        <w:t xml:space="preserve">Собственные средства </w:t>
      </w:r>
      <w:r w:rsidR="00AE66C2" w:rsidRPr="008C046E">
        <w:t>—</w:t>
      </w:r>
      <w:r>
        <w:t xml:space="preserve"> это</w:t>
      </w:r>
      <w:r w:rsidR="008A56D0">
        <w:t xml:space="preserve"> </w:t>
      </w:r>
      <w:r>
        <w:t>основные средства, состоящие из акций и долей за счет уставного капитала, заемные средства в организациях, накопленная или нераспределенная прибыль. Собственные средства являются важным критерием оценки стоимости компании.</w:t>
      </w:r>
      <w:r w:rsidR="007E48DF">
        <w:t xml:space="preserve"> </w:t>
      </w:r>
    </w:p>
    <w:p w14:paraId="70D004A3" w14:textId="20BEB0FB" w:rsidR="00BC6377" w:rsidRDefault="002B5759" w:rsidP="00C768A5">
      <w:pPr>
        <w:widowControl w:val="0"/>
        <w:adjustRightInd w:val="0"/>
        <w:snapToGrid w:val="0"/>
      </w:pPr>
      <w:r w:rsidRPr="002B5759">
        <w:rPr>
          <w:rFonts w:eastAsia="Calibri" w:cs="Times New Roman"/>
          <w:i/>
          <w:iCs/>
          <w:szCs w:val="28"/>
        </w:rPr>
        <w:t xml:space="preserve">Актуальность темы </w:t>
      </w:r>
      <w:r w:rsidRPr="002B5759">
        <w:rPr>
          <w:rFonts w:eastAsia="Calibri" w:cs="Times New Roman"/>
          <w:szCs w:val="28"/>
        </w:rPr>
        <w:t>данной работы з</w:t>
      </w:r>
      <w:r w:rsidR="001502C3">
        <w:rPr>
          <w:rFonts w:eastAsia="Calibri" w:cs="Times New Roman"/>
          <w:szCs w:val="28"/>
        </w:rPr>
        <w:t xml:space="preserve">аключается в том, </w:t>
      </w:r>
      <w:r w:rsidR="00B817BB" w:rsidRPr="00B817BB">
        <w:rPr>
          <w:rFonts w:eastAsia="Calibri" w:cs="Times New Roman"/>
          <w:szCs w:val="28"/>
        </w:rPr>
        <w:t xml:space="preserve">что основная проблема для каждого предприятия </w:t>
      </w:r>
      <w:r w:rsidR="00C768A5">
        <w:rPr>
          <w:rFonts w:eastAsia="Calibri" w:cs="Times New Roman"/>
          <w:szCs w:val="28"/>
        </w:rPr>
        <w:t>—</w:t>
      </w:r>
      <w:r w:rsidR="00B817BB" w:rsidRPr="00B817BB">
        <w:rPr>
          <w:rFonts w:eastAsia="Calibri" w:cs="Times New Roman"/>
          <w:szCs w:val="28"/>
        </w:rPr>
        <w:t xml:space="preserve"> это достаточность денежного капитала для осуществления финансовой деятельности, обслуживания денежного оборота, создания условий для экономического роста, следовательно, существует необходимость во всестороннем изучении, анализе и улучшении методологии и организации бухгалтерского учета собс</w:t>
      </w:r>
      <w:r w:rsidR="00B817BB">
        <w:rPr>
          <w:rFonts w:eastAsia="Calibri" w:cs="Times New Roman"/>
          <w:szCs w:val="28"/>
        </w:rPr>
        <w:t>твенного капитала экономических</w:t>
      </w:r>
      <w:r w:rsidR="00B817BB" w:rsidRPr="00B817BB">
        <w:rPr>
          <w:rFonts w:eastAsia="Calibri" w:cs="Times New Roman"/>
          <w:szCs w:val="28"/>
        </w:rPr>
        <w:t xml:space="preserve"> субъектов</w:t>
      </w:r>
      <w:r w:rsidR="00B817BB">
        <w:rPr>
          <w:rFonts w:eastAsia="Calibri" w:cs="Times New Roman"/>
          <w:szCs w:val="28"/>
        </w:rPr>
        <w:t xml:space="preserve">. </w:t>
      </w:r>
      <w:r w:rsidR="0064205E">
        <w:rPr>
          <w:rFonts w:eastAsia="Calibri" w:cs="Times New Roman"/>
          <w:szCs w:val="28"/>
        </w:rPr>
        <w:t>С</w:t>
      </w:r>
      <w:r w:rsidR="0064205E" w:rsidRPr="0064205E">
        <w:rPr>
          <w:rFonts w:eastAsia="Calibri" w:cs="Times New Roman"/>
          <w:szCs w:val="28"/>
        </w:rPr>
        <w:t>обственные средства — это сильный рычаг для доминирующего положения предприятия, поскольку они позволяют финансировать организацию.</w:t>
      </w:r>
      <w:r w:rsidR="002C0FD3" w:rsidRPr="002C0FD3">
        <w:t xml:space="preserve"> </w:t>
      </w:r>
      <w:r w:rsidR="00056556">
        <w:t>Э</w:t>
      </w:r>
      <w:r w:rsidR="002C0FD3">
        <w:t>то</w:t>
      </w:r>
      <w:r w:rsidR="001453D1">
        <w:t xml:space="preserve"> материальные деньги, которые принадлежат владельцу. Организация может получать высокую прибыль за счет собственных ресурсов. В настоящее время каждой организации необходимо найти оптимальный баланс собственных средств для максимизации прибыли.</w:t>
      </w:r>
      <w:r w:rsidR="007E48DF">
        <w:t xml:space="preserve"> </w:t>
      </w:r>
      <w:r w:rsidR="001453D1">
        <w:t>При наличии соответствующих юри</w:t>
      </w:r>
      <w:r w:rsidR="001453D1">
        <w:lastRenderedPageBreak/>
        <w:t>дических форм организации отражают свои активы в сертификатах, что представляет практическую важность этой работы.</w:t>
      </w:r>
      <w:r w:rsidR="007E48DF">
        <w:t xml:space="preserve"> </w:t>
      </w:r>
      <w:r w:rsidR="00BC6377" w:rsidRPr="005E224F">
        <w:t xml:space="preserve">Собственный капитал состоит из средств, принадлежащих хозяйствующему субъекту, авансируемых им в создание чистых активов. Величина этого капитала служит одним из наиболее значимых показателей экономического потенциала и эффективности деятельности. Собственные средства поделены между оборотными и внеоборотными активами. </w:t>
      </w:r>
      <w:r w:rsidR="007E48DF">
        <w:t xml:space="preserve"> </w:t>
      </w:r>
      <w:r w:rsidR="00BC6377" w:rsidRPr="005E224F">
        <w:t>Обычно общая сумма этих средств больше величины внеоборотных активов. Расчет собственного к</w:t>
      </w:r>
      <w:r w:rsidR="001729E5">
        <w:t>апитала осуществляется как сумма</w:t>
      </w:r>
      <w:r w:rsidR="00BC6377" w:rsidRPr="005E224F">
        <w:t xml:space="preserve"> уставного, резервного и дополнительного капиталов, а также денежных фондов, принадлежащих обществу. Собственный капитал организовывается со дня основания предприятия с его последующим наращиванием за счет внешних и внутренних, заемных и собственных источников образования средств. </w:t>
      </w:r>
    </w:p>
    <w:p w14:paraId="70D004A4" w14:textId="13E06204" w:rsidR="0079556B" w:rsidRDefault="0079556B" w:rsidP="000B117C">
      <w:pPr>
        <w:widowControl w:val="0"/>
        <w:adjustRightInd w:val="0"/>
        <w:snapToGrid w:val="0"/>
      </w:pPr>
      <w:r w:rsidRPr="008C046E">
        <w:rPr>
          <w:i/>
        </w:rPr>
        <w:t>Целью</w:t>
      </w:r>
      <w:r>
        <w:t xml:space="preserve"> д</w:t>
      </w:r>
      <w:r w:rsidR="00F84711">
        <w:t>анной работы является изучение сущности</w:t>
      </w:r>
      <w:r w:rsidRPr="0079556B">
        <w:t xml:space="preserve"> и структур</w:t>
      </w:r>
      <w:r>
        <w:t>ы</w:t>
      </w:r>
      <w:r w:rsidRPr="0079556B">
        <w:t xml:space="preserve"> собственного капитала экономического субъекта</w:t>
      </w:r>
      <w:r w:rsidR="001453D1">
        <w:t xml:space="preserve">. </w:t>
      </w:r>
      <w:r w:rsidR="003154E7">
        <w:t xml:space="preserve">Для достижения обозначенной цели </w:t>
      </w:r>
      <w:r w:rsidR="001453D1">
        <w:t>можно выделить следующие основные</w:t>
      </w:r>
      <w:r w:rsidR="001453D1" w:rsidRPr="003154E7">
        <w:rPr>
          <w:i/>
        </w:rPr>
        <w:t xml:space="preserve"> задачи</w:t>
      </w:r>
      <w:r w:rsidR="001453D1">
        <w:t>:</w:t>
      </w:r>
    </w:p>
    <w:p w14:paraId="70D004A5" w14:textId="576F05BB" w:rsidR="001453D1" w:rsidRDefault="00AE66C2" w:rsidP="00C768A5">
      <w:pPr>
        <w:widowControl w:val="0"/>
        <w:adjustRightInd w:val="0"/>
        <w:snapToGrid w:val="0"/>
      </w:pPr>
      <w:r>
        <w:t>—</w:t>
      </w:r>
      <w:r w:rsidR="002C0FD3">
        <w:t xml:space="preserve"> рассмотреть</w:t>
      </w:r>
      <w:r w:rsidR="00A45358">
        <w:t xml:space="preserve"> сущность, состав и структуру</w:t>
      </w:r>
      <w:r w:rsidR="001453D1" w:rsidRPr="0079556B">
        <w:t xml:space="preserve"> собственного капитала</w:t>
      </w:r>
      <w:r w:rsidR="001453D1">
        <w:t>;</w:t>
      </w:r>
    </w:p>
    <w:p w14:paraId="70D004A6" w14:textId="65DEE0B9" w:rsidR="001453D1" w:rsidRDefault="00AE66C2" w:rsidP="00C768A5">
      <w:pPr>
        <w:widowControl w:val="0"/>
        <w:adjustRightInd w:val="0"/>
        <w:snapToGrid w:val="0"/>
      </w:pPr>
      <w:r w:rsidRPr="008C046E">
        <w:t>—</w:t>
      </w:r>
      <w:r w:rsidR="002C0FD3">
        <w:t xml:space="preserve"> изучить</w:t>
      </w:r>
      <w:r w:rsidR="00A45358">
        <w:t xml:space="preserve"> </w:t>
      </w:r>
      <w:r w:rsidR="008A56D0">
        <w:t>оценку</w:t>
      </w:r>
      <w:r w:rsidR="001453D1" w:rsidRPr="0079556B">
        <w:t xml:space="preserve"> стоимости собственного капитала</w:t>
      </w:r>
      <w:r w:rsidR="001453D1">
        <w:t>;</w:t>
      </w:r>
    </w:p>
    <w:p w14:paraId="70D004A7" w14:textId="2A1515D4" w:rsidR="001453D1" w:rsidRDefault="00AE66C2" w:rsidP="00C768A5">
      <w:pPr>
        <w:widowControl w:val="0"/>
        <w:adjustRightInd w:val="0"/>
        <w:snapToGrid w:val="0"/>
      </w:pPr>
      <w:r w:rsidRPr="008C046E">
        <w:t>—</w:t>
      </w:r>
      <w:r w:rsidR="002C0FD3">
        <w:t xml:space="preserve"> рассмотреть</w:t>
      </w:r>
      <w:r w:rsidR="001453D1">
        <w:t xml:space="preserve"> и</w:t>
      </w:r>
      <w:r w:rsidR="001453D1" w:rsidRPr="0079556B">
        <w:t>сточники формирования собственного капитала</w:t>
      </w:r>
      <w:r w:rsidR="001453D1">
        <w:t>.</w:t>
      </w:r>
    </w:p>
    <w:p w14:paraId="70D004A8" w14:textId="7EED67F9" w:rsidR="001453D1" w:rsidRDefault="003969F4" w:rsidP="000B117C">
      <w:pPr>
        <w:widowControl w:val="0"/>
        <w:adjustRightInd w:val="0"/>
        <w:snapToGrid w:val="0"/>
      </w:pPr>
      <w:r>
        <w:t xml:space="preserve">В качестве </w:t>
      </w:r>
      <w:r w:rsidRPr="003969F4">
        <w:rPr>
          <w:i/>
        </w:rPr>
        <w:t>объекта</w:t>
      </w:r>
      <w:r>
        <w:t xml:space="preserve"> данного исследования выступает собственный капитал</w:t>
      </w:r>
      <w:r w:rsidR="000B117C">
        <w:t xml:space="preserve">. </w:t>
      </w:r>
      <w:r w:rsidR="001453D1" w:rsidRPr="008C046E">
        <w:rPr>
          <w:i/>
        </w:rPr>
        <w:t>Предметом</w:t>
      </w:r>
      <w:r>
        <w:t xml:space="preserve"> является </w:t>
      </w:r>
      <w:r w:rsidR="002C0FD3">
        <w:t>понятие</w:t>
      </w:r>
      <w:r w:rsidR="001453D1" w:rsidRPr="0079556B">
        <w:t xml:space="preserve"> и структура собственного капитала экономического субъекта</w:t>
      </w:r>
      <w:r w:rsidR="001453D1">
        <w:t>.</w:t>
      </w:r>
    </w:p>
    <w:p w14:paraId="6EC07EF1" w14:textId="74BAAA6C" w:rsidR="00362C34" w:rsidRDefault="00362C34" w:rsidP="00C768A5">
      <w:pPr>
        <w:widowControl w:val="0"/>
        <w:adjustRightInd w:val="0"/>
        <w:snapToGrid w:val="0"/>
      </w:pPr>
      <w:r w:rsidRPr="00362C34">
        <w:rPr>
          <w:rFonts w:eastAsia="Times New Roman" w:cs="Times New Roman"/>
          <w:i/>
          <w:szCs w:val="28"/>
          <w:lang w:eastAsia="ru-RU"/>
        </w:rPr>
        <w:t xml:space="preserve">Методологическая база </w:t>
      </w:r>
      <w:r w:rsidRPr="00362C34">
        <w:rPr>
          <w:rFonts w:eastAsia="Times New Roman" w:cs="Times New Roman"/>
          <w:szCs w:val="28"/>
          <w:lang w:eastAsia="ru-RU"/>
        </w:rPr>
        <w:t>работы основана на общенаучных и специальных методах научного познания:</w:t>
      </w:r>
      <w:r>
        <w:rPr>
          <w:rFonts w:eastAsia="Times New Roman" w:cs="Times New Roman"/>
          <w:szCs w:val="28"/>
          <w:lang w:eastAsia="ru-RU"/>
        </w:rPr>
        <w:t xml:space="preserve"> </w:t>
      </w:r>
      <w:r w:rsidRPr="00362C34">
        <w:rPr>
          <w:rFonts w:eastAsia="Times New Roman" w:cs="Times New Roman"/>
          <w:szCs w:val="28"/>
          <w:lang w:eastAsia="ru-RU"/>
        </w:rPr>
        <w:t>анализ и синтез, конкретизация и абстрагирование, метод исторической и логической оценки экономических явлений.</w:t>
      </w:r>
    </w:p>
    <w:p w14:paraId="21CEF995" w14:textId="2DB0B08B" w:rsidR="003154E7" w:rsidRPr="003969F4" w:rsidRDefault="00D86752" w:rsidP="00C768A5">
      <w:pPr>
        <w:widowControl w:val="0"/>
        <w:adjustRightInd w:val="0"/>
        <w:snapToGrid w:val="0"/>
        <w:rPr>
          <w:rFonts w:eastAsia="Times New Roman" w:cs="Times New Roman"/>
          <w:szCs w:val="28"/>
          <w:lang w:eastAsia="ru-RU"/>
        </w:rPr>
      </w:pPr>
      <w:r w:rsidRPr="00D86752">
        <w:rPr>
          <w:rFonts w:eastAsia="Times New Roman" w:cs="Times New Roman"/>
          <w:i/>
          <w:szCs w:val="28"/>
          <w:lang w:eastAsia="ru-RU"/>
        </w:rPr>
        <w:t xml:space="preserve">Информационно-эмпирическая база </w:t>
      </w:r>
      <w:r w:rsidR="003154E7" w:rsidRPr="003154E7">
        <w:rPr>
          <w:rFonts w:eastAsia="Times New Roman" w:cs="Times New Roman"/>
          <w:szCs w:val="28"/>
          <w:lang w:eastAsia="ru-RU"/>
        </w:rPr>
        <w:t xml:space="preserve">основана на трудах и работах отечественных и зарубежных авторов по исследуемой и смежной проблемам в области бухгалтерского учета, </w:t>
      </w:r>
      <w:r w:rsidR="007F5FB8" w:rsidRPr="007F5FB8">
        <w:rPr>
          <w:rFonts w:eastAsia="Times New Roman" w:cs="Times New Roman"/>
          <w:szCs w:val="28"/>
          <w:lang w:eastAsia="ru-RU"/>
        </w:rPr>
        <w:t>ма</w:t>
      </w:r>
      <w:r w:rsidR="007F5FB8">
        <w:rPr>
          <w:rFonts w:eastAsia="Times New Roman" w:cs="Times New Roman"/>
          <w:szCs w:val="28"/>
          <w:lang w:eastAsia="ru-RU"/>
        </w:rPr>
        <w:t xml:space="preserve">териалах периодических изданий, </w:t>
      </w:r>
      <w:r w:rsidR="003969F4">
        <w:rPr>
          <w:rFonts w:eastAsia="Times New Roman" w:cs="Times New Roman"/>
          <w:szCs w:val="28"/>
          <w:lang w:eastAsia="ru-RU"/>
        </w:rPr>
        <w:t>мет</w:t>
      </w:r>
      <w:r w:rsidR="007F5FB8">
        <w:rPr>
          <w:rFonts w:eastAsia="Times New Roman" w:cs="Times New Roman"/>
          <w:szCs w:val="28"/>
          <w:lang w:eastAsia="ru-RU"/>
        </w:rPr>
        <w:t>одической и учебной литературы</w:t>
      </w:r>
      <w:r w:rsidR="003969F4">
        <w:rPr>
          <w:rFonts w:eastAsia="Times New Roman" w:cs="Times New Roman"/>
          <w:szCs w:val="28"/>
          <w:lang w:eastAsia="ru-RU"/>
        </w:rPr>
        <w:t xml:space="preserve">, </w:t>
      </w:r>
      <w:r w:rsidR="003154E7" w:rsidRPr="003154E7">
        <w:rPr>
          <w:rFonts w:eastAsia="Times New Roman" w:cs="Times New Roman"/>
          <w:szCs w:val="28"/>
          <w:lang w:eastAsia="ru-RU"/>
        </w:rPr>
        <w:t xml:space="preserve">ресурсах интернета. </w:t>
      </w:r>
    </w:p>
    <w:p w14:paraId="1E873D20" w14:textId="7B92CE92" w:rsidR="001502C3" w:rsidRDefault="001453D1" w:rsidP="00C768A5">
      <w:pPr>
        <w:widowControl w:val="0"/>
        <w:adjustRightInd w:val="0"/>
        <w:snapToGrid w:val="0"/>
      </w:pPr>
      <w:r w:rsidRPr="00EB3F07">
        <w:rPr>
          <w:i/>
        </w:rPr>
        <w:t>Работа состоит</w:t>
      </w:r>
      <w:r w:rsidR="0064205E">
        <w:t xml:space="preserve"> из введения, основной части</w:t>
      </w:r>
      <w:r w:rsidR="00EB3F07">
        <w:t>, заключения</w:t>
      </w:r>
      <w:r w:rsidR="001502C3">
        <w:t xml:space="preserve"> и </w:t>
      </w:r>
      <w:r>
        <w:t>списка литературы.</w:t>
      </w:r>
      <w:r w:rsidR="007E48DF">
        <w:t xml:space="preserve"> </w:t>
      </w:r>
    </w:p>
    <w:p w14:paraId="70D004AC" w14:textId="77777777" w:rsidR="0079556B" w:rsidRPr="0045087F" w:rsidRDefault="0079556B" w:rsidP="00994D36">
      <w:pPr>
        <w:pStyle w:val="1"/>
        <w:pageBreakBefore/>
        <w:suppressAutoHyphens/>
        <w:spacing w:before="0" w:after="180"/>
        <w:ind w:left="993" w:hanging="284"/>
        <w:jc w:val="left"/>
        <w:rPr>
          <w:caps w:val="0"/>
          <w:sz w:val="32"/>
          <w:szCs w:val="32"/>
        </w:rPr>
      </w:pPr>
      <w:bookmarkStart w:id="3" w:name="_Toc43073559"/>
      <w:bookmarkStart w:id="4" w:name="_Toc43544972"/>
      <w:r w:rsidRPr="0045087F">
        <w:rPr>
          <w:caps w:val="0"/>
          <w:sz w:val="32"/>
          <w:szCs w:val="32"/>
        </w:rPr>
        <w:lastRenderedPageBreak/>
        <w:t>1. Понятие и структура собственного капитала</w:t>
      </w:r>
      <w:bookmarkEnd w:id="3"/>
      <w:bookmarkEnd w:id="4"/>
    </w:p>
    <w:p w14:paraId="70D004AD" w14:textId="77777777" w:rsidR="0079556B" w:rsidRPr="00994D36" w:rsidRDefault="00020FB1" w:rsidP="00994D36">
      <w:pPr>
        <w:pStyle w:val="2"/>
        <w:spacing w:before="360" w:after="360"/>
        <w:contextualSpacing/>
        <w:jc w:val="left"/>
        <w:rPr>
          <w:rFonts w:ascii="Times New Roman Полужирный" w:hAnsi="Times New Roman Полужирный"/>
        </w:rPr>
      </w:pPr>
      <w:bookmarkStart w:id="5" w:name="_Toc43073560"/>
      <w:bookmarkStart w:id="6" w:name="_Toc43544973"/>
      <w:r w:rsidRPr="00994D36">
        <w:rPr>
          <w:rFonts w:ascii="Times New Roman Полужирный" w:hAnsi="Times New Roman Полужирный"/>
        </w:rPr>
        <w:t>1.1 Сущность</w:t>
      </w:r>
      <w:r w:rsidR="0079556B" w:rsidRPr="00994D36">
        <w:rPr>
          <w:rFonts w:ascii="Times New Roman Полужирный" w:hAnsi="Times New Roman Полужирный"/>
        </w:rPr>
        <w:t>, состав и структура собственного капитала</w:t>
      </w:r>
      <w:bookmarkEnd w:id="5"/>
      <w:bookmarkEnd w:id="6"/>
    </w:p>
    <w:p w14:paraId="70D004AF" w14:textId="461AAA66" w:rsidR="00BC6377" w:rsidRDefault="00BC6377" w:rsidP="00BC6377">
      <w:r>
        <w:t xml:space="preserve">Собственный капитал </w:t>
      </w:r>
      <w:r w:rsidR="00AE66C2" w:rsidRPr="0045087F">
        <w:t>—</w:t>
      </w:r>
      <w:r w:rsidR="002C0FD3">
        <w:t xml:space="preserve"> это</w:t>
      </w:r>
      <w:r>
        <w:t xml:space="preserve"> экономическая категория, характер которой можно интерпретировать по</w:t>
      </w:r>
      <w:r w:rsidR="00E73CFC">
        <w:t>-</w:t>
      </w:r>
      <w:r>
        <w:t>разному.</w:t>
      </w:r>
    </w:p>
    <w:p w14:paraId="70D004B0" w14:textId="77777777" w:rsidR="00BC6377" w:rsidRDefault="00BC6377" w:rsidP="00BC6377">
      <w:r>
        <w:t>Как в экономической, так и в юридической практике, как в России, так и в мире, были разработаны различные по</w:t>
      </w:r>
      <w:r w:rsidR="00AC2D7E">
        <w:t xml:space="preserve">дходы для определения сущности </w:t>
      </w:r>
      <w:r>
        <w:t>с</w:t>
      </w:r>
      <w:r w:rsidR="00AC2D7E">
        <w:t xml:space="preserve">обственного капитала. </w:t>
      </w:r>
      <w:r>
        <w:t>Наиболее распространенными в Российской Федерации являются т</w:t>
      </w:r>
      <w:r w:rsidR="00AC2D7E">
        <w:t>е, кто определяет собственный капитал</w:t>
      </w:r>
      <w:r>
        <w:t xml:space="preserve"> как:</w:t>
      </w:r>
    </w:p>
    <w:p w14:paraId="70D004B1" w14:textId="22BA7ED8" w:rsidR="00BC6377" w:rsidRDefault="00AE66C2" w:rsidP="00BC6377">
      <w:r w:rsidRPr="0045087F">
        <w:t>—</w:t>
      </w:r>
      <w:r w:rsidR="002C0FD3">
        <w:t xml:space="preserve"> равный</w:t>
      </w:r>
      <w:r w:rsidR="00BC6377">
        <w:t xml:space="preserve"> чистым активам;</w:t>
      </w:r>
    </w:p>
    <w:p w14:paraId="70D004B2" w14:textId="22B3F7A1" w:rsidR="00BC6377" w:rsidRDefault="00AE66C2" w:rsidP="00BC6377">
      <w:r w:rsidRPr="0045087F">
        <w:t>—</w:t>
      </w:r>
      <w:r w:rsidR="002C0FD3">
        <w:t xml:space="preserve"> равный</w:t>
      </w:r>
      <w:r w:rsidR="00BC6377">
        <w:t xml:space="preserve"> сумме утвержденного дополнительного резервного капитала, нераспределенной прибыли и сумм, уплаченных за выкуп акций.</w:t>
      </w:r>
    </w:p>
    <w:p w14:paraId="70D004B3" w14:textId="77777777" w:rsidR="00BC6377" w:rsidRDefault="00BC6377" w:rsidP="00BC6377">
      <w:r>
        <w:t>Более подробно рассмотрим характеристики каждого из вышеперечисленных подходов к оп</w:t>
      </w:r>
      <w:r w:rsidR="00AC2D7E">
        <w:t>ределению понятия собственного капитала</w:t>
      </w:r>
      <w:r>
        <w:t>.</w:t>
      </w:r>
    </w:p>
    <w:p w14:paraId="70D004B4" w14:textId="77777777" w:rsidR="00BC6377" w:rsidRDefault="00BC6377" w:rsidP="00BC6377">
      <w:r>
        <w:t>Согласно общей методологии, это так. Такой подход к определению спецификаций капитала отражен в некоторых российских юридических лицах.</w:t>
      </w:r>
    </w:p>
    <w:p w14:paraId="70D004B5" w14:textId="58F1685C" w:rsidR="00BC6377" w:rsidRDefault="00BC6377" w:rsidP="00BC6377">
      <w:r>
        <w:t>Например, в п</w:t>
      </w:r>
      <w:r w:rsidR="000B117C">
        <w:t>.</w:t>
      </w:r>
      <w:r>
        <w:t xml:space="preserve"> 3 ст. 35 Закона «О</w:t>
      </w:r>
      <w:r w:rsidR="00DE6558">
        <w:t>б акционерных обществах</w:t>
      </w:r>
      <w:r>
        <w:t>» от 26.12.1995</w:t>
      </w:r>
      <w:r w:rsidR="00FD47E2">
        <w:t xml:space="preserve"> г.</w:t>
      </w:r>
      <w:r>
        <w:t xml:space="preserve"> №208</w:t>
      </w:r>
      <w:r w:rsidR="00FD47E2">
        <w:t>-</w:t>
      </w:r>
      <w:r>
        <w:t xml:space="preserve">ФЗ содержится стандарт, согласно которому банковские организации должны учитывать собственный капитал вместо чистых активов </w:t>
      </w:r>
      <w:r w:rsidR="00AE66C2" w:rsidRPr="0045087F">
        <w:t>—</w:t>
      </w:r>
      <w:r w:rsidR="002C0FD3">
        <w:t xml:space="preserve"> это</w:t>
      </w:r>
      <w:r>
        <w:t xml:space="preserve"> их взаимозаменяемость [2]. </w:t>
      </w:r>
    </w:p>
    <w:p w14:paraId="70D004B6" w14:textId="3DA46690" w:rsidR="00BC6377" w:rsidRDefault="00BC6377" w:rsidP="00BC6377">
      <w:r>
        <w:t xml:space="preserve">Капитал является чистым активом, вы можете определить его стоимость, используя формулу, основанную на интерпретации характера чистого актива Министерством финансов Российской Федерации и Постановлением Министерства финансов от 28.08.2014 </w:t>
      </w:r>
      <w:r w:rsidR="00FD47E2">
        <w:t xml:space="preserve">г. </w:t>
      </w:r>
      <w:r>
        <w:t>№84н [3].</w:t>
      </w:r>
    </w:p>
    <w:p w14:paraId="70D004B7" w14:textId="77777777" w:rsidR="00BC6377" w:rsidRDefault="00BC6377" w:rsidP="00BC6377">
      <w:r>
        <w:t>Подход департамента заключается в том, чтобы понимать чистые активы (и, следовательно, собственный капитал) как разницу между размером всех активов компании, принятых для расчета, и обязательств, также принятых для расчета.</w:t>
      </w:r>
    </w:p>
    <w:p w14:paraId="51E0EA3E" w14:textId="3C872696" w:rsidR="00E73CFC" w:rsidRDefault="00BC6377" w:rsidP="00E73CFC">
      <w:r>
        <w:lastRenderedPageBreak/>
        <w:t>Подход, предложенный Министерством финансов для определения типа собственного капитала, включает исключение из активов, принятых для расчета сумм, которые отражают сумму требований владельцев компании или акционеров. Что касается обязательств, то расходы по предоплате, связанные с государственной поддержкой и сохранностью имущества, должны быть исключены.</w:t>
      </w:r>
    </w:p>
    <w:p w14:paraId="70D004B9" w14:textId="3EC70B07" w:rsidR="00BC6377" w:rsidRDefault="009E373F" w:rsidP="00E73CFC">
      <w:r>
        <w:t>Ф</w:t>
      </w:r>
      <w:r w:rsidR="00BC6377">
        <w:t xml:space="preserve">ормула </w:t>
      </w:r>
      <w:r w:rsidR="00853FDD">
        <w:t xml:space="preserve">собственного </w:t>
      </w:r>
      <w:r w:rsidR="00BC6377">
        <w:t>капитала</w:t>
      </w:r>
      <w:r w:rsidR="00AD223D">
        <w:t xml:space="preserve"> за год</w:t>
      </w:r>
      <w:r w:rsidR="00E73CFC">
        <w:t xml:space="preserve">, которая основана на </w:t>
      </w:r>
      <w:r w:rsidR="00BC6377">
        <w:t xml:space="preserve">положениях решения Министерства финансов Российской Федерации №84н, </w:t>
      </w:r>
      <w:r>
        <w:t xml:space="preserve">выглядит так </w:t>
      </w:r>
      <w:r w:rsidR="00BC6377">
        <w:t>[3]:</w:t>
      </w:r>
    </w:p>
    <w:p w14:paraId="70D004C2" w14:textId="68D42550" w:rsidR="00BC6377" w:rsidRDefault="00176531" w:rsidP="00AC0DA1">
      <w:pPr>
        <w:ind w:firstLine="0"/>
        <w:jc w:val="center"/>
        <w:rPr>
          <w:i/>
        </w:rPr>
      </w:pPr>
      <w:r w:rsidRPr="00AC0DA1">
        <w:rPr>
          <w:i/>
          <w:iCs/>
        </w:rPr>
        <w:t>Собственный капитал = ((</w:t>
      </w:r>
      <w:r w:rsidR="00BC604F">
        <w:rPr>
          <w:i/>
        </w:rPr>
        <w:t>Активы</w:t>
      </w:r>
      <w:r>
        <w:t xml:space="preserve"> </w:t>
      </w:r>
      <w:r w:rsidRPr="00176531">
        <w:rPr>
          <w:i/>
        </w:rPr>
        <w:t>–</w:t>
      </w:r>
      <w:r w:rsidR="00A306A7">
        <w:rPr>
          <w:i/>
        </w:rPr>
        <w:t xml:space="preserve"> Долговые обязательства) </w:t>
      </w:r>
      <w:r w:rsidRPr="00176531">
        <w:rPr>
          <w:i/>
        </w:rPr>
        <w:t>–</w:t>
      </w:r>
    </w:p>
    <w:p w14:paraId="7AA723DA" w14:textId="405031EB" w:rsidR="00BC604F" w:rsidRDefault="00BC604F" w:rsidP="00AC0DA1">
      <w:pPr>
        <w:ind w:firstLine="0"/>
        <w:jc w:val="center"/>
        <w:rPr>
          <w:i/>
        </w:rPr>
      </w:pPr>
      <w:r w:rsidRPr="00BC604F">
        <w:rPr>
          <w:i/>
        </w:rPr>
        <w:t>–</w:t>
      </w:r>
      <w:r>
        <w:rPr>
          <w:i/>
        </w:rPr>
        <w:t xml:space="preserve"> (Долговые обязательства + Краткосрочные обязательства)</w:t>
      </w:r>
      <w:r w:rsidRPr="00BC604F">
        <w:rPr>
          <w:i/>
        </w:rPr>
        <w:t xml:space="preserve"> –</w:t>
      </w:r>
    </w:p>
    <w:p w14:paraId="5F97ECF8" w14:textId="36942A21" w:rsidR="00BC604F" w:rsidRPr="00BC604F" w:rsidRDefault="00BC604F" w:rsidP="00AC0DA1">
      <w:pPr>
        <w:ind w:firstLine="0"/>
        <w:jc w:val="center"/>
        <w:rPr>
          <w:i/>
        </w:rPr>
      </w:pPr>
      <w:r>
        <w:rPr>
          <w:i/>
        </w:rPr>
        <w:t>Доходы будущих периодов)</w:t>
      </w:r>
    </w:p>
    <w:p w14:paraId="04319B2D" w14:textId="77777777" w:rsidR="00176531" w:rsidRDefault="00BC6377" w:rsidP="00176531">
      <w:r>
        <w:t>Таким образом, капитал рассчитывается по методу, по которому он идентифицируется с чистыми активами.</w:t>
      </w:r>
      <w:r w:rsidR="00176531" w:rsidRPr="00176531">
        <w:rPr>
          <w:rFonts w:eastAsia="Times New Roman" w:cs="Times New Roman"/>
          <w:color w:val="000000"/>
          <w:sz w:val="27"/>
          <w:szCs w:val="27"/>
          <w:lang w:eastAsia="ru-RU"/>
        </w:rPr>
        <w:t xml:space="preserve"> </w:t>
      </w:r>
      <w:r w:rsidR="00176531" w:rsidRPr="00176531">
        <w:t xml:space="preserve">Согласно постулату Шера, величина собственного капитала предприятия равна разности между имуществом и его долговыми обязательствами: </w:t>
      </w:r>
    </w:p>
    <w:p w14:paraId="5814ACDC" w14:textId="451910CA" w:rsidR="00176531" w:rsidRPr="00176531" w:rsidRDefault="00176531" w:rsidP="00176531">
      <w:pPr>
        <w:jc w:val="center"/>
        <w:rPr>
          <w:i/>
        </w:rPr>
      </w:pPr>
      <w:r w:rsidRPr="00176531">
        <w:rPr>
          <w:i/>
        </w:rPr>
        <w:t>А – ДО = КС,</w:t>
      </w:r>
    </w:p>
    <w:p w14:paraId="0028CD91" w14:textId="225CBC74" w:rsidR="00176531" w:rsidRPr="00176531" w:rsidRDefault="00176531" w:rsidP="00AF34BB">
      <w:pPr>
        <w:ind w:firstLine="0"/>
      </w:pPr>
      <w:r>
        <w:t>где</w:t>
      </w:r>
      <w:r w:rsidRPr="00176531">
        <w:t xml:space="preserve"> </w:t>
      </w:r>
      <w:r w:rsidRPr="00176531">
        <w:rPr>
          <w:i/>
        </w:rPr>
        <w:t>А</w:t>
      </w:r>
      <w:r>
        <w:t xml:space="preserve"> </w:t>
      </w:r>
      <w:r w:rsidRPr="00176531">
        <w:t xml:space="preserve">— </w:t>
      </w:r>
      <w:r>
        <w:t xml:space="preserve">активы, </w:t>
      </w:r>
      <w:r w:rsidRPr="00176531">
        <w:rPr>
          <w:i/>
        </w:rPr>
        <w:t>ДО</w:t>
      </w:r>
      <w:r>
        <w:t xml:space="preserve"> </w:t>
      </w:r>
      <w:r w:rsidRPr="00176531">
        <w:t xml:space="preserve">— </w:t>
      </w:r>
      <w:r>
        <w:t>долговые обязательства,</w:t>
      </w:r>
      <w:r w:rsidRPr="00176531">
        <w:t xml:space="preserve"> </w:t>
      </w:r>
      <w:r w:rsidRPr="00176531">
        <w:rPr>
          <w:i/>
        </w:rPr>
        <w:t>КС</w:t>
      </w:r>
      <w:r w:rsidRPr="00176531">
        <w:t xml:space="preserve"> — капитал собственный.</w:t>
      </w:r>
    </w:p>
    <w:p w14:paraId="70D004C3" w14:textId="7B04828D" w:rsidR="00BC6377" w:rsidRDefault="00BC6377" w:rsidP="00BC6377">
      <w:r>
        <w:t>Однако существует другой подход к инте</w:t>
      </w:r>
      <w:r w:rsidR="00944017">
        <w:t>рпретации природы собственного капитала</w:t>
      </w:r>
      <w:r>
        <w:t xml:space="preserve">. </w:t>
      </w:r>
      <w:r w:rsidR="00944017">
        <w:t>Изучим его свойства.</w:t>
      </w:r>
    </w:p>
    <w:p w14:paraId="3DFA1782" w14:textId="77777777" w:rsidR="00885A3C" w:rsidRDefault="00BC6377" w:rsidP="00885A3C">
      <w:r>
        <w:t>Следует отметить, что основные компоненты собственного капитала в соответству</w:t>
      </w:r>
      <w:r w:rsidR="00D0012A">
        <w:t>ющей интерпретации (уставный, резервный, добавочный</w:t>
      </w:r>
      <w:r>
        <w:t xml:space="preserve"> капитал, нераспределенная</w:t>
      </w:r>
      <w:r w:rsidR="00AD223D">
        <w:t xml:space="preserve"> прибыль и целевые финансовые фонды</w:t>
      </w:r>
      <w:r>
        <w:t>) практически полностью отражены в</w:t>
      </w:r>
      <w:r w:rsidR="00AD223D">
        <w:t xml:space="preserve"> третьем разделе</w:t>
      </w:r>
      <w:r>
        <w:t xml:space="preserve"> бухгалтерского баланса, который был </w:t>
      </w:r>
      <w:r w:rsidR="00D0012A">
        <w:t xml:space="preserve">утвержден </w:t>
      </w:r>
      <w:r>
        <w:t>Министерством финансов РФ от 2 июля 2010 г. №</w:t>
      </w:r>
      <w:r w:rsidR="00944017">
        <w:t>66н, а именно</w:t>
      </w:r>
      <w:r>
        <w:t xml:space="preserve"> </w:t>
      </w:r>
      <w:r w:rsidR="00944017">
        <w:t xml:space="preserve">в разделе </w:t>
      </w:r>
      <w:r>
        <w:t>«Капитал и резервы» со</w:t>
      </w:r>
      <w:r w:rsidR="00AD223D">
        <w:t xml:space="preserve">ответствующего документа [4]. </w:t>
      </w:r>
    </w:p>
    <w:p w14:paraId="70D004D2" w14:textId="2BB0F029" w:rsidR="00BC6377" w:rsidRDefault="00BC6377" w:rsidP="00885A3C">
      <w:r>
        <w:t>Следует также отметить, что в п</w:t>
      </w:r>
      <w:r w:rsidR="00230A05">
        <w:t>.</w:t>
      </w:r>
      <w:r>
        <w:t xml:space="preserve"> 66 решения Министерства финансов от 29.07.1998</w:t>
      </w:r>
      <w:r w:rsidR="00230A05">
        <w:t xml:space="preserve"> г.</w:t>
      </w:r>
      <w:r>
        <w:t xml:space="preserve"> №34н установлен стандарт, в соответствии с которым уставный капитал, дополнительный резервный капитал, резервы прибыли и другие ре</w:t>
      </w:r>
      <w:r>
        <w:lastRenderedPageBreak/>
        <w:t xml:space="preserve">зервы должны учитываться </w:t>
      </w:r>
      <w:r w:rsidR="00EE6704">
        <w:t>в составе капитала. Законодатель не объясняе</w:t>
      </w:r>
      <w:r>
        <w:t xml:space="preserve">т, </w:t>
      </w:r>
      <w:r w:rsidR="00EE6704">
        <w:t xml:space="preserve">какие это именно </w:t>
      </w:r>
      <w:r>
        <w:t>резервы, и поэтому экономисты понимают, что</w:t>
      </w:r>
      <w:r w:rsidR="00EE6704">
        <w:t xml:space="preserve"> определение «собственный капитал</w:t>
      </w:r>
      <w:r>
        <w:t>» подлежит достаточно свободной интерпретации [5].</w:t>
      </w:r>
    </w:p>
    <w:p w14:paraId="70D004D3" w14:textId="5A027032" w:rsidR="00BC6377" w:rsidRDefault="00BC6377" w:rsidP="00BC6377">
      <w:r>
        <w:t xml:space="preserve">Как правило, </w:t>
      </w:r>
      <w:r w:rsidR="00FA60BA">
        <w:t xml:space="preserve">придерживаясь </w:t>
      </w:r>
      <w:r>
        <w:t>кон</w:t>
      </w:r>
      <w:r w:rsidR="00EE6704">
        <w:t>цепции поним</w:t>
      </w:r>
      <w:r w:rsidR="00814A5A">
        <w:t xml:space="preserve">ания сущности </w:t>
      </w:r>
      <w:r>
        <w:t>собственного капитала, его легче рассчитать, чем и</w:t>
      </w:r>
      <w:r w:rsidR="00EE6704">
        <w:t>спользовать формулу</w:t>
      </w:r>
      <w:r w:rsidR="00FA60BA">
        <w:t xml:space="preserve"> Министерства финансов, которую</w:t>
      </w:r>
      <w:r w:rsidR="00EE6704">
        <w:t xml:space="preserve"> рассматривали выше. </w:t>
      </w:r>
    </w:p>
    <w:p w14:paraId="70D004D4" w14:textId="7625810A" w:rsidR="00BC6377" w:rsidRDefault="00BC6377" w:rsidP="00BC6377">
      <w:r>
        <w:t xml:space="preserve">Выбор первого или второго подхода к интерпретации природы </w:t>
      </w:r>
      <w:r w:rsidR="00EE6704">
        <w:t xml:space="preserve">собственного капитала </w:t>
      </w:r>
      <w:r>
        <w:t>зависит, прежде всего, от целей, которые преследует бухгалтер. Нап</w:t>
      </w:r>
      <w:r w:rsidR="00EE6704">
        <w:t xml:space="preserve">ример, если необходимо верно </w:t>
      </w:r>
      <w:r>
        <w:t>рассчитать сумму, составляющую капитал компании, исходя из требований законодательства, например, с целью расчета максимального процента по обязательствам по контролируемой задолженности (в соответствии с п</w:t>
      </w:r>
      <w:r w:rsidR="00A86E92">
        <w:t>.</w:t>
      </w:r>
      <w:r>
        <w:t xml:space="preserve"> 2 ст</w:t>
      </w:r>
      <w:r w:rsidR="00A86E92">
        <w:t>.</w:t>
      </w:r>
      <w:r>
        <w:t xml:space="preserve"> 269 Налогового кодекса Российской Федерации [1]), лучше использовать э</w:t>
      </w:r>
      <w:r w:rsidR="00814A5A">
        <w:t>тот подход, который близок</w:t>
      </w:r>
      <w:r>
        <w:t xml:space="preserve"> к определению в Постановлении Министерс</w:t>
      </w:r>
      <w:r w:rsidR="00AD302F">
        <w:t xml:space="preserve">тва финансов №34н [5]. </w:t>
      </w:r>
    </w:p>
    <w:p w14:paraId="70D004D5" w14:textId="77115F9E" w:rsidR="009D60B3" w:rsidRDefault="00BC6377" w:rsidP="00BC6377">
      <w:r>
        <w:t>Подготовка аналитических документов для инвесторов, банков и партнеров может, в свою очередь, потребовать иного подхода, в соответствии с которым</w:t>
      </w:r>
      <w:r w:rsidR="00AD302F">
        <w:t xml:space="preserve"> собственный</w:t>
      </w:r>
      <w:r>
        <w:t xml:space="preserve"> капитал идентифицируется с чистыми активами и рассчитывается по методу Министерства фин</w:t>
      </w:r>
      <w:r w:rsidR="00AD302F">
        <w:t>ансов, указанному в положениях приказа</w:t>
      </w:r>
      <w:r>
        <w:t xml:space="preserve"> №84н [3].</w:t>
      </w:r>
    </w:p>
    <w:p w14:paraId="77AABB02" w14:textId="5AADDF49" w:rsidR="00885A3C" w:rsidRDefault="0071468E" w:rsidP="00885A3C">
      <w:r>
        <w:t>С</w:t>
      </w:r>
      <w:r w:rsidR="006B3013" w:rsidRPr="006B3013">
        <w:t>обственный капитал имеет сложное стр</w:t>
      </w:r>
      <w:r>
        <w:t>оение. С</w:t>
      </w:r>
      <w:r w:rsidR="006B3013" w:rsidRPr="006B3013">
        <w:t xml:space="preserve">остав </w:t>
      </w:r>
      <w:r>
        <w:t xml:space="preserve">собственного капитала </w:t>
      </w:r>
      <w:r w:rsidR="006B3013" w:rsidRPr="006B3013">
        <w:t>зависит от организационно-правово</w:t>
      </w:r>
      <w:r w:rsidR="00382682">
        <w:t>й формы хозяйствующего субъекта</w:t>
      </w:r>
      <w:r>
        <w:t xml:space="preserve"> и</w:t>
      </w:r>
      <w:r w:rsidRPr="0071468E">
        <w:rPr>
          <w:rFonts w:ascii="Arial" w:hAnsi="Arial" w:cs="Arial"/>
          <w:color w:val="000000"/>
          <w:sz w:val="20"/>
          <w:szCs w:val="20"/>
          <w:shd w:val="clear" w:color="auto" w:fill="FFFFFF"/>
        </w:rPr>
        <w:t xml:space="preserve"> </w:t>
      </w:r>
      <w:r>
        <w:t>включает в себя разные</w:t>
      </w:r>
      <w:r w:rsidRPr="0071468E">
        <w:t xml:space="preserve"> по своему экономическому содержанию, принципам формирования и использования источники финансовых ресурсов: уставный, добавочный, резервны</w:t>
      </w:r>
      <w:r>
        <w:t>й капитал. Так же</w:t>
      </w:r>
      <w:r w:rsidRPr="0071468E">
        <w:t xml:space="preserve">, в состав собственного капитала, </w:t>
      </w:r>
      <w:r>
        <w:t xml:space="preserve">еще </w:t>
      </w:r>
      <w:r w:rsidRPr="0071468E">
        <w:t>в</w:t>
      </w:r>
      <w:r w:rsidR="00AD7481">
        <w:t>ходит нераспределенная прибыль. И целевые финансовые фонды</w:t>
      </w:r>
      <w:r w:rsidR="00327108">
        <w:t>.</w:t>
      </w:r>
      <w:r w:rsidR="00AD7481" w:rsidRPr="00AD7481">
        <w:t xml:space="preserve"> Структурно собственный капитал действующего предприятия может быть представлен таким образом: (рисунок 1.1) [8, c. 180].</w:t>
      </w:r>
    </w:p>
    <w:p w14:paraId="6DE1BD12" w14:textId="7A9D6DD2" w:rsidR="00327108" w:rsidRDefault="00327108" w:rsidP="00327108">
      <w:r w:rsidRPr="00AD7481">
        <w:rPr>
          <w:i/>
        </w:rPr>
        <w:t>Уставный капитал</w:t>
      </w:r>
      <w:r w:rsidRPr="00AD7481">
        <w:t xml:space="preserve"> характеризует первоначальную сумму собственного капитала предприятия, инвестированную в формирование его активов для </w:t>
      </w:r>
      <w:r w:rsidRPr="00AD7481">
        <w:lastRenderedPageBreak/>
        <w:t>начала осуществления хозяйственной деятельности. Его размер определяет</w:t>
      </w:r>
      <w:r>
        <w:t xml:space="preserve">ся </w:t>
      </w:r>
      <w:r w:rsidRPr="00AD7481">
        <w:t>уставом предприятия.</w:t>
      </w:r>
    </w:p>
    <w:p w14:paraId="01B35686" w14:textId="32F10FAF" w:rsidR="00264993" w:rsidRDefault="006160A9" w:rsidP="00AD7481">
      <w:r>
        <w:rPr>
          <w:noProof/>
          <w:lang w:eastAsia="ru-RU"/>
        </w:rPr>
        <mc:AlternateContent>
          <mc:Choice Requires="wpg">
            <w:drawing>
              <wp:anchor distT="0" distB="0" distL="114300" distR="114300" simplePos="0" relativeHeight="251658240" behindDoc="0" locked="0" layoutInCell="1" allowOverlap="1" wp14:anchorId="7EF2B4DA" wp14:editId="521789DF">
                <wp:simplePos x="0" y="0"/>
                <wp:positionH relativeFrom="margin">
                  <wp:align>right</wp:align>
                </wp:positionH>
                <wp:positionV relativeFrom="paragraph">
                  <wp:posOffset>25400</wp:posOffset>
                </wp:positionV>
                <wp:extent cx="5403600" cy="2322000"/>
                <wp:effectExtent l="0" t="0" r="26035" b="21590"/>
                <wp:wrapNone/>
                <wp:docPr id="56" name="Группа 56"/>
                <wp:cNvGraphicFramePr/>
                <a:graphic xmlns:a="http://schemas.openxmlformats.org/drawingml/2006/main">
                  <a:graphicData uri="http://schemas.microsoft.com/office/word/2010/wordprocessingGroup">
                    <wpg:wgp>
                      <wpg:cNvGrpSpPr/>
                      <wpg:grpSpPr>
                        <a:xfrm>
                          <a:off x="0" y="0"/>
                          <a:ext cx="5403600" cy="2322000"/>
                          <a:chOff x="0" y="0"/>
                          <a:chExt cx="5403272" cy="2323754"/>
                        </a:xfrm>
                      </wpg:grpSpPr>
                      <wps:wsp>
                        <wps:cNvPr id="30" name="Прямая со стрелкой 30"/>
                        <wps:cNvCnPr/>
                        <wps:spPr>
                          <a:xfrm>
                            <a:off x="2625437" y="1177636"/>
                            <a:ext cx="0" cy="63788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a:off x="872837" y="1558636"/>
                            <a:ext cx="3573433"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g:grpSp>
                        <wpg:cNvPr id="39" name="Группа 39"/>
                        <wpg:cNvGrpSpPr/>
                        <wpg:grpSpPr>
                          <a:xfrm>
                            <a:off x="0" y="0"/>
                            <a:ext cx="5403272" cy="2323754"/>
                            <a:chOff x="0" y="0"/>
                            <a:chExt cx="5403272" cy="2323754"/>
                          </a:xfrm>
                        </wpg:grpSpPr>
                        <wps:wsp>
                          <wps:cNvPr id="5" name="Прямоугольник 5"/>
                          <wps:cNvSpPr/>
                          <wps:spPr>
                            <a:xfrm>
                              <a:off x="1427019" y="0"/>
                              <a:ext cx="2362200" cy="290946"/>
                            </a:xfrm>
                            <a:prstGeom prst="rect">
                              <a:avLst/>
                            </a:prstGeom>
                            <a:ln w="12700">
                              <a:miter lim="800000"/>
                            </a:ln>
                          </wps:spPr>
                          <wps:style>
                            <a:lnRef idx="2">
                              <a:schemeClr val="dk1"/>
                            </a:lnRef>
                            <a:fillRef idx="1">
                              <a:schemeClr val="lt1"/>
                            </a:fillRef>
                            <a:effectRef idx="0">
                              <a:schemeClr val="dk1"/>
                            </a:effectRef>
                            <a:fontRef idx="minor">
                              <a:schemeClr val="dk1"/>
                            </a:fontRef>
                          </wps:style>
                          <wps:txbx>
                            <w:txbxContent>
                              <w:p w14:paraId="00574479" w14:textId="74BB0316" w:rsidR="000E761B" w:rsidRPr="00096D1C" w:rsidRDefault="000E761B" w:rsidP="00096D1C">
                                <w:pPr>
                                  <w:spacing w:after="160" w:line="720" w:lineRule="auto"/>
                                  <w:ind w:firstLine="0"/>
                                  <w:jc w:val="center"/>
                                  <w:rPr>
                                    <w:sz w:val="22"/>
                                  </w:rPr>
                                </w:pPr>
                                <w:r w:rsidRPr="00096D1C">
                                  <w:rPr>
                                    <w:sz w:val="22"/>
                                  </w:rPr>
                                  <w:t>Собственный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wps:spPr>
                            <a:xfrm>
                              <a:off x="2625437" y="290945"/>
                              <a:ext cx="0" cy="574964"/>
                            </a:xfrm>
                            <a:prstGeom prst="straightConnector1">
                              <a:avLst/>
                            </a:prstGeom>
                            <a:ln w="6350">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flipV="1">
                              <a:off x="872837" y="526473"/>
                              <a:ext cx="3491345"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8" name="Прямоугольник 8"/>
                          <wps:cNvSpPr/>
                          <wps:spPr>
                            <a:xfrm>
                              <a:off x="0" y="865909"/>
                              <a:ext cx="1524000" cy="443346"/>
                            </a:xfrm>
                            <a:prstGeom prst="rect">
                              <a:avLst/>
                            </a:prstGeom>
                            <a:ln w="12700">
                              <a:miter lim="800000"/>
                            </a:ln>
                          </wps:spPr>
                          <wps:style>
                            <a:lnRef idx="2">
                              <a:schemeClr val="dk1"/>
                            </a:lnRef>
                            <a:fillRef idx="1">
                              <a:schemeClr val="lt1"/>
                            </a:fillRef>
                            <a:effectRef idx="0">
                              <a:schemeClr val="dk1"/>
                            </a:effectRef>
                            <a:fontRef idx="minor">
                              <a:schemeClr val="dk1"/>
                            </a:fontRef>
                          </wps:style>
                          <wps:txbx>
                            <w:txbxContent>
                              <w:p w14:paraId="7C0E79B0" w14:textId="670FE270" w:rsidR="000E761B" w:rsidRPr="00FA6A8D" w:rsidRDefault="000E761B" w:rsidP="00FA6A8D">
                                <w:pPr>
                                  <w:ind w:firstLine="0"/>
                                  <w:jc w:val="center"/>
                                  <w:rPr>
                                    <w:sz w:val="22"/>
                                  </w:rPr>
                                </w:pPr>
                                <w:r>
                                  <w:rPr>
                                    <w:sz w:val="22"/>
                                  </w:rPr>
                                  <w:t>Уставный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1801091" y="865909"/>
                              <a:ext cx="1662430" cy="311150"/>
                            </a:xfrm>
                            <a:prstGeom prst="rect">
                              <a:avLst/>
                            </a:prstGeom>
                            <a:ln w="12700">
                              <a:miter lim="800000"/>
                            </a:ln>
                          </wps:spPr>
                          <wps:style>
                            <a:lnRef idx="2">
                              <a:schemeClr val="dk1"/>
                            </a:lnRef>
                            <a:fillRef idx="1">
                              <a:schemeClr val="lt1"/>
                            </a:fillRef>
                            <a:effectRef idx="0">
                              <a:schemeClr val="dk1"/>
                            </a:effectRef>
                            <a:fontRef idx="minor">
                              <a:schemeClr val="dk1"/>
                            </a:fontRef>
                          </wps:style>
                          <wps:txbx>
                            <w:txbxContent>
                              <w:p w14:paraId="71851E26" w14:textId="404287E8" w:rsidR="000E761B" w:rsidRPr="00FA6A8D" w:rsidRDefault="000E761B" w:rsidP="00FA6A8D">
                                <w:pPr>
                                  <w:ind w:firstLine="0"/>
                                  <w:jc w:val="center"/>
                                  <w:rPr>
                                    <w:sz w:val="22"/>
                                  </w:rPr>
                                </w:pPr>
                                <w:r>
                                  <w:rPr>
                                    <w:sz w:val="22"/>
                                  </w:rPr>
                                  <w:t>Накопленный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3733800" y="845127"/>
                              <a:ext cx="1669472" cy="491836"/>
                            </a:xfrm>
                            <a:prstGeom prst="rect">
                              <a:avLst/>
                            </a:prstGeom>
                            <a:ln w="12700">
                              <a:miter lim="800000"/>
                            </a:ln>
                          </wps:spPr>
                          <wps:style>
                            <a:lnRef idx="2">
                              <a:schemeClr val="dk1"/>
                            </a:lnRef>
                            <a:fillRef idx="1">
                              <a:schemeClr val="lt1"/>
                            </a:fillRef>
                            <a:effectRef idx="0">
                              <a:schemeClr val="dk1"/>
                            </a:effectRef>
                            <a:fontRef idx="minor">
                              <a:schemeClr val="dk1"/>
                            </a:fontRef>
                          </wps:style>
                          <wps:txbx>
                            <w:txbxContent>
                              <w:p w14:paraId="3B69C277" w14:textId="1625E8C0" w:rsidR="000E761B" w:rsidRPr="00FA6A8D" w:rsidRDefault="000E761B" w:rsidP="00FA6A8D">
                                <w:pPr>
                                  <w:ind w:firstLine="0"/>
                                  <w:jc w:val="center"/>
                                  <w:rPr>
                                    <w:sz w:val="22"/>
                                  </w:rPr>
                                </w:pPr>
                                <w:r>
                                  <w:rPr>
                                    <w:sz w:val="22"/>
                                  </w:rPr>
                                  <w:t>Целевые финансирование и поступление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 стрелкой 18"/>
                          <wps:cNvCnPr/>
                          <wps:spPr>
                            <a:xfrm>
                              <a:off x="872837" y="526473"/>
                              <a:ext cx="0" cy="339436"/>
                            </a:xfrm>
                            <a:prstGeom prst="straightConnector1">
                              <a:avLst/>
                            </a:prstGeom>
                            <a:ln w="6350">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4364182" y="526473"/>
                              <a:ext cx="0" cy="31865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оугольник 32"/>
                          <wps:cNvSpPr/>
                          <wps:spPr>
                            <a:xfrm>
                              <a:off x="1801091" y="1814945"/>
                              <a:ext cx="1662199" cy="325582"/>
                            </a:xfrm>
                            <a:prstGeom prst="rect">
                              <a:avLst/>
                            </a:prstGeom>
                            <a:ln w="12700">
                              <a:miter lim="800000"/>
                            </a:ln>
                          </wps:spPr>
                          <wps:style>
                            <a:lnRef idx="2">
                              <a:schemeClr val="dk1"/>
                            </a:lnRef>
                            <a:fillRef idx="1">
                              <a:schemeClr val="lt1"/>
                            </a:fillRef>
                            <a:effectRef idx="0">
                              <a:schemeClr val="dk1"/>
                            </a:effectRef>
                            <a:fontRef idx="minor">
                              <a:schemeClr val="dk1"/>
                            </a:fontRef>
                          </wps:style>
                          <wps:txbx>
                            <w:txbxContent>
                              <w:p w14:paraId="4414A84C" w14:textId="5C2990FA" w:rsidR="000E761B" w:rsidRPr="00CE403F" w:rsidRDefault="000E761B" w:rsidP="00525039">
                                <w:pPr>
                                  <w:ind w:firstLine="0"/>
                                  <w:jc w:val="center"/>
                                  <w:rPr>
                                    <w:sz w:val="22"/>
                                  </w:rPr>
                                </w:pPr>
                                <w:r>
                                  <w:rPr>
                                    <w:sz w:val="22"/>
                                  </w:rPr>
                                  <w:t>Добавленный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3726873" y="1752600"/>
                              <a:ext cx="1669415" cy="571154"/>
                            </a:xfrm>
                            <a:prstGeom prst="rect">
                              <a:avLst/>
                            </a:prstGeom>
                            <a:solidFill>
                              <a:schemeClr val="bg1"/>
                            </a:solid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926D749" w14:textId="77777777" w:rsidR="000E761B" w:rsidRDefault="000E761B" w:rsidP="00525039">
                                <w:pPr>
                                  <w:ind w:firstLine="0"/>
                                  <w:jc w:val="center"/>
                                  <w:rPr>
                                    <w:color w:val="000000" w:themeColor="text1"/>
                                    <w:sz w:val="22"/>
                                  </w:rPr>
                                </w:pPr>
                                <w:r>
                                  <w:rPr>
                                    <w:color w:val="000000" w:themeColor="text1"/>
                                    <w:sz w:val="22"/>
                                  </w:rPr>
                                  <w:t xml:space="preserve">Нераспределенная </w:t>
                                </w:r>
                              </w:p>
                              <w:p w14:paraId="51E3B74F" w14:textId="56230941" w:rsidR="000E761B" w:rsidRPr="00CE403F" w:rsidRDefault="000E761B" w:rsidP="00525039">
                                <w:pPr>
                                  <w:ind w:firstLine="0"/>
                                  <w:jc w:val="center"/>
                                  <w:rPr>
                                    <w:sz w:val="22"/>
                                  </w:rPr>
                                </w:pPr>
                                <w:r>
                                  <w:rPr>
                                    <w:color w:val="000000" w:themeColor="text1"/>
                                    <w:sz w:val="22"/>
                                  </w:rPr>
                                  <w:t>прибыль</w:t>
                                </w:r>
                              </w:p>
                              <w:p w14:paraId="03A5B0D4" w14:textId="60CAE325" w:rsidR="000E761B" w:rsidRPr="00525039" w:rsidRDefault="000E761B" w:rsidP="00754EA6">
                                <w:pPr>
                                  <w:ind w:firstLine="0"/>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0" y="1752268"/>
                              <a:ext cx="1513090" cy="514661"/>
                            </a:xfrm>
                            <a:prstGeom prst="rect">
                              <a:avLst/>
                            </a:prstGeom>
                            <a:solidFill>
                              <a:schemeClr val="bg1"/>
                            </a:solid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24EAD7F" w14:textId="0E148125" w:rsidR="000E761B" w:rsidRPr="00525039" w:rsidRDefault="000E761B" w:rsidP="00525039">
                                <w:pPr>
                                  <w:ind w:firstLine="0"/>
                                  <w:jc w:val="center"/>
                                  <w:rPr>
                                    <w:sz w:val="22"/>
                                  </w:rPr>
                                </w:pPr>
                                <w:r w:rsidRPr="00525039">
                                  <w:rPr>
                                    <w:color w:val="000000" w:themeColor="text1"/>
                                    <w:sz w:val="22"/>
                                  </w:rPr>
                                  <w:t>Резервный кап</w:t>
                                </w:r>
                                <w:r>
                                  <w:rPr>
                                    <w:color w:val="000000" w:themeColor="text1"/>
                                    <w:sz w:val="22"/>
                                  </w:rPr>
                                  <w:t>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ая со стрелкой 37"/>
                          <wps:cNvCnPr/>
                          <wps:spPr>
                            <a:xfrm>
                              <a:off x="872837" y="1558636"/>
                              <a:ext cx="0" cy="193964"/>
                            </a:xfrm>
                            <a:prstGeom prst="straightConnector1">
                              <a:avLst/>
                            </a:prstGeom>
                            <a:ln w="6350">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4447310" y="1558636"/>
                              <a:ext cx="0" cy="19396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EF2B4DA" id="Группа 56" o:spid="_x0000_s1026" style="position:absolute;left:0;text-align:left;margin-left:374.3pt;margin-top:2pt;width:425.5pt;height:182.85pt;z-index:251658240;mso-position-horizontal:right;mso-position-horizontal-relative:margin;mso-width-relative:margin;mso-height-relative:margin" coordsize="54032,2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">
                <v:shapetype id="_x0000_t32" coordsize="21600,21600" o:spt="32" o:oned="t" path="m,l21600,21600e" filled="f">
                  <v:path arrowok="t" fillok="f" o:connecttype="none"/>
                  <o:lock v:ext="edit" shapetype="t"/>
                </v:shapetype>
                <v:shape id="Прямая со стрелкой 30" o:spid="_x0000_s1027" type="#_x0000_t32" style="position:absolute;left:26254;top:11776;width:0;height:6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" strokecolor="black [3213]" strokeweight=".5pt">
                  <v:stroke endarrow="block"/>
                </v:shape>
                <v:line id="Прямая соединительная линия 33" o:spid="_x0000_s1028" style="position:absolute;visibility:visible;mso-wrap-style:square" from="8728,15586" to="44462,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group id="Группа 39" o:spid="_x0000_s1029" style="position:absolute;width:54032;height:23237" coordsize="54032,2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Прямоугольник 5" o:spid="_x0000_s1030" style="position:absolute;left:14270;width:23622;height: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00574479" w14:textId="74BB0316" w:rsidR="000E761B" w:rsidRPr="00096D1C" w:rsidRDefault="000E761B" w:rsidP="00096D1C">
                          <w:pPr>
                            <w:spacing w:after="160" w:line="720" w:lineRule="auto"/>
                            <w:ind w:firstLine="0"/>
                            <w:jc w:val="center"/>
                            <w:rPr>
                              <w:sz w:val="22"/>
                            </w:rPr>
                          </w:pPr>
                          <w:r w:rsidRPr="00096D1C">
                            <w:rPr>
                              <w:sz w:val="22"/>
                            </w:rPr>
                            <w:t>Собственный капитал</w:t>
                          </w:r>
                        </w:p>
                      </w:txbxContent>
                    </v:textbox>
                  </v:rect>
                  <v:shape id="Прямая со стрелкой 6" o:spid="_x0000_s1031" type="#_x0000_t32" style="position:absolute;left:26254;top:2909;width:0;height:5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v:shape>
                  <v:line id="Прямая соединительная линия 7" o:spid="_x0000_s1032" style="position:absolute;flip:y;visibility:visible;mso-wrap-style:square" from="8728,5264" to="43641,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" strokecolor="black [3213]" strokeweight=".5pt">
                    <v:stroke joinstyle="miter"/>
                  </v:line>
                  <v:rect id="Прямоугольник 8" o:spid="_x0000_s1033" style="position:absolute;top:8659;width:1524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7C0E79B0" w14:textId="670FE270" w:rsidR="000E761B" w:rsidRPr="00FA6A8D" w:rsidRDefault="000E761B" w:rsidP="00FA6A8D">
                          <w:pPr>
                            <w:ind w:firstLine="0"/>
                            <w:jc w:val="center"/>
                            <w:rPr>
                              <w:sz w:val="22"/>
                            </w:rPr>
                          </w:pPr>
                          <w:r>
                            <w:rPr>
                              <w:sz w:val="22"/>
                            </w:rPr>
                            <w:t>Уставный капитал</w:t>
                          </w:r>
                        </w:p>
                      </w:txbxContent>
                    </v:textbox>
                  </v:rect>
                  <v:rect id="Прямоугольник 10" o:spid="_x0000_s1034" style="position:absolute;left:18010;top:8659;width:16625;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71851E26" w14:textId="404287E8" w:rsidR="000E761B" w:rsidRPr="00FA6A8D" w:rsidRDefault="000E761B" w:rsidP="00FA6A8D">
                          <w:pPr>
                            <w:ind w:firstLine="0"/>
                            <w:jc w:val="center"/>
                            <w:rPr>
                              <w:sz w:val="22"/>
                            </w:rPr>
                          </w:pPr>
                          <w:r>
                            <w:rPr>
                              <w:sz w:val="22"/>
                            </w:rPr>
                            <w:t>Накопленный капитал</w:t>
                          </w:r>
                        </w:p>
                      </w:txbxContent>
                    </v:textbox>
                  </v:rect>
                  <v:rect id="Прямоугольник 11" o:spid="_x0000_s1035" style="position:absolute;left:37338;top:8451;width:16694;height:4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3B69C277" w14:textId="1625E8C0" w:rsidR="000E761B" w:rsidRPr="00FA6A8D" w:rsidRDefault="000E761B" w:rsidP="00FA6A8D">
                          <w:pPr>
                            <w:ind w:firstLine="0"/>
                            <w:jc w:val="center"/>
                            <w:rPr>
                              <w:sz w:val="22"/>
                            </w:rPr>
                          </w:pPr>
                          <w:r>
                            <w:rPr>
                              <w:sz w:val="22"/>
                            </w:rPr>
                            <w:t>Целевые финансирование и поступление</w:t>
                          </w:r>
                        </w:p>
                      </w:txbxContent>
                    </v:textbox>
                  </v:rect>
                  <v:shape id="Прямая со стрелкой 18" o:spid="_x0000_s1036" type="#_x0000_t32" style="position:absolute;left:8728;top:5264;width:0;height:3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Прямая со стрелкой 27" o:spid="_x0000_s1037" type="#_x0000_t32" style="position:absolute;left:43641;top:5264;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" strokecolor="black [3213]" strokeweight=".5pt">
                    <v:stroke endarrow="block"/>
                  </v:shape>
                  <v:rect id="Прямоугольник 32" o:spid="_x0000_s1038" style="position:absolute;left:18010;top:18149;width:16622;height:3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14:paraId="4414A84C" w14:textId="5C2990FA" w:rsidR="000E761B" w:rsidRPr="00CE403F" w:rsidRDefault="000E761B" w:rsidP="00525039">
                          <w:pPr>
                            <w:ind w:firstLine="0"/>
                            <w:jc w:val="center"/>
                            <w:rPr>
                              <w:sz w:val="22"/>
                            </w:rPr>
                          </w:pPr>
                          <w:r>
                            <w:rPr>
                              <w:sz w:val="22"/>
                            </w:rPr>
                            <w:t>Добавленный капитал</w:t>
                          </w:r>
                        </w:p>
                      </w:txbxContent>
                    </v:textbox>
                  </v:rect>
                  <v:rect id="Прямоугольник 35" o:spid="_x0000_s1039" style="position:absolute;left:37268;top:17526;width:16694;height:5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IbwwAAANsAAAAPAAAAZHJzL2Rvd25yZXYueG1sRI9Ba8JA&#10;FITvgv9heYK3ulHR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s4MCG8MAAADbAAAADwAA&#10;AAAAAAAAAAAAAAAHAgAAZHJzL2Rvd25yZXYueG1sUEsFBgAAAAADAAMAtwAAAPcCAAAAAA==&#10;" fillcolor="white [3212]" strokecolor="black [3213]" strokeweight="1pt">
                    <v:textbox>
                      <w:txbxContent>
                        <w:p w14:paraId="1926D749" w14:textId="77777777" w:rsidR="000E761B" w:rsidRDefault="000E761B" w:rsidP="00525039">
                          <w:pPr>
                            <w:ind w:firstLine="0"/>
                            <w:jc w:val="center"/>
                            <w:rPr>
                              <w:color w:val="000000" w:themeColor="text1"/>
                              <w:sz w:val="22"/>
                            </w:rPr>
                          </w:pPr>
                          <w:r>
                            <w:rPr>
                              <w:color w:val="000000" w:themeColor="text1"/>
                              <w:sz w:val="22"/>
                            </w:rPr>
                            <w:t xml:space="preserve">Нераспределенная </w:t>
                          </w:r>
                        </w:p>
                        <w:p w14:paraId="51E3B74F" w14:textId="56230941" w:rsidR="000E761B" w:rsidRPr="00CE403F" w:rsidRDefault="000E761B" w:rsidP="00525039">
                          <w:pPr>
                            <w:ind w:firstLine="0"/>
                            <w:jc w:val="center"/>
                            <w:rPr>
                              <w:sz w:val="22"/>
                            </w:rPr>
                          </w:pPr>
                          <w:r>
                            <w:rPr>
                              <w:color w:val="000000" w:themeColor="text1"/>
                              <w:sz w:val="22"/>
                            </w:rPr>
                            <w:t>прибыль</w:t>
                          </w:r>
                        </w:p>
                        <w:p w14:paraId="03A5B0D4" w14:textId="60CAE325" w:rsidR="000E761B" w:rsidRPr="00525039" w:rsidRDefault="000E761B" w:rsidP="00754EA6">
                          <w:pPr>
                            <w:ind w:firstLine="0"/>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Прямоугольник 36" o:spid="_x0000_s1040" style="position:absolute;top:17522;width:15130;height:5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xswwAAANsAAAAPAAAAZHJzL2Rvd25yZXYueG1sRI9fa8JA&#10;EMTfBb/DsULf9KKF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Q1GcbMMAAADbAAAADwAA&#10;AAAAAAAAAAAAAAAHAgAAZHJzL2Rvd25yZXYueG1sUEsFBgAAAAADAAMAtwAAAPcCAAAAAA==&#10;" fillcolor="white [3212]" strokecolor="black [3213]" strokeweight="1pt">
                    <v:textbox>
                      <w:txbxContent>
                        <w:p w14:paraId="724EAD7F" w14:textId="0E148125" w:rsidR="000E761B" w:rsidRPr="00525039" w:rsidRDefault="000E761B" w:rsidP="00525039">
                          <w:pPr>
                            <w:ind w:firstLine="0"/>
                            <w:jc w:val="center"/>
                            <w:rPr>
                              <w:sz w:val="22"/>
                            </w:rPr>
                          </w:pPr>
                          <w:r w:rsidRPr="00525039">
                            <w:rPr>
                              <w:color w:val="000000" w:themeColor="text1"/>
                              <w:sz w:val="22"/>
                            </w:rPr>
                            <w:t>Резервный кап</w:t>
                          </w:r>
                          <w:r>
                            <w:rPr>
                              <w:color w:val="000000" w:themeColor="text1"/>
                              <w:sz w:val="22"/>
                            </w:rPr>
                            <w:t>итал</w:t>
                          </w:r>
                        </w:p>
                      </w:txbxContent>
                    </v:textbox>
                  </v:rect>
                  <v:shape id="Прямая со стрелкой 37" o:spid="_x0000_s1041" type="#_x0000_t32" style="position:absolute;left:8728;top:15586;width:0;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shape id="Прямая со стрелкой 38" o:spid="_x0000_s1042" type="#_x0000_t32" style="position:absolute;left:44473;top:15586;width:0;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" strokecolor="black [3213]" strokeweight=".5pt">
                    <v:stroke endarrow="block"/>
                  </v:shape>
                </v:group>
                <w10:wrap anchorx="margin"/>
              </v:group>
            </w:pict>
          </mc:Fallback>
        </mc:AlternateContent>
      </w:r>
    </w:p>
    <w:p w14:paraId="72A63F44" w14:textId="7BAFACFC" w:rsidR="00264993" w:rsidRDefault="00264993" w:rsidP="00AD7481"/>
    <w:p w14:paraId="46792D3B" w14:textId="5F2B755E" w:rsidR="00096D1C" w:rsidRDefault="00096D1C" w:rsidP="00AD7481"/>
    <w:p w14:paraId="354BE291" w14:textId="3B3F9A5C" w:rsidR="00327108" w:rsidRDefault="00327108" w:rsidP="00AD7481"/>
    <w:p w14:paraId="1211926B" w14:textId="472AC1ED" w:rsidR="00327108" w:rsidRDefault="00327108" w:rsidP="00AD7481"/>
    <w:p w14:paraId="4E5E7DA2" w14:textId="048B0F3F" w:rsidR="00327108" w:rsidRDefault="00327108" w:rsidP="00AD7481"/>
    <w:p w14:paraId="65D4A466" w14:textId="77777777" w:rsidR="00327108" w:rsidRDefault="00327108" w:rsidP="00AD7481"/>
    <w:p w14:paraId="09BD2761" w14:textId="77777777" w:rsidR="00327108" w:rsidRDefault="00327108" w:rsidP="00AD7481"/>
    <w:p w14:paraId="2725CEC1" w14:textId="542B322B" w:rsidR="001544D6" w:rsidRPr="001544D6" w:rsidRDefault="001544D6" w:rsidP="00885A3C">
      <w:pPr>
        <w:widowControl w:val="0"/>
        <w:adjustRightInd w:val="0"/>
        <w:snapToGrid w:val="0"/>
        <w:spacing w:before="240" w:after="240"/>
        <w:ind w:firstLine="0"/>
        <w:jc w:val="center"/>
        <w:rPr>
          <w:rFonts w:eastAsia="Calibri" w:cs="Times New Roman"/>
          <w:szCs w:val="28"/>
        </w:rPr>
      </w:pPr>
      <w:r w:rsidRPr="001544D6">
        <w:rPr>
          <w:rFonts w:eastAsia="Calibri" w:cs="Times New Roman"/>
          <w:szCs w:val="28"/>
        </w:rPr>
        <w:t>Рисунок 1</w:t>
      </w:r>
      <w:r w:rsidR="00885A3C">
        <w:rPr>
          <w:rFonts w:eastAsia="Calibri" w:cs="Times New Roman"/>
          <w:szCs w:val="28"/>
        </w:rPr>
        <w:t>.1</w:t>
      </w:r>
      <w:r w:rsidRPr="001544D6">
        <w:rPr>
          <w:rFonts w:eastAsia="Calibri" w:cs="Times New Roman"/>
          <w:szCs w:val="28"/>
        </w:rPr>
        <w:t xml:space="preserve"> — </w:t>
      </w:r>
      <w:r w:rsidR="00885A3C">
        <w:rPr>
          <w:rFonts w:eastAsia="Calibri" w:cs="Times New Roman"/>
          <w:szCs w:val="28"/>
        </w:rPr>
        <w:t>Структура собственного капитала</w:t>
      </w:r>
    </w:p>
    <w:p w14:paraId="72FA8DD5" w14:textId="137E5977" w:rsidR="00AD7481" w:rsidRPr="00883C25" w:rsidRDefault="00A306A7" w:rsidP="00883C25">
      <w:r>
        <w:t xml:space="preserve">Увеличение уставного капитала отражается по кредиту счета 80 </w:t>
      </w:r>
      <w:r w:rsidR="00883C25" w:rsidRPr="00883C25">
        <w:rPr>
          <w:rFonts w:eastAsia="Calibri" w:cs="Times New Roman"/>
          <w:szCs w:val="28"/>
        </w:rPr>
        <w:t>«</w:t>
      </w:r>
      <w:r w:rsidR="00883C25">
        <w:rPr>
          <w:rFonts w:eastAsia="Calibri" w:cs="Times New Roman"/>
          <w:szCs w:val="28"/>
        </w:rPr>
        <w:t>Уставный капитал</w:t>
      </w:r>
      <w:r w:rsidR="00883C25" w:rsidRPr="00883C25">
        <w:rPr>
          <w:rFonts w:eastAsia="Calibri" w:cs="Times New Roman"/>
          <w:szCs w:val="28"/>
        </w:rPr>
        <w:t xml:space="preserve">», </w:t>
      </w:r>
      <w:r>
        <w:t xml:space="preserve">и дебету соответствующих счетов денежных средств и другого имущества, а уменьшение </w:t>
      </w:r>
      <w:r w:rsidRPr="00A306A7">
        <w:t>—</w:t>
      </w:r>
      <w:r>
        <w:t xml:space="preserve"> по дебету счета 80</w:t>
      </w:r>
      <w:r w:rsidR="00883C25">
        <w:t xml:space="preserve"> </w:t>
      </w:r>
      <w:r w:rsidR="00883C25" w:rsidRPr="00883C25">
        <w:t xml:space="preserve">«Уставный капитал», </w:t>
      </w:r>
      <w:r w:rsidR="00883C25">
        <w:t xml:space="preserve">и кредиту счетов 75 </w:t>
      </w:r>
      <w:r w:rsidR="00883C25" w:rsidRPr="00883C25">
        <w:t>«</w:t>
      </w:r>
      <w:r w:rsidR="00883C25">
        <w:t>Расчеты с учредителями</w:t>
      </w:r>
      <w:r w:rsidR="00883C25" w:rsidRPr="00883C25">
        <w:t>»</w:t>
      </w:r>
      <w:r w:rsidR="00883C25">
        <w:t>.</w:t>
      </w:r>
    </w:p>
    <w:p w14:paraId="32DD0FD1" w14:textId="77777777" w:rsidR="00D652D1" w:rsidRPr="00D652D1" w:rsidRDefault="00D652D1" w:rsidP="00D652D1">
      <w:r w:rsidRPr="00D652D1">
        <w:rPr>
          <w:i/>
          <w:iCs/>
        </w:rPr>
        <w:t>Резервный капитал</w:t>
      </w:r>
      <w:r w:rsidRPr="00D652D1">
        <w:t xml:space="preserve"> создается для устранения возможных в будущем временных финансовых затруднений и обеспечения нормальной работы предприятия.</w:t>
      </w:r>
    </w:p>
    <w:p w14:paraId="7450338C" w14:textId="5F9BEBCC" w:rsidR="00D652D1" w:rsidRDefault="00D652D1" w:rsidP="00D652D1">
      <w:r w:rsidRPr="00D652D1">
        <w:rPr>
          <w:i/>
          <w:iCs/>
        </w:rPr>
        <w:t>Нераспределенная прибыль</w:t>
      </w:r>
      <w:r w:rsidRPr="00D652D1">
        <w:t xml:space="preserve"> — сумма чистой прибыли, оставшейся в обороте предприятия после уплаты налогов в бюджет и других обязательных платежей, распределения прибыли между собственниками (участниками) предприятия.</w:t>
      </w:r>
    </w:p>
    <w:p w14:paraId="7BB1DB0E" w14:textId="1A16267C" w:rsidR="00264993" w:rsidRPr="00D652D1" w:rsidRDefault="00264993" w:rsidP="00D652D1">
      <w:r w:rsidRPr="00264993">
        <w:rPr>
          <w:i/>
        </w:rPr>
        <w:t>Добавочный капитал</w:t>
      </w:r>
      <w:r>
        <w:t xml:space="preserve"> </w:t>
      </w:r>
      <w:r w:rsidR="00327108">
        <w:t>—</w:t>
      </w:r>
      <w:r>
        <w:t xml:space="preserve"> это источник средств предприятия образуется в результате переоценки имущества или продажи акций выше номинально их стоимости.</w:t>
      </w:r>
    </w:p>
    <w:p w14:paraId="1DB4D239" w14:textId="1E7DC1A2" w:rsidR="00A03FDC" w:rsidRDefault="00D652D1" w:rsidP="00231AE8">
      <w:r w:rsidRPr="00D652D1">
        <w:rPr>
          <w:i/>
        </w:rPr>
        <w:t>Целевые (специальные) фонды</w:t>
      </w:r>
      <w:r w:rsidRPr="00D652D1">
        <w:t xml:space="preserve"> создаются за счет чистой прибыли </w:t>
      </w:r>
      <w:r w:rsidR="00264993">
        <w:t>хозяйствующего субъекта и служат</w:t>
      </w:r>
      <w:r w:rsidRPr="00D652D1">
        <w:t xml:space="preserve"> для определенных целей в соответствии с уставом или решением акционеров и собственников.</w:t>
      </w:r>
      <w:r w:rsidR="00264993">
        <w:t xml:space="preserve"> Э</w:t>
      </w:r>
      <w:r w:rsidRPr="00D652D1">
        <w:t>то нераспределенная прибыль, имеющая строго целевое назначение</w:t>
      </w:r>
      <w:r w:rsidR="00264993">
        <w:t>.</w:t>
      </w:r>
    </w:p>
    <w:p w14:paraId="597A1920" w14:textId="257C59E7" w:rsidR="008B7415" w:rsidRDefault="008B7415" w:rsidP="00231AE8">
      <w:r>
        <w:lastRenderedPageBreak/>
        <w:t>Для того, чтобы предприятие нормально функционировало, необходимо тщательно проводить анализ его финансовой деятельности, находить проблемы и пути выхода из них. Основу предприятия должны составлять собственные ресурсы,</w:t>
      </w:r>
      <w:r w:rsidR="00830346">
        <w:t xml:space="preserve"> иначе, если опираться только на заемные средства, предприятию грозит банкротство. Ведь в таком случае предприятие не сможет погашать свои обязательства.</w:t>
      </w:r>
    </w:p>
    <w:p w14:paraId="2E91BD9F" w14:textId="70035060" w:rsidR="00830346" w:rsidRPr="00781B4A" w:rsidRDefault="00830346" w:rsidP="00231AE8">
      <w:r>
        <w:t xml:space="preserve">Однако, к сожалению, большинство предприятий существуют за счет заемного капитала, из них имея менее 30% собственных финансовых ресурсов. Именно поэтому такие предприятия подвержены медленному, а иногда очень быстрому </w:t>
      </w:r>
      <w:r w:rsidR="00994D36">
        <w:t xml:space="preserve">«увязанию </w:t>
      </w:r>
      <w:r w:rsidR="00781B4A" w:rsidRPr="00781B4A">
        <w:t xml:space="preserve">в долгах» </w:t>
      </w:r>
      <w:r w:rsidR="00781B4A">
        <w:t>перед кредиторами.</w:t>
      </w:r>
    </w:p>
    <w:p w14:paraId="70D004D7" w14:textId="77777777" w:rsidR="0079556B" w:rsidRPr="00C042ED" w:rsidRDefault="00020FB1" w:rsidP="00994D36">
      <w:pPr>
        <w:pStyle w:val="2"/>
        <w:spacing w:before="360" w:after="360"/>
        <w:contextualSpacing/>
        <w:jc w:val="left"/>
        <w:rPr>
          <w:rFonts w:asciiTheme="minorHAnsi" w:hAnsiTheme="minorHAnsi"/>
        </w:rPr>
      </w:pPr>
      <w:bookmarkStart w:id="7" w:name="_Toc43073561"/>
      <w:bookmarkStart w:id="8" w:name="_Toc43544974"/>
      <w:r w:rsidRPr="00FA60BA">
        <w:rPr>
          <w:rFonts w:ascii="Times New Roman Полужирный" w:hAnsi="Times New Roman Полужирный"/>
        </w:rPr>
        <w:t>1.2 О</w:t>
      </w:r>
      <w:r w:rsidR="0079556B" w:rsidRPr="00FA60BA">
        <w:rPr>
          <w:rFonts w:ascii="Times New Roman Полужирный" w:hAnsi="Times New Roman Полужирный"/>
        </w:rPr>
        <w:t>ценка стоимости собственного капитала</w:t>
      </w:r>
      <w:bookmarkEnd w:id="7"/>
      <w:bookmarkEnd w:id="8"/>
    </w:p>
    <w:p w14:paraId="70D004D9" w14:textId="7C22CE2E" w:rsidR="00BC6377" w:rsidRPr="009A2DE9" w:rsidRDefault="00100274" w:rsidP="00BC6377">
      <w:r>
        <w:t>Наиболее важным показателем предприятия является его финансовое состояние</w:t>
      </w:r>
      <w:r w:rsidRPr="00100274">
        <w:t>. Оценка собственного капитала служит основой для расчета большинства из них.</w:t>
      </w:r>
      <w:r>
        <w:t xml:space="preserve"> </w:t>
      </w:r>
      <w:r w:rsidR="00BC6377">
        <w:t xml:space="preserve">Понимание стоимости привлечения различных источников капитала требуется при принятии различных </w:t>
      </w:r>
      <w:r w:rsidR="00D5185E">
        <w:t>финансовых решений, например,</w:t>
      </w:r>
      <w:r w:rsidR="00BC6377">
        <w:t xml:space="preserve"> для капиталовложений в производство и выбора оптимальных источников финансирования: выпуск акций или облигаций (IPO или SPO), использование кредитной линии или получение синдицированного кредита и т.д.</w:t>
      </w:r>
      <w:r w:rsidR="009A2DE9">
        <w:t xml:space="preserve"> </w:t>
      </w:r>
      <w:r w:rsidR="009A2DE9" w:rsidRPr="009A2DE9">
        <w:t>[26</w:t>
      </w:r>
      <w:r w:rsidR="009A2DE9">
        <w:t>, с. 58</w:t>
      </w:r>
      <w:r w:rsidR="009A2DE9" w:rsidRPr="009A2DE9">
        <w:t>]</w:t>
      </w:r>
    </w:p>
    <w:p w14:paraId="70D004DA" w14:textId="77777777" w:rsidR="00BC6377" w:rsidRDefault="00BC6377" w:rsidP="00BC6377">
      <w:r>
        <w:t xml:space="preserve">Кроме того, расчет и </w:t>
      </w:r>
      <w:r w:rsidR="005F46BB">
        <w:t xml:space="preserve">контроль показателя </w:t>
      </w:r>
      <w:r>
        <w:t>стоимости</w:t>
      </w:r>
      <w:r w:rsidR="005F46BB">
        <w:t xml:space="preserve"> собственного капитала</w:t>
      </w:r>
      <w:r>
        <w:t xml:space="preserve"> важен, например, для финансовых директоров и для целей текущего управления компанией, поскольку значительное отклонение этого показателя от исторических или целевых значений формирует основу для более подробного</w:t>
      </w:r>
      <w:r w:rsidR="00D5185E">
        <w:t xml:space="preserve"> анализа ситуации в компании и з</w:t>
      </w:r>
      <w:r>
        <w:t>атем весь рынок разработает меры по оптимизации структуры капитала.</w:t>
      </w:r>
    </w:p>
    <w:p w14:paraId="70D004DB" w14:textId="4114BE90" w:rsidR="00BC6377" w:rsidRDefault="00BC6377" w:rsidP="00BC6377">
      <w:r>
        <w:t xml:space="preserve">Стоимость капитала </w:t>
      </w:r>
      <w:r w:rsidR="00AE66C2" w:rsidRPr="008C046E">
        <w:t>—</w:t>
      </w:r>
      <w:r w:rsidR="002C0FD3">
        <w:t xml:space="preserve"> это</w:t>
      </w:r>
      <w:r>
        <w:t xml:space="preserve"> цена, которую компания должна заплатить за привлечение капитала из разных источников. В прямом смысле этого слова общая стоимость капитала </w:t>
      </w:r>
      <w:r w:rsidR="00AE66C2" w:rsidRPr="008C046E">
        <w:t>—</w:t>
      </w:r>
      <w:r w:rsidR="002C0FD3">
        <w:t xml:space="preserve"> это</w:t>
      </w:r>
      <w:r>
        <w:t xml:space="preserve"> общая стоимость, которую компания понесет, если будет использовать привлеченные финансовые средства и обслуживать задолженность перед инвесторами и кредиторами.</w:t>
      </w:r>
    </w:p>
    <w:p w14:paraId="70D004DC" w14:textId="77777777" w:rsidR="00BC6377" w:rsidRDefault="00BC6377" w:rsidP="00BC6377">
      <w:r>
        <w:lastRenderedPageBreak/>
        <w:t>Стоимость капитала измеряется как процентная ставка, рассчитываемая как отношение общей суммы этих расходов к общему капиталу. Различные источники накопления капитала имеют свой собственный метод оценки своей стоимости, поскольку каждый источник имеет свои специфические факторы, которые определяют его цену.</w:t>
      </w:r>
    </w:p>
    <w:p w14:paraId="70D004DD" w14:textId="77777777" w:rsidR="00BC6377" w:rsidRDefault="00BC6377" w:rsidP="00BC6377">
      <w:r>
        <w:t>Эти факторы включают в себя:</w:t>
      </w:r>
    </w:p>
    <w:p w14:paraId="70D004DE" w14:textId="3E6979F3" w:rsidR="00BC6377" w:rsidRDefault="00AE66C2" w:rsidP="00BC6377">
      <w:r w:rsidRPr="008C046E">
        <w:t>—</w:t>
      </w:r>
      <w:r w:rsidR="002C0FD3">
        <w:t xml:space="preserve"> уровень</w:t>
      </w:r>
      <w:r w:rsidR="00BC6377">
        <w:t xml:space="preserve"> развития финансовых рынков,</w:t>
      </w:r>
    </w:p>
    <w:p w14:paraId="70D004DF" w14:textId="022A8A1D" w:rsidR="00BC6377" w:rsidRDefault="00AE66C2" w:rsidP="00BC6377">
      <w:r>
        <w:t>—</w:t>
      </w:r>
      <w:r w:rsidR="002C0FD3">
        <w:t xml:space="preserve"> характеристики</w:t>
      </w:r>
      <w:r w:rsidR="00BC6377">
        <w:t xml:space="preserve"> денежно</w:t>
      </w:r>
      <w:r>
        <w:t>—</w:t>
      </w:r>
      <w:r w:rsidR="002C0FD3">
        <w:t xml:space="preserve"> </w:t>
      </w:r>
      <w:r w:rsidR="00BC6377">
        <w:t>кредитной политики центрального банка, структурные характеристики рынка капитала и денежного рынка, в том числе наличие определенных инструментов для компаний,</w:t>
      </w:r>
    </w:p>
    <w:p w14:paraId="70D004E0" w14:textId="08FB9E85" w:rsidR="00BC6377" w:rsidRDefault="00AE66C2" w:rsidP="00BC6377">
      <w:r>
        <w:t>—</w:t>
      </w:r>
      <w:r w:rsidR="002C0FD3">
        <w:t xml:space="preserve"> средний</w:t>
      </w:r>
      <w:r w:rsidR="00BC6377">
        <w:t xml:space="preserve"> рыночный курс,</w:t>
      </w:r>
    </w:p>
    <w:p w14:paraId="70D004E1" w14:textId="7F6BDC12" w:rsidR="00BC6377" w:rsidRDefault="00AE66C2" w:rsidP="00BC6377">
      <w:r w:rsidRPr="008C046E">
        <w:t>—</w:t>
      </w:r>
      <w:r w:rsidR="002C0FD3">
        <w:t xml:space="preserve"> </w:t>
      </w:r>
      <w:r w:rsidR="00A86E92">
        <w:t>с</w:t>
      </w:r>
      <w:r w:rsidR="002C0FD3">
        <w:t>пецифические</w:t>
      </w:r>
      <w:r w:rsidR="00BC6377">
        <w:t xml:space="preserve"> (внутренние) финансовые риски компании: степень концентрации собственного капитала и текущей задолженности, перспективы изменения рыночной позиции, качество управления, планы развития операционной и инвестиционной деятельности,</w:t>
      </w:r>
    </w:p>
    <w:p w14:paraId="70D004E2" w14:textId="17365BD2" w:rsidR="00BC6377" w:rsidRDefault="00AE66C2" w:rsidP="00BC6377">
      <w:r w:rsidRPr="008C046E">
        <w:t>—</w:t>
      </w:r>
      <w:r w:rsidR="002C0FD3">
        <w:t xml:space="preserve"> отраслевые</w:t>
      </w:r>
      <w:r w:rsidR="00BC6377">
        <w:t xml:space="preserve"> характеристики бизнеса,</w:t>
      </w:r>
    </w:p>
    <w:p w14:paraId="70D004E3" w14:textId="4CDDF00D" w:rsidR="00BC6377" w:rsidRDefault="00AE66C2" w:rsidP="00BC6377">
      <w:r w:rsidRPr="008C046E">
        <w:t>—</w:t>
      </w:r>
      <w:r w:rsidR="002C0FD3">
        <w:t xml:space="preserve"> уровень</w:t>
      </w:r>
      <w:r w:rsidR="00BC6377">
        <w:t xml:space="preserve"> и динамика рентабельности и свободного денежного потока,</w:t>
      </w:r>
    </w:p>
    <w:p w14:paraId="70D004E4" w14:textId="64EBA11D" w:rsidR="00BC6377" w:rsidRPr="009A2DE9" w:rsidRDefault="00AE66C2" w:rsidP="00BC6377">
      <w:r w:rsidRPr="008C046E">
        <w:t>—</w:t>
      </w:r>
      <w:r w:rsidR="002C0FD3">
        <w:t xml:space="preserve"> продолжительность</w:t>
      </w:r>
      <w:r w:rsidR="00BC6377">
        <w:t xml:space="preserve"> денежного цикла и т.д.</w:t>
      </w:r>
      <w:r w:rsidR="009A2DE9">
        <w:t xml:space="preserve"> </w:t>
      </w:r>
      <w:r w:rsidR="009A2DE9" w:rsidRPr="009A2DE9">
        <w:t>[</w:t>
      </w:r>
      <w:r w:rsidR="009A2DE9">
        <w:t>23, с. 12</w:t>
      </w:r>
      <w:r w:rsidR="009A2DE9" w:rsidRPr="009A2DE9">
        <w:t>]</w:t>
      </w:r>
    </w:p>
    <w:p w14:paraId="70D004E5" w14:textId="77777777" w:rsidR="00BC6377" w:rsidRDefault="00BC6377" w:rsidP="00BC6377">
      <w:r>
        <w:t>Одним из наиболее важных элементов стратегического учета является оценка. Собственный капитал может быть оценен для различных целей. Для менеджеров и менеджеров важно получать данные о стоимости капитала, чтобы гарантировать, что организация работает эффективно и принимать оптимальные управленческие решения.</w:t>
      </w:r>
    </w:p>
    <w:p w14:paraId="70D004E6" w14:textId="52DAE28F" w:rsidR="00BC6377" w:rsidRDefault="007E65F7" w:rsidP="00BC6377">
      <w:r>
        <w:t xml:space="preserve">Владельцы (акционеры) </w:t>
      </w:r>
      <w:r w:rsidR="00BC6377">
        <w:t xml:space="preserve">заинтересованы в производных от стоимости собственного капитала с целью получения дивидендов или увеличения стоимости недвижимости. Для потенциальных инвесторов </w:t>
      </w:r>
      <w:r w:rsidR="00AE66C2">
        <w:t>—</w:t>
      </w:r>
      <w:r w:rsidR="002C0FD3">
        <w:t xml:space="preserve"> данные</w:t>
      </w:r>
      <w:r w:rsidR="00BC6377">
        <w:t>, обеспечивающие эффективную реализацию инвестиционного проекта, т.е. увеличение вложенных средств. Каждая цель включает выбор подходящих методов определения стоимости, использование которых основано на применении подходящего подхода к оценке.</w:t>
      </w:r>
    </w:p>
    <w:p w14:paraId="70D004E7" w14:textId="77777777" w:rsidR="00E656AF" w:rsidRPr="00E656AF" w:rsidRDefault="00E656AF" w:rsidP="00BC6377">
      <w:pPr>
        <w:rPr>
          <w:lang w:eastAsia="ru-RU"/>
        </w:rPr>
      </w:pPr>
      <w:r w:rsidRPr="00E656AF">
        <w:rPr>
          <w:lang w:eastAsia="ru-RU"/>
        </w:rPr>
        <w:lastRenderedPageBreak/>
        <w:t>При оценке собственности большое значение имеют такие показатели, как СЧА (стоимость чистых активов) и СЧП (стоимость чистых пассивов).</w:t>
      </w:r>
    </w:p>
    <w:p w14:paraId="70D004E8" w14:textId="77777777" w:rsidR="00BC6377" w:rsidRDefault="00BC6377" w:rsidP="00BC6377">
      <w:pPr>
        <w:rPr>
          <w:lang w:eastAsia="ru-RU"/>
        </w:rPr>
      </w:pPr>
      <w:r>
        <w:rPr>
          <w:lang w:eastAsia="ru-RU"/>
        </w:rPr>
        <w:t>Стоимость чистых обязательств показывает сумму активов, имеющихся в распоряжении компании после погашения всех обязательств, т.е. уровень владения (или обязательства собственника перед кредиторами), принадлежащий учредителям (участникам), подлежит ликвидации компанией. Чистые обязательства определяются на основе материалов из нулевого, органического, актуарного, статического, прогнозного, виртуального ликвидационных балансов.</w:t>
      </w:r>
    </w:p>
    <w:p w14:paraId="70D004E9" w14:textId="77777777" w:rsidR="00BC6377" w:rsidRDefault="00BC6377" w:rsidP="00BC6377">
      <w:pPr>
        <w:rPr>
          <w:lang w:eastAsia="ru-RU"/>
        </w:rPr>
      </w:pPr>
      <w:r>
        <w:rPr>
          <w:lang w:eastAsia="ru-RU"/>
        </w:rPr>
        <w:t>Предполагаемая текущая стоимость и виртуальная стоимость чистых обязательств используются для целей прогнозирования с частичной или полной неопределенностью. Профессор Ченг Ф. Ли по этому поводу указывает, что критерии финансовых решений основаны на оценке будущих выгод владельцев бизнеса. Его основной целью является повышение благосостояния за счет увеличения рыночной стоимости инвестиций с учетом определенного риска. По словам французского профессора Ж. Ришара, чистый результат в капиталистическом обществе соответствует изменению капитала, вложенного в компанию собственниками</w:t>
      </w:r>
      <w:r w:rsidR="009A2DE9">
        <w:rPr>
          <w:lang w:eastAsia="ru-RU"/>
        </w:rPr>
        <w:t xml:space="preserve"> </w:t>
      </w:r>
      <w:r w:rsidR="009A2DE9" w:rsidRPr="009A2DE9">
        <w:t>[</w:t>
      </w:r>
      <w:r w:rsidR="009A2DE9">
        <w:t>16, с. 58</w:t>
      </w:r>
      <w:r w:rsidR="009A2DE9" w:rsidRPr="009A2DE9">
        <w:t>]</w:t>
      </w:r>
      <w:r>
        <w:rPr>
          <w:lang w:eastAsia="ru-RU"/>
        </w:rPr>
        <w:t>.</w:t>
      </w:r>
    </w:p>
    <w:p w14:paraId="70D004EA" w14:textId="77777777" w:rsidR="00BC6377" w:rsidRDefault="00BC6377" w:rsidP="00BC6377">
      <w:pPr>
        <w:rPr>
          <w:lang w:eastAsia="ru-RU"/>
        </w:rPr>
      </w:pPr>
      <w:r>
        <w:rPr>
          <w:lang w:eastAsia="ru-RU"/>
        </w:rPr>
        <w:t>Для оценки стоимости капитала используются следующие показатели:</w:t>
      </w:r>
    </w:p>
    <w:p w14:paraId="70D004EB" w14:textId="53654277" w:rsidR="00BC6377" w:rsidRDefault="00AE66C2" w:rsidP="00BC6377">
      <w:pPr>
        <w:rPr>
          <w:lang w:eastAsia="ru-RU"/>
        </w:rPr>
      </w:pPr>
      <w:r w:rsidRPr="008C046E">
        <w:rPr>
          <w:lang w:eastAsia="ru-RU"/>
        </w:rPr>
        <w:t>—</w:t>
      </w:r>
      <w:r w:rsidR="002C0FD3">
        <w:rPr>
          <w:lang w:eastAsia="ru-RU"/>
        </w:rPr>
        <w:t xml:space="preserve"> рыночная</w:t>
      </w:r>
      <w:r w:rsidR="00BC6377">
        <w:rPr>
          <w:lang w:eastAsia="ru-RU"/>
        </w:rPr>
        <w:t xml:space="preserve"> капитализация компании;</w:t>
      </w:r>
    </w:p>
    <w:p w14:paraId="70D004EC" w14:textId="7F97901E" w:rsidR="00BC6377" w:rsidRDefault="00AE66C2" w:rsidP="00BC6377">
      <w:pPr>
        <w:rPr>
          <w:lang w:eastAsia="ru-RU"/>
        </w:rPr>
      </w:pPr>
      <w:r w:rsidRPr="008C046E">
        <w:rPr>
          <w:lang w:eastAsia="ru-RU"/>
        </w:rPr>
        <w:t>—</w:t>
      </w:r>
      <w:r w:rsidR="002C0FD3">
        <w:rPr>
          <w:lang w:eastAsia="ru-RU"/>
        </w:rPr>
        <w:t xml:space="preserve"> цена</w:t>
      </w:r>
      <w:r w:rsidR="00BC6377">
        <w:rPr>
          <w:lang w:eastAsia="ru-RU"/>
        </w:rPr>
        <w:t xml:space="preserve"> акций;</w:t>
      </w:r>
    </w:p>
    <w:p w14:paraId="70D004ED" w14:textId="0D70605E" w:rsidR="00BC6377" w:rsidRDefault="00AE66C2" w:rsidP="00BC6377">
      <w:pPr>
        <w:rPr>
          <w:lang w:eastAsia="ru-RU"/>
        </w:rPr>
      </w:pPr>
      <w:r>
        <w:rPr>
          <w:lang w:eastAsia="ru-RU"/>
        </w:rPr>
        <w:t>—</w:t>
      </w:r>
      <w:r w:rsidR="002C0FD3">
        <w:rPr>
          <w:lang w:eastAsia="ru-RU"/>
        </w:rPr>
        <w:t xml:space="preserve"> прибыль</w:t>
      </w:r>
      <w:r w:rsidR="00BC6377">
        <w:rPr>
          <w:lang w:eastAsia="ru-RU"/>
        </w:rPr>
        <w:t xml:space="preserve"> на акцию;</w:t>
      </w:r>
    </w:p>
    <w:p w14:paraId="70D004EE" w14:textId="11DCB048" w:rsidR="00BC6377" w:rsidRDefault="00AE66C2" w:rsidP="00BC6377">
      <w:pPr>
        <w:rPr>
          <w:lang w:eastAsia="ru-RU"/>
        </w:rPr>
      </w:pPr>
      <w:r w:rsidRPr="008C046E">
        <w:rPr>
          <w:lang w:eastAsia="ru-RU"/>
        </w:rPr>
        <w:t>—</w:t>
      </w:r>
      <w:r w:rsidR="002C0FD3">
        <w:rPr>
          <w:lang w:eastAsia="ru-RU"/>
        </w:rPr>
        <w:t xml:space="preserve"> коэффициенты</w:t>
      </w:r>
      <w:r w:rsidR="00BC6377">
        <w:rPr>
          <w:lang w:eastAsia="ru-RU"/>
        </w:rPr>
        <w:t xml:space="preserve"> покрытия и выплаты дивидендов;</w:t>
      </w:r>
    </w:p>
    <w:p w14:paraId="70D004EF" w14:textId="36A7CC89" w:rsidR="00BC6377" w:rsidRDefault="00AE66C2" w:rsidP="00BC6377">
      <w:pPr>
        <w:rPr>
          <w:lang w:eastAsia="ru-RU"/>
        </w:rPr>
      </w:pPr>
      <w:r>
        <w:rPr>
          <w:lang w:eastAsia="ru-RU"/>
        </w:rPr>
        <w:t>—</w:t>
      </w:r>
      <w:r w:rsidR="002C0FD3">
        <w:rPr>
          <w:lang w:eastAsia="ru-RU"/>
        </w:rPr>
        <w:t xml:space="preserve"> полная</w:t>
      </w:r>
      <w:r w:rsidR="00BC6377">
        <w:rPr>
          <w:lang w:eastAsia="ru-RU"/>
        </w:rPr>
        <w:t xml:space="preserve"> и текущая доходность акций и т.д.</w:t>
      </w:r>
    </w:p>
    <w:p w14:paraId="70D004F0" w14:textId="77777777" w:rsidR="00BC6377" w:rsidRDefault="00BC6377" w:rsidP="00BC6377">
      <w:pPr>
        <w:rPr>
          <w:lang w:eastAsia="ru-RU"/>
        </w:rPr>
      </w:pPr>
      <w:r>
        <w:rPr>
          <w:lang w:eastAsia="ru-RU"/>
        </w:rPr>
        <w:t>Для расчета этих показателей используются следующие методы:</w:t>
      </w:r>
    </w:p>
    <w:p w14:paraId="70D004F1" w14:textId="77777777" w:rsidR="00BC6377" w:rsidRDefault="00BC6377" w:rsidP="00BC6377">
      <w:pPr>
        <w:rPr>
          <w:lang w:eastAsia="ru-RU"/>
        </w:rPr>
      </w:pPr>
      <w:r>
        <w:rPr>
          <w:lang w:eastAsia="ru-RU"/>
        </w:rPr>
        <w:t>1. Метод заработка для расчета стоимости обыкновенных акций. Особенностью этого метода является то, что будущие источники дохода оцениваются, но возможность реинвестирования прибыли не учитывается.</w:t>
      </w:r>
    </w:p>
    <w:p w14:paraId="70D004F2" w14:textId="77777777" w:rsidR="00BC6377" w:rsidRDefault="00BC6377" w:rsidP="00BC6377">
      <w:pPr>
        <w:rPr>
          <w:lang w:eastAsia="ru-RU"/>
        </w:rPr>
      </w:pPr>
      <w:r>
        <w:rPr>
          <w:lang w:eastAsia="ru-RU"/>
        </w:rPr>
        <w:lastRenderedPageBreak/>
        <w:t>2. Метод дивидендов при определении стоимости собственного капитала. Вы можете использовать этот метод для оценки будущих потоков дивидендов. Однако при использовании считается, что темпы роста компании являются постоянными, и компания обязана окупиться.</w:t>
      </w:r>
    </w:p>
    <w:p w14:paraId="70D004F3" w14:textId="77777777" w:rsidR="00BC6377" w:rsidRDefault="00BC6377" w:rsidP="00BC6377">
      <w:pPr>
        <w:rPr>
          <w:lang w:eastAsia="ru-RU"/>
        </w:rPr>
      </w:pPr>
      <w:r>
        <w:rPr>
          <w:lang w:eastAsia="ru-RU"/>
        </w:rPr>
        <w:t>3. Метод оценки риска, основанный на модели ценообразования инвестиций. Он определяет ожидаемый доход акционера, обычно добавляя «нормальную» доходность ценных бумаг к расчетной величине премии за риск. Сложность расчета ставки дисконта.</w:t>
      </w:r>
    </w:p>
    <w:p w14:paraId="70D004F4" w14:textId="77777777" w:rsidR="00BC6377" w:rsidRDefault="00BC6377" w:rsidP="00BC6377">
      <w:pPr>
        <w:rPr>
          <w:lang w:eastAsia="ru-RU"/>
        </w:rPr>
      </w:pPr>
      <w:r>
        <w:rPr>
          <w:lang w:eastAsia="ru-RU"/>
        </w:rPr>
        <w:t>4. Метод добавления стоимости к собственному капиталу. Позволяет оценить будущие денежные потоки. Недостатком этого метода является сложность прогнозирования операционных и инвестиционных потоков денежных средств и расчета ставки дисконтирования</w:t>
      </w:r>
      <w:r w:rsidR="009A2DE9">
        <w:rPr>
          <w:lang w:eastAsia="ru-RU"/>
        </w:rPr>
        <w:t xml:space="preserve"> </w:t>
      </w:r>
      <w:r w:rsidR="009A2DE9" w:rsidRPr="009A2DE9">
        <w:t>[</w:t>
      </w:r>
      <w:r w:rsidR="009A2DE9">
        <w:t>6, с. 48</w:t>
      </w:r>
      <w:r w:rsidR="009A2DE9" w:rsidRPr="009A2DE9">
        <w:t>]</w:t>
      </w:r>
      <w:r>
        <w:rPr>
          <w:lang w:eastAsia="ru-RU"/>
        </w:rPr>
        <w:t>.</w:t>
      </w:r>
    </w:p>
    <w:p w14:paraId="70D004F5" w14:textId="77777777" w:rsidR="00BC6377" w:rsidRDefault="00BC6377" w:rsidP="00BC6377">
      <w:pPr>
        <w:rPr>
          <w:lang w:eastAsia="ru-RU"/>
        </w:rPr>
      </w:pPr>
      <w:r>
        <w:rPr>
          <w:lang w:eastAsia="ru-RU"/>
        </w:rPr>
        <w:t xml:space="preserve">В результате изучения теоретических разработок в области финансового анализа, оценки, финансового управления, бухгалтерского учета и практических данных, полученных как от отечественных, так и от отечественных исследователей, в дополнение к вышеуказанным показателям мы предложили анализ, который будет всеобъемлющим и объективным Получение информации о стоимости акционерного капитала Одним из показателей развития стоимости акционерного капитала является чистый долг на акцию. Этот показатель включен в ряд комбинированных экономических показателей и представляет собой синтез стоимостного и коэффициентного подхода для оценки стоимости собственного капитала. Основное уравнение теории формализуется следующим образом: </w:t>
      </w:r>
      <w:r w:rsidR="00355A31">
        <w:rPr>
          <w:lang w:eastAsia="ru-RU"/>
        </w:rPr>
        <w:t>Денежные средства = чистые пассивы.</w:t>
      </w:r>
    </w:p>
    <w:p w14:paraId="70D004F6" w14:textId="77777777" w:rsidR="00BC6377" w:rsidRDefault="00BC6377" w:rsidP="00BC6377">
      <w:r>
        <w:t>Содержание показанного индикатора близко к денежному потоку на акцию. Важность этого показателя вытекает из теории максимизации благосостояния акционеров. Использование показателей прибыли на акцию, денежного потока на акцию или активов на акцию для оценки деятельности компании не позволяет акционерам получать соответствующую информацию об эффективности компании. В</w:t>
      </w:r>
      <w:r w:rsidR="00355A31">
        <w:t xml:space="preserve"> свою очередь, показатель «чистые пассивы</w:t>
      </w:r>
      <w:r>
        <w:t xml:space="preserve"> на ак</w:t>
      </w:r>
      <w:r>
        <w:lastRenderedPageBreak/>
        <w:t>цию» позволяет нам измерять рентабельность собственного капитала на основе уровня рентабельности, увеличения стоимости имущества и суммы средств, которые будут распределены между владельцами. Другими словами, значение этого показателя заключается в том, что чистые обязательства «характеризуют сумму обязательств перед владельцем с учетом будущих расходов, а также с учетом погашения всех обязательств, связанных с использованием недвижимости». Использование показателя «чистый долг на акцию» не означает отказа от использования других показателей и методов оценки затрат, представленных для измерения стоимости капитала. Здесь вам необходимо иметь четкое представление об использовании и сфере применения каждого из них, поскольку различные инструкции и задачи по оценке стоимости капитала определяют применение конкретного показателя или метода. Все показанные показатели являются значимыми, взаимосвязанными и дополняют друг друга в комплексной оценке компаний. Следует отметить, что использование системы производных балансов значительно повышает аналитическую ценность для инвесторов, собственников и менеджеров</w:t>
      </w:r>
      <w:r w:rsidR="009A2DE9">
        <w:t xml:space="preserve"> </w:t>
      </w:r>
      <w:r w:rsidR="009A2DE9" w:rsidRPr="009A2DE9">
        <w:t>[</w:t>
      </w:r>
      <w:r w:rsidR="009A2DE9">
        <w:t>31</w:t>
      </w:r>
      <w:r w:rsidR="009A2DE9" w:rsidRPr="009A2DE9">
        <w:t>]</w:t>
      </w:r>
      <w:r>
        <w:t>.</w:t>
      </w:r>
    </w:p>
    <w:p w14:paraId="70D004F7" w14:textId="77777777" w:rsidR="00BC6377" w:rsidRDefault="00BC6377" w:rsidP="00BC6377">
      <w:r>
        <w:t>Амортизационные отчисления отводятся особой роли в структуре внутренних источников, особенно для компаний с высокой ценой за свои основные средства и нематериальные активы.</w:t>
      </w:r>
    </w:p>
    <w:p w14:paraId="70D004F8" w14:textId="77777777" w:rsidR="00BC6377" w:rsidRDefault="00BC6377" w:rsidP="00BC6377">
      <w:r>
        <w:t>Следует иметь в виду, что они не генерируют большую часть собственного капитала организации, а служат лишь средством реинвестирования. Управление капиталом учитывает тот факт, что другие внутренние источники не играют существенной роли в формировании ресурсов организации.</w:t>
      </w:r>
    </w:p>
    <w:p w14:paraId="70D004F9" w14:textId="77777777" w:rsidR="00BC6377" w:rsidRDefault="00BC6377" w:rsidP="00BC6377">
      <w:r>
        <w:t>Когда мы говорим о внешних источниках формирования акций, главной ценностью является дополнительная доля или капитал. Одним из таких источников создания акционерного капитала для некоторых компаний может быть бесплатная финансовая поддержка.</w:t>
      </w:r>
    </w:p>
    <w:p w14:paraId="70D004FA" w14:textId="77777777" w:rsidR="00BC6377" w:rsidRDefault="00BC6377" w:rsidP="00BC6377">
      <w:r>
        <w:t xml:space="preserve">Другими внешними источниками являются основные средства и нематериальные активы, которые включены в бухгалтерский баланс компании. </w:t>
      </w:r>
      <w:r>
        <w:lastRenderedPageBreak/>
        <w:t>Управление собственным капиталом организации осуществляется на основе управления созданием собственных ресурсов.</w:t>
      </w:r>
    </w:p>
    <w:p w14:paraId="70D004FB" w14:textId="77777777" w:rsidR="00BC6377" w:rsidRDefault="00BC6377" w:rsidP="00BC6377">
      <w:r>
        <w:t>Для обеспечения эффективности этого процесса разрабатывается специальная политика, направленная на извлечение ресурсов из различных источников в соответствии с потребностями его разработки в будущем периоде. Управление капиталом банков основывается на аналогичных принципах. Основными задачами в этом случае являются:</w:t>
      </w:r>
    </w:p>
    <w:p w14:paraId="70D004FC" w14:textId="6B8C89C1" w:rsidR="00BC6377" w:rsidRDefault="00AE66C2" w:rsidP="00BC6377">
      <w:r w:rsidRPr="008C046E">
        <w:t>—</w:t>
      </w:r>
      <w:r w:rsidR="002C0FD3">
        <w:t xml:space="preserve"> определение</w:t>
      </w:r>
      <w:r w:rsidR="00BC6377">
        <w:t xml:space="preserve"> соответствующей суммы капитала;</w:t>
      </w:r>
    </w:p>
    <w:p w14:paraId="70D004FD" w14:textId="18462B4D" w:rsidR="00BC6377" w:rsidRDefault="00AE66C2" w:rsidP="00BC6377">
      <w:r w:rsidRPr="008C046E">
        <w:t>—</w:t>
      </w:r>
      <w:r w:rsidR="002C0FD3">
        <w:t xml:space="preserve"> увеличение</w:t>
      </w:r>
      <w:r w:rsidR="00BC6377">
        <w:t xml:space="preserve"> капитала организации за счет выпуска дополнительных акций и нераспределенной прибыли;</w:t>
      </w:r>
    </w:p>
    <w:p w14:paraId="70D004FE" w14:textId="7FB6C397" w:rsidR="00BC6377" w:rsidRDefault="00AE66C2" w:rsidP="00BC6377">
      <w:r w:rsidRPr="008C046E">
        <w:t>—</w:t>
      </w:r>
      <w:r w:rsidR="002C0FD3">
        <w:t xml:space="preserve"> определить</w:t>
      </w:r>
      <w:r w:rsidR="00BC6377">
        <w:t xml:space="preserve"> наиболее рациональную структуру акций, которые только выпущены;</w:t>
      </w:r>
    </w:p>
    <w:p w14:paraId="70D004FF" w14:textId="71685443" w:rsidR="00BC6377" w:rsidRDefault="00AE66C2" w:rsidP="00BC6377">
      <w:r w:rsidRPr="008C046E">
        <w:t>—</w:t>
      </w:r>
      <w:r w:rsidR="002C0FD3">
        <w:t xml:space="preserve"> </w:t>
      </w:r>
      <w:r w:rsidR="00A86E92">
        <w:t>о</w:t>
      </w:r>
      <w:r w:rsidR="002C0FD3">
        <w:t>пределение</w:t>
      </w:r>
      <w:r w:rsidR="00BC6377">
        <w:t xml:space="preserve"> дивидендной политики и ее реализация.</w:t>
      </w:r>
    </w:p>
    <w:p w14:paraId="70D00500" w14:textId="77777777" w:rsidR="00BC6377" w:rsidRDefault="009533D0" w:rsidP="00BC6377">
      <w:r>
        <w:t>Получается, что собственный капитал</w:t>
      </w:r>
      <w:r w:rsidR="00BC6377">
        <w:t xml:space="preserve"> управляется в соответствии с хорошо продуманным планом, учитывающим все нюансы текущей ситуации. В этом случае каждая компания требует особого подхода</w:t>
      </w:r>
      <w:r w:rsidR="009A2DE9">
        <w:t xml:space="preserve"> </w:t>
      </w:r>
      <w:r w:rsidR="009A2DE9" w:rsidRPr="009A2DE9">
        <w:t>[</w:t>
      </w:r>
      <w:r w:rsidR="009A2DE9">
        <w:t>15, с. 59</w:t>
      </w:r>
      <w:r w:rsidR="009A2DE9" w:rsidRPr="009A2DE9">
        <w:t>]</w:t>
      </w:r>
      <w:r w:rsidR="00BC6377">
        <w:t>.</w:t>
      </w:r>
    </w:p>
    <w:p w14:paraId="70D00501" w14:textId="624980B1" w:rsidR="00BC6377" w:rsidRDefault="00BC6377" w:rsidP="00BC6377">
      <w:r>
        <w:t>Рентабельность</w:t>
      </w:r>
      <w:r w:rsidR="009533D0">
        <w:t xml:space="preserve"> </w:t>
      </w:r>
      <w:r w:rsidR="00A86E92">
        <w:t xml:space="preserve">— </w:t>
      </w:r>
      <w:r w:rsidR="009533D0">
        <w:t>довольно многочисленное понятие, которое может быть применено</w:t>
      </w:r>
      <w:r>
        <w:t xml:space="preserve"> к различным компонентам компании. </w:t>
      </w:r>
      <w:r w:rsidR="003E0042">
        <w:t xml:space="preserve">Можно подобрать такие </w:t>
      </w:r>
      <w:r>
        <w:t>синонимы</w:t>
      </w:r>
      <w:r w:rsidR="003E0042">
        <w:t>,</w:t>
      </w:r>
      <w:r>
        <w:t xml:space="preserve"> как эффективность, амортизация или прибыльность.</w:t>
      </w:r>
    </w:p>
    <w:p w14:paraId="70D00502" w14:textId="38DAFB57" w:rsidR="00BC6377" w:rsidRDefault="00BC6377" w:rsidP="00BC6377">
      <w:r>
        <w:t>Может применяться в отношении активов, капитала, производства, продаж и т.д. При расчете одного из показателей эффективности даются ответы на одни и те же вопросы: «Правильно ли используются ресурсы?» И «Есть ли преимущества?».</w:t>
      </w:r>
    </w:p>
    <w:p w14:paraId="70D00503" w14:textId="77777777" w:rsidR="00BC6377" w:rsidRDefault="00BC6377" w:rsidP="00BC6377">
      <w:r>
        <w:t>Рентабельность собственного капитала также говорит об этом (формула, используемая для расчета, показана ниже).</w:t>
      </w:r>
    </w:p>
    <w:p w14:paraId="70D00504" w14:textId="5DDD4373" w:rsidR="00BC6377" w:rsidRDefault="003E0042" w:rsidP="00BC6377">
      <w:r>
        <w:t xml:space="preserve">Для каждой фирмы важны финансовые вливания </w:t>
      </w:r>
      <w:r w:rsidR="00A86E92">
        <w:t>—</w:t>
      </w:r>
      <w:r w:rsidR="002C0FD3">
        <w:t xml:space="preserve"> как</w:t>
      </w:r>
      <w:r>
        <w:t xml:space="preserve"> внутренние, так и внешние</w:t>
      </w:r>
      <w:r w:rsidR="00BC6377">
        <w:t>. И ситуация гораздо благоприятнее, если эти средства представлены не банковскими кредитами, а инвестициями спонсоров или владельцев.</w:t>
      </w:r>
    </w:p>
    <w:p w14:paraId="70D00505" w14:textId="77777777" w:rsidR="00BC6377" w:rsidRDefault="00BC6377" w:rsidP="00BC6377">
      <w:r>
        <w:lastRenderedPageBreak/>
        <w:t>Нужно только рассчитать рентабельность собственного капитала. Формула проста в использовании и прозрачна. Может использоваться для любой организации на основе данных баланса.</w:t>
      </w:r>
    </w:p>
    <w:p w14:paraId="70D00506" w14:textId="77777777" w:rsidR="00BC6377" w:rsidRDefault="00BC6377" w:rsidP="00BC6377">
      <w:r>
        <w:t>Рентабельность собственного капитала рассчитывается с использованием следующего расчета:</w:t>
      </w:r>
    </w:p>
    <w:p w14:paraId="77C52B08" w14:textId="7A2B810F" w:rsidR="00A86E92" w:rsidRPr="00E4565D" w:rsidRDefault="00BC6377" w:rsidP="00A86E92">
      <w:pPr>
        <w:ind w:firstLine="0"/>
        <w:jc w:val="center"/>
        <w:rPr>
          <w:i/>
          <w:iCs/>
        </w:rPr>
      </w:pPr>
      <w:r w:rsidRPr="00E4565D">
        <w:rPr>
          <w:i/>
          <w:iCs/>
        </w:rPr>
        <w:t xml:space="preserve">Рск = ЧП </w:t>
      </w:r>
      <w:r w:rsidR="0037183F">
        <w:rPr>
          <w:i/>
          <w:iCs/>
        </w:rPr>
        <w:t>:</w:t>
      </w:r>
      <w:r w:rsidRPr="00E4565D">
        <w:rPr>
          <w:i/>
          <w:iCs/>
        </w:rPr>
        <w:t xml:space="preserve"> СК,</w:t>
      </w:r>
    </w:p>
    <w:p w14:paraId="70D0050A" w14:textId="337F5DA5" w:rsidR="00BC6377" w:rsidRDefault="00A86E92" w:rsidP="00A86E92">
      <w:pPr>
        <w:ind w:firstLine="0"/>
      </w:pPr>
      <w:r>
        <w:t>г</w:t>
      </w:r>
      <w:r w:rsidR="00BC6377">
        <w:t>де</w:t>
      </w:r>
      <w:r>
        <w:t xml:space="preserve"> </w:t>
      </w:r>
      <w:r w:rsidR="00355A31">
        <w:t>Р</w:t>
      </w:r>
      <w:r w:rsidR="00BC6377">
        <w:t xml:space="preserve">ск </w:t>
      </w:r>
      <w:r>
        <w:t>—</w:t>
      </w:r>
      <w:r w:rsidR="003E0042" w:rsidRPr="003E0042">
        <w:t xml:space="preserve"> </w:t>
      </w:r>
      <w:r w:rsidR="00BC6377">
        <w:t>рентабельность собственного капитала</w:t>
      </w:r>
      <w:r>
        <w:t xml:space="preserve">, </w:t>
      </w:r>
      <w:r w:rsidR="00BC6377">
        <w:t xml:space="preserve">СК </w:t>
      </w:r>
      <w:r>
        <w:t>—</w:t>
      </w:r>
      <w:r w:rsidR="00BC6377">
        <w:t xml:space="preserve"> </w:t>
      </w:r>
      <w:r w:rsidR="00355A31">
        <w:t xml:space="preserve">собственный </w:t>
      </w:r>
      <w:r w:rsidR="00BC6377">
        <w:t>капитал</w:t>
      </w:r>
      <w:r>
        <w:t xml:space="preserve">, </w:t>
      </w:r>
      <w:r w:rsidR="00BC6377">
        <w:t xml:space="preserve">ЧП </w:t>
      </w:r>
      <w:r>
        <w:t xml:space="preserve">— </w:t>
      </w:r>
      <w:r w:rsidR="00BC6377">
        <w:t>чистая прибыль компании.</w:t>
      </w:r>
    </w:p>
    <w:p w14:paraId="70D0050B" w14:textId="77777777" w:rsidR="00BC6377" w:rsidRDefault="00BC6377" w:rsidP="00BC6377">
      <w:r>
        <w:t>Рентабельность собственного капитала чаще всего рассчитывается за год. И все необходимые значения взяты за один и тот же период. Результат дает полную картину деятельности компании и рентабельности капитала.</w:t>
      </w:r>
    </w:p>
    <w:p w14:paraId="70D0050C" w14:textId="77777777" w:rsidR="00BC6377" w:rsidRDefault="00E62B75" w:rsidP="00BC6377">
      <w:r>
        <w:t>Также не стоит забывать о том</w:t>
      </w:r>
      <w:r w:rsidR="00BC6377">
        <w:t>, что каждая компания может инвестировать не только собственные средства, но и заемные. В этом случае рентабельность собственного капитала, формула расчета которой приведена выше, дает объективную оценку прибыли с каждой денежной единицы, инвестированной инвесторами. При необходимости можно изменить формулу доходности, чтобы получить процентный результат</w:t>
      </w:r>
      <w:r w:rsidR="009A2DE9">
        <w:t xml:space="preserve"> </w:t>
      </w:r>
      <w:r w:rsidR="009A2DE9" w:rsidRPr="009A2DE9">
        <w:t>[</w:t>
      </w:r>
      <w:r w:rsidR="009A2DE9">
        <w:t>12, с. 85</w:t>
      </w:r>
      <w:r w:rsidR="009A2DE9" w:rsidRPr="009A2DE9">
        <w:t>]</w:t>
      </w:r>
      <w:r w:rsidR="00BC6377">
        <w:t>.</w:t>
      </w:r>
    </w:p>
    <w:p w14:paraId="70D0050D" w14:textId="77777777" w:rsidR="00BC6377" w:rsidRDefault="00BC6377" w:rsidP="00BC6377">
      <w:r>
        <w:t>В этом случае достаточно умножить полученное отношение на 100. Если вам нужно рассчитать показатель для другого периода (например, менее года), вам нужна другая формула.</w:t>
      </w:r>
    </w:p>
    <w:p w14:paraId="3EFBA153" w14:textId="77777777" w:rsidR="00781B4A" w:rsidRDefault="00BC6377" w:rsidP="00781B4A">
      <w:r>
        <w:t>В таких случаях рентабельность собственного капитала ра</w:t>
      </w:r>
      <w:r w:rsidR="00781B4A">
        <w:t>ссчитывается следующим образом:</w:t>
      </w:r>
    </w:p>
    <w:p w14:paraId="5CDAD239" w14:textId="77777777" w:rsidR="008152C0" w:rsidRPr="00E4565D" w:rsidRDefault="00E4565D" w:rsidP="00781B4A">
      <w:pPr>
        <w:jc w:val="center"/>
        <w:rPr>
          <w:rFonts w:eastAsiaTheme="minorEastAsia" w:cs="Times New Roman"/>
          <w:iCs/>
        </w:rPr>
      </w:pPr>
      <m:oMathPara>
        <m:oMath>
          <m:r>
            <m:rPr>
              <m:sty m:val="p"/>
            </m:rPr>
            <w:rPr>
              <w:rFonts w:ascii="Cambria Math" w:hAnsi="Cambria Math" w:cs="Times New Roman"/>
            </w:rPr>
            <m:t>Рск=</m:t>
          </m:r>
          <m:f>
            <m:fPr>
              <m:ctrlPr>
                <w:rPr>
                  <w:rFonts w:ascii="Cambria Math" w:hAnsi="Cambria Math" w:cs="Times New Roman"/>
                  <w:iCs/>
                </w:rPr>
              </m:ctrlPr>
            </m:fPr>
            <m:num>
              <m:r>
                <m:rPr>
                  <m:sty m:val="p"/>
                </m:rPr>
                <w:rPr>
                  <w:rFonts w:ascii="Cambria Math" w:hAnsi="Cambria Math" w:cs="Times New Roman"/>
                </w:rPr>
                <m:t>ЧП×(365÷период в днях)</m:t>
              </m:r>
            </m:num>
            <m:den>
              <m:r>
                <m:rPr>
                  <m:sty m:val="p"/>
                </m:rPr>
                <w:rPr>
                  <w:rFonts w:ascii="Cambria Math" w:hAnsi="Cambria Math" w:cs="Times New Roman"/>
                </w:rPr>
                <m:t>(СКнп+СКкп)÷2</m:t>
              </m:r>
            </m:den>
          </m:f>
          <m:r>
            <m:rPr>
              <m:sty m:val="p"/>
            </m:rPr>
            <w:rPr>
              <w:rFonts w:ascii="Cambria Math" w:hAnsi="Cambria Math" w:cs="Times New Roman"/>
            </w:rPr>
            <m:t>,</m:t>
          </m:r>
        </m:oMath>
      </m:oMathPara>
    </w:p>
    <w:p w14:paraId="72151246" w14:textId="4364620B" w:rsidR="00781B4A" w:rsidRDefault="00781B4A" w:rsidP="00781B4A">
      <w:pPr>
        <w:jc w:val="center"/>
        <w:rPr>
          <w:rFonts w:eastAsiaTheme="minorEastAsia" w:cs="Times New Roman"/>
        </w:rPr>
      </w:pPr>
    </w:p>
    <w:p w14:paraId="70D00510" w14:textId="569635DE" w:rsidR="00BC6377" w:rsidRPr="00497671" w:rsidRDefault="00A86E92" w:rsidP="00497671">
      <w:pPr>
        <w:ind w:firstLine="0"/>
      </w:pPr>
      <w:r>
        <w:t>г</w:t>
      </w:r>
      <w:r w:rsidR="002C0FD3">
        <w:t>де</w:t>
      </w:r>
      <w:r w:rsidR="003E0042">
        <w:t xml:space="preserve"> СКнп</w:t>
      </w:r>
      <w:r w:rsidR="00497671">
        <w:t xml:space="preserve"> </w:t>
      </w:r>
      <w:r>
        <w:t>—</w:t>
      </w:r>
      <w:r w:rsidR="002C0FD3">
        <w:t xml:space="preserve"> собственный</w:t>
      </w:r>
      <w:r w:rsidR="00BC6377">
        <w:t xml:space="preserve"> капитал на начало </w:t>
      </w:r>
      <w:r w:rsidR="00497671">
        <w:t xml:space="preserve">периода, СКкп </w:t>
      </w:r>
      <w:r w:rsidR="00497671" w:rsidRPr="00497671">
        <w:t>—</w:t>
      </w:r>
      <w:r w:rsidR="00497671">
        <w:t xml:space="preserve"> собственный капитал на конец периода.</w:t>
      </w:r>
    </w:p>
    <w:p w14:paraId="70D00511" w14:textId="77777777" w:rsidR="00BC6377" w:rsidRDefault="00BC6377" w:rsidP="008152C0">
      <w:r>
        <w:t>Чтобы инвесторы или владельцы могли полностью оценить прибыльность своих инвестиций, ее необходимо сравнить с тем же показателем, который может быть достигнут путем финансирования другой компании.</w:t>
      </w:r>
    </w:p>
    <w:p w14:paraId="70D00512" w14:textId="77777777" w:rsidR="00BC6377" w:rsidRDefault="00BC6377" w:rsidP="00BC6377">
      <w:r>
        <w:lastRenderedPageBreak/>
        <w:t>Если эффективность предлагаемых инвестиций выше, чем фактическая, возможно, стоит перейти к другим компаниям, которые нуждаются в инвестициях</w:t>
      </w:r>
      <w:r w:rsidR="009A2DE9">
        <w:t xml:space="preserve"> </w:t>
      </w:r>
      <w:r w:rsidR="009A2DE9" w:rsidRPr="009A2DE9">
        <w:t>[</w:t>
      </w:r>
      <w:r w:rsidR="009A2DE9">
        <w:t>13, с. 58</w:t>
      </w:r>
      <w:r w:rsidR="009A2DE9" w:rsidRPr="009A2DE9">
        <w:t>]</w:t>
      </w:r>
      <w:r>
        <w:t>.</w:t>
      </w:r>
    </w:p>
    <w:p w14:paraId="70D00513" w14:textId="77777777" w:rsidR="00BC6377" w:rsidRDefault="00BC6377" w:rsidP="00BC6377">
      <w:r>
        <w:t xml:space="preserve">Также может быть использована формула, разработанная для расчета нормативного значения. В этом случае доход на капитал рассчитывается с использованием средней ставки </w:t>
      </w:r>
      <w:r w:rsidR="00E62B75">
        <w:t>банковского вклада за период (Сд</w:t>
      </w:r>
      <w:r>
        <w:t>) и налога на прибыль.</w:t>
      </w:r>
    </w:p>
    <w:p w14:paraId="6EBD8DD3" w14:textId="08AB53E8" w:rsidR="008476D4" w:rsidRPr="00724923" w:rsidRDefault="00E62B75" w:rsidP="008476D4">
      <w:pPr>
        <w:ind w:firstLine="0"/>
        <w:jc w:val="center"/>
        <w:rPr>
          <w:i/>
          <w:iCs/>
        </w:rPr>
      </w:pPr>
      <w:r w:rsidRPr="00724923">
        <w:rPr>
          <w:i/>
          <w:iCs/>
        </w:rPr>
        <w:t>(Снп)</w:t>
      </w:r>
      <w:r w:rsidR="00724923">
        <w:rPr>
          <w:i/>
          <w:iCs/>
        </w:rPr>
        <w:t xml:space="preserve"> </w:t>
      </w:r>
      <w:r w:rsidRPr="00724923">
        <w:rPr>
          <w:i/>
          <w:iCs/>
        </w:rPr>
        <w:t>: Крнк</w:t>
      </w:r>
      <w:r w:rsidR="00BC6377" w:rsidRPr="00724923">
        <w:rPr>
          <w:i/>
          <w:iCs/>
        </w:rPr>
        <w:t xml:space="preserve"> = </w:t>
      </w:r>
      <w:r w:rsidR="008476D4" w:rsidRPr="00724923">
        <w:rPr>
          <w:i/>
          <w:iCs/>
        </w:rPr>
        <w:t xml:space="preserve">Сд × </w:t>
      </w:r>
      <w:r w:rsidRPr="00724923">
        <w:rPr>
          <w:i/>
          <w:iCs/>
        </w:rPr>
        <w:t>(1</w:t>
      </w:r>
      <w:r w:rsidR="00AE66C2" w:rsidRPr="00724923">
        <w:rPr>
          <w:i/>
          <w:iCs/>
        </w:rPr>
        <w:t>—</w:t>
      </w:r>
      <w:r w:rsidR="002C0FD3" w:rsidRPr="00724923">
        <w:rPr>
          <w:i/>
          <w:iCs/>
        </w:rPr>
        <w:t xml:space="preserve"> </w:t>
      </w:r>
      <w:r w:rsidRPr="00724923">
        <w:rPr>
          <w:i/>
          <w:iCs/>
        </w:rPr>
        <w:t>Снп</w:t>
      </w:r>
      <w:r w:rsidR="008476D4" w:rsidRPr="00724923">
        <w:rPr>
          <w:i/>
          <w:iCs/>
        </w:rPr>
        <w:t>),</w:t>
      </w:r>
    </w:p>
    <w:p w14:paraId="0270A9BA" w14:textId="5A19C844" w:rsidR="008476D4" w:rsidRDefault="00724923" w:rsidP="008476D4">
      <w:pPr>
        <w:ind w:firstLine="0"/>
      </w:pPr>
      <w:r>
        <w:t>г</w:t>
      </w:r>
      <w:r w:rsidR="008476D4">
        <w:t xml:space="preserve">де Крнк </w:t>
      </w:r>
      <w:r w:rsidR="008476D4" w:rsidRPr="008476D4">
        <w:t>—</w:t>
      </w:r>
      <w:r w:rsidR="008476D4">
        <w:t xml:space="preserve"> </w:t>
      </w:r>
      <w:r w:rsidR="008476D4" w:rsidRPr="008476D4">
        <w:t>нормативная величина рентабельности собств</w:t>
      </w:r>
      <w:r w:rsidR="008476D4">
        <w:t>енног</w:t>
      </w:r>
      <w:r w:rsidR="00D171FA">
        <w:t xml:space="preserve">о капитала, </w:t>
      </w:r>
      <w:r>
        <w:br/>
      </w:r>
      <w:r w:rsidR="00D171FA">
        <w:t>Сд</w:t>
      </w:r>
      <w:r w:rsidR="008476D4">
        <w:t xml:space="preserve"> </w:t>
      </w:r>
      <w:r w:rsidR="008476D4" w:rsidRPr="008476D4">
        <w:t xml:space="preserve">— средняя ставка по </w:t>
      </w:r>
      <w:r w:rsidR="00994D36">
        <w:t>банковскому вкладу</w:t>
      </w:r>
      <w:r w:rsidR="00D171FA">
        <w:t xml:space="preserve"> за период,</w:t>
      </w:r>
      <w:r w:rsidR="008476D4">
        <w:t xml:space="preserve"> Снп </w:t>
      </w:r>
      <w:r w:rsidR="00D171FA" w:rsidRPr="00D171FA">
        <w:t>—</w:t>
      </w:r>
      <w:r w:rsidR="008476D4" w:rsidRPr="008476D4">
        <w:t xml:space="preserve"> ставка налога на прибыль.</w:t>
      </w:r>
    </w:p>
    <w:p w14:paraId="70D00515" w14:textId="67C9BC6C" w:rsidR="00BC6377" w:rsidRDefault="008476D4" w:rsidP="00D171FA">
      <w:pPr>
        <w:jc w:val="left"/>
      </w:pPr>
      <w:r>
        <w:t xml:space="preserve"> </w:t>
      </w:r>
      <w:r w:rsidR="00BC6377">
        <w:t>Сравнение двух показателей сразу показывает, насколько хорошо компания работает. Однако для общей картины необходимо провести анализ эффективности капитала в течение нескольких лет, чтобы более точно определить временное или постоянное снижение прибыльности. Также необходимо учитывать уровень развития компании. Когда некоторые инновации вводятся в конце периода (например, замена устройств на более современные), в</w:t>
      </w:r>
      <w:r w:rsidR="00E62B75">
        <w:t xml:space="preserve">полне естественно, что прибыль уменьшится. Однако, </w:t>
      </w:r>
      <w:r w:rsidR="00BC6377">
        <w:t xml:space="preserve">доходность обязательно вернется к предыдущему уровню в кратчайшие сроки </w:t>
      </w:r>
      <w:r w:rsidR="00A86E92">
        <w:t>—</w:t>
      </w:r>
      <w:r w:rsidR="002C0FD3">
        <w:t xml:space="preserve"> и</w:t>
      </w:r>
      <w:r w:rsidR="00BC6377">
        <w:t xml:space="preserve">, возможно, </w:t>
      </w:r>
      <w:r w:rsidR="00E62B75">
        <w:t xml:space="preserve">даже </w:t>
      </w:r>
      <w:r w:rsidR="00D171FA">
        <w:t>уве</w:t>
      </w:r>
      <w:r w:rsidR="00BC6377">
        <w:t>личится.</w:t>
      </w:r>
    </w:p>
    <w:p w14:paraId="70D00516" w14:textId="77777777" w:rsidR="00BC6377" w:rsidRDefault="00BC6377" w:rsidP="00BC6377">
      <w:r>
        <w:t>Различные формулы используются для проверки доходности капитала:</w:t>
      </w:r>
    </w:p>
    <w:p w14:paraId="70D00517" w14:textId="752E0C4A" w:rsidR="00BC6377" w:rsidRPr="004937B1" w:rsidRDefault="00BC6377" w:rsidP="00BC6377">
      <w:r>
        <w:t>Рентабельность собственного капитала (ROE) позволяет выяснить,</w:t>
      </w:r>
      <w:r w:rsidR="00FE27EB">
        <w:t xml:space="preserve"> сколько предприятие имеет чистой прибыли с рубля, авансированного в капитал. Формула рассчитывается как отношение чистой прибыли к собственному капиталу.</w:t>
      </w:r>
    </w:p>
    <w:p w14:paraId="70D00519" w14:textId="6ED4304F" w:rsidR="004C7C55" w:rsidRDefault="002C0FD3" w:rsidP="004C7C55">
      <w:r>
        <w:t>Чистая</w:t>
      </w:r>
      <w:r w:rsidR="004C7C55">
        <w:t xml:space="preserve"> Прибыль </w:t>
      </w:r>
      <w:r w:rsidR="00A86E92">
        <w:t>—</w:t>
      </w:r>
      <w:r>
        <w:t xml:space="preserve"> совокупная</w:t>
      </w:r>
      <w:r w:rsidR="004C7C55">
        <w:t xml:space="preserve"> чистая прибыль компании за год (для квартальных отчетов должна быть пересчитана на год)</w:t>
      </w:r>
    </w:p>
    <w:p w14:paraId="70D0051A" w14:textId="3DAF9D3D" w:rsidR="004C7C55" w:rsidRDefault="002C0FD3" w:rsidP="004C7C55">
      <w:r>
        <w:t>Собственный</w:t>
      </w:r>
      <w:r w:rsidR="004C7C55">
        <w:t xml:space="preserve"> капитал </w:t>
      </w:r>
      <w:r w:rsidR="00A86E92">
        <w:t>—</w:t>
      </w:r>
      <w:r>
        <w:t xml:space="preserve"> разница</w:t>
      </w:r>
      <w:r w:rsidR="00544C83">
        <w:t xml:space="preserve"> между активами компании </w:t>
      </w:r>
      <w:r w:rsidR="004C7C55">
        <w:t>и ее долгами</w:t>
      </w:r>
    </w:p>
    <w:p w14:paraId="70D0051C" w14:textId="77777777" w:rsidR="00BC6377" w:rsidRDefault="00BC6377" w:rsidP="00BC6377">
      <w:r>
        <w:t>Аббревиатура ROA относится к возврату инвестиций компании.</w:t>
      </w:r>
    </w:p>
    <w:p w14:paraId="70D00527" w14:textId="32C5A0B9" w:rsidR="00BC6377" w:rsidRDefault="003306C9" w:rsidP="00BC6377">
      <w:r>
        <w:lastRenderedPageBreak/>
        <w:t xml:space="preserve">В </w:t>
      </w:r>
      <w:r w:rsidR="00BC6377">
        <w:t>промышленно развитых странах (например, Англии и США), рентабельность должна быть в пределах 10</w:t>
      </w:r>
      <w:r w:rsidR="00A86E92">
        <w:t>—</w:t>
      </w:r>
      <w:r w:rsidR="00BC6377">
        <w:t>12%.</w:t>
      </w:r>
    </w:p>
    <w:p w14:paraId="70D00528" w14:textId="77777777" w:rsidR="00BC6377" w:rsidRDefault="00BC6377" w:rsidP="00BC6377">
      <w:r>
        <w:t>Для развивающихся стран, экономика которых уязвима к инфляции, этот процент должен быть намного выше. Значение может оказаться завышенным, так как на индикатор влияют другие финансовые рычаги. Одним из них является сумма долга. Для таких случаев существует уравнение Дюпона. Позволяет более точно рассчитать рентабельность и влияние некоторых факторов.</w:t>
      </w:r>
    </w:p>
    <w:p w14:paraId="70D0052A" w14:textId="77777777" w:rsidR="0079556B" w:rsidRPr="002F3AF3" w:rsidRDefault="0079556B" w:rsidP="00994D36">
      <w:pPr>
        <w:pStyle w:val="2"/>
        <w:spacing w:before="360" w:after="360"/>
        <w:contextualSpacing/>
        <w:jc w:val="left"/>
        <w:rPr>
          <w:rFonts w:ascii="Times New Roman Полужирный" w:hAnsi="Times New Roman Полужирный"/>
        </w:rPr>
      </w:pPr>
      <w:bookmarkStart w:id="9" w:name="_Toc43073562"/>
      <w:bookmarkStart w:id="10" w:name="_Toc43544975"/>
      <w:r w:rsidRPr="002F3AF3">
        <w:rPr>
          <w:rFonts w:ascii="Times New Roman Полужирный" w:hAnsi="Times New Roman Полужирный"/>
        </w:rPr>
        <w:t>1.3 Источники формирования собственного капитала</w:t>
      </w:r>
      <w:bookmarkEnd w:id="9"/>
      <w:bookmarkEnd w:id="10"/>
    </w:p>
    <w:p w14:paraId="70D0052C" w14:textId="77777777" w:rsidR="00BC6377" w:rsidRDefault="0054794B" w:rsidP="00BC6377">
      <w:r>
        <w:t xml:space="preserve">Источники собственного капитала </w:t>
      </w:r>
      <w:r w:rsidR="00BC6377">
        <w:t xml:space="preserve">можно разделить на несколько основных категорий. </w:t>
      </w:r>
      <w:r w:rsidR="00254F40" w:rsidRPr="00254F40">
        <w:t>Рассмотрим специфику тех источников собствен</w:t>
      </w:r>
      <w:r w:rsidR="00254F40">
        <w:t>ного капитала, которые российские эксперты относят</w:t>
      </w:r>
      <w:r w:rsidR="00254F40" w:rsidRPr="00254F40">
        <w:t xml:space="preserve"> к ключевым.</w:t>
      </w:r>
    </w:p>
    <w:p w14:paraId="70D0052D" w14:textId="0AE40F1A" w:rsidR="00BC6377" w:rsidRDefault="00BC6377" w:rsidP="00BC6377">
      <w:r>
        <w:t>В российской экспертной среде широко используется подход, согласно которому источники капитала классифицируются на основе их соотно</w:t>
      </w:r>
      <w:r w:rsidR="00254F40">
        <w:t>шения с основными ко</w:t>
      </w:r>
      <w:r w:rsidR="00B94F72">
        <w:t>мпонентами собственного капитала</w:t>
      </w:r>
      <w:r>
        <w:t>. Современные экономисты выделяют:</w:t>
      </w:r>
      <w:r w:rsidR="00B94F72">
        <w:t xml:space="preserve"> уставный</w:t>
      </w:r>
      <w:r w:rsidR="001E3330">
        <w:t xml:space="preserve"> капитал, резервный капитал, добавочный капитал</w:t>
      </w:r>
      <w:r w:rsidR="00B94F72">
        <w:t xml:space="preserve"> и нераспределенную прибыль.</w:t>
      </w:r>
    </w:p>
    <w:p w14:paraId="70D00530" w14:textId="2832E8AD" w:rsidR="00BC6377" w:rsidRDefault="009A2DE9" w:rsidP="00BC6377">
      <w:r>
        <w:t>Р</w:t>
      </w:r>
      <w:r w:rsidR="00BC6377">
        <w:t>ассмотрим, как ка</w:t>
      </w:r>
      <w:r w:rsidR="00B94F72">
        <w:t>ждый из них формируется и становится</w:t>
      </w:r>
      <w:r w:rsidR="00BC6377">
        <w:t xml:space="preserve"> од</w:t>
      </w:r>
      <w:r w:rsidR="005F46BB">
        <w:t>ним из источников собственного капитала</w:t>
      </w:r>
      <w:r w:rsidR="00BC6377">
        <w:t>.</w:t>
      </w:r>
    </w:p>
    <w:p w14:paraId="70D00531" w14:textId="6D0735F6" w:rsidR="00BC6377" w:rsidRDefault="00BC6377" w:rsidP="00BC6377">
      <w:r>
        <w:t xml:space="preserve">Уставный капитал </w:t>
      </w:r>
      <w:r w:rsidR="00177F08">
        <w:t>—</w:t>
      </w:r>
      <w:r w:rsidR="002C0FD3">
        <w:t xml:space="preserve"> это</w:t>
      </w:r>
      <w:r>
        <w:t xml:space="preserve"> сумма денег, выраженная в виде стоимости имущества, вложенная в компанию ее учредителями или владельцами. Уставный капитал может быть </w:t>
      </w:r>
      <w:r w:rsidR="00254F40">
        <w:t xml:space="preserve">уменьшаться или пополняться </w:t>
      </w:r>
      <w:r>
        <w:t>в соответствии с правилами, установленными в уставе компании</w:t>
      </w:r>
      <w:r w:rsidR="009A2DE9">
        <w:t xml:space="preserve"> </w:t>
      </w:r>
      <w:r w:rsidR="009A2DE9" w:rsidRPr="009A2DE9">
        <w:t>[</w:t>
      </w:r>
      <w:r w:rsidR="009A2DE9">
        <w:t>10, с. 59</w:t>
      </w:r>
      <w:r w:rsidR="009A2DE9" w:rsidRPr="009A2DE9">
        <w:t>]</w:t>
      </w:r>
      <w:r>
        <w:t>.</w:t>
      </w:r>
    </w:p>
    <w:p w14:paraId="70D00532" w14:textId="5A4ABF32" w:rsidR="00BC6377" w:rsidRDefault="00BC6377" w:rsidP="00BC6377">
      <w:r>
        <w:t xml:space="preserve">Соответствующий компонент </w:t>
      </w:r>
      <w:r w:rsidR="002B7F82">
        <w:t>капитала обычно увеличивается за сч</w:t>
      </w:r>
      <w:r w:rsidR="00177F08">
        <w:t>е</w:t>
      </w:r>
      <w:r w:rsidR="002B7F82">
        <w:t>т</w:t>
      </w:r>
      <w:r>
        <w:t>:</w:t>
      </w:r>
    </w:p>
    <w:p w14:paraId="70D00533" w14:textId="3B65BCF5" w:rsidR="00BC6377" w:rsidRDefault="00AE66C2" w:rsidP="00BC6377">
      <w:r w:rsidRPr="008C046E">
        <w:t>—</w:t>
      </w:r>
      <w:r w:rsidR="002C0FD3">
        <w:t xml:space="preserve"> перераспределение</w:t>
      </w:r>
      <w:r w:rsidR="00BC6377">
        <w:t xml:space="preserve"> стоимости оборотных активов (например, перевод части резервного капитала в уставный капитал);</w:t>
      </w:r>
    </w:p>
    <w:p w14:paraId="70D00534" w14:textId="58527220" w:rsidR="00BC6377" w:rsidRDefault="00AE66C2" w:rsidP="00BC6377">
      <w:r w:rsidRPr="008C046E">
        <w:t>—</w:t>
      </w:r>
      <w:r w:rsidR="002C0FD3">
        <w:t xml:space="preserve"> дополнительные</w:t>
      </w:r>
      <w:r w:rsidR="00BC6377">
        <w:t xml:space="preserve"> взносы от владельцев;</w:t>
      </w:r>
    </w:p>
    <w:p w14:paraId="70D00535" w14:textId="555B0959" w:rsidR="00BC6377" w:rsidRDefault="00AE66C2" w:rsidP="00BC6377">
      <w:r w:rsidRPr="008C046E">
        <w:t>—</w:t>
      </w:r>
      <w:r w:rsidR="002C0FD3">
        <w:t xml:space="preserve"> </w:t>
      </w:r>
      <w:r w:rsidR="00177F08">
        <w:t>с</w:t>
      </w:r>
      <w:r w:rsidR="002C0FD3">
        <w:t>торонние</w:t>
      </w:r>
      <w:r w:rsidR="002B7F82">
        <w:t xml:space="preserve"> депозиты, например</w:t>
      </w:r>
      <w:r w:rsidR="00BC6377">
        <w:t>, в форме портфельных инвестиций.</w:t>
      </w:r>
    </w:p>
    <w:p w14:paraId="70D00536" w14:textId="77777777" w:rsidR="00BC6377" w:rsidRDefault="00BC6377" w:rsidP="00BC6377">
      <w:r>
        <w:lastRenderedPageBreak/>
        <w:t xml:space="preserve">В дополнение к этим методам, </w:t>
      </w:r>
      <w:r w:rsidRPr="008C046E">
        <w:t>АО</w:t>
      </w:r>
      <w:r>
        <w:t xml:space="preserve"> могут пополнять собственный уставный капитал путем выпуска дополнительных акций или увеличения стоимости текущих акций.</w:t>
      </w:r>
    </w:p>
    <w:p w14:paraId="70D00537" w14:textId="58B95622" w:rsidR="00BC6377" w:rsidRDefault="002B7F82" w:rsidP="00BC6377">
      <w:r>
        <w:t>Другим источником собственного капитала</w:t>
      </w:r>
      <w:r w:rsidR="00BC6377">
        <w:t xml:space="preserve"> является </w:t>
      </w:r>
      <w:r w:rsidR="00531B69">
        <w:t xml:space="preserve">дополнительный </w:t>
      </w:r>
      <w:r w:rsidR="00531B69" w:rsidRPr="008C046E">
        <w:t xml:space="preserve">капитал </w:t>
      </w:r>
      <w:r w:rsidR="00AE66C2" w:rsidRPr="008C046E">
        <w:t>—</w:t>
      </w:r>
      <w:r w:rsidR="00531B69">
        <w:t xml:space="preserve"> </w:t>
      </w:r>
      <w:r w:rsidR="004937B1">
        <w:t>ресурс,</w:t>
      </w:r>
      <w:r w:rsidR="00531B69">
        <w:t xml:space="preserve"> возникающий</w:t>
      </w:r>
      <w:r w:rsidR="00BC6377">
        <w:t xml:space="preserve"> из факторов, которые не имеют прямого отношения к де</w:t>
      </w:r>
      <w:r w:rsidR="00531B69">
        <w:t xml:space="preserve">ятельности компании, но </w:t>
      </w:r>
      <w:r w:rsidR="00BC6377">
        <w:t>в силу рыночных факторов могут оказать существенное влияние на капитал. Это может иметь следующие причины:</w:t>
      </w:r>
    </w:p>
    <w:p w14:paraId="70D00538" w14:textId="207EBE9B" w:rsidR="00BC6377" w:rsidRDefault="00AE66C2" w:rsidP="00BC6377">
      <w:r w:rsidRPr="008C046E">
        <w:t>—</w:t>
      </w:r>
      <w:r w:rsidR="002C0FD3">
        <w:t xml:space="preserve"> рост</w:t>
      </w:r>
      <w:r w:rsidR="002B7F82">
        <w:t xml:space="preserve"> стоимости</w:t>
      </w:r>
      <w:r w:rsidR="00BC6377">
        <w:t xml:space="preserve"> долгосрочных активов при переоценке;</w:t>
      </w:r>
    </w:p>
    <w:p w14:paraId="70D00539" w14:textId="259F2724" w:rsidR="00BC6377" w:rsidRDefault="00AE66C2" w:rsidP="00BC6377">
      <w:r w:rsidRPr="008C046E">
        <w:t>—</w:t>
      </w:r>
      <w:r w:rsidR="002C0FD3" w:rsidRPr="008C046E">
        <w:t xml:space="preserve"> эмиссионный</w:t>
      </w:r>
      <w:r w:rsidR="00BC6377">
        <w:t xml:space="preserve"> доход для открытого акционерного общества (получен без увеличения стоимости акций или выпуска новых, т.е. по результатам повышения цены акций по рыночным причинам);</w:t>
      </w:r>
    </w:p>
    <w:p w14:paraId="70D0053A" w14:textId="4464207B" w:rsidR="00BC6377" w:rsidRDefault="00AE66C2" w:rsidP="00BC6377">
      <w:r w:rsidRPr="008C046E">
        <w:t>—</w:t>
      </w:r>
      <w:r w:rsidR="002C0FD3">
        <w:t xml:space="preserve"> </w:t>
      </w:r>
      <w:r w:rsidR="00177F08">
        <w:t>р</w:t>
      </w:r>
      <w:r w:rsidR="002C0FD3">
        <w:t>ост</w:t>
      </w:r>
      <w:r w:rsidR="00BC6377">
        <w:t xml:space="preserve"> обменного курса, по которому первоначально был объявлен уставный капитал</w:t>
      </w:r>
      <w:r w:rsidR="009A2DE9">
        <w:t xml:space="preserve"> </w:t>
      </w:r>
      <w:r w:rsidR="009A2DE9" w:rsidRPr="009A2DE9">
        <w:t>[</w:t>
      </w:r>
      <w:r w:rsidR="009A2DE9">
        <w:t>7, с. 56</w:t>
      </w:r>
      <w:r w:rsidR="009A2DE9" w:rsidRPr="009A2DE9">
        <w:t>]</w:t>
      </w:r>
      <w:r w:rsidR="00BC6377">
        <w:t>.</w:t>
      </w:r>
    </w:p>
    <w:p w14:paraId="70D0053B" w14:textId="77777777" w:rsidR="00BC6377" w:rsidRDefault="00BC6377" w:rsidP="00BC6377">
      <w:r>
        <w:t>Другим компонентом страховой компании является резервный капитал, ресурс, который, как и уставный капитал, формируется независимо от рыночных факторов. Его наличие продиктовано необходимостью усиления уровня финансового суверенитета компании и оптимизации управления активами.</w:t>
      </w:r>
    </w:p>
    <w:p w14:paraId="70D0053C" w14:textId="77777777" w:rsidR="00BC6377" w:rsidRDefault="00BC6377" w:rsidP="00BC6377">
      <w:r>
        <w:t>Резервный капитал состоит в основном из вычетов из нераспределенной прибыли или, как в случае с уставным капиталом, из взносов владельцев компании.</w:t>
      </w:r>
    </w:p>
    <w:p w14:paraId="70D0053D" w14:textId="17BEB61D" w:rsidR="00BC6377" w:rsidRDefault="00BC6377" w:rsidP="00BC6377">
      <w:r>
        <w:t xml:space="preserve">В этом смысле резервный капитал и нераспределенная прибыль могут в основном рассматриваться в одном контексте </w:t>
      </w:r>
      <w:r w:rsidR="00AE66C2" w:rsidRPr="008C046E">
        <w:t>—</w:t>
      </w:r>
      <w:r w:rsidR="002C0FD3">
        <w:t xml:space="preserve"> как</w:t>
      </w:r>
      <w:r>
        <w:t xml:space="preserve"> общий источник</w:t>
      </w:r>
      <w:r w:rsidR="002E3847">
        <w:t xml:space="preserve"> собственного</w:t>
      </w:r>
      <w:r>
        <w:t xml:space="preserve"> капитала. </w:t>
      </w:r>
    </w:p>
    <w:p w14:paraId="70D0053E" w14:textId="77777777" w:rsidR="00BC6377" w:rsidRDefault="00BC6377" w:rsidP="00BC6377">
      <w:r>
        <w:t>Резервы выручки, в свою очередь, зависят от деятельности компании и успеха продаж товаров и услуг. Название этого источника капитала основано на том факте, что соответствующий вид прибыли включает прибыль, которая не была распределена учредителями компании в форме дивидендов, фондов или резервов.</w:t>
      </w:r>
    </w:p>
    <w:p w14:paraId="70D0053F" w14:textId="359FAA0D" w:rsidR="00BC6377" w:rsidRDefault="00BC6377" w:rsidP="00BC6377">
      <w:r w:rsidRPr="008C046E">
        <w:lastRenderedPageBreak/>
        <w:t xml:space="preserve">Существует другая интерпретация характера нераспределенной прибыли </w:t>
      </w:r>
      <w:r w:rsidR="00AE66C2" w:rsidRPr="008C046E">
        <w:t>—</w:t>
      </w:r>
      <w:r w:rsidR="002C0FD3" w:rsidRPr="008C046E">
        <w:t xml:space="preserve"> как</w:t>
      </w:r>
      <w:r w:rsidRPr="008C046E">
        <w:t xml:space="preserve"> чистой прибыли, которая уменьшается на сумму дивидендов и необходимых отчислений, включая резервный капитал компании.</w:t>
      </w:r>
    </w:p>
    <w:p w14:paraId="70D00540" w14:textId="7377F2AC" w:rsidR="00BC6377" w:rsidRDefault="00BC6377" w:rsidP="00BC6377">
      <w:r>
        <w:t xml:space="preserve">Нераспределенная прибыль может быть источником собственного капитала по отношению практически ко всем ее компонентам </w:t>
      </w:r>
      <w:r w:rsidR="00AE66C2" w:rsidRPr="008C046E">
        <w:t>—</w:t>
      </w:r>
      <w:r w:rsidR="002C0FD3">
        <w:t xml:space="preserve"> уставному</w:t>
      </w:r>
      <w:r>
        <w:t>, дополнительному или резервному капиталу. Однако если деятельность компании недостаточно успешна, резервы выручки могут принять отрицательные значения. В этом случае ущерб обнаруживается и, наоборот, должен быть восполнен за счет других компонентов страховой компании</w:t>
      </w:r>
      <w:r w:rsidR="009A2DE9">
        <w:t xml:space="preserve"> </w:t>
      </w:r>
      <w:r w:rsidR="009A2DE9" w:rsidRPr="009A2DE9">
        <w:t>[</w:t>
      </w:r>
      <w:r w:rsidR="009A2DE9">
        <w:t>19</w:t>
      </w:r>
      <w:r w:rsidR="009A2DE9" w:rsidRPr="009A2DE9">
        <w:t>]</w:t>
      </w:r>
      <w:r>
        <w:t>.</w:t>
      </w:r>
    </w:p>
    <w:p w14:paraId="70D00541" w14:textId="77777777" w:rsidR="00E656AF" w:rsidRDefault="00BC6377" w:rsidP="00BC6377">
      <w:r>
        <w:t>Нераспределенная прибыль отражается по отношению к отчетным периодам. Тем не менее, вполне возможно, что он будет иметь положит</w:t>
      </w:r>
      <w:r w:rsidR="00AC30E6">
        <w:t>ельные значения в предыдущие годы</w:t>
      </w:r>
      <w:r>
        <w:t xml:space="preserve">, </w:t>
      </w:r>
      <w:r w:rsidR="00AC30E6">
        <w:t xml:space="preserve">но формировать </w:t>
      </w:r>
      <w:r>
        <w:t>непокрытый убыток в текущем году. В этом</w:t>
      </w:r>
      <w:r w:rsidR="00AC30E6">
        <w:t xml:space="preserve"> случае можно пополнить «просадок», зарегистрированный</w:t>
      </w:r>
      <w:r>
        <w:t xml:space="preserve"> в текущем году, за счет ресурсов, приобретенных в предыдущие годы.</w:t>
      </w:r>
    </w:p>
    <w:p w14:paraId="0FBA49C4" w14:textId="2D4F6FAA" w:rsidR="001D3A8F" w:rsidRDefault="00BC6377" w:rsidP="00DE1C04">
      <w:pPr>
        <w:rPr>
          <w:lang w:eastAsia="ru-RU"/>
        </w:rPr>
      </w:pPr>
      <w:r>
        <w:rPr>
          <w:lang w:eastAsia="ru-RU"/>
        </w:rPr>
        <w:t>Собственный капитал, чистая стоимость имущества, как разница между активам</w:t>
      </w:r>
      <w:r w:rsidR="00D828FC">
        <w:rPr>
          <w:lang w:eastAsia="ru-RU"/>
        </w:rPr>
        <w:t>и компании и ее обязательствами (</w:t>
      </w:r>
      <w:r w:rsidR="00D828FC" w:rsidRPr="00D828FC">
        <w:rPr>
          <w:lang w:eastAsia="ru-RU"/>
        </w:rPr>
        <w:t xml:space="preserve">Активы </w:t>
      </w:r>
      <w:r w:rsidR="00AE66C2">
        <w:rPr>
          <w:lang w:eastAsia="ru-RU"/>
        </w:rPr>
        <w:t>—</w:t>
      </w:r>
      <w:r w:rsidR="00D828FC" w:rsidRPr="00D828FC">
        <w:rPr>
          <w:lang w:eastAsia="ru-RU"/>
        </w:rPr>
        <w:t xml:space="preserve"> Обяз</w:t>
      </w:r>
      <w:r w:rsidR="00D828FC">
        <w:rPr>
          <w:lang w:eastAsia="ru-RU"/>
        </w:rPr>
        <w:t>ательства = Собственный капитал)</w:t>
      </w:r>
      <w:r w:rsidR="00D828FC" w:rsidRPr="00D828FC">
        <w:rPr>
          <w:lang w:eastAsia="ru-RU"/>
        </w:rPr>
        <w:t xml:space="preserve"> [</w:t>
      </w:r>
      <w:r w:rsidR="00D828FC">
        <w:rPr>
          <w:lang w:eastAsia="ru-RU"/>
        </w:rPr>
        <w:t>11,</w:t>
      </w:r>
      <w:r w:rsidR="00D828FC" w:rsidRPr="00D828FC">
        <w:rPr>
          <w:lang w:eastAsia="ru-RU"/>
        </w:rPr>
        <w:t xml:space="preserve"> </w:t>
      </w:r>
      <w:r w:rsidR="00D828FC">
        <w:rPr>
          <w:lang w:val="en-US" w:eastAsia="ru-RU"/>
        </w:rPr>
        <w:t>c</w:t>
      </w:r>
      <w:r w:rsidR="00D828FC" w:rsidRPr="00D828FC">
        <w:rPr>
          <w:lang w:eastAsia="ru-RU"/>
        </w:rPr>
        <w:t>.</w:t>
      </w:r>
      <w:r w:rsidR="00177F08">
        <w:rPr>
          <w:lang w:eastAsia="ru-RU"/>
        </w:rPr>
        <w:t xml:space="preserve"> </w:t>
      </w:r>
      <w:r w:rsidR="00D828FC">
        <w:rPr>
          <w:lang w:eastAsia="ru-RU"/>
        </w:rPr>
        <w:t>143</w:t>
      </w:r>
      <w:r w:rsidR="00D828FC" w:rsidRPr="00D828FC">
        <w:rPr>
          <w:lang w:eastAsia="ru-RU"/>
        </w:rPr>
        <w:t>]</w:t>
      </w:r>
      <w:r w:rsidR="00D828FC">
        <w:rPr>
          <w:lang w:eastAsia="ru-RU"/>
        </w:rPr>
        <w:t xml:space="preserve"> всегда</w:t>
      </w:r>
      <w:r>
        <w:rPr>
          <w:lang w:eastAsia="ru-RU"/>
        </w:rPr>
        <w:t xml:space="preserve"> привлекал</w:t>
      </w:r>
      <w:r w:rsidR="00AC30E6">
        <w:rPr>
          <w:lang w:eastAsia="ru-RU"/>
        </w:rPr>
        <w:t>и</w:t>
      </w:r>
      <w:r>
        <w:rPr>
          <w:lang w:eastAsia="ru-RU"/>
        </w:rPr>
        <w:t xml:space="preserve"> внимание бухгалтеров, юристов, владельцев и дел</w:t>
      </w:r>
      <w:r w:rsidR="00B94F72">
        <w:rPr>
          <w:lang w:eastAsia="ru-RU"/>
        </w:rPr>
        <w:t>овых партнеров. Чистая прибыль</w:t>
      </w:r>
      <w:r w:rsidR="00AC30E6">
        <w:rPr>
          <w:lang w:eastAsia="ru-RU"/>
        </w:rPr>
        <w:t xml:space="preserve"> является основным показателем собственности</w:t>
      </w:r>
      <w:r>
        <w:rPr>
          <w:lang w:eastAsia="ru-RU"/>
        </w:rPr>
        <w:t xml:space="preserve"> и </w:t>
      </w:r>
      <w:r w:rsidR="00AC30E6">
        <w:rPr>
          <w:lang w:eastAsia="ru-RU"/>
        </w:rPr>
        <w:t>рассчитывается на основе инвентаризации</w:t>
      </w:r>
      <w:r>
        <w:rPr>
          <w:lang w:eastAsia="ru-RU"/>
        </w:rPr>
        <w:t xml:space="preserve">, </w:t>
      </w:r>
      <w:r w:rsidR="00AC30E6">
        <w:rPr>
          <w:lang w:eastAsia="ru-RU"/>
        </w:rPr>
        <w:t>инвентарных счетов г</w:t>
      </w:r>
      <w:r>
        <w:rPr>
          <w:lang w:eastAsia="ru-RU"/>
        </w:rPr>
        <w:t>лавной книги и бухгалтерского баланса путем вычета собственных обязательств институциональной единицы общей стоимости имущества.</w:t>
      </w:r>
    </w:p>
    <w:p w14:paraId="78ACAB02" w14:textId="77777777" w:rsidR="001D3A8F" w:rsidRDefault="001D3A8F" w:rsidP="001453D1"/>
    <w:p w14:paraId="13295E85" w14:textId="77777777" w:rsidR="001D3A8F" w:rsidRDefault="001D3A8F" w:rsidP="001453D1"/>
    <w:p w14:paraId="351BD248" w14:textId="77777777" w:rsidR="001D3A8F" w:rsidRDefault="001D3A8F" w:rsidP="001453D1"/>
    <w:p w14:paraId="075EF651" w14:textId="77777777" w:rsidR="001D3A8F" w:rsidRDefault="001D3A8F" w:rsidP="001453D1"/>
    <w:p w14:paraId="611C32F4" w14:textId="77777777" w:rsidR="001D3A8F" w:rsidRDefault="001D3A8F" w:rsidP="001453D1"/>
    <w:p w14:paraId="5DB396D7" w14:textId="77777777" w:rsidR="001D3A8F" w:rsidRDefault="001D3A8F" w:rsidP="001453D1"/>
    <w:p w14:paraId="27BDF6C3" w14:textId="4B384B22" w:rsidR="00AE709A" w:rsidRPr="008449DA" w:rsidRDefault="00AE709A" w:rsidP="00994D36">
      <w:pPr>
        <w:pageBreakBefore/>
        <w:widowControl w:val="0"/>
        <w:spacing w:after="180"/>
        <w:jc w:val="left"/>
        <w:outlineLvl w:val="0"/>
        <w:rPr>
          <w:rFonts w:asciiTheme="minorHAnsi" w:eastAsia="Times New Roman" w:hAnsiTheme="minorHAnsi" w:cs="Times New Roman"/>
          <w:b/>
          <w:sz w:val="32"/>
          <w:szCs w:val="28"/>
          <w:lang w:eastAsia="ru-RU"/>
        </w:rPr>
      </w:pPr>
      <w:bookmarkStart w:id="11" w:name="_Toc43544976"/>
      <w:r w:rsidRPr="00AE709A">
        <w:rPr>
          <w:rFonts w:ascii="Times New Roman Полужирный" w:eastAsia="Times New Roman" w:hAnsi="Times New Roman Полужирный" w:cs="Times New Roman"/>
          <w:b/>
          <w:sz w:val="32"/>
          <w:szCs w:val="28"/>
          <w:lang w:eastAsia="ru-RU"/>
        </w:rPr>
        <w:lastRenderedPageBreak/>
        <w:t>2 Практическая часть</w:t>
      </w:r>
      <w:bookmarkEnd w:id="11"/>
    </w:p>
    <w:p w14:paraId="017E9303" w14:textId="77777777" w:rsidR="008449DA" w:rsidRPr="008449DA" w:rsidRDefault="008449DA" w:rsidP="008449DA">
      <w:pPr>
        <w:ind w:firstLine="720"/>
        <w:rPr>
          <w:rFonts w:eastAsia="Times New Roman" w:cs="Times New Roman"/>
          <w:spacing w:val="2"/>
          <w:szCs w:val="28"/>
          <w:lang w:eastAsia="ru-RU"/>
        </w:rPr>
      </w:pPr>
      <w:r w:rsidRPr="008449DA">
        <w:rPr>
          <w:rFonts w:eastAsia="Times New Roman" w:cs="Times New Roman"/>
          <w:szCs w:val="28"/>
          <w:lang w:eastAsia="ru-RU"/>
        </w:rPr>
        <w:t>01.10.2020 г. было зарегистрировано ООО «Альфа» с уставным капиталом 100 000 р. Объявление уставного капитала отражается записью:</w:t>
      </w:r>
    </w:p>
    <w:p w14:paraId="6FDA910C" w14:textId="77777777" w:rsidR="008449DA" w:rsidRPr="008449DA" w:rsidRDefault="008449DA" w:rsidP="008449DA">
      <w:pPr>
        <w:rPr>
          <w:rFonts w:eastAsia="Times New Roman" w:cs="Times New Roman"/>
          <w:i/>
          <w:szCs w:val="28"/>
          <w:lang w:eastAsia="ru-RU"/>
        </w:rPr>
      </w:pPr>
      <w:r w:rsidRPr="008449DA">
        <w:rPr>
          <w:rFonts w:eastAsia="Times New Roman" w:cs="Times New Roman"/>
          <w:i/>
          <w:szCs w:val="28"/>
          <w:lang w:eastAsia="ru-RU"/>
        </w:rPr>
        <w:t>Дебет 75 «Расчеты с учредителями», субсчет 1 «Расчеты по вкладам в уставный (складочный) капитал»</w:t>
      </w:r>
    </w:p>
    <w:p w14:paraId="2EFB6F56" w14:textId="77777777" w:rsidR="008449DA" w:rsidRPr="008449DA" w:rsidRDefault="008449DA" w:rsidP="008449DA">
      <w:pPr>
        <w:tabs>
          <w:tab w:val="left" w:pos="7809"/>
        </w:tabs>
        <w:rPr>
          <w:rFonts w:eastAsia="Times New Roman" w:cs="Times New Roman"/>
          <w:i/>
          <w:szCs w:val="28"/>
          <w:lang w:eastAsia="ru-RU"/>
        </w:rPr>
      </w:pPr>
      <w:r w:rsidRPr="008449DA">
        <w:rPr>
          <w:rFonts w:eastAsia="Times New Roman" w:cs="Times New Roman"/>
          <w:i/>
          <w:szCs w:val="28"/>
          <w:lang w:eastAsia="ru-RU"/>
        </w:rPr>
        <w:t xml:space="preserve">Кредит 80 «Уставный капитал» — </w:t>
      </w:r>
      <w:r w:rsidRPr="008449DA">
        <w:rPr>
          <w:rFonts w:eastAsia="Times New Roman" w:cs="Times New Roman"/>
          <w:szCs w:val="28"/>
          <w:lang w:eastAsia="ru-RU"/>
        </w:rPr>
        <w:t>100 000р.</w:t>
      </w:r>
    </w:p>
    <w:p w14:paraId="7EEB0823" w14:textId="77777777" w:rsidR="008449DA" w:rsidRPr="008449DA" w:rsidRDefault="008449DA" w:rsidP="008449DA">
      <w:pPr>
        <w:rPr>
          <w:rFonts w:eastAsia="Times New Roman" w:cs="Times New Roman"/>
          <w:szCs w:val="28"/>
          <w:lang w:eastAsia="ru-RU"/>
        </w:rPr>
      </w:pPr>
      <w:r w:rsidRPr="008449DA">
        <w:rPr>
          <w:rFonts w:eastAsia="Times New Roman" w:cs="Times New Roman"/>
          <w:szCs w:val="28"/>
          <w:lang w:eastAsia="ru-RU"/>
        </w:rPr>
        <w:t>Собственниками в качестве вклада в уставный капитал были 60 000 р. на расчетный счет. На суммы вкладов должны быть выполнены следующие проводки:</w:t>
      </w:r>
    </w:p>
    <w:p w14:paraId="19A41503" w14:textId="77777777" w:rsidR="008449DA" w:rsidRPr="008449DA" w:rsidRDefault="008449DA" w:rsidP="008449DA">
      <w:pPr>
        <w:rPr>
          <w:rFonts w:eastAsia="Times New Roman" w:cs="Times New Roman"/>
          <w:i/>
          <w:szCs w:val="28"/>
          <w:lang w:eastAsia="ru-RU"/>
        </w:rPr>
      </w:pPr>
      <w:r w:rsidRPr="008449DA">
        <w:rPr>
          <w:rFonts w:eastAsia="Times New Roman" w:cs="Times New Roman"/>
          <w:i/>
          <w:szCs w:val="28"/>
          <w:lang w:eastAsia="ru-RU"/>
        </w:rPr>
        <w:t>Дебет 51 «Расчетные счета»</w:t>
      </w:r>
    </w:p>
    <w:p w14:paraId="46C6D5F4" w14:textId="5BFC5A83" w:rsidR="008449DA" w:rsidRPr="008449DA" w:rsidRDefault="008449DA" w:rsidP="008449DA">
      <w:pPr>
        <w:tabs>
          <w:tab w:val="left" w:pos="7980"/>
        </w:tabs>
        <w:rPr>
          <w:rFonts w:eastAsia="Times New Roman" w:cs="Times New Roman"/>
          <w:szCs w:val="28"/>
          <w:lang w:eastAsia="ru-RU"/>
        </w:rPr>
      </w:pPr>
      <w:r w:rsidRPr="008449DA">
        <w:rPr>
          <w:rFonts w:eastAsia="Times New Roman" w:cs="Times New Roman"/>
          <w:i/>
          <w:szCs w:val="28"/>
          <w:lang w:eastAsia="ru-RU"/>
        </w:rPr>
        <w:t xml:space="preserve">Кредит 75 «Расчеты с учредителями», субсчет 1 «Расчеты по вкладам в уставный (складочный) капитал» — </w:t>
      </w:r>
      <w:r w:rsidRPr="008449DA">
        <w:rPr>
          <w:rFonts w:eastAsia="Times New Roman" w:cs="Times New Roman"/>
          <w:szCs w:val="28"/>
          <w:lang w:eastAsia="ru-RU"/>
        </w:rPr>
        <w:t>60 000 р.</w:t>
      </w:r>
    </w:p>
    <w:p w14:paraId="550ABE84" w14:textId="77777777" w:rsidR="008449DA" w:rsidRPr="008449DA" w:rsidRDefault="008449DA" w:rsidP="008449DA">
      <w:pPr>
        <w:tabs>
          <w:tab w:val="left" w:pos="7809"/>
        </w:tabs>
        <w:contextualSpacing/>
        <w:rPr>
          <w:rFonts w:eastAsia="Times New Roman" w:cs="Times New Roman"/>
          <w:szCs w:val="28"/>
          <w:lang w:eastAsia="ru-RU"/>
        </w:rPr>
      </w:pPr>
      <w:r w:rsidRPr="008449DA">
        <w:rPr>
          <w:rFonts w:eastAsia="Times New Roman" w:cs="Times New Roman"/>
          <w:szCs w:val="28"/>
          <w:lang w:eastAsia="ru-RU"/>
        </w:rPr>
        <w:t>В соответствии с указанной информацией сформирован вступительный баланс.</w:t>
      </w:r>
    </w:p>
    <w:p w14:paraId="183BB5BB" w14:textId="6535FBE2" w:rsidR="008449DA" w:rsidRPr="008449DA" w:rsidRDefault="008449DA" w:rsidP="00724923">
      <w:pPr>
        <w:shd w:val="clear" w:color="auto" w:fill="FFFFFF"/>
        <w:spacing w:before="15" w:after="15"/>
        <w:ind w:firstLine="0"/>
        <w:rPr>
          <w:rFonts w:eastAsia="Times New Roman" w:cs="Times New Roman"/>
          <w:szCs w:val="28"/>
          <w:lang w:eastAsia="ru-RU"/>
        </w:rPr>
      </w:pPr>
      <w:r w:rsidRPr="008449DA">
        <w:rPr>
          <w:rFonts w:eastAsia="Times New Roman" w:cs="Times New Roman"/>
          <w:szCs w:val="28"/>
          <w:lang w:eastAsia="ru-RU"/>
        </w:rPr>
        <w:t xml:space="preserve">Таблица </w:t>
      </w:r>
      <w:r w:rsidR="00724923">
        <w:rPr>
          <w:rFonts w:eastAsia="Times New Roman" w:cs="Times New Roman"/>
          <w:szCs w:val="28"/>
          <w:lang w:eastAsia="ru-RU"/>
        </w:rPr>
        <w:t>2.</w:t>
      </w:r>
      <w:r w:rsidRPr="008449DA">
        <w:rPr>
          <w:rFonts w:eastAsia="Times New Roman" w:cs="Times New Roman"/>
          <w:szCs w:val="28"/>
          <w:lang w:eastAsia="ru-RU"/>
        </w:rPr>
        <w:t>1 — Вступительный баланс, р.</w:t>
      </w:r>
    </w:p>
    <w:tbl>
      <w:tblPr>
        <w:tblStyle w:val="af6"/>
        <w:tblW w:w="0" w:type="auto"/>
        <w:tblInd w:w="-5" w:type="dxa"/>
        <w:tblLook w:val="04A0" w:firstRow="1" w:lastRow="0" w:firstColumn="1" w:lastColumn="0" w:noHBand="0" w:noVBand="1"/>
      </w:tblPr>
      <w:tblGrid>
        <w:gridCol w:w="4541"/>
        <w:gridCol w:w="4810"/>
      </w:tblGrid>
      <w:tr w:rsidR="008449DA" w:rsidRPr="00724923" w14:paraId="20316048" w14:textId="77777777" w:rsidTr="008449DA">
        <w:tc>
          <w:tcPr>
            <w:tcW w:w="4677" w:type="dxa"/>
            <w:tcBorders>
              <w:bottom w:val="single" w:sz="4" w:space="0" w:color="auto"/>
            </w:tcBorders>
          </w:tcPr>
          <w:p w14:paraId="45B7905D" w14:textId="77777777" w:rsidR="008449DA" w:rsidRPr="00724923" w:rsidRDefault="008449DA" w:rsidP="00724923">
            <w:pPr>
              <w:widowControl w:val="0"/>
              <w:adjustRightInd w:val="0"/>
              <w:snapToGrid w:val="0"/>
              <w:spacing w:line="288" w:lineRule="auto"/>
              <w:ind w:firstLine="0"/>
              <w:jc w:val="center"/>
              <w:rPr>
                <w:rFonts w:cs="Times New Roman"/>
                <w:sz w:val="24"/>
                <w:szCs w:val="24"/>
              </w:rPr>
            </w:pPr>
            <w:r w:rsidRPr="00724923">
              <w:rPr>
                <w:rFonts w:cs="Times New Roman"/>
                <w:sz w:val="24"/>
                <w:szCs w:val="24"/>
              </w:rPr>
              <w:t>Активы</w:t>
            </w:r>
          </w:p>
        </w:tc>
        <w:tc>
          <w:tcPr>
            <w:tcW w:w="4956" w:type="dxa"/>
          </w:tcPr>
          <w:p w14:paraId="2E2A19ED" w14:textId="77777777" w:rsidR="008449DA" w:rsidRPr="00724923" w:rsidRDefault="008449DA" w:rsidP="00724923">
            <w:pPr>
              <w:widowControl w:val="0"/>
              <w:adjustRightInd w:val="0"/>
              <w:snapToGrid w:val="0"/>
              <w:spacing w:line="288" w:lineRule="auto"/>
              <w:ind w:firstLine="0"/>
              <w:jc w:val="center"/>
              <w:rPr>
                <w:rFonts w:cs="Times New Roman"/>
                <w:sz w:val="24"/>
                <w:szCs w:val="24"/>
              </w:rPr>
            </w:pPr>
            <w:r w:rsidRPr="00724923">
              <w:rPr>
                <w:rFonts w:cs="Times New Roman"/>
                <w:sz w:val="24"/>
                <w:szCs w:val="24"/>
              </w:rPr>
              <w:t>Пассивы</w:t>
            </w:r>
          </w:p>
        </w:tc>
      </w:tr>
      <w:tr w:rsidR="008449DA" w:rsidRPr="00724923" w14:paraId="318039C2" w14:textId="77777777" w:rsidTr="008449DA">
        <w:trPr>
          <w:trHeight w:val="850"/>
        </w:trPr>
        <w:tc>
          <w:tcPr>
            <w:tcW w:w="4677" w:type="dxa"/>
            <w:tcBorders>
              <w:bottom w:val="single" w:sz="4" w:space="0" w:color="auto"/>
            </w:tcBorders>
          </w:tcPr>
          <w:p w14:paraId="21477310"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lang w:val="en-US"/>
              </w:rPr>
              <w:t xml:space="preserve">I </w:t>
            </w:r>
            <w:r w:rsidRPr="00724923">
              <w:rPr>
                <w:rFonts w:cs="Times New Roman"/>
                <w:sz w:val="24"/>
                <w:szCs w:val="24"/>
              </w:rPr>
              <w:t>Внеоборотные активы</w:t>
            </w:r>
          </w:p>
        </w:tc>
        <w:tc>
          <w:tcPr>
            <w:tcW w:w="4956" w:type="dxa"/>
          </w:tcPr>
          <w:p w14:paraId="4D15FC89"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lang w:val="en-US"/>
              </w:rPr>
              <w:t>III</w:t>
            </w:r>
            <w:r w:rsidRPr="00724923">
              <w:rPr>
                <w:rFonts w:cs="Times New Roman"/>
                <w:sz w:val="24"/>
                <w:szCs w:val="24"/>
              </w:rPr>
              <w:t xml:space="preserve"> Капитал и резервы</w:t>
            </w:r>
          </w:p>
          <w:p w14:paraId="5F85F7CC"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rPr>
              <w:t>Уставный капитал – 100 000</w:t>
            </w:r>
          </w:p>
        </w:tc>
      </w:tr>
      <w:tr w:rsidR="008449DA" w:rsidRPr="00724923" w14:paraId="2637793E" w14:textId="77777777" w:rsidTr="008449DA">
        <w:trPr>
          <w:trHeight w:val="20"/>
        </w:trPr>
        <w:tc>
          <w:tcPr>
            <w:tcW w:w="4677" w:type="dxa"/>
            <w:tcBorders>
              <w:bottom w:val="nil"/>
            </w:tcBorders>
          </w:tcPr>
          <w:p w14:paraId="1F34897E"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lang w:val="en-US"/>
              </w:rPr>
              <w:t>II</w:t>
            </w:r>
            <w:r w:rsidRPr="00724923">
              <w:rPr>
                <w:rFonts w:cs="Times New Roman"/>
                <w:sz w:val="24"/>
                <w:szCs w:val="24"/>
              </w:rPr>
              <w:t xml:space="preserve"> Оборотные активы </w:t>
            </w:r>
          </w:p>
        </w:tc>
        <w:tc>
          <w:tcPr>
            <w:tcW w:w="4956" w:type="dxa"/>
          </w:tcPr>
          <w:p w14:paraId="3D8B5B39"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lang w:val="en-US"/>
              </w:rPr>
              <w:t>VI</w:t>
            </w:r>
            <w:r w:rsidRPr="00724923">
              <w:rPr>
                <w:rFonts w:cs="Times New Roman"/>
                <w:sz w:val="24"/>
                <w:szCs w:val="24"/>
              </w:rPr>
              <w:t xml:space="preserve"> Долгосрочные обязательства</w:t>
            </w:r>
          </w:p>
        </w:tc>
      </w:tr>
      <w:tr w:rsidR="008449DA" w:rsidRPr="00724923" w14:paraId="0B109A82" w14:textId="77777777" w:rsidTr="008449DA">
        <w:trPr>
          <w:trHeight w:val="20"/>
        </w:trPr>
        <w:tc>
          <w:tcPr>
            <w:tcW w:w="4677" w:type="dxa"/>
            <w:tcBorders>
              <w:top w:val="nil"/>
              <w:bottom w:val="single" w:sz="4" w:space="0" w:color="auto"/>
            </w:tcBorders>
          </w:tcPr>
          <w:p w14:paraId="393309B4"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rPr>
              <w:t>Денежные средства и эквиваленты – 60 000</w:t>
            </w:r>
          </w:p>
          <w:p w14:paraId="7608117C"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rPr>
              <w:t>Дебиторская задолженность – 40 000</w:t>
            </w:r>
          </w:p>
        </w:tc>
        <w:tc>
          <w:tcPr>
            <w:tcW w:w="4956" w:type="dxa"/>
          </w:tcPr>
          <w:p w14:paraId="2E93ACBF" w14:textId="77777777" w:rsidR="008449DA" w:rsidRPr="00724923" w:rsidRDefault="008449DA" w:rsidP="00724923">
            <w:pPr>
              <w:widowControl w:val="0"/>
              <w:adjustRightInd w:val="0"/>
              <w:snapToGrid w:val="0"/>
              <w:spacing w:line="288" w:lineRule="auto"/>
              <w:ind w:firstLine="0"/>
              <w:rPr>
                <w:rFonts w:cs="Times New Roman"/>
                <w:sz w:val="24"/>
                <w:szCs w:val="24"/>
                <w:lang w:eastAsia="ja-JP"/>
              </w:rPr>
            </w:pPr>
            <w:r w:rsidRPr="00724923">
              <w:rPr>
                <w:rFonts w:cs="Times New Roman"/>
                <w:sz w:val="24"/>
                <w:szCs w:val="24"/>
                <w:lang w:val="en-US"/>
              </w:rPr>
              <w:t>V</w:t>
            </w:r>
            <w:r w:rsidRPr="00724923">
              <w:rPr>
                <w:rFonts w:cs="Times New Roman"/>
                <w:sz w:val="24"/>
                <w:szCs w:val="24"/>
              </w:rPr>
              <w:t xml:space="preserve"> Краткосрочные обязательства</w:t>
            </w:r>
          </w:p>
          <w:p w14:paraId="7256E809" w14:textId="77777777" w:rsidR="008449DA" w:rsidRPr="00724923" w:rsidRDefault="008449DA" w:rsidP="00724923">
            <w:pPr>
              <w:widowControl w:val="0"/>
              <w:adjustRightInd w:val="0"/>
              <w:snapToGrid w:val="0"/>
              <w:spacing w:line="288" w:lineRule="auto"/>
              <w:ind w:firstLine="0"/>
              <w:rPr>
                <w:rFonts w:cs="Times New Roman"/>
                <w:sz w:val="24"/>
                <w:szCs w:val="24"/>
                <w:lang w:eastAsia="ja-JP"/>
              </w:rPr>
            </w:pPr>
          </w:p>
        </w:tc>
      </w:tr>
      <w:tr w:rsidR="008449DA" w:rsidRPr="00724923" w14:paraId="78359BE2" w14:textId="77777777" w:rsidTr="008449DA">
        <w:trPr>
          <w:trHeight w:val="363"/>
        </w:trPr>
        <w:tc>
          <w:tcPr>
            <w:tcW w:w="4677" w:type="dxa"/>
            <w:tcBorders>
              <w:top w:val="single" w:sz="4" w:space="0" w:color="auto"/>
            </w:tcBorders>
          </w:tcPr>
          <w:p w14:paraId="17041CCF" w14:textId="77777777"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rPr>
              <w:t>Валюта баланса</w:t>
            </w:r>
            <w:r w:rsidRPr="00724923">
              <w:rPr>
                <w:rFonts w:cs="Times New Roman"/>
                <w:sz w:val="24"/>
                <w:szCs w:val="24"/>
                <w:lang w:val="en-US"/>
              </w:rPr>
              <w:t xml:space="preserve"> </w:t>
            </w:r>
            <w:r w:rsidRPr="00724923">
              <w:rPr>
                <w:rFonts w:cs="Times New Roman"/>
                <w:sz w:val="24"/>
                <w:szCs w:val="24"/>
              </w:rPr>
              <w:t>100 000</w:t>
            </w:r>
          </w:p>
        </w:tc>
        <w:tc>
          <w:tcPr>
            <w:tcW w:w="4956" w:type="dxa"/>
          </w:tcPr>
          <w:p w14:paraId="13D1F1CA" w14:textId="630CE943" w:rsidR="008449DA" w:rsidRPr="00724923" w:rsidRDefault="008449DA" w:rsidP="00724923">
            <w:pPr>
              <w:widowControl w:val="0"/>
              <w:adjustRightInd w:val="0"/>
              <w:snapToGrid w:val="0"/>
              <w:spacing w:line="288" w:lineRule="auto"/>
              <w:ind w:firstLine="0"/>
              <w:rPr>
                <w:rFonts w:cs="Times New Roman"/>
                <w:sz w:val="24"/>
                <w:szCs w:val="24"/>
              </w:rPr>
            </w:pPr>
            <w:r w:rsidRPr="00724923">
              <w:rPr>
                <w:rFonts w:cs="Times New Roman"/>
                <w:sz w:val="24"/>
                <w:szCs w:val="24"/>
              </w:rPr>
              <w:t>Валюта баланса 100 000</w:t>
            </w:r>
          </w:p>
        </w:tc>
      </w:tr>
    </w:tbl>
    <w:p w14:paraId="3BAA3493" w14:textId="77777777" w:rsidR="008449DA" w:rsidRPr="008449DA" w:rsidRDefault="008449DA" w:rsidP="008449DA">
      <w:pPr>
        <w:rPr>
          <w:rFonts w:eastAsia="Times New Roman" w:cs="Times New Roman"/>
          <w:spacing w:val="-2"/>
          <w:szCs w:val="28"/>
          <w:lang w:eastAsia="ru-RU"/>
        </w:rPr>
      </w:pPr>
    </w:p>
    <w:p w14:paraId="0BAFAE77" w14:textId="6AE1F081" w:rsidR="008449DA" w:rsidRPr="008449DA" w:rsidRDefault="008449DA" w:rsidP="008449DA">
      <w:pPr>
        <w:rPr>
          <w:rFonts w:eastAsia="Times New Roman" w:cs="Times New Roman"/>
          <w:spacing w:val="-2"/>
          <w:szCs w:val="28"/>
          <w:lang w:eastAsia="ru-RU"/>
        </w:rPr>
      </w:pPr>
      <w:r w:rsidRPr="008449DA">
        <w:rPr>
          <w:rFonts w:eastAsia="Times New Roman" w:cs="Times New Roman"/>
          <w:spacing w:val="-2"/>
          <w:szCs w:val="28"/>
          <w:lang w:eastAsia="ru-RU"/>
        </w:rPr>
        <w:t>Факты хозяйственной жизни, имевшие место в течение отчетного периода отражены в Журнале регистрации фактов хозяйственной жизни (таблица</w:t>
      </w:r>
      <w:r w:rsidR="00724923">
        <w:rPr>
          <w:rFonts w:eastAsia="Times New Roman" w:cs="Times New Roman"/>
          <w:spacing w:val="-2"/>
          <w:szCs w:val="28"/>
          <w:lang w:eastAsia="ru-RU"/>
        </w:rPr>
        <w:t> 2.</w:t>
      </w:r>
      <w:r w:rsidRPr="008449DA">
        <w:rPr>
          <w:rFonts w:eastAsia="Times New Roman" w:cs="Times New Roman"/>
          <w:spacing w:val="-2"/>
          <w:szCs w:val="28"/>
          <w:lang w:eastAsia="ru-RU"/>
        </w:rPr>
        <w:t>2).</w:t>
      </w:r>
    </w:p>
    <w:p w14:paraId="6DC4D482" w14:textId="77777777" w:rsidR="008449DA" w:rsidRPr="008449DA" w:rsidRDefault="008449DA" w:rsidP="008449DA">
      <w:pPr>
        <w:widowControl w:val="0"/>
        <w:autoSpaceDE w:val="0"/>
        <w:autoSpaceDN w:val="0"/>
        <w:adjustRightInd w:val="0"/>
        <w:spacing w:before="120" w:after="120"/>
        <w:ind w:left="1826" w:hanging="1826"/>
        <w:jc w:val="left"/>
        <w:rPr>
          <w:rFonts w:eastAsia="Times New Roman" w:cs="Times New Roman"/>
          <w:color w:val="000000"/>
          <w:szCs w:val="28"/>
          <w:lang w:eastAsia="ru-RU"/>
        </w:rPr>
      </w:pPr>
    </w:p>
    <w:p w14:paraId="331971CB" w14:textId="77777777" w:rsidR="008449DA" w:rsidRPr="008449DA" w:rsidRDefault="008449DA" w:rsidP="008449DA">
      <w:pPr>
        <w:widowControl w:val="0"/>
        <w:autoSpaceDE w:val="0"/>
        <w:autoSpaceDN w:val="0"/>
        <w:adjustRightInd w:val="0"/>
        <w:spacing w:before="120" w:after="120"/>
        <w:ind w:left="1826" w:hanging="1826"/>
        <w:jc w:val="left"/>
        <w:rPr>
          <w:rFonts w:eastAsia="Times New Roman" w:cs="Times New Roman"/>
          <w:color w:val="000000"/>
          <w:szCs w:val="28"/>
          <w:lang w:eastAsia="ru-RU"/>
        </w:rPr>
      </w:pPr>
    </w:p>
    <w:p w14:paraId="722F483E" w14:textId="77777777" w:rsidR="008449DA" w:rsidRPr="008449DA" w:rsidRDefault="008449DA" w:rsidP="008449DA">
      <w:pPr>
        <w:widowControl w:val="0"/>
        <w:autoSpaceDE w:val="0"/>
        <w:autoSpaceDN w:val="0"/>
        <w:adjustRightInd w:val="0"/>
        <w:spacing w:before="120" w:after="120"/>
        <w:ind w:left="1826" w:hanging="1826"/>
        <w:jc w:val="left"/>
        <w:rPr>
          <w:rFonts w:eastAsia="Times New Roman" w:cs="Times New Roman"/>
          <w:color w:val="000000"/>
          <w:szCs w:val="28"/>
          <w:lang w:eastAsia="ru-RU"/>
        </w:rPr>
      </w:pPr>
    </w:p>
    <w:p w14:paraId="06EA0DBD" w14:textId="77777777" w:rsidR="008449DA" w:rsidRPr="008449DA" w:rsidRDefault="008449DA" w:rsidP="00BD3410">
      <w:pPr>
        <w:widowControl w:val="0"/>
        <w:autoSpaceDE w:val="0"/>
        <w:autoSpaceDN w:val="0"/>
        <w:adjustRightInd w:val="0"/>
        <w:spacing w:before="120" w:after="120" w:line="240" w:lineRule="auto"/>
        <w:ind w:left="1826" w:hanging="1826"/>
        <w:jc w:val="left"/>
        <w:rPr>
          <w:rFonts w:eastAsia="Times New Roman" w:cs="Times New Roman"/>
          <w:color w:val="000000"/>
          <w:szCs w:val="28"/>
          <w:lang w:eastAsia="ru-RU"/>
        </w:rPr>
      </w:pPr>
      <w:r w:rsidRPr="008449DA">
        <w:rPr>
          <w:rFonts w:eastAsia="Times New Roman" w:cs="Times New Roman"/>
          <w:color w:val="000000"/>
          <w:szCs w:val="28"/>
          <w:lang w:eastAsia="ru-RU"/>
        </w:rPr>
        <w:lastRenderedPageBreak/>
        <w:t>Таблица 2 — Журнал регистрации хозяйственных операций</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8"/>
        <w:gridCol w:w="3842"/>
        <w:gridCol w:w="798"/>
        <w:gridCol w:w="709"/>
        <w:gridCol w:w="992"/>
        <w:gridCol w:w="1418"/>
        <w:gridCol w:w="1441"/>
      </w:tblGrid>
      <w:tr w:rsidR="008449DA" w:rsidRPr="008449DA" w14:paraId="698E64A8" w14:textId="77777777" w:rsidTr="008449DA">
        <w:trPr>
          <w:trHeight w:val="345"/>
        </w:trPr>
        <w:tc>
          <w:tcPr>
            <w:tcW w:w="448" w:type="dxa"/>
            <w:vMerge w:val="restart"/>
            <w:tcBorders>
              <w:top w:val="single" w:sz="12" w:space="0" w:color="auto"/>
              <w:right w:val="single" w:sz="8" w:space="0" w:color="auto"/>
            </w:tcBorders>
            <w:tcMar>
              <w:left w:w="0" w:type="dxa"/>
              <w:right w:w="0" w:type="dxa"/>
            </w:tcMar>
            <w:vAlign w:val="center"/>
          </w:tcPr>
          <w:p w14:paraId="5C1DCC8C"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w:t>
            </w:r>
            <w:r w:rsidRPr="008449DA">
              <w:rPr>
                <w:rFonts w:eastAsia="Times New Roman" w:cs="Times New Roman"/>
                <w:sz w:val="24"/>
                <w:szCs w:val="24"/>
                <w:lang w:eastAsia="ru-RU"/>
              </w:rPr>
              <w:br/>
              <w:t>пп</w:t>
            </w:r>
          </w:p>
        </w:tc>
        <w:tc>
          <w:tcPr>
            <w:tcW w:w="3842" w:type="dxa"/>
            <w:vMerge w:val="restart"/>
            <w:tcBorders>
              <w:top w:val="single" w:sz="12" w:space="0" w:color="auto"/>
              <w:left w:val="single" w:sz="8" w:space="0" w:color="auto"/>
              <w:right w:val="single" w:sz="12" w:space="0" w:color="auto"/>
            </w:tcBorders>
            <w:vAlign w:val="center"/>
          </w:tcPr>
          <w:p w14:paraId="7E3CFC3C"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Содержание факта</w:t>
            </w:r>
            <w:r w:rsidRPr="008449DA">
              <w:rPr>
                <w:rFonts w:eastAsia="Times New Roman" w:cs="Times New Roman"/>
                <w:sz w:val="24"/>
                <w:szCs w:val="24"/>
                <w:lang w:eastAsia="ru-RU"/>
              </w:rPr>
              <w:br/>
              <w:t>хозяйственной жизни</w:t>
            </w:r>
          </w:p>
        </w:tc>
        <w:tc>
          <w:tcPr>
            <w:tcW w:w="798" w:type="dxa"/>
            <w:vMerge w:val="restart"/>
            <w:tcBorders>
              <w:top w:val="single" w:sz="12" w:space="0" w:color="auto"/>
              <w:left w:val="single" w:sz="8" w:space="0" w:color="auto"/>
              <w:right w:val="single" w:sz="12" w:space="0" w:color="auto"/>
            </w:tcBorders>
            <w:vAlign w:val="center"/>
          </w:tcPr>
          <w:p w14:paraId="04A580C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Тип</w:t>
            </w:r>
            <w:r w:rsidRPr="008449DA">
              <w:rPr>
                <w:rFonts w:eastAsia="Times New Roman" w:cs="Times New Roman"/>
                <w:sz w:val="24"/>
                <w:szCs w:val="24"/>
                <w:lang w:eastAsia="ru-RU"/>
              </w:rPr>
              <w:br/>
              <w:t>ФХЖ</w:t>
            </w:r>
          </w:p>
        </w:tc>
        <w:tc>
          <w:tcPr>
            <w:tcW w:w="1701" w:type="dxa"/>
            <w:gridSpan w:val="2"/>
            <w:tcBorders>
              <w:top w:val="single" w:sz="12" w:space="0" w:color="auto"/>
              <w:left w:val="single" w:sz="12" w:space="0" w:color="auto"/>
              <w:bottom w:val="single" w:sz="8" w:space="0" w:color="auto"/>
              <w:right w:val="single" w:sz="8" w:space="0" w:color="auto"/>
            </w:tcBorders>
            <w:tcMar>
              <w:left w:w="0" w:type="dxa"/>
              <w:right w:w="0" w:type="dxa"/>
            </w:tcMar>
            <w:vAlign w:val="center"/>
          </w:tcPr>
          <w:p w14:paraId="5C4A6394"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Корреспонди</w:t>
            </w:r>
            <w:r w:rsidRPr="008449DA">
              <w:rPr>
                <w:rFonts w:eastAsia="Times New Roman" w:cs="Times New Roman"/>
                <w:sz w:val="24"/>
                <w:szCs w:val="24"/>
                <w:lang w:eastAsia="ru-RU"/>
              </w:rPr>
              <w:softHyphen/>
              <w:t>рующие счета</w:t>
            </w:r>
          </w:p>
        </w:tc>
        <w:tc>
          <w:tcPr>
            <w:tcW w:w="2859" w:type="dxa"/>
            <w:gridSpan w:val="2"/>
            <w:tcBorders>
              <w:top w:val="single" w:sz="12" w:space="0" w:color="auto"/>
              <w:left w:val="single" w:sz="8" w:space="0" w:color="auto"/>
              <w:bottom w:val="single" w:sz="8" w:space="0" w:color="auto"/>
            </w:tcBorders>
            <w:vAlign w:val="center"/>
          </w:tcPr>
          <w:p w14:paraId="2CDB0653"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Сумма, р.</w:t>
            </w:r>
          </w:p>
        </w:tc>
      </w:tr>
      <w:tr w:rsidR="008449DA" w:rsidRPr="008449DA" w14:paraId="7190F379" w14:textId="77777777" w:rsidTr="008449DA">
        <w:trPr>
          <w:trHeight w:val="311"/>
        </w:trPr>
        <w:tc>
          <w:tcPr>
            <w:tcW w:w="448" w:type="dxa"/>
            <w:vMerge/>
            <w:tcBorders>
              <w:bottom w:val="single" w:sz="12" w:space="0" w:color="auto"/>
              <w:right w:val="single" w:sz="8" w:space="0" w:color="auto"/>
            </w:tcBorders>
            <w:tcMar>
              <w:left w:w="0" w:type="dxa"/>
              <w:right w:w="0" w:type="dxa"/>
            </w:tcMar>
            <w:vAlign w:val="center"/>
          </w:tcPr>
          <w:p w14:paraId="16B87E50" w14:textId="77777777" w:rsidR="008449DA" w:rsidRPr="008449DA" w:rsidRDefault="008449DA" w:rsidP="008449DA">
            <w:pPr>
              <w:spacing w:line="288" w:lineRule="auto"/>
              <w:ind w:firstLine="0"/>
              <w:jc w:val="center"/>
              <w:rPr>
                <w:rFonts w:eastAsia="Times New Roman" w:cs="Times New Roman"/>
                <w:sz w:val="24"/>
                <w:szCs w:val="24"/>
                <w:lang w:eastAsia="ru-RU"/>
              </w:rPr>
            </w:pPr>
          </w:p>
        </w:tc>
        <w:tc>
          <w:tcPr>
            <w:tcW w:w="3842" w:type="dxa"/>
            <w:vMerge/>
            <w:tcBorders>
              <w:left w:val="single" w:sz="8" w:space="0" w:color="auto"/>
              <w:bottom w:val="single" w:sz="12" w:space="0" w:color="auto"/>
              <w:right w:val="single" w:sz="12" w:space="0" w:color="auto"/>
            </w:tcBorders>
            <w:vAlign w:val="center"/>
          </w:tcPr>
          <w:p w14:paraId="3ED29183" w14:textId="77777777" w:rsidR="008449DA" w:rsidRPr="008449DA" w:rsidRDefault="008449DA" w:rsidP="008449DA">
            <w:pPr>
              <w:spacing w:line="288" w:lineRule="auto"/>
              <w:ind w:firstLine="0"/>
              <w:jc w:val="center"/>
              <w:rPr>
                <w:rFonts w:eastAsia="Times New Roman" w:cs="Times New Roman"/>
                <w:sz w:val="24"/>
                <w:szCs w:val="24"/>
                <w:lang w:eastAsia="ru-RU"/>
              </w:rPr>
            </w:pPr>
          </w:p>
        </w:tc>
        <w:tc>
          <w:tcPr>
            <w:tcW w:w="798" w:type="dxa"/>
            <w:vMerge/>
            <w:tcBorders>
              <w:left w:val="single" w:sz="8" w:space="0" w:color="auto"/>
              <w:bottom w:val="single" w:sz="12" w:space="0" w:color="auto"/>
              <w:right w:val="single" w:sz="12" w:space="0" w:color="auto"/>
            </w:tcBorders>
            <w:vAlign w:val="center"/>
          </w:tcPr>
          <w:p w14:paraId="2F252F40" w14:textId="77777777" w:rsidR="008449DA" w:rsidRPr="008449DA" w:rsidRDefault="008449DA" w:rsidP="008449DA">
            <w:pPr>
              <w:spacing w:line="288" w:lineRule="auto"/>
              <w:ind w:firstLine="0"/>
              <w:jc w:val="center"/>
              <w:rPr>
                <w:rFonts w:eastAsia="Times New Roman" w:cs="Times New Roman"/>
                <w:sz w:val="24"/>
                <w:szCs w:val="24"/>
                <w:lang w:eastAsia="ru-RU"/>
              </w:rPr>
            </w:pP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409269DD"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дебет</w:t>
            </w:r>
          </w:p>
        </w:tc>
        <w:tc>
          <w:tcPr>
            <w:tcW w:w="992" w:type="dxa"/>
            <w:tcBorders>
              <w:top w:val="single" w:sz="8" w:space="0" w:color="auto"/>
              <w:left w:val="single" w:sz="8" w:space="0" w:color="auto"/>
              <w:bottom w:val="single" w:sz="12" w:space="0" w:color="auto"/>
              <w:right w:val="single" w:sz="8" w:space="0" w:color="auto"/>
            </w:tcBorders>
            <w:vAlign w:val="center"/>
          </w:tcPr>
          <w:p w14:paraId="4BF4254A"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кредит</w:t>
            </w:r>
          </w:p>
        </w:tc>
        <w:tc>
          <w:tcPr>
            <w:tcW w:w="1418" w:type="dxa"/>
            <w:tcBorders>
              <w:top w:val="single" w:sz="8" w:space="0" w:color="auto"/>
              <w:left w:val="single" w:sz="8" w:space="0" w:color="auto"/>
              <w:bottom w:val="single" w:sz="12" w:space="0" w:color="auto"/>
            </w:tcBorders>
            <w:vAlign w:val="center"/>
          </w:tcPr>
          <w:p w14:paraId="70477833"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частная</w:t>
            </w:r>
          </w:p>
        </w:tc>
        <w:tc>
          <w:tcPr>
            <w:tcW w:w="1441" w:type="dxa"/>
            <w:tcBorders>
              <w:top w:val="single" w:sz="8" w:space="0" w:color="auto"/>
              <w:left w:val="single" w:sz="8" w:space="0" w:color="auto"/>
              <w:bottom w:val="single" w:sz="12" w:space="0" w:color="auto"/>
            </w:tcBorders>
            <w:vAlign w:val="center"/>
          </w:tcPr>
          <w:p w14:paraId="00DB2116"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общая</w:t>
            </w:r>
          </w:p>
        </w:tc>
      </w:tr>
      <w:tr w:rsidR="008449DA" w:rsidRPr="008449DA" w14:paraId="50B616F2" w14:textId="77777777" w:rsidTr="008449DA">
        <w:trPr>
          <w:trHeight w:val="284"/>
        </w:trPr>
        <w:tc>
          <w:tcPr>
            <w:tcW w:w="448" w:type="dxa"/>
            <w:tcBorders>
              <w:top w:val="single" w:sz="12" w:space="0" w:color="auto"/>
              <w:bottom w:val="single" w:sz="8" w:space="0" w:color="auto"/>
              <w:right w:val="single" w:sz="8" w:space="0" w:color="auto"/>
            </w:tcBorders>
            <w:tcMar>
              <w:left w:w="0" w:type="dxa"/>
              <w:right w:w="0" w:type="dxa"/>
            </w:tcMar>
            <w:vAlign w:val="center"/>
          </w:tcPr>
          <w:p w14:paraId="60D968C9"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w:t>
            </w:r>
          </w:p>
        </w:tc>
        <w:tc>
          <w:tcPr>
            <w:tcW w:w="3842" w:type="dxa"/>
            <w:tcBorders>
              <w:top w:val="single" w:sz="12" w:space="0" w:color="auto"/>
              <w:left w:val="single" w:sz="8" w:space="0" w:color="auto"/>
              <w:bottom w:val="single" w:sz="8" w:space="0" w:color="auto"/>
              <w:right w:val="single" w:sz="12" w:space="0" w:color="auto"/>
            </w:tcBorders>
          </w:tcPr>
          <w:p w14:paraId="0F95C7C1"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Внесено оборудование к установке от учредителя</w:t>
            </w:r>
          </w:p>
        </w:tc>
        <w:tc>
          <w:tcPr>
            <w:tcW w:w="798" w:type="dxa"/>
            <w:tcBorders>
              <w:top w:val="single" w:sz="12" w:space="0" w:color="auto"/>
              <w:left w:val="single" w:sz="8" w:space="0" w:color="auto"/>
              <w:bottom w:val="single" w:sz="8" w:space="0" w:color="auto"/>
              <w:right w:val="single" w:sz="12" w:space="0" w:color="auto"/>
            </w:tcBorders>
            <w:vAlign w:val="center"/>
          </w:tcPr>
          <w:p w14:paraId="001CFDB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12" w:space="0" w:color="auto"/>
              <w:left w:val="single" w:sz="12" w:space="0" w:color="auto"/>
              <w:bottom w:val="single" w:sz="8" w:space="0" w:color="auto"/>
              <w:right w:val="single" w:sz="8" w:space="0" w:color="auto"/>
            </w:tcBorders>
            <w:tcMar>
              <w:left w:w="0" w:type="dxa"/>
              <w:right w:w="0" w:type="dxa"/>
            </w:tcMar>
            <w:vAlign w:val="center"/>
          </w:tcPr>
          <w:p w14:paraId="733D738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07</w:t>
            </w:r>
          </w:p>
        </w:tc>
        <w:tc>
          <w:tcPr>
            <w:tcW w:w="992" w:type="dxa"/>
            <w:tcBorders>
              <w:top w:val="single" w:sz="12" w:space="0" w:color="auto"/>
              <w:left w:val="single" w:sz="8" w:space="0" w:color="auto"/>
              <w:bottom w:val="single" w:sz="8" w:space="0" w:color="auto"/>
              <w:right w:val="single" w:sz="8" w:space="0" w:color="auto"/>
            </w:tcBorders>
            <w:vAlign w:val="center"/>
          </w:tcPr>
          <w:p w14:paraId="1786B28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75/1</w:t>
            </w:r>
          </w:p>
        </w:tc>
        <w:tc>
          <w:tcPr>
            <w:tcW w:w="1418" w:type="dxa"/>
            <w:tcBorders>
              <w:top w:val="single" w:sz="12" w:space="0" w:color="auto"/>
              <w:left w:val="single" w:sz="8" w:space="0" w:color="auto"/>
              <w:bottom w:val="single" w:sz="8" w:space="0" w:color="auto"/>
            </w:tcBorders>
            <w:vAlign w:val="center"/>
          </w:tcPr>
          <w:p w14:paraId="257CBAA5"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c>
          <w:tcPr>
            <w:tcW w:w="1441" w:type="dxa"/>
            <w:tcBorders>
              <w:top w:val="single" w:sz="12" w:space="0" w:color="auto"/>
              <w:left w:val="single" w:sz="8" w:space="0" w:color="auto"/>
              <w:bottom w:val="single" w:sz="8" w:space="0" w:color="auto"/>
            </w:tcBorders>
            <w:vAlign w:val="center"/>
          </w:tcPr>
          <w:p w14:paraId="3D11033D"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r>
      <w:tr w:rsidR="008449DA" w:rsidRPr="008449DA" w14:paraId="0B8D46A3" w14:textId="77777777" w:rsidTr="008449DA">
        <w:trPr>
          <w:trHeight w:val="284"/>
        </w:trPr>
        <w:tc>
          <w:tcPr>
            <w:tcW w:w="448" w:type="dxa"/>
            <w:tcBorders>
              <w:top w:val="single" w:sz="12" w:space="0" w:color="auto"/>
              <w:bottom w:val="single" w:sz="8" w:space="0" w:color="auto"/>
              <w:right w:val="single" w:sz="8" w:space="0" w:color="auto"/>
            </w:tcBorders>
            <w:tcMar>
              <w:left w:w="0" w:type="dxa"/>
              <w:right w:w="0" w:type="dxa"/>
            </w:tcMar>
            <w:vAlign w:val="center"/>
          </w:tcPr>
          <w:p w14:paraId="749B2F4E"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w:t>
            </w:r>
          </w:p>
        </w:tc>
        <w:tc>
          <w:tcPr>
            <w:tcW w:w="3842" w:type="dxa"/>
            <w:tcBorders>
              <w:top w:val="single" w:sz="12" w:space="0" w:color="auto"/>
              <w:left w:val="single" w:sz="8" w:space="0" w:color="auto"/>
              <w:bottom w:val="single" w:sz="8" w:space="0" w:color="auto"/>
              <w:right w:val="single" w:sz="12" w:space="0" w:color="auto"/>
            </w:tcBorders>
          </w:tcPr>
          <w:p w14:paraId="0072CB09"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Приобретены материалы у поставщика, включая НДС 20 %</w:t>
            </w:r>
          </w:p>
        </w:tc>
        <w:tc>
          <w:tcPr>
            <w:tcW w:w="798" w:type="dxa"/>
            <w:tcBorders>
              <w:top w:val="single" w:sz="12" w:space="0" w:color="auto"/>
              <w:left w:val="single" w:sz="8" w:space="0" w:color="auto"/>
              <w:bottom w:val="single" w:sz="8" w:space="0" w:color="auto"/>
              <w:right w:val="single" w:sz="12" w:space="0" w:color="auto"/>
            </w:tcBorders>
            <w:vAlign w:val="center"/>
          </w:tcPr>
          <w:p w14:paraId="4EE3C9F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13C7332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12" w:space="0" w:color="auto"/>
              <w:left w:val="single" w:sz="12" w:space="0" w:color="auto"/>
              <w:bottom w:val="single" w:sz="8" w:space="0" w:color="auto"/>
              <w:right w:val="single" w:sz="8" w:space="0" w:color="auto"/>
            </w:tcBorders>
            <w:tcMar>
              <w:left w:w="0" w:type="dxa"/>
              <w:right w:w="0" w:type="dxa"/>
            </w:tcMar>
            <w:vAlign w:val="center"/>
          </w:tcPr>
          <w:p w14:paraId="5C02A6E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p w14:paraId="6CCAB5A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992" w:type="dxa"/>
            <w:tcBorders>
              <w:top w:val="single" w:sz="12" w:space="0" w:color="auto"/>
              <w:left w:val="single" w:sz="8" w:space="0" w:color="auto"/>
              <w:bottom w:val="single" w:sz="8" w:space="0" w:color="auto"/>
              <w:right w:val="single" w:sz="8" w:space="0" w:color="auto"/>
            </w:tcBorders>
            <w:vAlign w:val="center"/>
          </w:tcPr>
          <w:p w14:paraId="37A8970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p w14:paraId="59B7821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1418" w:type="dxa"/>
            <w:tcBorders>
              <w:top w:val="single" w:sz="12" w:space="0" w:color="auto"/>
              <w:left w:val="single" w:sz="8" w:space="0" w:color="auto"/>
              <w:bottom w:val="single" w:sz="8" w:space="0" w:color="auto"/>
            </w:tcBorders>
            <w:vAlign w:val="center"/>
          </w:tcPr>
          <w:p w14:paraId="7006D1A5"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30000</w:t>
            </w:r>
          </w:p>
          <w:p w14:paraId="50A59B9B"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tc>
        <w:tc>
          <w:tcPr>
            <w:tcW w:w="1441" w:type="dxa"/>
            <w:tcBorders>
              <w:top w:val="single" w:sz="12" w:space="0" w:color="auto"/>
              <w:left w:val="single" w:sz="8" w:space="0" w:color="auto"/>
              <w:bottom w:val="single" w:sz="8" w:space="0" w:color="auto"/>
            </w:tcBorders>
            <w:vAlign w:val="center"/>
          </w:tcPr>
          <w:p w14:paraId="7C4F5C1A"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36000</w:t>
            </w:r>
          </w:p>
        </w:tc>
      </w:tr>
      <w:tr w:rsidR="008449DA" w:rsidRPr="008449DA" w14:paraId="6E2D398A"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45DB91FD"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3</w:t>
            </w:r>
          </w:p>
        </w:tc>
        <w:tc>
          <w:tcPr>
            <w:tcW w:w="3842" w:type="dxa"/>
            <w:tcBorders>
              <w:top w:val="single" w:sz="8" w:space="0" w:color="auto"/>
              <w:left w:val="single" w:sz="8" w:space="0" w:color="auto"/>
              <w:bottom w:val="single" w:sz="8" w:space="0" w:color="auto"/>
              <w:right w:val="single" w:sz="12" w:space="0" w:color="auto"/>
            </w:tcBorders>
          </w:tcPr>
          <w:p w14:paraId="137C6849"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Списаны к возмещению НДС по принятым к учету материалам</w:t>
            </w:r>
          </w:p>
        </w:tc>
        <w:tc>
          <w:tcPr>
            <w:tcW w:w="798" w:type="dxa"/>
            <w:tcBorders>
              <w:top w:val="single" w:sz="8" w:space="0" w:color="auto"/>
              <w:left w:val="single" w:sz="8" w:space="0" w:color="auto"/>
              <w:bottom w:val="single" w:sz="8" w:space="0" w:color="auto"/>
              <w:right w:val="single" w:sz="12" w:space="0" w:color="auto"/>
            </w:tcBorders>
            <w:vAlign w:val="center"/>
          </w:tcPr>
          <w:p w14:paraId="26B9760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33F215F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992" w:type="dxa"/>
            <w:tcBorders>
              <w:top w:val="single" w:sz="8" w:space="0" w:color="auto"/>
              <w:left w:val="single" w:sz="8" w:space="0" w:color="auto"/>
              <w:bottom w:val="single" w:sz="8" w:space="0" w:color="auto"/>
              <w:right w:val="single" w:sz="8" w:space="0" w:color="auto"/>
            </w:tcBorders>
            <w:vAlign w:val="center"/>
          </w:tcPr>
          <w:p w14:paraId="6942086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1418" w:type="dxa"/>
            <w:tcBorders>
              <w:top w:val="single" w:sz="8" w:space="0" w:color="auto"/>
              <w:left w:val="single" w:sz="8" w:space="0" w:color="auto"/>
              <w:bottom w:val="single" w:sz="8" w:space="0" w:color="auto"/>
            </w:tcBorders>
            <w:vAlign w:val="center"/>
          </w:tcPr>
          <w:p w14:paraId="254A8AC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tc>
        <w:tc>
          <w:tcPr>
            <w:tcW w:w="1441" w:type="dxa"/>
            <w:tcBorders>
              <w:top w:val="single" w:sz="8" w:space="0" w:color="auto"/>
              <w:left w:val="single" w:sz="8" w:space="0" w:color="auto"/>
              <w:bottom w:val="single" w:sz="8" w:space="0" w:color="auto"/>
            </w:tcBorders>
            <w:vAlign w:val="center"/>
          </w:tcPr>
          <w:p w14:paraId="37B9CE5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tc>
      </w:tr>
      <w:tr w:rsidR="008449DA" w:rsidRPr="008449DA" w14:paraId="1B8B0C62"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580558D8"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w:t>
            </w:r>
          </w:p>
        </w:tc>
        <w:tc>
          <w:tcPr>
            <w:tcW w:w="3842" w:type="dxa"/>
            <w:tcBorders>
              <w:top w:val="single" w:sz="8" w:space="0" w:color="auto"/>
              <w:left w:val="single" w:sz="8" w:space="0" w:color="auto"/>
              <w:bottom w:val="single" w:sz="8" w:space="0" w:color="auto"/>
              <w:right w:val="single" w:sz="12" w:space="0" w:color="auto"/>
            </w:tcBorders>
          </w:tcPr>
          <w:p w14:paraId="602E3E18"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Передано оборудование под монтаж</w:t>
            </w:r>
          </w:p>
        </w:tc>
        <w:tc>
          <w:tcPr>
            <w:tcW w:w="798" w:type="dxa"/>
            <w:tcBorders>
              <w:top w:val="single" w:sz="8" w:space="0" w:color="auto"/>
              <w:left w:val="single" w:sz="8" w:space="0" w:color="auto"/>
              <w:bottom w:val="single" w:sz="8" w:space="0" w:color="auto"/>
              <w:right w:val="single" w:sz="12" w:space="0" w:color="auto"/>
            </w:tcBorders>
            <w:vAlign w:val="center"/>
          </w:tcPr>
          <w:p w14:paraId="69110093" w14:textId="77777777" w:rsidR="008449DA" w:rsidRPr="008449DA" w:rsidRDefault="008449DA" w:rsidP="008449DA">
            <w:pPr>
              <w:spacing w:line="240" w:lineRule="auto"/>
              <w:ind w:firstLine="0"/>
              <w:jc w:val="center"/>
              <w:rPr>
                <w:rFonts w:eastAsia="Times New Roman" w:cs="Times New Roman"/>
                <w:color w:val="FF0000"/>
                <w:sz w:val="24"/>
                <w:szCs w:val="24"/>
                <w:lang w:eastAsia="ru-RU"/>
              </w:rPr>
            </w:pPr>
            <w:r w:rsidRPr="008449DA">
              <w:rPr>
                <w:rFonts w:eastAsia="Times New Roman" w:cs="Times New Roman"/>
                <w:sz w:val="24"/>
                <w:szCs w:val="24"/>
                <w:lang w:eastAsia="ru-RU"/>
              </w:rPr>
              <w:t>П 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4C4FE9C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08</w:t>
            </w:r>
          </w:p>
        </w:tc>
        <w:tc>
          <w:tcPr>
            <w:tcW w:w="992" w:type="dxa"/>
            <w:tcBorders>
              <w:top w:val="single" w:sz="8" w:space="0" w:color="auto"/>
              <w:left w:val="single" w:sz="8" w:space="0" w:color="auto"/>
              <w:bottom w:val="single" w:sz="8" w:space="0" w:color="auto"/>
              <w:right w:val="single" w:sz="8" w:space="0" w:color="auto"/>
            </w:tcBorders>
            <w:vAlign w:val="center"/>
          </w:tcPr>
          <w:p w14:paraId="30C88A7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07</w:t>
            </w:r>
          </w:p>
        </w:tc>
        <w:tc>
          <w:tcPr>
            <w:tcW w:w="1418" w:type="dxa"/>
            <w:tcBorders>
              <w:top w:val="single" w:sz="8" w:space="0" w:color="auto"/>
              <w:left w:val="single" w:sz="8" w:space="0" w:color="auto"/>
              <w:bottom w:val="single" w:sz="8" w:space="0" w:color="auto"/>
            </w:tcBorders>
            <w:vAlign w:val="center"/>
          </w:tcPr>
          <w:p w14:paraId="18745418"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c>
          <w:tcPr>
            <w:tcW w:w="1441" w:type="dxa"/>
            <w:tcBorders>
              <w:top w:val="single" w:sz="8" w:space="0" w:color="auto"/>
              <w:left w:val="single" w:sz="8" w:space="0" w:color="auto"/>
              <w:bottom w:val="single" w:sz="8" w:space="0" w:color="auto"/>
            </w:tcBorders>
            <w:vAlign w:val="center"/>
          </w:tcPr>
          <w:p w14:paraId="41CAC8ED"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r>
      <w:tr w:rsidR="008449DA" w:rsidRPr="008449DA" w14:paraId="5D213320"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4066CEBD"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w:t>
            </w:r>
          </w:p>
        </w:tc>
        <w:tc>
          <w:tcPr>
            <w:tcW w:w="3842" w:type="dxa"/>
            <w:tcBorders>
              <w:top w:val="single" w:sz="8" w:space="0" w:color="auto"/>
              <w:left w:val="single" w:sz="8" w:space="0" w:color="auto"/>
              <w:bottom w:val="single" w:sz="8" w:space="0" w:color="auto"/>
              <w:right w:val="single" w:sz="12" w:space="0" w:color="auto"/>
            </w:tcBorders>
          </w:tcPr>
          <w:p w14:paraId="4315F8E9"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Отпущены материалы на наладку станка</w:t>
            </w:r>
          </w:p>
        </w:tc>
        <w:tc>
          <w:tcPr>
            <w:tcW w:w="798" w:type="dxa"/>
            <w:tcBorders>
              <w:top w:val="single" w:sz="8" w:space="0" w:color="auto"/>
              <w:left w:val="single" w:sz="8" w:space="0" w:color="auto"/>
              <w:bottom w:val="single" w:sz="8" w:space="0" w:color="auto"/>
              <w:right w:val="single" w:sz="12" w:space="0" w:color="auto"/>
            </w:tcBorders>
            <w:vAlign w:val="center"/>
          </w:tcPr>
          <w:p w14:paraId="3CFACAB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7C40115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08</w:t>
            </w:r>
          </w:p>
        </w:tc>
        <w:tc>
          <w:tcPr>
            <w:tcW w:w="992" w:type="dxa"/>
            <w:tcBorders>
              <w:top w:val="single" w:sz="8" w:space="0" w:color="auto"/>
              <w:left w:val="single" w:sz="8" w:space="0" w:color="auto"/>
              <w:bottom w:val="single" w:sz="8" w:space="0" w:color="auto"/>
              <w:right w:val="single" w:sz="8" w:space="0" w:color="auto"/>
            </w:tcBorders>
            <w:vAlign w:val="center"/>
          </w:tcPr>
          <w:p w14:paraId="40E72E2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tc>
        <w:tc>
          <w:tcPr>
            <w:tcW w:w="1418" w:type="dxa"/>
            <w:tcBorders>
              <w:top w:val="single" w:sz="8" w:space="0" w:color="auto"/>
              <w:left w:val="single" w:sz="8" w:space="0" w:color="auto"/>
              <w:bottom w:val="single" w:sz="8" w:space="0" w:color="auto"/>
            </w:tcBorders>
            <w:vAlign w:val="center"/>
          </w:tcPr>
          <w:p w14:paraId="7FE229F6"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w:t>
            </w:r>
          </w:p>
        </w:tc>
        <w:tc>
          <w:tcPr>
            <w:tcW w:w="1441" w:type="dxa"/>
            <w:tcBorders>
              <w:top w:val="single" w:sz="8" w:space="0" w:color="auto"/>
              <w:left w:val="single" w:sz="8" w:space="0" w:color="auto"/>
              <w:bottom w:val="single" w:sz="8" w:space="0" w:color="auto"/>
            </w:tcBorders>
            <w:vAlign w:val="center"/>
          </w:tcPr>
          <w:p w14:paraId="2270D17B"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w:t>
            </w:r>
          </w:p>
        </w:tc>
      </w:tr>
      <w:tr w:rsidR="008449DA" w:rsidRPr="008449DA" w14:paraId="4F0FC42B"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5DB32B7D"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w:t>
            </w:r>
          </w:p>
        </w:tc>
        <w:tc>
          <w:tcPr>
            <w:tcW w:w="3842" w:type="dxa"/>
            <w:tcBorders>
              <w:top w:val="single" w:sz="8" w:space="0" w:color="auto"/>
              <w:left w:val="single" w:sz="8" w:space="0" w:color="auto"/>
              <w:bottom w:val="single" w:sz="8" w:space="0" w:color="auto"/>
              <w:right w:val="single" w:sz="12" w:space="0" w:color="auto"/>
            </w:tcBorders>
          </w:tcPr>
          <w:p w14:paraId="3D984496"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Начислена заработная плата работникам, занятым в монтаже оборудования</w:t>
            </w:r>
          </w:p>
        </w:tc>
        <w:tc>
          <w:tcPr>
            <w:tcW w:w="798" w:type="dxa"/>
            <w:tcBorders>
              <w:top w:val="single" w:sz="8" w:space="0" w:color="auto"/>
              <w:left w:val="single" w:sz="8" w:space="0" w:color="auto"/>
              <w:bottom w:val="single" w:sz="8" w:space="0" w:color="auto"/>
              <w:right w:val="single" w:sz="12" w:space="0" w:color="auto"/>
            </w:tcBorders>
            <w:vAlign w:val="center"/>
          </w:tcPr>
          <w:p w14:paraId="158BF0B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349EFF4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08</w:t>
            </w:r>
          </w:p>
        </w:tc>
        <w:tc>
          <w:tcPr>
            <w:tcW w:w="992" w:type="dxa"/>
            <w:tcBorders>
              <w:top w:val="single" w:sz="8" w:space="0" w:color="auto"/>
              <w:left w:val="single" w:sz="8" w:space="0" w:color="auto"/>
              <w:bottom w:val="single" w:sz="8" w:space="0" w:color="auto"/>
              <w:right w:val="single" w:sz="8" w:space="0" w:color="auto"/>
            </w:tcBorders>
            <w:vAlign w:val="center"/>
          </w:tcPr>
          <w:p w14:paraId="52B48D0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1418" w:type="dxa"/>
            <w:tcBorders>
              <w:top w:val="single" w:sz="8" w:space="0" w:color="auto"/>
              <w:left w:val="single" w:sz="8" w:space="0" w:color="auto"/>
              <w:bottom w:val="single" w:sz="8" w:space="0" w:color="auto"/>
            </w:tcBorders>
            <w:vAlign w:val="center"/>
          </w:tcPr>
          <w:p w14:paraId="73941D6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w:t>
            </w:r>
          </w:p>
        </w:tc>
        <w:tc>
          <w:tcPr>
            <w:tcW w:w="1441" w:type="dxa"/>
            <w:tcBorders>
              <w:top w:val="single" w:sz="8" w:space="0" w:color="auto"/>
              <w:left w:val="single" w:sz="8" w:space="0" w:color="auto"/>
              <w:bottom w:val="single" w:sz="8" w:space="0" w:color="auto"/>
            </w:tcBorders>
            <w:vAlign w:val="center"/>
          </w:tcPr>
          <w:p w14:paraId="14384DDD"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w:t>
            </w:r>
          </w:p>
        </w:tc>
      </w:tr>
      <w:tr w:rsidR="008449DA" w:rsidRPr="008449DA" w14:paraId="34E9D2DA"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2AE577E5"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w:t>
            </w:r>
          </w:p>
        </w:tc>
        <w:tc>
          <w:tcPr>
            <w:tcW w:w="3842" w:type="dxa"/>
            <w:tcBorders>
              <w:top w:val="single" w:sz="8" w:space="0" w:color="auto"/>
              <w:left w:val="single" w:sz="8" w:space="0" w:color="auto"/>
              <w:bottom w:val="single" w:sz="8" w:space="0" w:color="auto"/>
              <w:right w:val="single" w:sz="12" w:space="0" w:color="auto"/>
            </w:tcBorders>
          </w:tcPr>
          <w:p w14:paraId="4035509A"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Начислены социальные взносы на заработную плату работников, занятых в монтаже оборудования</w:t>
            </w:r>
          </w:p>
        </w:tc>
        <w:tc>
          <w:tcPr>
            <w:tcW w:w="798" w:type="dxa"/>
            <w:tcBorders>
              <w:top w:val="single" w:sz="8" w:space="0" w:color="auto"/>
              <w:left w:val="single" w:sz="8" w:space="0" w:color="auto"/>
              <w:bottom w:val="single" w:sz="8" w:space="0" w:color="auto"/>
              <w:right w:val="single" w:sz="12" w:space="0" w:color="auto"/>
            </w:tcBorders>
            <w:vAlign w:val="center"/>
          </w:tcPr>
          <w:p w14:paraId="5861F79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4163446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val="en-US" w:eastAsia="ru-RU"/>
              </w:rPr>
              <w:t>08</w:t>
            </w:r>
          </w:p>
        </w:tc>
        <w:tc>
          <w:tcPr>
            <w:tcW w:w="992" w:type="dxa"/>
            <w:tcBorders>
              <w:top w:val="single" w:sz="8" w:space="0" w:color="auto"/>
              <w:left w:val="single" w:sz="8" w:space="0" w:color="auto"/>
              <w:bottom w:val="single" w:sz="8" w:space="0" w:color="auto"/>
              <w:right w:val="single" w:sz="8" w:space="0" w:color="auto"/>
            </w:tcBorders>
            <w:vAlign w:val="center"/>
          </w:tcPr>
          <w:p w14:paraId="1844DFC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tc>
        <w:tc>
          <w:tcPr>
            <w:tcW w:w="1418" w:type="dxa"/>
            <w:tcBorders>
              <w:top w:val="single" w:sz="8" w:space="0" w:color="auto"/>
              <w:left w:val="single" w:sz="8" w:space="0" w:color="auto"/>
              <w:bottom w:val="single" w:sz="8" w:space="0" w:color="auto"/>
            </w:tcBorders>
            <w:vAlign w:val="center"/>
          </w:tcPr>
          <w:p w14:paraId="254937B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4800</w:t>
            </w:r>
          </w:p>
        </w:tc>
        <w:tc>
          <w:tcPr>
            <w:tcW w:w="1441" w:type="dxa"/>
            <w:tcBorders>
              <w:top w:val="single" w:sz="8" w:space="0" w:color="auto"/>
              <w:left w:val="single" w:sz="8" w:space="0" w:color="auto"/>
              <w:bottom w:val="single" w:sz="8" w:space="0" w:color="auto"/>
            </w:tcBorders>
            <w:vAlign w:val="center"/>
          </w:tcPr>
          <w:p w14:paraId="04EA8B2C"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4800</w:t>
            </w:r>
          </w:p>
        </w:tc>
      </w:tr>
      <w:tr w:rsidR="008449DA" w:rsidRPr="008449DA" w14:paraId="4D9131FE"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094AD40F"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w:t>
            </w:r>
          </w:p>
        </w:tc>
        <w:tc>
          <w:tcPr>
            <w:tcW w:w="3842" w:type="dxa"/>
            <w:tcBorders>
              <w:top w:val="single" w:sz="8" w:space="0" w:color="auto"/>
              <w:left w:val="single" w:sz="8" w:space="0" w:color="auto"/>
              <w:bottom w:val="single" w:sz="8" w:space="0" w:color="auto"/>
              <w:right w:val="single" w:sz="12" w:space="0" w:color="auto"/>
            </w:tcBorders>
          </w:tcPr>
          <w:p w14:paraId="16B5F548"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По приказу руководителя про</w:t>
            </w:r>
            <w:r w:rsidRPr="008449DA">
              <w:rPr>
                <w:rFonts w:eastAsia="Times New Roman" w:cs="Times New Roman"/>
                <w:sz w:val="24"/>
                <w:szCs w:val="24"/>
                <w:lang w:eastAsia="ru-RU"/>
              </w:rPr>
              <w:softHyphen/>
              <w:t>из</w:t>
            </w:r>
            <w:r w:rsidRPr="008449DA">
              <w:rPr>
                <w:rFonts w:eastAsia="Times New Roman" w:cs="Times New Roman"/>
                <w:sz w:val="24"/>
                <w:szCs w:val="24"/>
                <w:lang w:eastAsia="ru-RU"/>
              </w:rPr>
              <w:softHyphen/>
              <w:t>водственное оборудование пере</w:t>
            </w:r>
            <w:r w:rsidRPr="008449DA">
              <w:rPr>
                <w:rFonts w:eastAsia="Times New Roman" w:cs="Times New Roman"/>
                <w:sz w:val="24"/>
                <w:szCs w:val="24"/>
                <w:lang w:eastAsia="ru-RU"/>
              </w:rPr>
              <w:softHyphen/>
              <w:t>дано в эксплуатацию</w:t>
            </w:r>
          </w:p>
        </w:tc>
        <w:tc>
          <w:tcPr>
            <w:tcW w:w="798" w:type="dxa"/>
            <w:tcBorders>
              <w:top w:val="single" w:sz="8" w:space="0" w:color="auto"/>
              <w:left w:val="single" w:sz="8" w:space="0" w:color="auto"/>
              <w:bottom w:val="single" w:sz="8" w:space="0" w:color="auto"/>
              <w:right w:val="single" w:sz="12" w:space="0" w:color="auto"/>
            </w:tcBorders>
            <w:vAlign w:val="center"/>
          </w:tcPr>
          <w:p w14:paraId="5D8F769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63C64C5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tc>
        <w:tc>
          <w:tcPr>
            <w:tcW w:w="992" w:type="dxa"/>
            <w:tcBorders>
              <w:top w:val="single" w:sz="8" w:space="0" w:color="auto"/>
              <w:left w:val="single" w:sz="8" w:space="0" w:color="auto"/>
              <w:bottom w:val="single" w:sz="8" w:space="0" w:color="auto"/>
              <w:right w:val="single" w:sz="8" w:space="0" w:color="auto"/>
            </w:tcBorders>
            <w:vAlign w:val="center"/>
          </w:tcPr>
          <w:p w14:paraId="496C51C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08</w:t>
            </w:r>
          </w:p>
        </w:tc>
        <w:tc>
          <w:tcPr>
            <w:tcW w:w="1418" w:type="dxa"/>
            <w:tcBorders>
              <w:top w:val="single" w:sz="8" w:space="0" w:color="auto"/>
              <w:left w:val="single" w:sz="8" w:space="0" w:color="auto"/>
              <w:bottom w:val="single" w:sz="8" w:space="0" w:color="auto"/>
            </w:tcBorders>
            <w:vAlign w:val="center"/>
          </w:tcPr>
          <w:p w14:paraId="5B89BF1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70800</w:t>
            </w:r>
          </w:p>
        </w:tc>
        <w:tc>
          <w:tcPr>
            <w:tcW w:w="1441" w:type="dxa"/>
            <w:tcBorders>
              <w:top w:val="single" w:sz="8" w:space="0" w:color="auto"/>
              <w:left w:val="single" w:sz="8" w:space="0" w:color="auto"/>
              <w:bottom w:val="single" w:sz="8" w:space="0" w:color="auto"/>
            </w:tcBorders>
            <w:vAlign w:val="center"/>
          </w:tcPr>
          <w:p w14:paraId="4E73DA7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70800</w:t>
            </w:r>
          </w:p>
        </w:tc>
      </w:tr>
      <w:tr w:rsidR="008449DA" w:rsidRPr="008449DA" w14:paraId="430C5B78"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637B58A"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w:t>
            </w:r>
          </w:p>
        </w:tc>
        <w:tc>
          <w:tcPr>
            <w:tcW w:w="3842" w:type="dxa"/>
            <w:tcBorders>
              <w:top w:val="single" w:sz="8" w:space="0" w:color="auto"/>
              <w:left w:val="single" w:sz="8" w:space="0" w:color="auto"/>
              <w:bottom w:val="single" w:sz="12" w:space="0" w:color="auto"/>
              <w:right w:val="single" w:sz="12" w:space="0" w:color="auto"/>
            </w:tcBorders>
          </w:tcPr>
          <w:p w14:paraId="323C47ED"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Отпущены со склада материалы:</w:t>
            </w:r>
          </w:p>
          <w:p w14:paraId="4DA00BF0"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 производство продукции А</w:t>
            </w:r>
          </w:p>
          <w:p w14:paraId="0FF6E2E9"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 производство продукции В</w:t>
            </w:r>
          </w:p>
          <w:p w14:paraId="0D6BCDA1"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 цеховые нужды</w:t>
            </w:r>
          </w:p>
          <w:p w14:paraId="7BBC49D0"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 управленческие нужды</w:t>
            </w:r>
          </w:p>
        </w:tc>
        <w:tc>
          <w:tcPr>
            <w:tcW w:w="798" w:type="dxa"/>
            <w:tcBorders>
              <w:top w:val="single" w:sz="8" w:space="0" w:color="auto"/>
              <w:left w:val="single" w:sz="8" w:space="0" w:color="auto"/>
              <w:bottom w:val="single" w:sz="12" w:space="0" w:color="auto"/>
              <w:right w:val="single" w:sz="12" w:space="0" w:color="auto"/>
            </w:tcBorders>
            <w:vAlign w:val="center"/>
          </w:tcPr>
          <w:p w14:paraId="0168B6D7"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93AF66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560B8BE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r w:rsidRPr="008449DA">
              <w:rPr>
                <w:rFonts w:eastAsia="Times New Roman" w:cs="Times New Roman"/>
                <w:sz w:val="24"/>
                <w:szCs w:val="24"/>
                <w:lang w:eastAsia="ru-RU"/>
              </w:rPr>
              <w:br/>
              <w:t>П II</w:t>
            </w:r>
          </w:p>
          <w:p w14:paraId="14033B5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5B08DBC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DE4A40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4775A3F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p w14:paraId="07202BA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78374EE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tc>
        <w:tc>
          <w:tcPr>
            <w:tcW w:w="992" w:type="dxa"/>
            <w:tcBorders>
              <w:top w:val="single" w:sz="8" w:space="0" w:color="auto"/>
              <w:left w:val="single" w:sz="8" w:space="0" w:color="auto"/>
              <w:bottom w:val="single" w:sz="12" w:space="0" w:color="auto"/>
              <w:right w:val="single" w:sz="8" w:space="0" w:color="auto"/>
            </w:tcBorders>
            <w:vAlign w:val="center"/>
          </w:tcPr>
          <w:p w14:paraId="7CD9E3D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E0630F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p w14:paraId="5E91D57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p w14:paraId="1BB8011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p w14:paraId="7D0F942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tc>
        <w:tc>
          <w:tcPr>
            <w:tcW w:w="1418" w:type="dxa"/>
            <w:tcBorders>
              <w:top w:val="single" w:sz="8" w:space="0" w:color="auto"/>
              <w:left w:val="single" w:sz="8" w:space="0" w:color="auto"/>
              <w:bottom w:val="single" w:sz="12" w:space="0" w:color="auto"/>
            </w:tcBorders>
            <w:vAlign w:val="center"/>
          </w:tcPr>
          <w:p w14:paraId="59B41F45" w14:textId="77777777" w:rsidR="008449DA" w:rsidRPr="008449DA" w:rsidRDefault="008449DA" w:rsidP="008449DA">
            <w:pPr>
              <w:spacing w:line="288" w:lineRule="auto"/>
              <w:ind w:firstLine="0"/>
              <w:jc w:val="right"/>
              <w:rPr>
                <w:rFonts w:eastAsia="Times New Roman" w:cs="Times New Roman"/>
                <w:sz w:val="24"/>
                <w:szCs w:val="24"/>
                <w:lang w:eastAsia="ru-RU"/>
              </w:rPr>
            </w:pPr>
          </w:p>
          <w:p w14:paraId="6E207866"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p w14:paraId="6EB7D531"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8000</w:t>
            </w:r>
          </w:p>
          <w:p w14:paraId="1D7AA79F"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w:t>
            </w:r>
          </w:p>
          <w:p w14:paraId="057D4B1E"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2000</w:t>
            </w:r>
          </w:p>
        </w:tc>
        <w:tc>
          <w:tcPr>
            <w:tcW w:w="1441" w:type="dxa"/>
            <w:tcBorders>
              <w:top w:val="single" w:sz="8" w:space="0" w:color="auto"/>
              <w:left w:val="single" w:sz="8" w:space="0" w:color="auto"/>
              <w:bottom w:val="single" w:sz="12" w:space="0" w:color="auto"/>
            </w:tcBorders>
            <w:vAlign w:val="center"/>
          </w:tcPr>
          <w:p w14:paraId="32B774E6"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20000</w:t>
            </w:r>
          </w:p>
        </w:tc>
      </w:tr>
      <w:tr w:rsidR="008449DA" w:rsidRPr="008449DA" w14:paraId="397C3B0C"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4C1DE21C"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tc>
        <w:tc>
          <w:tcPr>
            <w:tcW w:w="3842" w:type="dxa"/>
            <w:tcBorders>
              <w:top w:val="single" w:sz="8" w:space="0" w:color="auto"/>
              <w:left w:val="single" w:sz="8" w:space="0" w:color="auto"/>
              <w:bottom w:val="single" w:sz="12" w:space="0" w:color="auto"/>
              <w:right w:val="single" w:sz="12" w:space="0" w:color="auto"/>
            </w:tcBorders>
          </w:tcPr>
          <w:p w14:paraId="31782C02"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Начислена амортизация произ</w:t>
            </w:r>
            <w:r w:rsidRPr="008449DA">
              <w:rPr>
                <w:rFonts w:eastAsia="Times New Roman" w:cs="Times New Roman"/>
                <w:sz w:val="24"/>
                <w:szCs w:val="24"/>
                <w:lang w:eastAsia="ru-RU"/>
              </w:rPr>
              <w:softHyphen/>
              <w:t>водственного оборудования ли</w:t>
            </w:r>
            <w:r w:rsidRPr="008449DA">
              <w:rPr>
                <w:rFonts w:eastAsia="Times New Roman" w:cs="Times New Roman"/>
                <w:sz w:val="24"/>
                <w:szCs w:val="24"/>
                <w:lang w:eastAsia="ru-RU"/>
              </w:rPr>
              <w:softHyphen/>
              <w:t>нейным методом за месяц</w:t>
            </w:r>
          </w:p>
        </w:tc>
        <w:tc>
          <w:tcPr>
            <w:tcW w:w="798" w:type="dxa"/>
            <w:tcBorders>
              <w:top w:val="single" w:sz="8" w:space="0" w:color="auto"/>
              <w:left w:val="single" w:sz="8" w:space="0" w:color="auto"/>
              <w:bottom w:val="single" w:sz="12" w:space="0" w:color="auto"/>
              <w:right w:val="single" w:sz="12" w:space="0" w:color="auto"/>
            </w:tcBorders>
            <w:vAlign w:val="center"/>
          </w:tcPr>
          <w:p w14:paraId="6A3D086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4278B37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tc>
        <w:tc>
          <w:tcPr>
            <w:tcW w:w="992" w:type="dxa"/>
            <w:tcBorders>
              <w:top w:val="single" w:sz="8" w:space="0" w:color="auto"/>
              <w:left w:val="single" w:sz="8" w:space="0" w:color="auto"/>
              <w:bottom w:val="single" w:sz="12" w:space="0" w:color="auto"/>
              <w:right w:val="single" w:sz="8" w:space="0" w:color="auto"/>
            </w:tcBorders>
            <w:vAlign w:val="center"/>
          </w:tcPr>
          <w:p w14:paraId="2B8A61E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02</w:t>
            </w:r>
          </w:p>
        </w:tc>
        <w:tc>
          <w:tcPr>
            <w:tcW w:w="1418" w:type="dxa"/>
            <w:tcBorders>
              <w:top w:val="single" w:sz="8" w:space="0" w:color="auto"/>
              <w:left w:val="single" w:sz="8" w:space="0" w:color="auto"/>
              <w:bottom w:val="single" w:sz="12" w:space="0" w:color="auto"/>
            </w:tcBorders>
            <w:vAlign w:val="center"/>
          </w:tcPr>
          <w:p w14:paraId="76D9D9AA"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1180</w:t>
            </w:r>
          </w:p>
        </w:tc>
        <w:tc>
          <w:tcPr>
            <w:tcW w:w="1441" w:type="dxa"/>
            <w:tcBorders>
              <w:top w:val="single" w:sz="8" w:space="0" w:color="auto"/>
              <w:left w:val="single" w:sz="8" w:space="0" w:color="auto"/>
              <w:bottom w:val="single" w:sz="12" w:space="0" w:color="auto"/>
            </w:tcBorders>
            <w:vAlign w:val="center"/>
          </w:tcPr>
          <w:p w14:paraId="1E80424D"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1180</w:t>
            </w:r>
          </w:p>
        </w:tc>
      </w:tr>
      <w:tr w:rsidR="008449DA" w:rsidRPr="008449DA" w14:paraId="71A346BB"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DF2023D" w14:textId="77777777" w:rsidR="008449DA" w:rsidRPr="008449DA" w:rsidRDefault="008449DA" w:rsidP="008449DA">
            <w:pPr>
              <w:spacing w:line="288"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11</w:t>
            </w:r>
          </w:p>
        </w:tc>
        <w:tc>
          <w:tcPr>
            <w:tcW w:w="3842" w:type="dxa"/>
            <w:tcBorders>
              <w:top w:val="single" w:sz="8" w:space="0" w:color="auto"/>
              <w:left w:val="single" w:sz="8" w:space="0" w:color="auto"/>
              <w:bottom w:val="single" w:sz="12" w:space="0" w:color="auto"/>
              <w:right w:val="single" w:sz="12" w:space="0" w:color="auto"/>
            </w:tcBorders>
          </w:tcPr>
          <w:p w14:paraId="784CD7E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Начислена заработная плата:</w:t>
            </w:r>
          </w:p>
          <w:p w14:paraId="370432A8"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рабочим, изготавливающим из</w:t>
            </w:r>
            <w:r w:rsidRPr="008449DA">
              <w:rPr>
                <w:rFonts w:eastAsia="Times New Roman" w:cs="Times New Roman"/>
                <w:sz w:val="24"/>
                <w:szCs w:val="24"/>
                <w:lang w:eastAsia="ru-RU"/>
              </w:rPr>
              <w:softHyphen/>
              <w:t>делие А</w:t>
            </w:r>
          </w:p>
          <w:p w14:paraId="37181A3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рабочим, изготавливающим из</w:t>
            </w:r>
            <w:r w:rsidRPr="008449DA">
              <w:rPr>
                <w:rFonts w:eastAsia="Times New Roman" w:cs="Times New Roman"/>
                <w:sz w:val="24"/>
                <w:szCs w:val="24"/>
                <w:lang w:eastAsia="ru-RU"/>
              </w:rPr>
              <w:softHyphen/>
              <w:t>делие В</w:t>
            </w:r>
          </w:p>
          <w:p w14:paraId="32B393B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персоналу цеха</w:t>
            </w:r>
          </w:p>
          <w:p w14:paraId="2E37A3FC"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 xml:space="preserve">аппарату заводоуправления  </w:t>
            </w:r>
          </w:p>
        </w:tc>
        <w:tc>
          <w:tcPr>
            <w:tcW w:w="798" w:type="dxa"/>
            <w:tcBorders>
              <w:top w:val="single" w:sz="8" w:space="0" w:color="auto"/>
              <w:left w:val="single" w:sz="8" w:space="0" w:color="auto"/>
              <w:bottom w:val="single" w:sz="12" w:space="0" w:color="auto"/>
              <w:right w:val="single" w:sz="12" w:space="0" w:color="auto"/>
            </w:tcBorders>
            <w:vAlign w:val="center"/>
          </w:tcPr>
          <w:p w14:paraId="279ACAB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85FDC5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109409B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A454F6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700301EB"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E6D91B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 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C7C6211"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ACAE35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747F7CA7"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9DE17E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p w14:paraId="38475E2B"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4F4776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5194A35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tc>
        <w:tc>
          <w:tcPr>
            <w:tcW w:w="992" w:type="dxa"/>
            <w:tcBorders>
              <w:top w:val="single" w:sz="8" w:space="0" w:color="auto"/>
              <w:left w:val="single" w:sz="8" w:space="0" w:color="auto"/>
              <w:bottom w:val="single" w:sz="12" w:space="0" w:color="auto"/>
              <w:right w:val="single" w:sz="8" w:space="0" w:color="auto"/>
            </w:tcBorders>
            <w:vAlign w:val="center"/>
          </w:tcPr>
          <w:p w14:paraId="4E4A6DE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86662E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p w14:paraId="2AEDE030"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2BE4CD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p w14:paraId="599748F8"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BD7430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p w14:paraId="2C32B0A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1418" w:type="dxa"/>
            <w:tcBorders>
              <w:top w:val="single" w:sz="8" w:space="0" w:color="auto"/>
              <w:left w:val="single" w:sz="8" w:space="0" w:color="auto"/>
              <w:bottom w:val="single" w:sz="12" w:space="0" w:color="auto"/>
            </w:tcBorders>
            <w:vAlign w:val="center"/>
          </w:tcPr>
          <w:p w14:paraId="2FB05D26" w14:textId="77777777" w:rsidR="008449DA" w:rsidRPr="008449DA" w:rsidRDefault="008449DA" w:rsidP="008449DA">
            <w:pPr>
              <w:spacing w:line="288" w:lineRule="auto"/>
              <w:ind w:firstLine="0"/>
              <w:jc w:val="right"/>
              <w:rPr>
                <w:rFonts w:eastAsia="Times New Roman" w:cs="Times New Roman"/>
                <w:sz w:val="24"/>
                <w:szCs w:val="24"/>
                <w:lang w:eastAsia="ru-RU"/>
              </w:rPr>
            </w:pPr>
          </w:p>
          <w:p w14:paraId="1BF24A28"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20000</w:t>
            </w:r>
          </w:p>
          <w:p w14:paraId="3913A1B8"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24000</w:t>
            </w:r>
          </w:p>
          <w:p w14:paraId="412FEABB" w14:textId="77777777" w:rsidR="008449DA" w:rsidRPr="008449DA" w:rsidRDefault="008449DA" w:rsidP="008449DA">
            <w:pPr>
              <w:spacing w:line="288" w:lineRule="auto"/>
              <w:ind w:firstLine="0"/>
              <w:jc w:val="right"/>
              <w:rPr>
                <w:rFonts w:eastAsia="Times New Roman" w:cs="Times New Roman"/>
                <w:sz w:val="24"/>
                <w:szCs w:val="24"/>
                <w:lang w:eastAsia="ru-RU"/>
              </w:rPr>
            </w:pPr>
          </w:p>
          <w:p w14:paraId="664CEE6F"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30000</w:t>
            </w:r>
          </w:p>
          <w:p w14:paraId="306404BF"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c>
          <w:tcPr>
            <w:tcW w:w="1441" w:type="dxa"/>
            <w:tcBorders>
              <w:top w:val="single" w:sz="8" w:space="0" w:color="auto"/>
              <w:left w:val="single" w:sz="8" w:space="0" w:color="auto"/>
              <w:bottom w:val="single" w:sz="12" w:space="0" w:color="auto"/>
            </w:tcBorders>
            <w:vAlign w:val="center"/>
          </w:tcPr>
          <w:p w14:paraId="0816E6DC" w14:textId="77777777" w:rsidR="008449DA" w:rsidRPr="008449DA" w:rsidRDefault="008449DA" w:rsidP="008449DA">
            <w:pPr>
              <w:spacing w:line="288"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114000</w:t>
            </w:r>
          </w:p>
        </w:tc>
      </w:tr>
      <w:tr w:rsidR="008449DA" w:rsidRPr="008449DA" w14:paraId="1283E8F9" w14:textId="77777777" w:rsidTr="00F1715F">
        <w:trPr>
          <w:trHeight w:val="677"/>
        </w:trPr>
        <w:tc>
          <w:tcPr>
            <w:tcW w:w="448" w:type="dxa"/>
            <w:tcBorders>
              <w:top w:val="single" w:sz="8" w:space="0" w:color="auto"/>
              <w:bottom w:val="single" w:sz="8" w:space="0" w:color="auto"/>
              <w:right w:val="single" w:sz="8" w:space="0" w:color="auto"/>
            </w:tcBorders>
            <w:tcMar>
              <w:left w:w="0" w:type="dxa"/>
              <w:right w:w="0" w:type="dxa"/>
            </w:tcMar>
            <w:vAlign w:val="center"/>
          </w:tcPr>
          <w:p w14:paraId="1FDD78B5"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12</w:t>
            </w:r>
          </w:p>
        </w:tc>
        <w:tc>
          <w:tcPr>
            <w:tcW w:w="3842" w:type="dxa"/>
            <w:tcBorders>
              <w:top w:val="single" w:sz="8" w:space="0" w:color="auto"/>
              <w:left w:val="single" w:sz="8" w:space="0" w:color="auto"/>
              <w:bottom w:val="single" w:sz="8" w:space="0" w:color="auto"/>
              <w:right w:val="single" w:sz="12" w:space="0" w:color="auto"/>
            </w:tcBorders>
          </w:tcPr>
          <w:p w14:paraId="0E6C8C80" w14:textId="55526086" w:rsidR="008449DA" w:rsidRPr="008449DA" w:rsidRDefault="008449DA" w:rsidP="00F1715F">
            <w:pPr>
              <w:widowControl w:val="0"/>
              <w:adjustRightInd w:val="0"/>
              <w:snapToGrid w:val="0"/>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Начислены взносы во внебюджет</w:t>
            </w:r>
            <w:r w:rsidRPr="008449DA">
              <w:rPr>
                <w:rFonts w:eastAsia="Times New Roman" w:cs="Times New Roman"/>
                <w:sz w:val="24"/>
                <w:szCs w:val="24"/>
                <w:lang w:eastAsia="ru-RU"/>
              </w:rPr>
              <w:softHyphen/>
              <w:t xml:space="preserve">ные фонды по категориям работников: </w:t>
            </w:r>
          </w:p>
          <w:p w14:paraId="7556CEAF" w14:textId="79D51B95" w:rsidR="008449DA" w:rsidRPr="008449DA" w:rsidRDefault="008449DA" w:rsidP="00F1715F">
            <w:pPr>
              <w:widowControl w:val="0"/>
              <w:adjustRightInd w:val="0"/>
              <w:snapToGrid w:val="0"/>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рабочим, изготавливающим изделие А</w:t>
            </w:r>
          </w:p>
          <w:p w14:paraId="1E43F4A8" w14:textId="77777777" w:rsidR="008449DA" w:rsidRPr="008449DA" w:rsidRDefault="008449DA" w:rsidP="00F1715F">
            <w:pPr>
              <w:widowControl w:val="0"/>
              <w:adjustRightInd w:val="0"/>
              <w:snapToGrid w:val="0"/>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lastRenderedPageBreak/>
              <w:t>рабочим, изготавливающим из</w:t>
            </w:r>
            <w:r w:rsidRPr="008449DA">
              <w:rPr>
                <w:rFonts w:eastAsia="Times New Roman" w:cs="Times New Roman"/>
                <w:sz w:val="24"/>
                <w:szCs w:val="24"/>
                <w:lang w:eastAsia="ru-RU"/>
              </w:rPr>
              <w:softHyphen/>
              <w:t>делие В</w:t>
            </w:r>
          </w:p>
          <w:p w14:paraId="300D85DB" w14:textId="77777777" w:rsidR="008449DA" w:rsidRPr="008449DA" w:rsidRDefault="008449DA" w:rsidP="00F1715F">
            <w:pPr>
              <w:widowControl w:val="0"/>
              <w:adjustRightInd w:val="0"/>
              <w:snapToGrid w:val="0"/>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персоналу цеха</w:t>
            </w:r>
          </w:p>
          <w:p w14:paraId="11D4FE93" w14:textId="77777777" w:rsidR="008449DA" w:rsidRPr="008449DA" w:rsidRDefault="008449DA" w:rsidP="00F1715F">
            <w:pPr>
              <w:widowControl w:val="0"/>
              <w:adjustRightInd w:val="0"/>
              <w:snapToGrid w:val="0"/>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 xml:space="preserve">аппарату заводоуправления  </w:t>
            </w:r>
          </w:p>
        </w:tc>
        <w:tc>
          <w:tcPr>
            <w:tcW w:w="798" w:type="dxa"/>
            <w:tcBorders>
              <w:top w:val="single" w:sz="8" w:space="0" w:color="auto"/>
              <w:left w:val="single" w:sz="8" w:space="0" w:color="auto"/>
              <w:bottom w:val="single" w:sz="8" w:space="0" w:color="auto"/>
              <w:right w:val="single" w:sz="12" w:space="0" w:color="auto"/>
            </w:tcBorders>
            <w:vAlign w:val="center"/>
          </w:tcPr>
          <w:p w14:paraId="333702FA"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607A05CA"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443CEF79" w14:textId="77777777" w:rsid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6229B5E8" w14:textId="77777777" w:rsidR="00F1715F" w:rsidRPr="008449DA"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70BBCDAB"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6FCE1BB8"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1415D27E"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lastRenderedPageBreak/>
              <w:t>М I</w:t>
            </w:r>
          </w:p>
          <w:p w14:paraId="2438E279"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3555065D"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 М I</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19E1DF6D"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09451093"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39997ED1" w14:textId="77777777" w:rsid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7787DF08" w14:textId="77777777" w:rsidR="00F1715F" w:rsidRPr="008449DA"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50A2E03B"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13811C24"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2707C4FC"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lastRenderedPageBreak/>
              <w:t>20.2</w:t>
            </w:r>
          </w:p>
          <w:p w14:paraId="701CAF5E"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17808F5A"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3A08403E"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tc>
        <w:tc>
          <w:tcPr>
            <w:tcW w:w="992" w:type="dxa"/>
            <w:tcBorders>
              <w:top w:val="single" w:sz="8" w:space="0" w:color="auto"/>
              <w:left w:val="single" w:sz="8" w:space="0" w:color="auto"/>
              <w:bottom w:val="single" w:sz="8" w:space="0" w:color="auto"/>
              <w:right w:val="single" w:sz="8" w:space="0" w:color="auto"/>
            </w:tcBorders>
            <w:vAlign w:val="center"/>
          </w:tcPr>
          <w:p w14:paraId="69956E7A"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24BC2400"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60BDDA22" w14:textId="77777777" w:rsid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p>
          <w:p w14:paraId="13173933" w14:textId="77777777" w:rsidR="00F1715F" w:rsidRPr="008449DA"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6E6624CA"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p w14:paraId="5F9E3C70"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053D79ED"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lastRenderedPageBreak/>
              <w:t>69</w:t>
            </w:r>
          </w:p>
          <w:p w14:paraId="227B2070" w14:textId="77777777" w:rsidR="00F1715F" w:rsidRDefault="00F1715F" w:rsidP="00F1715F">
            <w:pPr>
              <w:widowControl w:val="0"/>
              <w:adjustRightInd w:val="0"/>
              <w:snapToGrid w:val="0"/>
              <w:spacing w:line="240" w:lineRule="auto"/>
              <w:ind w:firstLine="0"/>
              <w:jc w:val="center"/>
              <w:rPr>
                <w:rFonts w:eastAsia="Times New Roman" w:cs="Times New Roman"/>
                <w:sz w:val="24"/>
                <w:szCs w:val="24"/>
                <w:lang w:eastAsia="ru-RU"/>
              </w:rPr>
            </w:pPr>
          </w:p>
          <w:p w14:paraId="68982A06"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p w14:paraId="30911101" w14:textId="77777777" w:rsidR="008449DA" w:rsidRPr="008449DA" w:rsidRDefault="008449DA" w:rsidP="00F1715F">
            <w:pPr>
              <w:widowControl w:val="0"/>
              <w:adjustRightInd w:val="0"/>
              <w:snapToGrid w:val="0"/>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tc>
        <w:tc>
          <w:tcPr>
            <w:tcW w:w="1418" w:type="dxa"/>
            <w:tcBorders>
              <w:top w:val="single" w:sz="8" w:space="0" w:color="auto"/>
              <w:left w:val="single" w:sz="8" w:space="0" w:color="auto"/>
              <w:bottom w:val="single" w:sz="8" w:space="0" w:color="auto"/>
            </w:tcBorders>
            <w:vAlign w:val="center"/>
          </w:tcPr>
          <w:p w14:paraId="4846319F"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p>
          <w:p w14:paraId="47EA8DEF" w14:textId="77777777" w:rsid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p>
          <w:p w14:paraId="22BA2F8B" w14:textId="5BBEA16A" w:rsidR="00F1715F" w:rsidRDefault="00F1715F" w:rsidP="00F1715F">
            <w:pPr>
              <w:widowControl w:val="0"/>
              <w:adjustRightInd w:val="0"/>
              <w:snapToGrid w:val="0"/>
              <w:spacing w:line="240" w:lineRule="auto"/>
              <w:ind w:firstLine="0"/>
              <w:jc w:val="right"/>
              <w:rPr>
                <w:rFonts w:eastAsia="Times New Roman" w:cs="Times New Roman"/>
                <w:sz w:val="24"/>
                <w:szCs w:val="24"/>
                <w:lang w:eastAsia="ru-RU"/>
              </w:rPr>
            </w:pPr>
          </w:p>
          <w:p w14:paraId="0C53D641" w14:textId="77777777" w:rsidR="00F1715F" w:rsidRPr="008449DA" w:rsidRDefault="00F1715F" w:rsidP="00F1715F">
            <w:pPr>
              <w:widowControl w:val="0"/>
              <w:adjustRightInd w:val="0"/>
              <w:snapToGrid w:val="0"/>
              <w:spacing w:line="240" w:lineRule="auto"/>
              <w:ind w:firstLine="0"/>
              <w:jc w:val="right"/>
              <w:rPr>
                <w:rFonts w:eastAsia="Times New Roman" w:cs="Times New Roman"/>
                <w:sz w:val="24"/>
                <w:szCs w:val="24"/>
                <w:lang w:eastAsia="ru-RU"/>
              </w:rPr>
            </w:pPr>
          </w:p>
          <w:p w14:paraId="074F3995"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p w14:paraId="0560C4ED" w14:textId="77777777" w:rsidR="00F1715F" w:rsidRDefault="00F1715F" w:rsidP="00F1715F">
            <w:pPr>
              <w:widowControl w:val="0"/>
              <w:adjustRightInd w:val="0"/>
              <w:snapToGrid w:val="0"/>
              <w:spacing w:line="240" w:lineRule="auto"/>
              <w:ind w:firstLine="0"/>
              <w:jc w:val="right"/>
              <w:rPr>
                <w:rFonts w:eastAsia="Times New Roman" w:cs="Times New Roman"/>
                <w:sz w:val="24"/>
                <w:szCs w:val="24"/>
                <w:lang w:eastAsia="ru-RU"/>
              </w:rPr>
            </w:pPr>
          </w:p>
          <w:p w14:paraId="6C6F699F"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lastRenderedPageBreak/>
              <w:t>7200</w:t>
            </w:r>
          </w:p>
          <w:p w14:paraId="0933FB71" w14:textId="77777777" w:rsidR="00F1715F" w:rsidRDefault="00F1715F" w:rsidP="00F1715F">
            <w:pPr>
              <w:widowControl w:val="0"/>
              <w:adjustRightInd w:val="0"/>
              <w:snapToGrid w:val="0"/>
              <w:spacing w:line="240" w:lineRule="auto"/>
              <w:ind w:firstLine="0"/>
              <w:jc w:val="right"/>
              <w:rPr>
                <w:rFonts w:eastAsia="Times New Roman" w:cs="Times New Roman"/>
                <w:sz w:val="24"/>
                <w:szCs w:val="24"/>
                <w:lang w:eastAsia="ru-RU"/>
              </w:rPr>
            </w:pPr>
          </w:p>
          <w:p w14:paraId="2A41C923"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9000</w:t>
            </w:r>
          </w:p>
          <w:p w14:paraId="38CE0833"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12000</w:t>
            </w:r>
          </w:p>
        </w:tc>
        <w:tc>
          <w:tcPr>
            <w:tcW w:w="1441" w:type="dxa"/>
            <w:tcBorders>
              <w:top w:val="single" w:sz="8" w:space="0" w:color="auto"/>
              <w:left w:val="single" w:sz="8" w:space="0" w:color="auto"/>
              <w:bottom w:val="single" w:sz="8" w:space="0" w:color="auto"/>
            </w:tcBorders>
            <w:vAlign w:val="center"/>
          </w:tcPr>
          <w:p w14:paraId="531D671D"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p>
          <w:p w14:paraId="2A09B487"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p>
          <w:p w14:paraId="515F7596"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p>
          <w:p w14:paraId="2CA35F18" w14:textId="77777777" w:rsidR="008449DA" w:rsidRPr="008449DA" w:rsidRDefault="008449DA" w:rsidP="00F1715F">
            <w:pPr>
              <w:widowControl w:val="0"/>
              <w:adjustRightInd w:val="0"/>
              <w:snapToGrid w:val="0"/>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34200</w:t>
            </w:r>
          </w:p>
        </w:tc>
      </w:tr>
      <w:tr w:rsidR="008449DA" w:rsidRPr="008449DA" w14:paraId="7E74A0B7"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98D5658"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13</w:t>
            </w:r>
          </w:p>
        </w:tc>
        <w:tc>
          <w:tcPr>
            <w:tcW w:w="3842" w:type="dxa"/>
            <w:tcBorders>
              <w:top w:val="single" w:sz="8" w:space="0" w:color="auto"/>
              <w:left w:val="single" w:sz="8" w:space="0" w:color="auto"/>
              <w:bottom w:val="single" w:sz="12" w:space="0" w:color="auto"/>
              <w:right w:val="single" w:sz="12" w:space="0" w:color="auto"/>
            </w:tcBorders>
          </w:tcPr>
          <w:p w14:paraId="6E366F8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Удержан из заработной платы работников налог на доходы физ. лиц</w:t>
            </w:r>
          </w:p>
        </w:tc>
        <w:tc>
          <w:tcPr>
            <w:tcW w:w="798" w:type="dxa"/>
            <w:tcBorders>
              <w:top w:val="single" w:sz="8" w:space="0" w:color="auto"/>
              <w:left w:val="single" w:sz="8" w:space="0" w:color="auto"/>
              <w:bottom w:val="single" w:sz="12" w:space="0" w:color="auto"/>
              <w:right w:val="single" w:sz="12" w:space="0" w:color="auto"/>
            </w:tcBorders>
            <w:vAlign w:val="center"/>
          </w:tcPr>
          <w:p w14:paraId="39611D5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DAEFB7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1CF1661D"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3E7194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992" w:type="dxa"/>
            <w:tcBorders>
              <w:top w:val="single" w:sz="8" w:space="0" w:color="auto"/>
              <w:left w:val="single" w:sz="8" w:space="0" w:color="auto"/>
              <w:bottom w:val="single" w:sz="12" w:space="0" w:color="auto"/>
              <w:right w:val="single" w:sz="8" w:space="0" w:color="auto"/>
            </w:tcBorders>
            <w:vAlign w:val="center"/>
          </w:tcPr>
          <w:p w14:paraId="03C0F80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CF90D5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18" w:type="dxa"/>
            <w:tcBorders>
              <w:top w:val="single" w:sz="8" w:space="0" w:color="auto"/>
              <w:left w:val="single" w:sz="8" w:space="0" w:color="auto"/>
              <w:bottom w:val="single" w:sz="12" w:space="0" w:color="auto"/>
            </w:tcBorders>
            <w:vAlign w:val="center"/>
          </w:tcPr>
          <w:p w14:paraId="1980F3A2" w14:textId="2309004B" w:rsidR="008449DA" w:rsidRPr="008449DA" w:rsidRDefault="009E398D"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1690</w:t>
            </w:r>
            <w:r w:rsidR="008449DA" w:rsidRPr="008449DA">
              <w:rPr>
                <w:rFonts w:eastAsia="Times New Roman" w:cs="Times New Roman"/>
                <w:sz w:val="24"/>
                <w:szCs w:val="24"/>
                <w:lang w:eastAsia="ru-RU"/>
              </w:rPr>
              <w:t>0</w:t>
            </w:r>
          </w:p>
        </w:tc>
        <w:tc>
          <w:tcPr>
            <w:tcW w:w="1441" w:type="dxa"/>
            <w:tcBorders>
              <w:top w:val="single" w:sz="8" w:space="0" w:color="auto"/>
              <w:left w:val="single" w:sz="8" w:space="0" w:color="auto"/>
              <w:bottom w:val="single" w:sz="12" w:space="0" w:color="auto"/>
            </w:tcBorders>
            <w:vAlign w:val="center"/>
          </w:tcPr>
          <w:p w14:paraId="030F5676" w14:textId="022E5314" w:rsidR="008449DA" w:rsidRPr="008449DA" w:rsidRDefault="009E398D"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1690</w:t>
            </w:r>
            <w:r w:rsidR="008449DA" w:rsidRPr="008449DA">
              <w:rPr>
                <w:rFonts w:eastAsia="Times New Roman" w:cs="Times New Roman"/>
                <w:sz w:val="24"/>
                <w:szCs w:val="24"/>
                <w:lang w:eastAsia="ru-RU"/>
              </w:rPr>
              <w:t>0</w:t>
            </w:r>
          </w:p>
        </w:tc>
      </w:tr>
      <w:tr w:rsidR="008449DA" w:rsidRPr="008449DA" w14:paraId="56F8C82D"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B4680FF"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14</w:t>
            </w:r>
          </w:p>
        </w:tc>
        <w:tc>
          <w:tcPr>
            <w:tcW w:w="3842" w:type="dxa"/>
            <w:tcBorders>
              <w:top w:val="single" w:sz="8" w:space="0" w:color="auto"/>
              <w:left w:val="single" w:sz="8" w:space="0" w:color="auto"/>
              <w:bottom w:val="single" w:sz="12" w:space="0" w:color="auto"/>
              <w:right w:val="single" w:sz="12" w:space="0" w:color="auto"/>
            </w:tcBorders>
          </w:tcPr>
          <w:p w14:paraId="3ACF926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Удержаны из заработной платы алименты</w:t>
            </w:r>
          </w:p>
        </w:tc>
        <w:tc>
          <w:tcPr>
            <w:tcW w:w="798" w:type="dxa"/>
            <w:tcBorders>
              <w:top w:val="single" w:sz="8" w:space="0" w:color="auto"/>
              <w:left w:val="single" w:sz="8" w:space="0" w:color="auto"/>
              <w:bottom w:val="single" w:sz="12" w:space="0" w:color="auto"/>
              <w:right w:val="single" w:sz="12" w:space="0" w:color="auto"/>
            </w:tcBorders>
            <w:vAlign w:val="center"/>
          </w:tcPr>
          <w:p w14:paraId="483126A1" w14:textId="77777777" w:rsidR="008449DA" w:rsidRPr="008449DA" w:rsidRDefault="008449DA" w:rsidP="008449DA">
            <w:pPr>
              <w:spacing w:line="240" w:lineRule="auto"/>
              <w:ind w:firstLine="0"/>
              <w:jc w:val="center"/>
              <w:rPr>
                <w:rFonts w:eastAsia="Times New Roman" w:cs="Times New Roman"/>
                <w:color w:val="FF0000"/>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20A3CFD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992" w:type="dxa"/>
            <w:tcBorders>
              <w:top w:val="single" w:sz="8" w:space="0" w:color="auto"/>
              <w:left w:val="single" w:sz="8" w:space="0" w:color="auto"/>
              <w:bottom w:val="single" w:sz="12" w:space="0" w:color="auto"/>
              <w:right w:val="single" w:sz="8" w:space="0" w:color="auto"/>
            </w:tcBorders>
            <w:vAlign w:val="center"/>
          </w:tcPr>
          <w:p w14:paraId="4768834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76</w:t>
            </w:r>
          </w:p>
        </w:tc>
        <w:tc>
          <w:tcPr>
            <w:tcW w:w="1418" w:type="dxa"/>
            <w:tcBorders>
              <w:top w:val="single" w:sz="8" w:space="0" w:color="auto"/>
              <w:left w:val="single" w:sz="8" w:space="0" w:color="auto"/>
              <w:bottom w:val="single" w:sz="12" w:space="0" w:color="auto"/>
            </w:tcBorders>
            <w:vAlign w:val="center"/>
          </w:tcPr>
          <w:p w14:paraId="0F8037E6"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tc>
        <w:tc>
          <w:tcPr>
            <w:tcW w:w="1441" w:type="dxa"/>
            <w:tcBorders>
              <w:top w:val="single" w:sz="8" w:space="0" w:color="auto"/>
              <w:left w:val="single" w:sz="8" w:space="0" w:color="auto"/>
              <w:bottom w:val="single" w:sz="12" w:space="0" w:color="auto"/>
            </w:tcBorders>
            <w:vAlign w:val="center"/>
          </w:tcPr>
          <w:p w14:paraId="44ED198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w:t>
            </w:r>
          </w:p>
        </w:tc>
      </w:tr>
      <w:tr w:rsidR="008449DA" w:rsidRPr="008449DA" w14:paraId="67DE63C8"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21243D6B"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15</w:t>
            </w:r>
          </w:p>
        </w:tc>
        <w:tc>
          <w:tcPr>
            <w:tcW w:w="3842" w:type="dxa"/>
            <w:tcBorders>
              <w:top w:val="single" w:sz="8" w:space="0" w:color="auto"/>
              <w:left w:val="single" w:sz="8" w:space="0" w:color="auto"/>
              <w:bottom w:val="single" w:sz="12" w:space="0" w:color="auto"/>
              <w:right w:val="single" w:sz="12" w:space="0" w:color="auto"/>
            </w:tcBorders>
          </w:tcPr>
          <w:p w14:paraId="0654E7E6"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Акцептован счет поставщика за электроэнергии, потребленную на:</w:t>
            </w:r>
          </w:p>
          <w:p w14:paraId="0251149C"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производственные нужды,</w:t>
            </w:r>
          </w:p>
          <w:p w14:paraId="7B906508"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включая НДС 20 %</w:t>
            </w:r>
          </w:p>
          <w:p w14:paraId="6D80E53B"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управленческие нужды, включая НДС 20%</w:t>
            </w:r>
          </w:p>
        </w:tc>
        <w:tc>
          <w:tcPr>
            <w:tcW w:w="798" w:type="dxa"/>
            <w:tcBorders>
              <w:top w:val="single" w:sz="8" w:space="0" w:color="auto"/>
              <w:left w:val="single" w:sz="8" w:space="0" w:color="auto"/>
              <w:bottom w:val="single" w:sz="12" w:space="0" w:color="auto"/>
              <w:right w:val="single" w:sz="12" w:space="0" w:color="auto"/>
            </w:tcBorders>
            <w:vAlign w:val="center"/>
          </w:tcPr>
          <w:p w14:paraId="04E70CFC"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EE9DF7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D2E896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D59546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МI</w:t>
            </w:r>
          </w:p>
          <w:p w14:paraId="47090C6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412CA7D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 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9301C07"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5B01D78"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067782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C788DC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57E4454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p w14:paraId="6B42237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p w14:paraId="6358277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992" w:type="dxa"/>
            <w:tcBorders>
              <w:top w:val="single" w:sz="8" w:space="0" w:color="auto"/>
              <w:left w:val="single" w:sz="8" w:space="0" w:color="auto"/>
              <w:bottom w:val="single" w:sz="12" w:space="0" w:color="auto"/>
              <w:right w:val="single" w:sz="8" w:space="0" w:color="auto"/>
            </w:tcBorders>
            <w:vAlign w:val="center"/>
          </w:tcPr>
          <w:p w14:paraId="47EEA46C"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92692C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7DAE54B"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39B3CC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p w14:paraId="6577393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p w14:paraId="29D9EEA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p w14:paraId="28A5856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1418" w:type="dxa"/>
            <w:tcBorders>
              <w:top w:val="single" w:sz="8" w:space="0" w:color="auto"/>
              <w:left w:val="single" w:sz="8" w:space="0" w:color="auto"/>
              <w:bottom w:val="single" w:sz="12" w:space="0" w:color="auto"/>
            </w:tcBorders>
            <w:vAlign w:val="center"/>
          </w:tcPr>
          <w:p w14:paraId="70FBF9F0"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0DB06281"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42BF9B25"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4BAFC1B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8020</w:t>
            </w:r>
          </w:p>
          <w:p w14:paraId="30A688AE"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1604</w:t>
            </w:r>
          </w:p>
          <w:p w14:paraId="7FD64BD5"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12000</w:t>
            </w:r>
          </w:p>
          <w:p w14:paraId="5B28154D"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2400</w:t>
            </w:r>
          </w:p>
        </w:tc>
        <w:tc>
          <w:tcPr>
            <w:tcW w:w="1441" w:type="dxa"/>
            <w:tcBorders>
              <w:top w:val="single" w:sz="8" w:space="0" w:color="auto"/>
              <w:left w:val="single" w:sz="8" w:space="0" w:color="auto"/>
              <w:bottom w:val="single" w:sz="12" w:space="0" w:color="auto"/>
            </w:tcBorders>
            <w:vAlign w:val="center"/>
          </w:tcPr>
          <w:p w14:paraId="2BC60C9B"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24024</w:t>
            </w:r>
          </w:p>
        </w:tc>
      </w:tr>
      <w:tr w:rsidR="008449DA" w:rsidRPr="008449DA" w14:paraId="2C9E7E6B"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9A6E8D0"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16</w:t>
            </w:r>
          </w:p>
        </w:tc>
        <w:tc>
          <w:tcPr>
            <w:tcW w:w="3842" w:type="dxa"/>
            <w:tcBorders>
              <w:top w:val="single" w:sz="8" w:space="0" w:color="auto"/>
              <w:left w:val="single" w:sz="8" w:space="0" w:color="auto"/>
              <w:bottom w:val="single" w:sz="12" w:space="0" w:color="auto"/>
              <w:right w:val="single" w:sz="12" w:space="0" w:color="auto"/>
            </w:tcBorders>
          </w:tcPr>
          <w:p w14:paraId="733E68BF"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Списан к возмещению НДС по счету</w:t>
            </w:r>
          </w:p>
        </w:tc>
        <w:tc>
          <w:tcPr>
            <w:tcW w:w="798" w:type="dxa"/>
            <w:tcBorders>
              <w:top w:val="single" w:sz="8" w:space="0" w:color="auto"/>
              <w:left w:val="single" w:sz="8" w:space="0" w:color="auto"/>
              <w:bottom w:val="single" w:sz="12" w:space="0" w:color="auto"/>
              <w:right w:val="single" w:sz="12" w:space="0" w:color="auto"/>
            </w:tcBorders>
            <w:vAlign w:val="center"/>
          </w:tcPr>
          <w:p w14:paraId="3C456AE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E2257E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1693707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14F6C5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992" w:type="dxa"/>
            <w:tcBorders>
              <w:top w:val="single" w:sz="8" w:space="0" w:color="auto"/>
              <w:left w:val="single" w:sz="8" w:space="0" w:color="auto"/>
              <w:bottom w:val="single" w:sz="12" w:space="0" w:color="auto"/>
              <w:right w:val="single" w:sz="8" w:space="0" w:color="auto"/>
            </w:tcBorders>
            <w:vAlign w:val="center"/>
          </w:tcPr>
          <w:p w14:paraId="4EFCF66A"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986170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1418" w:type="dxa"/>
            <w:tcBorders>
              <w:top w:val="single" w:sz="8" w:space="0" w:color="auto"/>
              <w:left w:val="single" w:sz="8" w:space="0" w:color="auto"/>
              <w:bottom w:val="single" w:sz="12" w:space="0" w:color="auto"/>
            </w:tcBorders>
            <w:vAlign w:val="center"/>
          </w:tcPr>
          <w:p w14:paraId="082F1FB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4004</w:t>
            </w:r>
          </w:p>
        </w:tc>
        <w:tc>
          <w:tcPr>
            <w:tcW w:w="1441" w:type="dxa"/>
            <w:tcBorders>
              <w:top w:val="single" w:sz="8" w:space="0" w:color="auto"/>
              <w:left w:val="single" w:sz="8" w:space="0" w:color="auto"/>
              <w:bottom w:val="single" w:sz="12" w:space="0" w:color="auto"/>
            </w:tcBorders>
            <w:vAlign w:val="center"/>
          </w:tcPr>
          <w:p w14:paraId="12DFBE9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4004</w:t>
            </w:r>
          </w:p>
        </w:tc>
      </w:tr>
      <w:tr w:rsidR="008449DA" w:rsidRPr="008449DA" w14:paraId="53F8B341"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7649C1F"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17</w:t>
            </w:r>
          </w:p>
        </w:tc>
        <w:tc>
          <w:tcPr>
            <w:tcW w:w="3842" w:type="dxa"/>
            <w:tcBorders>
              <w:top w:val="single" w:sz="8" w:space="0" w:color="auto"/>
              <w:left w:val="single" w:sz="8" w:space="0" w:color="auto"/>
              <w:bottom w:val="single" w:sz="12" w:space="0" w:color="auto"/>
              <w:right w:val="single" w:sz="12" w:space="0" w:color="auto"/>
            </w:tcBorders>
          </w:tcPr>
          <w:p w14:paraId="49C63584"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Получен краткосрочный кредит в банке</w:t>
            </w:r>
          </w:p>
        </w:tc>
        <w:tc>
          <w:tcPr>
            <w:tcW w:w="798" w:type="dxa"/>
            <w:tcBorders>
              <w:top w:val="single" w:sz="8" w:space="0" w:color="auto"/>
              <w:left w:val="single" w:sz="8" w:space="0" w:color="auto"/>
              <w:bottom w:val="single" w:sz="12" w:space="0" w:color="auto"/>
              <w:right w:val="single" w:sz="12" w:space="0" w:color="auto"/>
            </w:tcBorders>
            <w:vAlign w:val="center"/>
          </w:tcPr>
          <w:p w14:paraId="53FFE42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 xml:space="preserve"> П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1AE0151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992" w:type="dxa"/>
            <w:tcBorders>
              <w:top w:val="single" w:sz="8" w:space="0" w:color="auto"/>
              <w:left w:val="single" w:sz="8" w:space="0" w:color="auto"/>
              <w:bottom w:val="single" w:sz="12" w:space="0" w:color="auto"/>
              <w:right w:val="single" w:sz="8" w:space="0" w:color="auto"/>
            </w:tcBorders>
            <w:vAlign w:val="center"/>
          </w:tcPr>
          <w:p w14:paraId="2195EF4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66</w:t>
            </w:r>
          </w:p>
        </w:tc>
        <w:tc>
          <w:tcPr>
            <w:tcW w:w="1418" w:type="dxa"/>
            <w:tcBorders>
              <w:top w:val="single" w:sz="8" w:space="0" w:color="auto"/>
              <w:left w:val="single" w:sz="8" w:space="0" w:color="auto"/>
              <w:bottom w:val="single" w:sz="12" w:space="0" w:color="auto"/>
            </w:tcBorders>
            <w:vAlign w:val="center"/>
          </w:tcPr>
          <w:p w14:paraId="1009E538"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160000</w:t>
            </w:r>
          </w:p>
        </w:tc>
        <w:tc>
          <w:tcPr>
            <w:tcW w:w="1441" w:type="dxa"/>
            <w:tcBorders>
              <w:top w:val="single" w:sz="8" w:space="0" w:color="auto"/>
              <w:left w:val="single" w:sz="8" w:space="0" w:color="auto"/>
              <w:bottom w:val="single" w:sz="12" w:space="0" w:color="auto"/>
            </w:tcBorders>
            <w:vAlign w:val="center"/>
          </w:tcPr>
          <w:p w14:paraId="66AB481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160000</w:t>
            </w:r>
          </w:p>
        </w:tc>
      </w:tr>
      <w:tr w:rsidR="008449DA" w:rsidRPr="008449DA" w14:paraId="1CED9677"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701A0DB"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18</w:t>
            </w:r>
          </w:p>
        </w:tc>
        <w:tc>
          <w:tcPr>
            <w:tcW w:w="3842" w:type="dxa"/>
            <w:tcBorders>
              <w:top w:val="single" w:sz="8" w:space="0" w:color="auto"/>
              <w:left w:val="single" w:sz="8" w:space="0" w:color="auto"/>
              <w:bottom w:val="single" w:sz="12" w:space="0" w:color="auto"/>
              <w:right w:val="single" w:sz="12" w:space="0" w:color="auto"/>
            </w:tcBorders>
          </w:tcPr>
          <w:p w14:paraId="648495AC"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Перечислено поставщику за материалы</w:t>
            </w:r>
          </w:p>
        </w:tc>
        <w:tc>
          <w:tcPr>
            <w:tcW w:w="798" w:type="dxa"/>
            <w:tcBorders>
              <w:top w:val="single" w:sz="8" w:space="0" w:color="auto"/>
              <w:left w:val="single" w:sz="8" w:space="0" w:color="auto"/>
              <w:bottom w:val="single" w:sz="12" w:space="0" w:color="auto"/>
              <w:right w:val="single" w:sz="12" w:space="0" w:color="auto"/>
            </w:tcBorders>
            <w:vAlign w:val="center"/>
          </w:tcPr>
          <w:p w14:paraId="4D6ED67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3025FA5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992" w:type="dxa"/>
            <w:tcBorders>
              <w:top w:val="single" w:sz="8" w:space="0" w:color="auto"/>
              <w:left w:val="single" w:sz="8" w:space="0" w:color="auto"/>
              <w:bottom w:val="single" w:sz="12" w:space="0" w:color="auto"/>
              <w:right w:val="single" w:sz="8" w:space="0" w:color="auto"/>
            </w:tcBorders>
            <w:vAlign w:val="center"/>
          </w:tcPr>
          <w:p w14:paraId="3C02433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3DD9336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36000</w:t>
            </w:r>
          </w:p>
        </w:tc>
        <w:tc>
          <w:tcPr>
            <w:tcW w:w="1441" w:type="dxa"/>
            <w:tcBorders>
              <w:top w:val="single" w:sz="8" w:space="0" w:color="auto"/>
              <w:left w:val="single" w:sz="8" w:space="0" w:color="auto"/>
              <w:bottom w:val="single" w:sz="12" w:space="0" w:color="auto"/>
            </w:tcBorders>
            <w:vAlign w:val="center"/>
          </w:tcPr>
          <w:p w14:paraId="5095C68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36000</w:t>
            </w:r>
          </w:p>
        </w:tc>
      </w:tr>
      <w:tr w:rsidR="008449DA" w:rsidRPr="008449DA" w14:paraId="1BA45F1A"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1B204E8"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19</w:t>
            </w:r>
          </w:p>
        </w:tc>
        <w:tc>
          <w:tcPr>
            <w:tcW w:w="3842" w:type="dxa"/>
            <w:tcBorders>
              <w:top w:val="single" w:sz="8" w:space="0" w:color="auto"/>
              <w:left w:val="single" w:sz="8" w:space="0" w:color="auto"/>
              <w:bottom w:val="single" w:sz="12" w:space="0" w:color="auto"/>
              <w:right w:val="single" w:sz="12" w:space="0" w:color="auto"/>
            </w:tcBorders>
          </w:tcPr>
          <w:p w14:paraId="05732289"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Перечислено поставщику за электроэнергию</w:t>
            </w:r>
          </w:p>
        </w:tc>
        <w:tc>
          <w:tcPr>
            <w:tcW w:w="798" w:type="dxa"/>
            <w:tcBorders>
              <w:top w:val="single" w:sz="8" w:space="0" w:color="auto"/>
              <w:left w:val="single" w:sz="8" w:space="0" w:color="auto"/>
              <w:bottom w:val="single" w:sz="12" w:space="0" w:color="auto"/>
              <w:right w:val="single" w:sz="12" w:space="0" w:color="auto"/>
            </w:tcBorders>
            <w:vAlign w:val="center"/>
          </w:tcPr>
          <w:p w14:paraId="2D00849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7EC404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992" w:type="dxa"/>
            <w:tcBorders>
              <w:top w:val="single" w:sz="8" w:space="0" w:color="auto"/>
              <w:left w:val="single" w:sz="8" w:space="0" w:color="auto"/>
              <w:bottom w:val="single" w:sz="12" w:space="0" w:color="auto"/>
              <w:right w:val="single" w:sz="8" w:space="0" w:color="auto"/>
            </w:tcBorders>
            <w:vAlign w:val="center"/>
          </w:tcPr>
          <w:p w14:paraId="0D6A6A9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4688D0D1"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24024</w:t>
            </w:r>
          </w:p>
        </w:tc>
        <w:tc>
          <w:tcPr>
            <w:tcW w:w="1441" w:type="dxa"/>
            <w:tcBorders>
              <w:top w:val="single" w:sz="8" w:space="0" w:color="auto"/>
              <w:left w:val="single" w:sz="8" w:space="0" w:color="auto"/>
              <w:bottom w:val="single" w:sz="12" w:space="0" w:color="auto"/>
            </w:tcBorders>
            <w:vAlign w:val="center"/>
          </w:tcPr>
          <w:p w14:paraId="09BFBC38"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24024</w:t>
            </w:r>
          </w:p>
        </w:tc>
      </w:tr>
      <w:tr w:rsidR="008449DA" w:rsidRPr="008449DA" w14:paraId="24C38860"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BE1291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20</w:t>
            </w:r>
          </w:p>
        </w:tc>
        <w:tc>
          <w:tcPr>
            <w:tcW w:w="3842" w:type="dxa"/>
            <w:tcBorders>
              <w:top w:val="single" w:sz="8" w:space="0" w:color="auto"/>
              <w:left w:val="single" w:sz="8" w:space="0" w:color="auto"/>
              <w:bottom w:val="single" w:sz="12" w:space="0" w:color="auto"/>
              <w:right w:val="single" w:sz="12" w:space="0" w:color="auto"/>
            </w:tcBorders>
          </w:tcPr>
          <w:p w14:paraId="57F2E7A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Акцептован счет поставщика за услуги связи, включая НДС 20%</w:t>
            </w:r>
          </w:p>
        </w:tc>
        <w:tc>
          <w:tcPr>
            <w:tcW w:w="798" w:type="dxa"/>
            <w:tcBorders>
              <w:top w:val="single" w:sz="8" w:space="0" w:color="auto"/>
              <w:left w:val="single" w:sz="8" w:space="0" w:color="auto"/>
              <w:bottom w:val="single" w:sz="12" w:space="0" w:color="auto"/>
              <w:right w:val="single" w:sz="12" w:space="0" w:color="auto"/>
            </w:tcBorders>
            <w:vAlign w:val="center"/>
          </w:tcPr>
          <w:p w14:paraId="1CAD81E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475E4AE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76C1F5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p w14:paraId="59FA1E0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992" w:type="dxa"/>
            <w:tcBorders>
              <w:top w:val="single" w:sz="8" w:space="0" w:color="auto"/>
              <w:left w:val="single" w:sz="8" w:space="0" w:color="auto"/>
              <w:bottom w:val="single" w:sz="12" w:space="0" w:color="auto"/>
              <w:right w:val="single" w:sz="8" w:space="0" w:color="auto"/>
            </w:tcBorders>
            <w:vAlign w:val="center"/>
          </w:tcPr>
          <w:p w14:paraId="6B5E9D7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p w14:paraId="27CC2E3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1418" w:type="dxa"/>
            <w:tcBorders>
              <w:top w:val="single" w:sz="8" w:space="0" w:color="auto"/>
              <w:left w:val="single" w:sz="8" w:space="0" w:color="auto"/>
              <w:bottom w:val="single" w:sz="12" w:space="0" w:color="auto"/>
            </w:tcBorders>
            <w:vAlign w:val="center"/>
          </w:tcPr>
          <w:p w14:paraId="5F16704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p w14:paraId="7ADDAA9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2800</w:t>
            </w:r>
          </w:p>
        </w:tc>
        <w:tc>
          <w:tcPr>
            <w:tcW w:w="1441" w:type="dxa"/>
            <w:tcBorders>
              <w:top w:val="single" w:sz="8" w:space="0" w:color="auto"/>
              <w:left w:val="single" w:sz="8" w:space="0" w:color="auto"/>
              <w:bottom w:val="single" w:sz="12" w:space="0" w:color="auto"/>
            </w:tcBorders>
            <w:vAlign w:val="center"/>
          </w:tcPr>
          <w:p w14:paraId="24E5F3B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16800</w:t>
            </w:r>
          </w:p>
        </w:tc>
      </w:tr>
      <w:tr w:rsidR="008449DA" w:rsidRPr="008449DA" w14:paraId="1C38D93F"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C539CF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21</w:t>
            </w:r>
          </w:p>
        </w:tc>
        <w:tc>
          <w:tcPr>
            <w:tcW w:w="3842" w:type="dxa"/>
            <w:tcBorders>
              <w:top w:val="single" w:sz="8" w:space="0" w:color="auto"/>
              <w:left w:val="single" w:sz="8" w:space="0" w:color="auto"/>
              <w:bottom w:val="single" w:sz="12" w:space="0" w:color="auto"/>
              <w:right w:val="single" w:sz="12" w:space="0" w:color="auto"/>
            </w:tcBorders>
            <w:vAlign w:val="center"/>
          </w:tcPr>
          <w:p w14:paraId="2EBABF79"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Списана сумма НДС по счету</w:t>
            </w:r>
          </w:p>
        </w:tc>
        <w:tc>
          <w:tcPr>
            <w:tcW w:w="798" w:type="dxa"/>
            <w:tcBorders>
              <w:top w:val="single" w:sz="8" w:space="0" w:color="auto"/>
              <w:left w:val="single" w:sz="8" w:space="0" w:color="auto"/>
              <w:bottom w:val="single" w:sz="12" w:space="0" w:color="auto"/>
              <w:right w:val="single" w:sz="12" w:space="0" w:color="auto"/>
            </w:tcBorders>
            <w:vAlign w:val="center"/>
          </w:tcPr>
          <w:p w14:paraId="4D5060E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1FA2062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992" w:type="dxa"/>
            <w:tcBorders>
              <w:top w:val="single" w:sz="8" w:space="0" w:color="auto"/>
              <w:left w:val="single" w:sz="8" w:space="0" w:color="auto"/>
              <w:bottom w:val="single" w:sz="12" w:space="0" w:color="auto"/>
              <w:right w:val="single" w:sz="8" w:space="0" w:color="auto"/>
            </w:tcBorders>
            <w:vAlign w:val="center"/>
          </w:tcPr>
          <w:p w14:paraId="25D32BF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1418" w:type="dxa"/>
            <w:tcBorders>
              <w:top w:val="single" w:sz="8" w:space="0" w:color="auto"/>
              <w:left w:val="single" w:sz="8" w:space="0" w:color="auto"/>
              <w:bottom w:val="single" w:sz="12" w:space="0" w:color="auto"/>
            </w:tcBorders>
            <w:vAlign w:val="center"/>
          </w:tcPr>
          <w:p w14:paraId="314B3B4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2800</w:t>
            </w:r>
          </w:p>
        </w:tc>
        <w:tc>
          <w:tcPr>
            <w:tcW w:w="1441" w:type="dxa"/>
            <w:tcBorders>
              <w:top w:val="single" w:sz="8" w:space="0" w:color="auto"/>
              <w:left w:val="single" w:sz="8" w:space="0" w:color="auto"/>
              <w:bottom w:val="single" w:sz="12" w:space="0" w:color="auto"/>
            </w:tcBorders>
            <w:vAlign w:val="center"/>
          </w:tcPr>
          <w:p w14:paraId="2E2D559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2800</w:t>
            </w:r>
          </w:p>
        </w:tc>
      </w:tr>
      <w:tr w:rsidR="008449DA" w:rsidRPr="008449DA" w14:paraId="5296D16D"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4BF30E7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22</w:t>
            </w:r>
          </w:p>
        </w:tc>
        <w:tc>
          <w:tcPr>
            <w:tcW w:w="3842" w:type="dxa"/>
            <w:tcBorders>
              <w:top w:val="single" w:sz="8" w:space="0" w:color="auto"/>
              <w:left w:val="single" w:sz="8" w:space="0" w:color="auto"/>
              <w:bottom w:val="single" w:sz="12" w:space="0" w:color="auto"/>
              <w:right w:val="single" w:sz="12" w:space="0" w:color="auto"/>
            </w:tcBorders>
            <w:vAlign w:val="center"/>
          </w:tcPr>
          <w:p w14:paraId="467FD1F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Перечислено поставщику за услуги связи</w:t>
            </w:r>
          </w:p>
        </w:tc>
        <w:tc>
          <w:tcPr>
            <w:tcW w:w="798" w:type="dxa"/>
            <w:tcBorders>
              <w:top w:val="single" w:sz="8" w:space="0" w:color="auto"/>
              <w:left w:val="single" w:sz="8" w:space="0" w:color="auto"/>
              <w:bottom w:val="single" w:sz="12" w:space="0" w:color="auto"/>
              <w:right w:val="single" w:sz="12" w:space="0" w:color="auto"/>
            </w:tcBorders>
            <w:vAlign w:val="center"/>
          </w:tcPr>
          <w:p w14:paraId="30A7A51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2A741B9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992" w:type="dxa"/>
            <w:tcBorders>
              <w:top w:val="single" w:sz="8" w:space="0" w:color="auto"/>
              <w:left w:val="single" w:sz="8" w:space="0" w:color="auto"/>
              <w:bottom w:val="single" w:sz="12" w:space="0" w:color="auto"/>
              <w:right w:val="single" w:sz="8" w:space="0" w:color="auto"/>
            </w:tcBorders>
            <w:vAlign w:val="center"/>
          </w:tcPr>
          <w:p w14:paraId="43538CA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7748CFB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16800</w:t>
            </w:r>
          </w:p>
        </w:tc>
        <w:tc>
          <w:tcPr>
            <w:tcW w:w="1441" w:type="dxa"/>
            <w:tcBorders>
              <w:top w:val="single" w:sz="8" w:space="0" w:color="auto"/>
              <w:left w:val="single" w:sz="8" w:space="0" w:color="auto"/>
              <w:bottom w:val="single" w:sz="12" w:space="0" w:color="auto"/>
            </w:tcBorders>
            <w:vAlign w:val="center"/>
          </w:tcPr>
          <w:p w14:paraId="3F559DE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16800</w:t>
            </w:r>
          </w:p>
        </w:tc>
      </w:tr>
      <w:tr w:rsidR="008449DA" w:rsidRPr="008449DA" w14:paraId="10541B18"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EED12C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23</w:t>
            </w:r>
          </w:p>
        </w:tc>
        <w:tc>
          <w:tcPr>
            <w:tcW w:w="3842" w:type="dxa"/>
            <w:tcBorders>
              <w:top w:val="single" w:sz="8" w:space="0" w:color="auto"/>
              <w:left w:val="single" w:sz="8" w:space="0" w:color="auto"/>
              <w:bottom w:val="single" w:sz="12" w:space="0" w:color="auto"/>
              <w:right w:val="single" w:sz="12" w:space="0" w:color="auto"/>
            </w:tcBorders>
          </w:tcPr>
          <w:p w14:paraId="67F5F70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Распределены и списаны на счета основного производства (пропор</w:t>
            </w:r>
            <w:r w:rsidRPr="008449DA">
              <w:rPr>
                <w:rFonts w:eastAsia="Times New Roman" w:cs="Times New Roman"/>
                <w:sz w:val="24"/>
                <w:szCs w:val="24"/>
                <w:lang w:eastAsia="ru-RU"/>
              </w:rPr>
              <w:softHyphen/>
              <w:t>ционально зарплате основных производственных рабочих):</w:t>
            </w:r>
          </w:p>
          <w:p w14:paraId="621334F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а) общепроизводственные расходы:</w:t>
            </w:r>
          </w:p>
          <w:p w14:paraId="15E4BF8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0393796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В</w:t>
            </w:r>
          </w:p>
          <w:p w14:paraId="4BA621F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б) общехозяйственные расходы:</w:t>
            </w:r>
          </w:p>
          <w:p w14:paraId="3F71D2A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0CAA326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В</w:t>
            </w:r>
          </w:p>
        </w:tc>
        <w:tc>
          <w:tcPr>
            <w:tcW w:w="798" w:type="dxa"/>
            <w:tcBorders>
              <w:top w:val="single" w:sz="8" w:space="0" w:color="auto"/>
              <w:left w:val="single" w:sz="8" w:space="0" w:color="auto"/>
              <w:bottom w:val="single" w:sz="12" w:space="0" w:color="auto"/>
              <w:right w:val="single" w:sz="12" w:space="0" w:color="auto"/>
            </w:tcBorders>
            <w:vAlign w:val="center"/>
          </w:tcPr>
          <w:p w14:paraId="785D1B18"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6E55AF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7DF50EE"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D3091D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B5743EA"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DD52FF0"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69CF26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4E0C996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54652C60"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8644EA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4B2AD04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4484618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59E1A9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D6EBC37"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C376E0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5842F5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B1A37E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7DEDA4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4B68B55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p w14:paraId="0B0121B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5767CC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6D9D092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tc>
        <w:tc>
          <w:tcPr>
            <w:tcW w:w="992" w:type="dxa"/>
            <w:tcBorders>
              <w:top w:val="single" w:sz="8" w:space="0" w:color="auto"/>
              <w:left w:val="single" w:sz="8" w:space="0" w:color="auto"/>
              <w:bottom w:val="single" w:sz="12" w:space="0" w:color="auto"/>
              <w:right w:val="single" w:sz="8" w:space="0" w:color="auto"/>
            </w:tcBorders>
            <w:vAlign w:val="center"/>
          </w:tcPr>
          <w:p w14:paraId="3C75D000"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EB962F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915BAAC"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1A753BE"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B44723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BDEB22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965338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5A77503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p w14:paraId="2E4DE77D"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DB66A2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p w14:paraId="5A12EF1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tc>
        <w:tc>
          <w:tcPr>
            <w:tcW w:w="1418" w:type="dxa"/>
            <w:tcBorders>
              <w:top w:val="single" w:sz="8" w:space="0" w:color="auto"/>
              <w:left w:val="single" w:sz="8" w:space="0" w:color="auto"/>
              <w:bottom w:val="single" w:sz="12" w:space="0" w:color="auto"/>
            </w:tcBorders>
            <w:vAlign w:val="center"/>
          </w:tcPr>
          <w:p w14:paraId="236A7975"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46C230E8"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22DAFEFD"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4674E70F"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0DD0F84E"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24D27140"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384F5E78"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23490</w:t>
            </w:r>
          </w:p>
          <w:p w14:paraId="57E8009A"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28710</w:t>
            </w:r>
          </w:p>
          <w:p w14:paraId="7A6BFA12"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1B65747C"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36000</w:t>
            </w:r>
          </w:p>
          <w:p w14:paraId="1E327AE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44000</w:t>
            </w:r>
          </w:p>
        </w:tc>
        <w:tc>
          <w:tcPr>
            <w:tcW w:w="1441" w:type="dxa"/>
            <w:tcBorders>
              <w:top w:val="single" w:sz="8" w:space="0" w:color="auto"/>
              <w:left w:val="single" w:sz="8" w:space="0" w:color="auto"/>
              <w:bottom w:val="single" w:sz="12" w:space="0" w:color="auto"/>
            </w:tcBorders>
            <w:vAlign w:val="center"/>
          </w:tcPr>
          <w:p w14:paraId="11A20986"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132200</w:t>
            </w:r>
          </w:p>
        </w:tc>
      </w:tr>
      <w:tr w:rsidR="008449DA" w:rsidRPr="008449DA" w14:paraId="79B0C361"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5A0312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24</w:t>
            </w:r>
          </w:p>
        </w:tc>
        <w:tc>
          <w:tcPr>
            <w:tcW w:w="3842" w:type="dxa"/>
            <w:tcBorders>
              <w:top w:val="single" w:sz="8" w:space="0" w:color="auto"/>
              <w:left w:val="single" w:sz="8" w:space="0" w:color="auto"/>
              <w:bottom w:val="single" w:sz="12" w:space="0" w:color="auto"/>
              <w:right w:val="single" w:sz="12" w:space="0" w:color="auto"/>
            </w:tcBorders>
            <w:vAlign w:val="center"/>
          </w:tcPr>
          <w:p w14:paraId="6D8A58F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Выпущена из производства и уч</w:t>
            </w:r>
            <w:r w:rsidRPr="008449DA">
              <w:rPr>
                <w:rFonts w:eastAsia="Times New Roman" w:cs="Times New Roman"/>
                <w:sz w:val="24"/>
                <w:szCs w:val="24"/>
                <w:lang w:eastAsia="ru-RU"/>
              </w:rPr>
              <w:softHyphen/>
              <w:t>тена на складе готовая продукция по фактической себестоимости</w:t>
            </w:r>
          </w:p>
          <w:p w14:paraId="6F830318"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101A9F2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В</w:t>
            </w:r>
          </w:p>
        </w:tc>
        <w:tc>
          <w:tcPr>
            <w:tcW w:w="798" w:type="dxa"/>
            <w:tcBorders>
              <w:top w:val="single" w:sz="8" w:space="0" w:color="auto"/>
              <w:left w:val="single" w:sz="8" w:space="0" w:color="auto"/>
              <w:bottom w:val="single" w:sz="12" w:space="0" w:color="auto"/>
              <w:right w:val="single" w:sz="12" w:space="0" w:color="auto"/>
            </w:tcBorders>
            <w:vAlign w:val="center"/>
          </w:tcPr>
          <w:p w14:paraId="6857DF7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E24218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B2747A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CF5BFE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0AD06ED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938169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7C7E12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A152221"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7CB362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43.1</w:t>
            </w:r>
          </w:p>
          <w:p w14:paraId="39E9AB7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43.2</w:t>
            </w:r>
          </w:p>
        </w:tc>
        <w:tc>
          <w:tcPr>
            <w:tcW w:w="992" w:type="dxa"/>
            <w:tcBorders>
              <w:top w:val="single" w:sz="8" w:space="0" w:color="auto"/>
              <w:left w:val="single" w:sz="8" w:space="0" w:color="auto"/>
              <w:bottom w:val="single" w:sz="12" w:space="0" w:color="auto"/>
              <w:right w:val="single" w:sz="8" w:space="0" w:color="auto"/>
            </w:tcBorders>
            <w:vAlign w:val="center"/>
          </w:tcPr>
          <w:p w14:paraId="5464F07E"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F6AE4F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2DDE33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562A3E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p w14:paraId="04359BA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tc>
        <w:tc>
          <w:tcPr>
            <w:tcW w:w="1418" w:type="dxa"/>
            <w:tcBorders>
              <w:top w:val="single" w:sz="8" w:space="0" w:color="auto"/>
              <w:left w:val="single" w:sz="8" w:space="0" w:color="auto"/>
              <w:bottom w:val="single" w:sz="12" w:space="0" w:color="auto"/>
            </w:tcBorders>
            <w:vAlign w:val="center"/>
          </w:tcPr>
          <w:p w14:paraId="17A00C0A"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71FA96F9"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357EC944"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5BFC0474"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91490</w:t>
            </w:r>
          </w:p>
          <w:p w14:paraId="6E43AC4E"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111910</w:t>
            </w:r>
          </w:p>
        </w:tc>
        <w:tc>
          <w:tcPr>
            <w:tcW w:w="1441" w:type="dxa"/>
            <w:tcBorders>
              <w:top w:val="single" w:sz="8" w:space="0" w:color="auto"/>
              <w:left w:val="single" w:sz="8" w:space="0" w:color="auto"/>
              <w:bottom w:val="single" w:sz="12" w:space="0" w:color="auto"/>
            </w:tcBorders>
            <w:vAlign w:val="center"/>
          </w:tcPr>
          <w:p w14:paraId="35362832"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203400</w:t>
            </w:r>
          </w:p>
        </w:tc>
      </w:tr>
      <w:tr w:rsidR="008449DA" w:rsidRPr="008449DA" w14:paraId="58029648"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D44497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25</w:t>
            </w:r>
          </w:p>
        </w:tc>
        <w:tc>
          <w:tcPr>
            <w:tcW w:w="3842" w:type="dxa"/>
            <w:tcBorders>
              <w:top w:val="single" w:sz="8" w:space="0" w:color="auto"/>
              <w:left w:val="single" w:sz="8" w:space="0" w:color="auto"/>
              <w:bottom w:val="single" w:sz="12" w:space="0" w:color="auto"/>
              <w:right w:val="single" w:sz="12" w:space="0" w:color="auto"/>
            </w:tcBorders>
            <w:vAlign w:val="center"/>
          </w:tcPr>
          <w:p w14:paraId="0FC2286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Отгружена со склада продукция А, право собственности на кото</w:t>
            </w:r>
            <w:r w:rsidRPr="008449DA">
              <w:rPr>
                <w:rFonts w:eastAsia="Times New Roman" w:cs="Times New Roman"/>
                <w:sz w:val="24"/>
                <w:szCs w:val="24"/>
                <w:lang w:eastAsia="ru-RU"/>
              </w:rPr>
              <w:softHyphen/>
              <w:t>рую перейдет к покупателям на складе назначения</w:t>
            </w:r>
          </w:p>
        </w:tc>
        <w:tc>
          <w:tcPr>
            <w:tcW w:w="798" w:type="dxa"/>
            <w:tcBorders>
              <w:top w:val="single" w:sz="8" w:space="0" w:color="auto"/>
              <w:left w:val="single" w:sz="8" w:space="0" w:color="auto"/>
              <w:bottom w:val="single" w:sz="12" w:space="0" w:color="auto"/>
              <w:right w:val="single" w:sz="12" w:space="0" w:color="auto"/>
            </w:tcBorders>
            <w:vAlign w:val="center"/>
          </w:tcPr>
          <w:p w14:paraId="2695B62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587A378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45</w:t>
            </w:r>
          </w:p>
        </w:tc>
        <w:tc>
          <w:tcPr>
            <w:tcW w:w="992" w:type="dxa"/>
            <w:tcBorders>
              <w:top w:val="single" w:sz="8" w:space="0" w:color="auto"/>
              <w:left w:val="single" w:sz="8" w:space="0" w:color="auto"/>
              <w:bottom w:val="single" w:sz="12" w:space="0" w:color="auto"/>
              <w:right w:val="single" w:sz="8" w:space="0" w:color="auto"/>
            </w:tcBorders>
            <w:vAlign w:val="center"/>
          </w:tcPr>
          <w:p w14:paraId="63B23BA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43.1</w:t>
            </w:r>
          </w:p>
        </w:tc>
        <w:tc>
          <w:tcPr>
            <w:tcW w:w="1418" w:type="dxa"/>
            <w:tcBorders>
              <w:top w:val="single" w:sz="8" w:space="0" w:color="auto"/>
              <w:left w:val="single" w:sz="8" w:space="0" w:color="auto"/>
              <w:bottom w:val="single" w:sz="12" w:space="0" w:color="auto"/>
            </w:tcBorders>
            <w:vAlign w:val="center"/>
          </w:tcPr>
          <w:p w14:paraId="47A7FD5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70000</w:t>
            </w:r>
          </w:p>
        </w:tc>
        <w:tc>
          <w:tcPr>
            <w:tcW w:w="1441" w:type="dxa"/>
            <w:tcBorders>
              <w:top w:val="single" w:sz="8" w:space="0" w:color="auto"/>
              <w:left w:val="single" w:sz="8" w:space="0" w:color="auto"/>
              <w:bottom w:val="single" w:sz="12" w:space="0" w:color="auto"/>
            </w:tcBorders>
            <w:vAlign w:val="center"/>
          </w:tcPr>
          <w:p w14:paraId="12AED3DE"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70000</w:t>
            </w:r>
          </w:p>
        </w:tc>
      </w:tr>
      <w:tr w:rsidR="008449DA" w:rsidRPr="008449DA" w14:paraId="2BEE9834"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64C2F8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lastRenderedPageBreak/>
              <w:t>26</w:t>
            </w:r>
          </w:p>
        </w:tc>
        <w:tc>
          <w:tcPr>
            <w:tcW w:w="3842" w:type="dxa"/>
            <w:tcBorders>
              <w:top w:val="single" w:sz="8" w:space="0" w:color="auto"/>
              <w:left w:val="single" w:sz="8" w:space="0" w:color="auto"/>
              <w:bottom w:val="single" w:sz="12" w:space="0" w:color="auto"/>
              <w:right w:val="single" w:sz="12" w:space="0" w:color="auto"/>
            </w:tcBorders>
            <w:vAlign w:val="center"/>
          </w:tcPr>
          <w:p w14:paraId="63C94DE6"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Признан доход от продажи продукции Б</w:t>
            </w:r>
          </w:p>
        </w:tc>
        <w:tc>
          <w:tcPr>
            <w:tcW w:w="798" w:type="dxa"/>
            <w:tcBorders>
              <w:top w:val="single" w:sz="8" w:space="0" w:color="auto"/>
              <w:left w:val="single" w:sz="8" w:space="0" w:color="auto"/>
              <w:bottom w:val="single" w:sz="12" w:space="0" w:color="auto"/>
              <w:right w:val="single" w:sz="12" w:space="0" w:color="auto"/>
            </w:tcBorders>
            <w:vAlign w:val="center"/>
          </w:tcPr>
          <w:p w14:paraId="3CBE5F60" w14:textId="77777777" w:rsidR="008449DA" w:rsidRPr="008449DA" w:rsidRDefault="008449DA" w:rsidP="008449DA">
            <w:pPr>
              <w:spacing w:line="240" w:lineRule="auto"/>
              <w:ind w:firstLine="0"/>
              <w:jc w:val="center"/>
              <w:rPr>
                <w:rFonts w:eastAsia="Times New Roman" w:cs="Times New Roman"/>
                <w:color w:val="FF0000"/>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E5DB22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w:t>
            </w:r>
          </w:p>
        </w:tc>
        <w:tc>
          <w:tcPr>
            <w:tcW w:w="992" w:type="dxa"/>
            <w:tcBorders>
              <w:top w:val="single" w:sz="8" w:space="0" w:color="auto"/>
              <w:left w:val="single" w:sz="8" w:space="0" w:color="auto"/>
              <w:bottom w:val="single" w:sz="12" w:space="0" w:color="auto"/>
              <w:right w:val="single" w:sz="8" w:space="0" w:color="auto"/>
            </w:tcBorders>
            <w:vAlign w:val="center"/>
          </w:tcPr>
          <w:p w14:paraId="1B88589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90.2</w:t>
            </w:r>
          </w:p>
        </w:tc>
        <w:tc>
          <w:tcPr>
            <w:tcW w:w="1418" w:type="dxa"/>
            <w:tcBorders>
              <w:top w:val="single" w:sz="8" w:space="0" w:color="auto"/>
              <w:left w:val="single" w:sz="8" w:space="0" w:color="auto"/>
              <w:bottom w:val="single" w:sz="12" w:space="0" w:color="auto"/>
            </w:tcBorders>
            <w:vAlign w:val="center"/>
          </w:tcPr>
          <w:p w14:paraId="58BA506C"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160000</w:t>
            </w:r>
          </w:p>
        </w:tc>
        <w:tc>
          <w:tcPr>
            <w:tcW w:w="1441" w:type="dxa"/>
            <w:tcBorders>
              <w:top w:val="single" w:sz="8" w:space="0" w:color="auto"/>
              <w:left w:val="single" w:sz="8" w:space="0" w:color="auto"/>
              <w:bottom w:val="single" w:sz="12" w:space="0" w:color="auto"/>
            </w:tcBorders>
            <w:vAlign w:val="center"/>
          </w:tcPr>
          <w:p w14:paraId="7EAC1D5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160000</w:t>
            </w:r>
          </w:p>
        </w:tc>
      </w:tr>
      <w:tr w:rsidR="008449DA" w:rsidRPr="008449DA" w14:paraId="2BE794DD"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B51D7A2"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27</w:t>
            </w:r>
          </w:p>
        </w:tc>
        <w:tc>
          <w:tcPr>
            <w:tcW w:w="3842" w:type="dxa"/>
            <w:tcBorders>
              <w:top w:val="single" w:sz="8" w:space="0" w:color="auto"/>
              <w:left w:val="single" w:sz="8" w:space="0" w:color="auto"/>
              <w:bottom w:val="single" w:sz="12" w:space="0" w:color="auto"/>
              <w:right w:val="single" w:sz="12" w:space="0" w:color="auto"/>
            </w:tcBorders>
            <w:vAlign w:val="center"/>
          </w:tcPr>
          <w:p w14:paraId="0DCA4C6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Начислена сумма НДС с объема продаж изделия Б</w:t>
            </w:r>
          </w:p>
        </w:tc>
        <w:tc>
          <w:tcPr>
            <w:tcW w:w="798" w:type="dxa"/>
            <w:tcBorders>
              <w:top w:val="single" w:sz="8" w:space="0" w:color="auto"/>
              <w:left w:val="single" w:sz="8" w:space="0" w:color="auto"/>
              <w:bottom w:val="single" w:sz="12" w:space="0" w:color="auto"/>
              <w:right w:val="single" w:sz="12" w:space="0" w:color="auto"/>
            </w:tcBorders>
            <w:vAlign w:val="center"/>
          </w:tcPr>
          <w:p w14:paraId="24E1CA4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51A153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90.2</w:t>
            </w:r>
          </w:p>
        </w:tc>
        <w:tc>
          <w:tcPr>
            <w:tcW w:w="992" w:type="dxa"/>
            <w:tcBorders>
              <w:top w:val="single" w:sz="8" w:space="0" w:color="auto"/>
              <w:left w:val="single" w:sz="8" w:space="0" w:color="auto"/>
              <w:bottom w:val="single" w:sz="12" w:space="0" w:color="auto"/>
              <w:right w:val="single" w:sz="8" w:space="0" w:color="auto"/>
            </w:tcBorders>
            <w:vAlign w:val="center"/>
          </w:tcPr>
          <w:p w14:paraId="54AC5F0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18" w:type="dxa"/>
            <w:tcBorders>
              <w:top w:val="single" w:sz="8" w:space="0" w:color="auto"/>
              <w:left w:val="single" w:sz="8" w:space="0" w:color="auto"/>
              <w:bottom w:val="single" w:sz="12" w:space="0" w:color="auto"/>
            </w:tcBorders>
            <w:vAlign w:val="center"/>
          </w:tcPr>
          <w:p w14:paraId="73C77CE4" w14:textId="1C8F2F9D" w:rsidR="008449DA" w:rsidRPr="0015661A" w:rsidRDefault="009E398D" w:rsidP="008449DA">
            <w:pPr>
              <w:spacing w:line="240" w:lineRule="auto"/>
              <w:ind w:firstLine="0"/>
              <w:jc w:val="right"/>
              <w:rPr>
                <w:rFonts w:eastAsia="Times New Roman" w:cs="Times New Roman"/>
                <w:sz w:val="24"/>
                <w:szCs w:val="24"/>
                <w:highlight w:val="magenta"/>
                <w:lang w:eastAsia="ru-RU"/>
              </w:rPr>
            </w:pPr>
            <w:r>
              <w:rPr>
                <w:rFonts w:eastAsia="Times New Roman" w:cs="Times New Roman"/>
                <w:sz w:val="24"/>
                <w:szCs w:val="24"/>
                <w:lang w:eastAsia="ru-RU"/>
              </w:rPr>
              <w:t>26667</w:t>
            </w:r>
          </w:p>
        </w:tc>
        <w:tc>
          <w:tcPr>
            <w:tcW w:w="1441" w:type="dxa"/>
            <w:tcBorders>
              <w:top w:val="single" w:sz="8" w:space="0" w:color="auto"/>
              <w:left w:val="single" w:sz="8" w:space="0" w:color="auto"/>
              <w:bottom w:val="single" w:sz="12" w:space="0" w:color="auto"/>
            </w:tcBorders>
            <w:vAlign w:val="center"/>
          </w:tcPr>
          <w:p w14:paraId="470F2ABE" w14:textId="2439CBD7" w:rsidR="008449DA" w:rsidRPr="0015661A" w:rsidRDefault="009E398D" w:rsidP="008449DA">
            <w:pPr>
              <w:spacing w:line="240" w:lineRule="auto"/>
              <w:ind w:firstLine="0"/>
              <w:jc w:val="right"/>
              <w:rPr>
                <w:rFonts w:eastAsia="Times New Roman" w:cs="Times New Roman"/>
                <w:sz w:val="24"/>
                <w:szCs w:val="24"/>
                <w:highlight w:val="magenta"/>
                <w:lang w:eastAsia="ru-RU"/>
              </w:rPr>
            </w:pPr>
            <w:r>
              <w:rPr>
                <w:rFonts w:eastAsia="Times New Roman" w:cs="Times New Roman"/>
                <w:sz w:val="24"/>
                <w:szCs w:val="24"/>
                <w:lang w:eastAsia="ru-RU"/>
              </w:rPr>
              <w:t>26667</w:t>
            </w:r>
          </w:p>
        </w:tc>
      </w:tr>
      <w:tr w:rsidR="008449DA" w:rsidRPr="008449DA" w14:paraId="3C851E52"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E46B3F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28</w:t>
            </w:r>
          </w:p>
        </w:tc>
        <w:tc>
          <w:tcPr>
            <w:tcW w:w="3842" w:type="dxa"/>
            <w:tcBorders>
              <w:top w:val="single" w:sz="8" w:space="0" w:color="auto"/>
              <w:left w:val="single" w:sz="8" w:space="0" w:color="auto"/>
              <w:bottom w:val="single" w:sz="12" w:space="0" w:color="auto"/>
              <w:right w:val="single" w:sz="12" w:space="0" w:color="auto"/>
            </w:tcBorders>
            <w:vAlign w:val="center"/>
          </w:tcPr>
          <w:p w14:paraId="2972976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Получено подтверждение о при</w:t>
            </w:r>
            <w:r w:rsidRPr="008449DA">
              <w:rPr>
                <w:rFonts w:eastAsia="Times New Roman" w:cs="Times New Roman"/>
                <w:sz w:val="24"/>
                <w:szCs w:val="24"/>
                <w:lang w:eastAsia="ru-RU"/>
              </w:rPr>
              <w:softHyphen/>
              <w:t>емке покупателем отгруженной ему продукции А и переходе права собственности</w:t>
            </w:r>
          </w:p>
        </w:tc>
        <w:tc>
          <w:tcPr>
            <w:tcW w:w="798" w:type="dxa"/>
            <w:tcBorders>
              <w:top w:val="single" w:sz="8" w:space="0" w:color="auto"/>
              <w:left w:val="single" w:sz="8" w:space="0" w:color="auto"/>
              <w:bottom w:val="single" w:sz="12" w:space="0" w:color="auto"/>
              <w:right w:val="single" w:sz="12" w:space="0" w:color="auto"/>
            </w:tcBorders>
            <w:vAlign w:val="center"/>
          </w:tcPr>
          <w:p w14:paraId="2C26CBF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76CA1F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62/1</w:t>
            </w:r>
          </w:p>
        </w:tc>
        <w:tc>
          <w:tcPr>
            <w:tcW w:w="992" w:type="dxa"/>
            <w:tcBorders>
              <w:top w:val="single" w:sz="8" w:space="0" w:color="auto"/>
              <w:left w:val="single" w:sz="8" w:space="0" w:color="auto"/>
              <w:bottom w:val="single" w:sz="12" w:space="0" w:color="auto"/>
              <w:right w:val="single" w:sz="8" w:space="0" w:color="auto"/>
            </w:tcBorders>
            <w:vAlign w:val="center"/>
          </w:tcPr>
          <w:p w14:paraId="4D8F7B7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90.1</w:t>
            </w:r>
          </w:p>
        </w:tc>
        <w:tc>
          <w:tcPr>
            <w:tcW w:w="1418" w:type="dxa"/>
            <w:tcBorders>
              <w:top w:val="single" w:sz="8" w:space="0" w:color="auto"/>
              <w:left w:val="single" w:sz="8" w:space="0" w:color="auto"/>
              <w:bottom w:val="single" w:sz="12" w:space="0" w:color="auto"/>
            </w:tcBorders>
            <w:vAlign w:val="center"/>
          </w:tcPr>
          <w:p w14:paraId="1481720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150000</w:t>
            </w:r>
          </w:p>
        </w:tc>
        <w:tc>
          <w:tcPr>
            <w:tcW w:w="1441" w:type="dxa"/>
            <w:tcBorders>
              <w:top w:val="single" w:sz="8" w:space="0" w:color="auto"/>
              <w:left w:val="single" w:sz="8" w:space="0" w:color="auto"/>
              <w:bottom w:val="single" w:sz="12" w:space="0" w:color="auto"/>
            </w:tcBorders>
            <w:vAlign w:val="center"/>
          </w:tcPr>
          <w:p w14:paraId="45006DE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150000</w:t>
            </w:r>
          </w:p>
        </w:tc>
      </w:tr>
      <w:tr w:rsidR="008449DA" w:rsidRPr="008449DA" w14:paraId="3D47C19A"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9E8FCB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29</w:t>
            </w:r>
          </w:p>
        </w:tc>
        <w:tc>
          <w:tcPr>
            <w:tcW w:w="3842" w:type="dxa"/>
            <w:tcBorders>
              <w:top w:val="single" w:sz="8" w:space="0" w:color="auto"/>
              <w:left w:val="single" w:sz="8" w:space="0" w:color="auto"/>
              <w:bottom w:val="single" w:sz="12" w:space="0" w:color="auto"/>
              <w:right w:val="single" w:sz="12" w:space="0" w:color="auto"/>
            </w:tcBorders>
            <w:vAlign w:val="center"/>
          </w:tcPr>
          <w:p w14:paraId="5A34CD6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Выделена сумма НДС с объема продаж изделия А</w:t>
            </w:r>
          </w:p>
        </w:tc>
        <w:tc>
          <w:tcPr>
            <w:tcW w:w="798" w:type="dxa"/>
            <w:tcBorders>
              <w:top w:val="single" w:sz="8" w:space="0" w:color="auto"/>
              <w:left w:val="single" w:sz="8" w:space="0" w:color="auto"/>
              <w:bottom w:val="single" w:sz="12" w:space="0" w:color="auto"/>
              <w:right w:val="single" w:sz="12" w:space="0" w:color="auto"/>
            </w:tcBorders>
            <w:vAlign w:val="center"/>
          </w:tcPr>
          <w:p w14:paraId="36B8D41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BAD50D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90.1</w:t>
            </w:r>
          </w:p>
        </w:tc>
        <w:tc>
          <w:tcPr>
            <w:tcW w:w="992" w:type="dxa"/>
            <w:tcBorders>
              <w:top w:val="single" w:sz="8" w:space="0" w:color="auto"/>
              <w:left w:val="single" w:sz="8" w:space="0" w:color="auto"/>
              <w:bottom w:val="single" w:sz="12" w:space="0" w:color="auto"/>
              <w:right w:val="single" w:sz="8" w:space="0" w:color="auto"/>
            </w:tcBorders>
            <w:vAlign w:val="center"/>
          </w:tcPr>
          <w:p w14:paraId="73043EA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18" w:type="dxa"/>
            <w:tcBorders>
              <w:top w:val="single" w:sz="8" w:space="0" w:color="auto"/>
              <w:left w:val="single" w:sz="8" w:space="0" w:color="auto"/>
              <w:bottom w:val="single" w:sz="12" w:space="0" w:color="auto"/>
            </w:tcBorders>
            <w:vAlign w:val="center"/>
          </w:tcPr>
          <w:p w14:paraId="04E5273A" w14:textId="1F676005" w:rsidR="008449DA" w:rsidRPr="00381E2F" w:rsidRDefault="009E398D" w:rsidP="008449DA">
            <w:pPr>
              <w:spacing w:line="240" w:lineRule="auto"/>
              <w:ind w:firstLine="0"/>
              <w:jc w:val="right"/>
              <w:rPr>
                <w:rFonts w:eastAsia="Times New Roman" w:cs="Times New Roman"/>
                <w:sz w:val="24"/>
                <w:szCs w:val="24"/>
                <w:highlight w:val="magenta"/>
                <w:lang w:eastAsia="ru-RU"/>
              </w:rPr>
            </w:pPr>
            <w:r w:rsidRPr="0014089E">
              <w:rPr>
                <w:rFonts w:eastAsia="Times New Roman" w:cs="Times New Roman"/>
                <w:sz w:val="24"/>
                <w:szCs w:val="24"/>
                <w:lang w:eastAsia="ru-RU"/>
              </w:rPr>
              <w:t>25000</w:t>
            </w:r>
          </w:p>
        </w:tc>
        <w:tc>
          <w:tcPr>
            <w:tcW w:w="1441" w:type="dxa"/>
            <w:tcBorders>
              <w:top w:val="single" w:sz="8" w:space="0" w:color="auto"/>
              <w:left w:val="single" w:sz="8" w:space="0" w:color="auto"/>
              <w:bottom w:val="single" w:sz="12" w:space="0" w:color="auto"/>
            </w:tcBorders>
            <w:vAlign w:val="center"/>
          </w:tcPr>
          <w:p w14:paraId="661E8E58" w14:textId="429ACB83" w:rsidR="008449DA" w:rsidRPr="00381E2F" w:rsidRDefault="009E398D" w:rsidP="008449DA">
            <w:pPr>
              <w:spacing w:line="240" w:lineRule="auto"/>
              <w:ind w:firstLine="0"/>
              <w:jc w:val="right"/>
              <w:rPr>
                <w:rFonts w:eastAsia="Times New Roman" w:cs="Times New Roman"/>
                <w:sz w:val="24"/>
                <w:szCs w:val="24"/>
                <w:highlight w:val="magenta"/>
                <w:lang w:eastAsia="ru-RU"/>
              </w:rPr>
            </w:pPr>
            <w:r w:rsidRPr="0014089E">
              <w:rPr>
                <w:rFonts w:eastAsia="Times New Roman" w:cs="Times New Roman"/>
                <w:sz w:val="24"/>
                <w:szCs w:val="24"/>
                <w:lang w:eastAsia="ru-RU"/>
              </w:rPr>
              <w:t>25000</w:t>
            </w:r>
          </w:p>
        </w:tc>
      </w:tr>
      <w:tr w:rsidR="008449DA" w:rsidRPr="008449DA" w14:paraId="7F58633F"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4DAFF8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30</w:t>
            </w:r>
          </w:p>
        </w:tc>
        <w:tc>
          <w:tcPr>
            <w:tcW w:w="3842" w:type="dxa"/>
            <w:tcBorders>
              <w:top w:val="single" w:sz="8" w:space="0" w:color="auto"/>
              <w:left w:val="single" w:sz="8" w:space="0" w:color="auto"/>
              <w:bottom w:val="single" w:sz="12" w:space="0" w:color="auto"/>
              <w:right w:val="single" w:sz="12" w:space="0" w:color="auto"/>
            </w:tcBorders>
            <w:vAlign w:val="center"/>
          </w:tcPr>
          <w:p w14:paraId="608A661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Списана производственная себе</w:t>
            </w:r>
            <w:r w:rsidRPr="008449DA">
              <w:rPr>
                <w:rFonts w:eastAsia="Times New Roman" w:cs="Times New Roman"/>
                <w:sz w:val="24"/>
                <w:szCs w:val="24"/>
                <w:lang w:eastAsia="ru-RU"/>
              </w:rPr>
              <w:softHyphen/>
              <w:t>стоимость проданной продукции:</w:t>
            </w:r>
          </w:p>
          <w:p w14:paraId="387B5E1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6FD57B1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В</w:t>
            </w:r>
          </w:p>
        </w:tc>
        <w:tc>
          <w:tcPr>
            <w:tcW w:w="798" w:type="dxa"/>
            <w:tcBorders>
              <w:top w:val="single" w:sz="8" w:space="0" w:color="auto"/>
              <w:left w:val="single" w:sz="8" w:space="0" w:color="auto"/>
              <w:bottom w:val="single" w:sz="12" w:space="0" w:color="auto"/>
              <w:right w:val="single" w:sz="12" w:space="0" w:color="auto"/>
            </w:tcBorders>
            <w:vAlign w:val="center"/>
          </w:tcPr>
          <w:p w14:paraId="6BE0CA7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9C3593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4641AEA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p w14:paraId="60D60E3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EEB394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100491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30075A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90.1</w:t>
            </w:r>
          </w:p>
          <w:p w14:paraId="33AD9AF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90.2</w:t>
            </w:r>
          </w:p>
        </w:tc>
        <w:tc>
          <w:tcPr>
            <w:tcW w:w="992" w:type="dxa"/>
            <w:tcBorders>
              <w:top w:val="single" w:sz="8" w:space="0" w:color="auto"/>
              <w:left w:val="single" w:sz="8" w:space="0" w:color="auto"/>
              <w:bottom w:val="single" w:sz="12" w:space="0" w:color="auto"/>
              <w:right w:val="single" w:sz="8" w:space="0" w:color="auto"/>
            </w:tcBorders>
            <w:vAlign w:val="center"/>
          </w:tcPr>
          <w:p w14:paraId="261E209D"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6CD5F3A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66F279C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45</w:t>
            </w:r>
          </w:p>
          <w:p w14:paraId="7F37D02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43.2</w:t>
            </w:r>
          </w:p>
        </w:tc>
        <w:tc>
          <w:tcPr>
            <w:tcW w:w="1418" w:type="dxa"/>
            <w:tcBorders>
              <w:top w:val="single" w:sz="8" w:space="0" w:color="auto"/>
              <w:left w:val="single" w:sz="8" w:space="0" w:color="auto"/>
              <w:bottom w:val="single" w:sz="12" w:space="0" w:color="auto"/>
            </w:tcBorders>
            <w:vAlign w:val="center"/>
          </w:tcPr>
          <w:p w14:paraId="1B38DC08"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6F5DE88F"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00AFA4FF"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70000</w:t>
            </w:r>
          </w:p>
          <w:p w14:paraId="6D59859A"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60000</w:t>
            </w:r>
          </w:p>
        </w:tc>
        <w:tc>
          <w:tcPr>
            <w:tcW w:w="1441" w:type="dxa"/>
            <w:tcBorders>
              <w:top w:val="single" w:sz="8" w:space="0" w:color="auto"/>
              <w:left w:val="single" w:sz="8" w:space="0" w:color="auto"/>
              <w:bottom w:val="single" w:sz="12" w:space="0" w:color="auto"/>
            </w:tcBorders>
            <w:vAlign w:val="center"/>
          </w:tcPr>
          <w:p w14:paraId="1E67634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130000</w:t>
            </w:r>
          </w:p>
        </w:tc>
      </w:tr>
      <w:tr w:rsidR="008449DA" w:rsidRPr="008449DA" w14:paraId="00C8D9B6"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CE45A86"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31</w:t>
            </w:r>
          </w:p>
        </w:tc>
        <w:tc>
          <w:tcPr>
            <w:tcW w:w="3842" w:type="dxa"/>
            <w:tcBorders>
              <w:top w:val="single" w:sz="8" w:space="0" w:color="auto"/>
              <w:left w:val="single" w:sz="8" w:space="0" w:color="auto"/>
              <w:bottom w:val="single" w:sz="12" w:space="0" w:color="auto"/>
              <w:right w:val="single" w:sz="12" w:space="0" w:color="auto"/>
            </w:tcBorders>
            <w:vAlign w:val="center"/>
          </w:tcPr>
          <w:p w14:paraId="5F71C39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Выявлен финансовый результат от продаж:</w:t>
            </w:r>
          </w:p>
          <w:p w14:paraId="2A69238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1E853B0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В</w:t>
            </w:r>
          </w:p>
        </w:tc>
        <w:tc>
          <w:tcPr>
            <w:tcW w:w="798" w:type="dxa"/>
            <w:tcBorders>
              <w:top w:val="single" w:sz="8" w:space="0" w:color="auto"/>
              <w:left w:val="single" w:sz="8" w:space="0" w:color="auto"/>
              <w:bottom w:val="single" w:sz="12" w:space="0" w:color="auto"/>
              <w:right w:val="single" w:sz="12" w:space="0" w:color="auto"/>
            </w:tcBorders>
            <w:vAlign w:val="center"/>
          </w:tcPr>
          <w:p w14:paraId="78354EFB"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023E72D"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6C6863B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p w14:paraId="7BC6506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20843A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2177632"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91E159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90.1</w:t>
            </w:r>
          </w:p>
          <w:p w14:paraId="022E050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90.2</w:t>
            </w:r>
          </w:p>
        </w:tc>
        <w:tc>
          <w:tcPr>
            <w:tcW w:w="992" w:type="dxa"/>
            <w:tcBorders>
              <w:top w:val="single" w:sz="8" w:space="0" w:color="auto"/>
              <w:left w:val="single" w:sz="8" w:space="0" w:color="auto"/>
              <w:bottom w:val="single" w:sz="12" w:space="0" w:color="auto"/>
              <w:right w:val="single" w:sz="8" w:space="0" w:color="auto"/>
            </w:tcBorders>
            <w:vAlign w:val="center"/>
          </w:tcPr>
          <w:p w14:paraId="3A840E4D"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7256641"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0D0CAF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p w14:paraId="1508440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tc>
        <w:tc>
          <w:tcPr>
            <w:tcW w:w="1418" w:type="dxa"/>
            <w:tcBorders>
              <w:top w:val="single" w:sz="8" w:space="0" w:color="auto"/>
              <w:left w:val="single" w:sz="8" w:space="0" w:color="auto"/>
              <w:bottom w:val="single" w:sz="12" w:space="0" w:color="auto"/>
            </w:tcBorders>
            <w:vAlign w:val="center"/>
          </w:tcPr>
          <w:p w14:paraId="7926543F"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4E7AEC52"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5CC8F44F" w14:textId="4C7B20B7"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55</w:t>
            </w:r>
            <w:r w:rsidR="008449DA" w:rsidRPr="008449DA">
              <w:rPr>
                <w:rFonts w:eastAsia="Times New Roman" w:cs="Times New Roman"/>
                <w:sz w:val="24"/>
                <w:szCs w:val="24"/>
                <w:lang w:eastAsia="ru-RU"/>
              </w:rPr>
              <w:t>000</w:t>
            </w:r>
          </w:p>
          <w:p w14:paraId="24515178" w14:textId="2DAE14D3"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73333</w:t>
            </w:r>
          </w:p>
        </w:tc>
        <w:tc>
          <w:tcPr>
            <w:tcW w:w="1441" w:type="dxa"/>
            <w:tcBorders>
              <w:top w:val="single" w:sz="8" w:space="0" w:color="auto"/>
              <w:left w:val="single" w:sz="8" w:space="0" w:color="auto"/>
              <w:bottom w:val="single" w:sz="12" w:space="0" w:color="auto"/>
            </w:tcBorders>
            <w:vAlign w:val="center"/>
          </w:tcPr>
          <w:p w14:paraId="5EAF291B" w14:textId="046DCF30"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128333</w:t>
            </w:r>
          </w:p>
        </w:tc>
      </w:tr>
      <w:tr w:rsidR="008449DA" w:rsidRPr="008449DA" w14:paraId="66E7C41C"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3454D9F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32</w:t>
            </w:r>
          </w:p>
        </w:tc>
        <w:tc>
          <w:tcPr>
            <w:tcW w:w="3842" w:type="dxa"/>
            <w:tcBorders>
              <w:top w:val="single" w:sz="8" w:space="0" w:color="auto"/>
              <w:left w:val="single" w:sz="8" w:space="0" w:color="auto"/>
              <w:bottom w:val="single" w:sz="12" w:space="0" w:color="auto"/>
              <w:right w:val="single" w:sz="12" w:space="0" w:color="auto"/>
            </w:tcBorders>
            <w:vAlign w:val="center"/>
          </w:tcPr>
          <w:p w14:paraId="363B5B3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Поступили денежные средства от покупателей в оплату продукции</w:t>
            </w:r>
          </w:p>
          <w:p w14:paraId="1E27E51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А</w:t>
            </w:r>
          </w:p>
          <w:p w14:paraId="7B8CDF92"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Изделие Б</w:t>
            </w:r>
          </w:p>
        </w:tc>
        <w:tc>
          <w:tcPr>
            <w:tcW w:w="798" w:type="dxa"/>
            <w:tcBorders>
              <w:top w:val="single" w:sz="8" w:space="0" w:color="auto"/>
              <w:left w:val="single" w:sz="8" w:space="0" w:color="auto"/>
              <w:bottom w:val="single" w:sz="12" w:space="0" w:color="auto"/>
              <w:right w:val="single" w:sz="12" w:space="0" w:color="auto"/>
            </w:tcBorders>
            <w:vAlign w:val="center"/>
          </w:tcPr>
          <w:p w14:paraId="6669EF0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p w14:paraId="0903DDA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45AF7A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p w14:paraId="60DCA7E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992" w:type="dxa"/>
            <w:tcBorders>
              <w:top w:val="single" w:sz="8" w:space="0" w:color="auto"/>
              <w:left w:val="single" w:sz="8" w:space="0" w:color="auto"/>
              <w:bottom w:val="single" w:sz="12" w:space="0" w:color="auto"/>
              <w:right w:val="single" w:sz="8" w:space="0" w:color="auto"/>
            </w:tcBorders>
            <w:vAlign w:val="center"/>
          </w:tcPr>
          <w:p w14:paraId="0C220CB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62/1</w:t>
            </w:r>
          </w:p>
          <w:p w14:paraId="114F242C"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62/2</w:t>
            </w:r>
          </w:p>
        </w:tc>
        <w:tc>
          <w:tcPr>
            <w:tcW w:w="1418" w:type="dxa"/>
            <w:tcBorders>
              <w:top w:val="single" w:sz="8" w:space="0" w:color="auto"/>
              <w:left w:val="single" w:sz="8" w:space="0" w:color="auto"/>
              <w:bottom w:val="single" w:sz="12" w:space="0" w:color="auto"/>
            </w:tcBorders>
            <w:vAlign w:val="center"/>
          </w:tcPr>
          <w:p w14:paraId="242B755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150000</w:t>
            </w:r>
          </w:p>
          <w:p w14:paraId="32415DC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160000</w:t>
            </w:r>
          </w:p>
        </w:tc>
        <w:tc>
          <w:tcPr>
            <w:tcW w:w="1441" w:type="dxa"/>
            <w:tcBorders>
              <w:top w:val="single" w:sz="8" w:space="0" w:color="auto"/>
              <w:left w:val="single" w:sz="8" w:space="0" w:color="auto"/>
              <w:bottom w:val="single" w:sz="12" w:space="0" w:color="auto"/>
            </w:tcBorders>
            <w:vAlign w:val="center"/>
          </w:tcPr>
          <w:p w14:paraId="10B7669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310000</w:t>
            </w:r>
          </w:p>
        </w:tc>
      </w:tr>
      <w:tr w:rsidR="008449DA" w:rsidRPr="008449DA" w14:paraId="7AEA2C16"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45B5FC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33</w:t>
            </w:r>
          </w:p>
        </w:tc>
        <w:tc>
          <w:tcPr>
            <w:tcW w:w="3842" w:type="dxa"/>
            <w:tcBorders>
              <w:top w:val="single" w:sz="8" w:space="0" w:color="auto"/>
              <w:left w:val="single" w:sz="8" w:space="0" w:color="auto"/>
              <w:bottom w:val="single" w:sz="12" w:space="0" w:color="auto"/>
              <w:right w:val="single" w:sz="12" w:space="0" w:color="auto"/>
            </w:tcBorders>
            <w:vAlign w:val="center"/>
          </w:tcPr>
          <w:p w14:paraId="20764DE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Выявлена недостача готовой продукции А на складе</w:t>
            </w:r>
          </w:p>
        </w:tc>
        <w:tc>
          <w:tcPr>
            <w:tcW w:w="798" w:type="dxa"/>
            <w:tcBorders>
              <w:top w:val="single" w:sz="8" w:space="0" w:color="auto"/>
              <w:left w:val="single" w:sz="8" w:space="0" w:color="auto"/>
              <w:bottom w:val="single" w:sz="12" w:space="0" w:color="auto"/>
              <w:right w:val="single" w:sz="12" w:space="0" w:color="auto"/>
            </w:tcBorders>
            <w:vAlign w:val="center"/>
          </w:tcPr>
          <w:p w14:paraId="759867D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2D5A9A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94</w:t>
            </w:r>
          </w:p>
        </w:tc>
        <w:tc>
          <w:tcPr>
            <w:tcW w:w="992" w:type="dxa"/>
            <w:tcBorders>
              <w:top w:val="single" w:sz="8" w:space="0" w:color="auto"/>
              <w:left w:val="single" w:sz="8" w:space="0" w:color="auto"/>
              <w:bottom w:val="single" w:sz="12" w:space="0" w:color="auto"/>
              <w:right w:val="single" w:sz="8" w:space="0" w:color="auto"/>
            </w:tcBorders>
            <w:vAlign w:val="center"/>
          </w:tcPr>
          <w:p w14:paraId="09D97A9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43.1</w:t>
            </w:r>
          </w:p>
        </w:tc>
        <w:tc>
          <w:tcPr>
            <w:tcW w:w="1418" w:type="dxa"/>
            <w:tcBorders>
              <w:top w:val="single" w:sz="8" w:space="0" w:color="auto"/>
              <w:left w:val="single" w:sz="8" w:space="0" w:color="auto"/>
              <w:bottom w:val="single" w:sz="12" w:space="0" w:color="auto"/>
            </w:tcBorders>
            <w:vAlign w:val="center"/>
          </w:tcPr>
          <w:p w14:paraId="77413C2F"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c>
          <w:tcPr>
            <w:tcW w:w="1441" w:type="dxa"/>
            <w:tcBorders>
              <w:top w:val="single" w:sz="8" w:space="0" w:color="auto"/>
              <w:left w:val="single" w:sz="8" w:space="0" w:color="auto"/>
              <w:bottom w:val="single" w:sz="12" w:space="0" w:color="auto"/>
            </w:tcBorders>
            <w:vAlign w:val="center"/>
          </w:tcPr>
          <w:p w14:paraId="1CAED9E7"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r>
      <w:tr w:rsidR="008449DA" w:rsidRPr="008449DA" w14:paraId="118CDB0A"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4AA388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34</w:t>
            </w:r>
          </w:p>
        </w:tc>
        <w:tc>
          <w:tcPr>
            <w:tcW w:w="3842" w:type="dxa"/>
            <w:tcBorders>
              <w:top w:val="single" w:sz="8" w:space="0" w:color="auto"/>
              <w:left w:val="single" w:sz="8" w:space="0" w:color="auto"/>
              <w:bottom w:val="single" w:sz="12" w:space="0" w:color="auto"/>
              <w:right w:val="single" w:sz="12" w:space="0" w:color="auto"/>
            </w:tcBorders>
          </w:tcPr>
          <w:p w14:paraId="1147B305"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Недостача списана на кладовщика</w:t>
            </w:r>
          </w:p>
        </w:tc>
        <w:tc>
          <w:tcPr>
            <w:tcW w:w="798" w:type="dxa"/>
            <w:tcBorders>
              <w:top w:val="single" w:sz="8" w:space="0" w:color="auto"/>
              <w:left w:val="single" w:sz="8" w:space="0" w:color="auto"/>
              <w:bottom w:val="single" w:sz="12" w:space="0" w:color="auto"/>
              <w:right w:val="single" w:sz="12" w:space="0" w:color="auto"/>
            </w:tcBorders>
            <w:vAlign w:val="center"/>
          </w:tcPr>
          <w:p w14:paraId="06AB72B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A5D0DF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73/2</w:t>
            </w:r>
          </w:p>
        </w:tc>
        <w:tc>
          <w:tcPr>
            <w:tcW w:w="992" w:type="dxa"/>
            <w:tcBorders>
              <w:top w:val="single" w:sz="8" w:space="0" w:color="auto"/>
              <w:left w:val="single" w:sz="8" w:space="0" w:color="auto"/>
              <w:bottom w:val="single" w:sz="12" w:space="0" w:color="auto"/>
              <w:right w:val="single" w:sz="8" w:space="0" w:color="auto"/>
            </w:tcBorders>
            <w:vAlign w:val="center"/>
          </w:tcPr>
          <w:p w14:paraId="5EEE29C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94</w:t>
            </w:r>
          </w:p>
        </w:tc>
        <w:tc>
          <w:tcPr>
            <w:tcW w:w="1418" w:type="dxa"/>
            <w:tcBorders>
              <w:top w:val="single" w:sz="8" w:space="0" w:color="auto"/>
              <w:left w:val="single" w:sz="8" w:space="0" w:color="auto"/>
              <w:bottom w:val="single" w:sz="12" w:space="0" w:color="auto"/>
            </w:tcBorders>
            <w:vAlign w:val="center"/>
          </w:tcPr>
          <w:p w14:paraId="71C69295"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c>
          <w:tcPr>
            <w:tcW w:w="1441" w:type="dxa"/>
            <w:tcBorders>
              <w:top w:val="single" w:sz="8" w:space="0" w:color="auto"/>
              <w:left w:val="single" w:sz="8" w:space="0" w:color="auto"/>
              <w:bottom w:val="single" w:sz="12" w:space="0" w:color="auto"/>
            </w:tcBorders>
            <w:vAlign w:val="center"/>
          </w:tcPr>
          <w:p w14:paraId="69F25AA8"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r>
      <w:tr w:rsidR="008449DA" w:rsidRPr="008449DA" w14:paraId="5F87847B"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3BBD9B6"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35</w:t>
            </w:r>
          </w:p>
        </w:tc>
        <w:tc>
          <w:tcPr>
            <w:tcW w:w="3842" w:type="dxa"/>
            <w:tcBorders>
              <w:top w:val="single" w:sz="8" w:space="0" w:color="auto"/>
              <w:left w:val="single" w:sz="8" w:space="0" w:color="auto"/>
              <w:bottom w:val="single" w:sz="12" w:space="0" w:color="auto"/>
              <w:right w:val="single" w:sz="12" w:space="0" w:color="auto"/>
            </w:tcBorders>
          </w:tcPr>
          <w:p w14:paraId="389BF51B" w14:textId="77777777" w:rsidR="008449DA" w:rsidRPr="008449DA" w:rsidRDefault="008449DA" w:rsidP="008449DA">
            <w:pPr>
              <w:spacing w:line="288" w:lineRule="auto"/>
              <w:ind w:firstLine="0"/>
              <w:rPr>
                <w:rFonts w:eastAsia="Times New Roman" w:cs="Times New Roman"/>
                <w:sz w:val="24"/>
                <w:szCs w:val="24"/>
                <w:lang w:eastAsia="ru-RU"/>
              </w:rPr>
            </w:pPr>
            <w:r w:rsidRPr="008449DA">
              <w:rPr>
                <w:rFonts w:eastAsia="Times New Roman" w:cs="Times New Roman"/>
                <w:sz w:val="24"/>
                <w:szCs w:val="24"/>
                <w:lang w:eastAsia="ru-RU"/>
              </w:rPr>
              <w:t>Сумма недостачи внесена работником в кассу организации</w:t>
            </w:r>
          </w:p>
        </w:tc>
        <w:tc>
          <w:tcPr>
            <w:tcW w:w="798" w:type="dxa"/>
            <w:tcBorders>
              <w:top w:val="single" w:sz="8" w:space="0" w:color="auto"/>
              <w:left w:val="single" w:sz="8" w:space="0" w:color="auto"/>
              <w:bottom w:val="single" w:sz="12" w:space="0" w:color="auto"/>
              <w:right w:val="single" w:sz="12" w:space="0" w:color="auto"/>
            </w:tcBorders>
            <w:vAlign w:val="center"/>
          </w:tcPr>
          <w:p w14:paraId="5216EC6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5478960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50</w:t>
            </w:r>
          </w:p>
        </w:tc>
        <w:tc>
          <w:tcPr>
            <w:tcW w:w="992" w:type="dxa"/>
            <w:tcBorders>
              <w:top w:val="single" w:sz="8" w:space="0" w:color="auto"/>
              <w:left w:val="single" w:sz="8" w:space="0" w:color="auto"/>
              <w:bottom w:val="single" w:sz="12" w:space="0" w:color="auto"/>
              <w:right w:val="single" w:sz="8" w:space="0" w:color="auto"/>
            </w:tcBorders>
            <w:vAlign w:val="center"/>
          </w:tcPr>
          <w:p w14:paraId="31200CC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73/2</w:t>
            </w:r>
          </w:p>
        </w:tc>
        <w:tc>
          <w:tcPr>
            <w:tcW w:w="1418" w:type="dxa"/>
            <w:tcBorders>
              <w:top w:val="single" w:sz="8" w:space="0" w:color="auto"/>
              <w:left w:val="single" w:sz="8" w:space="0" w:color="auto"/>
              <w:bottom w:val="single" w:sz="12" w:space="0" w:color="auto"/>
            </w:tcBorders>
            <w:vAlign w:val="center"/>
          </w:tcPr>
          <w:p w14:paraId="35978C75"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c>
          <w:tcPr>
            <w:tcW w:w="1441" w:type="dxa"/>
            <w:tcBorders>
              <w:top w:val="single" w:sz="8" w:space="0" w:color="auto"/>
              <w:left w:val="single" w:sz="8" w:space="0" w:color="auto"/>
              <w:bottom w:val="single" w:sz="12" w:space="0" w:color="auto"/>
            </w:tcBorders>
            <w:vAlign w:val="center"/>
          </w:tcPr>
          <w:p w14:paraId="11F42DA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14000</w:t>
            </w:r>
          </w:p>
        </w:tc>
      </w:tr>
      <w:tr w:rsidR="008449DA" w:rsidRPr="008449DA" w14:paraId="0CD566B0"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CF23A59"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36</w:t>
            </w:r>
          </w:p>
        </w:tc>
        <w:tc>
          <w:tcPr>
            <w:tcW w:w="3842" w:type="dxa"/>
            <w:tcBorders>
              <w:top w:val="single" w:sz="8" w:space="0" w:color="auto"/>
              <w:left w:val="single" w:sz="8" w:space="0" w:color="auto"/>
              <w:bottom w:val="single" w:sz="12" w:space="0" w:color="auto"/>
              <w:right w:val="single" w:sz="12" w:space="0" w:color="auto"/>
            </w:tcBorders>
          </w:tcPr>
          <w:p w14:paraId="23B5561B"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Получены в банке денежные средства для выдачи заработной платы</w:t>
            </w:r>
          </w:p>
        </w:tc>
        <w:tc>
          <w:tcPr>
            <w:tcW w:w="798" w:type="dxa"/>
            <w:tcBorders>
              <w:top w:val="single" w:sz="8" w:space="0" w:color="auto"/>
              <w:left w:val="single" w:sz="8" w:space="0" w:color="auto"/>
              <w:bottom w:val="single" w:sz="12" w:space="0" w:color="auto"/>
              <w:right w:val="single" w:sz="12" w:space="0" w:color="auto"/>
            </w:tcBorders>
            <w:vAlign w:val="center"/>
          </w:tcPr>
          <w:p w14:paraId="7EB5015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100E43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50</w:t>
            </w:r>
          </w:p>
        </w:tc>
        <w:tc>
          <w:tcPr>
            <w:tcW w:w="992" w:type="dxa"/>
            <w:tcBorders>
              <w:top w:val="single" w:sz="8" w:space="0" w:color="auto"/>
              <w:left w:val="single" w:sz="8" w:space="0" w:color="auto"/>
              <w:bottom w:val="single" w:sz="12" w:space="0" w:color="auto"/>
              <w:right w:val="single" w:sz="8" w:space="0" w:color="auto"/>
            </w:tcBorders>
            <w:vAlign w:val="center"/>
          </w:tcPr>
          <w:p w14:paraId="1A3FA64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16DB20FB" w14:textId="7A795EE8"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107100</w:t>
            </w:r>
          </w:p>
        </w:tc>
        <w:tc>
          <w:tcPr>
            <w:tcW w:w="1441" w:type="dxa"/>
            <w:tcBorders>
              <w:top w:val="single" w:sz="8" w:space="0" w:color="auto"/>
              <w:left w:val="single" w:sz="8" w:space="0" w:color="auto"/>
              <w:bottom w:val="single" w:sz="12" w:space="0" w:color="auto"/>
            </w:tcBorders>
            <w:vAlign w:val="center"/>
          </w:tcPr>
          <w:p w14:paraId="6F8CEFB8" w14:textId="0BD87C36"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107100</w:t>
            </w:r>
          </w:p>
        </w:tc>
      </w:tr>
      <w:tr w:rsidR="008449DA" w:rsidRPr="008449DA" w14:paraId="37C46116"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1D11AF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37</w:t>
            </w:r>
          </w:p>
        </w:tc>
        <w:tc>
          <w:tcPr>
            <w:tcW w:w="3842" w:type="dxa"/>
            <w:tcBorders>
              <w:top w:val="single" w:sz="8" w:space="0" w:color="auto"/>
              <w:left w:val="single" w:sz="8" w:space="0" w:color="auto"/>
              <w:bottom w:val="single" w:sz="12" w:space="0" w:color="auto"/>
              <w:right w:val="single" w:sz="12" w:space="0" w:color="auto"/>
            </w:tcBorders>
          </w:tcPr>
          <w:p w14:paraId="7E047C4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Выдана заработная плата работ</w:t>
            </w:r>
            <w:r w:rsidRPr="008449DA">
              <w:rPr>
                <w:rFonts w:eastAsia="Times New Roman" w:cs="Times New Roman"/>
                <w:sz w:val="24"/>
                <w:szCs w:val="24"/>
                <w:lang w:eastAsia="ru-RU"/>
              </w:rPr>
              <w:softHyphen/>
              <w:t>никам организации</w:t>
            </w:r>
          </w:p>
        </w:tc>
        <w:tc>
          <w:tcPr>
            <w:tcW w:w="798" w:type="dxa"/>
            <w:tcBorders>
              <w:top w:val="single" w:sz="8" w:space="0" w:color="auto"/>
              <w:left w:val="single" w:sz="8" w:space="0" w:color="auto"/>
              <w:bottom w:val="single" w:sz="12" w:space="0" w:color="auto"/>
              <w:right w:val="single" w:sz="12" w:space="0" w:color="auto"/>
            </w:tcBorders>
            <w:vAlign w:val="center"/>
          </w:tcPr>
          <w:p w14:paraId="0D21788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5818C14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992" w:type="dxa"/>
            <w:tcBorders>
              <w:top w:val="single" w:sz="8" w:space="0" w:color="auto"/>
              <w:left w:val="single" w:sz="8" w:space="0" w:color="auto"/>
              <w:bottom w:val="single" w:sz="12" w:space="0" w:color="auto"/>
              <w:right w:val="single" w:sz="8" w:space="0" w:color="auto"/>
            </w:tcBorders>
            <w:vAlign w:val="center"/>
          </w:tcPr>
          <w:p w14:paraId="48BCC26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50</w:t>
            </w:r>
          </w:p>
        </w:tc>
        <w:tc>
          <w:tcPr>
            <w:tcW w:w="1418" w:type="dxa"/>
            <w:tcBorders>
              <w:top w:val="single" w:sz="8" w:space="0" w:color="auto"/>
              <w:left w:val="single" w:sz="8" w:space="0" w:color="auto"/>
              <w:bottom w:val="single" w:sz="12" w:space="0" w:color="auto"/>
            </w:tcBorders>
            <w:vAlign w:val="center"/>
          </w:tcPr>
          <w:p w14:paraId="0C79AC14" w14:textId="7B01EF24"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107100</w:t>
            </w:r>
          </w:p>
        </w:tc>
        <w:tc>
          <w:tcPr>
            <w:tcW w:w="1441" w:type="dxa"/>
            <w:tcBorders>
              <w:top w:val="single" w:sz="8" w:space="0" w:color="auto"/>
              <w:left w:val="single" w:sz="8" w:space="0" w:color="auto"/>
              <w:bottom w:val="single" w:sz="12" w:space="0" w:color="auto"/>
            </w:tcBorders>
            <w:vAlign w:val="center"/>
          </w:tcPr>
          <w:p w14:paraId="32CB2E85" w14:textId="082BB32C"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107100</w:t>
            </w:r>
          </w:p>
        </w:tc>
      </w:tr>
      <w:tr w:rsidR="008449DA" w:rsidRPr="008449DA" w14:paraId="122E71E6"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3CD4863"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38</w:t>
            </w:r>
          </w:p>
        </w:tc>
        <w:tc>
          <w:tcPr>
            <w:tcW w:w="3842" w:type="dxa"/>
            <w:tcBorders>
              <w:top w:val="single" w:sz="8" w:space="0" w:color="auto"/>
              <w:left w:val="single" w:sz="8" w:space="0" w:color="auto"/>
              <w:bottom w:val="single" w:sz="12" w:space="0" w:color="auto"/>
              <w:right w:val="single" w:sz="12" w:space="0" w:color="auto"/>
            </w:tcBorders>
          </w:tcPr>
          <w:p w14:paraId="755EA4B3"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Начислены проценты по краткосрочному кредиту</w:t>
            </w:r>
          </w:p>
        </w:tc>
        <w:tc>
          <w:tcPr>
            <w:tcW w:w="798" w:type="dxa"/>
            <w:tcBorders>
              <w:top w:val="single" w:sz="8" w:space="0" w:color="auto"/>
              <w:left w:val="single" w:sz="8" w:space="0" w:color="auto"/>
              <w:bottom w:val="single" w:sz="12" w:space="0" w:color="auto"/>
              <w:right w:val="single" w:sz="12" w:space="0" w:color="auto"/>
            </w:tcBorders>
            <w:vAlign w:val="center"/>
          </w:tcPr>
          <w:p w14:paraId="4AE163B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43BAFA2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tc>
        <w:tc>
          <w:tcPr>
            <w:tcW w:w="992" w:type="dxa"/>
            <w:tcBorders>
              <w:top w:val="single" w:sz="8" w:space="0" w:color="auto"/>
              <w:left w:val="single" w:sz="8" w:space="0" w:color="auto"/>
              <w:bottom w:val="single" w:sz="12" w:space="0" w:color="auto"/>
              <w:right w:val="single" w:sz="8" w:space="0" w:color="auto"/>
            </w:tcBorders>
            <w:vAlign w:val="center"/>
          </w:tcPr>
          <w:p w14:paraId="771CB855"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66</w:t>
            </w:r>
          </w:p>
        </w:tc>
        <w:tc>
          <w:tcPr>
            <w:tcW w:w="1418" w:type="dxa"/>
            <w:tcBorders>
              <w:top w:val="single" w:sz="8" w:space="0" w:color="auto"/>
              <w:left w:val="single" w:sz="8" w:space="0" w:color="auto"/>
              <w:bottom w:val="single" w:sz="12" w:space="0" w:color="auto"/>
            </w:tcBorders>
            <w:vAlign w:val="center"/>
          </w:tcPr>
          <w:p w14:paraId="23D89E3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8000</w:t>
            </w:r>
          </w:p>
        </w:tc>
        <w:tc>
          <w:tcPr>
            <w:tcW w:w="1441" w:type="dxa"/>
            <w:tcBorders>
              <w:top w:val="single" w:sz="8" w:space="0" w:color="auto"/>
              <w:left w:val="single" w:sz="8" w:space="0" w:color="auto"/>
              <w:bottom w:val="single" w:sz="12" w:space="0" w:color="auto"/>
            </w:tcBorders>
            <w:vAlign w:val="center"/>
          </w:tcPr>
          <w:p w14:paraId="483AC89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8000</w:t>
            </w:r>
          </w:p>
        </w:tc>
      </w:tr>
      <w:tr w:rsidR="008449DA" w:rsidRPr="008449DA" w14:paraId="0A8298ED"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1AD42FA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39</w:t>
            </w:r>
          </w:p>
        </w:tc>
        <w:tc>
          <w:tcPr>
            <w:tcW w:w="3842" w:type="dxa"/>
            <w:tcBorders>
              <w:top w:val="single" w:sz="8" w:space="0" w:color="auto"/>
              <w:left w:val="single" w:sz="8" w:space="0" w:color="auto"/>
              <w:bottom w:val="single" w:sz="12" w:space="0" w:color="auto"/>
              <w:right w:val="single" w:sz="12" w:space="0" w:color="auto"/>
            </w:tcBorders>
          </w:tcPr>
          <w:p w14:paraId="59346B10"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Продано производственное оборудо</w:t>
            </w:r>
            <w:r w:rsidRPr="008449DA">
              <w:rPr>
                <w:rFonts w:eastAsia="Times New Roman" w:cs="Times New Roman"/>
                <w:sz w:val="24"/>
                <w:szCs w:val="24"/>
                <w:lang w:eastAsia="ru-RU"/>
              </w:rPr>
              <w:softHyphen/>
              <w:t>вание:</w:t>
            </w:r>
          </w:p>
          <w:p w14:paraId="4AFC1F6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 договорную стоимость объек</w:t>
            </w:r>
            <w:r w:rsidRPr="008449DA">
              <w:rPr>
                <w:rFonts w:eastAsia="Times New Roman" w:cs="Times New Roman"/>
                <w:sz w:val="24"/>
                <w:szCs w:val="24"/>
                <w:lang w:eastAsia="ru-RU"/>
              </w:rPr>
              <w:softHyphen/>
              <w:t xml:space="preserve">та </w:t>
            </w:r>
          </w:p>
          <w:p w14:paraId="454D7D0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 сумму НДС</w:t>
            </w:r>
          </w:p>
          <w:p w14:paraId="48C30BE7"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 xml:space="preserve">на списанную фактическую стоимость </w:t>
            </w:r>
          </w:p>
          <w:p w14:paraId="7DAC6EE3"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 сумму накопленной амортиза</w:t>
            </w:r>
            <w:r w:rsidRPr="008449DA">
              <w:rPr>
                <w:rFonts w:eastAsia="Times New Roman" w:cs="Times New Roman"/>
                <w:sz w:val="24"/>
                <w:szCs w:val="24"/>
                <w:lang w:eastAsia="ru-RU"/>
              </w:rPr>
              <w:softHyphen/>
              <w:t xml:space="preserve">ции </w:t>
            </w:r>
          </w:p>
          <w:p w14:paraId="5B26EFBA"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 xml:space="preserve">на остаточную стоимость </w:t>
            </w:r>
          </w:p>
        </w:tc>
        <w:tc>
          <w:tcPr>
            <w:tcW w:w="798" w:type="dxa"/>
            <w:tcBorders>
              <w:top w:val="single" w:sz="8" w:space="0" w:color="auto"/>
              <w:left w:val="single" w:sz="8" w:space="0" w:color="auto"/>
              <w:bottom w:val="single" w:sz="12" w:space="0" w:color="auto"/>
              <w:right w:val="single" w:sz="12" w:space="0" w:color="auto"/>
            </w:tcBorders>
            <w:vAlign w:val="center"/>
          </w:tcPr>
          <w:p w14:paraId="7FC796BF" w14:textId="77777777" w:rsidR="008449DA" w:rsidRPr="008449DA" w:rsidRDefault="008449DA" w:rsidP="008449DA">
            <w:pPr>
              <w:spacing w:line="20" w:lineRule="atLeast"/>
              <w:ind w:firstLine="0"/>
              <w:jc w:val="center"/>
              <w:rPr>
                <w:rFonts w:eastAsia="Times New Roman" w:cs="Times New Roman"/>
                <w:sz w:val="24"/>
                <w:szCs w:val="24"/>
                <w:lang w:eastAsia="ru-RU"/>
              </w:rPr>
            </w:pPr>
          </w:p>
          <w:p w14:paraId="26EF17F9" w14:textId="77777777" w:rsidR="008449DA" w:rsidRPr="008449DA" w:rsidRDefault="008449DA" w:rsidP="008449DA">
            <w:pPr>
              <w:spacing w:line="20" w:lineRule="atLeast"/>
              <w:ind w:firstLine="0"/>
              <w:jc w:val="center"/>
              <w:rPr>
                <w:rFonts w:eastAsia="Times New Roman" w:cs="Times New Roman"/>
                <w:sz w:val="24"/>
                <w:szCs w:val="24"/>
                <w:lang w:eastAsia="ru-RU"/>
              </w:rPr>
            </w:pPr>
          </w:p>
          <w:p w14:paraId="3D77653A"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r w:rsidRPr="008449DA">
              <w:rPr>
                <w:rFonts w:eastAsia="Times New Roman" w:cs="Times New Roman"/>
                <w:sz w:val="24"/>
                <w:szCs w:val="24"/>
                <w:lang w:eastAsia="ru-RU"/>
              </w:rPr>
              <w:t>М</w:t>
            </w:r>
            <w:r w:rsidRPr="008449DA">
              <w:rPr>
                <w:rFonts w:eastAsia="Times New Roman" w:cs="Times New Roman"/>
                <w:sz w:val="24"/>
                <w:szCs w:val="24"/>
                <w:lang w:val="en-US" w:eastAsia="ru-RU"/>
              </w:rPr>
              <w:t xml:space="preserve"> I</w:t>
            </w:r>
          </w:p>
          <w:p w14:paraId="28733DA2"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p>
          <w:p w14:paraId="68104857"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r w:rsidRPr="008449DA">
              <w:rPr>
                <w:rFonts w:eastAsia="Times New Roman" w:cs="Times New Roman"/>
                <w:sz w:val="24"/>
                <w:szCs w:val="24"/>
                <w:lang w:eastAsia="ru-RU"/>
              </w:rPr>
              <w:t>П</w:t>
            </w:r>
            <w:r w:rsidRPr="008449DA">
              <w:rPr>
                <w:rFonts w:eastAsia="Times New Roman" w:cs="Times New Roman"/>
                <w:sz w:val="24"/>
                <w:szCs w:val="24"/>
                <w:lang w:val="en-US" w:eastAsia="ru-RU"/>
              </w:rPr>
              <w:t xml:space="preserve"> IV</w:t>
            </w:r>
          </w:p>
          <w:p w14:paraId="53B41F4D"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r w:rsidRPr="008449DA">
              <w:rPr>
                <w:rFonts w:eastAsia="Times New Roman" w:cs="Times New Roman"/>
                <w:sz w:val="24"/>
                <w:szCs w:val="24"/>
                <w:lang w:eastAsia="ru-RU"/>
              </w:rPr>
              <w:t>П</w:t>
            </w:r>
            <w:r w:rsidRPr="008449DA">
              <w:rPr>
                <w:rFonts w:eastAsia="Times New Roman" w:cs="Times New Roman"/>
                <w:sz w:val="24"/>
                <w:szCs w:val="24"/>
                <w:lang w:val="en-US" w:eastAsia="ru-RU"/>
              </w:rPr>
              <w:t xml:space="preserve"> II</w:t>
            </w:r>
          </w:p>
          <w:p w14:paraId="4021A3D1"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p>
          <w:p w14:paraId="65965068"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r w:rsidRPr="008449DA">
              <w:rPr>
                <w:rFonts w:eastAsia="Times New Roman" w:cs="Times New Roman"/>
                <w:sz w:val="24"/>
                <w:szCs w:val="24"/>
                <w:lang w:eastAsia="ru-RU"/>
              </w:rPr>
              <w:t>П</w:t>
            </w:r>
            <w:r w:rsidRPr="008449DA">
              <w:rPr>
                <w:rFonts w:eastAsia="Times New Roman" w:cs="Times New Roman"/>
                <w:sz w:val="24"/>
                <w:szCs w:val="24"/>
                <w:lang w:val="en-US" w:eastAsia="ru-RU"/>
              </w:rPr>
              <w:t xml:space="preserve"> IV</w:t>
            </w:r>
          </w:p>
          <w:p w14:paraId="52978A8F" w14:textId="77777777" w:rsidR="008449DA" w:rsidRPr="008449DA" w:rsidRDefault="008449DA" w:rsidP="008449DA">
            <w:pPr>
              <w:spacing w:line="20" w:lineRule="atLeast"/>
              <w:ind w:firstLine="0"/>
              <w:jc w:val="center"/>
              <w:rPr>
                <w:rFonts w:eastAsia="Times New Roman" w:cs="Times New Roman"/>
                <w:sz w:val="24"/>
                <w:szCs w:val="24"/>
                <w:lang w:val="en-US" w:eastAsia="ru-RU"/>
              </w:rPr>
            </w:pPr>
          </w:p>
          <w:p w14:paraId="1AAB758E"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3EC987C0"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469AF4F"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5774C60"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62/1</w:t>
            </w:r>
          </w:p>
          <w:p w14:paraId="7CBA078A"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7C0455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p w14:paraId="7630554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p w14:paraId="37451DC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19414C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02</w:t>
            </w:r>
          </w:p>
          <w:p w14:paraId="58ED62E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25F7ADF4"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tc>
        <w:tc>
          <w:tcPr>
            <w:tcW w:w="992" w:type="dxa"/>
            <w:tcBorders>
              <w:top w:val="single" w:sz="8" w:space="0" w:color="auto"/>
              <w:left w:val="single" w:sz="8" w:space="0" w:color="auto"/>
              <w:bottom w:val="single" w:sz="12" w:space="0" w:color="auto"/>
              <w:right w:val="single" w:sz="8" w:space="0" w:color="auto"/>
            </w:tcBorders>
            <w:vAlign w:val="center"/>
          </w:tcPr>
          <w:p w14:paraId="29D93D6A"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E15C1D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3B9D64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p w14:paraId="3B5F4494"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50D6BE4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p w14:paraId="594F765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p w14:paraId="587B2CA3"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086C44E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p w14:paraId="3C9D1E8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2A8E021"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tc>
        <w:tc>
          <w:tcPr>
            <w:tcW w:w="1418" w:type="dxa"/>
            <w:tcBorders>
              <w:top w:val="single" w:sz="8" w:space="0" w:color="auto"/>
              <w:left w:val="single" w:sz="8" w:space="0" w:color="auto"/>
              <w:bottom w:val="single" w:sz="12" w:space="0" w:color="auto"/>
            </w:tcBorders>
            <w:vAlign w:val="center"/>
          </w:tcPr>
          <w:p w14:paraId="53AB4FF1"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6E26B76D"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5E57B97F"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p w14:paraId="6674225D"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105732D6" w14:textId="5834E6E0" w:rsidR="008449DA" w:rsidRPr="008449DA" w:rsidRDefault="009E398D" w:rsidP="008449DA">
            <w:pPr>
              <w:spacing w:line="240" w:lineRule="auto"/>
              <w:ind w:firstLine="0"/>
              <w:jc w:val="right"/>
              <w:rPr>
                <w:rFonts w:eastAsia="Times New Roman" w:cs="Times New Roman"/>
                <w:sz w:val="24"/>
                <w:szCs w:val="24"/>
                <w:lang w:eastAsia="ru-RU"/>
              </w:rPr>
            </w:pPr>
            <w:r w:rsidRPr="0014089E">
              <w:rPr>
                <w:rFonts w:eastAsia="Times New Roman" w:cs="Times New Roman"/>
                <w:sz w:val="24"/>
                <w:szCs w:val="24"/>
                <w:lang w:eastAsia="ru-RU"/>
              </w:rPr>
              <w:t>16667</w:t>
            </w:r>
          </w:p>
          <w:p w14:paraId="7C46088A"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70800</w:t>
            </w:r>
          </w:p>
          <w:p w14:paraId="25C29D4E"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361986E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1180</w:t>
            </w:r>
          </w:p>
          <w:p w14:paraId="0C588C3B" w14:textId="77777777" w:rsidR="008449DA" w:rsidRPr="008449DA" w:rsidRDefault="008449DA" w:rsidP="008449DA">
            <w:pPr>
              <w:spacing w:line="240" w:lineRule="auto"/>
              <w:ind w:firstLine="0"/>
              <w:jc w:val="right"/>
              <w:rPr>
                <w:rFonts w:eastAsia="Times New Roman" w:cs="Times New Roman"/>
                <w:sz w:val="24"/>
                <w:szCs w:val="24"/>
                <w:lang w:eastAsia="ru-RU"/>
              </w:rPr>
            </w:pPr>
          </w:p>
          <w:p w14:paraId="3C087E23"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69620</w:t>
            </w:r>
          </w:p>
        </w:tc>
        <w:tc>
          <w:tcPr>
            <w:tcW w:w="1441" w:type="dxa"/>
            <w:tcBorders>
              <w:top w:val="single" w:sz="8" w:space="0" w:color="auto"/>
              <w:left w:val="single" w:sz="8" w:space="0" w:color="auto"/>
              <w:bottom w:val="single" w:sz="12" w:space="0" w:color="auto"/>
            </w:tcBorders>
            <w:vAlign w:val="center"/>
          </w:tcPr>
          <w:p w14:paraId="2CDBE23A" w14:textId="2E4261F9"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258267</w:t>
            </w:r>
          </w:p>
        </w:tc>
      </w:tr>
      <w:tr w:rsidR="008449DA" w:rsidRPr="008449DA" w14:paraId="174A734F"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4F316502"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40</w:t>
            </w:r>
          </w:p>
        </w:tc>
        <w:tc>
          <w:tcPr>
            <w:tcW w:w="3842" w:type="dxa"/>
            <w:tcBorders>
              <w:top w:val="single" w:sz="8" w:space="0" w:color="auto"/>
              <w:left w:val="single" w:sz="8" w:space="0" w:color="auto"/>
              <w:bottom w:val="single" w:sz="12" w:space="0" w:color="auto"/>
              <w:right w:val="single" w:sz="12" w:space="0" w:color="auto"/>
            </w:tcBorders>
          </w:tcPr>
          <w:p w14:paraId="34FCDE4F"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Поступили денежные средства на расчетный счет за проданное оборудование</w:t>
            </w:r>
          </w:p>
        </w:tc>
        <w:tc>
          <w:tcPr>
            <w:tcW w:w="798" w:type="dxa"/>
            <w:tcBorders>
              <w:top w:val="single" w:sz="8" w:space="0" w:color="auto"/>
              <w:left w:val="single" w:sz="8" w:space="0" w:color="auto"/>
              <w:bottom w:val="single" w:sz="12" w:space="0" w:color="auto"/>
              <w:right w:val="single" w:sz="12" w:space="0" w:color="auto"/>
            </w:tcBorders>
            <w:vAlign w:val="center"/>
          </w:tcPr>
          <w:p w14:paraId="63E95BB5"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M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A7014E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992" w:type="dxa"/>
            <w:tcBorders>
              <w:top w:val="single" w:sz="8" w:space="0" w:color="auto"/>
              <w:left w:val="single" w:sz="8" w:space="0" w:color="auto"/>
              <w:bottom w:val="single" w:sz="12" w:space="0" w:color="auto"/>
              <w:right w:val="single" w:sz="8" w:space="0" w:color="auto"/>
            </w:tcBorders>
            <w:vAlign w:val="center"/>
          </w:tcPr>
          <w:p w14:paraId="08DDEBA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62/1</w:t>
            </w:r>
          </w:p>
        </w:tc>
        <w:tc>
          <w:tcPr>
            <w:tcW w:w="1418" w:type="dxa"/>
            <w:tcBorders>
              <w:top w:val="single" w:sz="8" w:space="0" w:color="auto"/>
              <w:left w:val="single" w:sz="8" w:space="0" w:color="auto"/>
              <w:bottom w:val="single" w:sz="12" w:space="0" w:color="auto"/>
            </w:tcBorders>
            <w:vAlign w:val="center"/>
          </w:tcPr>
          <w:p w14:paraId="44A75A4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tc>
        <w:tc>
          <w:tcPr>
            <w:tcW w:w="1441" w:type="dxa"/>
            <w:tcBorders>
              <w:top w:val="single" w:sz="8" w:space="0" w:color="auto"/>
              <w:left w:val="single" w:sz="8" w:space="0" w:color="auto"/>
              <w:bottom w:val="single" w:sz="12" w:space="0" w:color="auto"/>
            </w:tcBorders>
            <w:vAlign w:val="center"/>
          </w:tcPr>
          <w:p w14:paraId="633F87D2"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tc>
      </w:tr>
      <w:tr w:rsidR="008449DA" w:rsidRPr="008449DA" w14:paraId="0DF2BD53"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1E366662"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41</w:t>
            </w:r>
          </w:p>
        </w:tc>
        <w:tc>
          <w:tcPr>
            <w:tcW w:w="3842" w:type="dxa"/>
            <w:tcBorders>
              <w:top w:val="single" w:sz="8" w:space="0" w:color="auto"/>
              <w:left w:val="single" w:sz="8" w:space="0" w:color="auto"/>
              <w:bottom w:val="single" w:sz="12" w:space="0" w:color="auto"/>
              <w:right w:val="single" w:sz="12" w:space="0" w:color="auto"/>
            </w:tcBorders>
            <w:vAlign w:val="center"/>
          </w:tcPr>
          <w:p w14:paraId="2802786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Перечислены проценты по кредиту</w:t>
            </w:r>
          </w:p>
        </w:tc>
        <w:tc>
          <w:tcPr>
            <w:tcW w:w="798" w:type="dxa"/>
            <w:tcBorders>
              <w:top w:val="single" w:sz="8" w:space="0" w:color="auto"/>
              <w:left w:val="single" w:sz="8" w:space="0" w:color="auto"/>
              <w:bottom w:val="single" w:sz="12" w:space="0" w:color="auto"/>
              <w:right w:val="single" w:sz="12" w:space="0" w:color="auto"/>
            </w:tcBorders>
            <w:vAlign w:val="center"/>
          </w:tcPr>
          <w:p w14:paraId="01D29145" w14:textId="77777777" w:rsidR="008449DA" w:rsidRPr="008449DA" w:rsidRDefault="008449DA" w:rsidP="008449DA">
            <w:pPr>
              <w:spacing w:line="240" w:lineRule="auto"/>
              <w:ind w:firstLine="0"/>
              <w:jc w:val="center"/>
              <w:rPr>
                <w:rFonts w:eastAsia="Times New Roman" w:cs="Times New Roman"/>
                <w:color w:val="FF0000"/>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061BA2D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66</w:t>
            </w:r>
          </w:p>
        </w:tc>
        <w:tc>
          <w:tcPr>
            <w:tcW w:w="992" w:type="dxa"/>
            <w:tcBorders>
              <w:top w:val="single" w:sz="8" w:space="0" w:color="auto"/>
              <w:left w:val="single" w:sz="8" w:space="0" w:color="auto"/>
              <w:bottom w:val="single" w:sz="12" w:space="0" w:color="auto"/>
              <w:right w:val="single" w:sz="8" w:space="0" w:color="auto"/>
            </w:tcBorders>
            <w:vAlign w:val="center"/>
          </w:tcPr>
          <w:p w14:paraId="6D43C4D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5BE4352E"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8000</w:t>
            </w:r>
          </w:p>
        </w:tc>
        <w:tc>
          <w:tcPr>
            <w:tcW w:w="1441" w:type="dxa"/>
            <w:tcBorders>
              <w:top w:val="single" w:sz="8" w:space="0" w:color="auto"/>
              <w:left w:val="single" w:sz="8" w:space="0" w:color="auto"/>
              <w:bottom w:val="single" w:sz="12" w:space="0" w:color="auto"/>
            </w:tcBorders>
            <w:vAlign w:val="center"/>
          </w:tcPr>
          <w:p w14:paraId="5CD90DC9"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8000</w:t>
            </w:r>
          </w:p>
        </w:tc>
      </w:tr>
      <w:tr w:rsidR="008449DA" w:rsidRPr="008449DA" w14:paraId="02BF96EE"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3455E2CF"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42</w:t>
            </w:r>
          </w:p>
        </w:tc>
        <w:tc>
          <w:tcPr>
            <w:tcW w:w="3842" w:type="dxa"/>
            <w:tcBorders>
              <w:top w:val="single" w:sz="8" w:space="0" w:color="auto"/>
              <w:left w:val="single" w:sz="8" w:space="0" w:color="auto"/>
              <w:bottom w:val="single" w:sz="12" w:space="0" w:color="auto"/>
              <w:right w:val="single" w:sz="12" w:space="0" w:color="auto"/>
            </w:tcBorders>
          </w:tcPr>
          <w:p w14:paraId="5DEAE7E1"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Отражена сумма штрафных санкций к уплате</w:t>
            </w:r>
          </w:p>
        </w:tc>
        <w:tc>
          <w:tcPr>
            <w:tcW w:w="798" w:type="dxa"/>
            <w:tcBorders>
              <w:top w:val="single" w:sz="8" w:space="0" w:color="auto"/>
              <w:left w:val="single" w:sz="8" w:space="0" w:color="auto"/>
              <w:bottom w:val="single" w:sz="12" w:space="0" w:color="auto"/>
              <w:right w:val="single" w:sz="12" w:space="0" w:color="auto"/>
            </w:tcBorders>
            <w:vAlign w:val="center"/>
          </w:tcPr>
          <w:p w14:paraId="17CE83EC"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М 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8A7BEC3"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tc>
        <w:tc>
          <w:tcPr>
            <w:tcW w:w="992" w:type="dxa"/>
            <w:tcBorders>
              <w:top w:val="single" w:sz="8" w:space="0" w:color="auto"/>
              <w:left w:val="single" w:sz="8" w:space="0" w:color="auto"/>
              <w:bottom w:val="single" w:sz="12" w:space="0" w:color="auto"/>
              <w:right w:val="single" w:sz="8" w:space="0" w:color="auto"/>
            </w:tcBorders>
            <w:vAlign w:val="center"/>
          </w:tcPr>
          <w:p w14:paraId="064E2A5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76</w:t>
            </w:r>
          </w:p>
        </w:tc>
        <w:tc>
          <w:tcPr>
            <w:tcW w:w="1418" w:type="dxa"/>
            <w:tcBorders>
              <w:top w:val="single" w:sz="8" w:space="0" w:color="auto"/>
              <w:left w:val="single" w:sz="8" w:space="0" w:color="auto"/>
              <w:bottom w:val="single" w:sz="12" w:space="0" w:color="auto"/>
            </w:tcBorders>
            <w:vAlign w:val="center"/>
          </w:tcPr>
          <w:p w14:paraId="7FBBFE5C"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w:t>
            </w:r>
          </w:p>
        </w:tc>
        <w:tc>
          <w:tcPr>
            <w:tcW w:w="1441" w:type="dxa"/>
            <w:tcBorders>
              <w:top w:val="single" w:sz="8" w:space="0" w:color="auto"/>
              <w:left w:val="single" w:sz="8" w:space="0" w:color="auto"/>
              <w:bottom w:val="single" w:sz="12" w:space="0" w:color="auto"/>
            </w:tcBorders>
            <w:vAlign w:val="center"/>
          </w:tcPr>
          <w:p w14:paraId="6A1A01AF"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w:t>
            </w:r>
          </w:p>
        </w:tc>
      </w:tr>
      <w:tr w:rsidR="008449DA" w:rsidRPr="008449DA" w14:paraId="57EFA510"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0B0DE1B6"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43</w:t>
            </w:r>
          </w:p>
        </w:tc>
        <w:tc>
          <w:tcPr>
            <w:tcW w:w="3842" w:type="dxa"/>
            <w:tcBorders>
              <w:top w:val="single" w:sz="8" w:space="0" w:color="auto"/>
              <w:left w:val="single" w:sz="8" w:space="0" w:color="auto"/>
              <w:bottom w:val="single" w:sz="12" w:space="0" w:color="auto"/>
              <w:right w:val="single" w:sz="12" w:space="0" w:color="auto"/>
            </w:tcBorders>
          </w:tcPr>
          <w:p w14:paraId="2E98ADE8"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Перечислены суммы штрафов</w:t>
            </w:r>
          </w:p>
        </w:tc>
        <w:tc>
          <w:tcPr>
            <w:tcW w:w="798" w:type="dxa"/>
            <w:tcBorders>
              <w:top w:val="single" w:sz="8" w:space="0" w:color="auto"/>
              <w:left w:val="single" w:sz="8" w:space="0" w:color="auto"/>
              <w:bottom w:val="single" w:sz="12" w:space="0" w:color="auto"/>
              <w:right w:val="single" w:sz="12" w:space="0" w:color="auto"/>
            </w:tcBorders>
            <w:vAlign w:val="center"/>
          </w:tcPr>
          <w:p w14:paraId="32545CE3"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97C4339"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76</w:t>
            </w:r>
          </w:p>
        </w:tc>
        <w:tc>
          <w:tcPr>
            <w:tcW w:w="992" w:type="dxa"/>
            <w:tcBorders>
              <w:top w:val="single" w:sz="8" w:space="0" w:color="auto"/>
              <w:left w:val="single" w:sz="8" w:space="0" w:color="auto"/>
              <w:bottom w:val="single" w:sz="12" w:space="0" w:color="auto"/>
              <w:right w:val="single" w:sz="8" w:space="0" w:color="auto"/>
            </w:tcBorders>
            <w:vAlign w:val="center"/>
          </w:tcPr>
          <w:p w14:paraId="5F2BC03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2C7A636A"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w:t>
            </w:r>
          </w:p>
        </w:tc>
        <w:tc>
          <w:tcPr>
            <w:tcW w:w="1441" w:type="dxa"/>
            <w:tcBorders>
              <w:top w:val="single" w:sz="8" w:space="0" w:color="auto"/>
              <w:left w:val="single" w:sz="8" w:space="0" w:color="auto"/>
              <w:bottom w:val="single" w:sz="12" w:space="0" w:color="auto"/>
            </w:tcBorders>
            <w:vAlign w:val="center"/>
          </w:tcPr>
          <w:p w14:paraId="6E449406" w14:textId="77777777" w:rsidR="008449DA" w:rsidRPr="008449DA" w:rsidRDefault="008449DA" w:rsidP="008449DA">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7000</w:t>
            </w:r>
          </w:p>
        </w:tc>
      </w:tr>
      <w:tr w:rsidR="008449DA" w:rsidRPr="008449DA" w14:paraId="4BD5E07C"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1F9C2C7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lastRenderedPageBreak/>
              <w:t>44</w:t>
            </w:r>
          </w:p>
        </w:tc>
        <w:tc>
          <w:tcPr>
            <w:tcW w:w="3842" w:type="dxa"/>
            <w:tcBorders>
              <w:top w:val="single" w:sz="8" w:space="0" w:color="auto"/>
              <w:left w:val="single" w:sz="8" w:space="0" w:color="auto"/>
              <w:bottom w:val="single" w:sz="12" w:space="0" w:color="auto"/>
              <w:right w:val="single" w:sz="12" w:space="0" w:color="auto"/>
            </w:tcBorders>
          </w:tcPr>
          <w:p w14:paraId="45624F9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Определен финансовый резуль</w:t>
            </w:r>
            <w:r w:rsidRPr="008449DA">
              <w:rPr>
                <w:rFonts w:eastAsia="Times New Roman" w:cs="Times New Roman"/>
                <w:sz w:val="24"/>
                <w:szCs w:val="24"/>
                <w:lang w:eastAsia="ru-RU"/>
              </w:rPr>
              <w:softHyphen/>
              <w:t>тат от прочих доходов и расходов</w:t>
            </w:r>
          </w:p>
        </w:tc>
        <w:tc>
          <w:tcPr>
            <w:tcW w:w="798" w:type="dxa"/>
            <w:tcBorders>
              <w:top w:val="single" w:sz="8" w:space="0" w:color="auto"/>
              <w:left w:val="single" w:sz="8" w:space="0" w:color="auto"/>
              <w:bottom w:val="single" w:sz="12" w:space="0" w:color="auto"/>
              <w:right w:val="single" w:sz="12" w:space="0" w:color="auto"/>
            </w:tcBorders>
            <w:vAlign w:val="center"/>
          </w:tcPr>
          <w:p w14:paraId="6793E11E"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2F301B82"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tc>
        <w:tc>
          <w:tcPr>
            <w:tcW w:w="992" w:type="dxa"/>
            <w:tcBorders>
              <w:top w:val="single" w:sz="8" w:space="0" w:color="auto"/>
              <w:left w:val="single" w:sz="8" w:space="0" w:color="auto"/>
              <w:bottom w:val="single" w:sz="12" w:space="0" w:color="auto"/>
              <w:right w:val="single" w:sz="8" w:space="0" w:color="auto"/>
            </w:tcBorders>
            <w:vAlign w:val="center"/>
          </w:tcPr>
          <w:p w14:paraId="639C1B5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tc>
        <w:tc>
          <w:tcPr>
            <w:tcW w:w="1418" w:type="dxa"/>
            <w:tcBorders>
              <w:top w:val="single" w:sz="8" w:space="0" w:color="auto"/>
              <w:left w:val="single" w:sz="8" w:space="0" w:color="auto"/>
              <w:bottom w:val="single" w:sz="12" w:space="0" w:color="auto"/>
            </w:tcBorders>
            <w:vAlign w:val="center"/>
          </w:tcPr>
          <w:p w14:paraId="76D300D9" w14:textId="50F7FDDB"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1287</w:t>
            </w:r>
          </w:p>
        </w:tc>
        <w:tc>
          <w:tcPr>
            <w:tcW w:w="1441" w:type="dxa"/>
            <w:tcBorders>
              <w:top w:val="single" w:sz="8" w:space="0" w:color="auto"/>
              <w:left w:val="single" w:sz="8" w:space="0" w:color="auto"/>
              <w:bottom w:val="single" w:sz="12" w:space="0" w:color="auto"/>
            </w:tcBorders>
            <w:vAlign w:val="center"/>
          </w:tcPr>
          <w:p w14:paraId="17D46FE8" w14:textId="441C43B7"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1287</w:t>
            </w:r>
          </w:p>
        </w:tc>
      </w:tr>
      <w:tr w:rsidR="008449DA" w:rsidRPr="008449DA" w14:paraId="174149CE"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6711E0A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45</w:t>
            </w:r>
          </w:p>
        </w:tc>
        <w:tc>
          <w:tcPr>
            <w:tcW w:w="3842" w:type="dxa"/>
            <w:tcBorders>
              <w:top w:val="single" w:sz="8" w:space="0" w:color="auto"/>
              <w:left w:val="single" w:sz="8" w:space="0" w:color="auto"/>
              <w:bottom w:val="single" w:sz="12" w:space="0" w:color="auto"/>
              <w:right w:val="single" w:sz="12" w:space="0" w:color="auto"/>
            </w:tcBorders>
          </w:tcPr>
          <w:p w14:paraId="33E3ED7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 налог на прибыль</w:t>
            </w:r>
          </w:p>
        </w:tc>
        <w:tc>
          <w:tcPr>
            <w:tcW w:w="798" w:type="dxa"/>
            <w:tcBorders>
              <w:top w:val="single" w:sz="8" w:space="0" w:color="auto"/>
              <w:left w:val="single" w:sz="8" w:space="0" w:color="auto"/>
              <w:bottom w:val="single" w:sz="12" w:space="0" w:color="auto"/>
              <w:right w:val="single" w:sz="12" w:space="0" w:color="auto"/>
            </w:tcBorders>
            <w:vAlign w:val="center"/>
          </w:tcPr>
          <w:p w14:paraId="4A1A9C31"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9E6DE1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tc>
        <w:tc>
          <w:tcPr>
            <w:tcW w:w="992" w:type="dxa"/>
            <w:tcBorders>
              <w:top w:val="single" w:sz="8" w:space="0" w:color="auto"/>
              <w:left w:val="single" w:sz="8" w:space="0" w:color="auto"/>
              <w:bottom w:val="single" w:sz="12" w:space="0" w:color="auto"/>
              <w:right w:val="single" w:sz="8" w:space="0" w:color="auto"/>
            </w:tcBorders>
            <w:vAlign w:val="center"/>
          </w:tcPr>
          <w:p w14:paraId="28E2ED7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18" w:type="dxa"/>
            <w:tcBorders>
              <w:top w:val="single" w:sz="8" w:space="0" w:color="auto"/>
              <w:left w:val="single" w:sz="8" w:space="0" w:color="auto"/>
              <w:bottom w:val="single" w:sz="12" w:space="0" w:color="auto"/>
            </w:tcBorders>
            <w:vAlign w:val="center"/>
          </w:tcPr>
          <w:p w14:paraId="24BD21FC" w14:textId="61311143" w:rsidR="008449DA" w:rsidRPr="008449DA" w:rsidRDefault="0014089E" w:rsidP="008449DA">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25409</w:t>
            </w:r>
          </w:p>
        </w:tc>
        <w:tc>
          <w:tcPr>
            <w:tcW w:w="1441" w:type="dxa"/>
            <w:tcBorders>
              <w:top w:val="single" w:sz="8" w:space="0" w:color="auto"/>
              <w:left w:val="single" w:sz="8" w:space="0" w:color="auto"/>
              <w:bottom w:val="single" w:sz="12" w:space="0" w:color="auto"/>
            </w:tcBorders>
            <w:vAlign w:val="center"/>
          </w:tcPr>
          <w:p w14:paraId="06CD9106" w14:textId="5FC26460" w:rsidR="008449DA" w:rsidRPr="008449DA" w:rsidRDefault="0014089E" w:rsidP="008449DA">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25409</w:t>
            </w:r>
          </w:p>
        </w:tc>
      </w:tr>
      <w:tr w:rsidR="008449DA" w:rsidRPr="008449DA" w14:paraId="0CA7F7CC"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3EB92746"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46</w:t>
            </w:r>
          </w:p>
        </w:tc>
        <w:tc>
          <w:tcPr>
            <w:tcW w:w="3842" w:type="dxa"/>
            <w:tcBorders>
              <w:top w:val="single" w:sz="8" w:space="0" w:color="auto"/>
              <w:left w:val="single" w:sz="8" w:space="0" w:color="auto"/>
              <w:bottom w:val="single" w:sz="12" w:space="0" w:color="auto"/>
              <w:right w:val="single" w:sz="12" w:space="0" w:color="auto"/>
            </w:tcBorders>
          </w:tcPr>
          <w:p w14:paraId="60246E30"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Заключительными оборотами года закрыт счет прибылей и убытков</w:t>
            </w:r>
          </w:p>
        </w:tc>
        <w:tc>
          <w:tcPr>
            <w:tcW w:w="798" w:type="dxa"/>
            <w:tcBorders>
              <w:top w:val="single" w:sz="8" w:space="0" w:color="auto"/>
              <w:left w:val="single" w:sz="8" w:space="0" w:color="auto"/>
              <w:bottom w:val="single" w:sz="12" w:space="0" w:color="auto"/>
              <w:right w:val="single" w:sz="12" w:space="0" w:color="auto"/>
            </w:tcBorders>
            <w:vAlign w:val="center"/>
          </w:tcPr>
          <w:p w14:paraId="70A40565"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5F6FEB5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tc>
        <w:tc>
          <w:tcPr>
            <w:tcW w:w="992" w:type="dxa"/>
            <w:tcBorders>
              <w:top w:val="single" w:sz="8" w:space="0" w:color="auto"/>
              <w:left w:val="single" w:sz="8" w:space="0" w:color="auto"/>
              <w:bottom w:val="single" w:sz="12" w:space="0" w:color="auto"/>
              <w:right w:val="single" w:sz="8" w:space="0" w:color="auto"/>
            </w:tcBorders>
            <w:vAlign w:val="center"/>
          </w:tcPr>
          <w:p w14:paraId="63A4B8A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84</w:t>
            </w:r>
          </w:p>
        </w:tc>
        <w:tc>
          <w:tcPr>
            <w:tcW w:w="1418" w:type="dxa"/>
            <w:tcBorders>
              <w:top w:val="single" w:sz="8" w:space="0" w:color="auto"/>
              <w:left w:val="single" w:sz="8" w:space="0" w:color="auto"/>
              <w:bottom w:val="single" w:sz="12" w:space="0" w:color="auto"/>
            </w:tcBorders>
            <w:vAlign w:val="center"/>
          </w:tcPr>
          <w:p w14:paraId="414DD503" w14:textId="4C6DAF27"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101637</w:t>
            </w:r>
          </w:p>
        </w:tc>
        <w:tc>
          <w:tcPr>
            <w:tcW w:w="1441" w:type="dxa"/>
            <w:tcBorders>
              <w:top w:val="single" w:sz="8" w:space="0" w:color="auto"/>
              <w:left w:val="single" w:sz="8" w:space="0" w:color="auto"/>
              <w:bottom w:val="single" w:sz="12" w:space="0" w:color="auto"/>
            </w:tcBorders>
            <w:vAlign w:val="center"/>
          </w:tcPr>
          <w:p w14:paraId="61F199D9" w14:textId="011D284D"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101637</w:t>
            </w:r>
          </w:p>
        </w:tc>
      </w:tr>
      <w:tr w:rsidR="008449DA" w:rsidRPr="008449DA" w14:paraId="6005828D"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22D9F80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47</w:t>
            </w:r>
          </w:p>
        </w:tc>
        <w:tc>
          <w:tcPr>
            <w:tcW w:w="3842" w:type="dxa"/>
            <w:tcBorders>
              <w:top w:val="single" w:sz="8" w:space="0" w:color="auto"/>
              <w:left w:val="single" w:sz="8" w:space="0" w:color="auto"/>
              <w:bottom w:val="single" w:sz="12" w:space="0" w:color="auto"/>
              <w:right w:val="single" w:sz="12" w:space="0" w:color="auto"/>
            </w:tcBorders>
          </w:tcPr>
          <w:p w14:paraId="1F0D9AE9"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По решению собрания акционе</w:t>
            </w:r>
            <w:r w:rsidRPr="008449DA">
              <w:rPr>
                <w:rFonts w:eastAsia="Times New Roman" w:cs="Times New Roman"/>
                <w:sz w:val="24"/>
                <w:szCs w:val="24"/>
                <w:lang w:eastAsia="ru-RU"/>
              </w:rPr>
              <w:softHyphen/>
              <w:t>ров 5% прибыли направлено на образование резервного капитала</w:t>
            </w:r>
          </w:p>
        </w:tc>
        <w:tc>
          <w:tcPr>
            <w:tcW w:w="798" w:type="dxa"/>
            <w:tcBorders>
              <w:top w:val="single" w:sz="8" w:space="0" w:color="auto"/>
              <w:left w:val="single" w:sz="8" w:space="0" w:color="auto"/>
              <w:bottom w:val="single" w:sz="12" w:space="0" w:color="auto"/>
              <w:right w:val="single" w:sz="12" w:space="0" w:color="auto"/>
            </w:tcBorders>
            <w:vAlign w:val="center"/>
          </w:tcPr>
          <w:p w14:paraId="67FC991C"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08AB76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84</w:t>
            </w:r>
          </w:p>
        </w:tc>
        <w:tc>
          <w:tcPr>
            <w:tcW w:w="992" w:type="dxa"/>
            <w:tcBorders>
              <w:top w:val="single" w:sz="8" w:space="0" w:color="auto"/>
              <w:left w:val="single" w:sz="8" w:space="0" w:color="auto"/>
              <w:bottom w:val="single" w:sz="12" w:space="0" w:color="auto"/>
              <w:right w:val="single" w:sz="8" w:space="0" w:color="auto"/>
            </w:tcBorders>
            <w:vAlign w:val="center"/>
          </w:tcPr>
          <w:p w14:paraId="44AB3B1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82</w:t>
            </w:r>
          </w:p>
        </w:tc>
        <w:tc>
          <w:tcPr>
            <w:tcW w:w="1418" w:type="dxa"/>
            <w:tcBorders>
              <w:top w:val="single" w:sz="8" w:space="0" w:color="auto"/>
              <w:left w:val="single" w:sz="8" w:space="0" w:color="auto"/>
              <w:bottom w:val="single" w:sz="12" w:space="0" w:color="auto"/>
            </w:tcBorders>
            <w:vAlign w:val="center"/>
          </w:tcPr>
          <w:p w14:paraId="7806DC89" w14:textId="1CD0F990"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5082</w:t>
            </w:r>
          </w:p>
        </w:tc>
        <w:tc>
          <w:tcPr>
            <w:tcW w:w="1441" w:type="dxa"/>
            <w:tcBorders>
              <w:top w:val="single" w:sz="8" w:space="0" w:color="auto"/>
              <w:left w:val="single" w:sz="8" w:space="0" w:color="auto"/>
              <w:bottom w:val="single" w:sz="12" w:space="0" w:color="auto"/>
            </w:tcBorders>
            <w:vAlign w:val="center"/>
          </w:tcPr>
          <w:p w14:paraId="3A476549" w14:textId="50AE844B"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5082</w:t>
            </w:r>
          </w:p>
        </w:tc>
      </w:tr>
      <w:tr w:rsidR="008449DA" w:rsidRPr="008449DA" w14:paraId="046C308E"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4E6E3DAE"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48</w:t>
            </w:r>
          </w:p>
        </w:tc>
        <w:tc>
          <w:tcPr>
            <w:tcW w:w="3842" w:type="dxa"/>
            <w:tcBorders>
              <w:top w:val="single" w:sz="8" w:space="0" w:color="auto"/>
              <w:left w:val="single" w:sz="8" w:space="0" w:color="auto"/>
              <w:bottom w:val="single" w:sz="8" w:space="0" w:color="auto"/>
              <w:right w:val="single" w:sz="12" w:space="0" w:color="auto"/>
            </w:tcBorders>
          </w:tcPr>
          <w:p w14:paraId="7641099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Начислены дивиденды (25%):</w:t>
            </w:r>
          </w:p>
          <w:p w14:paraId="381A97DD"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акционерам, не являющимся работниками организации</w:t>
            </w:r>
          </w:p>
        </w:tc>
        <w:tc>
          <w:tcPr>
            <w:tcW w:w="798" w:type="dxa"/>
            <w:tcBorders>
              <w:top w:val="single" w:sz="8" w:space="0" w:color="auto"/>
              <w:left w:val="single" w:sz="8" w:space="0" w:color="auto"/>
              <w:bottom w:val="single" w:sz="8" w:space="0" w:color="auto"/>
              <w:right w:val="single" w:sz="12" w:space="0" w:color="auto"/>
            </w:tcBorders>
            <w:vAlign w:val="center"/>
          </w:tcPr>
          <w:p w14:paraId="6F40CC3A" w14:textId="77777777" w:rsidR="008449DA" w:rsidRPr="008449DA" w:rsidRDefault="008449DA" w:rsidP="008449DA">
            <w:pPr>
              <w:spacing w:line="20" w:lineRule="atLeast"/>
              <w:ind w:firstLine="0"/>
              <w:jc w:val="center"/>
              <w:rPr>
                <w:rFonts w:eastAsia="Times New Roman" w:cs="Times New Roman"/>
                <w:sz w:val="24"/>
                <w:szCs w:val="24"/>
                <w:lang w:eastAsia="ru-RU"/>
              </w:rPr>
            </w:pPr>
          </w:p>
          <w:p w14:paraId="23E7D032"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0F2AE336"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7B5B484F"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84</w:t>
            </w:r>
          </w:p>
        </w:tc>
        <w:tc>
          <w:tcPr>
            <w:tcW w:w="992" w:type="dxa"/>
            <w:tcBorders>
              <w:top w:val="single" w:sz="8" w:space="0" w:color="auto"/>
              <w:left w:val="single" w:sz="8" w:space="0" w:color="auto"/>
              <w:bottom w:val="single" w:sz="8" w:space="0" w:color="auto"/>
              <w:right w:val="single" w:sz="8" w:space="0" w:color="auto"/>
            </w:tcBorders>
            <w:vAlign w:val="center"/>
          </w:tcPr>
          <w:p w14:paraId="77F1F9A7"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19037EB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75/2</w:t>
            </w:r>
          </w:p>
        </w:tc>
        <w:tc>
          <w:tcPr>
            <w:tcW w:w="1418" w:type="dxa"/>
            <w:tcBorders>
              <w:top w:val="single" w:sz="8" w:space="0" w:color="auto"/>
              <w:left w:val="single" w:sz="8" w:space="0" w:color="auto"/>
              <w:bottom w:val="single" w:sz="8" w:space="0" w:color="auto"/>
            </w:tcBorders>
            <w:vAlign w:val="center"/>
          </w:tcPr>
          <w:p w14:paraId="362126D8" w14:textId="0497A438"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25409</w:t>
            </w:r>
          </w:p>
        </w:tc>
        <w:tc>
          <w:tcPr>
            <w:tcW w:w="1441" w:type="dxa"/>
            <w:tcBorders>
              <w:top w:val="single" w:sz="8" w:space="0" w:color="auto"/>
              <w:left w:val="single" w:sz="8" w:space="0" w:color="auto"/>
              <w:bottom w:val="single" w:sz="8" w:space="0" w:color="auto"/>
            </w:tcBorders>
            <w:vAlign w:val="center"/>
          </w:tcPr>
          <w:p w14:paraId="30DC09AE" w14:textId="4F75D005" w:rsidR="008449DA" w:rsidRPr="008449DA" w:rsidRDefault="0014089E"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25409</w:t>
            </w:r>
          </w:p>
        </w:tc>
      </w:tr>
      <w:tr w:rsidR="008449DA" w:rsidRPr="008449DA" w14:paraId="129442A6" w14:textId="77777777" w:rsidTr="008449DA">
        <w:trPr>
          <w:trHeight w:val="284"/>
        </w:trPr>
        <w:tc>
          <w:tcPr>
            <w:tcW w:w="448" w:type="dxa"/>
            <w:tcBorders>
              <w:top w:val="single" w:sz="8" w:space="0" w:color="auto"/>
              <w:bottom w:val="single" w:sz="8" w:space="0" w:color="auto"/>
              <w:right w:val="single" w:sz="8" w:space="0" w:color="auto"/>
            </w:tcBorders>
            <w:tcMar>
              <w:left w:w="0" w:type="dxa"/>
              <w:right w:w="0" w:type="dxa"/>
            </w:tcMar>
            <w:vAlign w:val="center"/>
          </w:tcPr>
          <w:p w14:paraId="458F70FB"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49</w:t>
            </w:r>
          </w:p>
        </w:tc>
        <w:tc>
          <w:tcPr>
            <w:tcW w:w="3842" w:type="dxa"/>
            <w:tcBorders>
              <w:top w:val="single" w:sz="8" w:space="0" w:color="auto"/>
              <w:left w:val="single" w:sz="8" w:space="0" w:color="auto"/>
              <w:bottom w:val="single" w:sz="8" w:space="0" w:color="auto"/>
              <w:right w:val="single" w:sz="12" w:space="0" w:color="auto"/>
            </w:tcBorders>
            <w:vAlign w:val="center"/>
          </w:tcPr>
          <w:p w14:paraId="2AEE2C45"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Удержаны НДФЛ с суммы начисленных дивидендов</w:t>
            </w:r>
          </w:p>
        </w:tc>
        <w:tc>
          <w:tcPr>
            <w:tcW w:w="798" w:type="dxa"/>
            <w:tcBorders>
              <w:top w:val="single" w:sz="8" w:space="0" w:color="auto"/>
              <w:left w:val="single" w:sz="8" w:space="0" w:color="auto"/>
              <w:bottom w:val="single" w:sz="8" w:space="0" w:color="auto"/>
              <w:right w:val="single" w:sz="12" w:space="0" w:color="auto"/>
            </w:tcBorders>
            <w:vAlign w:val="center"/>
          </w:tcPr>
          <w:p w14:paraId="0E2519CD" w14:textId="77777777" w:rsidR="008449DA" w:rsidRPr="008449DA" w:rsidRDefault="008449DA" w:rsidP="008449DA">
            <w:pPr>
              <w:spacing w:line="240" w:lineRule="auto"/>
              <w:ind w:firstLine="0"/>
              <w:jc w:val="center"/>
              <w:rPr>
                <w:rFonts w:eastAsia="Times New Roman" w:cs="Times New Roman"/>
                <w:color w:val="FF0000"/>
                <w:sz w:val="24"/>
                <w:szCs w:val="24"/>
                <w:lang w:eastAsia="ru-RU"/>
              </w:rPr>
            </w:pPr>
            <w:r w:rsidRPr="008449DA">
              <w:rPr>
                <w:rFonts w:eastAsia="Times New Roman" w:cs="Times New Roman"/>
                <w:sz w:val="24"/>
                <w:szCs w:val="24"/>
                <w:lang w:eastAsia="ru-RU"/>
              </w:rPr>
              <w:t>П IV</w:t>
            </w:r>
          </w:p>
        </w:tc>
        <w:tc>
          <w:tcPr>
            <w:tcW w:w="709" w:type="dxa"/>
            <w:tcBorders>
              <w:top w:val="single" w:sz="8" w:space="0" w:color="auto"/>
              <w:left w:val="single" w:sz="12" w:space="0" w:color="auto"/>
              <w:bottom w:val="single" w:sz="8" w:space="0" w:color="auto"/>
              <w:right w:val="single" w:sz="8" w:space="0" w:color="auto"/>
            </w:tcBorders>
            <w:tcMar>
              <w:left w:w="0" w:type="dxa"/>
              <w:right w:w="0" w:type="dxa"/>
            </w:tcMar>
            <w:vAlign w:val="center"/>
          </w:tcPr>
          <w:p w14:paraId="405B92E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75/2</w:t>
            </w:r>
          </w:p>
        </w:tc>
        <w:tc>
          <w:tcPr>
            <w:tcW w:w="992" w:type="dxa"/>
            <w:tcBorders>
              <w:top w:val="single" w:sz="8" w:space="0" w:color="auto"/>
              <w:left w:val="single" w:sz="8" w:space="0" w:color="auto"/>
              <w:bottom w:val="single" w:sz="8" w:space="0" w:color="auto"/>
              <w:right w:val="single" w:sz="8" w:space="0" w:color="auto"/>
            </w:tcBorders>
            <w:vAlign w:val="center"/>
          </w:tcPr>
          <w:p w14:paraId="14209CEA"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18" w:type="dxa"/>
            <w:tcBorders>
              <w:top w:val="single" w:sz="8" w:space="0" w:color="auto"/>
              <w:left w:val="single" w:sz="8" w:space="0" w:color="auto"/>
              <w:bottom w:val="single" w:sz="8" w:space="0" w:color="auto"/>
            </w:tcBorders>
            <w:vAlign w:val="center"/>
          </w:tcPr>
          <w:p w14:paraId="4230786D" w14:textId="06AD20A5"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3303</w:t>
            </w:r>
          </w:p>
        </w:tc>
        <w:tc>
          <w:tcPr>
            <w:tcW w:w="1441" w:type="dxa"/>
            <w:tcBorders>
              <w:top w:val="single" w:sz="8" w:space="0" w:color="auto"/>
              <w:left w:val="single" w:sz="8" w:space="0" w:color="auto"/>
              <w:bottom w:val="single" w:sz="8" w:space="0" w:color="auto"/>
            </w:tcBorders>
            <w:vAlign w:val="center"/>
          </w:tcPr>
          <w:p w14:paraId="5888C902" w14:textId="17DFAA96"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3303</w:t>
            </w:r>
          </w:p>
        </w:tc>
      </w:tr>
      <w:tr w:rsidR="008449DA" w:rsidRPr="008449DA" w14:paraId="6456E4CA"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5CCD8384"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50</w:t>
            </w:r>
          </w:p>
        </w:tc>
        <w:tc>
          <w:tcPr>
            <w:tcW w:w="3842" w:type="dxa"/>
            <w:tcBorders>
              <w:top w:val="single" w:sz="8" w:space="0" w:color="auto"/>
              <w:left w:val="single" w:sz="8" w:space="0" w:color="auto"/>
              <w:bottom w:val="single" w:sz="12" w:space="0" w:color="auto"/>
              <w:right w:val="single" w:sz="12" w:space="0" w:color="auto"/>
            </w:tcBorders>
          </w:tcPr>
          <w:p w14:paraId="533B350B"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Выплачены дивиденды:</w:t>
            </w:r>
          </w:p>
          <w:p w14:paraId="216EDBE3"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акционерам, не являющимся работниками организации</w:t>
            </w:r>
          </w:p>
        </w:tc>
        <w:tc>
          <w:tcPr>
            <w:tcW w:w="798" w:type="dxa"/>
            <w:tcBorders>
              <w:top w:val="single" w:sz="8" w:space="0" w:color="auto"/>
              <w:left w:val="single" w:sz="8" w:space="0" w:color="auto"/>
              <w:bottom w:val="single" w:sz="12" w:space="0" w:color="auto"/>
              <w:right w:val="single" w:sz="12" w:space="0" w:color="auto"/>
            </w:tcBorders>
            <w:vAlign w:val="center"/>
          </w:tcPr>
          <w:p w14:paraId="34F654BA" w14:textId="77777777" w:rsidR="008449DA" w:rsidRPr="008449DA" w:rsidRDefault="008449DA" w:rsidP="008449DA">
            <w:pPr>
              <w:spacing w:line="20" w:lineRule="atLeast"/>
              <w:ind w:firstLine="0"/>
              <w:jc w:val="center"/>
              <w:rPr>
                <w:rFonts w:eastAsia="Times New Roman" w:cs="Times New Roman"/>
                <w:sz w:val="24"/>
                <w:szCs w:val="24"/>
                <w:lang w:eastAsia="ru-RU"/>
              </w:rPr>
            </w:pPr>
          </w:p>
          <w:p w14:paraId="691D456D"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22FD48FB"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69E58B9D"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75/2</w:t>
            </w:r>
          </w:p>
        </w:tc>
        <w:tc>
          <w:tcPr>
            <w:tcW w:w="992" w:type="dxa"/>
            <w:tcBorders>
              <w:top w:val="single" w:sz="8" w:space="0" w:color="auto"/>
              <w:left w:val="single" w:sz="8" w:space="0" w:color="auto"/>
              <w:bottom w:val="single" w:sz="12" w:space="0" w:color="auto"/>
              <w:right w:val="single" w:sz="8" w:space="0" w:color="auto"/>
            </w:tcBorders>
            <w:vAlign w:val="center"/>
          </w:tcPr>
          <w:p w14:paraId="2629FC59" w14:textId="77777777" w:rsidR="008449DA" w:rsidRPr="008449DA" w:rsidRDefault="008449DA" w:rsidP="008449DA">
            <w:pPr>
              <w:spacing w:line="240" w:lineRule="auto"/>
              <w:ind w:firstLine="0"/>
              <w:jc w:val="center"/>
              <w:rPr>
                <w:rFonts w:eastAsia="Times New Roman" w:cs="Times New Roman"/>
                <w:sz w:val="24"/>
                <w:szCs w:val="24"/>
                <w:lang w:eastAsia="ru-RU"/>
              </w:rPr>
            </w:pPr>
          </w:p>
          <w:p w14:paraId="33C2B4E7"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4FA2E233" w14:textId="6052672F"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22106</w:t>
            </w:r>
          </w:p>
        </w:tc>
        <w:tc>
          <w:tcPr>
            <w:tcW w:w="1441" w:type="dxa"/>
            <w:tcBorders>
              <w:top w:val="single" w:sz="8" w:space="0" w:color="auto"/>
              <w:left w:val="single" w:sz="8" w:space="0" w:color="auto"/>
              <w:bottom w:val="single" w:sz="12" w:space="0" w:color="auto"/>
            </w:tcBorders>
            <w:vAlign w:val="center"/>
          </w:tcPr>
          <w:p w14:paraId="36CCA807" w14:textId="4F065E80"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sz w:val="24"/>
                <w:szCs w:val="24"/>
                <w:lang w:eastAsia="ru-RU"/>
              </w:rPr>
              <w:t>22106</w:t>
            </w:r>
          </w:p>
        </w:tc>
      </w:tr>
      <w:tr w:rsidR="008449DA" w:rsidRPr="008449DA" w14:paraId="4C36F81B"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49407D3"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51</w:t>
            </w:r>
          </w:p>
        </w:tc>
        <w:tc>
          <w:tcPr>
            <w:tcW w:w="3842" w:type="dxa"/>
            <w:tcBorders>
              <w:top w:val="single" w:sz="8" w:space="0" w:color="auto"/>
              <w:left w:val="single" w:sz="8" w:space="0" w:color="auto"/>
              <w:bottom w:val="single" w:sz="12" w:space="0" w:color="auto"/>
              <w:right w:val="single" w:sz="12" w:space="0" w:color="auto"/>
            </w:tcBorders>
          </w:tcPr>
          <w:p w14:paraId="6DFD1FD0" w14:textId="08C2FC0C"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 xml:space="preserve">Оплачена </w:t>
            </w:r>
            <w:r w:rsidRPr="00003719">
              <w:rPr>
                <w:rFonts w:eastAsia="Times New Roman" w:cs="Times New Roman"/>
                <w:sz w:val="24"/>
                <w:szCs w:val="24"/>
                <w:lang w:eastAsia="ru-RU"/>
              </w:rPr>
              <w:t>задолженность по нало</w:t>
            </w:r>
            <w:r w:rsidRPr="00003719">
              <w:rPr>
                <w:rFonts w:eastAsia="Times New Roman" w:cs="Times New Roman"/>
                <w:sz w:val="24"/>
                <w:szCs w:val="24"/>
                <w:lang w:eastAsia="ru-RU"/>
              </w:rPr>
              <w:softHyphen/>
              <w:t>гам</w:t>
            </w:r>
            <w:r w:rsidR="00003719">
              <w:rPr>
                <w:rFonts w:eastAsia="Times New Roman" w:cs="Times New Roman"/>
                <w:sz w:val="24"/>
                <w:szCs w:val="24"/>
                <w:lang w:eastAsia="ru-RU"/>
              </w:rPr>
              <w:t xml:space="preserve"> </w:t>
            </w:r>
            <w:r w:rsidRPr="008449DA">
              <w:rPr>
                <w:rFonts w:eastAsia="Times New Roman" w:cs="Times New Roman"/>
                <w:sz w:val="24"/>
                <w:szCs w:val="24"/>
                <w:lang w:eastAsia="ru-RU"/>
              </w:rPr>
              <w:t>и взносам во внебюджет</w:t>
            </w:r>
            <w:r w:rsidRPr="008449DA">
              <w:rPr>
                <w:rFonts w:eastAsia="Times New Roman" w:cs="Times New Roman"/>
                <w:sz w:val="24"/>
                <w:szCs w:val="24"/>
                <w:lang w:eastAsia="ru-RU"/>
              </w:rPr>
              <w:softHyphen/>
              <w:t>ные фонды</w:t>
            </w:r>
          </w:p>
        </w:tc>
        <w:tc>
          <w:tcPr>
            <w:tcW w:w="798" w:type="dxa"/>
            <w:tcBorders>
              <w:top w:val="single" w:sz="8" w:space="0" w:color="auto"/>
              <w:left w:val="single" w:sz="8" w:space="0" w:color="auto"/>
              <w:bottom w:val="single" w:sz="12" w:space="0" w:color="auto"/>
              <w:right w:val="single" w:sz="12" w:space="0" w:color="auto"/>
            </w:tcBorders>
            <w:vAlign w:val="center"/>
          </w:tcPr>
          <w:p w14:paraId="22BA59A3" w14:textId="77777777" w:rsidR="008449DA" w:rsidRPr="008449DA" w:rsidRDefault="008449DA" w:rsidP="008449DA">
            <w:pPr>
              <w:spacing w:line="20" w:lineRule="atLeast"/>
              <w:ind w:firstLine="0"/>
              <w:jc w:val="center"/>
              <w:rPr>
                <w:rFonts w:eastAsia="Times New Roman" w:cs="Times New Roman"/>
                <w:sz w:val="24"/>
                <w:szCs w:val="24"/>
                <w:lang w:eastAsia="ru-RU"/>
              </w:rPr>
            </w:pPr>
            <w:r w:rsidRPr="008449DA">
              <w:rPr>
                <w:rFonts w:eastAsia="Times New Roman" w:cs="Times New Roman"/>
                <w:sz w:val="24"/>
                <w:szCs w:val="24"/>
                <w:lang w:eastAsia="ru-RU"/>
              </w:rPr>
              <w:t>М III</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620D8B6B"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tc>
        <w:tc>
          <w:tcPr>
            <w:tcW w:w="992" w:type="dxa"/>
            <w:tcBorders>
              <w:top w:val="single" w:sz="8" w:space="0" w:color="auto"/>
              <w:left w:val="single" w:sz="8" w:space="0" w:color="auto"/>
              <w:bottom w:val="single" w:sz="12" w:space="0" w:color="auto"/>
              <w:right w:val="single" w:sz="8" w:space="0" w:color="auto"/>
            </w:tcBorders>
            <w:vAlign w:val="center"/>
          </w:tcPr>
          <w:p w14:paraId="3CAA7378"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18" w:type="dxa"/>
            <w:tcBorders>
              <w:top w:val="single" w:sz="8" w:space="0" w:color="auto"/>
              <w:left w:val="single" w:sz="8" w:space="0" w:color="auto"/>
              <w:bottom w:val="single" w:sz="12" w:space="0" w:color="auto"/>
            </w:tcBorders>
            <w:vAlign w:val="center"/>
          </w:tcPr>
          <w:p w14:paraId="721C9623" w14:textId="77777777" w:rsidR="008449DA" w:rsidRPr="008449DA" w:rsidRDefault="008449DA" w:rsidP="008449DA">
            <w:pPr>
              <w:spacing w:line="240" w:lineRule="auto"/>
              <w:ind w:firstLine="0"/>
              <w:jc w:val="right"/>
              <w:rPr>
                <w:rFonts w:eastAsia="Times New Roman" w:cs="Times New Roman"/>
                <w:color w:val="000000"/>
                <w:sz w:val="24"/>
                <w:szCs w:val="24"/>
                <w:lang w:eastAsia="ru-RU"/>
              </w:rPr>
            </w:pPr>
          </w:p>
          <w:p w14:paraId="4DB8AADC" w14:textId="77777777" w:rsidR="008449DA" w:rsidRPr="008449DA" w:rsidRDefault="008449DA" w:rsidP="008449DA">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39000</w:t>
            </w:r>
          </w:p>
          <w:p w14:paraId="407F945C" w14:textId="4B486D02" w:rsidR="008449DA" w:rsidRPr="008449DA" w:rsidRDefault="00003719" w:rsidP="008449DA">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101142</w:t>
            </w:r>
          </w:p>
          <w:p w14:paraId="796B7079" w14:textId="77777777" w:rsidR="008449DA" w:rsidRPr="008449DA" w:rsidRDefault="008449DA" w:rsidP="008449DA">
            <w:pPr>
              <w:spacing w:line="240" w:lineRule="auto"/>
              <w:ind w:firstLine="0"/>
              <w:jc w:val="right"/>
              <w:rPr>
                <w:rFonts w:eastAsia="Times New Roman" w:cs="Times New Roman"/>
                <w:color w:val="000000"/>
                <w:sz w:val="24"/>
                <w:szCs w:val="24"/>
                <w:lang w:eastAsia="ru-RU"/>
              </w:rPr>
            </w:pPr>
          </w:p>
        </w:tc>
        <w:tc>
          <w:tcPr>
            <w:tcW w:w="1441" w:type="dxa"/>
            <w:tcBorders>
              <w:top w:val="single" w:sz="8" w:space="0" w:color="auto"/>
              <w:left w:val="single" w:sz="8" w:space="0" w:color="auto"/>
              <w:bottom w:val="single" w:sz="12" w:space="0" w:color="auto"/>
            </w:tcBorders>
            <w:vAlign w:val="center"/>
          </w:tcPr>
          <w:p w14:paraId="29C6D71B" w14:textId="02EFD584" w:rsidR="008449DA" w:rsidRPr="008449DA" w:rsidRDefault="00003719" w:rsidP="008449DA">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140142</w:t>
            </w:r>
          </w:p>
        </w:tc>
      </w:tr>
      <w:tr w:rsidR="008449DA" w:rsidRPr="008449DA" w14:paraId="763294AA" w14:textId="77777777" w:rsidTr="008449DA">
        <w:trPr>
          <w:trHeight w:val="284"/>
        </w:trPr>
        <w:tc>
          <w:tcPr>
            <w:tcW w:w="448" w:type="dxa"/>
            <w:tcBorders>
              <w:top w:val="single" w:sz="8" w:space="0" w:color="auto"/>
              <w:bottom w:val="single" w:sz="12" w:space="0" w:color="auto"/>
              <w:right w:val="single" w:sz="8" w:space="0" w:color="auto"/>
            </w:tcBorders>
            <w:tcMar>
              <w:left w:w="0" w:type="dxa"/>
              <w:right w:w="0" w:type="dxa"/>
            </w:tcMar>
            <w:vAlign w:val="center"/>
          </w:tcPr>
          <w:p w14:paraId="73D900B8" w14:textId="77777777" w:rsidR="008449DA" w:rsidRPr="008449DA" w:rsidRDefault="008449DA" w:rsidP="008449DA">
            <w:pPr>
              <w:spacing w:line="240" w:lineRule="auto"/>
              <w:ind w:firstLine="0"/>
              <w:rPr>
                <w:rFonts w:eastAsia="Times New Roman" w:cs="Times New Roman"/>
                <w:sz w:val="24"/>
                <w:szCs w:val="24"/>
                <w:lang w:eastAsia="ru-RU"/>
              </w:rPr>
            </w:pPr>
          </w:p>
        </w:tc>
        <w:tc>
          <w:tcPr>
            <w:tcW w:w="3842" w:type="dxa"/>
            <w:tcBorders>
              <w:top w:val="single" w:sz="8" w:space="0" w:color="auto"/>
              <w:left w:val="single" w:sz="8" w:space="0" w:color="auto"/>
              <w:bottom w:val="single" w:sz="12" w:space="0" w:color="auto"/>
              <w:right w:val="single" w:sz="12" w:space="0" w:color="auto"/>
            </w:tcBorders>
          </w:tcPr>
          <w:p w14:paraId="66FD75AC" w14:textId="77777777" w:rsidR="008449DA" w:rsidRPr="008449DA" w:rsidRDefault="008449DA" w:rsidP="008449DA">
            <w:pPr>
              <w:spacing w:line="240" w:lineRule="auto"/>
              <w:ind w:firstLine="0"/>
              <w:rPr>
                <w:rFonts w:eastAsia="Times New Roman" w:cs="Times New Roman"/>
                <w:sz w:val="24"/>
                <w:szCs w:val="24"/>
                <w:lang w:eastAsia="ru-RU"/>
              </w:rPr>
            </w:pPr>
            <w:r w:rsidRPr="008449DA">
              <w:rPr>
                <w:rFonts w:eastAsia="Times New Roman" w:cs="Times New Roman"/>
                <w:sz w:val="24"/>
                <w:szCs w:val="24"/>
                <w:lang w:eastAsia="ru-RU"/>
              </w:rPr>
              <w:t>Итого сумма хозяйственных операций</w:t>
            </w:r>
          </w:p>
        </w:tc>
        <w:tc>
          <w:tcPr>
            <w:tcW w:w="798" w:type="dxa"/>
            <w:tcBorders>
              <w:top w:val="single" w:sz="8" w:space="0" w:color="auto"/>
              <w:left w:val="single" w:sz="8" w:space="0" w:color="auto"/>
              <w:bottom w:val="single" w:sz="12" w:space="0" w:color="auto"/>
              <w:right w:val="single" w:sz="12" w:space="0" w:color="auto"/>
            </w:tcBorders>
            <w:vAlign w:val="center"/>
          </w:tcPr>
          <w:p w14:paraId="249837C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w:t>
            </w:r>
          </w:p>
        </w:tc>
        <w:tc>
          <w:tcPr>
            <w:tcW w:w="709" w:type="dxa"/>
            <w:tcBorders>
              <w:top w:val="single" w:sz="8" w:space="0" w:color="auto"/>
              <w:left w:val="single" w:sz="12" w:space="0" w:color="auto"/>
              <w:bottom w:val="single" w:sz="12" w:space="0" w:color="auto"/>
              <w:right w:val="single" w:sz="8" w:space="0" w:color="auto"/>
            </w:tcBorders>
            <w:tcMar>
              <w:left w:w="0" w:type="dxa"/>
              <w:right w:w="0" w:type="dxa"/>
            </w:tcMar>
            <w:vAlign w:val="center"/>
          </w:tcPr>
          <w:p w14:paraId="7EA19806"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w:t>
            </w:r>
          </w:p>
        </w:tc>
        <w:tc>
          <w:tcPr>
            <w:tcW w:w="992" w:type="dxa"/>
            <w:tcBorders>
              <w:top w:val="single" w:sz="8" w:space="0" w:color="auto"/>
              <w:left w:val="single" w:sz="8" w:space="0" w:color="auto"/>
              <w:bottom w:val="single" w:sz="12" w:space="0" w:color="auto"/>
              <w:right w:val="single" w:sz="8" w:space="0" w:color="auto"/>
            </w:tcBorders>
            <w:vAlign w:val="center"/>
          </w:tcPr>
          <w:p w14:paraId="1852153E" w14:textId="77777777" w:rsidR="008449DA" w:rsidRPr="008449DA" w:rsidRDefault="008449DA" w:rsidP="008449DA">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w:t>
            </w:r>
          </w:p>
        </w:tc>
        <w:tc>
          <w:tcPr>
            <w:tcW w:w="1418" w:type="dxa"/>
            <w:tcBorders>
              <w:top w:val="single" w:sz="8" w:space="0" w:color="auto"/>
              <w:left w:val="single" w:sz="8" w:space="0" w:color="auto"/>
              <w:bottom w:val="single" w:sz="12" w:space="0" w:color="auto"/>
            </w:tcBorders>
            <w:vAlign w:val="center"/>
          </w:tcPr>
          <w:p w14:paraId="2005B721" w14:textId="218A66D2"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3004774</w:t>
            </w:r>
          </w:p>
        </w:tc>
        <w:tc>
          <w:tcPr>
            <w:tcW w:w="1441" w:type="dxa"/>
            <w:tcBorders>
              <w:top w:val="single" w:sz="8" w:space="0" w:color="auto"/>
              <w:left w:val="single" w:sz="8" w:space="0" w:color="auto"/>
              <w:bottom w:val="single" w:sz="12" w:space="0" w:color="auto"/>
            </w:tcBorders>
            <w:vAlign w:val="center"/>
          </w:tcPr>
          <w:p w14:paraId="164F2B08" w14:textId="067E78EA" w:rsidR="008449DA" w:rsidRPr="008449DA" w:rsidRDefault="00003719" w:rsidP="008449DA">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3004774</w:t>
            </w:r>
          </w:p>
        </w:tc>
      </w:tr>
    </w:tbl>
    <w:p w14:paraId="67534059" w14:textId="77777777" w:rsidR="004F5651" w:rsidRPr="00F435E0" w:rsidRDefault="004F5651" w:rsidP="008449DA">
      <w:pPr>
        <w:widowControl w:val="0"/>
        <w:autoSpaceDE w:val="0"/>
        <w:autoSpaceDN w:val="0"/>
        <w:adjustRightInd w:val="0"/>
        <w:spacing w:after="120"/>
        <w:ind w:firstLine="0"/>
        <w:jc w:val="left"/>
        <w:rPr>
          <w:rFonts w:ascii="Arial" w:eastAsia="Times New Roman" w:hAnsi="Arial" w:cs="Arial"/>
          <w:color w:val="FF0000"/>
          <w:sz w:val="32"/>
          <w:szCs w:val="32"/>
          <w:lang w:eastAsia="ru-RU"/>
        </w:rPr>
      </w:pPr>
    </w:p>
    <w:p w14:paraId="38767BB8" w14:textId="56624E12" w:rsidR="008449DA" w:rsidRPr="00D36ADB" w:rsidRDefault="008449DA" w:rsidP="00D36ADB">
      <w:pPr>
        <w:widowControl w:val="0"/>
        <w:autoSpaceDE w:val="0"/>
        <w:autoSpaceDN w:val="0"/>
        <w:adjustRightInd w:val="0"/>
        <w:spacing w:after="120"/>
        <w:ind w:firstLine="0"/>
        <w:jc w:val="left"/>
        <w:rPr>
          <w:rFonts w:eastAsia="Times New Roman" w:cs="Times New Roman"/>
          <w:color w:val="000000"/>
          <w:szCs w:val="28"/>
          <w:lang w:eastAsia="ru-RU"/>
        </w:rPr>
      </w:pPr>
      <w:r w:rsidRPr="008449DA">
        <w:rPr>
          <w:rFonts w:ascii="Arial" w:eastAsia="Times New Roman" w:hAnsi="Arial" w:cs="Arial"/>
          <w:sz w:val="20"/>
          <w:szCs w:val="20"/>
          <w:lang w:eastAsia="ru-RU"/>
        </w:rPr>
        <w:br w:type="page"/>
      </w:r>
    </w:p>
    <w:p w14:paraId="1D9B47EA" w14:textId="77777777" w:rsidR="00003719" w:rsidRPr="00003719" w:rsidRDefault="00003719" w:rsidP="00003719">
      <w:pPr>
        <w:tabs>
          <w:tab w:val="left" w:pos="709"/>
          <w:tab w:val="left" w:pos="993"/>
        </w:tabs>
        <w:spacing w:after="160"/>
        <w:ind w:firstLine="0"/>
        <w:jc w:val="center"/>
        <w:rPr>
          <w:rFonts w:eastAsia="MS Mincho" w:cs="Times New Roman"/>
          <w:color w:val="FF0000"/>
          <w:szCs w:val="28"/>
        </w:rPr>
      </w:pPr>
      <w:r w:rsidRPr="00003719">
        <w:rPr>
          <w:rFonts w:eastAsia="MS Mincho" w:cs="Times New Roman"/>
          <w:szCs w:val="28"/>
        </w:rPr>
        <w:lastRenderedPageBreak/>
        <w:t xml:space="preserve">Главная книга организации </w:t>
      </w:r>
    </w:p>
    <w:tbl>
      <w:tblPr>
        <w:tblW w:w="7797" w:type="dxa"/>
        <w:jc w:val="center"/>
        <w:tblLayout w:type="fixed"/>
        <w:tblLook w:val="04A0" w:firstRow="1" w:lastRow="0" w:firstColumn="1" w:lastColumn="0" w:noHBand="0" w:noVBand="1"/>
      </w:tblPr>
      <w:tblGrid>
        <w:gridCol w:w="107"/>
        <w:gridCol w:w="246"/>
        <w:gridCol w:w="108"/>
        <w:gridCol w:w="1204"/>
        <w:gridCol w:w="34"/>
        <w:gridCol w:w="994"/>
        <w:gridCol w:w="247"/>
        <w:gridCol w:w="108"/>
        <w:gridCol w:w="318"/>
        <w:gridCol w:w="108"/>
        <w:gridCol w:w="70"/>
        <w:gridCol w:w="283"/>
        <w:gridCol w:w="247"/>
        <w:gridCol w:w="108"/>
        <w:gridCol w:w="69"/>
        <w:gridCol w:w="143"/>
        <w:gridCol w:w="213"/>
        <w:gridCol w:w="142"/>
        <w:gridCol w:w="69"/>
        <w:gridCol w:w="1099"/>
        <w:gridCol w:w="108"/>
        <w:gridCol w:w="921"/>
        <w:gridCol w:w="247"/>
        <w:gridCol w:w="108"/>
        <w:gridCol w:w="70"/>
        <w:gridCol w:w="247"/>
        <w:gridCol w:w="108"/>
        <w:gridCol w:w="71"/>
      </w:tblGrid>
      <w:tr w:rsidR="00003719" w:rsidRPr="00003719" w14:paraId="0442749A" w14:textId="77777777" w:rsidTr="00003719">
        <w:trPr>
          <w:gridAfter w:val="2"/>
          <w:wAfter w:w="179" w:type="dxa"/>
          <w:cantSplit/>
          <w:jc w:val="center"/>
        </w:trPr>
        <w:tc>
          <w:tcPr>
            <w:tcW w:w="353" w:type="dxa"/>
            <w:gridSpan w:val="2"/>
            <w:vAlign w:val="bottom"/>
          </w:tcPr>
          <w:p w14:paraId="69228D6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D96DD5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01.1</w:t>
            </w:r>
          </w:p>
          <w:p w14:paraId="4FB62C4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Основные средства в эксплуатации</w:t>
            </w:r>
          </w:p>
        </w:tc>
        <w:tc>
          <w:tcPr>
            <w:tcW w:w="426" w:type="dxa"/>
            <w:gridSpan w:val="2"/>
            <w:vAlign w:val="bottom"/>
          </w:tcPr>
          <w:p w14:paraId="1ACE236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7131A87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44" w:type="dxa"/>
            <w:gridSpan w:val="6"/>
            <w:vAlign w:val="bottom"/>
          </w:tcPr>
          <w:p w14:paraId="1918F35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375" w:type="dxa"/>
            <w:gridSpan w:val="4"/>
            <w:vMerge w:val="restart"/>
            <w:vAlign w:val="bottom"/>
            <w:hideMark/>
          </w:tcPr>
          <w:p w14:paraId="6D3B174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02</w:t>
            </w:r>
          </w:p>
          <w:p w14:paraId="0EFA03F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Амортизация</w:t>
            </w:r>
          </w:p>
          <w:p w14:paraId="28772C0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Основных средств</w:t>
            </w:r>
          </w:p>
        </w:tc>
        <w:tc>
          <w:tcPr>
            <w:tcW w:w="425" w:type="dxa"/>
            <w:gridSpan w:val="3"/>
            <w:vAlign w:val="bottom"/>
          </w:tcPr>
          <w:p w14:paraId="7EE0770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7E079013" w14:textId="77777777" w:rsidTr="00003719">
        <w:trPr>
          <w:gridAfter w:val="2"/>
          <w:wAfter w:w="179" w:type="dxa"/>
          <w:cantSplit/>
          <w:jc w:val="center"/>
        </w:trPr>
        <w:tc>
          <w:tcPr>
            <w:tcW w:w="353" w:type="dxa"/>
            <w:gridSpan w:val="2"/>
            <w:vAlign w:val="bottom"/>
            <w:hideMark/>
          </w:tcPr>
          <w:p w14:paraId="047FE89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3A0A24D2" w14:textId="77777777" w:rsidR="00003719" w:rsidRPr="00003719" w:rsidRDefault="00003719" w:rsidP="00003719">
            <w:pPr>
              <w:spacing w:line="256" w:lineRule="auto"/>
              <w:ind w:firstLine="0"/>
              <w:jc w:val="left"/>
              <w:rPr>
                <w:rFonts w:eastAsia="Times New Roman" w:cs="Times New Roman"/>
                <w:sz w:val="22"/>
                <w:lang w:eastAsia="ru-RU"/>
              </w:rPr>
            </w:pPr>
          </w:p>
        </w:tc>
        <w:tc>
          <w:tcPr>
            <w:tcW w:w="426" w:type="dxa"/>
            <w:gridSpan w:val="2"/>
            <w:vAlign w:val="bottom"/>
            <w:hideMark/>
          </w:tcPr>
          <w:p w14:paraId="323368D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79494D0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44" w:type="dxa"/>
            <w:gridSpan w:val="6"/>
            <w:vAlign w:val="bottom"/>
            <w:hideMark/>
          </w:tcPr>
          <w:p w14:paraId="0C1BFDD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375" w:type="dxa"/>
            <w:gridSpan w:val="4"/>
            <w:vMerge/>
            <w:vAlign w:val="center"/>
            <w:hideMark/>
          </w:tcPr>
          <w:p w14:paraId="28E6499F" w14:textId="77777777" w:rsidR="00003719" w:rsidRPr="00003719" w:rsidRDefault="00003719" w:rsidP="00003719">
            <w:pPr>
              <w:spacing w:line="256" w:lineRule="auto"/>
              <w:ind w:firstLine="0"/>
              <w:jc w:val="left"/>
              <w:rPr>
                <w:rFonts w:eastAsia="Times New Roman" w:cs="Times New Roman"/>
                <w:sz w:val="22"/>
                <w:lang w:eastAsia="ru-RU"/>
              </w:rPr>
            </w:pPr>
          </w:p>
        </w:tc>
        <w:tc>
          <w:tcPr>
            <w:tcW w:w="425" w:type="dxa"/>
            <w:gridSpan w:val="3"/>
            <w:vAlign w:val="bottom"/>
            <w:hideMark/>
          </w:tcPr>
          <w:p w14:paraId="25A31FC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7744F995" w14:textId="77777777" w:rsidTr="00003719">
        <w:trPr>
          <w:gridAfter w:val="2"/>
          <w:wAfter w:w="179" w:type="dxa"/>
          <w:jc w:val="center"/>
        </w:trPr>
        <w:tc>
          <w:tcPr>
            <w:tcW w:w="1665" w:type="dxa"/>
            <w:gridSpan w:val="4"/>
            <w:tcBorders>
              <w:top w:val="single" w:sz="12" w:space="0" w:color="auto"/>
              <w:left w:val="nil"/>
              <w:bottom w:val="single" w:sz="12" w:space="0" w:color="auto"/>
              <w:right w:val="single" w:sz="12" w:space="0" w:color="auto"/>
            </w:tcBorders>
          </w:tcPr>
          <w:p w14:paraId="032F273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Calibri" w:cs="Times New Roman"/>
                <w:sz w:val="22"/>
                <w:lang w:eastAsia="ru-RU"/>
              </w:rPr>
              <w:t xml:space="preserve">с. </w:t>
            </w:r>
            <w:r w:rsidRPr="00003719">
              <w:rPr>
                <w:rFonts w:eastAsia="Times New Roman" w:cs="Times New Roman"/>
                <w:sz w:val="22"/>
                <w:lang w:eastAsia="ru-RU"/>
              </w:rPr>
              <w:t>0,00</w:t>
            </w:r>
          </w:p>
        </w:tc>
        <w:tc>
          <w:tcPr>
            <w:tcW w:w="1701" w:type="dxa"/>
            <w:gridSpan w:val="5"/>
            <w:tcBorders>
              <w:top w:val="single" w:sz="12" w:space="0" w:color="auto"/>
              <w:left w:val="nil"/>
              <w:bottom w:val="nil"/>
              <w:right w:val="nil"/>
            </w:tcBorders>
            <w:hideMark/>
          </w:tcPr>
          <w:p w14:paraId="4300E5D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47F2A8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hideMark/>
          </w:tcPr>
          <w:p w14:paraId="6D9036D7"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Borders>
              <w:top w:val="single" w:sz="12" w:space="0" w:color="auto"/>
              <w:left w:val="nil"/>
              <w:bottom w:val="single" w:sz="12" w:space="0" w:color="auto"/>
              <w:right w:val="nil"/>
            </w:tcBorders>
          </w:tcPr>
          <w:p w14:paraId="5094CB3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Calibri" w:cs="Times New Roman"/>
                <w:sz w:val="22"/>
                <w:lang w:eastAsia="ru-RU"/>
              </w:rPr>
              <w:t xml:space="preserve">с. </w:t>
            </w:r>
            <w:r w:rsidRPr="00003719">
              <w:rPr>
                <w:rFonts w:eastAsia="Times New Roman" w:cs="Times New Roman"/>
                <w:sz w:val="22"/>
                <w:lang w:eastAsia="ru-RU"/>
              </w:rPr>
              <w:t>0,00</w:t>
            </w:r>
          </w:p>
        </w:tc>
      </w:tr>
      <w:tr w:rsidR="00003719" w:rsidRPr="00003719" w14:paraId="794FDFA6" w14:textId="77777777" w:rsidTr="00003719">
        <w:trPr>
          <w:gridAfter w:val="2"/>
          <w:wAfter w:w="179" w:type="dxa"/>
          <w:jc w:val="center"/>
        </w:trPr>
        <w:tc>
          <w:tcPr>
            <w:tcW w:w="1665" w:type="dxa"/>
            <w:gridSpan w:val="4"/>
            <w:tcBorders>
              <w:top w:val="nil"/>
              <w:left w:val="nil"/>
              <w:bottom w:val="nil"/>
              <w:right w:val="single" w:sz="12" w:space="0" w:color="auto"/>
            </w:tcBorders>
          </w:tcPr>
          <w:p w14:paraId="2C27CBF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8)   70800,00</w:t>
            </w:r>
          </w:p>
          <w:p w14:paraId="0DC82F2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70800,00</w:t>
            </w:r>
          </w:p>
        </w:tc>
        <w:tc>
          <w:tcPr>
            <w:tcW w:w="1701" w:type="dxa"/>
            <w:gridSpan w:val="5"/>
            <w:hideMark/>
          </w:tcPr>
          <w:p w14:paraId="53C69B8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70800,00</w:t>
            </w:r>
          </w:p>
          <w:p w14:paraId="05495D2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1180,00</w:t>
            </w:r>
          </w:p>
          <w:p w14:paraId="6A86F26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69920,00</w:t>
            </w:r>
          </w:p>
        </w:tc>
        <w:tc>
          <w:tcPr>
            <w:tcW w:w="708" w:type="dxa"/>
            <w:gridSpan w:val="4"/>
          </w:tcPr>
          <w:p w14:paraId="560E992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9168CC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1180,00</w:t>
            </w:r>
          </w:p>
        </w:tc>
        <w:tc>
          <w:tcPr>
            <w:tcW w:w="1701" w:type="dxa"/>
            <w:gridSpan w:val="6"/>
            <w:tcBorders>
              <w:top w:val="single" w:sz="12" w:space="0" w:color="auto"/>
            </w:tcBorders>
            <w:hideMark/>
          </w:tcPr>
          <w:p w14:paraId="412310F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10) 1180,00</w:t>
            </w:r>
          </w:p>
        </w:tc>
      </w:tr>
      <w:tr w:rsidR="00003719" w:rsidRPr="00003719" w14:paraId="7F21A9D3" w14:textId="77777777" w:rsidTr="00003719">
        <w:trPr>
          <w:gridAfter w:val="2"/>
          <w:wAfter w:w="179" w:type="dxa"/>
          <w:jc w:val="center"/>
        </w:trPr>
        <w:tc>
          <w:tcPr>
            <w:tcW w:w="1665" w:type="dxa"/>
            <w:gridSpan w:val="4"/>
            <w:tcBorders>
              <w:top w:val="single" w:sz="12" w:space="0" w:color="auto"/>
              <w:left w:val="nil"/>
              <w:bottom w:val="single" w:sz="12" w:space="0" w:color="auto"/>
              <w:right w:val="single" w:sz="12" w:space="0" w:color="auto"/>
            </w:tcBorders>
            <w:hideMark/>
          </w:tcPr>
          <w:p w14:paraId="0843DB6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141600</w:t>
            </w:r>
          </w:p>
        </w:tc>
        <w:tc>
          <w:tcPr>
            <w:tcW w:w="1701" w:type="dxa"/>
            <w:gridSpan w:val="5"/>
            <w:tcBorders>
              <w:top w:val="single" w:sz="12" w:space="0" w:color="auto"/>
              <w:left w:val="nil"/>
              <w:bottom w:val="single" w:sz="12" w:space="0" w:color="auto"/>
              <w:right w:val="nil"/>
            </w:tcBorders>
            <w:hideMark/>
          </w:tcPr>
          <w:p w14:paraId="2E4551F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141600</w:t>
            </w:r>
          </w:p>
        </w:tc>
        <w:tc>
          <w:tcPr>
            <w:tcW w:w="708" w:type="dxa"/>
            <w:gridSpan w:val="4"/>
          </w:tcPr>
          <w:p w14:paraId="34655BA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F78D12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об.1180,00</w:t>
            </w:r>
          </w:p>
        </w:tc>
        <w:tc>
          <w:tcPr>
            <w:tcW w:w="1701" w:type="dxa"/>
            <w:gridSpan w:val="6"/>
            <w:tcBorders>
              <w:top w:val="single" w:sz="12" w:space="0" w:color="auto"/>
              <w:left w:val="nil"/>
              <w:bottom w:val="single" w:sz="12" w:space="0" w:color="auto"/>
              <w:right w:val="nil"/>
            </w:tcBorders>
            <w:hideMark/>
          </w:tcPr>
          <w:p w14:paraId="48FBCE2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об.1180,00</w:t>
            </w:r>
          </w:p>
        </w:tc>
      </w:tr>
      <w:tr w:rsidR="00003719" w:rsidRPr="00003719" w14:paraId="0054F4A0" w14:textId="77777777" w:rsidTr="00003719">
        <w:trPr>
          <w:gridAfter w:val="2"/>
          <w:wAfter w:w="179" w:type="dxa"/>
          <w:jc w:val="center"/>
        </w:trPr>
        <w:tc>
          <w:tcPr>
            <w:tcW w:w="1665" w:type="dxa"/>
            <w:gridSpan w:val="4"/>
            <w:tcBorders>
              <w:top w:val="nil"/>
              <w:left w:val="nil"/>
              <w:bottom w:val="nil"/>
              <w:right w:val="single" w:sz="12" w:space="0" w:color="auto"/>
            </w:tcBorders>
          </w:tcPr>
          <w:p w14:paraId="497D122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 xml:space="preserve">с.  </w:t>
            </w:r>
            <w:r w:rsidRPr="00003719">
              <w:rPr>
                <w:rFonts w:eastAsia="MS Mincho" w:cs="Times New Roman"/>
                <w:color w:val="000000"/>
                <w:sz w:val="20"/>
                <w:szCs w:val="20"/>
              </w:rPr>
              <w:t>0,00</w:t>
            </w:r>
          </w:p>
        </w:tc>
        <w:tc>
          <w:tcPr>
            <w:tcW w:w="1701" w:type="dxa"/>
            <w:gridSpan w:val="5"/>
            <w:hideMark/>
          </w:tcPr>
          <w:p w14:paraId="5E2EC1A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42C903A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349F116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556AE16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23D25C4D" w14:textId="77777777" w:rsidTr="00003719">
        <w:trPr>
          <w:gridBefore w:val="1"/>
          <w:gridAfter w:val="1"/>
          <w:wBefore w:w="107" w:type="dxa"/>
          <w:wAfter w:w="71" w:type="dxa"/>
          <w:cantSplit/>
          <w:trHeight w:val="116"/>
          <w:jc w:val="center"/>
        </w:trPr>
        <w:tc>
          <w:tcPr>
            <w:tcW w:w="354" w:type="dxa"/>
            <w:gridSpan w:val="2"/>
            <w:vAlign w:val="bottom"/>
          </w:tcPr>
          <w:p w14:paraId="56393BF2"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c>
          <w:tcPr>
            <w:tcW w:w="2587" w:type="dxa"/>
            <w:gridSpan w:val="5"/>
            <w:vAlign w:val="bottom"/>
          </w:tcPr>
          <w:p w14:paraId="6CBD97FE"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c>
          <w:tcPr>
            <w:tcW w:w="426" w:type="dxa"/>
            <w:gridSpan w:val="2"/>
            <w:vAlign w:val="bottom"/>
          </w:tcPr>
          <w:p w14:paraId="407CD4C6"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c>
          <w:tcPr>
            <w:tcW w:w="708" w:type="dxa"/>
            <w:gridSpan w:val="4"/>
            <w:vAlign w:val="bottom"/>
          </w:tcPr>
          <w:p w14:paraId="0FFB802E" w14:textId="77777777" w:rsidR="00003719" w:rsidRPr="00003719" w:rsidRDefault="00003719" w:rsidP="00003719">
            <w:pPr>
              <w:widowControl w:val="0"/>
              <w:spacing w:line="288" w:lineRule="auto"/>
              <w:ind w:firstLine="0"/>
              <w:jc w:val="center"/>
              <w:rPr>
                <w:rFonts w:eastAsia="Times New Roman" w:cs="Times New Roman"/>
                <w:sz w:val="24"/>
                <w:lang w:eastAsia="ru-RU"/>
              </w:rPr>
            </w:pPr>
          </w:p>
        </w:tc>
        <w:tc>
          <w:tcPr>
            <w:tcW w:w="567" w:type="dxa"/>
            <w:gridSpan w:val="4"/>
            <w:vAlign w:val="bottom"/>
          </w:tcPr>
          <w:p w14:paraId="3E712CCB"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c>
          <w:tcPr>
            <w:tcW w:w="2552" w:type="dxa"/>
            <w:gridSpan w:val="6"/>
            <w:vAlign w:val="bottom"/>
          </w:tcPr>
          <w:p w14:paraId="16D0378C"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c>
          <w:tcPr>
            <w:tcW w:w="425" w:type="dxa"/>
            <w:gridSpan w:val="3"/>
            <w:vAlign w:val="bottom"/>
          </w:tcPr>
          <w:p w14:paraId="4CEFBA7E" w14:textId="77777777" w:rsidR="00003719" w:rsidRPr="00003719" w:rsidRDefault="00003719" w:rsidP="00003719">
            <w:pPr>
              <w:widowControl w:val="0"/>
              <w:spacing w:line="288" w:lineRule="auto"/>
              <w:ind w:firstLine="0"/>
              <w:jc w:val="center"/>
              <w:rPr>
                <w:rFonts w:eastAsia="Times New Roman" w:cs="Times New Roman"/>
                <w:sz w:val="6"/>
                <w:lang w:eastAsia="ru-RU"/>
              </w:rPr>
            </w:pPr>
          </w:p>
        </w:tc>
      </w:tr>
      <w:tr w:rsidR="00003719" w:rsidRPr="00003719" w14:paraId="4296244D" w14:textId="77777777" w:rsidTr="00003719">
        <w:trPr>
          <w:gridBefore w:val="1"/>
          <w:gridAfter w:val="1"/>
          <w:wBefore w:w="107" w:type="dxa"/>
          <w:wAfter w:w="71" w:type="dxa"/>
          <w:cantSplit/>
          <w:jc w:val="center"/>
        </w:trPr>
        <w:tc>
          <w:tcPr>
            <w:tcW w:w="354" w:type="dxa"/>
            <w:gridSpan w:val="2"/>
            <w:vAlign w:val="bottom"/>
          </w:tcPr>
          <w:p w14:paraId="582BB85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204C78B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07</w:t>
            </w:r>
            <w:r w:rsidRPr="00003719">
              <w:rPr>
                <w:rFonts w:eastAsia="Times New Roman" w:cs="Times New Roman"/>
                <w:sz w:val="22"/>
                <w:lang w:eastAsia="ru-RU"/>
              </w:rPr>
              <w:br/>
              <w:t xml:space="preserve">Оборудование к </w:t>
            </w:r>
          </w:p>
          <w:p w14:paraId="30BFCF6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установке</w:t>
            </w:r>
          </w:p>
        </w:tc>
        <w:tc>
          <w:tcPr>
            <w:tcW w:w="426" w:type="dxa"/>
            <w:gridSpan w:val="2"/>
            <w:vAlign w:val="bottom"/>
          </w:tcPr>
          <w:p w14:paraId="4984BB3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040E550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34E04AD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1BA4633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08 </w:t>
            </w:r>
          </w:p>
          <w:p w14:paraId="0C7EFC8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Вложения во </w:t>
            </w:r>
          </w:p>
          <w:p w14:paraId="7EAAFF8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внеоборотные активы</w:t>
            </w:r>
          </w:p>
        </w:tc>
        <w:tc>
          <w:tcPr>
            <w:tcW w:w="425" w:type="dxa"/>
            <w:gridSpan w:val="3"/>
            <w:vAlign w:val="bottom"/>
          </w:tcPr>
          <w:p w14:paraId="01194C7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699DA9CB" w14:textId="77777777" w:rsidTr="00003719">
        <w:trPr>
          <w:gridBefore w:val="1"/>
          <w:gridAfter w:val="1"/>
          <w:wBefore w:w="107" w:type="dxa"/>
          <w:wAfter w:w="71" w:type="dxa"/>
          <w:cantSplit/>
          <w:jc w:val="center"/>
        </w:trPr>
        <w:tc>
          <w:tcPr>
            <w:tcW w:w="354" w:type="dxa"/>
            <w:gridSpan w:val="2"/>
            <w:vAlign w:val="bottom"/>
            <w:hideMark/>
          </w:tcPr>
          <w:p w14:paraId="14FB7FF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0F69959B" w14:textId="77777777" w:rsidR="00003719" w:rsidRPr="00003719" w:rsidRDefault="00003719" w:rsidP="00003719">
            <w:pPr>
              <w:spacing w:after="160" w:line="256" w:lineRule="auto"/>
              <w:ind w:firstLine="0"/>
              <w:jc w:val="left"/>
              <w:rPr>
                <w:rFonts w:eastAsia="Times New Roman" w:cs="Times New Roman"/>
                <w:sz w:val="22"/>
                <w:lang w:eastAsia="ru-RU"/>
              </w:rPr>
            </w:pPr>
          </w:p>
        </w:tc>
        <w:tc>
          <w:tcPr>
            <w:tcW w:w="426" w:type="dxa"/>
            <w:gridSpan w:val="2"/>
            <w:vAlign w:val="bottom"/>
            <w:hideMark/>
          </w:tcPr>
          <w:p w14:paraId="609D117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04B4820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1BED71C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7F31D4D2"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35BE891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355980FB"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tcPr>
          <w:p w14:paraId="6087AF4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tcBorders>
              <w:top w:val="single" w:sz="12" w:space="0" w:color="auto"/>
              <w:left w:val="nil"/>
              <w:bottom w:val="nil"/>
              <w:right w:val="nil"/>
            </w:tcBorders>
            <w:hideMark/>
          </w:tcPr>
          <w:p w14:paraId="505D260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208849C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7827D4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1600000</w:t>
            </w:r>
          </w:p>
        </w:tc>
        <w:tc>
          <w:tcPr>
            <w:tcW w:w="1701" w:type="dxa"/>
            <w:gridSpan w:val="6"/>
            <w:tcBorders>
              <w:top w:val="single" w:sz="12" w:space="0" w:color="auto"/>
              <w:left w:val="nil"/>
              <w:bottom w:val="nil"/>
              <w:right w:val="nil"/>
            </w:tcBorders>
          </w:tcPr>
          <w:p w14:paraId="540DED6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68427FA2"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45B5DAA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 40000,00</w:t>
            </w:r>
          </w:p>
        </w:tc>
        <w:tc>
          <w:tcPr>
            <w:tcW w:w="1775" w:type="dxa"/>
            <w:gridSpan w:val="5"/>
            <w:hideMark/>
          </w:tcPr>
          <w:p w14:paraId="6C9103D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 40000,00</w:t>
            </w:r>
          </w:p>
        </w:tc>
        <w:tc>
          <w:tcPr>
            <w:tcW w:w="708" w:type="dxa"/>
            <w:gridSpan w:val="4"/>
          </w:tcPr>
          <w:p w14:paraId="124E2A0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5BAF020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 40000,00</w:t>
            </w:r>
          </w:p>
          <w:p w14:paraId="63ED4B7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 10000,00</w:t>
            </w:r>
          </w:p>
          <w:p w14:paraId="2175D3C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6) 16000,00</w:t>
            </w:r>
          </w:p>
          <w:p w14:paraId="404B2DB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7) 4800,00</w:t>
            </w:r>
          </w:p>
        </w:tc>
        <w:tc>
          <w:tcPr>
            <w:tcW w:w="1701" w:type="dxa"/>
            <w:gridSpan w:val="6"/>
            <w:hideMark/>
          </w:tcPr>
          <w:p w14:paraId="1F24F7C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8) 70800,00</w:t>
            </w:r>
          </w:p>
        </w:tc>
      </w:tr>
      <w:tr w:rsidR="00003719" w:rsidRPr="00003719" w14:paraId="32462D13"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5A274AB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40000,00</w:t>
            </w:r>
          </w:p>
        </w:tc>
        <w:tc>
          <w:tcPr>
            <w:tcW w:w="1775" w:type="dxa"/>
            <w:gridSpan w:val="5"/>
            <w:tcBorders>
              <w:top w:val="single" w:sz="12" w:space="0" w:color="auto"/>
              <w:left w:val="nil"/>
              <w:bottom w:val="single" w:sz="12" w:space="0" w:color="auto"/>
              <w:right w:val="nil"/>
            </w:tcBorders>
            <w:hideMark/>
          </w:tcPr>
          <w:p w14:paraId="306AE2D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40000,00</w:t>
            </w:r>
          </w:p>
        </w:tc>
        <w:tc>
          <w:tcPr>
            <w:tcW w:w="708" w:type="dxa"/>
            <w:gridSpan w:val="4"/>
          </w:tcPr>
          <w:p w14:paraId="0F8C419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12BC491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70800,00</w:t>
            </w:r>
          </w:p>
        </w:tc>
        <w:tc>
          <w:tcPr>
            <w:tcW w:w="1701" w:type="dxa"/>
            <w:gridSpan w:val="6"/>
            <w:tcBorders>
              <w:top w:val="single" w:sz="12" w:space="0" w:color="auto"/>
              <w:left w:val="nil"/>
              <w:bottom w:val="single" w:sz="12" w:space="0" w:color="auto"/>
              <w:right w:val="nil"/>
            </w:tcBorders>
            <w:hideMark/>
          </w:tcPr>
          <w:p w14:paraId="5C4DDDE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70800,00</w:t>
            </w:r>
          </w:p>
        </w:tc>
      </w:tr>
      <w:tr w:rsidR="00003719" w:rsidRPr="00003719" w14:paraId="2D600AC2"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493C030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hideMark/>
          </w:tcPr>
          <w:p w14:paraId="1E4DD8B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2B7F0FB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448B8EC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Pr>
          <w:p w14:paraId="38F1C00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7EDCF7BA" w14:textId="77777777" w:rsidTr="00003719">
        <w:trPr>
          <w:gridBefore w:val="1"/>
          <w:gridAfter w:val="1"/>
          <w:wBefore w:w="107" w:type="dxa"/>
          <w:wAfter w:w="71" w:type="dxa"/>
          <w:cantSplit/>
          <w:jc w:val="center"/>
        </w:trPr>
        <w:tc>
          <w:tcPr>
            <w:tcW w:w="354" w:type="dxa"/>
            <w:gridSpan w:val="2"/>
            <w:vAlign w:val="bottom"/>
          </w:tcPr>
          <w:p w14:paraId="58897BE2" w14:textId="77777777" w:rsidR="00003719" w:rsidRPr="00003719" w:rsidRDefault="00003719" w:rsidP="00003719">
            <w:pPr>
              <w:widowControl w:val="0"/>
              <w:spacing w:line="288" w:lineRule="auto"/>
              <w:ind w:firstLine="0"/>
              <w:jc w:val="center"/>
              <w:rPr>
                <w:rFonts w:eastAsia="Times New Roman" w:cs="Times New Roman"/>
                <w:sz w:val="2"/>
                <w:lang w:eastAsia="ru-RU"/>
              </w:rPr>
            </w:pPr>
          </w:p>
        </w:tc>
        <w:tc>
          <w:tcPr>
            <w:tcW w:w="2587" w:type="dxa"/>
            <w:gridSpan w:val="5"/>
            <w:vAlign w:val="bottom"/>
          </w:tcPr>
          <w:p w14:paraId="2D626AEA" w14:textId="77777777" w:rsidR="00003719" w:rsidRPr="00003719" w:rsidRDefault="00003719" w:rsidP="00003719">
            <w:pPr>
              <w:widowControl w:val="0"/>
              <w:spacing w:line="288" w:lineRule="auto"/>
              <w:ind w:firstLine="0"/>
              <w:jc w:val="center"/>
              <w:rPr>
                <w:rFonts w:eastAsia="Times New Roman" w:cs="Times New Roman"/>
                <w:sz w:val="2"/>
                <w:lang w:eastAsia="ru-RU"/>
              </w:rPr>
            </w:pPr>
          </w:p>
        </w:tc>
        <w:tc>
          <w:tcPr>
            <w:tcW w:w="426" w:type="dxa"/>
            <w:gridSpan w:val="2"/>
            <w:vAlign w:val="bottom"/>
          </w:tcPr>
          <w:p w14:paraId="33AC565F" w14:textId="77777777" w:rsidR="00003719" w:rsidRPr="00003719" w:rsidRDefault="00003719" w:rsidP="00003719">
            <w:pPr>
              <w:widowControl w:val="0"/>
              <w:spacing w:line="288" w:lineRule="auto"/>
              <w:ind w:firstLine="0"/>
              <w:jc w:val="center"/>
              <w:rPr>
                <w:rFonts w:eastAsia="Times New Roman" w:cs="Times New Roman"/>
                <w:sz w:val="2"/>
                <w:lang w:eastAsia="ru-RU"/>
              </w:rPr>
            </w:pPr>
          </w:p>
        </w:tc>
        <w:tc>
          <w:tcPr>
            <w:tcW w:w="708" w:type="dxa"/>
            <w:gridSpan w:val="4"/>
            <w:vAlign w:val="bottom"/>
          </w:tcPr>
          <w:p w14:paraId="757A394C" w14:textId="77777777" w:rsidR="00003719" w:rsidRPr="00003719" w:rsidRDefault="00003719" w:rsidP="00003719">
            <w:pPr>
              <w:widowControl w:val="0"/>
              <w:spacing w:line="288" w:lineRule="auto"/>
              <w:ind w:firstLine="0"/>
              <w:jc w:val="center"/>
              <w:rPr>
                <w:rFonts w:eastAsia="Times New Roman" w:cs="Times New Roman"/>
                <w:sz w:val="2"/>
                <w:lang w:eastAsia="ru-RU"/>
              </w:rPr>
            </w:pPr>
          </w:p>
        </w:tc>
        <w:tc>
          <w:tcPr>
            <w:tcW w:w="567" w:type="dxa"/>
            <w:gridSpan w:val="4"/>
            <w:vAlign w:val="bottom"/>
          </w:tcPr>
          <w:p w14:paraId="6CF5210D" w14:textId="77777777" w:rsidR="00003719" w:rsidRPr="00003719" w:rsidRDefault="00003719" w:rsidP="00003719">
            <w:pPr>
              <w:widowControl w:val="0"/>
              <w:spacing w:line="288" w:lineRule="auto"/>
              <w:ind w:firstLine="0"/>
              <w:jc w:val="left"/>
              <w:rPr>
                <w:rFonts w:eastAsia="Times New Roman" w:cs="Times New Roman"/>
                <w:sz w:val="2"/>
                <w:lang w:eastAsia="ru-RU"/>
              </w:rPr>
            </w:pPr>
          </w:p>
        </w:tc>
        <w:tc>
          <w:tcPr>
            <w:tcW w:w="2552" w:type="dxa"/>
            <w:gridSpan w:val="6"/>
            <w:vAlign w:val="bottom"/>
          </w:tcPr>
          <w:p w14:paraId="1301E716" w14:textId="77777777" w:rsidR="00003719" w:rsidRPr="00003719" w:rsidRDefault="00003719" w:rsidP="00003719">
            <w:pPr>
              <w:widowControl w:val="0"/>
              <w:spacing w:line="288" w:lineRule="auto"/>
              <w:ind w:firstLine="0"/>
              <w:jc w:val="left"/>
              <w:rPr>
                <w:rFonts w:eastAsia="Times New Roman" w:cs="Times New Roman"/>
                <w:sz w:val="2"/>
                <w:lang w:eastAsia="ru-RU"/>
              </w:rPr>
            </w:pPr>
          </w:p>
        </w:tc>
        <w:tc>
          <w:tcPr>
            <w:tcW w:w="425" w:type="dxa"/>
            <w:gridSpan w:val="3"/>
            <w:vAlign w:val="bottom"/>
          </w:tcPr>
          <w:p w14:paraId="4B0AF81B" w14:textId="77777777" w:rsidR="00003719" w:rsidRPr="00003719" w:rsidRDefault="00003719" w:rsidP="00003719">
            <w:pPr>
              <w:widowControl w:val="0"/>
              <w:spacing w:line="288" w:lineRule="auto"/>
              <w:ind w:firstLine="0"/>
              <w:jc w:val="center"/>
              <w:rPr>
                <w:rFonts w:eastAsia="Times New Roman" w:cs="Times New Roman"/>
                <w:sz w:val="2"/>
                <w:lang w:eastAsia="ru-RU"/>
              </w:rPr>
            </w:pPr>
          </w:p>
        </w:tc>
      </w:tr>
      <w:tr w:rsidR="00003719" w:rsidRPr="00003719" w14:paraId="39301829" w14:textId="77777777" w:rsidTr="00003719">
        <w:trPr>
          <w:gridBefore w:val="1"/>
          <w:gridAfter w:val="1"/>
          <w:wBefore w:w="107" w:type="dxa"/>
          <w:wAfter w:w="71" w:type="dxa"/>
          <w:cantSplit/>
          <w:jc w:val="center"/>
        </w:trPr>
        <w:tc>
          <w:tcPr>
            <w:tcW w:w="354" w:type="dxa"/>
            <w:gridSpan w:val="2"/>
            <w:vAlign w:val="bottom"/>
          </w:tcPr>
          <w:p w14:paraId="7E188531" w14:textId="77777777" w:rsidR="00003719" w:rsidRPr="00003719" w:rsidRDefault="00003719" w:rsidP="00003719">
            <w:pPr>
              <w:widowControl w:val="0"/>
              <w:spacing w:line="288" w:lineRule="auto"/>
              <w:ind w:firstLine="0"/>
              <w:jc w:val="center"/>
              <w:rPr>
                <w:rFonts w:eastAsia="Times New Roman" w:cs="Times New Roman"/>
                <w:sz w:val="24"/>
                <w:lang w:eastAsia="ru-RU"/>
              </w:rPr>
            </w:pPr>
          </w:p>
        </w:tc>
        <w:tc>
          <w:tcPr>
            <w:tcW w:w="2587" w:type="dxa"/>
            <w:gridSpan w:val="5"/>
            <w:vMerge w:val="restart"/>
            <w:vAlign w:val="bottom"/>
            <w:hideMark/>
          </w:tcPr>
          <w:p w14:paraId="0DBA94E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10</w:t>
            </w:r>
          </w:p>
          <w:p w14:paraId="49EFFFC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Материалы</w:t>
            </w:r>
          </w:p>
        </w:tc>
        <w:tc>
          <w:tcPr>
            <w:tcW w:w="426" w:type="dxa"/>
            <w:gridSpan w:val="2"/>
            <w:vAlign w:val="bottom"/>
          </w:tcPr>
          <w:p w14:paraId="173400D6" w14:textId="77777777" w:rsidR="00003719" w:rsidRPr="00003719" w:rsidRDefault="00003719" w:rsidP="00003719">
            <w:pPr>
              <w:widowControl w:val="0"/>
              <w:spacing w:line="288" w:lineRule="auto"/>
              <w:ind w:firstLine="0"/>
              <w:jc w:val="center"/>
              <w:rPr>
                <w:rFonts w:eastAsia="Times New Roman" w:cs="Times New Roman"/>
                <w:sz w:val="24"/>
                <w:lang w:eastAsia="ru-RU"/>
              </w:rPr>
            </w:pPr>
          </w:p>
        </w:tc>
        <w:tc>
          <w:tcPr>
            <w:tcW w:w="708" w:type="dxa"/>
            <w:gridSpan w:val="4"/>
            <w:vAlign w:val="bottom"/>
          </w:tcPr>
          <w:p w14:paraId="4110C42B" w14:textId="77777777" w:rsidR="00003719" w:rsidRPr="00003719" w:rsidRDefault="00003719" w:rsidP="00003719">
            <w:pPr>
              <w:widowControl w:val="0"/>
              <w:spacing w:line="288" w:lineRule="auto"/>
              <w:ind w:firstLine="0"/>
              <w:jc w:val="left"/>
              <w:rPr>
                <w:rFonts w:eastAsia="Times New Roman" w:cs="Times New Roman"/>
                <w:sz w:val="24"/>
                <w:lang w:eastAsia="ru-RU"/>
              </w:rPr>
            </w:pPr>
          </w:p>
        </w:tc>
        <w:tc>
          <w:tcPr>
            <w:tcW w:w="567" w:type="dxa"/>
            <w:gridSpan w:val="4"/>
            <w:vAlign w:val="bottom"/>
          </w:tcPr>
          <w:p w14:paraId="3B4288D4" w14:textId="77777777" w:rsidR="00003719" w:rsidRPr="00003719" w:rsidRDefault="00003719" w:rsidP="00003719">
            <w:pPr>
              <w:widowControl w:val="0"/>
              <w:spacing w:line="288" w:lineRule="auto"/>
              <w:ind w:firstLine="0"/>
              <w:jc w:val="left"/>
              <w:rPr>
                <w:rFonts w:eastAsia="Times New Roman" w:cs="Times New Roman"/>
                <w:sz w:val="24"/>
                <w:lang w:eastAsia="ru-RU"/>
              </w:rPr>
            </w:pPr>
          </w:p>
        </w:tc>
        <w:tc>
          <w:tcPr>
            <w:tcW w:w="2552" w:type="dxa"/>
            <w:gridSpan w:val="6"/>
            <w:vMerge w:val="restart"/>
            <w:vAlign w:val="bottom"/>
            <w:hideMark/>
          </w:tcPr>
          <w:p w14:paraId="0287F361" w14:textId="77777777" w:rsidR="00003719" w:rsidRPr="00003719" w:rsidRDefault="00003719" w:rsidP="00003719">
            <w:pPr>
              <w:widowControl w:val="0"/>
              <w:spacing w:line="288" w:lineRule="auto"/>
              <w:ind w:firstLine="0"/>
              <w:jc w:val="left"/>
              <w:rPr>
                <w:rFonts w:eastAsia="Times New Roman" w:cs="Times New Roman"/>
                <w:sz w:val="2"/>
                <w:lang w:eastAsia="ru-RU"/>
              </w:rPr>
            </w:pPr>
          </w:p>
          <w:p w14:paraId="349072D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19</w:t>
            </w:r>
            <w:r w:rsidRPr="00003719">
              <w:rPr>
                <w:rFonts w:eastAsia="Times New Roman" w:cs="Times New Roman"/>
                <w:sz w:val="22"/>
                <w:lang w:eastAsia="ru-RU"/>
              </w:rPr>
              <w:br/>
            </w:r>
            <w:r w:rsidRPr="00003719">
              <w:rPr>
                <w:rFonts w:eastAsia="Times New Roman" w:cs="Times New Roman"/>
                <w:sz w:val="22"/>
                <w:szCs w:val="21"/>
                <w:lang w:eastAsia="ru-RU"/>
              </w:rPr>
              <w:t>НДС по приобретенным ценностям</w:t>
            </w:r>
          </w:p>
        </w:tc>
        <w:tc>
          <w:tcPr>
            <w:tcW w:w="425" w:type="dxa"/>
            <w:gridSpan w:val="3"/>
            <w:vAlign w:val="bottom"/>
          </w:tcPr>
          <w:p w14:paraId="2493124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652AAFA6" w14:textId="77777777" w:rsidTr="00003719">
        <w:trPr>
          <w:gridBefore w:val="1"/>
          <w:gridAfter w:val="1"/>
          <w:wBefore w:w="107" w:type="dxa"/>
          <w:wAfter w:w="71" w:type="dxa"/>
          <w:cantSplit/>
          <w:jc w:val="center"/>
        </w:trPr>
        <w:tc>
          <w:tcPr>
            <w:tcW w:w="354" w:type="dxa"/>
            <w:gridSpan w:val="2"/>
            <w:vAlign w:val="bottom"/>
          </w:tcPr>
          <w:p w14:paraId="051BC0D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ign w:val="bottom"/>
          </w:tcPr>
          <w:p w14:paraId="14C22A8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77E5A9B8" w14:textId="77777777" w:rsidR="00003719" w:rsidRPr="00003719" w:rsidRDefault="00003719" w:rsidP="00003719">
            <w:pPr>
              <w:widowControl w:val="0"/>
              <w:spacing w:line="288" w:lineRule="auto"/>
              <w:ind w:firstLine="0"/>
              <w:jc w:val="center"/>
              <w:rPr>
                <w:rFonts w:eastAsia="Times New Roman" w:cs="Times New Roman"/>
                <w:sz w:val="24"/>
                <w:lang w:eastAsia="ru-RU"/>
              </w:rPr>
            </w:pPr>
          </w:p>
        </w:tc>
        <w:tc>
          <w:tcPr>
            <w:tcW w:w="708" w:type="dxa"/>
            <w:gridSpan w:val="4"/>
            <w:vAlign w:val="bottom"/>
          </w:tcPr>
          <w:p w14:paraId="40ACF8A5" w14:textId="77777777" w:rsidR="00003719" w:rsidRPr="00003719" w:rsidRDefault="00003719" w:rsidP="00003719">
            <w:pPr>
              <w:widowControl w:val="0"/>
              <w:spacing w:line="288" w:lineRule="auto"/>
              <w:ind w:firstLine="0"/>
              <w:jc w:val="left"/>
              <w:rPr>
                <w:rFonts w:eastAsia="Times New Roman" w:cs="Times New Roman"/>
                <w:sz w:val="24"/>
                <w:lang w:eastAsia="ru-RU"/>
              </w:rPr>
            </w:pPr>
          </w:p>
        </w:tc>
        <w:tc>
          <w:tcPr>
            <w:tcW w:w="567" w:type="dxa"/>
            <w:gridSpan w:val="4"/>
            <w:vAlign w:val="bottom"/>
          </w:tcPr>
          <w:p w14:paraId="46CBB512" w14:textId="77777777" w:rsidR="00003719" w:rsidRPr="00003719" w:rsidRDefault="00003719" w:rsidP="00003719">
            <w:pPr>
              <w:widowControl w:val="0"/>
              <w:spacing w:line="288" w:lineRule="auto"/>
              <w:ind w:firstLine="0"/>
              <w:jc w:val="left"/>
              <w:rPr>
                <w:rFonts w:eastAsia="Times New Roman" w:cs="Times New Roman"/>
                <w:sz w:val="2"/>
                <w:lang w:eastAsia="ru-RU"/>
              </w:rPr>
            </w:pPr>
          </w:p>
        </w:tc>
        <w:tc>
          <w:tcPr>
            <w:tcW w:w="2552" w:type="dxa"/>
            <w:gridSpan w:val="6"/>
            <w:vMerge/>
            <w:vAlign w:val="bottom"/>
          </w:tcPr>
          <w:p w14:paraId="0FEE594C" w14:textId="77777777" w:rsidR="00003719" w:rsidRPr="00003719" w:rsidRDefault="00003719" w:rsidP="00003719">
            <w:pPr>
              <w:widowControl w:val="0"/>
              <w:spacing w:line="288" w:lineRule="auto"/>
              <w:ind w:firstLine="0"/>
              <w:jc w:val="left"/>
              <w:rPr>
                <w:rFonts w:eastAsia="Times New Roman" w:cs="Times New Roman"/>
                <w:sz w:val="2"/>
                <w:lang w:eastAsia="ru-RU"/>
              </w:rPr>
            </w:pPr>
          </w:p>
        </w:tc>
        <w:tc>
          <w:tcPr>
            <w:tcW w:w="425" w:type="dxa"/>
            <w:gridSpan w:val="3"/>
            <w:vAlign w:val="bottom"/>
          </w:tcPr>
          <w:p w14:paraId="45E45F5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A506299" w14:textId="77777777" w:rsidTr="00003719">
        <w:trPr>
          <w:gridBefore w:val="1"/>
          <w:gridAfter w:val="1"/>
          <w:wBefore w:w="107" w:type="dxa"/>
          <w:wAfter w:w="71" w:type="dxa"/>
          <w:cantSplit/>
          <w:jc w:val="center"/>
        </w:trPr>
        <w:tc>
          <w:tcPr>
            <w:tcW w:w="354" w:type="dxa"/>
            <w:gridSpan w:val="2"/>
            <w:vAlign w:val="bottom"/>
            <w:hideMark/>
          </w:tcPr>
          <w:p w14:paraId="31A156B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15894590"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4E3E61E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4A3FBF4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0A99DC2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4B9F0048"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2DDAB4A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44215710"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38E366D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 30000,00</w:t>
            </w:r>
          </w:p>
        </w:tc>
        <w:tc>
          <w:tcPr>
            <w:tcW w:w="1775" w:type="dxa"/>
            <w:gridSpan w:val="5"/>
            <w:vMerge w:val="restart"/>
            <w:tcBorders>
              <w:top w:val="single" w:sz="12" w:space="0" w:color="auto"/>
              <w:left w:val="nil"/>
              <w:right w:val="nil"/>
            </w:tcBorders>
            <w:hideMark/>
          </w:tcPr>
          <w:p w14:paraId="06EC349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 10000</w:t>
            </w:r>
          </w:p>
          <w:p w14:paraId="2EAA8EC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9) 20000</w:t>
            </w:r>
          </w:p>
        </w:tc>
        <w:tc>
          <w:tcPr>
            <w:tcW w:w="708" w:type="dxa"/>
            <w:gridSpan w:val="4"/>
          </w:tcPr>
          <w:p w14:paraId="6035114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6EE5DE6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Borders>
              <w:top w:val="single" w:sz="12" w:space="0" w:color="auto"/>
              <w:left w:val="nil"/>
              <w:bottom w:val="nil"/>
              <w:right w:val="nil"/>
            </w:tcBorders>
          </w:tcPr>
          <w:p w14:paraId="03934742"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22605A90"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4E15E17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38779E92"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00B290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27327B5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 6000,00</w:t>
            </w:r>
          </w:p>
          <w:p w14:paraId="56B1909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15) 1604,00</w:t>
            </w:r>
          </w:p>
          <w:p w14:paraId="7505CE1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15) 2400,00</w:t>
            </w:r>
          </w:p>
          <w:p w14:paraId="7AC0609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20) 2800,00</w:t>
            </w:r>
          </w:p>
        </w:tc>
        <w:tc>
          <w:tcPr>
            <w:tcW w:w="1701" w:type="dxa"/>
            <w:gridSpan w:val="6"/>
            <w:hideMark/>
          </w:tcPr>
          <w:p w14:paraId="41471E1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 6000,00</w:t>
            </w:r>
          </w:p>
          <w:p w14:paraId="605ADF2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16) 1604,00</w:t>
            </w:r>
          </w:p>
          <w:p w14:paraId="192ECF5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21) 2400,00</w:t>
            </w:r>
          </w:p>
          <w:p w14:paraId="33D58BC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 xml:space="preserve">      2800,00</w:t>
            </w:r>
          </w:p>
        </w:tc>
      </w:tr>
      <w:tr w:rsidR="00003719" w:rsidRPr="00003719" w14:paraId="013C006B"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657F172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30000,00</w:t>
            </w:r>
          </w:p>
        </w:tc>
        <w:tc>
          <w:tcPr>
            <w:tcW w:w="1775" w:type="dxa"/>
            <w:gridSpan w:val="5"/>
            <w:tcBorders>
              <w:top w:val="single" w:sz="12" w:space="0" w:color="auto"/>
              <w:left w:val="nil"/>
              <w:bottom w:val="single" w:sz="12" w:space="0" w:color="auto"/>
              <w:right w:val="nil"/>
            </w:tcBorders>
            <w:hideMark/>
          </w:tcPr>
          <w:p w14:paraId="57A8595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30000,00</w:t>
            </w:r>
          </w:p>
        </w:tc>
        <w:tc>
          <w:tcPr>
            <w:tcW w:w="708" w:type="dxa"/>
            <w:gridSpan w:val="4"/>
          </w:tcPr>
          <w:p w14:paraId="7078F39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6B26BC0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12804,00</w:t>
            </w:r>
          </w:p>
        </w:tc>
        <w:tc>
          <w:tcPr>
            <w:tcW w:w="1701" w:type="dxa"/>
            <w:gridSpan w:val="6"/>
            <w:tcBorders>
              <w:top w:val="single" w:sz="12" w:space="0" w:color="auto"/>
              <w:left w:val="nil"/>
              <w:bottom w:val="single" w:sz="12" w:space="0" w:color="auto"/>
              <w:right w:val="nil"/>
            </w:tcBorders>
            <w:hideMark/>
          </w:tcPr>
          <w:p w14:paraId="48084B4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12804,00</w:t>
            </w:r>
          </w:p>
        </w:tc>
      </w:tr>
      <w:tr w:rsidR="00003719" w:rsidRPr="00003719" w14:paraId="6E0C8963"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75E8A96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hideMark/>
          </w:tcPr>
          <w:p w14:paraId="79B734B9"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046E890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1F8BBA1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Pr>
          <w:p w14:paraId="4E6E06E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066E2BB8" w14:textId="77777777" w:rsidTr="00003719">
        <w:trPr>
          <w:gridBefore w:val="1"/>
          <w:gridAfter w:val="1"/>
          <w:wBefore w:w="107" w:type="dxa"/>
          <w:wAfter w:w="71" w:type="dxa"/>
          <w:cantSplit/>
          <w:jc w:val="center"/>
        </w:trPr>
        <w:tc>
          <w:tcPr>
            <w:tcW w:w="354" w:type="dxa"/>
            <w:gridSpan w:val="2"/>
            <w:vAlign w:val="bottom"/>
          </w:tcPr>
          <w:p w14:paraId="71FF8C41"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2587" w:type="dxa"/>
            <w:gridSpan w:val="5"/>
            <w:vAlign w:val="bottom"/>
          </w:tcPr>
          <w:p w14:paraId="73B48C07"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426" w:type="dxa"/>
            <w:gridSpan w:val="2"/>
            <w:vAlign w:val="bottom"/>
          </w:tcPr>
          <w:p w14:paraId="706CD077"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708" w:type="dxa"/>
            <w:gridSpan w:val="4"/>
            <w:vAlign w:val="bottom"/>
          </w:tcPr>
          <w:p w14:paraId="1986630A" w14:textId="77777777" w:rsidR="00003719" w:rsidRPr="00003719" w:rsidRDefault="00003719" w:rsidP="00003719">
            <w:pPr>
              <w:widowControl w:val="0"/>
              <w:spacing w:line="288" w:lineRule="auto"/>
              <w:ind w:firstLine="0"/>
              <w:jc w:val="center"/>
              <w:rPr>
                <w:rFonts w:eastAsia="Times New Roman" w:cs="Times New Roman"/>
                <w:sz w:val="24"/>
                <w:lang w:eastAsia="ru-RU"/>
              </w:rPr>
            </w:pPr>
          </w:p>
        </w:tc>
        <w:tc>
          <w:tcPr>
            <w:tcW w:w="567" w:type="dxa"/>
            <w:gridSpan w:val="4"/>
            <w:vAlign w:val="bottom"/>
          </w:tcPr>
          <w:p w14:paraId="53922935"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2552" w:type="dxa"/>
            <w:gridSpan w:val="6"/>
            <w:vAlign w:val="bottom"/>
          </w:tcPr>
          <w:p w14:paraId="2943C766" w14:textId="77777777" w:rsidR="00003719" w:rsidRPr="00003719" w:rsidRDefault="00003719" w:rsidP="00003719">
            <w:pPr>
              <w:widowControl w:val="0"/>
              <w:spacing w:line="288" w:lineRule="auto"/>
              <w:ind w:firstLine="0"/>
              <w:jc w:val="left"/>
              <w:rPr>
                <w:rFonts w:eastAsia="Times New Roman" w:cs="Times New Roman"/>
                <w:sz w:val="8"/>
                <w:lang w:eastAsia="ru-RU"/>
              </w:rPr>
            </w:pPr>
          </w:p>
        </w:tc>
        <w:tc>
          <w:tcPr>
            <w:tcW w:w="425" w:type="dxa"/>
            <w:gridSpan w:val="3"/>
            <w:vAlign w:val="bottom"/>
          </w:tcPr>
          <w:p w14:paraId="2845522C"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r>
      <w:tr w:rsidR="00003719" w:rsidRPr="00003719" w14:paraId="03ADA358" w14:textId="77777777" w:rsidTr="00003719">
        <w:trPr>
          <w:gridBefore w:val="1"/>
          <w:gridAfter w:val="1"/>
          <w:wBefore w:w="107" w:type="dxa"/>
          <w:wAfter w:w="71" w:type="dxa"/>
          <w:cantSplit/>
          <w:jc w:val="center"/>
        </w:trPr>
        <w:tc>
          <w:tcPr>
            <w:tcW w:w="354" w:type="dxa"/>
            <w:gridSpan w:val="2"/>
            <w:vAlign w:val="bottom"/>
          </w:tcPr>
          <w:p w14:paraId="4B8FDB2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8D65E0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20 А</w:t>
            </w:r>
          </w:p>
          <w:p w14:paraId="02E2E32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Основное производство продукции А</w:t>
            </w:r>
          </w:p>
        </w:tc>
        <w:tc>
          <w:tcPr>
            <w:tcW w:w="426" w:type="dxa"/>
            <w:gridSpan w:val="2"/>
            <w:vAlign w:val="bottom"/>
          </w:tcPr>
          <w:p w14:paraId="55302AA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33E01A7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376405A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1339708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 xml:space="preserve">              Счет 20 В</w:t>
            </w:r>
          </w:p>
          <w:p w14:paraId="1D9F6A07" w14:textId="77777777" w:rsidR="00003719" w:rsidRPr="00003719" w:rsidRDefault="00003719" w:rsidP="00003719">
            <w:pPr>
              <w:widowControl w:val="0"/>
              <w:spacing w:line="288" w:lineRule="auto"/>
              <w:ind w:firstLine="0"/>
              <w:jc w:val="center"/>
              <w:rPr>
                <w:rFonts w:eastAsia="Times New Roman" w:cs="Times New Roman"/>
                <w:b/>
                <w:sz w:val="22"/>
                <w:lang w:eastAsia="ru-RU"/>
              </w:rPr>
            </w:pPr>
            <w:r w:rsidRPr="00003719">
              <w:rPr>
                <w:rFonts w:eastAsia="Times New Roman" w:cs="Times New Roman"/>
                <w:sz w:val="22"/>
                <w:lang w:eastAsia="ru-RU"/>
              </w:rPr>
              <w:t>Основное производство продукции В</w:t>
            </w:r>
          </w:p>
        </w:tc>
        <w:tc>
          <w:tcPr>
            <w:tcW w:w="425" w:type="dxa"/>
            <w:gridSpan w:val="3"/>
            <w:vAlign w:val="bottom"/>
          </w:tcPr>
          <w:p w14:paraId="07B346B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72889CF" w14:textId="77777777" w:rsidTr="00003719">
        <w:trPr>
          <w:gridBefore w:val="1"/>
          <w:gridAfter w:val="1"/>
          <w:wBefore w:w="107" w:type="dxa"/>
          <w:wAfter w:w="71" w:type="dxa"/>
          <w:cantSplit/>
          <w:jc w:val="center"/>
        </w:trPr>
        <w:tc>
          <w:tcPr>
            <w:tcW w:w="354" w:type="dxa"/>
            <w:gridSpan w:val="2"/>
            <w:vAlign w:val="bottom"/>
            <w:hideMark/>
          </w:tcPr>
          <w:p w14:paraId="376022E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7E282A78"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65F2380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185C36E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24B2943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71EC84C0"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19ADAF3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3F2239CA" w14:textId="77777777" w:rsidTr="00003719">
        <w:trPr>
          <w:gridBefore w:val="1"/>
          <w:gridAfter w:val="1"/>
          <w:wBefore w:w="107" w:type="dxa"/>
          <w:wAfter w:w="71" w:type="dxa"/>
          <w:jc w:val="center"/>
        </w:trPr>
        <w:tc>
          <w:tcPr>
            <w:tcW w:w="1592" w:type="dxa"/>
            <w:gridSpan w:val="4"/>
            <w:tcBorders>
              <w:top w:val="single" w:sz="12" w:space="0" w:color="auto"/>
              <w:left w:val="nil"/>
              <w:right w:val="single" w:sz="12" w:space="0" w:color="auto"/>
            </w:tcBorders>
          </w:tcPr>
          <w:p w14:paraId="293B8B1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tcBorders>
              <w:top w:val="single" w:sz="12" w:space="0" w:color="auto"/>
              <w:left w:val="nil"/>
              <w:bottom w:val="nil"/>
              <w:right w:val="nil"/>
            </w:tcBorders>
          </w:tcPr>
          <w:p w14:paraId="6C53B05E"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1A1FD2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tcPr>
          <w:p w14:paraId="1E78EC4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vMerge w:val="restart"/>
            <w:tcBorders>
              <w:top w:val="single" w:sz="12" w:space="0" w:color="auto"/>
              <w:left w:val="single" w:sz="12" w:space="0" w:color="auto"/>
              <w:right w:val="nil"/>
            </w:tcBorders>
          </w:tcPr>
          <w:p w14:paraId="200D1AFD"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31D1226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24) 111910,00</w:t>
            </w:r>
          </w:p>
        </w:tc>
      </w:tr>
      <w:tr w:rsidR="00003719" w:rsidRPr="00003719" w14:paraId="51BA0F65"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1F0FC8D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9) 6000,00</w:t>
            </w:r>
          </w:p>
          <w:p w14:paraId="3B98740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11) 20000,00</w:t>
            </w:r>
          </w:p>
          <w:p w14:paraId="62A8633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12) 6000,00</w:t>
            </w:r>
          </w:p>
          <w:p w14:paraId="70F449E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23490,00</w:t>
            </w:r>
          </w:p>
          <w:p w14:paraId="66C3A02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36000,00</w:t>
            </w:r>
          </w:p>
        </w:tc>
        <w:tc>
          <w:tcPr>
            <w:tcW w:w="1775" w:type="dxa"/>
            <w:gridSpan w:val="5"/>
            <w:vMerge w:val="restart"/>
            <w:tcBorders>
              <w:top w:val="single" w:sz="12" w:space="0" w:color="auto"/>
              <w:left w:val="nil"/>
              <w:right w:val="nil"/>
            </w:tcBorders>
            <w:hideMark/>
          </w:tcPr>
          <w:p w14:paraId="79E3901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24)91490,00</w:t>
            </w:r>
          </w:p>
        </w:tc>
        <w:tc>
          <w:tcPr>
            <w:tcW w:w="708" w:type="dxa"/>
            <w:gridSpan w:val="4"/>
          </w:tcPr>
          <w:p w14:paraId="2A1ADA3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hideMark/>
          </w:tcPr>
          <w:p w14:paraId="6331EAC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9) 8000,00</w:t>
            </w:r>
          </w:p>
        </w:tc>
        <w:tc>
          <w:tcPr>
            <w:tcW w:w="1701" w:type="dxa"/>
            <w:gridSpan w:val="6"/>
            <w:vMerge/>
            <w:tcBorders>
              <w:left w:val="single" w:sz="12" w:space="0" w:color="auto"/>
              <w:right w:val="nil"/>
            </w:tcBorders>
          </w:tcPr>
          <w:p w14:paraId="0D09F2F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10B10C2F"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69ED7B97"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56AB514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05591F0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470919E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11) 24000,00</w:t>
            </w:r>
          </w:p>
          <w:p w14:paraId="4333872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12) 7200,00</w:t>
            </w:r>
          </w:p>
          <w:p w14:paraId="2AD429D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28710,00</w:t>
            </w:r>
          </w:p>
        </w:tc>
        <w:tc>
          <w:tcPr>
            <w:tcW w:w="1701" w:type="dxa"/>
            <w:gridSpan w:val="6"/>
            <w:vMerge/>
            <w:tcBorders>
              <w:left w:val="single" w:sz="12" w:space="0" w:color="auto"/>
            </w:tcBorders>
            <w:hideMark/>
          </w:tcPr>
          <w:p w14:paraId="2856456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6B9AA7F2"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732D2E6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об.91490,00</w:t>
            </w:r>
          </w:p>
        </w:tc>
        <w:tc>
          <w:tcPr>
            <w:tcW w:w="1775" w:type="dxa"/>
            <w:gridSpan w:val="5"/>
            <w:tcBorders>
              <w:top w:val="single" w:sz="12" w:space="0" w:color="auto"/>
              <w:left w:val="nil"/>
              <w:bottom w:val="single" w:sz="12" w:space="0" w:color="auto"/>
              <w:right w:val="nil"/>
            </w:tcBorders>
            <w:hideMark/>
          </w:tcPr>
          <w:p w14:paraId="275A22A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об.91490,00</w:t>
            </w:r>
          </w:p>
        </w:tc>
        <w:tc>
          <w:tcPr>
            <w:tcW w:w="708" w:type="dxa"/>
            <w:gridSpan w:val="4"/>
          </w:tcPr>
          <w:p w14:paraId="47EF1BA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3B05CDF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111910,00</w:t>
            </w:r>
          </w:p>
        </w:tc>
        <w:tc>
          <w:tcPr>
            <w:tcW w:w="1701" w:type="dxa"/>
            <w:gridSpan w:val="6"/>
            <w:tcBorders>
              <w:top w:val="single" w:sz="12" w:space="0" w:color="auto"/>
              <w:left w:val="single" w:sz="12" w:space="0" w:color="auto"/>
              <w:bottom w:val="single" w:sz="12" w:space="0" w:color="auto"/>
              <w:right w:val="nil"/>
            </w:tcBorders>
            <w:hideMark/>
          </w:tcPr>
          <w:p w14:paraId="68BB117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111910,00</w:t>
            </w:r>
          </w:p>
        </w:tc>
      </w:tr>
      <w:tr w:rsidR="00003719" w:rsidRPr="00003719" w14:paraId="1C344199" w14:textId="77777777" w:rsidTr="00003719">
        <w:trPr>
          <w:gridBefore w:val="1"/>
          <w:gridAfter w:val="1"/>
          <w:wBefore w:w="107" w:type="dxa"/>
          <w:wAfter w:w="71" w:type="dxa"/>
          <w:jc w:val="center"/>
        </w:trPr>
        <w:tc>
          <w:tcPr>
            <w:tcW w:w="1592" w:type="dxa"/>
            <w:gridSpan w:val="4"/>
            <w:tcBorders>
              <w:top w:val="nil"/>
              <w:left w:val="nil"/>
              <w:right w:val="single" w:sz="12" w:space="0" w:color="auto"/>
            </w:tcBorders>
          </w:tcPr>
          <w:p w14:paraId="2729F05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0EF5219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D15EF8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right w:val="single" w:sz="12" w:space="0" w:color="auto"/>
            </w:tcBorders>
            <w:hideMark/>
          </w:tcPr>
          <w:p w14:paraId="7D93C45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28DF5E6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E5B85AE" w14:textId="77777777" w:rsidTr="00003719">
        <w:trPr>
          <w:gridBefore w:val="1"/>
          <w:gridAfter w:val="1"/>
          <w:wBefore w:w="107" w:type="dxa"/>
          <w:wAfter w:w="71" w:type="dxa"/>
          <w:cantSplit/>
          <w:jc w:val="center"/>
        </w:trPr>
        <w:tc>
          <w:tcPr>
            <w:tcW w:w="354" w:type="dxa"/>
            <w:gridSpan w:val="2"/>
            <w:vAlign w:val="bottom"/>
          </w:tcPr>
          <w:p w14:paraId="1BC5515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7BCD55E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0F64A78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Счет 25</w:t>
            </w:r>
          </w:p>
          <w:p w14:paraId="237CAE2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Общепроизводственные расходы</w:t>
            </w:r>
          </w:p>
        </w:tc>
        <w:tc>
          <w:tcPr>
            <w:tcW w:w="426" w:type="dxa"/>
            <w:gridSpan w:val="2"/>
            <w:vAlign w:val="bottom"/>
          </w:tcPr>
          <w:p w14:paraId="0131F78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74F16BA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6CBACFC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55C3392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3D7457D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Счет 26</w:t>
            </w:r>
          </w:p>
          <w:p w14:paraId="335BE38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Общехозяйственные расходы</w:t>
            </w:r>
          </w:p>
        </w:tc>
        <w:tc>
          <w:tcPr>
            <w:tcW w:w="425" w:type="dxa"/>
            <w:gridSpan w:val="3"/>
            <w:vAlign w:val="bottom"/>
          </w:tcPr>
          <w:p w14:paraId="6734598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6312128D" w14:textId="77777777" w:rsidTr="00003719">
        <w:trPr>
          <w:gridBefore w:val="1"/>
          <w:gridAfter w:val="1"/>
          <w:wBefore w:w="107" w:type="dxa"/>
          <w:wAfter w:w="71" w:type="dxa"/>
          <w:cantSplit/>
          <w:jc w:val="center"/>
        </w:trPr>
        <w:tc>
          <w:tcPr>
            <w:tcW w:w="354" w:type="dxa"/>
            <w:gridSpan w:val="2"/>
            <w:vAlign w:val="bottom"/>
            <w:hideMark/>
          </w:tcPr>
          <w:p w14:paraId="782444C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Д</w:t>
            </w:r>
          </w:p>
        </w:tc>
        <w:tc>
          <w:tcPr>
            <w:tcW w:w="2587" w:type="dxa"/>
            <w:gridSpan w:val="5"/>
            <w:vMerge/>
            <w:vAlign w:val="center"/>
            <w:hideMark/>
          </w:tcPr>
          <w:p w14:paraId="226FFEC2"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3D8D183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68E7CC1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1F8DE98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2244789F"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37D4356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24D3D9FB"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475E8C6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9) 4000,00</w:t>
            </w:r>
          </w:p>
          <w:p w14:paraId="113D3BD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10) 1180,00</w:t>
            </w:r>
          </w:p>
          <w:p w14:paraId="752C5FB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11) 30000,00</w:t>
            </w:r>
          </w:p>
          <w:p w14:paraId="426108C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12) 9000,00</w:t>
            </w:r>
          </w:p>
          <w:p w14:paraId="1F9AD31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15) 8020,00</w:t>
            </w:r>
          </w:p>
          <w:p w14:paraId="11A04165"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c>
          <w:tcPr>
            <w:tcW w:w="1775" w:type="dxa"/>
            <w:gridSpan w:val="5"/>
            <w:vMerge w:val="restart"/>
            <w:tcBorders>
              <w:top w:val="single" w:sz="12" w:space="0" w:color="auto"/>
              <w:left w:val="nil"/>
              <w:right w:val="nil"/>
            </w:tcBorders>
            <w:hideMark/>
          </w:tcPr>
          <w:p w14:paraId="4BF969B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23490,00</w:t>
            </w:r>
          </w:p>
          <w:p w14:paraId="3A59DA9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28710,00</w:t>
            </w:r>
          </w:p>
        </w:tc>
        <w:tc>
          <w:tcPr>
            <w:tcW w:w="708" w:type="dxa"/>
            <w:gridSpan w:val="4"/>
          </w:tcPr>
          <w:p w14:paraId="24239A6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hideMark/>
          </w:tcPr>
          <w:p w14:paraId="04E799E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9) 2000,00</w:t>
            </w:r>
          </w:p>
          <w:p w14:paraId="4407A14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11) 40000,00</w:t>
            </w:r>
          </w:p>
          <w:p w14:paraId="73C4399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12) 12000,00</w:t>
            </w:r>
          </w:p>
          <w:p w14:paraId="49E2A3F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15) 12000,00</w:t>
            </w:r>
          </w:p>
          <w:p w14:paraId="16B9C8B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20) 14000,00</w:t>
            </w:r>
          </w:p>
        </w:tc>
        <w:tc>
          <w:tcPr>
            <w:tcW w:w="1701" w:type="dxa"/>
            <w:gridSpan w:val="6"/>
            <w:vMerge w:val="restart"/>
            <w:tcBorders>
              <w:top w:val="single" w:sz="12" w:space="0" w:color="auto"/>
              <w:left w:val="nil"/>
              <w:right w:val="nil"/>
            </w:tcBorders>
          </w:tcPr>
          <w:p w14:paraId="70553FC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36000,00</w:t>
            </w:r>
          </w:p>
          <w:p w14:paraId="117DDEA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23) 44000,00</w:t>
            </w:r>
          </w:p>
        </w:tc>
      </w:tr>
      <w:tr w:rsidR="00003719" w:rsidRPr="00003719" w14:paraId="36E74736"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6E5E2AD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2D9DED2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E9F6E1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bottom w:val="nil"/>
              <w:right w:val="single" w:sz="12" w:space="0" w:color="auto"/>
            </w:tcBorders>
            <w:hideMark/>
          </w:tcPr>
          <w:p w14:paraId="654F7DC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vMerge/>
            <w:hideMark/>
          </w:tcPr>
          <w:p w14:paraId="3598830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E9D3738"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61A3A7C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об.52200,00</w:t>
            </w:r>
          </w:p>
        </w:tc>
        <w:tc>
          <w:tcPr>
            <w:tcW w:w="1775" w:type="dxa"/>
            <w:gridSpan w:val="5"/>
            <w:tcBorders>
              <w:top w:val="single" w:sz="12" w:space="0" w:color="auto"/>
              <w:left w:val="nil"/>
              <w:bottom w:val="single" w:sz="12" w:space="0" w:color="auto"/>
              <w:right w:val="nil"/>
            </w:tcBorders>
            <w:hideMark/>
          </w:tcPr>
          <w:p w14:paraId="5E6849D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52200,00</w:t>
            </w:r>
          </w:p>
        </w:tc>
        <w:tc>
          <w:tcPr>
            <w:tcW w:w="708" w:type="dxa"/>
            <w:gridSpan w:val="4"/>
          </w:tcPr>
          <w:p w14:paraId="61E6BBE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6BC3D9E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80000,00</w:t>
            </w:r>
          </w:p>
        </w:tc>
        <w:tc>
          <w:tcPr>
            <w:tcW w:w="1701" w:type="dxa"/>
            <w:gridSpan w:val="6"/>
            <w:tcBorders>
              <w:top w:val="single" w:sz="12" w:space="0" w:color="auto"/>
              <w:left w:val="nil"/>
              <w:bottom w:val="single" w:sz="12" w:space="0" w:color="auto"/>
              <w:right w:val="nil"/>
            </w:tcBorders>
            <w:hideMark/>
          </w:tcPr>
          <w:p w14:paraId="538C0B60"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80000,00</w:t>
            </w:r>
          </w:p>
        </w:tc>
      </w:tr>
      <w:tr w:rsidR="00003719" w:rsidRPr="00003719" w14:paraId="0AEB63CC"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305C34EA"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5C66B91E"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BD8920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6E6635F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6230F31C"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64689406" w14:textId="77777777" w:rsidTr="00003719">
        <w:trPr>
          <w:gridBefore w:val="1"/>
          <w:gridAfter w:val="1"/>
          <w:wBefore w:w="107" w:type="dxa"/>
          <w:wAfter w:w="71" w:type="dxa"/>
          <w:cantSplit/>
          <w:jc w:val="center"/>
        </w:trPr>
        <w:tc>
          <w:tcPr>
            <w:tcW w:w="354" w:type="dxa"/>
            <w:gridSpan w:val="2"/>
            <w:vAlign w:val="bottom"/>
          </w:tcPr>
          <w:p w14:paraId="03604EC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20BB98B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57DF601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2F75BBC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52B28DD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26F7B62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0813386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A927F01" w14:textId="77777777" w:rsidTr="00003719">
        <w:trPr>
          <w:gridBefore w:val="1"/>
          <w:gridAfter w:val="1"/>
          <w:wBefore w:w="107" w:type="dxa"/>
          <w:wAfter w:w="71" w:type="dxa"/>
          <w:cantSplit/>
          <w:jc w:val="center"/>
        </w:trPr>
        <w:tc>
          <w:tcPr>
            <w:tcW w:w="354" w:type="dxa"/>
            <w:gridSpan w:val="2"/>
            <w:vAlign w:val="bottom"/>
          </w:tcPr>
          <w:p w14:paraId="1B038FA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72AA117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43 А</w:t>
            </w:r>
          </w:p>
          <w:p w14:paraId="016C02D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Готовая продукция А</w:t>
            </w:r>
          </w:p>
        </w:tc>
        <w:tc>
          <w:tcPr>
            <w:tcW w:w="426" w:type="dxa"/>
            <w:gridSpan w:val="2"/>
            <w:vAlign w:val="bottom"/>
          </w:tcPr>
          <w:p w14:paraId="27B6472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16D37FF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4AE167A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445190D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43 В</w:t>
            </w:r>
          </w:p>
          <w:p w14:paraId="082DBE1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Готовая продукция В</w:t>
            </w:r>
          </w:p>
        </w:tc>
        <w:tc>
          <w:tcPr>
            <w:tcW w:w="425" w:type="dxa"/>
            <w:gridSpan w:val="3"/>
            <w:vAlign w:val="bottom"/>
          </w:tcPr>
          <w:p w14:paraId="5DE1CD6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F19C93F" w14:textId="77777777" w:rsidTr="00003719">
        <w:trPr>
          <w:gridBefore w:val="1"/>
          <w:gridAfter w:val="1"/>
          <w:wBefore w:w="107" w:type="dxa"/>
          <w:wAfter w:w="71" w:type="dxa"/>
          <w:cantSplit/>
          <w:jc w:val="center"/>
        </w:trPr>
        <w:tc>
          <w:tcPr>
            <w:tcW w:w="354" w:type="dxa"/>
            <w:gridSpan w:val="2"/>
            <w:vAlign w:val="bottom"/>
            <w:hideMark/>
          </w:tcPr>
          <w:p w14:paraId="211F09E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3ECABF46"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0318C5A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6863A71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520D9D6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6F5D7CC5"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70887C6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57BC2DB2"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tcPr>
          <w:p w14:paraId="5B4A4E8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tcBorders>
              <w:top w:val="single" w:sz="12" w:space="0" w:color="auto"/>
              <w:left w:val="nil"/>
              <w:bottom w:val="nil"/>
              <w:right w:val="nil"/>
            </w:tcBorders>
            <w:hideMark/>
          </w:tcPr>
          <w:p w14:paraId="4CB3665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968D9A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667316F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Borders>
              <w:top w:val="single" w:sz="12" w:space="0" w:color="auto"/>
              <w:left w:val="nil"/>
              <w:bottom w:val="nil"/>
              <w:right w:val="nil"/>
            </w:tcBorders>
          </w:tcPr>
          <w:p w14:paraId="6845C5A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775C5856"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6931EEF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24)91490,00</w:t>
            </w:r>
          </w:p>
        </w:tc>
        <w:tc>
          <w:tcPr>
            <w:tcW w:w="1775" w:type="dxa"/>
            <w:gridSpan w:val="5"/>
            <w:hideMark/>
          </w:tcPr>
          <w:p w14:paraId="3BA84EE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25) 70000,00</w:t>
            </w:r>
          </w:p>
          <w:p w14:paraId="42E77BA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33) 14000,00</w:t>
            </w:r>
          </w:p>
          <w:p w14:paraId="457EEAE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3105FC0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4DA2722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24)111910,00</w:t>
            </w:r>
          </w:p>
        </w:tc>
        <w:tc>
          <w:tcPr>
            <w:tcW w:w="1701" w:type="dxa"/>
            <w:gridSpan w:val="6"/>
            <w:hideMark/>
          </w:tcPr>
          <w:p w14:paraId="6C024BA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30) 60000,00</w:t>
            </w:r>
          </w:p>
          <w:p w14:paraId="2F1D7826"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1897170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062D613C"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CB5DCC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91490,00</w:t>
            </w:r>
          </w:p>
        </w:tc>
        <w:tc>
          <w:tcPr>
            <w:tcW w:w="1775" w:type="dxa"/>
            <w:gridSpan w:val="5"/>
            <w:tcBorders>
              <w:top w:val="single" w:sz="12" w:space="0" w:color="auto"/>
              <w:left w:val="nil"/>
              <w:bottom w:val="single" w:sz="12" w:space="0" w:color="auto"/>
              <w:right w:val="nil"/>
            </w:tcBorders>
            <w:hideMark/>
          </w:tcPr>
          <w:p w14:paraId="57E433D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84000,00</w:t>
            </w:r>
          </w:p>
        </w:tc>
        <w:tc>
          <w:tcPr>
            <w:tcW w:w="708" w:type="dxa"/>
            <w:gridSpan w:val="4"/>
          </w:tcPr>
          <w:p w14:paraId="68A5554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9C5A25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об.111910,00</w:t>
            </w:r>
          </w:p>
        </w:tc>
        <w:tc>
          <w:tcPr>
            <w:tcW w:w="1701" w:type="dxa"/>
            <w:gridSpan w:val="6"/>
            <w:tcBorders>
              <w:top w:val="single" w:sz="12" w:space="0" w:color="auto"/>
              <w:left w:val="nil"/>
              <w:bottom w:val="single" w:sz="12" w:space="0" w:color="auto"/>
              <w:right w:val="nil"/>
            </w:tcBorders>
            <w:hideMark/>
          </w:tcPr>
          <w:p w14:paraId="1DF2C99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60000,00</w:t>
            </w:r>
          </w:p>
        </w:tc>
      </w:tr>
      <w:tr w:rsidR="00003719" w:rsidRPr="00003719" w14:paraId="4761718C"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15F7DC1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7490,00</w:t>
            </w:r>
          </w:p>
        </w:tc>
        <w:tc>
          <w:tcPr>
            <w:tcW w:w="1775" w:type="dxa"/>
            <w:gridSpan w:val="5"/>
            <w:hideMark/>
          </w:tcPr>
          <w:p w14:paraId="60C24487"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7CBCC6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06D71B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51910,00</w:t>
            </w:r>
          </w:p>
        </w:tc>
        <w:tc>
          <w:tcPr>
            <w:tcW w:w="1701" w:type="dxa"/>
            <w:gridSpan w:val="6"/>
          </w:tcPr>
          <w:p w14:paraId="01AF912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774AD720" w14:textId="77777777" w:rsidTr="00003719">
        <w:trPr>
          <w:gridBefore w:val="1"/>
          <w:gridAfter w:val="1"/>
          <w:wBefore w:w="107" w:type="dxa"/>
          <w:wAfter w:w="71" w:type="dxa"/>
          <w:cantSplit/>
          <w:jc w:val="center"/>
        </w:trPr>
        <w:tc>
          <w:tcPr>
            <w:tcW w:w="354" w:type="dxa"/>
            <w:gridSpan w:val="2"/>
            <w:vAlign w:val="bottom"/>
          </w:tcPr>
          <w:p w14:paraId="004DD30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44A6540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3BF2036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E7A835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4D0DFF3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2D04D3E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2D42D0A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46580862" w14:textId="77777777" w:rsidTr="00003719">
        <w:trPr>
          <w:gridBefore w:val="1"/>
          <w:gridAfter w:val="1"/>
          <w:wBefore w:w="107" w:type="dxa"/>
          <w:wAfter w:w="71" w:type="dxa"/>
          <w:cantSplit/>
          <w:jc w:val="center"/>
        </w:trPr>
        <w:tc>
          <w:tcPr>
            <w:tcW w:w="354" w:type="dxa"/>
            <w:gridSpan w:val="2"/>
            <w:vAlign w:val="bottom"/>
          </w:tcPr>
          <w:p w14:paraId="0D2BE5A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81526D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 45 А </w:t>
            </w:r>
          </w:p>
          <w:p w14:paraId="0E7F8EF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Товары отгруженные (продукция А)</w:t>
            </w:r>
          </w:p>
        </w:tc>
        <w:tc>
          <w:tcPr>
            <w:tcW w:w="426" w:type="dxa"/>
            <w:gridSpan w:val="2"/>
            <w:vAlign w:val="bottom"/>
          </w:tcPr>
          <w:p w14:paraId="4E9BC46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8C9E81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04D9002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13E7136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50</w:t>
            </w:r>
          </w:p>
          <w:p w14:paraId="22DF7A2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Касса</w:t>
            </w:r>
          </w:p>
        </w:tc>
        <w:tc>
          <w:tcPr>
            <w:tcW w:w="425" w:type="dxa"/>
            <w:gridSpan w:val="3"/>
            <w:vAlign w:val="bottom"/>
          </w:tcPr>
          <w:p w14:paraId="725F1FE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7F3E8BE7" w14:textId="77777777" w:rsidTr="00003719">
        <w:trPr>
          <w:gridBefore w:val="1"/>
          <w:gridAfter w:val="1"/>
          <w:wBefore w:w="107" w:type="dxa"/>
          <w:wAfter w:w="71" w:type="dxa"/>
          <w:cantSplit/>
          <w:jc w:val="center"/>
        </w:trPr>
        <w:tc>
          <w:tcPr>
            <w:tcW w:w="354" w:type="dxa"/>
            <w:gridSpan w:val="2"/>
            <w:vAlign w:val="bottom"/>
            <w:hideMark/>
          </w:tcPr>
          <w:p w14:paraId="3A46703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3B4CCFCB"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0CCC6D5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198BB79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200DED0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514BC81D"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6348E9C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4A6D3FCA"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tcPr>
          <w:p w14:paraId="1D8A17B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 xml:space="preserve">с. </w:t>
            </w:r>
            <w:r w:rsidRPr="00003719">
              <w:rPr>
                <w:rFonts w:eastAsia="MS Mincho" w:cs="Times New Roman"/>
                <w:color w:val="000000"/>
                <w:sz w:val="20"/>
                <w:szCs w:val="20"/>
              </w:rPr>
              <w:t>0,00</w:t>
            </w:r>
          </w:p>
        </w:tc>
        <w:tc>
          <w:tcPr>
            <w:tcW w:w="1775" w:type="dxa"/>
            <w:gridSpan w:val="5"/>
            <w:vMerge w:val="restart"/>
            <w:tcBorders>
              <w:top w:val="single" w:sz="12" w:space="0" w:color="auto"/>
              <w:left w:val="nil"/>
              <w:right w:val="nil"/>
            </w:tcBorders>
            <w:hideMark/>
          </w:tcPr>
          <w:p w14:paraId="55BD0952"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501B64F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30) 70000,00</w:t>
            </w:r>
          </w:p>
        </w:tc>
        <w:tc>
          <w:tcPr>
            <w:tcW w:w="708" w:type="dxa"/>
            <w:gridSpan w:val="4"/>
          </w:tcPr>
          <w:p w14:paraId="45FCE07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113D4BA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vMerge w:val="restart"/>
            <w:tcBorders>
              <w:top w:val="single" w:sz="12" w:space="0" w:color="auto"/>
              <w:left w:val="nil"/>
              <w:right w:val="nil"/>
            </w:tcBorders>
          </w:tcPr>
          <w:p w14:paraId="778BB4CE"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45A4480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37) 107100,00</w:t>
            </w:r>
          </w:p>
        </w:tc>
      </w:tr>
      <w:tr w:rsidR="00003719" w:rsidRPr="00003719" w14:paraId="4DD2DC04" w14:textId="77777777" w:rsidTr="00003719">
        <w:trPr>
          <w:gridBefore w:val="1"/>
          <w:gridAfter w:val="1"/>
          <w:wBefore w:w="107" w:type="dxa"/>
          <w:wAfter w:w="71" w:type="dxa"/>
          <w:jc w:val="center"/>
        </w:trPr>
        <w:tc>
          <w:tcPr>
            <w:tcW w:w="1592" w:type="dxa"/>
            <w:gridSpan w:val="4"/>
            <w:tcBorders>
              <w:top w:val="single" w:sz="12" w:space="0" w:color="auto"/>
              <w:left w:val="nil"/>
              <w:bottom w:val="nil"/>
              <w:right w:val="single" w:sz="12" w:space="0" w:color="auto"/>
            </w:tcBorders>
          </w:tcPr>
          <w:p w14:paraId="5C35082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25) 70000,00</w:t>
            </w:r>
          </w:p>
        </w:tc>
        <w:tc>
          <w:tcPr>
            <w:tcW w:w="1775" w:type="dxa"/>
            <w:gridSpan w:val="5"/>
            <w:vMerge/>
            <w:hideMark/>
          </w:tcPr>
          <w:p w14:paraId="79862C29"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2B590DF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127A8EB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35) 14000,00</w:t>
            </w:r>
          </w:p>
          <w:p w14:paraId="02C2846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36) 107100</w:t>
            </w:r>
          </w:p>
        </w:tc>
        <w:tc>
          <w:tcPr>
            <w:tcW w:w="1701" w:type="dxa"/>
            <w:gridSpan w:val="6"/>
            <w:vMerge/>
            <w:tcBorders>
              <w:bottom w:val="single" w:sz="12" w:space="0" w:color="auto"/>
            </w:tcBorders>
            <w:hideMark/>
          </w:tcPr>
          <w:p w14:paraId="7B5D856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3576FB5"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D4F671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70000,00</w:t>
            </w:r>
          </w:p>
        </w:tc>
        <w:tc>
          <w:tcPr>
            <w:tcW w:w="1775" w:type="dxa"/>
            <w:gridSpan w:val="5"/>
            <w:tcBorders>
              <w:top w:val="single" w:sz="12" w:space="0" w:color="auto"/>
              <w:left w:val="nil"/>
              <w:bottom w:val="single" w:sz="12" w:space="0" w:color="auto"/>
              <w:right w:val="nil"/>
            </w:tcBorders>
            <w:hideMark/>
          </w:tcPr>
          <w:p w14:paraId="5A32847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70000,00</w:t>
            </w:r>
          </w:p>
        </w:tc>
        <w:tc>
          <w:tcPr>
            <w:tcW w:w="708" w:type="dxa"/>
            <w:gridSpan w:val="4"/>
          </w:tcPr>
          <w:p w14:paraId="5F10C26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0FE452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об.121100,00</w:t>
            </w:r>
          </w:p>
        </w:tc>
        <w:tc>
          <w:tcPr>
            <w:tcW w:w="1701" w:type="dxa"/>
            <w:gridSpan w:val="6"/>
            <w:tcBorders>
              <w:top w:val="single" w:sz="12" w:space="0" w:color="auto"/>
              <w:left w:val="nil"/>
              <w:bottom w:val="single" w:sz="12" w:space="0" w:color="auto"/>
              <w:right w:val="nil"/>
            </w:tcBorders>
            <w:hideMark/>
          </w:tcPr>
          <w:p w14:paraId="55AFC64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107100,00</w:t>
            </w:r>
          </w:p>
        </w:tc>
      </w:tr>
      <w:tr w:rsidR="00003719" w:rsidRPr="00003719" w14:paraId="583A8EA6"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5C6556A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hideMark/>
          </w:tcPr>
          <w:p w14:paraId="36B9639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012D559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433875B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14000,00</w:t>
            </w:r>
          </w:p>
        </w:tc>
        <w:tc>
          <w:tcPr>
            <w:tcW w:w="1701" w:type="dxa"/>
            <w:gridSpan w:val="6"/>
          </w:tcPr>
          <w:p w14:paraId="6809BA3C"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2DD72C11" w14:textId="77777777" w:rsidTr="00003719">
        <w:trPr>
          <w:gridBefore w:val="1"/>
          <w:gridAfter w:val="1"/>
          <w:wBefore w:w="107" w:type="dxa"/>
          <w:wAfter w:w="71" w:type="dxa"/>
          <w:cantSplit/>
          <w:jc w:val="center"/>
        </w:trPr>
        <w:tc>
          <w:tcPr>
            <w:tcW w:w="354" w:type="dxa"/>
            <w:gridSpan w:val="2"/>
            <w:vAlign w:val="bottom"/>
          </w:tcPr>
          <w:p w14:paraId="597F640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072C2AD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447467F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0C4BA0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562290B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0715957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6213D4C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1AD2DEF1" w14:textId="77777777" w:rsidTr="00003719">
        <w:trPr>
          <w:gridBefore w:val="1"/>
          <w:gridAfter w:val="1"/>
          <w:wBefore w:w="107" w:type="dxa"/>
          <w:wAfter w:w="71" w:type="dxa"/>
          <w:cantSplit/>
          <w:jc w:val="center"/>
        </w:trPr>
        <w:tc>
          <w:tcPr>
            <w:tcW w:w="354" w:type="dxa"/>
            <w:gridSpan w:val="2"/>
            <w:vAlign w:val="bottom"/>
          </w:tcPr>
          <w:p w14:paraId="32C2441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1BC18B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51</w:t>
            </w:r>
          </w:p>
          <w:p w14:paraId="080D6BA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Расчетные счета </w:t>
            </w:r>
          </w:p>
        </w:tc>
        <w:tc>
          <w:tcPr>
            <w:tcW w:w="426" w:type="dxa"/>
            <w:gridSpan w:val="2"/>
            <w:vAlign w:val="bottom"/>
          </w:tcPr>
          <w:p w14:paraId="05E744C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144643B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66A15B0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572E5D0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60</w:t>
            </w:r>
          </w:p>
          <w:p w14:paraId="28B2EF6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поставщиками и подрядчиками</w:t>
            </w:r>
          </w:p>
        </w:tc>
        <w:tc>
          <w:tcPr>
            <w:tcW w:w="425" w:type="dxa"/>
            <w:gridSpan w:val="3"/>
            <w:vAlign w:val="bottom"/>
          </w:tcPr>
          <w:p w14:paraId="73979F9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492F2B4B" w14:textId="77777777" w:rsidTr="00003719">
        <w:trPr>
          <w:gridBefore w:val="1"/>
          <w:gridAfter w:val="1"/>
          <w:wBefore w:w="107" w:type="dxa"/>
          <w:wAfter w:w="71" w:type="dxa"/>
          <w:cantSplit/>
          <w:jc w:val="center"/>
        </w:trPr>
        <w:tc>
          <w:tcPr>
            <w:tcW w:w="354" w:type="dxa"/>
            <w:gridSpan w:val="2"/>
            <w:tcBorders>
              <w:bottom w:val="single" w:sz="12" w:space="0" w:color="auto"/>
            </w:tcBorders>
            <w:vAlign w:val="bottom"/>
            <w:hideMark/>
          </w:tcPr>
          <w:p w14:paraId="26BF911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tcBorders>
              <w:bottom w:val="single" w:sz="12" w:space="0" w:color="auto"/>
            </w:tcBorders>
            <w:vAlign w:val="center"/>
            <w:hideMark/>
          </w:tcPr>
          <w:p w14:paraId="1E2E6C36"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tcBorders>
              <w:bottom w:val="single" w:sz="12" w:space="0" w:color="auto"/>
            </w:tcBorders>
            <w:vAlign w:val="bottom"/>
            <w:hideMark/>
          </w:tcPr>
          <w:p w14:paraId="75FA1E5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176A0D4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5A8D10D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70CB3DEC"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40138DA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54D55BC5"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tcPr>
          <w:p w14:paraId="319CC95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60000,00</w:t>
            </w:r>
          </w:p>
        </w:tc>
        <w:tc>
          <w:tcPr>
            <w:tcW w:w="1775" w:type="dxa"/>
            <w:gridSpan w:val="5"/>
            <w:vMerge w:val="restart"/>
            <w:tcBorders>
              <w:top w:val="single" w:sz="12" w:space="0" w:color="auto"/>
              <w:left w:val="nil"/>
              <w:bottom w:val="single" w:sz="12" w:space="0" w:color="auto"/>
              <w:right w:val="nil"/>
            </w:tcBorders>
            <w:hideMark/>
          </w:tcPr>
          <w:p w14:paraId="66E4FA6D"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7968100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18) 36000,00</w:t>
            </w:r>
          </w:p>
          <w:p w14:paraId="283C7E2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19) 24024,00</w:t>
            </w:r>
          </w:p>
          <w:p w14:paraId="33C0069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22) 16800,00</w:t>
            </w:r>
          </w:p>
          <w:p w14:paraId="68C8BA3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36) 107100,00</w:t>
            </w:r>
          </w:p>
          <w:p w14:paraId="779C01F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41) 8000,00</w:t>
            </w:r>
          </w:p>
          <w:p w14:paraId="3704D0A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43) 7000,00</w:t>
            </w:r>
          </w:p>
          <w:p w14:paraId="4EC561D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50) 22106,00</w:t>
            </w:r>
          </w:p>
          <w:p w14:paraId="0546964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51) 140142,00</w:t>
            </w:r>
          </w:p>
        </w:tc>
        <w:tc>
          <w:tcPr>
            <w:tcW w:w="708" w:type="dxa"/>
            <w:gridSpan w:val="4"/>
          </w:tcPr>
          <w:p w14:paraId="7FFECA5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hideMark/>
          </w:tcPr>
          <w:p w14:paraId="6CA6966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Borders>
              <w:top w:val="single" w:sz="12" w:space="0" w:color="auto"/>
              <w:left w:val="nil"/>
              <w:bottom w:val="single" w:sz="12" w:space="0" w:color="auto"/>
              <w:right w:val="nil"/>
            </w:tcBorders>
          </w:tcPr>
          <w:p w14:paraId="4DE4928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243BB945" w14:textId="77777777" w:rsidTr="00003719">
        <w:trPr>
          <w:gridBefore w:val="1"/>
          <w:gridAfter w:val="1"/>
          <w:wBefore w:w="107" w:type="dxa"/>
          <w:wAfter w:w="71" w:type="dxa"/>
          <w:jc w:val="center"/>
        </w:trPr>
        <w:tc>
          <w:tcPr>
            <w:tcW w:w="1592" w:type="dxa"/>
            <w:gridSpan w:val="4"/>
            <w:tcBorders>
              <w:top w:val="single" w:sz="12" w:space="0" w:color="auto"/>
              <w:left w:val="nil"/>
              <w:bottom w:val="nil"/>
              <w:right w:val="single" w:sz="12" w:space="0" w:color="auto"/>
            </w:tcBorders>
          </w:tcPr>
          <w:p w14:paraId="182E668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17) 160000</w:t>
            </w:r>
          </w:p>
          <w:p w14:paraId="47208B0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32) 310000</w:t>
            </w:r>
          </w:p>
          <w:p w14:paraId="4682960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40) 100000</w:t>
            </w:r>
          </w:p>
        </w:tc>
        <w:tc>
          <w:tcPr>
            <w:tcW w:w="1775" w:type="dxa"/>
            <w:gridSpan w:val="5"/>
            <w:vMerge/>
            <w:tcBorders>
              <w:top w:val="single" w:sz="12" w:space="0" w:color="auto"/>
            </w:tcBorders>
            <w:hideMark/>
          </w:tcPr>
          <w:p w14:paraId="1AC1BE5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5AFF3D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1A2B1A1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18) 36000,00</w:t>
            </w:r>
          </w:p>
          <w:p w14:paraId="0295803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19) 24024,00</w:t>
            </w:r>
          </w:p>
          <w:p w14:paraId="3C63670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22) 16800,00</w:t>
            </w:r>
          </w:p>
        </w:tc>
        <w:tc>
          <w:tcPr>
            <w:tcW w:w="1701" w:type="dxa"/>
            <w:gridSpan w:val="6"/>
            <w:tcBorders>
              <w:top w:val="single" w:sz="12" w:space="0" w:color="auto"/>
            </w:tcBorders>
            <w:hideMark/>
          </w:tcPr>
          <w:p w14:paraId="4C73B30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 36000,00</w:t>
            </w:r>
          </w:p>
          <w:p w14:paraId="0DA9368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15) 24024,00</w:t>
            </w:r>
          </w:p>
          <w:p w14:paraId="2F9E422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 xml:space="preserve">20) 16800,00 </w:t>
            </w:r>
          </w:p>
          <w:p w14:paraId="655C628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01CF5A8"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23F4DB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570000,00</w:t>
            </w:r>
          </w:p>
        </w:tc>
        <w:tc>
          <w:tcPr>
            <w:tcW w:w="1775" w:type="dxa"/>
            <w:gridSpan w:val="5"/>
            <w:tcBorders>
              <w:top w:val="single" w:sz="12" w:space="0" w:color="auto"/>
              <w:left w:val="nil"/>
              <w:bottom w:val="single" w:sz="12" w:space="0" w:color="auto"/>
              <w:right w:val="nil"/>
            </w:tcBorders>
            <w:hideMark/>
          </w:tcPr>
          <w:p w14:paraId="7194D0B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361172,00</w:t>
            </w:r>
          </w:p>
        </w:tc>
        <w:tc>
          <w:tcPr>
            <w:tcW w:w="708" w:type="dxa"/>
            <w:gridSpan w:val="4"/>
          </w:tcPr>
          <w:p w14:paraId="75183D5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3DF647C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76824,00</w:t>
            </w:r>
          </w:p>
        </w:tc>
        <w:tc>
          <w:tcPr>
            <w:tcW w:w="1701" w:type="dxa"/>
            <w:gridSpan w:val="6"/>
            <w:tcBorders>
              <w:top w:val="single" w:sz="12" w:space="0" w:color="auto"/>
              <w:left w:val="nil"/>
              <w:bottom w:val="single" w:sz="12" w:space="0" w:color="auto"/>
              <w:right w:val="nil"/>
            </w:tcBorders>
            <w:hideMark/>
          </w:tcPr>
          <w:p w14:paraId="2C2CDCB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76824,00</w:t>
            </w:r>
          </w:p>
        </w:tc>
      </w:tr>
      <w:tr w:rsidR="00003719" w:rsidRPr="00003719" w14:paraId="0AD2615D"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0209145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268828,00</w:t>
            </w:r>
          </w:p>
        </w:tc>
        <w:tc>
          <w:tcPr>
            <w:tcW w:w="1775" w:type="dxa"/>
            <w:gridSpan w:val="5"/>
            <w:hideMark/>
          </w:tcPr>
          <w:p w14:paraId="315CF237"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55C507D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2C9B39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0EFC944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0EC9B0D" w14:textId="77777777" w:rsidTr="00003719">
        <w:trPr>
          <w:gridBefore w:val="1"/>
          <w:gridAfter w:val="1"/>
          <w:wBefore w:w="107" w:type="dxa"/>
          <w:wAfter w:w="71" w:type="dxa"/>
          <w:cantSplit/>
          <w:jc w:val="center"/>
        </w:trPr>
        <w:tc>
          <w:tcPr>
            <w:tcW w:w="354" w:type="dxa"/>
            <w:gridSpan w:val="2"/>
            <w:vAlign w:val="bottom"/>
          </w:tcPr>
          <w:p w14:paraId="43EDDBE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171A838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6F341AD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Счет 62</w:t>
            </w:r>
          </w:p>
          <w:p w14:paraId="3CF5C92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покупателями и заказчиками</w:t>
            </w:r>
          </w:p>
        </w:tc>
        <w:tc>
          <w:tcPr>
            <w:tcW w:w="426" w:type="dxa"/>
            <w:gridSpan w:val="2"/>
            <w:vAlign w:val="bottom"/>
          </w:tcPr>
          <w:p w14:paraId="3C328F2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7AAA5E3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74ECA99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3633B2D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7860D4F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Счет 66</w:t>
            </w:r>
          </w:p>
          <w:p w14:paraId="35D7196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по краткосрочным кредитам и займам</w:t>
            </w:r>
          </w:p>
        </w:tc>
        <w:tc>
          <w:tcPr>
            <w:tcW w:w="425" w:type="dxa"/>
            <w:gridSpan w:val="3"/>
            <w:vAlign w:val="bottom"/>
          </w:tcPr>
          <w:p w14:paraId="17F5EF5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51A242AA" w14:textId="77777777" w:rsidTr="00003719">
        <w:trPr>
          <w:gridBefore w:val="1"/>
          <w:gridAfter w:val="1"/>
          <w:wBefore w:w="107" w:type="dxa"/>
          <w:wAfter w:w="71" w:type="dxa"/>
          <w:cantSplit/>
          <w:jc w:val="center"/>
        </w:trPr>
        <w:tc>
          <w:tcPr>
            <w:tcW w:w="354" w:type="dxa"/>
            <w:gridSpan w:val="2"/>
            <w:vAlign w:val="bottom"/>
            <w:hideMark/>
          </w:tcPr>
          <w:p w14:paraId="20051A8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Д</w:t>
            </w:r>
          </w:p>
        </w:tc>
        <w:tc>
          <w:tcPr>
            <w:tcW w:w="2587" w:type="dxa"/>
            <w:gridSpan w:val="5"/>
            <w:vMerge/>
            <w:vAlign w:val="center"/>
            <w:hideMark/>
          </w:tcPr>
          <w:p w14:paraId="7ED6F6CB"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17C6B67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3D52E2A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2FCDD7F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06E2FA85"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4CB1875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1194DEE2" w14:textId="77777777" w:rsidTr="00003719">
        <w:trPr>
          <w:gridBefore w:val="1"/>
          <w:gridAfter w:val="1"/>
          <w:wBefore w:w="107" w:type="dxa"/>
          <w:wAfter w:w="71" w:type="dxa"/>
          <w:jc w:val="center"/>
        </w:trPr>
        <w:tc>
          <w:tcPr>
            <w:tcW w:w="1592" w:type="dxa"/>
            <w:gridSpan w:val="4"/>
            <w:tcBorders>
              <w:top w:val="single" w:sz="12" w:space="0" w:color="auto"/>
              <w:left w:val="nil"/>
              <w:right w:val="single" w:sz="12" w:space="0" w:color="auto"/>
            </w:tcBorders>
          </w:tcPr>
          <w:p w14:paraId="58E44BB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vMerge w:val="restart"/>
            <w:tcBorders>
              <w:top w:val="single" w:sz="12" w:space="0" w:color="auto"/>
              <w:left w:val="nil"/>
              <w:right w:val="nil"/>
            </w:tcBorders>
          </w:tcPr>
          <w:p w14:paraId="4939DB7D" w14:textId="77777777" w:rsidR="00003719" w:rsidRPr="00003719" w:rsidRDefault="00003719" w:rsidP="00003719">
            <w:pPr>
              <w:widowControl w:val="0"/>
              <w:spacing w:line="288" w:lineRule="auto"/>
              <w:ind w:firstLine="567"/>
              <w:jc w:val="left"/>
              <w:rPr>
                <w:rFonts w:eastAsia="Times New Roman" w:cs="Times New Roman"/>
                <w:sz w:val="22"/>
                <w:lang w:eastAsia="ru-RU"/>
              </w:rPr>
            </w:pPr>
          </w:p>
          <w:p w14:paraId="4BA617B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32)310000,00</w:t>
            </w:r>
          </w:p>
          <w:p w14:paraId="3DE9728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40)100000</w:t>
            </w:r>
          </w:p>
        </w:tc>
        <w:tc>
          <w:tcPr>
            <w:tcW w:w="708" w:type="dxa"/>
            <w:gridSpan w:val="4"/>
          </w:tcPr>
          <w:p w14:paraId="3FDB2F6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tcPr>
          <w:p w14:paraId="56B59EF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Borders>
              <w:top w:val="single" w:sz="12" w:space="0" w:color="auto"/>
              <w:left w:val="nil"/>
              <w:bottom w:val="single" w:sz="12" w:space="0" w:color="auto"/>
              <w:right w:val="nil"/>
            </w:tcBorders>
          </w:tcPr>
          <w:p w14:paraId="10A1285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4A8F1AEF"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173738B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26) 160000,00</w:t>
            </w:r>
          </w:p>
          <w:p w14:paraId="3C87188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28) 150000,00</w:t>
            </w:r>
          </w:p>
          <w:p w14:paraId="25C3A87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100000,00</w:t>
            </w:r>
          </w:p>
        </w:tc>
        <w:tc>
          <w:tcPr>
            <w:tcW w:w="1775" w:type="dxa"/>
            <w:gridSpan w:val="5"/>
            <w:vMerge/>
            <w:tcBorders>
              <w:left w:val="nil"/>
              <w:right w:val="nil"/>
            </w:tcBorders>
            <w:hideMark/>
          </w:tcPr>
          <w:p w14:paraId="5E21A488"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c>
          <w:tcPr>
            <w:tcW w:w="708" w:type="dxa"/>
            <w:gridSpan w:val="4"/>
          </w:tcPr>
          <w:p w14:paraId="4BB1D90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hideMark/>
          </w:tcPr>
          <w:p w14:paraId="00E1049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41) 8000,00</w:t>
            </w:r>
          </w:p>
        </w:tc>
        <w:tc>
          <w:tcPr>
            <w:tcW w:w="1701" w:type="dxa"/>
            <w:gridSpan w:val="6"/>
            <w:vMerge w:val="restart"/>
            <w:tcBorders>
              <w:top w:val="single" w:sz="12" w:space="0" w:color="auto"/>
              <w:left w:val="nil"/>
              <w:right w:val="nil"/>
            </w:tcBorders>
          </w:tcPr>
          <w:p w14:paraId="537AF804" w14:textId="77777777" w:rsidR="00003719" w:rsidRPr="00003719" w:rsidRDefault="00003719" w:rsidP="00003719">
            <w:pPr>
              <w:widowControl w:val="0"/>
              <w:tabs>
                <w:tab w:val="left" w:pos="816"/>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17) 160000,00</w:t>
            </w:r>
          </w:p>
          <w:p w14:paraId="2F898A65" w14:textId="77777777" w:rsidR="00003719" w:rsidRPr="00003719" w:rsidRDefault="00003719" w:rsidP="00003719">
            <w:pPr>
              <w:widowControl w:val="0"/>
              <w:tabs>
                <w:tab w:val="left" w:pos="816"/>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38) 8000,00</w:t>
            </w:r>
          </w:p>
        </w:tc>
      </w:tr>
      <w:tr w:rsidR="00003719" w:rsidRPr="00003719" w14:paraId="68ABCC50"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6F091F4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4C0212E7"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069C0A9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bottom w:val="nil"/>
              <w:right w:val="single" w:sz="12" w:space="0" w:color="auto"/>
            </w:tcBorders>
            <w:hideMark/>
          </w:tcPr>
          <w:p w14:paraId="2B4F71E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hideMark/>
          </w:tcPr>
          <w:p w14:paraId="21D0F74B" w14:textId="77777777" w:rsidR="00003719" w:rsidRPr="00003719" w:rsidRDefault="00003719" w:rsidP="00003719">
            <w:pPr>
              <w:widowControl w:val="0"/>
              <w:tabs>
                <w:tab w:val="left" w:pos="816"/>
              </w:tabs>
              <w:spacing w:line="288" w:lineRule="auto"/>
              <w:ind w:firstLine="0"/>
              <w:jc w:val="left"/>
              <w:rPr>
                <w:rFonts w:eastAsia="Times New Roman" w:cs="Times New Roman"/>
                <w:sz w:val="22"/>
                <w:lang w:eastAsia="ru-RU"/>
              </w:rPr>
            </w:pPr>
          </w:p>
        </w:tc>
      </w:tr>
      <w:tr w:rsidR="00003719" w:rsidRPr="00003719" w14:paraId="277CA081"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1CA11A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410000,00</w:t>
            </w:r>
          </w:p>
        </w:tc>
        <w:tc>
          <w:tcPr>
            <w:tcW w:w="1775" w:type="dxa"/>
            <w:gridSpan w:val="5"/>
            <w:tcBorders>
              <w:top w:val="single" w:sz="12" w:space="0" w:color="auto"/>
              <w:left w:val="nil"/>
              <w:bottom w:val="single" w:sz="12" w:space="0" w:color="auto"/>
              <w:right w:val="nil"/>
            </w:tcBorders>
            <w:hideMark/>
          </w:tcPr>
          <w:p w14:paraId="6012E49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410000</w:t>
            </w:r>
          </w:p>
        </w:tc>
        <w:tc>
          <w:tcPr>
            <w:tcW w:w="708" w:type="dxa"/>
            <w:gridSpan w:val="4"/>
          </w:tcPr>
          <w:p w14:paraId="4FD7666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1580E54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об.8000,00</w:t>
            </w:r>
          </w:p>
        </w:tc>
        <w:tc>
          <w:tcPr>
            <w:tcW w:w="1701" w:type="dxa"/>
            <w:gridSpan w:val="6"/>
            <w:tcBorders>
              <w:top w:val="single" w:sz="12" w:space="0" w:color="auto"/>
              <w:left w:val="nil"/>
              <w:bottom w:val="single" w:sz="12" w:space="0" w:color="auto"/>
              <w:right w:val="nil"/>
            </w:tcBorders>
            <w:hideMark/>
          </w:tcPr>
          <w:p w14:paraId="0CE77B9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об.168000,00</w:t>
            </w:r>
          </w:p>
        </w:tc>
      </w:tr>
      <w:tr w:rsidR="00003719" w:rsidRPr="00003719" w14:paraId="6F951739"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7326302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hideMark/>
          </w:tcPr>
          <w:p w14:paraId="1B1155D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031678F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102B5222"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68FA90E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160000,00</w:t>
            </w:r>
          </w:p>
        </w:tc>
      </w:tr>
      <w:tr w:rsidR="00003719" w:rsidRPr="00003719" w14:paraId="38B648AB" w14:textId="77777777" w:rsidTr="00003719">
        <w:trPr>
          <w:gridBefore w:val="1"/>
          <w:gridAfter w:val="1"/>
          <w:wBefore w:w="107" w:type="dxa"/>
          <w:wAfter w:w="71" w:type="dxa"/>
          <w:cantSplit/>
          <w:jc w:val="center"/>
        </w:trPr>
        <w:tc>
          <w:tcPr>
            <w:tcW w:w="354" w:type="dxa"/>
            <w:gridSpan w:val="2"/>
            <w:vAlign w:val="bottom"/>
          </w:tcPr>
          <w:p w14:paraId="45A8DFD7"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2587" w:type="dxa"/>
            <w:gridSpan w:val="5"/>
            <w:vAlign w:val="bottom"/>
          </w:tcPr>
          <w:p w14:paraId="7AA017F0"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426" w:type="dxa"/>
            <w:gridSpan w:val="2"/>
            <w:vAlign w:val="bottom"/>
          </w:tcPr>
          <w:p w14:paraId="6AC35469"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708" w:type="dxa"/>
            <w:gridSpan w:val="4"/>
            <w:vAlign w:val="bottom"/>
          </w:tcPr>
          <w:p w14:paraId="628A34A8"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567" w:type="dxa"/>
            <w:gridSpan w:val="4"/>
            <w:vAlign w:val="bottom"/>
          </w:tcPr>
          <w:p w14:paraId="6B12FC2D"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2552" w:type="dxa"/>
            <w:gridSpan w:val="6"/>
            <w:vAlign w:val="bottom"/>
          </w:tcPr>
          <w:p w14:paraId="526140CF"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c>
          <w:tcPr>
            <w:tcW w:w="425" w:type="dxa"/>
            <w:gridSpan w:val="3"/>
            <w:vAlign w:val="bottom"/>
          </w:tcPr>
          <w:p w14:paraId="780025C7" w14:textId="77777777" w:rsidR="00003719" w:rsidRPr="00003719" w:rsidRDefault="00003719" w:rsidP="00003719">
            <w:pPr>
              <w:widowControl w:val="0"/>
              <w:spacing w:line="288" w:lineRule="auto"/>
              <w:ind w:firstLine="0"/>
              <w:jc w:val="center"/>
              <w:rPr>
                <w:rFonts w:eastAsia="Times New Roman" w:cs="Times New Roman"/>
                <w:sz w:val="8"/>
                <w:lang w:eastAsia="ru-RU"/>
              </w:rPr>
            </w:pPr>
          </w:p>
        </w:tc>
      </w:tr>
      <w:tr w:rsidR="00003719" w:rsidRPr="00003719" w14:paraId="09CA4482" w14:textId="77777777" w:rsidTr="00003719">
        <w:trPr>
          <w:gridBefore w:val="1"/>
          <w:gridAfter w:val="1"/>
          <w:wBefore w:w="107" w:type="dxa"/>
          <w:wAfter w:w="71" w:type="dxa"/>
          <w:cantSplit/>
          <w:jc w:val="center"/>
        </w:trPr>
        <w:tc>
          <w:tcPr>
            <w:tcW w:w="354" w:type="dxa"/>
            <w:gridSpan w:val="2"/>
            <w:vAlign w:val="bottom"/>
          </w:tcPr>
          <w:p w14:paraId="440E87E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7C7FD90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68</w:t>
            </w:r>
          </w:p>
          <w:p w14:paraId="4FB6631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по налогам и сборам</w:t>
            </w:r>
          </w:p>
        </w:tc>
        <w:tc>
          <w:tcPr>
            <w:tcW w:w="426" w:type="dxa"/>
            <w:gridSpan w:val="2"/>
            <w:vAlign w:val="bottom"/>
          </w:tcPr>
          <w:p w14:paraId="23038EE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5A8E9DF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2C50043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14BDD3B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69</w:t>
            </w:r>
          </w:p>
          <w:p w14:paraId="517026B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по социальному страхованию и обеспечению</w:t>
            </w:r>
          </w:p>
        </w:tc>
        <w:tc>
          <w:tcPr>
            <w:tcW w:w="425" w:type="dxa"/>
            <w:gridSpan w:val="3"/>
            <w:vAlign w:val="bottom"/>
          </w:tcPr>
          <w:p w14:paraId="568A116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0B47DE7" w14:textId="77777777" w:rsidTr="00003719">
        <w:trPr>
          <w:gridBefore w:val="1"/>
          <w:gridAfter w:val="1"/>
          <w:wBefore w:w="107" w:type="dxa"/>
          <w:wAfter w:w="71" w:type="dxa"/>
          <w:cantSplit/>
          <w:jc w:val="center"/>
        </w:trPr>
        <w:tc>
          <w:tcPr>
            <w:tcW w:w="354" w:type="dxa"/>
            <w:gridSpan w:val="2"/>
            <w:vAlign w:val="bottom"/>
            <w:hideMark/>
          </w:tcPr>
          <w:p w14:paraId="2FB2E98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7DB5794A"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35FB144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7C44CB9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76425E3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6B25CE47"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246779B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086D19E5"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174ED166"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45C3FEA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 6000,00</w:t>
            </w:r>
          </w:p>
          <w:p w14:paraId="0B0D739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16) 4004,00</w:t>
            </w:r>
          </w:p>
          <w:p w14:paraId="1E18F5D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21) 2800,00</w:t>
            </w:r>
          </w:p>
          <w:p w14:paraId="3E9B647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51) 101142,00</w:t>
            </w:r>
          </w:p>
        </w:tc>
        <w:tc>
          <w:tcPr>
            <w:tcW w:w="1775" w:type="dxa"/>
            <w:gridSpan w:val="5"/>
            <w:tcBorders>
              <w:top w:val="single" w:sz="12" w:space="0" w:color="auto"/>
              <w:left w:val="nil"/>
              <w:bottom w:val="single" w:sz="12" w:space="0" w:color="auto"/>
              <w:right w:val="nil"/>
            </w:tcBorders>
          </w:tcPr>
          <w:p w14:paraId="6A68ECC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5650BB8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tcPr>
          <w:p w14:paraId="72370215"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4357C9E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51) 39000,00</w:t>
            </w:r>
          </w:p>
        </w:tc>
        <w:tc>
          <w:tcPr>
            <w:tcW w:w="1701" w:type="dxa"/>
            <w:gridSpan w:val="6"/>
            <w:tcBorders>
              <w:top w:val="single" w:sz="12" w:space="0" w:color="auto"/>
              <w:left w:val="nil"/>
              <w:right w:val="nil"/>
            </w:tcBorders>
          </w:tcPr>
          <w:p w14:paraId="19E8861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7D92D467" w14:textId="77777777" w:rsidTr="00003719">
        <w:trPr>
          <w:gridBefore w:val="1"/>
          <w:gridAfter w:val="1"/>
          <w:wBefore w:w="107" w:type="dxa"/>
          <w:wAfter w:w="71" w:type="dxa"/>
          <w:trHeight w:val="941"/>
          <w:jc w:val="center"/>
        </w:trPr>
        <w:tc>
          <w:tcPr>
            <w:tcW w:w="1592" w:type="dxa"/>
            <w:gridSpan w:val="4"/>
            <w:vMerge/>
            <w:tcBorders>
              <w:left w:val="nil"/>
              <w:right w:val="single" w:sz="12" w:space="0" w:color="auto"/>
            </w:tcBorders>
          </w:tcPr>
          <w:p w14:paraId="5C870B2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tcBorders>
              <w:top w:val="single" w:sz="12" w:space="0" w:color="auto"/>
              <w:left w:val="nil"/>
              <w:right w:val="nil"/>
            </w:tcBorders>
            <w:hideMark/>
          </w:tcPr>
          <w:p w14:paraId="43C2DFE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13) 16900,00</w:t>
            </w:r>
          </w:p>
          <w:p w14:paraId="2613B45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27) 26667</w:t>
            </w:r>
          </w:p>
          <w:p w14:paraId="5CFA8C9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29) 25000</w:t>
            </w:r>
          </w:p>
          <w:p w14:paraId="12F0DAB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16667,00</w:t>
            </w:r>
          </w:p>
          <w:p w14:paraId="3D03987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45) 25409,00</w:t>
            </w:r>
          </w:p>
          <w:p w14:paraId="4DFCDBF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49) 3303,00</w:t>
            </w:r>
          </w:p>
        </w:tc>
        <w:tc>
          <w:tcPr>
            <w:tcW w:w="708" w:type="dxa"/>
            <w:gridSpan w:val="4"/>
          </w:tcPr>
          <w:p w14:paraId="7890025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right w:val="single" w:sz="12" w:space="0" w:color="auto"/>
            </w:tcBorders>
            <w:hideMark/>
          </w:tcPr>
          <w:p w14:paraId="47B70C3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Borders>
              <w:top w:val="single" w:sz="12" w:space="0" w:color="auto"/>
              <w:left w:val="nil"/>
              <w:right w:val="nil"/>
            </w:tcBorders>
          </w:tcPr>
          <w:p w14:paraId="545B710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7) 4800,00</w:t>
            </w:r>
          </w:p>
          <w:p w14:paraId="530B8FA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12) 34200,00</w:t>
            </w:r>
          </w:p>
        </w:tc>
      </w:tr>
      <w:tr w:rsidR="00003719" w:rsidRPr="00003719" w14:paraId="07C80089"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04EB725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113946,00</w:t>
            </w:r>
          </w:p>
        </w:tc>
        <w:tc>
          <w:tcPr>
            <w:tcW w:w="1775" w:type="dxa"/>
            <w:gridSpan w:val="5"/>
            <w:tcBorders>
              <w:top w:val="single" w:sz="12" w:space="0" w:color="auto"/>
              <w:left w:val="nil"/>
              <w:bottom w:val="single" w:sz="12" w:space="0" w:color="auto"/>
              <w:right w:val="nil"/>
            </w:tcBorders>
            <w:hideMark/>
          </w:tcPr>
          <w:p w14:paraId="578E8EC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113946,00</w:t>
            </w:r>
          </w:p>
        </w:tc>
        <w:tc>
          <w:tcPr>
            <w:tcW w:w="708" w:type="dxa"/>
            <w:gridSpan w:val="4"/>
          </w:tcPr>
          <w:p w14:paraId="13086F5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45A3360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39000,00</w:t>
            </w:r>
          </w:p>
        </w:tc>
        <w:tc>
          <w:tcPr>
            <w:tcW w:w="1701" w:type="dxa"/>
            <w:gridSpan w:val="6"/>
            <w:tcBorders>
              <w:top w:val="single" w:sz="12" w:space="0" w:color="auto"/>
              <w:left w:val="nil"/>
              <w:bottom w:val="single" w:sz="12" w:space="0" w:color="auto"/>
              <w:right w:val="nil"/>
            </w:tcBorders>
            <w:hideMark/>
          </w:tcPr>
          <w:p w14:paraId="215CFFA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39000,00</w:t>
            </w:r>
          </w:p>
        </w:tc>
      </w:tr>
      <w:tr w:rsidR="00003719" w:rsidRPr="00003719" w14:paraId="5A1B71F3"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1EC945F6"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2A8DBF1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1AE7BAB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46F268D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5CAC53E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2DCE817B" w14:textId="77777777" w:rsidTr="00003719">
        <w:trPr>
          <w:gridBefore w:val="1"/>
          <w:gridAfter w:val="1"/>
          <w:wBefore w:w="107" w:type="dxa"/>
          <w:wAfter w:w="71" w:type="dxa"/>
          <w:cantSplit/>
          <w:jc w:val="center"/>
        </w:trPr>
        <w:tc>
          <w:tcPr>
            <w:tcW w:w="354" w:type="dxa"/>
            <w:gridSpan w:val="2"/>
            <w:vAlign w:val="bottom"/>
          </w:tcPr>
          <w:p w14:paraId="69EF577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1DFC129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6A618C2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3B49E26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1C801C8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79D44CD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6094214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7B2206D3" w14:textId="77777777" w:rsidTr="00003719">
        <w:trPr>
          <w:gridBefore w:val="1"/>
          <w:gridAfter w:val="1"/>
          <w:wBefore w:w="107" w:type="dxa"/>
          <w:wAfter w:w="71" w:type="dxa"/>
          <w:cantSplit/>
          <w:jc w:val="center"/>
        </w:trPr>
        <w:tc>
          <w:tcPr>
            <w:tcW w:w="354" w:type="dxa"/>
            <w:gridSpan w:val="2"/>
            <w:vAlign w:val="bottom"/>
          </w:tcPr>
          <w:p w14:paraId="664A24D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4574788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70</w:t>
            </w:r>
          </w:p>
          <w:p w14:paraId="2040381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персоналом по оплате труда</w:t>
            </w:r>
          </w:p>
        </w:tc>
        <w:tc>
          <w:tcPr>
            <w:tcW w:w="426" w:type="dxa"/>
            <w:gridSpan w:val="2"/>
            <w:vAlign w:val="bottom"/>
          </w:tcPr>
          <w:p w14:paraId="5AB3D56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00E48C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7F0ABFE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5A70D0F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73 </w:t>
            </w:r>
          </w:p>
          <w:p w14:paraId="350C871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персоналом по прочим операциям</w:t>
            </w:r>
          </w:p>
        </w:tc>
        <w:tc>
          <w:tcPr>
            <w:tcW w:w="425" w:type="dxa"/>
            <w:gridSpan w:val="3"/>
            <w:vAlign w:val="bottom"/>
          </w:tcPr>
          <w:p w14:paraId="3CA7598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4929AB08" w14:textId="77777777" w:rsidTr="00003719">
        <w:trPr>
          <w:gridBefore w:val="1"/>
          <w:gridAfter w:val="1"/>
          <w:wBefore w:w="107" w:type="dxa"/>
          <w:wAfter w:w="71" w:type="dxa"/>
          <w:cantSplit/>
          <w:jc w:val="center"/>
        </w:trPr>
        <w:tc>
          <w:tcPr>
            <w:tcW w:w="354" w:type="dxa"/>
            <w:gridSpan w:val="2"/>
            <w:vAlign w:val="bottom"/>
            <w:hideMark/>
          </w:tcPr>
          <w:p w14:paraId="636CBFB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5E04B5DC"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75C1B0F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22AE806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1B8070F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vAlign w:val="center"/>
            <w:hideMark/>
          </w:tcPr>
          <w:p w14:paraId="297B92FF"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04C3087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6E18D8D6"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5E9322E7"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4DAEDF5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13) 16900,00</w:t>
            </w:r>
          </w:p>
          <w:p w14:paraId="48BA19B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14)6000,00</w:t>
            </w:r>
          </w:p>
          <w:p w14:paraId="267A566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37) 107100,00</w:t>
            </w:r>
          </w:p>
        </w:tc>
        <w:tc>
          <w:tcPr>
            <w:tcW w:w="1775" w:type="dxa"/>
            <w:gridSpan w:val="5"/>
            <w:tcBorders>
              <w:top w:val="single" w:sz="12" w:space="0" w:color="auto"/>
              <w:left w:val="nil"/>
              <w:bottom w:val="single" w:sz="12" w:space="0" w:color="auto"/>
              <w:right w:val="nil"/>
            </w:tcBorders>
          </w:tcPr>
          <w:p w14:paraId="3E51991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5B6AE1D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tcPr>
          <w:p w14:paraId="2E67EBA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vMerge w:val="restart"/>
            <w:tcBorders>
              <w:top w:val="single" w:sz="12" w:space="0" w:color="auto"/>
              <w:left w:val="nil"/>
              <w:right w:val="nil"/>
            </w:tcBorders>
          </w:tcPr>
          <w:p w14:paraId="63C90025"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3117836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35) 14000,00</w:t>
            </w:r>
          </w:p>
        </w:tc>
      </w:tr>
      <w:tr w:rsidR="00003719" w:rsidRPr="00003719" w14:paraId="03855458" w14:textId="77777777" w:rsidTr="00003719">
        <w:trPr>
          <w:gridBefore w:val="1"/>
          <w:gridAfter w:val="1"/>
          <w:wBefore w:w="107" w:type="dxa"/>
          <w:wAfter w:w="71" w:type="dxa"/>
          <w:jc w:val="center"/>
        </w:trPr>
        <w:tc>
          <w:tcPr>
            <w:tcW w:w="1592" w:type="dxa"/>
            <w:gridSpan w:val="4"/>
            <w:vMerge/>
            <w:tcBorders>
              <w:left w:val="nil"/>
              <w:right w:val="single" w:sz="12" w:space="0" w:color="auto"/>
            </w:tcBorders>
          </w:tcPr>
          <w:p w14:paraId="4A438274"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c>
          <w:tcPr>
            <w:tcW w:w="1775" w:type="dxa"/>
            <w:gridSpan w:val="5"/>
            <w:vMerge w:val="restart"/>
            <w:tcBorders>
              <w:top w:val="single" w:sz="12" w:space="0" w:color="auto"/>
              <w:left w:val="nil"/>
              <w:right w:val="nil"/>
            </w:tcBorders>
            <w:hideMark/>
          </w:tcPr>
          <w:p w14:paraId="1AF0679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6) 16000,00</w:t>
            </w:r>
          </w:p>
          <w:p w14:paraId="13C308B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11) 114000,00</w:t>
            </w:r>
          </w:p>
        </w:tc>
        <w:tc>
          <w:tcPr>
            <w:tcW w:w="708" w:type="dxa"/>
            <w:gridSpan w:val="4"/>
          </w:tcPr>
          <w:p w14:paraId="3C3112F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hideMark/>
          </w:tcPr>
          <w:p w14:paraId="41B07A9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34) 14000,00</w:t>
            </w:r>
          </w:p>
        </w:tc>
        <w:tc>
          <w:tcPr>
            <w:tcW w:w="1701" w:type="dxa"/>
            <w:gridSpan w:val="6"/>
            <w:vMerge/>
            <w:tcBorders>
              <w:left w:val="nil"/>
              <w:right w:val="nil"/>
            </w:tcBorders>
          </w:tcPr>
          <w:p w14:paraId="2A5B16C5"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r>
      <w:tr w:rsidR="00003719" w:rsidRPr="00003719" w14:paraId="19F6D4B7"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2D01601A"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28D09EC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667661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bottom w:val="nil"/>
              <w:right w:val="single" w:sz="12" w:space="0" w:color="auto"/>
            </w:tcBorders>
            <w:hideMark/>
          </w:tcPr>
          <w:p w14:paraId="27C49CF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hideMark/>
          </w:tcPr>
          <w:p w14:paraId="3CC62E9B"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1577BBC"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D4B333E" w14:textId="77777777" w:rsidR="00003719" w:rsidRPr="00003719" w:rsidRDefault="00003719" w:rsidP="00003719">
            <w:pPr>
              <w:widowControl w:val="0"/>
              <w:tabs>
                <w:tab w:val="left" w:pos="960"/>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130000,00</w:t>
            </w:r>
          </w:p>
        </w:tc>
        <w:tc>
          <w:tcPr>
            <w:tcW w:w="1775" w:type="dxa"/>
            <w:gridSpan w:val="5"/>
            <w:tcBorders>
              <w:top w:val="single" w:sz="12" w:space="0" w:color="auto"/>
              <w:left w:val="nil"/>
              <w:bottom w:val="single" w:sz="12" w:space="0" w:color="auto"/>
              <w:right w:val="nil"/>
            </w:tcBorders>
            <w:hideMark/>
          </w:tcPr>
          <w:p w14:paraId="38F9A54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130000,00</w:t>
            </w:r>
          </w:p>
        </w:tc>
        <w:tc>
          <w:tcPr>
            <w:tcW w:w="708" w:type="dxa"/>
            <w:gridSpan w:val="4"/>
          </w:tcPr>
          <w:p w14:paraId="5C470AE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C7B40C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14000,00</w:t>
            </w:r>
          </w:p>
        </w:tc>
        <w:tc>
          <w:tcPr>
            <w:tcW w:w="1701" w:type="dxa"/>
            <w:gridSpan w:val="6"/>
            <w:tcBorders>
              <w:top w:val="single" w:sz="12" w:space="0" w:color="auto"/>
              <w:left w:val="nil"/>
              <w:bottom w:val="single" w:sz="12" w:space="0" w:color="auto"/>
              <w:right w:val="nil"/>
            </w:tcBorders>
            <w:hideMark/>
          </w:tcPr>
          <w:p w14:paraId="0F6FDBF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14000,00</w:t>
            </w:r>
          </w:p>
        </w:tc>
      </w:tr>
      <w:tr w:rsidR="00003719" w:rsidRPr="00003719" w14:paraId="0BACB17D"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2432BAA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493087D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65D7384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C964C4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01" w:type="dxa"/>
            <w:gridSpan w:val="6"/>
          </w:tcPr>
          <w:p w14:paraId="7CF9869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3B9DE9D6" w14:textId="77777777" w:rsidTr="00003719">
        <w:trPr>
          <w:gridBefore w:val="1"/>
          <w:gridAfter w:val="1"/>
          <w:wBefore w:w="107" w:type="dxa"/>
          <w:wAfter w:w="71" w:type="dxa"/>
          <w:cantSplit/>
          <w:jc w:val="center"/>
        </w:trPr>
        <w:tc>
          <w:tcPr>
            <w:tcW w:w="354" w:type="dxa"/>
            <w:gridSpan w:val="2"/>
            <w:vAlign w:val="bottom"/>
          </w:tcPr>
          <w:p w14:paraId="7B21B41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5706D29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3BC9A4A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1BD69B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1A8C5D6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15E90C4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2889701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D71F28B" w14:textId="77777777" w:rsidTr="00003719">
        <w:trPr>
          <w:gridBefore w:val="1"/>
          <w:gridAfter w:val="1"/>
          <w:wBefore w:w="107" w:type="dxa"/>
          <w:wAfter w:w="71" w:type="dxa"/>
          <w:cantSplit/>
          <w:jc w:val="center"/>
        </w:trPr>
        <w:tc>
          <w:tcPr>
            <w:tcW w:w="354" w:type="dxa"/>
            <w:gridSpan w:val="2"/>
            <w:vAlign w:val="bottom"/>
          </w:tcPr>
          <w:p w14:paraId="34209B8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1FB22EB"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75.1</w:t>
            </w:r>
          </w:p>
          <w:p w14:paraId="7A7776E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по вкладам в уставный капитал</w:t>
            </w:r>
          </w:p>
        </w:tc>
        <w:tc>
          <w:tcPr>
            <w:tcW w:w="426" w:type="dxa"/>
            <w:gridSpan w:val="2"/>
            <w:vAlign w:val="bottom"/>
          </w:tcPr>
          <w:p w14:paraId="5419341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65F11F5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6E4D230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2045A12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75.2 </w:t>
            </w:r>
          </w:p>
          <w:p w14:paraId="2A4343E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учредителями по выплате доходов</w:t>
            </w:r>
          </w:p>
        </w:tc>
        <w:tc>
          <w:tcPr>
            <w:tcW w:w="425" w:type="dxa"/>
            <w:gridSpan w:val="3"/>
            <w:vAlign w:val="bottom"/>
          </w:tcPr>
          <w:p w14:paraId="7190073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0A102050" w14:textId="77777777" w:rsidTr="00003719">
        <w:trPr>
          <w:gridBefore w:val="1"/>
          <w:gridAfter w:val="1"/>
          <w:wBefore w:w="107" w:type="dxa"/>
          <w:wAfter w:w="71" w:type="dxa"/>
          <w:cantSplit/>
          <w:jc w:val="center"/>
        </w:trPr>
        <w:tc>
          <w:tcPr>
            <w:tcW w:w="354" w:type="dxa"/>
            <w:gridSpan w:val="2"/>
            <w:vAlign w:val="bottom"/>
            <w:hideMark/>
          </w:tcPr>
          <w:p w14:paraId="57729A6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629B694B"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7F233B55"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05A82AF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1F84D53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45F57601"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74BCCCF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67C3D2C0" w14:textId="77777777" w:rsidTr="00003719">
        <w:trPr>
          <w:gridBefore w:val="1"/>
          <w:gridAfter w:val="1"/>
          <w:wBefore w:w="107" w:type="dxa"/>
          <w:wAfter w:w="71" w:type="dxa"/>
          <w:jc w:val="center"/>
        </w:trPr>
        <w:tc>
          <w:tcPr>
            <w:tcW w:w="1592" w:type="dxa"/>
            <w:gridSpan w:val="4"/>
            <w:tcBorders>
              <w:top w:val="single" w:sz="12" w:space="0" w:color="auto"/>
              <w:left w:val="nil"/>
              <w:bottom w:val="nil"/>
              <w:right w:val="single" w:sz="12" w:space="0" w:color="auto"/>
            </w:tcBorders>
          </w:tcPr>
          <w:p w14:paraId="27B444D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40000</w:t>
            </w:r>
          </w:p>
        </w:tc>
        <w:tc>
          <w:tcPr>
            <w:tcW w:w="1775" w:type="dxa"/>
            <w:gridSpan w:val="5"/>
            <w:vMerge w:val="restart"/>
            <w:tcBorders>
              <w:top w:val="single" w:sz="12" w:space="0" w:color="auto"/>
              <w:left w:val="nil"/>
              <w:right w:val="nil"/>
            </w:tcBorders>
          </w:tcPr>
          <w:p w14:paraId="49C223FB"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37EB244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1)40000,00</w:t>
            </w:r>
          </w:p>
        </w:tc>
        <w:tc>
          <w:tcPr>
            <w:tcW w:w="708" w:type="dxa"/>
            <w:gridSpan w:val="4"/>
          </w:tcPr>
          <w:p w14:paraId="52DBBEA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tcPr>
          <w:p w14:paraId="532E57CC"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33EB175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49) 3303,00</w:t>
            </w:r>
          </w:p>
          <w:p w14:paraId="5CEBEDA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50) 22106,00</w:t>
            </w:r>
          </w:p>
        </w:tc>
        <w:tc>
          <w:tcPr>
            <w:tcW w:w="1701" w:type="dxa"/>
            <w:gridSpan w:val="6"/>
            <w:tcBorders>
              <w:top w:val="single" w:sz="12" w:space="0" w:color="auto"/>
              <w:left w:val="nil"/>
              <w:bottom w:val="single" w:sz="12" w:space="0" w:color="auto"/>
              <w:right w:val="nil"/>
            </w:tcBorders>
          </w:tcPr>
          <w:p w14:paraId="6207FEB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с.0,00</w:t>
            </w:r>
          </w:p>
        </w:tc>
      </w:tr>
      <w:tr w:rsidR="00003719" w:rsidRPr="00003719" w14:paraId="5EB9ED71"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5E78FDE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tcBorders>
              <w:left w:val="nil"/>
              <w:right w:val="nil"/>
            </w:tcBorders>
            <w:hideMark/>
          </w:tcPr>
          <w:p w14:paraId="62B1147A"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3E6B87C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right w:val="single" w:sz="12" w:space="0" w:color="auto"/>
            </w:tcBorders>
            <w:hideMark/>
          </w:tcPr>
          <w:p w14:paraId="3E45AA8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val="restart"/>
            <w:tcBorders>
              <w:top w:val="single" w:sz="12" w:space="0" w:color="auto"/>
              <w:left w:val="nil"/>
              <w:right w:val="nil"/>
            </w:tcBorders>
          </w:tcPr>
          <w:p w14:paraId="11AAC0F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48) 25409</w:t>
            </w:r>
          </w:p>
        </w:tc>
      </w:tr>
      <w:tr w:rsidR="00003719" w:rsidRPr="00003719" w14:paraId="753C3027" w14:textId="77777777" w:rsidTr="00003719">
        <w:trPr>
          <w:gridBefore w:val="1"/>
          <w:gridAfter w:val="1"/>
          <w:wBefore w:w="107" w:type="dxa"/>
          <w:wAfter w:w="71" w:type="dxa"/>
          <w:jc w:val="center"/>
        </w:trPr>
        <w:tc>
          <w:tcPr>
            <w:tcW w:w="1592" w:type="dxa"/>
            <w:gridSpan w:val="4"/>
            <w:vMerge/>
            <w:tcBorders>
              <w:left w:val="nil"/>
              <w:bottom w:val="nil"/>
              <w:right w:val="single" w:sz="12" w:space="0" w:color="auto"/>
            </w:tcBorders>
          </w:tcPr>
          <w:p w14:paraId="1DD6F1DA"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5A08FDF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2603579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bottom w:val="nil"/>
              <w:right w:val="single" w:sz="12" w:space="0" w:color="auto"/>
            </w:tcBorders>
            <w:hideMark/>
          </w:tcPr>
          <w:p w14:paraId="6944803E"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tcBorders>
              <w:bottom w:val="single" w:sz="12" w:space="0" w:color="auto"/>
            </w:tcBorders>
            <w:hideMark/>
          </w:tcPr>
          <w:p w14:paraId="03F8A77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0E52BCA0"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110386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0,00</w:t>
            </w:r>
          </w:p>
        </w:tc>
        <w:tc>
          <w:tcPr>
            <w:tcW w:w="1775" w:type="dxa"/>
            <w:gridSpan w:val="5"/>
            <w:tcBorders>
              <w:top w:val="single" w:sz="12" w:space="0" w:color="auto"/>
              <w:left w:val="nil"/>
              <w:bottom w:val="single" w:sz="12" w:space="0" w:color="auto"/>
              <w:right w:val="nil"/>
            </w:tcBorders>
            <w:hideMark/>
          </w:tcPr>
          <w:p w14:paraId="0650F1E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40000,00</w:t>
            </w:r>
          </w:p>
        </w:tc>
        <w:tc>
          <w:tcPr>
            <w:tcW w:w="708" w:type="dxa"/>
            <w:gridSpan w:val="4"/>
          </w:tcPr>
          <w:p w14:paraId="6A5C277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6C63F60C"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25409</w:t>
            </w:r>
          </w:p>
        </w:tc>
        <w:tc>
          <w:tcPr>
            <w:tcW w:w="1701" w:type="dxa"/>
            <w:gridSpan w:val="6"/>
            <w:tcBorders>
              <w:top w:val="single" w:sz="12" w:space="0" w:color="auto"/>
              <w:left w:val="nil"/>
              <w:bottom w:val="single" w:sz="12" w:space="0" w:color="auto"/>
              <w:right w:val="nil"/>
            </w:tcBorders>
            <w:hideMark/>
          </w:tcPr>
          <w:p w14:paraId="51E30C1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25409</w:t>
            </w:r>
          </w:p>
        </w:tc>
      </w:tr>
      <w:tr w:rsidR="00003719" w:rsidRPr="00003719" w14:paraId="2DCC0F63"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171AEE7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1775" w:type="dxa"/>
            <w:gridSpan w:val="5"/>
            <w:hideMark/>
          </w:tcPr>
          <w:p w14:paraId="7F3A0DE2"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7133971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6337BD65"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6C69B18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362FA79E" w14:textId="77777777" w:rsidTr="00003719">
        <w:trPr>
          <w:gridBefore w:val="1"/>
          <w:gridAfter w:val="1"/>
          <w:wBefore w:w="107" w:type="dxa"/>
          <w:wAfter w:w="71" w:type="dxa"/>
          <w:cantSplit/>
          <w:jc w:val="center"/>
        </w:trPr>
        <w:tc>
          <w:tcPr>
            <w:tcW w:w="354" w:type="dxa"/>
            <w:gridSpan w:val="2"/>
            <w:vAlign w:val="bottom"/>
          </w:tcPr>
          <w:p w14:paraId="08771B5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46F8DE5" w14:textId="6871565D" w:rsidR="00555887" w:rsidRDefault="00555887" w:rsidP="00555887">
            <w:pPr>
              <w:widowControl w:val="0"/>
              <w:spacing w:line="288" w:lineRule="auto"/>
              <w:ind w:firstLine="0"/>
              <w:rPr>
                <w:rFonts w:eastAsia="Times New Roman" w:cs="Times New Roman"/>
                <w:sz w:val="22"/>
                <w:lang w:eastAsia="ru-RU"/>
              </w:rPr>
            </w:pPr>
          </w:p>
          <w:p w14:paraId="5F0B1303" w14:textId="0DF82412" w:rsidR="00555887" w:rsidRDefault="00555887" w:rsidP="00003719">
            <w:pPr>
              <w:widowControl w:val="0"/>
              <w:spacing w:line="288" w:lineRule="auto"/>
              <w:ind w:firstLine="0"/>
              <w:jc w:val="center"/>
              <w:rPr>
                <w:rFonts w:eastAsia="Times New Roman" w:cs="Times New Roman"/>
                <w:sz w:val="22"/>
                <w:lang w:eastAsia="ru-RU"/>
              </w:rPr>
            </w:pPr>
          </w:p>
          <w:p w14:paraId="038C8974" w14:textId="77777777" w:rsidR="00555887" w:rsidRPr="00003719" w:rsidRDefault="00555887" w:rsidP="00003719">
            <w:pPr>
              <w:widowControl w:val="0"/>
              <w:spacing w:line="288" w:lineRule="auto"/>
              <w:ind w:firstLine="0"/>
              <w:jc w:val="center"/>
              <w:rPr>
                <w:rFonts w:eastAsia="Times New Roman" w:cs="Times New Roman"/>
                <w:sz w:val="22"/>
                <w:lang w:eastAsia="ru-RU"/>
              </w:rPr>
            </w:pPr>
          </w:p>
          <w:p w14:paraId="5A41998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76 </w:t>
            </w:r>
          </w:p>
          <w:p w14:paraId="21AC855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Расчеты с разными дебиторами и кредиторами</w:t>
            </w:r>
          </w:p>
        </w:tc>
        <w:tc>
          <w:tcPr>
            <w:tcW w:w="426" w:type="dxa"/>
            <w:gridSpan w:val="2"/>
            <w:vAlign w:val="bottom"/>
          </w:tcPr>
          <w:p w14:paraId="728479F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5F48531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74A7BF1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644D88E1" w14:textId="77777777" w:rsidR="00555887" w:rsidRDefault="00555887" w:rsidP="00555887">
            <w:pPr>
              <w:widowControl w:val="0"/>
              <w:spacing w:line="288" w:lineRule="auto"/>
              <w:ind w:firstLine="0"/>
              <w:rPr>
                <w:rFonts w:eastAsia="Times New Roman" w:cs="Times New Roman"/>
                <w:sz w:val="22"/>
                <w:lang w:eastAsia="ru-RU"/>
              </w:rPr>
            </w:pPr>
          </w:p>
          <w:p w14:paraId="5BE6C869" w14:textId="77777777" w:rsidR="00555887" w:rsidRDefault="00555887" w:rsidP="00003719">
            <w:pPr>
              <w:widowControl w:val="0"/>
              <w:spacing w:line="288" w:lineRule="auto"/>
              <w:ind w:firstLine="0"/>
              <w:jc w:val="center"/>
              <w:rPr>
                <w:rFonts w:eastAsia="Times New Roman" w:cs="Times New Roman"/>
                <w:sz w:val="22"/>
                <w:lang w:eastAsia="ru-RU"/>
              </w:rPr>
            </w:pPr>
          </w:p>
          <w:p w14:paraId="748ADE58" w14:textId="77777777" w:rsidR="00555887" w:rsidRDefault="00555887" w:rsidP="00003719">
            <w:pPr>
              <w:widowControl w:val="0"/>
              <w:spacing w:line="288" w:lineRule="auto"/>
              <w:ind w:firstLine="0"/>
              <w:jc w:val="center"/>
              <w:rPr>
                <w:rFonts w:eastAsia="Times New Roman" w:cs="Times New Roman"/>
                <w:sz w:val="22"/>
                <w:lang w:eastAsia="ru-RU"/>
              </w:rPr>
            </w:pPr>
          </w:p>
          <w:p w14:paraId="2A368821" w14:textId="3FA33DE9"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80</w:t>
            </w:r>
          </w:p>
          <w:p w14:paraId="091123D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Уставный капитал</w:t>
            </w:r>
          </w:p>
        </w:tc>
        <w:tc>
          <w:tcPr>
            <w:tcW w:w="425" w:type="dxa"/>
            <w:gridSpan w:val="3"/>
            <w:vAlign w:val="bottom"/>
          </w:tcPr>
          <w:p w14:paraId="7199D93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0B512460" w14:textId="77777777" w:rsidTr="00003719">
        <w:trPr>
          <w:gridBefore w:val="1"/>
          <w:gridAfter w:val="1"/>
          <w:wBefore w:w="107" w:type="dxa"/>
          <w:wAfter w:w="71" w:type="dxa"/>
          <w:cantSplit/>
          <w:jc w:val="center"/>
        </w:trPr>
        <w:tc>
          <w:tcPr>
            <w:tcW w:w="354" w:type="dxa"/>
            <w:gridSpan w:val="2"/>
            <w:tcBorders>
              <w:bottom w:val="single" w:sz="12" w:space="0" w:color="auto"/>
            </w:tcBorders>
            <w:vAlign w:val="bottom"/>
            <w:hideMark/>
          </w:tcPr>
          <w:p w14:paraId="5D3E238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lastRenderedPageBreak/>
              <w:t>Д</w:t>
            </w:r>
          </w:p>
        </w:tc>
        <w:tc>
          <w:tcPr>
            <w:tcW w:w="2587" w:type="dxa"/>
            <w:gridSpan w:val="5"/>
            <w:vMerge/>
            <w:tcBorders>
              <w:bottom w:val="single" w:sz="12" w:space="0" w:color="auto"/>
            </w:tcBorders>
            <w:vAlign w:val="center"/>
            <w:hideMark/>
          </w:tcPr>
          <w:p w14:paraId="33E6B92E"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tcBorders>
              <w:bottom w:val="single" w:sz="12" w:space="0" w:color="auto"/>
            </w:tcBorders>
            <w:vAlign w:val="bottom"/>
            <w:hideMark/>
          </w:tcPr>
          <w:p w14:paraId="355AF53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7D7D770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514CF92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110009E5"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498841CD"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49D9F741"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42ED349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21085EA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43) 7000,00</w:t>
            </w:r>
          </w:p>
          <w:p w14:paraId="5923EA8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tcBorders>
              <w:top w:val="single" w:sz="12" w:space="0" w:color="auto"/>
              <w:left w:val="nil"/>
              <w:bottom w:val="single" w:sz="12" w:space="0" w:color="auto"/>
              <w:right w:val="nil"/>
            </w:tcBorders>
            <w:hideMark/>
          </w:tcPr>
          <w:p w14:paraId="51EA4B2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245159B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5FEC108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tcBorders>
              <w:top w:val="single" w:sz="12" w:space="0" w:color="auto"/>
              <w:left w:val="nil"/>
              <w:bottom w:val="single" w:sz="12" w:space="0" w:color="auto"/>
              <w:right w:val="nil"/>
            </w:tcBorders>
          </w:tcPr>
          <w:p w14:paraId="7E42203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 100000,00</w:t>
            </w:r>
          </w:p>
        </w:tc>
      </w:tr>
      <w:tr w:rsidR="00003719" w:rsidRPr="00003719" w14:paraId="65A3E35A" w14:textId="77777777" w:rsidTr="00003719">
        <w:trPr>
          <w:gridBefore w:val="1"/>
          <w:gridAfter w:val="1"/>
          <w:wBefore w:w="107" w:type="dxa"/>
          <w:wAfter w:w="71" w:type="dxa"/>
          <w:trHeight w:val="557"/>
          <w:jc w:val="center"/>
        </w:trPr>
        <w:tc>
          <w:tcPr>
            <w:tcW w:w="1592" w:type="dxa"/>
            <w:gridSpan w:val="4"/>
            <w:vMerge/>
            <w:tcBorders>
              <w:left w:val="nil"/>
              <w:right w:val="single" w:sz="12" w:space="0" w:color="auto"/>
            </w:tcBorders>
          </w:tcPr>
          <w:p w14:paraId="49EF516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tcBorders>
              <w:top w:val="single" w:sz="12" w:space="0" w:color="auto"/>
            </w:tcBorders>
            <w:hideMark/>
          </w:tcPr>
          <w:p w14:paraId="7D12BF9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14) 6000,00</w:t>
            </w:r>
          </w:p>
          <w:p w14:paraId="534E237B"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42) 7000,00</w:t>
            </w:r>
          </w:p>
        </w:tc>
        <w:tc>
          <w:tcPr>
            <w:tcW w:w="708" w:type="dxa"/>
            <w:gridSpan w:val="4"/>
          </w:tcPr>
          <w:p w14:paraId="77B4151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right w:val="single" w:sz="12" w:space="0" w:color="auto"/>
            </w:tcBorders>
            <w:hideMark/>
          </w:tcPr>
          <w:p w14:paraId="529A641B" w14:textId="77777777" w:rsidR="00003719" w:rsidRPr="00003719" w:rsidRDefault="00003719" w:rsidP="00003719">
            <w:pPr>
              <w:widowControl w:val="0"/>
              <w:spacing w:line="288" w:lineRule="auto"/>
              <w:ind w:firstLine="567"/>
              <w:jc w:val="left"/>
              <w:rPr>
                <w:rFonts w:eastAsia="Times New Roman" w:cs="Times New Roman"/>
                <w:sz w:val="22"/>
                <w:lang w:eastAsia="ru-RU"/>
              </w:rPr>
            </w:pPr>
            <w:r w:rsidRPr="00003719">
              <w:rPr>
                <w:rFonts w:eastAsia="Times New Roman" w:cs="Times New Roman"/>
                <w:sz w:val="22"/>
                <w:lang w:eastAsia="ru-RU"/>
              </w:rPr>
              <w:tab/>
            </w:r>
          </w:p>
        </w:tc>
        <w:tc>
          <w:tcPr>
            <w:tcW w:w="1701" w:type="dxa"/>
            <w:gridSpan w:val="6"/>
            <w:tcBorders>
              <w:top w:val="single" w:sz="12" w:space="0" w:color="auto"/>
            </w:tcBorders>
            <w:hideMark/>
          </w:tcPr>
          <w:p w14:paraId="07FF3BC0"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63610BF1"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5B55F32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7000,00</w:t>
            </w:r>
          </w:p>
        </w:tc>
        <w:tc>
          <w:tcPr>
            <w:tcW w:w="1775" w:type="dxa"/>
            <w:gridSpan w:val="5"/>
            <w:tcBorders>
              <w:top w:val="single" w:sz="12" w:space="0" w:color="auto"/>
              <w:left w:val="nil"/>
              <w:bottom w:val="single" w:sz="12" w:space="0" w:color="auto"/>
              <w:right w:val="nil"/>
            </w:tcBorders>
            <w:hideMark/>
          </w:tcPr>
          <w:p w14:paraId="0B5DD18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13000,00</w:t>
            </w:r>
          </w:p>
        </w:tc>
        <w:tc>
          <w:tcPr>
            <w:tcW w:w="708" w:type="dxa"/>
            <w:gridSpan w:val="4"/>
          </w:tcPr>
          <w:p w14:paraId="293BB78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72FD8D1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tcBorders>
              <w:top w:val="single" w:sz="12" w:space="0" w:color="auto"/>
              <w:left w:val="nil"/>
              <w:bottom w:val="single" w:sz="12" w:space="0" w:color="auto"/>
              <w:right w:val="nil"/>
            </w:tcBorders>
            <w:hideMark/>
          </w:tcPr>
          <w:p w14:paraId="04198DC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об.0,00</w:t>
            </w:r>
          </w:p>
        </w:tc>
      </w:tr>
      <w:tr w:rsidR="00003719" w:rsidRPr="00003719" w14:paraId="491BD893"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1D14180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hideMark/>
          </w:tcPr>
          <w:p w14:paraId="26EAD1E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 6000,00</w:t>
            </w:r>
          </w:p>
        </w:tc>
        <w:tc>
          <w:tcPr>
            <w:tcW w:w="708" w:type="dxa"/>
            <w:gridSpan w:val="4"/>
          </w:tcPr>
          <w:p w14:paraId="19848E4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D53D69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tcPr>
          <w:p w14:paraId="645C6F0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 100000,00</w:t>
            </w:r>
          </w:p>
        </w:tc>
      </w:tr>
      <w:tr w:rsidR="00003719" w:rsidRPr="00003719" w14:paraId="156FC844" w14:textId="77777777" w:rsidTr="00003719">
        <w:trPr>
          <w:gridBefore w:val="1"/>
          <w:gridAfter w:val="1"/>
          <w:wBefore w:w="107" w:type="dxa"/>
          <w:wAfter w:w="71" w:type="dxa"/>
          <w:cantSplit/>
          <w:jc w:val="center"/>
        </w:trPr>
        <w:tc>
          <w:tcPr>
            <w:tcW w:w="354" w:type="dxa"/>
            <w:gridSpan w:val="2"/>
            <w:vAlign w:val="bottom"/>
          </w:tcPr>
          <w:p w14:paraId="4C505D5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421A8A1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0F30248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44F6A4F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4523619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Align w:val="bottom"/>
          </w:tcPr>
          <w:p w14:paraId="79647B4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1ED967C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68A76560" w14:textId="77777777" w:rsidTr="00003719">
        <w:trPr>
          <w:gridBefore w:val="1"/>
          <w:gridAfter w:val="1"/>
          <w:wBefore w:w="107" w:type="dxa"/>
          <w:wAfter w:w="71" w:type="dxa"/>
          <w:cantSplit/>
          <w:jc w:val="center"/>
        </w:trPr>
        <w:tc>
          <w:tcPr>
            <w:tcW w:w="354" w:type="dxa"/>
            <w:gridSpan w:val="2"/>
            <w:vAlign w:val="bottom"/>
          </w:tcPr>
          <w:p w14:paraId="7C62934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CB9A61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82</w:t>
            </w:r>
          </w:p>
          <w:p w14:paraId="2925DEA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Резервный капитал</w:t>
            </w:r>
          </w:p>
        </w:tc>
        <w:tc>
          <w:tcPr>
            <w:tcW w:w="426" w:type="dxa"/>
            <w:gridSpan w:val="2"/>
            <w:vAlign w:val="bottom"/>
          </w:tcPr>
          <w:p w14:paraId="2CDC8BB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23E8781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285311C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15DE8EF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84 </w:t>
            </w:r>
          </w:p>
          <w:p w14:paraId="16202527" w14:textId="77777777" w:rsidR="00003719" w:rsidRPr="00003719" w:rsidRDefault="00003719" w:rsidP="00003719">
            <w:pPr>
              <w:widowControl w:val="0"/>
              <w:spacing w:line="288" w:lineRule="auto"/>
              <w:ind w:firstLine="0"/>
              <w:rPr>
                <w:rFonts w:eastAsia="Times New Roman" w:cs="Times New Roman"/>
                <w:sz w:val="22"/>
                <w:lang w:eastAsia="ru-RU"/>
              </w:rPr>
            </w:pPr>
            <w:r w:rsidRPr="00003719">
              <w:rPr>
                <w:rFonts w:eastAsia="Times New Roman" w:cs="Times New Roman"/>
                <w:sz w:val="20"/>
                <w:lang w:eastAsia="ru-RU"/>
              </w:rPr>
              <w:t xml:space="preserve">Нераспределенная прибыль </w:t>
            </w:r>
            <w:r w:rsidRPr="00003719">
              <w:rPr>
                <w:rFonts w:eastAsia="Times New Roman" w:cs="Times New Roman"/>
                <w:sz w:val="22"/>
                <w:lang w:eastAsia="ru-RU"/>
              </w:rPr>
              <w:t>(</w:t>
            </w:r>
            <w:r w:rsidRPr="00003719">
              <w:rPr>
                <w:rFonts w:eastAsia="Times New Roman" w:cs="Times New Roman"/>
                <w:sz w:val="20"/>
                <w:lang w:eastAsia="ru-RU"/>
              </w:rPr>
              <w:t>непокрытый убыток</w:t>
            </w:r>
            <w:r w:rsidRPr="00003719">
              <w:rPr>
                <w:rFonts w:eastAsia="Times New Roman" w:cs="Times New Roman"/>
                <w:sz w:val="22"/>
                <w:lang w:eastAsia="ru-RU"/>
              </w:rPr>
              <w:t>)</w:t>
            </w:r>
          </w:p>
        </w:tc>
        <w:tc>
          <w:tcPr>
            <w:tcW w:w="425" w:type="dxa"/>
            <w:gridSpan w:val="3"/>
            <w:vAlign w:val="bottom"/>
          </w:tcPr>
          <w:p w14:paraId="6A3E073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78B18B2E" w14:textId="77777777" w:rsidTr="00003719">
        <w:trPr>
          <w:gridBefore w:val="1"/>
          <w:gridAfter w:val="1"/>
          <w:wBefore w:w="107" w:type="dxa"/>
          <w:wAfter w:w="71" w:type="dxa"/>
          <w:cantSplit/>
          <w:jc w:val="center"/>
        </w:trPr>
        <w:tc>
          <w:tcPr>
            <w:tcW w:w="354" w:type="dxa"/>
            <w:gridSpan w:val="2"/>
            <w:vAlign w:val="bottom"/>
            <w:hideMark/>
          </w:tcPr>
          <w:p w14:paraId="78E90E0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vAlign w:val="center"/>
            <w:hideMark/>
          </w:tcPr>
          <w:p w14:paraId="1FCB3F6A"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vAlign w:val="bottom"/>
            <w:hideMark/>
          </w:tcPr>
          <w:p w14:paraId="534C938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3BC3BF7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5F94040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4C6B604D"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4E5A490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43BBE13C" w14:textId="77777777" w:rsidTr="00003719">
        <w:trPr>
          <w:gridBefore w:val="1"/>
          <w:gridAfter w:val="1"/>
          <w:wBefore w:w="107" w:type="dxa"/>
          <w:wAfter w:w="71" w:type="dxa"/>
          <w:jc w:val="center"/>
        </w:trPr>
        <w:tc>
          <w:tcPr>
            <w:tcW w:w="1592" w:type="dxa"/>
            <w:gridSpan w:val="4"/>
            <w:tcBorders>
              <w:top w:val="single" w:sz="12" w:space="0" w:color="auto"/>
              <w:left w:val="nil"/>
              <w:bottom w:val="nil"/>
              <w:right w:val="single" w:sz="12" w:space="0" w:color="auto"/>
            </w:tcBorders>
          </w:tcPr>
          <w:p w14:paraId="4E354F8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tcBorders>
              <w:top w:val="single" w:sz="12" w:space="0" w:color="auto"/>
              <w:left w:val="nil"/>
              <w:right w:val="nil"/>
            </w:tcBorders>
          </w:tcPr>
          <w:p w14:paraId="6E38FCE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c>
          <w:tcPr>
            <w:tcW w:w="708" w:type="dxa"/>
            <w:gridSpan w:val="4"/>
          </w:tcPr>
          <w:p w14:paraId="1B4C1F3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right w:val="single" w:sz="12" w:space="0" w:color="auto"/>
            </w:tcBorders>
          </w:tcPr>
          <w:p w14:paraId="5256320F"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Borders>
              <w:top w:val="single" w:sz="12" w:space="0" w:color="auto"/>
              <w:left w:val="nil"/>
              <w:right w:val="nil"/>
            </w:tcBorders>
          </w:tcPr>
          <w:p w14:paraId="4FCB4250" w14:textId="77777777" w:rsidR="00003719" w:rsidRPr="00003719" w:rsidRDefault="00003719" w:rsidP="00003719">
            <w:pPr>
              <w:widowControl w:val="0"/>
              <w:tabs>
                <w:tab w:val="left" w:pos="852"/>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с. 0,00</w:t>
            </w:r>
          </w:p>
        </w:tc>
      </w:tr>
      <w:tr w:rsidR="00003719" w:rsidRPr="00003719" w14:paraId="42417AFF" w14:textId="77777777" w:rsidTr="00003719">
        <w:trPr>
          <w:gridBefore w:val="1"/>
          <w:gridAfter w:val="1"/>
          <w:wBefore w:w="107" w:type="dxa"/>
          <w:wAfter w:w="71" w:type="dxa"/>
          <w:jc w:val="center"/>
        </w:trPr>
        <w:tc>
          <w:tcPr>
            <w:tcW w:w="1592" w:type="dxa"/>
            <w:gridSpan w:val="4"/>
            <w:tcBorders>
              <w:top w:val="single" w:sz="12" w:space="0" w:color="auto"/>
              <w:left w:val="nil"/>
              <w:bottom w:val="nil"/>
              <w:right w:val="single" w:sz="12" w:space="0" w:color="auto"/>
            </w:tcBorders>
          </w:tcPr>
          <w:p w14:paraId="19BCA366"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val="restart"/>
            <w:tcBorders>
              <w:top w:val="single" w:sz="12" w:space="0" w:color="auto"/>
              <w:left w:val="nil"/>
              <w:right w:val="nil"/>
            </w:tcBorders>
            <w:hideMark/>
          </w:tcPr>
          <w:p w14:paraId="74D5496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47) 5082</w:t>
            </w:r>
          </w:p>
        </w:tc>
        <w:tc>
          <w:tcPr>
            <w:tcW w:w="708" w:type="dxa"/>
            <w:gridSpan w:val="4"/>
          </w:tcPr>
          <w:p w14:paraId="356E145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hideMark/>
          </w:tcPr>
          <w:p w14:paraId="5B0E32E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47) 5082,00</w:t>
            </w:r>
          </w:p>
          <w:p w14:paraId="4AC2B83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48) 25409,00</w:t>
            </w:r>
          </w:p>
        </w:tc>
        <w:tc>
          <w:tcPr>
            <w:tcW w:w="1701" w:type="dxa"/>
            <w:gridSpan w:val="6"/>
            <w:vMerge w:val="restart"/>
            <w:tcBorders>
              <w:top w:val="single" w:sz="12" w:space="0" w:color="auto"/>
              <w:left w:val="nil"/>
              <w:right w:val="nil"/>
            </w:tcBorders>
          </w:tcPr>
          <w:p w14:paraId="2B219442" w14:textId="77777777" w:rsidR="00003719" w:rsidRPr="00003719" w:rsidRDefault="00003719" w:rsidP="00003719">
            <w:pPr>
              <w:widowControl w:val="0"/>
              <w:tabs>
                <w:tab w:val="left" w:pos="852"/>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46) 101637,00</w:t>
            </w:r>
          </w:p>
        </w:tc>
      </w:tr>
      <w:tr w:rsidR="00003719" w:rsidRPr="00003719" w14:paraId="09308171"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65186C5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vMerge/>
            <w:hideMark/>
          </w:tcPr>
          <w:p w14:paraId="750222EB"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6E028A3A"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bottom w:val="nil"/>
              <w:right w:val="single" w:sz="12" w:space="0" w:color="auto"/>
            </w:tcBorders>
            <w:hideMark/>
          </w:tcPr>
          <w:p w14:paraId="727DD2D2"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tcBorders>
              <w:bottom w:val="single" w:sz="12" w:space="0" w:color="auto"/>
            </w:tcBorders>
            <w:hideMark/>
          </w:tcPr>
          <w:p w14:paraId="600DB6F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3ABF9D9C"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4E2748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tcBorders>
              <w:top w:val="single" w:sz="12" w:space="0" w:color="auto"/>
              <w:left w:val="nil"/>
              <w:bottom w:val="single" w:sz="12" w:space="0" w:color="auto"/>
              <w:right w:val="nil"/>
            </w:tcBorders>
            <w:hideMark/>
          </w:tcPr>
          <w:p w14:paraId="1E9CA2B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5082</w:t>
            </w:r>
          </w:p>
        </w:tc>
        <w:tc>
          <w:tcPr>
            <w:tcW w:w="708" w:type="dxa"/>
            <w:gridSpan w:val="4"/>
          </w:tcPr>
          <w:p w14:paraId="7A1B8AF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0DAE236F"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30491,00</w:t>
            </w:r>
          </w:p>
        </w:tc>
        <w:tc>
          <w:tcPr>
            <w:tcW w:w="1701" w:type="dxa"/>
            <w:gridSpan w:val="6"/>
            <w:tcBorders>
              <w:top w:val="single" w:sz="12" w:space="0" w:color="auto"/>
              <w:left w:val="nil"/>
              <w:bottom w:val="single" w:sz="12" w:space="0" w:color="auto"/>
              <w:right w:val="nil"/>
            </w:tcBorders>
            <w:hideMark/>
          </w:tcPr>
          <w:p w14:paraId="6C9211BE"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101637,00</w:t>
            </w:r>
          </w:p>
        </w:tc>
      </w:tr>
      <w:tr w:rsidR="00003719" w:rsidRPr="00003719" w14:paraId="69691225"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640E3F9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11AB50F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с. 5082</w:t>
            </w:r>
          </w:p>
        </w:tc>
        <w:tc>
          <w:tcPr>
            <w:tcW w:w="708" w:type="dxa"/>
            <w:gridSpan w:val="4"/>
          </w:tcPr>
          <w:p w14:paraId="744EC36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0CAB9A9E"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2E57627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71146,00</w:t>
            </w:r>
          </w:p>
        </w:tc>
      </w:tr>
      <w:tr w:rsidR="00003719" w:rsidRPr="00003719" w14:paraId="54B003D3" w14:textId="77777777" w:rsidTr="00003719">
        <w:trPr>
          <w:gridBefore w:val="1"/>
          <w:gridAfter w:val="11"/>
          <w:wBefore w:w="107" w:type="dxa"/>
          <w:wAfter w:w="3190" w:type="dxa"/>
          <w:cantSplit/>
          <w:trHeight w:val="74"/>
          <w:jc w:val="center"/>
        </w:trPr>
        <w:tc>
          <w:tcPr>
            <w:tcW w:w="354" w:type="dxa"/>
            <w:gridSpan w:val="2"/>
            <w:vAlign w:val="bottom"/>
          </w:tcPr>
          <w:p w14:paraId="7EEA080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Align w:val="bottom"/>
          </w:tcPr>
          <w:p w14:paraId="7342042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6" w:type="dxa"/>
            <w:gridSpan w:val="2"/>
            <w:vAlign w:val="bottom"/>
          </w:tcPr>
          <w:p w14:paraId="46A6145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6C668AF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425" w:type="dxa"/>
            <w:gridSpan w:val="3"/>
            <w:vAlign w:val="bottom"/>
          </w:tcPr>
          <w:p w14:paraId="34EF201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0CC3D75A" w14:textId="77777777" w:rsidTr="00003719">
        <w:trPr>
          <w:gridBefore w:val="1"/>
          <w:wBefore w:w="107" w:type="dxa"/>
          <w:cantSplit/>
          <w:jc w:val="center"/>
        </w:trPr>
        <w:tc>
          <w:tcPr>
            <w:tcW w:w="2586" w:type="dxa"/>
            <w:gridSpan w:val="5"/>
            <w:vMerge w:val="restart"/>
            <w:vAlign w:val="bottom"/>
            <w:hideMark/>
          </w:tcPr>
          <w:p w14:paraId="7F8FA930"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90 А</w:t>
            </w:r>
          </w:p>
          <w:p w14:paraId="455A9A16"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 Продажи продукции А</w:t>
            </w:r>
          </w:p>
        </w:tc>
        <w:tc>
          <w:tcPr>
            <w:tcW w:w="851" w:type="dxa"/>
            <w:gridSpan w:val="5"/>
            <w:vAlign w:val="bottom"/>
          </w:tcPr>
          <w:p w14:paraId="3FD61D6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83" w:type="dxa"/>
            <w:vAlign w:val="bottom"/>
          </w:tcPr>
          <w:p w14:paraId="1431CE7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991" w:type="dxa"/>
            <w:gridSpan w:val="7"/>
            <w:vAlign w:val="bottom"/>
          </w:tcPr>
          <w:p w14:paraId="55CB200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3" w:type="dxa"/>
            <w:gridSpan w:val="6"/>
            <w:vMerge w:val="restart"/>
            <w:vAlign w:val="bottom"/>
            <w:hideMark/>
          </w:tcPr>
          <w:p w14:paraId="6C9849C3"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90 В</w:t>
            </w:r>
          </w:p>
          <w:p w14:paraId="2952B7E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Продажи продукции В</w:t>
            </w:r>
          </w:p>
        </w:tc>
        <w:tc>
          <w:tcPr>
            <w:tcW w:w="426" w:type="dxa"/>
            <w:gridSpan w:val="3"/>
            <w:vAlign w:val="bottom"/>
          </w:tcPr>
          <w:p w14:paraId="6565C85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E0A0F03" w14:textId="77777777" w:rsidTr="00003719">
        <w:trPr>
          <w:gridBefore w:val="1"/>
          <w:wBefore w:w="107" w:type="dxa"/>
          <w:cantSplit/>
          <w:jc w:val="center"/>
        </w:trPr>
        <w:tc>
          <w:tcPr>
            <w:tcW w:w="2586" w:type="dxa"/>
            <w:gridSpan w:val="5"/>
            <w:vMerge/>
            <w:vAlign w:val="center"/>
            <w:hideMark/>
          </w:tcPr>
          <w:p w14:paraId="50294314" w14:textId="77777777" w:rsidR="00003719" w:rsidRPr="00003719" w:rsidRDefault="00003719" w:rsidP="00003719">
            <w:pPr>
              <w:spacing w:after="160" w:line="256" w:lineRule="auto"/>
              <w:ind w:firstLine="0"/>
              <w:jc w:val="left"/>
              <w:rPr>
                <w:rFonts w:eastAsia="Times New Roman" w:cs="Times New Roman"/>
                <w:sz w:val="22"/>
              </w:rPr>
            </w:pPr>
          </w:p>
        </w:tc>
        <w:tc>
          <w:tcPr>
            <w:tcW w:w="851" w:type="dxa"/>
            <w:gridSpan w:val="5"/>
            <w:vAlign w:val="bottom"/>
            <w:hideMark/>
          </w:tcPr>
          <w:p w14:paraId="59FF369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7" w:type="dxa"/>
            <w:gridSpan w:val="4"/>
            <w:vAlign w:val="bottom"/>
          </w:tcPr>
          <w:p w14:paraId="2EDF623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4AC83D8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 Д</w:t>
            </w:r>
          </w:p>
        </w:tc>
        <w:tc>
          <w:tcPr>
            <w:tcW w:w="2553" w:type="dxa"/>
            <w:gridSpan w:val="6"/>
            <w:vMerge/>
            <w:tcBorders>
              <w:bottom w:val="single" w:sz="12" w:space="0" w:color="auto"/>
            </w:tcBorders>
            <w:vAlign w:val="center"/>
            <w:hideMark/>
          </w:tcPr>
          <w:p w14:paraId="7EEE85C4"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3"/>
            <w:tcBorders>
              <w:bottom w:val="single" w:sz="12" w:space="0" w:color="auto"/>
            </w:tcBorders>
            <w:vAlign w:val="bottom"/>
            <w:hideMark/>
          </w:tcPr>
          <w:p w14:paraId="1F8EA2D9"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793D5DD6" w14:textId="77777777" w:rsidTr="00003719">
        <w:trPr>
          <w:gridBefore w:val="1"/>
          <w:gridAfter w:val="1"/>
          <w:wBefore w:w="107" w:type="dxa"/>
          <w:wAfter w:w="71" w:type="dxa"/>
          <w:trHeight w:val="978"/>
          <w:jc w:val="center"/>
        </w:trPr>
        <w:tc>
          <w:tcPr>
            <w:tcW w:w="1592" w:type="dxa"/>
            <w:gridSpan w:val="4"/>
            <w:tcBorders>
              <w:top w:val="single" w:sz="12" w:space="0" w:color="auto"/>
              <w:left w:val="nil"/>
              <w:right w:val="single" w:sz="12" w:space="0" w:color="auto"/>
            </w:tcBorders>
          </w:tcPr>
          <w:p w14:paraId="22EEB810"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29)</w:t>
            </w:r>
            <w:r w:rsidRPr="00003719">
              <w:rPr>
                <w:rFonts w:ascii="Arial" w:eastAsia="Times New Roman" w:hAnsi="Arial" w:cs="Times New Roman"/>
                <w:sz w:val="32"/>
                <w:szCs w:val="20"/>
              </w:rPr>
              <w:t xml:space="preserve"> </w:t>
            </w:r>
            <w:r w:rsidRPr="00003719">
              <w:rPr>
                <w:rFonts w:eastAsia="Times New Roman" w:cs="Times New Roman"/>
                <w:sz w:val="22"/>
                <w:lang w:eastAsia="ru-RU"/>
              </w:rPr>
              <w:t>25000,00</w:t>
            </w:r>
          </w:p>
          <w:p w14:paraId="3B180CB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30) 70000,00</w:t>
            </w:r>
          </w:p>
          <w:p w14:paraId="24AC863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31) 55000,00</w:t>
            </w:r>
          </w:p>
        </w:tc>
        <w:tc>
          <w:tcPr>
            <w:tcW w:w="1775" w:type="dxa"/>
            <w:gridSpan w:val="5"/>
            <w:tcBorders>
              <w:top w:val="single" w:sz="12" w:space="0" w:color="auto"/>
              <w:left w:val="nil"/>
              <w:bottom w:val="nil"/>
              <w:right w:val="nil"/>
            </w:tcBorders>
          </w:tcPr>
          <w:p w14:paraId="09A605F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28) 150000,00</w:t>
            </w:r>
          </w:p>
        </w:tc>
        <w:tc>
          <w:tcPr>
            <w:tcW w:w="708" w:type="dxa"/>
            <w:gridSpan w:val="4"/>
            <w:tcBorders>
              <w:bottom w:val="nil"/>
            </w:tcBorders>
          </w:tcPr>
          <w:p w14:paraId="413F6C42"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nil"/>
              <w:right w:val="single" w:sz="12" w:space="0" w:color="auto"/>
            </w:tcBorders>
          </w:tcPr>
          <w:p w14:paraId="3928FB2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27) 26667,00</w:t>
            </w:r>
          </w:p>
          <w:p w14:paraId="7438564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30) 60000,00</w:t>
            </w:r>
          </w:p>
          <w:p w14:paraId="3052710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31) 73333,00</w:t>
            </w:r>
          </w:p>
        </w:tc>
        <w:tc>
          <w:tcPr>
            <w:tcW w:w="1701" w:type="dxa"/>
            <w:gridSpan w:val="6"/>
            <w:tcBorders>
              <w:top w:val="single" w:sz="12" w:space="0" w:color="auto"/>
              <w:left w:val="nil"/>
              <w:bottom w:val="nil"/>
              <w:right w:val="nil"/>
            </w:tcBorders>
          </w:tcPr>
          <w:p w14:paraId="65C60868" w14:textId="77777777" w:rsidR="00003719" w:rsidRPr="00003719" w:rsidRDefault="00003719" w:rsidP="00003719">
            <w:pPr>
              <w:widowControl w:val="0"/>
              <w:tabs>
                <w:tab w:val="left" w:pos="852"/>
              </w:tabs>
              <w:spacing w:line="288" w:lineRule="auto"/>
              <w:ind w:firstLine="0"/>
              <w:jc w:val="left"/>
              <w:rPr>
                <w:rFonts w:eastAsia="Times New Roman" w:cs="Times New Roman"/>
                <w:sz w:val="22"/>
                <w:lang w:eastAsia="ru-RU"/>
              </w:rPr>
            </w:pPr>
            <w:r w:rsidRPr="00003719">
              <w:rPr>
                <w:rFonts w:eastAsia="Times New Roman" w:cs="Times New Roman"/>
                <w:sz w:val="22"/>
                <w:lang w:eastAsia="ru-RU"/>
              </w:rPr>
              <w:t>26) 160000,00</w:t>
            </w:r>
          </w:p>
        </w:tc>
      </w:tr>
      <w:tr w:rsidR="00003719" w:rsidRPr="00003719" w14:paraId="01F7EAF7"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4245D5B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150000,00</w:t>
            </w:r>
          </w:p>
        </w:tc>
        <w:tc>
          <w:tcPr>
            <w:tcW w:w="1775" w:type="dxa"/>
            <w:gridSpan w:val="5"/>
            <w:tcBorders>
              <w:top w:val="single" w:sz="12" w:space="0" w:color="auto"/>
              <w:left w:val="nil"/>
              <w:bottom w:val="single" w:sz="12" w:space="0" w:color="auto"/>
              <w:right w:val="nil"/>
            </w:tcBorders>
            <w:hideMark/>
          </w:tcPr>
          <w:p w14:paraId="0C2410B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150000,00</w:t>
            </w:r>
          </w:p>
        </w:tc>
        <w:tc>
          <w:tcPr>
            <w:tcW w:w="708" w:type="dxa"/>
            <w:gridSpan w:val="4"/>
          </w:tcPr>
          <w:p w14:paraId="5EA20A6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09760E0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160000,00</w:t>
            </w:r>
          </w:p>
        </w:tc>
        <w:tc>
          <w:tcPr>
            <w:tcW w:w="1701" w:type="dxa"/>
            <w:gridSpan w:val="6"/>
            <w:tcBorders>
              <w:top w:val="single" w:sz="12" w:space="0" w:color="auto"/>
              <w:left w:val="nil"/>
              <w:bottom w:val="single" w:sz="12" w:space="0" w:color="auto"/>
              <w:right w:val="nil"/>
            </w:tcBorders>
            <w:hideMark/>
          </w:tcPr>
          <w:p w14:paraId="1104D8A5"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160000,00</w:t>
            </w:r>
          </w:p>
        </w:tc>
      </w:tr>
      <w:tr w:rsidR="00003719" w:rsidRPr="00003719" w14:paraId="448A1960"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1EFDC1FA"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75" w:type="dxa"/>
            <w:gridSpan w:val="5"/>
            <w:hideMark/>
          </w:tcPr>
          <w:p w14:paraId="080748C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1A8094B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51D561A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Pr>
          <w:p w14:paraId="02104094"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4B779B6E" w14:textId="77777777" w:rsidTr="00003719">
        <w:trPr>
          <w:gridBefore w:val="1"/>
          <w:gridAfter w:val="1"/>
          <w:wBefore w:w="107" w:type="dxa"/>
          <w:wAfter w:w="71" w:type="dxa"/>
          <w:cantSplit/>
          <w:jc w:val="center"/>
        </w:trPr>
        <w:tc>
          <w:tcPr>
            <w:tcW w:w="354" w:type="dxa"/>
            <w:gridSpan w:val="2"/>
            <w:vAlign w:val="bottom"/>
          </w:tcPr>
          <w:p w14:paraId="00FC46C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87" w:type="dxa"/>
            <w:gridSpan w:val="5"/>
            <w:vMerge w:val="restart"/>
            <w:vAlign w:val="bottom"/>
            <w:hideMark/>
          </w:tcPr>
          <w:p w14:paraId="6934150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0E17E4D2"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91</w:t>
            </w:r>
          </w:p>
          <w:p w14:paraId="45B2167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Прочие доходы </w:t>
            </w:r>
          </w:p>
          <w:p w14:paraId="5C14CCB0"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и расходы</w:t>
            </w:r>
          </w:p>
        </w:tc>
        <w:tc>
          <w:tcPr>
            <w:tcW w:w="426" w:type="dxa"/>
            <w:gridSpan w:val="2"/>
            <w:vAlign w:val="bottom"/>
          </w:tcPr>
          <w:p w14:paraId="24FD66A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vAlign w:val="bottom"/>
          </w:tcPr>
          <w:p w14:paraId="285747D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376CE28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673ADE1B" w14:textId="77777777" w:rsidR="00003719" w:rsidRPr="00003719" w:rsidRDefault="00003719" w:rsidP="00003719">
            <w:pPr>
              <w:widowControl w:val="0"/>
              <w:spacing w:line="288" w:lineRule="auto"/>
              <w:ind w:firstLine="0"/>
              <w:jc w:val="left"/>
              <w:rPr>
                <w:rFonts w:eastAsia="Times New Roman" w:cs="Times New Roman"/>
                <w:sz w:val="22"/>
                <w:lang w:eastAsia="ru-RU"/>
              </w:rPr>
            </w:pPr>
          </w:p>
          <w:p w14:paraId="5867B12F"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Счет 94 </w:t>
            </w:r>
          </w:p>
          <w:p w14:paraId="1D055030"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Недостачи и потери от порчи ценностей</w:t>
            </w:r>
          </w:p>
        </w:tc>
        <w:tc>
          <w:tcPr>
            <w:tcW w:w="425" w:type="dxa"/>
            <w:gridSpan w:val="3"/>
            <w:vAlign w:val="bottom"/>
          </w:tcPr>
          <w:p w14:paraId="6FE1FB6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493515D" w14:textId="77777777" w:rsidTr="00003719">
        <w:trPr>
          <w:gridBefore w:val="1"/>
          <w:gridAfter w:val="1"/>
          <w:wBefore w:w="107" w:type="dxa"/>
          <w:wAfter w:w="71" w:type="dxa"/>
          <w:cantSplit/>
          <w:jc w:val="center"/>
        </w:trPr>
        <w:tc>
          <w:tcPr>
            <w:tcW w:w="354" w:type="dxa"/>
            <w:gridSpan w:val="2"/>
            <w:tcBorders>
              <w:bottom w:val="single" w:sz="12" w:space="0" w:color="auto"/>
            </w:tcBorders>
            <w:vAlign w:val="bottom"/>
            <w:hideMark/>
          </w:tcPr>
          <w:p w14:paraId="4692972A"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87" w:type="dxa"/>
            <w:gridSpan w:val="5"/>
            <w:vMerge/>
            <w:tcBorders>
              <w:bottom w:val="single" w:sz="12" w:space="0" w:color="auto"/>
            </w:tcBorders>
            <w:vAlign w:val="center"/>
            <w:hideMark/>
          </w:tcPr>
          <w:p w14:paraId="00BDF5B0" w14:textId="77777777" w:rsidR="00003719" w:rsidRPr="00003719" w:rsidRDefault="00003719" w:rsidP="00003719">
            <w:pPr>
              <w:spacing w:after="160" w:line="256" w:lineRule="auto"/>
              <w:ind w:firstLine="0"/>
              <w:jc w:val="left"/>
              <w:rPr>
                <w:rFonts w:eastAsia="Times New Roman" w:cs="Times New Roman"/>
                <w:sz w:val="22"/>
              </w:rPr>
            </w:pPr>
          </w:p>
        </w:tc>
        <w:tc>
          <w:tcPr>
            <w:tcW w:w="426" w:type="dxa"/>
            <w:gridSpan w:val="2"/>
            <w:tcBorders>
              <w:bottom w:val="single" w:sz="12" w:space="0" w:color="auto"/>
            </w:tcBorders>
            <w:vAlign w:val="bottom"/>
            <w:hideMark/>
          </w:tcPr>
          <w:p w14:paraId="128702BC"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c>
          <w:tcPr>
            <w:tcW w:w="708" w:type="dxa"/>
            <w:gridSpan w:val="4"/>
            <w:vAlign w:val="bottom"/>
          </w:tcPr>
          <w:p w14:paraId="608096B3"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tcBorders>
              <w:bottom w:val="single" w:sz="12" w:space="0" w:color="auto"/>
            </w:tcBorders>
            <w:vAlign w:val="bottom"/>
            <w:hideMark/>
          </w:tcPr>
          <w:p w14:paraId="40224368"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Д</w:t>
            </w:r>
          </w:p>
        </w:tc>
        <w:tc>
          <w:tcPr>
            <w:tcW w:w="2552" w:type="dxa"/>
            <w:gridSpan w:val="6"/>
            <w:vMerge/>
            <w:tcBorders>
              <w:bottom w:val="single" w:sz="12" w:space="0" w:color="auto"/>
            </w:tcBorders>
            <w:vAlign w:val="center"/>
            <w:hideMark/>
          </w:tcPr>
          <w:p w14:paraId="7D80BE00"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tcBorders>
              <w:bottom w:val="single" w:sz="12" w:space="0" w:color="auto"/>
            </w:tcBorders>
            <w:vAlign w:val="bottom"/>
            <w:hideMark/>
          </w:tcPr>
          <w:p w14:paraId="4F06024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К</w:t>
            </w:r>
          </w:p>
        </w:tc>
      </w:tr>
      <w:tr w:rsidR="00003719" w:rsidRPr="00003719" w14:paraId="182C6C49"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12A52D4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38) 8000,00</w:t>
            </w:r>
          </w:p>
          <w:p w14:paraId="65C619F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16667,00</w:t>
            </w:r>
          </w:p>
          <w:p w14:paraId="7BDEDC2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69620,00</w:t>
            </w:r>
          </w:p>
          <w:p w14:paraId="2FB1236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42) 7000,00</w:t>
            </w:r>
          </w:p>
        </w:tc>
        <w:tc>
          <w:tcPr>
            <w:tcW w:w="1775" w:type="dxa"/>
            <w:gridSpan w:val="5"/>
            <w:vMerge w:val="restart"/>
            <w:tcBorders>
              <w:top w:val="single" w:sz="12" w:space="0" w:color="auto"/>
              <w:left w:val="nil"/>
              <w:right w:val="nil"/>
            </w:tcBorders>
            <w:hideMark/>
          </w:tcPr>
          <w:p w14:paraId="39A71E46"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39) 100000,00</w:t>
            </w:r>
          </w:p>
          <w:p w14:paraId="5B413BB2"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44) 1287,00</w:t>
            </w:r>
          </w:p>
        </w:tc>
        <w:tc>
          <w:tcPr>
            <w:tcW w:w="708" w:type="dxa"/>
            <w:gridSpan w:val="4"/>
          </w:tcPr>
          <w:p w14:paraId="709BF474"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tcBorders>
              <w:top w:val="single" w:sz="12" w:space="0" w:color="auto"/>
              <w:left w:val="nil"/>
              <w:right w:val="single" w:sz="12" w:space="0" w:color="auto"/>
            </w:tcBorders>
            <w:hideMark/>
          </w:tcPr>
          <w:p w14:paraId="29FDE959"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33) 14000,00</w:t>
            </w:r>
          </w:p>
        </w:tc>
        <w:tc>
          <w:tcPr>
            <w:tcW w:w="1701" w:type="dxa"/>
            <w:gridSpan w:val="6"/>
            <w:vMerge w:val="restart"/>
            <w:tcBorders>
              <w:top w:val="single" w:sz="12" w:space="0" w:color="auto"/>
              <w:left w:val="nil"/>
              <w:right w:val="nil"/>
            </w:tcBorders>
          </w:tcPr>
          <w:p w14:paraId="0CEDC1B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34) 14000,00</w:t>
            </w:r>
          </w:p>
        </w:tc>
      </w:tr>
      <w:tr w:rsidR="00003719" w:rsidRPr="00003719" w14:paraId="34555DC0" w14:textId="77777777" w:rsidTr="00003719">
        <w:trPr>
          <w:gridBefore w:val="1"/>
          <w:gridAfter w:val="1"/>
          <w:wBefore w:w="107" w:type="dxa"/>
          <w:wAfter w:w="71" w:type="dxa"/>
          <w:trHeight w:val="898"/>
          <w:jc w:val="center"/>
        </w:trPr>
        <w:tc>
          <w:tcPr>
            <w:tcW w:w="1592" w:type="dxa"/>
            <w:gridSpan w:val="4"/>
            <w:vMerge/>
            <w:tcBorders>
              <w:left w:val="nil"/>
              <w:right w:val="single" w:sz="12" w:space="0" w:color="auto"/>
            </w:tcBorders>
          </w:tcPr>
          <w:p w14:paraId="7B42DCD8"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vMerge/>
            <w:hideMark/>
          </w:tcPr>
          <w:p w14:paraId="4F1F50B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7F694FAD"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tcBorders>
              <w:left w:val="nil"/>
              <w:right w:val="single" w:sz="12" w:space="0" w:color="auto"/>
            </w:tcBorders>
            <w:hideMark/>
          </w:tcPr>
          <w:p w14:paraId="0622AB11"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c>
          <w:tcPr>
            <w:tcW w:w="1701" w:type="dxa"/>
            <w:gridSpan w:val="6"/>
            <w:vMerge/>
            <w:hideMark/>
          </w:tcPr>
          <w:p w14:paraId="7B097188"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5CA5388A"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49FA6597"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101287,00</w:t>
            </w:r>
          </w:p>
        </w:tc>
        <w:tc>
          <w:tcPr>
            <w:tcW w:w="1775" w:type="dxa"/>
            <w:gridSpan w:val="5"/>
            <w:tcBorders>
              <w:top w:val="single" w:sz="12" w:space="0" w:color="auto"/>
              <w:left w:val="nil"/>
              <w:bottom w:val="single" w:sz="12" w:space="0" w:color="auto"/>
              <w:right w:val="nil"/>
            </w:tcBorders>
            <w:hideMark/>
          </w:tcPr>
          <w:p w14:paraId="26183FB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101287,00</w:t>
            </w:r>
          </w:p>
        </w:tc>
        <w:tc>
          <w:tcPr>
            <w:tcW w:w="708" w:type="dxa"/>
            <w:gridSpan w:val="4"/>
          </w:tcPr>
          <w:p w14:paraId="0B509AC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single" w:sz="12" w:space="0" w:color="auto"/>
              <w:left w:val="nil"/>
              <w:bottom w:val="single" w:sz="12" w:space="0" w:color="auto"/>
              <w:right w:val="single" w:sz="12" w:space="0" w:color="auto"/>
            </w:tcBorders>
            <w:hideMark/>
          </w:tcPr>
          <w:p w14:paraId="2E4FB671"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14000,00</w:t>
            </w:r>
          </w:p>
        </w:tc>
        <w:tc>
          <w:tcPr>
            <w:tcW w:w="1701" w:type="dxa"/>
            <w:gridSpan w:val="6"/>
            <w:tcBorders>
              <w:top w:val="single" w:sz="12" w:space="0" w:color="auto"/>
              <w:left w:val="nil"/>
              <w:bottom w:val="single" w:sz="12" w:space="0" w:color="auto"/>
              <w:right w:val="nil"/>
            </w:tcBorders>
            <w:hideMark/>
          </w:tcPr>
          <w:p w14:paraId="4316CC37"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об. 14000,00</w:t>
            </w:r>
          </w:p>
        </w:tc>
      </w:tr>
      <w:tr w:rsidR="00003719" w:rsidRPr="00003719" w14:paraId="6E8B6B86"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4976E8D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hideMark/>
          </w:tcPr>
          <w:p w14:paraId="71CE55D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tcPr>
          <w:p w14:paraId="13C10B7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left w:val="nil"/>
              <w:bottom w:val="nil"/>
              <w:right w:val="single" w:sz="12" w:space="0" w:color="auto"/>
            </w:tcBorders>
            <w:hideMark/>
          </w:tcPr>
          <w:p w14:paraId="6FE21B76"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tcPr>
          <w:p w14:paraId="50447D65"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5291D671" w14:textId="77777777" w:rsidTr="00003719">
        <w:trPr>
          <w:gridBefore w:val="1"/>
          <w:gridAfter w:val="3"/>
          <w:wBefore w:w="107" w:type="dxa"/>
          <w:wAfter w:w="426" w:type="dxa"/>
          <w:cantSplit/>
          <w:jc w:val="center"/>
        </w:trPr>
        <w:tc>
          <w:tcPr>
            <w:tcW w:w="2586" w:type="dxa"/>
            <w:gridSpan w:val="5"/>
            <w:vMerge w:val="restart"/>
            <w:vAlign w:val="bottom"/>
            <w:hideMark/>
          </w:tcPr>
          <w:p w14:paraId="75A8D9B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p w14:paraId="69B5C40E"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Счет 99</w:t>
            </w:r>
          </w:p>
          <w:p w14:paraId="7D2F474A"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Д       Прибыли и убытки</w:t>
            </w:r>
          </w:p>
        </w:tc>
        <w:tc>
          <w:tcPr>
            <w:tcW w:w="851" w:type="dxa"/>
            <w:gridSpan w:val="5"/>
            <w:vAlign w:val="bottom"/>
          </w:tcPr>
          <w:p w14:paraId="19CEEBE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83" w:type="dxa"/>
            <w:vAlign w:val="bottom"/>
          </w:tcPr>
          <w:p w14:paraId="323CC6E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tcPr>
          <w:p w14:paraId="60A63D90"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restart"/>
            <w:vAlign w:val="bottom"/>
            <w:hideMark/>
          </w:tcPr>
          <w:p w14:paraId="6494B45F" w14:textId="77777777" w:rsidR="00003719" w:rsidRPr="00003719" w:rsidRDefault="00003719" w:rsidP="00003719">
            <w:pPr>
              <w:widowControl w:val="0"/>
              <w:spacing w:line="288" w:lineRule="auto"/>
              <w:ind w:firstLine="0"/>
              <w:jc w:val="left"/>
              <w:rPr>
                <w:rFonts w:eastAsia="Times New Roman" w:cs="Times New Roman"/>
                <w:sz w:val="22"/>
                <w:highlight w:val="magenta"/>
                <w:lang w:eastAsia="ru-RU"/>
              </w:rPr>
            </w:pPr>
          </w:p>
          <w:p w14:paraId="37D89267" w14:textId="77777777" w:rsidR="00003719" w:rsidRPr="00003719" w:rsidRDefault="00003719" w:rsidP="00003719">
            <w:pPr>
              <w:widowControl w:val="0"/>
              <w:spacing w:line="288" w:lineRule="auto"/>
              <w:ind w:firstLine="0"/>
              <w:jc w:val="center"/>
              <w:rPr>
                <w:rFonts w:eastAsia="Times New Roman" w:cs="Times New Roman"/>
                <w:sz w:val="22"/>
                <w:highlight w:val="magenta"/>
                <w:lang w:eastAsia="ru-RU"/>
              </w:rPr>
            </w:pPr>
          </w:p>
        </w:tc>
        <w:tc>
          <w:tcPr>
            <w:tcW w:w="425" w:type="dxa"/>
            <w:gridSpan w:val="3"/>
            <w:vAlign w:val="bottom"/>
          </w:tcPr>
          <w:p w14:paraId="0A7556D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0170E73B" w14:textId="77777777" w:rsidTr="00003719">
        <w:trPr>
          <w:gridBefore w:val="1"/>
          <w:gridAfter w:val="3"/>
          <w:wBefore w:w="107" w:type="dxa"/>
          <w:wAfter w:w="426" w:type="dxa"/>
          <w:cantSplit/>
          <w:jc w:val="center"/>
        </w:trPr>
        <w:tc>
          <w:tcPr>
            <w:tcW w:w="2586" w:type="dxa"/>
            <w:gridSpan w:val="5"/>
            <w:vMerge/>
            <w:tcBorders>
              <w:bottom w:val="single" w:sz="12" w:space="0" w:color="auto"/>
            </w:tcBorders>
            <w:vAlign w:val="center"/>
            <w:hideMark/>
          </w:tcPr>
          <w:p w14:paraId="3FDC8072" w14:textId="77777777" w:rsidR="00003719" w:rsidRPr="00003719" w:rsidRDefault="00003719" w:rsidP="00003719">
            <w:pPr>
              <w:spacing w:after="160" w:line="256" w:lineRule="auto"/>
              <w:ind w:firstLine="0"/>
              <w:jc w:val="left"/>
              <w:rPr>
                <w:rFonts w:eastAsia="Times New Roman" w:cs="Times New Roman"/>
                <w:sz w:val="22"/>
              </w:rPr>
            </w:pPr>
          </w:p>
        </w:tc>
        <w:tc>
          <w:tcPr>
            <w:tcW w:w="851" w:type="dxa"/>
            <w:gridSpan w:val="5"/>
            <w:tcBorders>
              <w:bottom w:val="single" w:sz="12" w:space="0" w:color="auto"/>
            </w:tcBorders>
            <w:vAlign w:val="bottom"/>
            <w:hideMark/>
          </w:tcPr>
          <w:p w14:paraId="093875A0"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 xml:space="preserve">   К</w:t>
            </w:r>
          </w:p>
        </w:tc>
        <w:tc>
          <w:tcPr>
            <w:tcW w:w="283" w:type="dxa"/>
            <w:vAlign w:val="bottom"/>
          </w:tcPr>
          <w:p w14:paraId="5605374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567" w:type="dxa"/>
            <w:gridSpan w:val="4"/>
            <w:vAlign w:val="bottom"/>
            <w:hideMark/>
          </w:tcPr>
          <w:p w14:paraId="21270C9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2552" w:type="dxa"/>
            <w:gridSpan w:val="6"/>
            <w:vMerge/>
            <w:vAlign w:val="center"/>
            <w:hideMark/>
          </w:tcPr>
          <w:p w14:paraId="721BD11A" w14:textId="77777777" w:rsidR="00003719" w:rsidRPr="00003719" w:rsidRDefault="00003719" w:rsidP="00003719">
            <w:pPr>
              <w:spacing w:after="160" w:line="256" w:lineRule="auto"/>
              <w:ind w:firstLine="0"/>
              <w:jc w:val="left"/>
              <w:rPr>
                <w:rFonts w:eastAsia="Times New Roman" w:cs="Times New Roman"/>
                <w:sz w:val="22"/>
              </w:rPr>
            </w:pPr>
          </w:p>
        </w:tc>
        <w:tc>
          <w:tcPr>
            <w:tcW w:w="425" w:type="dxa"/>
            <w:gridSpan w:val="3"/>
            <w:vAlign w:val="bottom"/>
            <w:hideMark/>
          </w:tcPr>
          <w:p w14:paraId="3031CC2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r w:rsidR="00003719" w:rsidRPr="00003719" w14:paraId="3493D52B" w14:textId="77777777" w:rsidTr="00003719">
        <w:trPr>
          <w:gridBefore w:val="1"/>
          <w:gridAfter w:val="1"/>
          <w:wBefore w:w="107" w:type="dxa"/>
          <w:wAfter w:w="71" w:type="dxa"/>
          <w:jc w:val="center"/>
        </w:trPr>
        <w:tc>
          <w:tcPr>
            <w:tcW w:w="1592" w:type="dxa"/>
            <w:gridSpan w:val="4"/>
            <w:vMerge w:val="restart"/>
            <w:tcBorders>
              <w:top w:val="single" w:sz="12" w:space="0" w:color="auto"/>
              <w:left w:val="nil"/>
              <w:right w:val="single" w:sz="12" w:space="0" w:color="auto"/>
            </w:tcBorders>
          </w:tcPr>
          <w:p w14:paraId="636382B8"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44) 1287,00</w:t>
            </w:r>
          </w:p>
          <w:p w14:paraId="7B9AC733"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45) 25409,00</w:t>
            </w:r>
          </w:p>
          <w:p w14:paraId="7BD8EC94"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46) 101637,00</w:t>
            </w:r>
          </w:p>
        </w:tc>
        <w:tc>
          <w:tcPr>
            <w:tcW w:w="1775" w:type="dxa"/>
            <w:gridSpan w:val="5"/>
            <w:vMerge w:val="restart"/>
            <w:tcBorders>
              <w:top w:val="single" w:sz="12" w:space="0" w:color="auto"/>
              <w:left w:val="nil"/>
              <w:right w:val="nil"/>
            </w:tcBorders>
            <w:hideMark/>
          </w:tcPr>
          <w:p w14:paraId="4BF8F01D" w14:textId="77777777" w:rsidR="00003719" w:rsidRPr="00003719" w:rsidRDefault="00003719" w:rsidP="00003719">
            <w:pPr>
              <w:widowControl w:val="0"/>
              <w:spacing w:line="288" w:lineRule="auto"/>
              <w:ind w:firstLine="0"/>
              <w:jc w:val="left"/>
              <w:rPr>
                <w:rFonts w:eastAsia="Times New Roman" w:cs="Times New Roman"/>
                <w:sz w:val="22"/>
                <w:lang w:eastAsia="ru-RU"/>
              </w:rPr>
            </w:pPr>
            <w:r w:rsidRPr="00003719">
              <w:rPr>
                <w:rFonts w:eastAsia="Times New Roman" w:cs="Times New Roman"/>
                <w:sz w:val="22"/>
                <w:lang w:eastAsia="ru-RU"/>
              </w:rPr>
              <w:t>31) 128333</w:t>
            </w:r>
          </w:p>
          <w:p w14:paraId="2820563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7B99237F"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val="restart"/>
            <w:hideMark/>
          </w:tcPr>
          <w:p w14:paraId="3CF3A7F6"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vMerge w:val="restart"/>
            <w:tcBorders>
              <w:right w:val="nil"/>
            </w:tcBorders>
          </w:tcPr>
          <w:p w14:paraId="6A7F66B3"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14DE1E25" w14:textId="77777777" w:rsidTr="00003719">
        <w:trPr>
          <w:gridBefore w:val="1"/>
          <w:gridAfter w:val="1"/>
          <w:wBefore w:w="107" w:type="dxa"/>
          <w:wAfter w:w="71" w:type="dxa"/>
          <w:trHeight w:val="547"/>
          <w:jc w:val="center"/>
        </w:trPr>
        <w:tc>
          <w:tcPr>
            <w:tcW w:w="1592" w:type="dxa"/>
            <w:gridSpan w:val="4"/>
            <w:vMerge/>
            <w:tcBorders>
              <w:left w:val="nil"/>
              <w:right w:val="single" w:sz="12" w:space="0" w:color="auto"/>
            </w:tcBorders>
          </w:tcPr>
          <w:p w14:paraId="26659AEE"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vMerge/>
            <w:hideMark/>
          </w:tcPr>
          <w:p w14:paraId="22F55ACE"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708" w:type="dxa"/>
            <w:gridSpan w:val="4"/>
          </w:tcPr>
          <w:p w14:paraId="39A9491C"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vMerge/>
            <w:hideMark/>
          </w:tcPr>
          <w:p w14:paraId="2E667A75" w14:textId="77777777" w:rsidR="00003719" w:rsidRPr="00003719" w:rsidRDefault="00003719" w:rsidP="00003719">
            <w:pPr>
              <w:widowControl w:val="0"/>
              <w:spacing w:line="288" w:lineRule="auto"/>
              <w:ind w:firstLine="567"/>
              <w:jc w:val="left"/>
              <w:rPr>
                <w:rFonts w:eastAsia="Times New Roman" w:cs="Times New Roman"/>
                <w:sz w:val="22"/>
                <w:lang w:eastAsia="ru-RU"/>
              </w:rPr>
            </w:pPr>
          </w:p>
        </w:tc>
        <w:tc>
          <w:tcPr>
            <w:tcW w:w="1701" w:type="dxa"/>
            <w:gridSpan w:val="6"/>
            <w:vMerge/>
            <w:hideMark/>
          </w:tcPr>
          <w:p w14:paraId="2C74B8B1"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48B74E2A" w14:textId="77777777" w:rsidTr="00003719">
        <w:trPr>
          <w:gridBefore w:val="1"/>
          <w:gridAfter w:val="1"/>
          <w:wBefore w:w="107" w:type="dxa"/>
          <w:wAfter w:w="71" w:type="dxa"/>
          <w:jc w:val="center"/>
        </w:trPr>
        <w:tc>
          <w:tcPr>
            <w:tcW w:w="1592" w:type="dxa"/>
            <w:gridSpan w:val="4"/>
            <w:tcBorders>
              <w:top w:val="single" w:sz="12" w:space="0" w:color="auto"/>
              <w:left w:val="nil"/>
              <w:bottom w:val="single" w:sz="12" w:space="0" w:color="auto"/>
              <w:right w:val="single" w:sz="12" w:space="0" w:color="auto"/>
            </w:tcBorders>
            <w:hideMark/>
          </w:tcPr>
          <w:p w14:paraId="28371BA1"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128333</w:t>
            </w:r>
          </w:p>
        </w:tc>
        <w:tc>
          <w:tcPr>
            <w:tcW w:w="1775" w:type="dxa"/>
            <w:gridSpan w:val="5"/>
            <w:tcBorders>
              <w:top w:val="single" w:sz="12" w:space="0" w:color="auto"/>
              <w:left w:val="nil"/>
              <w:bottom w:val="single" w:sz="12" w:space="0" w:color="auto"/>
              <w:right w:val="nil"/>
            </w:tcBorders>
            <w:hideMark/>
          </w:tcPr>
          <w:p w14:paraId="652BAD14" w14:textId="77777777" w:rsidR="00003719" w:rsidRPr="00003719" w:rsidRDefault="00003719" w:rsidP="00003719">
            <w:pPr>
              <w:widowControl w:val="0"/>
              <w:spacing w:line="288" w:lineRule="auto"/>
              <w:ind w:firstLine="0"/>
              <w:jc w:val="center"/>
              <w:rPr>
                <w:rFonts w:eastAsia="Times New Roman" w:cs="Times New Roman"/>
                <w:sz w:val="22"/>
                <w:lang w:eastAsia="ru-RU"/>
              </w:rPr>
            </w:pPr>
            <w:r w:rsidRPr="00003719">
              <w:rPr>
                <w:rFonts w:eastAsia="Times New Roman" w:cs="Times New Roman"/>
                <w:sz w:val="22"/>
                <w:lang w:eastAsia="ru-RU"/>
              </w:rPr>
              <w:t>об. 128333</w:t>
            </w:r>
          </w:p>
        </w:tc>
        <w:tc>
          <w:tcPr>
            <w:tcW w:w="708" w:type="dxa"/>
            <w:gridSpan w:val="4"/>
          </w:tcPr>
          <w:p w14:paraId="579BBDF1"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hideMark/>
          </w:tcPr>
          <w:p w14:paraId="0CD2B30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c>
          <w:tcPr>
            <w:tcW w:w="1701" w:type="dxa"/>
            <w:gridSpan w:val="6"/>
            <w:tcBorders>
              <w:right w:val="nil"/>
            </w:tcBorders>
            <w:hideMark/>
          </w:tcPr>
          <w:p w14:paraId="0A2BADCD" w14:textId="77777777" w:rsidR="00003719" w:rsidRPr="00003719" w:rsidRDefault="00003719" w:rsidP="00003719">
            <w:pPr>
              <w:widowControl w:val="0"/>
              <w:spacing w:line="288" w:lineRule="auto"/>
              <w:ind w:firstLine="0"/>
              <w:jc w:val="left"/>
              <w:rPr>
                <w:rFonts w:eastAsia="Times New Roman" w:cs="Times New Roman"/>
                <w:sz w:val="22"/>
                <w:lang w:eastAsia="ru-RU"/>
              </w:rPr>
            </w:pPr>
          </w:p>
        </w:tc>
      </w:tr>
      <w:tr w:rsidR="00003719" w:rsidRPr="00003719" w14:paraId="46F586F9" w14:textId="77777777" w:rsidTr="00003719">
        <w:trPr>
          <w:gridBefore w:val="1"/>
          <w:gridAfter w:val="1"/>
          <w:wBefore w:w="107" w:type="dxa"/>
          <w:wAfter w:w="71" w:type="dxa"/>
          <w:jc w:val="center"/>
        </w:trPr>
        <w:tc>
          <w:tcPr>
            <w:tcW w:w="1592" w:type="dxa"/>
            <w:gridSpan w:val="4"/>
            <w:tcBorders>
              <w:top w:val="nil"/>
              <w:left w:val="nil"/>
              <w:bottom w:val="nil"/>
              <w:right w:val="single" w:sz="12" w:space="0" w:color="auto"/>
            </w:tcBorders>
          </w:tcPr>
          <w:p w14:paraId="3B3E800B"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75" w:type="dxa"/>
            <w:gridSpan w:val="5"/>
            <w:hideMark/>
          </w:tcPr>
          <w:p w14:paraId="67C2F73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708" w:type="dxa"/>
            <w:gridSpan w:val="4"/>
          </w:tcPr>
          <w:p w14:paraId="3D92F54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843" w:type="dxa"/>
            <w:gridSpan w:val="7"/>
            <w:tcBorders>
              <w:top w:val="nil"/>
              <w:bottom w:val="nil"/>
            </w:tcBorders>
            <w:hideMark/>
          </w:tcPr>
          <w:p w14:paraId="49D8D879"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c>
          <w:tcPr>
            <w:tcW w:w="1701" w:type="dxa"/>
            <w:gridSpan w:val="6"/>
          </w:tcPr>
          <w:p w14:paraId="1EF56377" w14:textId="77777777" w:rsidR="00003719" w:rsidRPr="00003719" w:rsidRDefault="00003719" w:rsidP="00003719">
            <w:pPr>
              <w:widowControl w:val="0"/>
              <w:spacing w:line="288" w:lineRule="auto"/>
              <w:ind w:firstLine="0"/>
              <w:jc w:val="center"/>
              <w:rPr>
                <w:rFonts w:eastAsia="Times New Roman" w:cs="Times New Roman"/>
                <w:sz w:val="22"/>
                <w:lang w:eastAsia="ru-RU"/>
              </w:rPr>
            </w:pPr>
          </w:p>
        </w:tc>
      </w:tr>
    </w:tbl>
    <w:p w14:paraId="34A10493" w14:textId="77777777" w:rsidR="00D36ADB" w:rsidRDefault="00D36ADB" w:rsidP="00555887">
      <w:pPr>
        <w:spacing w:after="180"/>
        <w:ind w:firstLine="0"/>
        <w:rPr>
          <w:rFonts w:eastAsia="MS Mincho" w:cs="Times New Roman"/>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72"/>
        <w:gridCol w:w="1505"/>
        <w:gridCol w:w="1417"/>
        <w:gridCol w:w="1418"/>
        <w:gridCol w:w="1417"/>
        <w:gridCol w:w="1447"/>
      </w:tblGrid>
      <w:tr w:rsidR="00D36ADB" w:rsidRPr="008449DA" w14:paraId="3D7E8040" w14:textId="77777777" w:rsidTr="00B77F43">
        <w:trPr>
          <w:trHeight w:val="375"/>
        </w:trPr>
        <w:tc>
          <w:tcPr>
            <w:tcW w:w="9493" w:type="dxa"/>
            <w:gridSpan w:val="7"/>
            <w:tcBorders>
              <w:top w:val="nil"/>
              <w:left w:val="nil"/>
              <w:bottom w:val="nil"/>
              <w:right w:val="nil"/>
            </w:tcBorders>
            <w:shd w:val="clear" w:color="auto" w:fill="auto"/>
            <w:vAlign w:val="bottom"/>
            <w:hideMark/>
          </w:tcPr>
          <w:p w14:paraId="3B701AE2" w14:textId="77777777" w:rsidR="00D36ADB" w:rsidRPr="008449DA" w:rsidRDefault="00D36ADB" w:rsidP="00B77F43">
            <w:pPr>
              <w:spacing w:line="240" w:lineRule="auto"/>
              <w:ind w:firstLine="0"/>
              <w:jc w:val="right"/>
              <w:rPr>
                <w:rFonts w:ascii="Cambria" w:eastAsia="Times New Roman" w:hAnsi="Cambria" w:cs="Times New Roman"/>
                <w:szCs w:val="24"/>
                <w:lang w:eastAsia="ru-RU"/>
              </w:rPr>
            </w:pPr>
          </w:p>
          <w:p w14:paraId="56C422F9" w14:textId="77777777" w:rsidR="00D36ADB" w:rsidRPr="008449DA" w:rsidRDefault="00D36ADB" w:rsidP="00B77F43">
            <w:pPr>
              <w:spacing w:line="240" w:lineRule="auto"/>
              <w:ind w:firstLine="0"/>
              <w:jc w:val="center"/>
              <w:rPr>
                <w:rFonts w:eastAsia="Times New Roman" w:cs="Times New Roman"/>
                <w:szCs w:val="24"/>
                <w:lang w:eastAsia="ru-RU"/>
              </w:rPr>
            </w:pPr>
            <w:r w:rsidRPr="008449DA">
              <w:rPr>
                <w:rFonts w:eastAsia="Times New Roman" w:cs="Times New Roman"/>
                <w:szCs w:val="24"/>
                <w:lang w:eastAsia="ru-RU"/>
              </w:rPr>
              <w:t>Оборотно-сальдовая ведомость</w:t>
            </w:r>
          </w:p>
        </w:tc>
      </w:tr>
      <w:tr w:rsidR="00D36ADB" w:rsidRPr="008449DA" w14:paraId="26BFE229" w14:textId="77777777" w:rsidTr="00B77F43">
        <w:trPr>
          <w:trHeight w:val="315"/>
        </w:trPr>
        <w:tc>
          <w:tcPr>
            <w:tcW w:w="817" w:type="dxa"/>
            <w:vMerge w:val="restart"/>
            <w:tcBorders>
              <w:top w:val="single" w:sz="4" w:space="0" w:color="auto"/>
            </w:tcBorders>
            <w:shd w:val="clear" w:color="auto" w:fill="auto"/>
            <w:vAlign w:val="center"/>
            <w:hideMark/>
          </w:tcPr>
          <w:p w14:paraId="390AF044"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Счет</w:t>
            </w:r>
          </w:p>
        </w:tc>
        <w:tc>
          <w:tcPr>
            <w:tcW w:w="2977" w:type="dxa"/>
            <w:gridSpan w:val="2"/>
            <w:tcBorders>
              <w:top w:val="single" w:sz="4" w:space="0" w:color="auto"/>
            </w:tcBorders>
            <w:shd w:val="clear" w:color="auto" w:fill="auto"/>
            <w:vAlign w:val="center"/>
            <w:hideMark/>
          </w:tcPr>
          <w:p w14:paraId="73B03272"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Сальдо на начало периода</w:t>
            </w:r>
          </w:p>
        </w:tc>
        <w:tc>
          <w:tcPr>
            <w:tcW w:w="2835" w:type="dxa"/>
            <w:gridSpan w:val="2"/>
            <w:tcBorders>
              <w:top w:val="single" w:sz="4" w:space="0" w:color="auto"/>
              <w:bottom w:val="single" w:sz="4" w:space="0" w:color="auto"/>
            </w:tcBorders>
            <w:shd w:val="clear" w:color="auto" w:fill="auto"/>
            <w:vAlign w:val="center"/>
            <w:hideMark/>
          </w:tcPr>
          <w:p w14:paraId="498C4623"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Обороты за период</w:t>
            </w:r>
          </w:p>
        </w:tc>
        <w:tc>
          <w:tcPr>
            <w:tcW w:w="2864" w:type="dxa"/>
            <w:gridSpan w:val="2"/>
            <w:tcBorders>
              <w:top w:val="single" w:sz="4" w:space="0" w:color="auto"/>
            </w:tcBorders>
            <w:shd w:val="clear" w:color="auto" w:fill="auto"/>
            <w:vAlign w:val="center"/>
            <w:hideMark/>
          </w:tcPr>
          <w:p w14:paraId="256B76F9"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Сальдо на конец периода</w:t>
            </w:r>
          </w:p>
        </w:tc>
      </w:tr>
      <w:tr w:rsidR="00D36ADB" w:rsidRPr="008449DA" w14:paraId="03745CB4" w14:textId="77777777" w:rsidTr="00B77F43">
        <w:trPr>
          <w:trHeight w:val="330"/>
        </w:trPr>
        <w:tc>
          <w:tcPr>
            <w:tcW w:w="817" w:type="dxa"/>
            <w:vMerge/>
            <w:vAlign w:val="center"/>
            <w:hideMark/>
          </w:tcPr>
          <w:p w14:paraId="2A53FF1C" w14:textId="77777777" w:rsidR="00D36ADB" w:rsidRPr="008449DA" w:rsidRDefault="00D36ADB" w:rsidP="00B77F43">
            <w:pPr>
              <w:spacing w:line="240" w:lineRule="auto"/>
              <w:ind w:firstLine="0"/>
              <w:jc w:val="left"/>
              <w:rPr>
                <w:rFonts w:eastAsia="Times New Roman" w:cs="Times New Roman"/>
                <w:sz w:val="24"/>
                <w:szCs w:val="24"/>
                <w:lang w:eastAsia="ru-RU"/>
              </w:rPr>
            </w:pPr>
          </w:p>
        </w:tc>
        <w:tc>
          <w:tcPr>
            <w:tcW w:w="1472" w:type="dxa"/>
            <w:shd w:val="clear" w:color="auto" w:fill="auto"/>
            <w:vAlign w:val="center"/>
            <w:hideMark/>
          </w:tcPr>
          <w:p w14:paraId="736EA232"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Дебет</w:t>
            </w:r>
          </w:p>
        </w:tc>
        <w:tc>
          <w:tcPr>
            <w:tcW w:w="1505" w:type="dxa"/>
            <w:shd w:val="clear" w:color="auto" w:fill="auto"/>
            <w:vAlign w:val="center"/>
            <w:hideMark/>
          </w:tcPr>
          <w:p w14:paraId="76514DE0"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Кредит</w:t>
            </w:r>
          </w:p>
        </w:tc>
        <w:tc>
          <w:tcPr>
            <w:tcW w:w="1417" w:type="dxa"/>
            <w:shd w:val="clear" w:color="auto" w:fill="auto"/>
            <w:vAlign w:val="center"/>
            <w:hideMark/>
          </w:tcPr>
          <w:p w14:paraId="28257201"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Дебет</w:t>
            </w:r>
          </w:p>
        </w:tc>
        <w:tc>
          <w:tcPr>
            <w:tcW w:w="1418" w:type="dxa"/>
            <w:shd w:val="clear" w:color="auto" w:fill="auto"/>
            <w:vAlign w:val="center"/>
            <w:hideMark/>
          </w:tcPr>
          <w:p w14:paraId="3F934BEE"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Кредит</w:t>
            </w:r>
          </w:p>
        </w:tc>
        <w:tc>
          <w:tcPr>
            <w:tcW w:w="1417" w:type="dxa"/>
            <w:shd w:val="clear" w:color="auto" w:fill="auto"/>
            <w:vAlign w:val="center"/>
            <w:hideMark/>
          </w:tcPr>
          <w:p w14:paraId="10D4D2D0"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Дебет</w:t>
            </w:r>
          </w:p>
        </w:tc>
        <w:tc>
          <w:tcPr>
            <w:tcW w:w="1447" w:type="dxa"/>
            <w:shd w:val="clear" w:color="auto" w:fill="auto"/>
            <w:vAlign w:val="center"/>
            <w:hideMark/>
          </w:tcPr>
          <w:p w14:paraId="4FA837E0"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Кредит</w:t>
            </w:r>
          </w:p>
        </w:tc>
      </w:tr>
      <w:tr w:rsidR="00D36ADB" w:rsidRPr="008449DA" w14:paraId="6C8674C3" w14:textId="77777777" w:rsidTr="00B77F43">
        <w:trPr>
          <w:trHeight w:val="330"/>
        </w:trPr>
        <w:tc>
          <w:tcPr>
            <w:tcW w:w="817" w:type="dxa"/>
            <w:shd w:val="clear" w:color="auto" w:fill="auto"/>
            <w:vAlign w:val="center"/>
            <w:hideMark/>
          </w:tcPr>
          <w:p w14:paraId="22150E14"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01</w:t>
            </w:r>
          </w:p>
        </w:tc>
        <w:tc>
          <w:tcPr>
            <w:tcW w:w="1472" w:type="dxa"/>
            <w:shd w:val="clear" w:color="auto" w:fill="auto"/>
            <w:vAlign w:val="center"/>
          </w:tcPr>
          <w:p w14:paraId="1CC9E0F2"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7C768ED"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110ABE"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141600</w:t>
            </w:r>
          </w:p>
        </w:tc>
        <w:tc>
          <w:tcPr>
            <w:tcW w:w="1418" w:type="dxa"/>
            <w:tcBorders>
              <w:top w:val="single" w:sz="4" w:space="0" w:color="auto"/>
              <w:left w:val="single" w:sz="4" w:space="0" w:color="auto"/>
              <w:bottom w:val="single" w:sz="4" w:space="0" w:color="auto"/>
              <w:right w:val="nil"/>
            </w:tcBorders>
            <w:shd w:val="clear" w:color="auto" w:fill="auto"/>
            <w:noWrap/>
            <w:vAlign w:val="bottom"/>
          </w:tcPr>
          <w:p w14:paraId="10D5C8CF"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141600</w:t>
            </w:r>
          </w:p>
        </w:tc>
        <w:tc>
          <w:tcPr>
            <w:tcW w:w="1417" w:type="dxa"/>
            <w:shd w:val="clear" w:color="auto" w:fill="auto"/>
            <w:noWrap/>
            <w:vAlign w:val="bottom"/>
          </w:tcPr>
          <w:p w14:paraId="74855FF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BC0BFAF"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3C93084" w14:textId="77777777" w:rsidTr="00B77F43">
        <w:trPr>
          <w:trHeight w:val="315"/>
        </w:trPr>
        <w:tc>
          <w:tcPr>
            <w:tcW w:w="817" w:type="dxa"/>
            <w:shd w:val="clear" w:color="auto" w:fill="auto"/>
            <w:hideMark/>
          </w:tcPr>
          <w:p w14:paraId="7D3A5505"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02</w:t>
            </w:r>
          </w:p>
        </w:tc>
        <w:tc>
          <w:tcPr>
            <w:tcW w:w="1472" w:type="dxa"/>
            <w:shd w:val="clear" w:color="auto" w:fill="auto"/>
            <w:vAlign w:val="center"/>
          </w:tcPr>
          <w:p w14:paraId="41DCAE82"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4A1F7749"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42FFEFE"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1180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0561716"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1180</w:t>
            </w:r>
          </w:p>
        </w:tc>
        <w:tc>
          <w:tcPr>
            <w:tcW w:w="1417" w:type="dxa"/>
            <w:shd w:val="clear" w:color="auto" w:fill="auto"/>
            <w:vAlign w:val="bottom"/>
          </w:tcPr>
          <w:p w14:paraId="71C08566"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1CA952A"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02096D42" w14:textId="77777777" w:rsidTr="00B77F43">
        <w:trPr>
          <w:trHeight w:val="315"/>
        </w:trPr>
        <w:tc>
          <w:tcPr>
            <w:tcW w:w="817" w:type="dxa"/>
            <w:shd w:val="clear" w:color="auto" w:fill="auto"/>
          </w:tcPr>
          <w:p w14:paraId="68572400"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07</w:t>
            </w:r>
          </w:p>
        </w:tc>
        <w:tc>
          <w:tcPr>
            <w:tcW w:w="1472" w:type="dxa"/>
            <w:shd w:val="clear" w:color="auto" w:fill="auto"/>
            <w:vAlign w:val="center"/>
          </w:tcPr>
          <w:p w14:paraId="720D01FE"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78125FFC"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3F94A58"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40000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DA5FF4A"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40000</w:t>
            </w:r>
          </w:p>
        </w:tc>
        <w:tc>
          <w:tcPr>
            <w:tcW w:w="1417" w:type="dxa"/>
            <w:shd w:val="clear" w:color="auto" w:fill="auto"/>
            <w:vAlign w:val="bottom"/>
          </w:tcPr>
          <w:p w14:paraId="243F945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629F0D8"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1504810B" w14:textId="77777777" w:rsidTr="00B77F43">
        <w:trPr>
          <w:trHeight w:val="315"/>
        </w:trPr>
        <w:tc>
          <w:tcPr>
            <w:tcW w:w="817" w:type="dxa"/>
            <w:shd w:val="clear" w:color="auto" w:fill="auto"/>
            <w:hideMark/>
          </w:tcPr>
          <w:p w14:paraId="3EB127D6"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08</w:t>
            </w:r>
          </w:p>
        </w:tc>
        <w:tc>
          <w:tcPr>
            <w:tcW w:w="1472" w:type="dxa"/>
            <w:shd w:val="clear" w:color="auto" w:fill="auto"/>
            <w:vAlign w:val="center"/>
          </w:tcPr>
          <w:p w14:paraId="2D5212B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noWrap/>
            <w:vAlign w:val="center"/>
          </w:tcPr>
          <w:p w14:paraId="40A3C18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5443ED8"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70800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062BC667"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70800</w:t>
            </w:r>
          </w:p>
        </w:tc>
        <w:tc>
          <w:tcPr>
            <w:tcW w:w="1417" w:type="dxa"/>
            <w:shd w:val="clear" w:color="auto" w:fill="auto"/>
            <w:vAlign w:val="bottom"/>
          </w:tcPr>
          <w:p w14:paraId="5867206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752F819"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616F9008" w14:textId="77777777" w:rsidTr="00B77F43">
        <w:trPr>
          <w:trHeight w:val="315"/>
        </w:trPr>
        <w:tc>
          <w:tcPr>
            <w:tcW w:w="817" w:type="dxa"/>
            <w:shd w:val="clear" w:color="auto" w:fill="auto"/>
            <w:hideMark/>
          </w:tcPr>
          <w:p w14:paraId="68D7520B"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10</w:t>
            </w:r>
          </w:p>
        </w:tc>
        <w:tc>
          <w:tcPr>
            <w:tcW w:w="1472" w:type="dxa"/>
            <w:shd w:val="clear" w:color="auto" w:fill="auto"/>
            <w:vAlign w:val="center"/>
          </w:tcPr>
          <w:p w14:paraId="2773620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noWrap/>
            <w:vAlign w:val="center"/>
          </w:tcPr>
          <w:p w14:paraId="1084DEA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45E1E95"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30000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9C80E46"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30000</w:t>
            </w:r>
          </w:p>
        </w:tc>
        <w:tc>
          <w:tcPr>
            <w:tcW w:w="1417" w:type="dxa"/>
            <w:shd w:val="clear" w:color="auto" w:fill="auto"/>
            <w:vAlign w:val="bottom"/>
          </w:tcPr>
          <w:p w14:paraId="4AD86C9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6BCAE2E6"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24A7A15" w14:textId="77777777" w:rsidTr="00B77F43">
        <w:trPr>
          <w:trHeight w:val="315"/>
        </w:trPr>
        <w:tc>
          <w:tcPr>
            <w:tcW w:w="817" w:type="dxa"/>
            <w:shd w:val="clear" w:color="auto" w:fill="auto"/>
            <w:hideMark/>
          </w:tcPr>
          <w:p w14:paraId="0FF57420"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19</w:t>
            </w:r>
          </w:p>
        </w:tc>
        <w:tc>
          <w:tcPr>
            <w:tcW w:w="1472" w:type="dxa"/>
            <w:shd w:val="clear" w:color="auto" w:fill="auto"/>
            <w:vAlign w:val="center"/>
          </w:tcPr>
          <w:p w14:paraId="5674B4B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56456FB9"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0DC0298"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12804</w:t>
            </w:r>
          </w:p>
        </w:tc>
        <w:tc>
          <w:tcPr>
            <w:tcW w:w="1418" w:type="dxa"/>
            <w:tcBorders>
              <w:top w:val="single" w:sz="4" w:space="0" w:color="auto"/>
              <w:left w:val="single" w:sz="4" w:space="0" w:color="auto"/>
              <w:bottom w:val="single" w:sz="4" w:space="0" w:color="auto"/>
              <w:right w:val="nil"/>
            </w:tcBorders>
            <w:shd w:val="clear" w:color="auto" w:fill="auto"/>
            <w:vAlign w:val="bottom"/>
          </w:tcPr>
          <w:p w14:paraId="535C5AC2"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12804</w:t>
            </w:r>
          </w:p>
        </w:tc>
        <w:tc>
          <w:tcPr>
            <w:tcW w:w="1417" w:type="dxa"/>
            <w:shd w:val="clear" w:color="auto" w:fill="auto"/>
            <w:vAlign w:val="bottom"/>
          </w:tcPr>
          <w:p w14:paraId="1912A0A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7AA97716"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7E7DBB9D" w14:textId="77777777" w:rsidTr="00B77F43">
        <w:trPr>
          <w:trHeight w:val="315"/>
        </w:trPr>
        <w:tc>
          <w:tcPr>
            <w:tcW w:w="817" w:type="dxa"/>
            <w:shd w:val="clear" w:color="auto" w:fill="auto"/>
            <w:hideMark/>
          </w:tcPr>
          <w:p w14:paraId="0E3A5179"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20.1</w:t>
            </w:r>
          </w:p>
        </w:tc>
        <w:tc>
          <w:tcPr>
            <w:tcW w:w="1472" w:type="dxa"/>
            <w:shd w:val="clear" w:color="auto" w:fill="auto"/>
            <w:vAlign w:val="center"/>
          </w:tcPr>
          <w:p w14:paraId="6E543A4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304C1C1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2DE9304"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91490</w:t>
            </w:r>
          </w:p>
        </w:tc>
        <w:tc>
          <w:tcPr>
            <w:tcW w:w="1418" w:type="dxa"/>
            <w:tcBorders>
              <w:top w:val="single" w:sz="4" w:space="0" w:color="auto"/>
              <w:left w:val="single" w:sz="4" w:space="0" w:color="auto"/>
              <w:bottom w:val="single" w:sz="4" w:space="0" w:color="auto"/>
              <w:right w:val="nil"/>
            </w:tcBorders>
            <w:shd w:val="clear" w:color="auto" w:fill="auto"/>
            <w:vAlign w:val="bottom"/>
          </w:tcPr>
          <w:p w14:paraId="5FBAF989"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91490</w:t>
            </w:r>
          </w:p>
        </w:tc>
        <w:tc>
          <w:tcPr>
            <w:tcW w:w="1417" w:type="dxa"/>
            <w:shd w:val="clear" w:color="auto" w:fill="auto"/>
            <w:vAlign w:val="bottom"/>
          </w:tcPr>
          <w:p w14:paraId="2303EAFE"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685ACD2A"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29ED415F" w14:textId="77777777" w:rsidTr="00B77F43">
        <w:trPr>
          <w:trHeight w:val="315"/>
        </w:trPr>
        <w:tc>
          <w:tcPr>
            <w:tcW w:w="817" w:type="dxa"/>
            <w:shd w:val="clear" w:color="auto" w:fill="auto"/>
            <w:hideMark/>
          </w:tcPr>
          <w:p w14:paraId="389383CD"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20.2</w:t>
            </w:r>
          </w:p>
        </w:tc>
        <w:tc>
          <w:tcPr>
            <w:tcW w:w="1472" w:type="dxa"/>
            <w:shd w:val="clear" w:color="auto" w:fill="auto"/>
            <w:vAlign w:val="center"/>
          </w:tcPr>
          <w:p w14:paraId="0E341C6D"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03349FC"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AA9E77E"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111910</w:t>
            </w:r>
          </w:p>
        </w:tc>
        <w:tc>
          <w:tcPr>
            <w:tcW w:w="1418" w:type="dxa"/>
            <w:tcBorders>
              <w:top w:val="single" w:sz="4" w:space="0" w:color="auto"/>
              <w:left w:val="single" w:sz="4" w:space="0" w:color="auto"/>
              <w:bottom w:val="single" w:sz="4" w:space="0" w:color="auto"/>
              <w:right w:val="nil"/>
            </w:tcBorders>
            <w:shd w:val="clear" w:color="auto" w:fill="auto"/>
            <w:vAlign w:val="bottom"/>
          </w:tcPr>
          <w:p w14:paraId="7322A749"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111910</w:t>
            </w:r>
          </w:p>
        </w:tc>
        <w:tc>
          <w:tcPr>
            <w:tcW w:w="1417" w:type="dxa"/>
            <w:shd w:val="clear" w:color="auto" w:fill="auto"/>
            <w:vAlign w:val="bottom"/>
          </w:tcPr>
          <w:p w14:paraId="137893E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13CFE768"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0C3688D" w14:textId="77777777" w:rsidTr="00B77F43">
        <w:trPr>
          <w:trHeight w:val="315"/>
        </w:trPr>
        <w:tc>
          <w:tcPr>
            <w:tcW w:w="817" w:type="dxa"/>
            <w:shd w:val="clear" w:color="auto" w:fill="auto"/>
            <w:hideMark/>
          </w:tcPr>
          <w:p w14:paraId="0DF1A305"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25</w:t>
            </w:r>
          </w:p>
        </w:tc>
        <w:tc>
          <w:tcPr>
            <w:tcW w:w="1472" w:type="dxa"/>
            <w:shd w:val="clear" w:color="auto" w:fill="auto"/>
            <w:vAlign w:val="center"/>
          </w:tcPr>
          <w:p w14:paraId="0A07B19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6433A45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C35C028"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52200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25198ABC"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52200</w:t>
            </w:r>
          </w:p>
        </w:tc>
        <w:tc>
          <w:tcPr>
            <w:tcW w:w="1417" w:type="dxa"/>
            <w:shd w:val="clear" w:color="auto" w:fill="auto"/>
            <w:vAlign w:val="bottom"/>
          </w:tcPr>
          <w:p w14:paraId="5FEC1DB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03D0A5E"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5AE2437" w14:textId="77777777" w:rsidTr="00B77F43">
        <w:trPr>
          <w:trHeight w:val="315"/>
        </w:trPr>
        <w:tc>
          <w:tcPr>
            <w:tcW w:w="817" w:type="dxa"/>
            <w:shd w:val="clear" w:color="auto" w:fill="auto"/>
            <w:hideMark/>
          </w:tcPr>
          <w:p w14:paraId="238ED01A"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26</w:t>
            </w:r>
          </w:p>
        </w:tc>
        <w:tc>
          <w:tcPr>
            <w:tcW w:w="1472" w:type="dxa"/>
            <w:shd w:val="clear" w:color="auto" w:fill="auto"/>
            <w:vAlign w:val="center"/>
          </w:tcPr>
          <w:p w14:paraId="38D2465E"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75E2649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9397934"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80000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7CEB880B"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80000</w:t>
            </w:r>
          </w:p>
        </w:tc>
        <w:tc>
          <w:tcPr>
            <w:tcW w:w="1417" w:type="dxa"/>
            <w:shd w:val="clear" w:color="auto" w:fill="auto"/>
            <w:vAlign w:val="bottom"/>
          </w:tcPr>
          <w:p w14:paraId="72CF0B2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BEAB1A8"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7DA03C8B" w14:textId="77777777" w:rsidTr="00B77F43">
        <w:trPr>
          <w:trHeight w:val="315"/>
        </w:trPr>
        <w:tc>
          <w:tcPr>
            <w:tcW w:w="817" w:type="dxa"/>
            <w:shd w:val="clear" w:color="auto" w:fill="auto"/>
            <w:hideMark/>
          </w:tcPr>
          <w:p w14:paraId="44B035EF"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43.1</w:t>
            </w:r>
          </w:p>
        </w:tc>
        <w:tc>
          <w:tcPr>
            <w:tcW w:w="1472" w:type="dxa"/>
            <w:shd w:val="clear" w:color="auto" w:fill="auto"/>
            <w:vAlign w:val="center"/>
          </w:tcPr>
          <w:p w14:paraId="3711F781"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4750D5F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32E7214"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91490</w:t>
            </w:r>
          </w:p>
        </w:tc>
        <w:tc>
          <w:tcPr>
            <w:tcW w:w="1418" w:type="dxa"/>
            <w:tcBorders>
              <w:top w:val="single" w:sz="4" w:space="0" w:color="auto"/>
              <w:left w:val="single" w:sz="4" w:space="0" w:color="auto"/>
              <w:bottom w:val="single" w:sz="4" w:space="0" w:color="auto"/>
              <w:right w:val="nil"/>
            </w:tcBorders>
            <w:shd w:val="clear" w:color="000000" w:fill="FFFFFF"/>
            <w:vAlign w:val="bottom"/>
          </w:tcPr>
          <w:p w14:paraId="27DB25F6"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84000</w:t>
            </w:r>
          </w:p>
        </w:tc>
        <w:tc>
          <w:tcPr>
            <w:tcW w:w="1417" w:type="dxa"/>
            <w:shd w:val="clear" w:color="auto" w:fill="auto"/>
            <w:vAlign w:val="bottom"/>
          </w:tcPr>
          <w:p w14:paraId="1D4C06CB"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7490</w:t>
            </w:r>
          </w:p>
        </w:tc>
        <w:tc>
          <w:tcPr>
            <w:tcW w:w="1447" w:type="dxa"/>
            <w:shd w:val="clear" w:color="auto" w:fill="auto"/>
            <w:vAlign w:val="bottom"/>
          </w:tcPr>
          <w:p w14:paraId="08AD5B9D"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1DB7FCF2" w14:textId="77777777" w:rsidTr="00B77F43">
        <w:trPr>
          <w:trHeight w:val="315"/>
        </w:trPr>
        <w:tc>
          <w:tcPr>
            <w:tcW w:w="817" w:type="dxa"/>
            <w:shd w:val="clear" w:color="auto" w:fill="auto"/>
            <w:hideMark/>
          </w:tcPr>
          <w:p w14:paraId="073FAEA4"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43.2</w:t>
            </w:r>
          </w:p>
        </w:tc>
        <w:tc>
          <w:tcPr>
            <w:tcW w:w="1472" w:type="dxa"/>
            <w:shd w:val="clear" w:color="auto" w:fill="auto"/>
            <w:vAlign w:val="center"/>
          </w:tcPr>
          <w:p w14:paraId="311B6CB9"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426AFF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B38E6B3"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111910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0F750AC"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60000</w:t>
            </w:r>
          </w:p>
        </w:tc>
        <w:tc>
          <w:tcPr>
            <w:tcW w:w="1417" w:type="dxa"/>
            <w:shd w:val="clear" w:color="auto" w:fill="auto"/>
            <w:vAlign w:val="bottom"/>
          </w:tcPr>
          <w:p w14:paraId="1ADEA2B0"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51910</w:t>
            </w:r>
          </w:p>
        </w:tc>
        <w:tc>
          <w:tcPr>
            <w:tcW w:w="1447" w:type="dxa"/>
            <w:shd w:val="clear" w:color="auto" w:fill="auto"/>
            <w:vAlign w:val="bottom"/>
          </w:tcPr>
          <w:p w14:paraId="6A14095C"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7ABF28B" w14:textId="77777777" w:rsidTr="00B77F43">
        <w:trPr>
          <w:trHeight w:val="315"/>
        </w:trPr>
        <w:tc>
          <w:tcPr>
            <w:tcW w:w="817" w:type="dxa"/>
            <w:shd w:val="clear" w:color="auto" w:fill="auto"/>
            <w:hideMark/>
          </w:tcPr>
          <w:p w14:paraId="366F8052"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45</w:t>
            </w:r>
          </w:p>
        </w:tc>
        <w:tc>
          <w:tcPr>
            <w:tcW w:w="1472" w:type="dxa"/>
            <w:shd w:val="clear" w:color="auto" w:fill="auto"/>
            <w:vAlign w:val="center"/>
          </w:tcPr>
          <w:p w14:paraId="6E9A8A4D"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39B894D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934143D"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5DF95135"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70000</w:t>
            </w:r>
          </w:p>
        </w:tc>
        <w:tc>
          <w:tcPr>
            <w:tcW w:w="1417" w:type="dxa"/>
            <w:shd w:val="clear" w:color="auto" w:fill="auto"/>
            <w:vAlign w:val="bottom"/>
          </w:tcPr>
          <w:p w14:paraId="40AD5192"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541F166B"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6604AC4" w14:textId="77777777" w:rsidTr="00B77F43">
        <w:trPr>
          <w:trHeight w:val="315"/>
        </w:trPr>
        <w:tc>
          <w:tcPr>
            <w:tcW w:w="817" w:type="dxa"/>
            <w:shd w:val="clear" w:color="auto" w:fill="auto"/>
            <w:hideMark/>
          </w:tcPr>
          <w:p w14:paraId="2A849903"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50</w:t>
            </w:r>
          </w:p>
        </w:tc>
        <w:tc>
          <w:tcPr>
            <w:tcW w:w="1472" w:type="dxa"/>
            <w:shd w:val="clear" w:color="auto" w:fill="auto"/>
            <w:vAlign w:val="center"/>
          </w:tcPr>
          <w:p w14:paraId="3BEECBC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530B5F6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658371A" w14:textId="02ED43F2"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12100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146D93B" w14:textId="560B4F57"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10710</w:t>
            </w:r>
            <w:r w:rsidR="00D36ADB" w:rsidRPr="008449DA">
              <w:rPr>
                <w:rFonts w:eastAsia="Times New Roman" w:cs="Times New Roman"/>
                <w:color w:val="000000"/>
                <w:sz w:val="24"/>
                <w:szCs w:val="24"/>
                <w:lang w:eastAsia="ru-RU"/>
              </w:rPr>
              <w:t>0</w:t>
            </w:r>
          </w:p>
        </w:tc>
        <w:tc>
          <w:tcPr>
            <w:tcW w:w="1417" w:type="dxa"/>
            <w:shd w:val="clear" w:color="auto" w:fill="auto"/>
            <w:vAlign w:val="bottom"/>
          </w:tcPr>
          <w:p w14:paraId="06087EC9"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14000</w:t>
            </w:r>
          </w:p>
        </w:tc>
        <w:tc>
          <w:tcPr>
            <w:tcW w:w="1447" w:type="dxa"/>
            <w:shd w:val="clear" w:color="auto" w:fill="auto"/>
            <w:vAlign w:val="bottom"/>
          </w:tcPr>
          <w:p w14:paraId="0EF48A0A"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646466A3" w14:textId="77777777" w:rsidTr="00B77F43">
        <w:trPr>
          <w:trHeight w:val="315"/>
        </w:trPr>
        <w:tc>
          <w:tcPr>
            <w:tcW w:w="817" w:type="dxa"/>
            <w:shd w:val="clear" w:color="auto" w:fill="auto"/>
            <w:hideMark/>
          </w:tcPr>
          <w:p w14:paraId="472136B1"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51</w:t>
            </w:r>
          </w:p>
        </w:tc>
        <w:tc>
          <w:tcPr>
            <w:tcW w:w="1472" w:type="dxa"/>
            <w:shd w:val="clear" w:color="auto" w:fill="auto"/>
            <w:vAlign w:val="center"/>
          </w:tcPr>
          <w:p w14:paraId="603BF6F2"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60000</w:t>
            </w:r>
          </w:p>
        </w:tc>
        <w:tc>
          <w:tcPr>
            <w:tcW w:w="1505" w:type="dxa"/>
            <w:shd w:val="clear" w:color="auto" w:fill="auto"/>
            <w:vAlign w:val="center"/>
          </w:tcPr>
          <w:p w14:paraId="777D892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603F5A3"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570000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00F33EEB" w14:textId="3BCD9AB4"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361172</w:t>
            </w:r>
          </w:p>
        </w:tc>
        <w:tc>
          <w:tcPr>
            <w:tcW w:w="1417" w:type="dxa"/>
            <w:shd w:val="clear" w:color="auto" w:fill="auto"/>
            <w:vAlign w:val="bottom"/>
          </w:tcPr>
          <w:p w14:paraId="0EC1628A" w14:textId="364E038C" w:rsidR="00D36ADB" w:rsidRPr="008449DA" w:rsidRDefault="002D7936" w:rsidP="00B77F43">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268828</w:t>
            </w:r>
          </w:p>
        </w:tc>
        <w:tc>
          <w:tcPr>
            <w:tcW w:w="1447" w:type="dxa"/>
            <w:shd w:val="clear" w:color="auto" w:fill="auto"/>
            <w:vAlign w:val="bottom"/>
          </w:tcPr>
          <w:p w14:paraId="2BEDFF35"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2ABD686" w14:textId="77777777" w:rsidTr="00B77F43">
        <w:trPr>
          <w:trHeight w:val="315"/>
        </w:trPr>
        <w:tc>
          <w:tcPr>
            <w:tcW w:w="817" w:type="dxa"/>
            <w:shd w:val="clear" w:color="auto" w:fill="auto"/>
            <w:hideMark/>
          </w:tcPr>
          <w:p w14:paraId="7AC25D41"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60</w:t>
            </w:r>
          </w:p>
        </w:tc>
        <w:tc>
          <w:tcPr>
            <w:tcW w:w="1472" w:type="dxa"/>
            <w:shd w:val="clear" w:color="auto" w:fill="auto"/>
            <w:vAlign w:val="center"/>
          </w:tcPr>
          <w:p w14:paraId="0D808DA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17C665FB"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14317C4"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76824</w:t>
            </w:r>
          </w:p>
        </w:tc>
        <w:tc>
          <w:tcPr>
            <w:tcW w:w="1418" w:type="dxa"/>
            <w:tcBorders>
              <w:top w:val="single" w:sz="4" w:space="0" w:color="auto"/>
              <w:left w:val="single" w:sz="4" w:space="0" w:color="auto"/>
              <w:bottom w:val="single" w:sz="4" w:space="0" w:color="auto"/>
              <w:right w:val="nil"/>
            </w:tcBorders>
            <w:shd w:val="clear" w:color="auto" w:fill="auto"/>
            <w:vAlign w:val="bottom"/>
          </w:tcPr>
          <w:p w14:paraId="75F37BEA"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76824</w:t>
            </w:r>
          </w:p>
        </w:tc>
        <w:tc>
          <w:tcPr>
            <w:tcW w:w="1417" w:type="dxa"/>
            <w:shd w:val="clear" w:color="auto" w:fill="auto"/>
            <w:vAlign w:val="bottom"/>
          </w:tcPr>
          <w:p w14:paraId="18E5A55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D03B7B8"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6FF9322F" w14:textId="77777777" w:rsidTr="00B77F43">
        <w:trPr>
          <w:trHeight w:val="315"/>
        </w:trPr>
        <w:tc>
          <w:tcPr>
            <w:tcW w:w="817" w:type="dxa"/>
            <w:shd w:val="clear" w:color="auto" w:fill="auto"/>
            <w:hideMark/>
          </w:tcPr>
          <w:p w14:paraId="2551B3DD"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62</w:t>
            </w:r>
          </w:p>
        </w:tc>
        <w:tc>
          <w:tcPr>
            <w:tcW w:w="1472" w:type="dxa"/>
            <w:shd w:val="clear" w:color="auto" w:fill="auto"/>
            <w:vAlign w:val="center"/>
          </w:tcPr>
          <w:p w14:paraId="4A6DEF5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7682BB9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0633612"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410000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491E1C97"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410000</w:t>
            </w:r>
          </w:p>
        </w:tc>
        <w:tc>
          <w:tcPr>
            <w:tcW w:w="1417" w:type="dxa"/>
            <w:shd w:val="clear" w:color="auto" w:fill="auto"/>
            <w:vAlign w:val="bottom"/>
          </w:tcPr>
          <w:p w14:paraId="233BB4B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44905427"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49C6426" w14:textId="77777777" w:rsidTr="00B77F43">
        <w:trPr>
          <w:trHeight w:val="315"/>
        </w:trPr>
        <w:tc>
          <w:tcPr>
            <w:tcW w:w="817" w:type="dxa"/>
            <w:shd w:val="clear" w:color="auto" w:fill="auto"/>
            <w:hideMark/>
          </w:tcPr>
          <w:p w14:paraId="460722FE"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66</w:t>
            </w:r>
          </w:p>
        </w:tc>
        <w:tc>
          <w:tcPr>
            <w:tcW w:w="1472" w:type="dxa"/>
            <w:shd w:val="clear" w:color="auto" w:fill="auto"/>
            <w:vAlign w:val="center"/>
          </w:tcPr>
          <w:p w14:paraId="1AD65619"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2BB1BF2C"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CFFB667"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8000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590568D4"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168000</w:t>
            </w:r>
          </w:p>
        </w:tc>
        <w:tc>
          <w:tcPr>
            <w:tcW w:w="1417" w:type="dxa"/>
            <w:shd w:val="clear" w:color="auto" w:fill="auto"/>
            <w:vAlign w:val="bottom"/>
          </w:tcPr>
          <w:p w14:paraId="3F937DE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18530967"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160000</w:t>
            </w:r>
          </w:p>
        </w:tc>
      </w:tr>
      <w:tr w:rsidR="00D36ADB" w:rsidRPr="008449DA" w14:paraId="2389718E" w14:textId="77777777" w:rsidTr="00B77F43">
        <w:trPr>
          <w:trHeight w:val="315"/>
        </w:trPr>
        <w:tc>
          <w:tcPr>
            <w:tcW w:w="817" w:type="dxa"/>
            <w:shd w:val="clear" w:color="auto" w:fill="auto"/>
            <w:hideMark/>
          </w:tcPr>
          <w:p w14:paraId="3EBAD454"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68</w:t>
            </w:r>
          </w:p>
        </w:tc>
        <w:tc>
          <w:tcPr>
            <w:tcW w:w="1472" w:type="dxa"/>
            <w:shd w:val="clear" w:color="auto" w:fill="auto"/>
            <w:vAlign w:val="center"/>
          </w:tcPr>
          <w:p w14:paraId="2070822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173D80F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D883335" w14:textId="08B487F6"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113946</w:t>
            </w:r>
          </w:p>
        </w:tc>
        <w:tc>
          <w:tcPr>
            <w:tcW w:w="1418" w:type="dxa"/>
            <w:tcBorders>
              <w:top w:val="single" w:sz="4" w:space="0" w:color="auto"/>
              <w:left w:val="single" w:sz="4" w:space="0" w:color="auto"/>
              <w:bottom w:val="single" w:sz="4" w:space="0" w:color="auto"/>
              <w:right w:val="nil"/>
            </w:tcBorders>
            <w:shd w:val="clear" w:color="auto" w:fill="auto"/>
            <w:vAlign w:val="bottom"/>
          </w:tcPr>
          <w:p w14:paraId="5D213EAF" w14:textId="719BFABF"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113946</w:t>
            </w:r>
          </w:p>
        </w:tc>
        <w:tc>
          <w:tcPr>
            <w:tcW w:w="1417" w:type="dxa"/>
            <w:shd w:val="clear" w:color="auto" w:fill="auto"/>
            <w:vAlign w:val="bottom"/>
          </w:tcPr>
          <w:p w14:paraId="5F6EB5E2" w14:textId="1FF6E623"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5449809"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22E368D" w14:textId="77777777" w:rsidTr="00B77F43">
        <w:trPr>
          <w:trHeight w:val="315"/>
        </w:trPr>
        <w:tc>
          <w:tcPr>
            <w:tcW w:w="817" w:type="dxa"/>
            <w:shd w:val="clear" w:color="auto" w:fill="auto"/>
            <w:hideMark/>
          </w:tcPr>
          <w:p w14:paraId="6AD617B8"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69</w:t>
            </w:r>
          </w:p>
        </w:tc>
        <w:tc>
          <w:tcPr>
            <w:tcW w:w="1472" w:type="dxa"/>
            <w:shd w:val="clear" w:color="auto" w:fill="auto"/>
            <w:vAlign w:val="center"/>
          </w:tcPr>
          <w:p w14:paraId="3258E47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174124A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9283E2A"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39000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57E591C5"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39000</w:t>
            </w:r>
          </w:p>
        </w:tc>
        <w:tc>
          <w:tcPr>
            <w:tcW w:w="1417" w:type="dxa"/>
            <w:shd w:val="clear" w:color="auto" w:fill="auto"/>
            <w:vAlign w:val="bottom"/>
          </w:tcPr>
          <w:p w14:paraId="1D161B7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74288975"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2462CF1" w14:textId="77777777" w:rsidTr="00B77F43">
        <w:trPr>
          <w:trHeight w:val="315"/>
        </w:trPr>
        <w:tc>
          <w:tcPr>
            <w:tcW w:w="817" w:type="dxa"/>
            <w:shd w:val="clear" w:color="auto" w:fill="auto"/>
            <w:hideMark/>
          </w:tcPr>
          <w:p w14:paraId="51EFB289"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70</w:t>
            </w:r>
          </w:p>
        </w:tc>
        <w:tc>
          <w:tcPr>
            <w:tcW w:w="1472" w:type="dxa"/>
            <w:shd w:val="clear" w:color="auto" w:fill="auto"/>
            <w:vAlign w:val="center"/>
          </w:tcPr>
          <w:p w14:paraId="73A1208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7692D4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8FA3DED"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130000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63269E16"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130000</w:t>
            </w:r>
          </w:p>
        </w:tc>
        <w:tc>
          <w:tcPr>
            <w:tcW w:w="1417" w:type="dxa"/>
            <w:shd w:val="clear" w:color="auto" w:fill="auto"/>
            <w:vAlign w:val="bottom"/>
          </w:tcPr>
          <w:p w14:paraId="5B8BAEE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18C17F87"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F3339CF" w14:textId="77777777" w:rsidTr="00B77F43">
        <w:trPr>
          <w:trHeight w:val="315"/>
        </w:trPr>
        <w:tc>
          <w:tcPr>
            <w:tcW w:w="817" w:type="dxa"/>
            <w:shd w:val="clear" w:color="auto" w:fill="auto"/>
            <w:hideMark/>
          </w:tcPr>
          <w:p w14:paraId="6936FDA7"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73</w:t>
            </w:r>
          </w:p>
        </w:tc>
        <w:tc>
          <w:tcPr>
            <w:tcW w:w="1472" w:type="dxa"/>
            <w:shd w:val="clear" w:color="auto" w:fill="auto"/>
            <w:vAlign w:val="center"/>
          </w:tcPr>
          <w:p w14:paraId="7DADE34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12F5256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1A9087B"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2CB740A2"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14000</w:t>
            </w:r>
          </w:p>
        </w:tc>
        <w:tc>
          <w:tcPr>
            <w:tcW w:w="1417" w:type="dxa"/>
            <w:shd w:val="clear" w:color="auto" w:fill="auto"/>
            <w:vAlign w:val="bottom"/>
          </w:tcPr>
          <w:p w14:paraId="0D375A8D"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1F998294"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3AC773EE" w14:textId="77777777" w:rsidTr="00B77F43">
        <w:trPr>
          <w:trHeight w:val="315"/>
        </w:trPr>
        <w:tc>
          <w:tcPr>
            <w:tcW w:w="817" w:type="dxa"/>
            <w:shd w:val="clear" w:color="auto" w:fill="auto"/>
            <w:hideMark/>
          </w:tcPr>
          <w:p w14:paraId="4B3DB66E"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75.1</w:t>
            </w:r>
          </w:p>
        </w:tc>
        <w:tc>
          <w:tcPr>
            <w:tcW w:w="1472" w:type="dxa"/>
            <w:shd w:val="clear" w:color="auto" w:fill="auto"/>
            <w:vAlign w:val="center"/>
          </w:tcPr>
          <w:p w14:paraId="198C79F2"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40000</w:t>
            </w:r>
          </w:p>
        </w:tc>
        <w:tc>
          <w:tcPr>
            <w:tcW w:w="1505" w:type="dxa"/>
            <w:shd w:val="clear" w:color="auto" w:fill="auto"/>
            <w:vAlign w:val="center"/>
          </w:tcPr>
          <w:p w14:paraId="3D2F068A"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01ABCDD"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bottom"/>
          </w:tcPr>
          <w:p w14:paraId="2CCC573B"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40000</w:t>
            </w:r>
          </w:p>
        </w:tc>
        <w:tc>
          <w:tcPr>
            <w:tcW w:w="1417" w:type="dxa"/>
            <w:shd w:val="clear" w:color="auto" w:fill="auto"/>
            <w:vAlign w:val="bottom"/>
          </w:tcPr>
          <w:p w14:paraId="363B5052"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1C85241F"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1515C971" w14:textId="77777777" w:rsidTr="00B77F43">
        <w:trPr>
          <w:trHeight w:val="315"/>
        </w:trPr>
        <w:tc>
          <w:tcPr>
            <w:tcW w:w="817" w:type="dxa"/>
            <w:shd w:val="clear" w:color="auto" w:fill="auto"/>
            <w:hideMark/>
          </w:tcPr>
          <w:p w14:paraId="10B753EC"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75.2</w:t>
            </w:r>
          </w:p>
        </w:tc>
        <w:tc>
          <w:tcPr>
            <w:tcW w:w="1472" w:type="dxa"/>
            <w:shd w:val="clear" w:color="auto" w:fill="auto"/>
            <w:vAlign w:val="center"/>
          </w:tcPr>
          <w:p w14:paraId="641B2BC5"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16B16C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454E36D" w14:textId="19B6D94C"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25409</w:t>
            </w:r>
          </w:p>
        </w:tc>
        <w:tc>
          <w:tcPr>
            <w:tcW w:w="1418" w:type="dxa"/>
            <w:tcBorders>
              <w:top w:val="single" w:sz="4" w:space="0" w:color="auto"/>
              <w:left w:val="single" w:sz="4" w:space="0" w:color="auto"/>
              <w:bottom w:val="single" w:sz="4" w:space="0" w:color="auto"/>
              <w:right w:val="nil"/>
            </w:tcBorders>
            <w:shd w:val="clear" w:color="auto" w:fill="auto"/>
            <w:vAlign w:val="bottom"/>
          </w:tcPr>
          <w:p w14:paraId="47A582FF" w14:textId="36DD33F8"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25409</w:t>
            </w:r>
          </w:p>
        </w:tc>
        <w:tc>
          <w:tcPr>
            <w:tcW w:w="1417" w:type="dxa"/>
            <w:shd w:val="clear" w:color="auto" w:fill="auto"/>
            <w:vAlign w:val="bottom"/>
          </w:tcPr>
          <w:p w14:paraId="339F510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1F452B6"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1338D7DA" w14:textId="77777777" w:rsidTr="00B77F43">
        <w:trPr>
          <w:trHeight w:val="315"/>
        </w:trPr>
        <w:tc>
          <w:tcPr>
            <w:tcW w:w="817" w:type="dxa"/>
            <w:shd w:val="clear" w:color="auto" w:fill="auto"/>
            <w:hideMark/>
          </w:tcPr>
          <w:p w14:paraId="7FDDA5CD"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76</w:t>
            </w:r>
          </w:p>
        </w:tc>
        <w:tc>
          <w:tcPr>
            <w:tcW w:w="1472" w:type="dxa"/>
            <w:shd w:val="clear" w:color="auto" w:fill="auto"/>
            <w:vAlign w:val="center"/>
          </w:tcPr>
          <w:p w14:paraId="752EB1B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1B63B5D6"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B4380D2"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7000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47B1ED54"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13000</w:t>
            </w:r>
          </w:p>
        </w:tc>
        <w:tc>
          <w:tcPr>
            <w:tcW w:w="1417" w:type="dxa"/>
            <w:shd w:val="clear" w:color="auto" w:fill="auto"/>
            <w:vAlign w:val="bottom"/>
          </w:tcPr>
          <w:p w14:paraId="0FEA7EB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20C0C19"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6000</w:t>
            </w:r>
          </w:p>
        </w:tc>
      </w:tr>
      <w:tr w:rsidR="00D36ADB" w:rsidRPr="008449DA" w14:paraId="60C3A349" w14:textId="77777777" w:rsidTr="00B77F43">
        <w:trPr>
          <w:trHeight w:val="383"/>
        </w:trPr>
        <w:tc>
          <w:tcPr>
            <w:tcW w:w="817" w:type="dxa"/>
            <w:shd w:val="clear" w:color="auto" w:fill="auto"/>
            <w:hideMark/>
          </w:tcPr>
          <w:p w14:paraId="06BD8597"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80</w:t>
            </w:r>
          </w:p>
        </w:tc>
        <w:tc>
          <w:tcPr>
            <w:tcW w:w="1472" w:type="dxa"/>
            <w:shd w:val="clear" w:color="auto" w:fill="auto"/>
            <w:vAlign w:val="center"/>
          </w:tcPr>
          <w:p w14:paraId="2FBA989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247CD58A"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18CC33"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bottom"/>
          </w:tcPr>
          <w:p w14:paraId="265E9BCB"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0</w:t>
            </w:r>
          </w:p>
        </w:tc>
        <w:tc>
          <w:tcPr>
            <w:tcW w:w="1417" w:type="dxa"/>
            <w:shd w:val="clear" w:color="auto" w:fill="auto"/>
            <w:vAlign w:val="bottom"/>
          </w:tcPr>
          <w:p w14:paraId="168B775E"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7F6F0299"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color w:val="000000"/>
                <w:sz w:val="24"/>
                <w:szCs w:val="24"/>
                <w:lang w:eastAsia="ru-RU"/>
              </w:rPr>
              <w:t>100000</w:t>
            </w:r>
          </w:p>
        </w:tc>
      </w:tr>
      <w:tr w:rsidR="00D36ADB" w:rsidRPr="008449DA" w14:paraId="1FD3B2E4" w14:textId="77777777" w:rsidTr="00B77F43">
        <w:trPr>
          <w:trHeight w:val="315"/>
        </w:trPr>
        <w:tc>
          <w:tcPr>
            <w:tcW w:w="817" w:type="dxa"/>
            <w:shd w:val="clear" w:color="auto" w:fill="auto"/>
            <w:hideMark/>
          </w:tcPr>
          <w:p w14:paraId="4C5C2387"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82</w:t>
            </w:r>
          </w:p>
        </w:tc>
        <w:tc>
          <w:tcPr>
            <w:tcW w:w="1472" w:type="dxa"/>
            <w:shd w:val="clear" w:color="auto" w:fill="auto"/>
            <w:vAlign w:val="center"/>
          </w:tcPr>
          <w:p w14:paraId="05CBBD2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7423283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3CBFEDD"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bottom"/>
          </w:tcPr>
          <w:p w14:paraId="43FD0F12" w14:textId="7939AC00"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5082</w:t>
            </w:r>
          </w:p>
        </w:tc>
        <w:tc>
          <w:tcPr>
            <w:tcW w:w="1417" w:type="dxa"/>
            <w:shd w:val="clear" w:color="auto" w:fill="auto"/>
            <w:vAlign w:val="bottom"/>
          </w:tcPr>
          <w:p w14:paraId="5E37F48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23AC30AA" w14:textId="050EFEB7" w:rsidR="00D36ADB" w:rsidRPr="008449DA" w:rsidRDefault="002D7936" w:rsidP="00B77F43">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5082</w:t>
            </w:r>
          </w:p>
        </w:tc>
      </w:tr>
      <w:tr w:rsidR="00D36ADB" w:rsidRPr="008449DA" w14:paraId="6D86B2BB" w14:textId="77777777" w:rsidTr="00B77F43">
        <w:trPr>
          <w:trHeight w:val="315"/>
        </w:trPr>
        <w:tc>
          <w:tcPr>
            <w:tcW w:w="817" w:type="dxa"/>
            <w:shd w:val="clear" w:color="auto" w:fill="auto"/>
            <w:hideMark/>
          </w:tcPr>
          <w:p w14:paraId="17829319"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84</w:t>
            </w:r>
          </w:p>
        </w:tc>
        <w:tc>
          <w:tcPr>
            <w:tcW w:w="1472" w:type="dxa"/>
            <w:shd w:val="clear" w:color="auto" w:fill="auto"/>
            <w:vAlign w:val="center"/>
          </w:tcPr>
          <w:p w14:paraId="0751D763"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69C0B85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16DF253" w14:textId="784AF63C"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30491</w:t>
            </w:r>
          </w:p>
        </w:tc>
        <w:tc>
          <w:tcPr>
            <w:tcW w:w="1418" w:type="dxa"/>
            <w:tcBorders>
              <w:top w:val="single" w:sz="4" w:space="0" w:color="auto"/>
              <w:left w:val="single" w:sz="4" w:space="0" w:color="auto"/>
              <w:bottom w:val="single" w:sz="4" w:space="0" w:color="auto"/>
              <w:right w:val="nil"/>
            </w:tcBorders>
            <w:shd w:val="clear" w:color="auto" w:fill="auto"/>
            <w:vAlign w:val="bottom"/>
          </w:tcPr>
          <w:p w14:paraId="11F61D84" w14:textId="2BD8B024"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101637</w:t>
            </w:r>
          </w:p>
        </w:tc>
        <w:tc>
          <w:tcPr>
            <w:tcW w:w="1417" w:type="dxa"/>
            <w:shd w:val="clear" w:color="auto" w:fill="auto"/>
            <w:vAlign w:val="bottom"/>
          </w:tcPr>
          <w:p w14:paraId="29D70FBF"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A83CE1B" w14:textId="19557899" w:rsidR="00D36ADB" w:rsidRPr="008449DA" w:rsidRDefault="002D7936" w:rsidP="00B77F43">
            <w:pPr>
              <w:spacing w:line="240" w:lineRule="auto"/>
              <w:ind w:firstLine="0"/>
              <w:jc w:val="right"/>
              <w:rPr>
                <w:rFonts w:eastAsia="Times New Roman" w:cs="Times New Roman"/>
                <w:sz w:val="24"/>
                <w:szCs w:val="24"/>
                <w:lang w:eastAsia="ru-RU"/>
              </w:rPr>
            </w:pPr>
            <w:r>
              <w:rPr>
                <w:rFonts w:eastAsia="Times New Roman" w:cs="Times New Roman"/>
                <w:color w:val="000000"/>
                <w:sz w:val="24"/>
                <w:szCs w:val="24"/>
                <w:lang w:eastAsia="ru-RU"/>
              </w:rPr>
              <w:t>71146</w:t>
            </w:r>
          </w:p>
        </w:tc>
      </w:tr>
      <w:tr w:rsidR="00D36ADB" w:rsidRPr="008449DA" w14:paraId="7CB6C62F" w14:textId="77777777" w:rsidTr="00B77F43">
        <w:trPr>
          <w:trHeight w:val="315"/>
        </w:trPr>
        <w:tc>
          <w:tcPr>
            <w:tcW w:w="817" w:type="dxa"/>
            <w:shd w:val="clear" w:color="auto" w:fill="auto"/>
            <w:hideMark/>
          </w:tcPr>
          <w:p w14:paraId="6383905D"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90.1</w:t>
            </w:r>
          </w:p>
        </w:tc>
        <w:tc>
          <w:tcPr>
            <w:tcW w:w="1472" w:type="dxa"/>
            <w:shd w:val="clear" w:color="auto" w:fill="auto"/>
            <w:vAlign w:val="center"/>
          </w:tcPr>
          <w:p w14:paraId="4946374C"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25C42D96"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2159833"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150000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417CCC05"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150000</w:t>
            </w:r>
          </w:p>
        </w:tc>
        <w:tc>
          <w:tcPr>
            <w:tcW w:w="1417" w:type="dxa"/>
            <w:shd w:val="clear" w:color="auto" w:fill="auto"/>
            <w:vAlign w:val="bottom"/>
          </w:tcPr>
          <w:p w14:paraId="6BABC071"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702AD15"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38465045" w14:textId="77777777" w:rsidTr="00B77F43">
        <w:trPr>
          <w:trHeight w:val="315"/>
        </w:trPr>
        <w:tc>
          <w:tcPr>
            <w:tcW w:w="817" w:type="dxa"/>
            <w:shd w:val="clear" w:color="auto" w:fill="auto"/>
          </w:tcPr>
          <w:p w14:paraId="0ADDE4D3"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90.2</w:t>
            </w:r>
          </w:p>
        </w:tc>
        <w:tc>
          <w:tcPr>
            <w:tcW w:w="1472" w:type="dxa"/>
            <w:shd w:val="clear" w:color="auto" w:fill="auto"/>
            <w:vAlign w:val="center"/>
          </w:tcPr>
          <w:p w14:paraId="7DA02DEB"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050E843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8F2DE91"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160000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38511713"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160000</w:t>
            </w:r>
          </w:p>
        </w:tc>
        <w:tc>
          <w:tcPr>
            <w:tcW w:w="1417" w:type="dxa"/>
            <w:shd w:val="clear" w:color="auto" w:fill="auto"/>
            <w:vAlign w:val="bottom"/>
          </w:tcPr>
          <w:p w14:paraId="19EF08CC"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2314C3C"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51772EAB" w14:textId="77777777" w:rsidTr="00B77F43">
        <w:trPr>
          <w:trHeight w:val="315"/>
        </w:trPr>
        <w:tc>
          <w:tcPr>
            <w:tcW w:w="817" w:type="dxa"/>
            <w:shd w:val="clear" w:color="auto" w:fill="auto"/>
            <w:hideMark/>
          </w:tcPr>
          <w:p w14:paraId="7C8242ED"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91</w:t>
            </w:r>
          </w:p>
        </w:tc>
        <w:tc>
          <w:tcPr>
            <w:tcW w:w="1472" w:type="dxa"/>
            <w:shd w:val="clear" w:color="auto" w:fill="auto"/>
            <w:vAlign w:val="center"/>
          </w:tcPr>
          <w:p w14:paraId="2C4E8977"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5BFC6E60"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233209"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101287</w:t>
            </w:r>
          </w:p>
        </w:tc>
        <w:tc>
          <w:tcPr>
            <w:tcW w:w="1418" w:type="dxa"/>
            <w:tcBorders>
              <w:top w:val="single" w:sz="4" w:space="0" w:color="auto"/>
              <w:left w:val="single" w:sz="4" w:space="0" w:color="auto"/>
              <w:bottom w:val="single" w:sz="4" w:space="0" w:color="auto"/>
              <w:right w:val="nil"/>
            </w:tcBorders>
            <w:shd w:val="clear" w:color="auto" w:fill="auto"/>
            <w:vAlign w:val="center"/>
          </w:tcPr>
          <w:p w14:paraId="27438951" w14:textId="3446B38B"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101287</w:t>
            </w:r>
          </w:p>
        </w:tc>
        <w:tc>
          <w:tcPr>
            <w:tcW w:w="1417" w:type="dxa"/>
            <w:shd w:val="clear" w:color="auto" w:fill="auto"/>
            <w:vAlign w:val="bottom"/>
          </w:tcPr>
          <w:p w14:paraId="64F7C09D"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FA53F39"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099EDE98" w14:textId="77777777" w:rsidTr="00B77F43">
        <w:trPr>
          <w:trHeight w:val="315"/>
        </w:trPr>
        <w:tc>
          <w:tcPr>
            <w:tcW w:w="817" w:type="dxa"/>
            <w:shd w:val="clear" w:color="auto" w:fill="auto"/>
            <w:hideMark/>
          </w:tcPr>
          <w:p w14:paraId="64464277"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94</w:t>
            </w:r>
          </w:p>
        </w:tc>
        <w:tc>
          <w:tcPr>
            <w:tcW w:w="1472" w:type="dxa"/>
            <w:shd w:val="clear" w:color="auto" w:fill="auto"/>
            <w:vAlign w:val="center"/>
          </w:tcPr>
          <w:p w14:paraId="7670C21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5ED2FE0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F67BD7D"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14000</w:t>
            </w:r>
          </w:p>
        </w:tc>
        <w:tc>
          <w:tcPr>
            <w:tcW w:w="1418" w:type="dxa"/>
            <w:tcBorders>
              <w:top w:val="single" w:sz="4" w:space="0" w:color="auto"/>
              <w:left w:val="single" w:sz="4" w:space="0" w:color="auto"/>
              <w:bottom w:val="single" w:sz="4" w:space="0" w:color="auto"/>
              <w:right w:val="nil"/>
            </w:tcBorders>
            <w:shd w:val="clear" w:color="auto" w:fill="auto"/>
            <w:vAlign w:val="bottom"/>
          </w:tcPr>
          <w:p w14:paraId="29DD3CAD" w14:textId="77777777" w:rsidR="00D36ADB" w:rsidRPr="008449DA" w:rsidRDefault="00D36ADB" w:rsidP="00B77F43">
            <w:pPr>
              <w:spacing w:line="240" w:lineRule="auto"/>
              <w:ind w:firstLine="567"/>
              <w:jc w:val="right"/>
              <w:rPr>
                <w:rFonts w:eastAsia="Times New Roman" w:cs="Times New Roman"/>
                <w:color w:val="000000"/>
                <w:sz w:val="24"/>
                <w:szCs w:val="24"/>
                <w:lang w:eastAsia="ru-RU"/>
              </w:rPr>
            </w:pPr>
            <w:r w:rsidRPr="008449DA">
              <w:rPr>
                <w:rFonts w:eastAsia="Times New Roman" w:cs="Times New Roman"/>
                <w:color w:val="000000"/>
                <w:sz w:val="24"/>
                <w:szCs w:val="24"/>
                <w:lang w:eastAsia="ru-RU"/>
              </w:rPr>
              <w:t>14000</w:t>
            </w:r>
          </w:p>
        </w:tc>
        <w:tc>
          <w:tcPr>
            <w:tcW w:w="1417" w:type="dxa"/>
            <w:shd w:val="clear" w:color="auto" w:fill="auto"/>
            <w:vAlign w:val="bottom"/>
          </w:tcPr>
          <w:p w14:paraId="276D91A4"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3178FD6C"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E82A6F0" w14:textId="77777777" w:rsidTr="00B77F43">
        <w:trPr>
          <w:trHeight w:val="276"/>
        </w:trPr>
        <w:tc>
          <w:tcPr>
            <w:tcW w:w="817" w:type="dxa"/>
            <w:shd w:val="clear" w:color="auto" w:fill="auto"/>
            <w:hideMark/>
          </w:tcPr>
          <w:p w14:paraId="2ECE3633"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99</w:t>
            </w:r>
          </w:p>
        </w:tc>
        <w:tc>
          <w:tcPr>
            <w:tcW w:w="1472" w:type="dxa"/>
            <w:shd w:val="clear" w:color="auto" w:fill="auto"/>
            <w:vAlign w:val="center"/>
          </w:tcPr>
          <w:p w14:paraId="38021938"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505" w:type="dxa"/>
            <w:shd w:val="clear" w:color="auto" w:fill="auto"/>
            <w:vAlign w:val="center"/>
          </w:tcPr>
          <w:p w14:paraId="438E5941"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702D945"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128333</w:t>
            </w:r>
          </w:p>
        </w:tc>
        <w:tc>
          <w:tcPr>
            <w:tcW w:w="1418" w:type="dxa"/>
            <w:tcBorders>
              <w:top w:val="single" w:sz="4" w:space="0" w:color="auto"/>
              <w:left w:val="single" w:sz="4" w:space="0" w:color="auto"/>
              <w:bottom w:val="single" w:sz="4" w:space="0" w:color="auto"/>
              <w:right w:val="nil"/>
            </w:tcBorders>
            <w:shd w:val="clear" w:color="auto" w:fill="auto"/>
            <w:vAlign w:val="bottom"/>
          </w:tcPr>
          <w:p w14:paraId="535610EB" w14:textId="77777777" w:rsidR="00D36ADB" w:rsidRPr="008449DA" w:rsidRDefault="00D36ADB"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128333</w:t>
            </w:r>
          </w:p>
        </w:tc>
        <w:tc>
          <w:tcPr>
            <w:tcW w:w="1417" w:type="dxa"/>
            <w:shd w:val="clear" w:color="auto" w:fill="auto"/>
            <w:vAlign w:val="bottom"/>
          </w:tcPr>
          <w:p w14:paraId="27D3F3F2" w14:textId="77777777" w:rsidR="00D36ADB" w:rsidRPr="008449DA" w:rsidRDefault="00D36ADB" w:rsidP="00B77F43">
            <w:pPr>
              <w:spacing w:line="240" w:lineRule="auto"/>
              <w:ind w:firstLine="0"/>
              <w:jc w:val="right"/>
              <w:rPr>
                <w:rFonts w:eastAsia="Times New Roman" w:cs="Times New Roman"/>
                <w:sz w:val="24"/>
                <w:szCs w:val="24"/>
                <w:lang w:eastAsia="ru-RU"/>
              </w:rPr>
            </w:pPr>
          </w:p>
        </w:tc>
        <w:tc>
          <w:tcPr>
            <w:tcW w:w="1447" w:type="dxa"/>
            <w:shd w:val="clear" w:color="auto" w:fill="auto"/>
            <w:vAlign w:val="bottom"/>
          </w:tcPr>
          <w:p w14:paraId="094245F6" w14:textId="77777777" w:rsidR="00D36ADB" w:rsidRPr="008449DA" w:rsidRDefault="00D36ADB" w:rsidP="00B77F43">
            <w:pPr>
              <w:spacing w:line="240" w:lineRule="auto"/>
              <w:ind w:firstLine="0"/>
              <w:jc w:val="right"/>
              <w:rPr>
                <w:rFonts w:eastAsia="Times New Roman" w:cs="Times New Roman"/>
                <w:sz w:val="24"/>
                <w:szCs w:val="24"/>
                <w:lang w:eastAsia="ru-RU"/>
              </w:rPr>
            </w:pPr>
          </w:p>
        </w:tc>
      </w:tr>
      <w:tr w:rsidR="00D36ADB" w:rsidRPr="008449DA" w14:paraId="4812AB4D" w14:textId="77777777" w:rsidTr="00B77F43">
        <w:trPr>
          <w:trHeight w:val="261"/>
        </w:trPr>
        <w:tc>
          <w:tcPr>
            <w:tcW w:w="817" w:type="dxa"/>
            <w:shd w:val="clear" w:color="auto" w:fill="auto"/>
            <w:hideMark/>
          </w:tcPr>
          <w:p w14:paraId="054B245A" w14:textId="77777777" w:rsidR="00D36ADB" w:rsidRPr="008449DA" w:rsidRDefault="00D36ADB" w:rsidP="00B77F43">
            <w:pPr>
              <w:spacing w:line="240" w:lineRule="auto"/>
              <w:ind w:firstLine="0"/>
              <w:jc w:val="center"/>
              <w:rPr>
                <w:rFonts w:eastAsia="Times New Roman" w:cs="Times New Roman"/>
                <w:sz w:val="24"/>
                <w:szCs w:val="24"/>
                <w:lang w:eastAsia="ru-RU"/>
              </w:rPr>
            </w:pPr>
            <w:r w:rsidRPr="008449DA">
              <w:rPr>
                <w:rFonts w:eastAsia="Times New Roman" w:cs="Times New Roman"/>
                <w:sz w:val="24"/>
                <w:szCs w:val="24"/>
                <w:lang w:eastAsia="ru-RU"/>
              </w:rPr>
              <w:t>Итог:</w:t>
            </w:r>
          </w:p>
        </w:tc>
        <w:tc>
          <w:tcPr>
            <w:tcW w:w="1472" w:type="dxa"/>
            <w:shd w:val="clear" w:color="auto" w:fill="auto"/>
            <w:vAlign w:val="center"/>
          </w:tcPr>
          <w:p w14:paraId="2EBE3809"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tc>
        <w:tc>
          <w:tcPr>
            <w:tcW w:w="1505" w:type="dxa"/>
            <w:shd w:val="clear" w:color="auto" w:fill="auto"/>
            <w:vAlign w:val="center"/>
          </w:tcPr>
          <w:p w14:paraId="5278729B" w14:textId="77777777" w:rsidR="00D36ADB" w:rsidRPr="008449DA" w:rsidRDefault="00D36ADB" w:rsidP="00B77F43">
            <w:pPr>
              <w:spacing w:line="240" w:lineRule="auto"/>
              <w:ind w:firstLine="0"/>
              <w:jc w:val="right"/>
              <w:rPr>
                <w:rFonts w:eastAsia="Times New Roman" w:cs="Times New Roman"/>
                <w:sz w:val="24"/>
                <w:szCs w:val="24"/>
                <w:lang w:eastAsia="ru-RU"/>
              </w:rPr>
            </w:pPr>
            <w:r w:rsidRPr="008449DA">
              <w:rPr>
                <w:rFonts w:eastAsia="Times New Roman" w:cs="Times New Roman"/>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D18D21" w14:textId="374D3DF3"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3004774</w:t>
            </w:r>
          </w:p>
        </w:tc>
        <w:tc>
          <w:tcPr>
            <w:tcW w:w="1418" w:type="dxa"/>
            <w:tcBorders>
              <w:top w:val="single" w:sz="4" w:space="0" w:color="auto"/>
              <w:left w:val="single" w:sz="4" w:space="0" w:color="auto"/>
              <w:bottom w:val="single" w:sz="4" w:space="0" w:color="auto"/>
              <w:right w:val="nil"/>
            </w:tcBorders>
            <w:shd w:val="clear" w:color="auto" w:fill="auto"/>
            <w:vAlign w:val="bottom"/>
          </w:tcPr>
          <w:p w14:paraId="0F202F9D" w14:textId="0E9A9995"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3004774</w:t>
            </w:r>
          </w:p>
        </w:tc>
        <w:tc>
          <w:tcPr>
            <w:tcW w:w="1417" w:type="dxa"/>
            <w:shd w:val="clear" w:color="auto" w:fill="auto"/>
            <w:vAlign w:val="bottom"/>
          </w:tcPr>
          <w:p w14:paraId="60CF60FE" w14:textId="07A8AFB3"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342228</w:t>
            </w:r>
          </w:p>
        </w:tc>
        <w:tc>
          <w:tcPr>
            <w:tcW w:w="1447" w:type="dxa"/>
            <w:shd w:val="clear" w:color="auto" w:fill="auto"/>
            <w:vAlign w:val="bottom"/>
          </w:tcPr>
          <w:p w14:paraId="0EC8CAA4" w14:textId="3AC36227" w:rsidR="00D36ADB" w:rsidRPr="008449DA" w:rsidRDefault="002D7936" w:rsidP="00B77F43">
            <w:pPr>
              <w:spacing w:line="240" w:lineRule="auto"/>
              <w:ind w:firstLine="0"/>
              <w:jc w:val="right"/>
              <w:rPr>
                <w:rFonts w:eastAsia="Times New Roman" w:cs="Times New Roman"/>
                <w:color w:val="000000"/>
                <w:sz w:val="24"/>
                <w:szCs w:val="24"/>
                <w:lang w:eastAsia="ru-RU"/>
              </w:rPr>
            </w:pPr>
            <w:r>
              <w:rPr>
                <w:rFonts w:eastAsia="Times New Roman" w:cs="Times New Roman"/>
                <w:color w:val="000000"/>
                <w:sz w:val="24"/>
                <w:szCs w:val="24"/>
                <w:lang w:eastAsia="ru-RU"/>
              </w:rPr>
              <w:t>342228</w:t>
            </w:r>
          </w:p>
        </w:tc>
      </w:tr>
    </w:tbl>
    <w:p w14:paraId="3211F3E7" w14:textId="77777777" w:rsidR="00D36ADB" w:rsidRDefault="00D36ADB" w:rsidP="004F5651">
      <w:pPr>
        <w:spacing w:after="180"/>
        <w:ind w:firstLine="708"/>
        <w:rPr>
          <w:rFonts w:eastAsia="MS Mincho" w:cs="Times New Roman"/>
          <w:szCs w:val="28"/>
        </w:rPr>
      </w:pPr>
    </w:p>
    <w:p w14:paraId="2302637F" w14:textId="209292AE" w:rsidR="008449DA" w:rsidRDefault="008449DA" w:rsidP="004F5651">
      <w:pPr>
        <w:spacing w:after="180"/>
        <w:ind w:firstLine="708"/>
        <w:rPr>
          <w:rFonts w:eastAsia="MS Mincho" w:cs="Times New Roman"/>
          <w:szCs w:val="28"/>
        </w:rPr>
      </w:pPr>
      <w:r w:rsidRPr="008449DA">
        <w:rPr>
          <w:rFonts w:eastAsia="MS Mincho" w:cs="Times New Roman"/>
          <w:szCs w:val="28"/>
        </w:rPr>
        <w:t>По итогам отчетного периода, на основании полученных данных заполнен отчет о финансовых результатах (Приложение А) и составлен баланс на конец отчетного периода (Приложение Б)</w:t>
      </w:r>
      <w:r w:rsidR="004F5651">
        <w:rPr>
          <w:rFonts w:eastAsia="MS Mincho" w:cs="Times New Roman"/>
          <w:szCs w:val="28"/>
        </w:rPr>
        <w:t>.</w:t>
      </w:r>
    </w:p>
    <w:p w14:paraId="3705CA0B" w14:textId="402D4023" w:rsidR="004F5651" w:rsidRPr="008449DA" w:rsidRDefault="004F5651" w:rsidP="008449DA">
      <w:pPr>
        <w:spacing w:after="180"/>
        <w:ind w:firstLine="708"/>
        <w:jc w:val="left"/>
        <w:rPr>
          <w:rFonts w:eastAsia="MS Mincho" w:cs="Times New Roman"/>
          <w:szCs w:val="28"/>
        </w:rPr>
        <w:sectPr w:rsidR="004F5651" w:rsidRPr="008449DA" w:rsidSect="008449DA">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1134" w:left="1701" w:header="709" w:footer="709" w:gutter="0"/>
          <w:cols w:space="708"/>
          <w:titlePg/>
          <w:docGrid w:linePitch="360"/>
        </w:sectPr>
      </w:pPr>
    </w:p>
    <w:p w14:paraId="7F16EED9" w14:textId="3F3E5482" w:rsidR="009E1B98" w:rsidRPr="00F04993" w:rsidRDefault="009E1B98" w:rsidP="00F04993">
      <w:pPr>
        <w:keepNext/>
        <w:keepLines/>
        <w:spacing w:after="180"/>
        <w:ind w:firstLine="0"/>
        <w:jc w:val="center"/>
        <w:outlineLvl w:val="0"/>
        <w:rPr>
          <w:rFonts w:ascii="Times New Roman Полужирный" w:eastAsia="MS Mincho" w:hAnsi="Times New Roman Полужирный" w:cs="Times New Roman" w:hint="eastAsia"/>
          <w:b/>
          <w:bCs/>
          <w:caps/>
          <w:sz w:val="32"/>
          <w:szCs w:val="28"/>
        </w:rPr>
      </w:pPr>
      <w:bookmarkStart w:id="12" w:name="_Toc43073563"/>
      <w:bookmarkStart w:id="13" w:name="_Toc43471391"/>
      <w:bookmarkStart w:id="14" w:name="_Toc43544977"/>
      <w:r w:rsidRPr="00F04993">
        <w:rPr>
          <w:rFonts w:ascii="Times New Roman Полужирный" w:eastAsia="MS Mincho" w:hAnsi="Times New Roman Полужирный" w:cs="Times New Roman"/>
          <w:b/>
          <w:bCs/>
          <w:caps/>
          <w:sz w:val="32"/>
          <w:szCs w:val="28"/>
        </w:rPr>
        <w:lastRenderedPageBreak/>
        <w:t>Заключение</w:t>
      </w:r>
      <w:bookmarkEnd w:id="12"/>
      <w:bookmarkEnd w:id="13"/>
      <w:bookmarkEnd w:id="14"/>
    </w:p>
    <w:p w14:paraId="2DD5F7E4"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В ходе выполнения данной работы была поставлена следующая основная цель: изучение понятия и структуры собственного капитала экономического субъекта. Для достижения данной цели были решены следующие основные задачи:</w:t>
      </w:r>
    </w:p>
    <w:p w14:paraId="04939F74"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рассмотрена сущность, состав и структура собственного капитала;</w:t>
      </w:r>
    </w:p>
    <w:p w14:paraId="2E58CC68"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изучена оценка стоимости собственного капитала;</w:t>
      </w:r>
    </w:p>
    <w:p w14:paraId="1FA66C27"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рассмотрены источники формирования собственного капитала.</w:t>
      </w:r>
    </w:p>
    <w:p w14:paraId="4E8FDAC0"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По результатам выполнения данной работы можно сделать следующие основные выводы:</w:t>
      </w:r>
    </w:p>
    <w:p w14:paraId="7FC7D5A2"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Любая организация, которая самостоятельно осуществляет производственную или другую коммерческую деятельность, должна иметь определенный объем капитала, т.е. определенный объем финансирования, который представляет собой совокупность материальных ценностей, денежных средств, финансовых вложений и исключительных прав, необходимых для осуществления экономической деятельности.</w:t>
      </w:r>
    </w:p>
    <w:p w14:paraId="305B988C"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xml:space="preserve">Собственный капитал обозначает общую стоимость активов компании, имущество, которым оно владеет и которое использует для формирования определенной части активов. </w:t>
      </w:r>
    </w:p>
    <w:p w14:paraId="44F7ED87"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xml:space="preserve">Эта часть актива, которая формируется из вложенного в него капитала, представляет собой чистые активы компании. </w:t>
      </w:r>
    </w:p>
    <w:p w14:paraId="7660367F"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xml:space="preserve">Собственный капитал включает источники финансовых ресурсов, которые различаются по своему экономическому содержанию, своим принципам их формирования и использования: </w:t>
      </w:r>
    </w:p>
    <w:p w14:paraId="641799E6"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уставный капитал, паевой капитал, добавочный капитал, резервный капитал. Кроме того, состав капитала, которым компания может управлять без оговорок по сделкам, включает нераспределенную прибыль</w:t>
      </w:r>
    </w:p>
    <w:p w14:paraId="7877FED1"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xml:space="preserve">Собственные ресурсы также включают в себя свободный доход и государственные субсидии. Размер уставного капитала должен быть указан в </w:t>
      </w:r>
      <w:r w:rsidRPr="009E1B98">
        <w:rPr>
          <w:rFonts w:eastAsia="MS Mincho" w:cs="Times New Roman"/>
          <w:szCs w:val="28"/>
        </w:rPr>
        <w:lastRenderedPageBreak/>
        <w:t xml:space="preserve">уставе и других учредительных документах организации, зарегистрированных в органах исполнительной власти. </w:t>
      </w:r>
    </w:p>
    <w:p w14:paraId="2E779834"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Его можно изменить только после внесения соответствующих изменений в отдельные документы.</w:t>
      </w:r>
    </w:p>
    <w:p w14:paraId="3D16DB88"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Собственный капитал организации как юридического лица или как независимого экономического субъекта, как правило, определяется стоимостью имущества организации, основанного на правах собственности.</w:t>
      </w:r>
    </w:p>
    <w:p w14:paraId="30F0C5AD"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 xml:space="preserve">Уставный капитал компании обычно состоит из утвержденного, дополнительного и резервного капитала, нераспределенной прибыли прошлых лет и отчетного года. </w:t>
      </w:r>
    </w:p>
    <w:p w14:paraId="1FDC4C73"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При первом появлении в качестве объекта учета в организациях появляется уставный капитал, формирование которого зависит от юридической формы, в которой была основана организация.</w:t>
      </w:r>
    </w:p>
    <w:p w14:paraId="616DA002"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Управление запасами является неотъемлемой частью общего процесса управления, который организован в каждой коммерческой организации для эффективного использования средств.</w:t>
      </w:r>
    </w:p>
    <w:p w14:paraId="45A04A76"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Собственные средства — это основные средства, средства, состоящие из акций и долей за счет уставного капитала, заемные средства в организациях, накопленная или нераспределенная прибыль.</w:t>
      </w:r>
    </w:p>
    <w:p w14:paraId="315573A0"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Собственные средства являются важным критерием оценки стоимости компании.</w:t>
      </w:r>
    </w:p>
    <w:p w14:paraId="36418409"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Капитал или собственный капитал — это главное преимущество компании, которая нацелена на промышленно-экономическое развитие и обеспечивает интересы государства и самой организации.</w:t>
      </w:r>
    </w:p>
    <w:p w14:paraId="0A732EFB"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Собственный капитал состоит из денежных средств, основных средств и нематериальных активов, которые характеризуют разницу между активами и их обязательствами. Собственный капитал — это стоимость средств или чистых активов, которые компания имеет по своему усмотрению.</w:t>
      </w:r>
    </w:p>
    <w:p w14:paraId="7FDE0143"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Собственные средства могут быть использованы для циклического раскручивания производственной деятельности компании.</w:t>
      </w:r>
    </w:p>
    <w:p w14:paraId="02E35C62" w14:textId="77777777"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lastRenderedPageBreak/>
        <w:t>Важной задачей при учете собственных средств организации является выбор правильного метода учета.</w:t>
      </w:r>
    </w:p>
    <w:p w14:paraId="675BC496" w14:textId="75509EE8" w:rsidR="009E1B98" w:rsidRDefault="009E1B98" w:rsidP="004F5651">
      <w:pPr>
        <w:widowControl w:val="0"/>
        <w:adjustRightInd w:val="0"/>
        <w:snapToGrid w:val="0"/>
        <w:rPr>
          <w:rFonts w:eastAsia="MS Mincho" w:cs="Times New Roman"/>
          <w:szCs w:val="28"/>
        </w:rPr>
      </w:pPr>
      <w:r w:rsidRPr="009E1B98">
        <w:rPr>
          <w:rFonts w:eastAsia="MS Mincho" w:cs="Times New Roman"/>
          <w:szCs w:val="28"/>
        </w:rPr>
        <w:t>Чтобы улучшить работу организации, необходимо разработать оптимальные учетные политики, методы или программы для модернизации и развития собственных средств, кото</w:t>
      </w:r>
      <w:r w:rsidR="00231AE8">
        <w:rPr>
          <w:rFonts w:eastAsia="MS Mincho" w:cs="Times New Roman"/>
          <w:szCs w:val="28"/>
        </w:rPr>
        <w:t>рые влияют на итоговую прибыль.</w:t>
      </w:r>
    </w:p>
    <w:p w14:paraId="21E5EA88" w14:textId="400528C6" w:rsidR="00C22600" w:rsidRDefault="00C22600" w:rsidP="004F5651">
      <w:pPr>
        <w:widowControl w:val="0"/>
        <w:adjustRightInd w:val="0"/>
        <w:snapToGrid w:val="0"/>
        <w:rPr>
          <w:rFonts w:eastAsia="MS Mincho" w:cs="Times New Roman"/>
          <w:szCs w:val="28"/>
        </w:rPr>
      </w:pPr>
      <w:r>
        <w:rPr>
          <w:rFonts w:eastAsia="MS Mincho" w:cs="Times New Roman"/>
          <w:szCs w:val="28"/>
        </w:rPr>
        <w:t>Размер собственного капитала предприятия является одним из наиболее важных показателей эффективности работы, именно за счет собственного капитала предприятие может увеличить объемы и качество продукции.</w:t>
      </w:r>
    </w:p>
    <w:p w14:paraId="299CF1DF" w14:textId="230F6D6E" w:rsidR="009E1B98" w:rsidRPr="009E1B98" w:rsidRDefault="009E1B98" w:rsidP="004F5651">
      <w:pPr>
        <w:widowControl w:val="0"/>
        <w:adjustRightInd w:val="0"/>
        <w:snapToGrid w:val="0"/>
        <w:rPr>
          <w:rFonts w:eastAsia="MS Mincho" w:cs="Times New Roman"/>
          <w:szCs w:val="28"/>
        </w:rPr>
      </w:pPr>
      <w:r w:rsidRPr="009E1B98">
        <w:rPr>
          <w:rFonts w:eastAsia="MS Mincho" w:cs="Times New Roman"/>
          <w:szCs w:val="28"/>
        </w:rPr>
        <w:t>Таким образом, задачи данной работы можно считать решенными, цели данной работы можно считать решенными, цель достигнутой.</w:t>
      </w:r>
    </w:p>
    <w:p w14:paraId="29A31FF4" w14:textId="720D8D42" w:rsidR="009E1B98" w:rsidRDefault="009E1B98" w:rsidP="001D3A8F">
      <w:pPr>
        <w:spacing w:after="180"/>
        <w:ind w:firstLine="708"/>
        <w:jc w:val="left"/>
        <w:rPr>
          <w:rFonts w:eastAsia="MS Mincho" w:cs="Times New Roman"/>
          <w:szCs w:val="28"/>
        </w:rPr>
      </w:pPr>
    </w:p>
    <w:p w14:paraId="0CF110F8" w14:textId="1724B477" w:rsidR="009E1B98" w:rsidRDefault="009E1B98" w:rsidP="001D3A8F">
      <w:pPr>
        <w:spacing w:after="180"/>
        <w:ind w:firstLine="708"/>
        <w:jc w:val="left"/>
        <w:rPr>
          <w:rFonts w:eastAsia="MS Mincho" w:cs="Times New Roman"/>
          <w:szCs w:val="28"/>
        </w:rPr>
      </w:pPr>
    </w:p>
    <w:p w14:paraId="5F12C364" w14:textId="3D984960" w:rsidR="009E1B98" w:rsidRPr="001D3A8F" w:rsidRDefault="009E1B98" w:rsidP="009767E4">
      <w:pPr>
        <w:spacing w:after="180"/>
        <w:ind w:firstLine="0"/>
        <w:jc w:val="left"/>
        <w:rPr>
          <w:rFonts w:eastAsia="MS Mincho" w:cs="Times New Roman"/>
          <w:szCs w:val="28"/>
        </w:rPr>
        <w:sectPr w:rsidR="009E1B98" w:rsidRPr="001D3A8F" w:rsidSect="00663D12">
          <w:headerReference w:type="even" r:id="rId15"/>
          <w:headerReference w:type="default" r:id="rId16"/>
          <w:footerReference w:type="even" r:id="rId17"/>
          <w:footerReference w:type="default" r:id="rId18"/>
          <w:headerReference w:type="first" r:id="rId19"/>
          <w:footerReference w:type="first" r:id="rId20"/>
          <w:pgSz w:w="11906" w:h="16838" w:code="9"/>
          <w:pgMar w:top="1134" w:right="849" w:bottom="1134" w:left="1701" w:header="709" w:footer="709" w:gutter="0"/>
          <w:cols w:space="708"/>
          <w:titlePg/>
          <w:docGrid w:linePitch="360"/>
        </w:sectPr>
      </w:pPr>
    </w:p>
    <w:p w14:paraId="2A7F602B" w14:textId="77777777" w:rsidR="00286DCA" w:rsidRPr="00D96BF9" w:rsidRDefault="00286DCA" w:rsidP="00D96BF9">
      <w:pPr>
        <w:spacing w:after="180"/>
        <w:ind w:firstLine="0"/>
        <w:jc w:val="center"/>
        <w:outlineLvl w:val="0"/>
        <w:rPr>
          <w:rFonts w:ascii="Times New Roman Полужирный" w:hAnsi="Times New Roman Полужирный"/>
          <w:b/>
          <w:bCs/>
          <w:sz w:val="32"/>
        </w:rPr>
      </w:pPr>
      <w:bookmarkStart w:id="15" w:name="_Toc39839142"/>
      <w:bookmarkStart w:id="16" w:name="_Toc43544978"/>
      <w:r w:rsidRPr="00D96BF9">
        <w:rPr>
          <w:rFonts w:ascii="Times New Roman Полужирный" w:hAnsi="Times New Roman Полужирный"/>
          <w:b/>
          <w:bCs/>
          <w:sz w:val="32"/>
        </w:rPr>
        <w:lastRenderedPageBreak/>
        <w:t>СПИСОК ИСПОЛЬЗОВАННЫХ ИСТОЧНИКОВ</w:t>
      </w:r>
      <w:bookmarkEnd w:id="15"/>
      <w:bookmarkEnd w:id="16"/>
    </w:p>
    <w:p w14:paraId="2CEA00CA" w14:textId="0F1FC97B" w:rsidR="00D96BF9" w:rsidRPr="007C717F" w:rsidRDefault="00757B0E" w:rsidP="00757B0E">
      <w:pPr>
        <w:pStyle w:val="a4"/>
        <w:numPr>
          <w:ilvl w:val="0"/>
          <w:numId w:val="38"/>
        </w:numPr>
        <w:spacing w:afterLines="200" w:after="480"/>
        <w:ind w:firstLine="709"/>
        <w:jc w:val="both"/>
        <w:rPr>
          <w:rFonts w:eastAsiaTheme="minorHAnsi" w:cstheme="minorBidi"/>
          <w:szCs w:val="22"/>
          <w:lang w:eastAsia="en-US"/>
        </w:rPr>
      </w:pPr>
      <w:r>
        <w:rPr>
          <w:rFonts w:eastAsiaTheme="minorHAnsi" w:cstheme="minorBidi"/>
          <w:szCs w:val="22"/>
          <w:lang w:eastAsia="en-US"/>
        </w:rPr>
        <w:t xml:space="preserve">Российская Федерация. Законы. </w:t>
      </w:r>
      <w:r w:rsidR="00286DCA" w:rsidRPr="007C717F">
        <w:rPr>
          <w:rFonts w:eastAsiaTheme="minorHAnsi" w:cstheme="minorBidi"/>
          <w:szCs w:val="22"/>
          <w:lang w:eastAsia="en-US"/>
        </w:rPr>
        <w:t>Налоговый кодекс Российской Федерации</w:t>
      </w:r>
      <w:r>
        <w:rPr>
          <w:rFonts w:eastAsiaTheme="minorHAnsi" w:cstheme="minorBidi"/>
          <w:szCs w:val="22"/>
          <w:lang w:eastAsia="en-US"/>
        </w:rPr>
        <w:t xml:space="preserve"> </w:t>
      </w:r>
      <w:r w:rsidRPr="00757B0E">
        <w:rPr>
          <w:rFonts w:eastAsiaTheme="minorHAnsi" w:cstheme="minorBidi"/>
          <w:szCs w:val="22"/>
          <w:lang w:eastAsia="en-US"/>
        </w:rPr>
        <w:t>:</w:t>
      </w:r>
      <w:bookmarkStart w:id="17" w:name="_Hlk40450427"/>
      <w:r>
        <w:rPr>
          <w:rFonts w:eastAsiaTheme="minorHAnsi" w:cstheme="minorBidi"/>
          <w:szCs w:val="22"/>
          <w:lang w:eastAsia="en-US"/>
        </w:rPr>
        <w:t xml:space="preserve"> НК РФ</w:t>
      </w:r>
      <w:r w:rsidRPr="00757B0E">
        <w:rPr>
          <w:rFonts w:eastAsiaTheme="minorHAnsi" w:cstheme="minorBidi"/>
          <w:szCs w:val="22"/>
          <w:lang w:eastAsia="en-US"/>
        </w:rPr>
        <w:t xml:space="preserve"> :</w:t>
      </w:r>
      <w:r w:rsidR="00D96BF9" w:rsidRPr="007C717F">
        <w:t xml:space="preserve"> </w:t>
      </w:r>
      <w:r w:rsidR="00D96BF9" w:rsidRPr="007C717F">
        <w:rPr>
          <w:rFonts w:eastAsiaTheme="minorHAnsi" w:cstheme="minorBidi"/>
          <w:szCs w:val="22"/>
          <w:lang w:eastAsia="en-US"/>
        </w:rPr>
        <w:t>от 05.08.2000 N 117-ФЗ (ред. от 08.06.2020) Статья 269. Особенности учета процентов по долговым обязательствам в целях налогообложения</w:t>
      </w:r>
      <w:r w:rsidRPr="00757B0E">
        <w:rPr>
          <w:rFonts w:eastAsiaTheme="minorHAnsi" w:cstheme="minorBidi"/>
          <w:szCs w:val="22"/>
          <w:lang w:eastAsia="en-US"/>
        </w:rPr>
        <w:t xml:space="preserve">. </w:t>
      </w:r>
      <w:r>
        <w:rPr>
          <w:rFonts w:eastAsiaTheme="minorHAnsi" w:cstheme="minorBidi"/>
          <w:szCs w:val="22"/>
          <w:lang w:eastAsia="en-US"/>
        </w:rPr>
        <w:t xml:space="preserve">Принят Государственной Думой 19 июля 2000 года </w:t>
      </w:r>
      <w:r w:rsidRPr="00757B0E">
        <w:rPr>
          <w:rFonts w:eastAsiaTheme="minorHAnsi" w:cstheme="minorBidi"/>
          <w:szCs w:val="22"/>
          <w:lang w:eastAsia="en-US"/>
        </w:rPr>
        <w:t>// КонсультантПлюс : справочно-правовая система. — Москва, 1997. — Загл. с титул. экрана.</w:t>
      </w:r>
    </w:p>
    <w:p w14:paraId="5247BA6F" w14:textId="5487996C" w:rsidR="00286DCA" w:rsidRPr="00757B0E" w:rsidRDefault="00757B0E" w:rsidP="00757B0E">
      <w:pPr>
        <w:pStyle w:val="a4"/>
        <w:numPr>
          <w:ilvl w:val="0"/>
          <w:numId w:val="38"/>
        </w:numPr>
        <w:spacing w:afterLines="200" w:after="480"/>
        <w:ind w:firstLine="709"/>
        <w:jc w:val="both"/>
        <w:rPr>
          <w:rFonts w:eastAsiaTheme="minorHAnsi" w:cstheme="minorBidi"/>
          <w:szCs w:val="22"/>
          <w:lang w:eastAsia="en-US"/>
        </w:rPr>
      </w:pPr>
      <w:r>
        <w:rPr>
          <w:rFonts w:eastAsiaTheme="minorHAnsi" w:cstheme="minorBidi"/>
          <w:szCs w:val="22"/>
          <w:lang w:eastAsia="en-US"/>
        </w:rPr>
        <w:t xml:space="preserve">Российская Федерация. Законы. </w:t>
      </w:r>
      <w:r w:rsidR="00286DCA" w:rsidRPr="00A42905">
        <w:rPr>
          <w:rFonts w:eastAsiaTheme="minorHAnsi" w:cstheme="minorBidi"/>
          <w:szCs w:val="22"/>
          <w:lang w:eastAsia="en-US"/>
        </w:rPr>
        <w:t>Об акционерных обществах</w:t>
      </w:r>
      <w:r w:rsidR="00A42905">
        <w:rPr>
          <w:rFonts w:eastAsiaTheme="minorHAnsi" w:cstheme="minorBidi"/>
          <w:szCs w:val="22"/>
          <w:lang w:eastAsia="en-US"/>
        </w:rPr>
        <w:t xml:space="preserve"> </w:t>
      </w:r>
      <w:r w:rsidR="00A42905" w:rsidRPr="00A42905">
        <w:rPr>
          <w:rFonts w:eastAsiaTheme="minorHAnsi" w:cstheme="minorBidi"/>
          <w:szCs w:val="22"/>
          <w:lang w:eastAsia="en-US"/>
        </w:rPr>
        <w:t xml:space="preserve">: </w:t>
      </w:r>
      <w:r w:rsidR="00286DCA" w:rsidRPr="007C717F">
        <w:t>Федеральны</w:t>
      </w:r>
      <w:r w:rsidR="00A42905">
        <w:t xml:space="preserve">й закон от 26.12.1995 N 208— ФЗ : текст </w:t>
      </w:r>
      <w:r w:rsidR="00286DCA" w:rsidRPr="007C717F">
        <w:t>с из</w:t>
      </w:r>
      <w:r w:rsidR="00A42905">
        <w:t>менениями и дополнениями на 1 января</w:t>
      </w:r>
      <w:r w:rsidR="00A42905" w:rsidRPr="007C717F">
        <w:t xml:space="preserve"> </w:t>
      </w:r>
      <w:r w:rsidR="00286DCA" w:rsidRPr="007C717F">
        <w:t>2020</w:t>
      </w:r>
      <w:r w:rsidR="00A42905">
        <w:t xml:space="preserve"> года </w:t>
      </w:r>
      <w:r w:rsidR="00A42905" w:rsidRPr="00A42905">
        <w:t xml:space="preserve">: </w:t>
      </w:r>
      <w:r w:rsidR="00A42905">
        <w:t xml:space="preserve">Принят Государственной думой 24 ноября 1995 года </w:t>
      </w:r>
      <w:r w:rsidR="00A42905" w:rsidRPr="00A42905">
        <w:t>// КонсультантПлюс : справочно-правовая система. — Москва, 1997. — Загл. с титул. экрана.</w:t>
      </w:r>
    </w:p>
    <w:p w14:paraId="7BEF65A3" w14:textId="46AC183D" w:rsidR="00286DCA" w:rsidRPr="007C717F" w:rsidRDefault="005205F6" w:rsidP="00757B0E">
      <w:pPr>
        <w:pStyle w:val="a4"/>
        <w:numPr>
          <w:ilvl w:val="0"/>
          <w:numId w:val="38"/>
        </w:numPr>
        <w:spacing w:after="200"/>
        <w:ind w:firstLine="709"/>
        <w:jc w:val="both"/>
      </w:pPr>
      <w:r w:rsidRPr="005205F6">
        <w:t>Об утверждении Порядка определения стоимости чистых активов</w:t>
      </w:r>
      <w:r>
        <w:t xml:space="preserve"> </w:t>
      </w:r>
      <w:r w:rsidRPr="005205F6">
        <w:t xml:space="preserve">: </w:t>
      </w:r>
      <w:r>
        <w:t>в редакции от 21 февраля 2018 года</w:t>
      </w:r>
      <w:r w:rsidRPr="005205F6">
        <w:t xml:space="preserve"> : утверждено Приказом Министерства финансов Российской Федерации от</w:t>
      </w:r>
      <w:r>
        <w:t xml:space="preserve"> 28 августа 2014 года № 8</w:t>
      </w:r>
      <w:r w:rsidRPr="005205F6">
        <w:t xml:space="preserve">4н // КонсультантПлюс : справочно-правовая система. — Москва, 1997. — Загл. с титул. экрана. </w:t>
      </w:r>
    </w:p>
    <w:p w14:paraId="0FE07ED4" w14:textId="7089684C" w:rsidR="00286DCA" w:rsidRPr="007C717F" w:rsidRDefault="001E351E" w:rsidP="00757B0E">
      <w:pPr>
        <w:pStyle w:val="a4"/>
        <w:numPr>
          <w:ilvl w:val="0"/>
          <w:numId w:val="38"/>
        </w:numPr>
        <w:spacing w:after="200"/>
        <w:ind w:firstLine="709"/>
        <w:jc w:val="both"/>
      </w:pPr>
      <w:r w:rsidRPr="001E351E">
        <w:t>О формах бухгалтерской отчетности организаций</w:t>
      </w:r>
      <w:r>
        <w:t xml:space="preserve"> </w:t>
      </w:r>
      <w:r w:rsidRPr="001E351E">
        <w:t xml:space="preserve">: </w:t>
      </w:r>
      <w:r>
        <w:t xml:space="preserve">в редакции от 19 апреля 2019 года : утверждено </w:t>
      </w:r>
      <w:r w:rsidR="00286DCA" w:rsidRPr="007C717F">
        <w:t>Приказ</w:t>
      </w:r>
      <w:r>
        <w:t xml:space="preserve">ом Министерства финансов Российской Федерации от 2 июля </w:t>
      </w:r>
      <w:r w:rsidR="00286DCA" w:rsidRPr="007C717F">
        <w:t xml:space="preserve">2010 </w:t>
      </w:r>
      <w:r>
        <w:t xml:space="preserve">года </w:t>
      </w:r>
      <w:r w:rsidRPr="001E351E">
        <w:t>№</w:t>
      </w:r>
      <w:r>
        <w:t xml:space="preserve"> 66н </w:t>
      </w:r>
      <w:r w:rsidRPr="001E351E">
        <w:t>// КонсультантПлюс : справочно-правовая система. — Москва, 1997. — Загл. с титул. экрана</w:t>
      </w:r>
      <w:r>
        <w:t>.</w:t>
      </w:r>
    </w:p>
    <w:p w14:paraId="2175B11E" w14:textId="714D23FB" w:rsidR="004937B1" w:rsidRPr="007C717F" w:rsidRDefault="001E351E" w:rsidP="00757B0E">
      <w:pPr>
        <w:pStyle w:val="a4"/>
        <w:numPr>
          <w:ilvl w:val="0"/>
          <w:numId w:val="38"/>
        </w:numPr>
        <w:spacing w:after="200"/>
        <w:ind w:firstLine="709"/>
        <w:jc w:val="both"/>
      </w:pPr>
      <w:r w:rsidRPr="001E351E">
        <w:t>Об утверждении Положения по ведению бухгалтерского учета и бухгалтерской отчетности в Российской Федерации</w:t>
      </w:r>
      <w:r>
        <w:t xml:space="preserve"> </w:t>
      </w:r>
      <w:r w:rsidRPr="001E351E">
        <w:t xml:space="preserve">: </w:t>
      </w:r>
      <w:r>
        <w:t xml:space="preserve">в редакции от 11 апреля 2018 года </w:t>
      </w:r>
      <w:r w:rsidRPr="001E351E">
        <w:t xml:space="preserve">: </w:t>
      </w:r>
      <w:r>
        <w:t xml:space="preserve">утверждено Приказом Мнистерства финансов Российской Федерации от 29 июля 1998 года </w:t>
      </w:r>
      <w:r w:rsidRPr="001E351E">
        <w:t>№</w:t>
      </w:r>
      <w:r>
        <w:t xml:space="preserve"> 34н </w:t>
      </w:r>
      <w:r w:rsidRPr="001E351E">
        <w:t>// КонсультантПлюс : справочно-правовая система. — Москва, 1997. — Загл. с титул. экрана.</w:t>
      </w:r>
    </w:p>
    <w:p w14:paraId="3B1883A5" w14:textId="1350B4DD" w:rsidR="004937B1" w:rsidRPr="007C717F" w:rsidRDefault="004937B1" w:rsidP="00757B0E">
      <w:pPr>
        <w:pStyle w:val="a4"/>
        <w:numPr>
          <w:ilvl w:val="0"/>
          <w:numId w:val="38"/>
        </w:numPr>
        <w:spacing w:after="200"/>
        <w:ind w:firstLine="709"/>
        <w:jc w:val="both"/>
      </w:pPr>
      <w:r w:rsidRPr="007C717F">
        <w:rPr>
          <w:i/>
        </w:rPr>
        <w:t>Алексеева Г.И.</w:t>
      </w:r>
      <w:r w:rsidRPr="007C717F">
        <w:t xml:space="preserve"> Бухгалтерский учет</w:t>
      </w:r>
      <w:r w:rsidR="00C06BC0">
        <w:t xml:space="preserve"> </w:t>
      </w:r>
      <w:r w:rsidRPr="007C717F">
        <w:t xml:space="preserve">: </w:t>
      </w:r>
      <w:r w:rsidR="00D9676E">
        <w:t>у</w:t>
      </w:r>
      <w:r w:rsidRPr="007C717F">
        <w:t>чебник / С.Р. Богомолец Г.И</w:t>
      </w:r>
      <w:r w:rsidR="00C06BC0">
        <w:t>. Алексеева Т.П. Алексеева</w:t>
      </w:r>
      <w:r w:rsidR="00D9676E">
        <w:t>.</w:t>
      </w:r>
      <w:r w:rsidR="00C06BC0">
        <w:t xml:space="preserve"> — Москва </w:t>
      </w:r>
      <w:r w:rsidRPr="007C717F">
        <w:t>: МФПУ Синергия, 2016. —  720 с.</w:t>
      </w:r>
    </w:p>
    <w:p w14:paraId="367F302D" w14:textId="72EE3226" w:rsidR="004937B1" w:rsidRPr="007C717F" w:rsidRDefault="004937B1" w:rsidP="00757B0E">
      <w:pPr>
        <w:pStyle w:val="a4"/>
        <w:numPr>
          <w:ilvl w:val="0"/>
          <w:numId w:val="38"/>
        </w:numPr>
        <w:spacing w:after="200"/>
        <w:ind w:firstLine="709"/>
        <w:jc w:val="both"/>
      </w:pPr>
      <w:r w:rsidRPr="007C717F">
        <w:rPr>
          <w:i/>
        </w:rPr>
        <w:t>Андреев В.Д</w:t>
      </w:r>
      <w:r w:rsidRPr="007C717F">
        <w:t>. Введение в профессию бухгалтера</w:t>
      </w:r>
      <w:r w:rsidR="00C06BC0" w:rsidRPr="00C06BC0">
        <w:t xml:space="preserve"> </w:t>
      </w:r>
      <w:r w:rsidRPr="007C717F">
        <w:t xml:space="preserve">: учебник / </w:t>
      </w:r>
      <w:r w:rsidR="00C06BC0">
        <w:t>В.Д. Андреев И.В. Лисихина. — Москва</w:t>
      </w:r>
      <w:r w:rsidR="00C06BC0" w:rsidRPr="00C06BC0">
        <w:t xml:space="preserve"> </w:t>
      </w:r>
      <w:r w:rsidRPr="007C717F">
        <w:t>: Мейстер, НИЦ ИНФРА</w:t>
      </w:r>
      <w:r w:rsidR="00DF55E8">
        <w:t>-</w:t>
      </w:r>
      <w:r w:rsidRPr="007C717F">
        <w:t>М, 2019. —  192 с.</w:t>
      </w:r>
    </w:p>
    <w:p w14:paraId="48680304" w14:textId="418589F2" w:rsidR="004937B1" w:rsidRPr="007C717F" w:rsidRDefault="004937B1" w:rsidP="00757B0E">
      <w:pPr>
        <w:pStyle w:val="a4"/>
        <w:numPr>
          <w:ilvl w:val="0"/>
          <w:numId w:val="38"/>
        </w:numPr>
        <w:spacing w:after="200"/>
        <w:ind w:firstLine="709"/>
        <w:jc w:val="both"/>
      </w:pPr>
      <w:r w:rsidRPr="007C717F">
        <w:rPr>
          <w:i/>
        </w:rPr>
        <w:lastRenderedPageBreak/>
        <w:t>Богаченко, В.М.</w:t>
      </w:r>
      <w:r w:rsidRPr="007C717F">
        <w:t xml:space="preserve"> Бухгалтерский учет</w:t>
      </w:r>
      <w:r w:rsidR="00C06BC0" w:rsidRPr="00C06BC0">
        <w:t xml:space="preserve"> </w:t>
      </w:r>
      <w:r w:rsidRPr="007C717F">
        <w:t xml:space="preserve">: </w:t>
      </w:r>
      <w:r w:rsidR="00DF55E8">
        <w:t>п</w:t>
      </w:r>
      <w:r w:rsidRPr="007C717F">
        <w:t>рактикум</w:t>
      </w:r>
      <w:r w:rsidR="00C06BC0" w:rsidRPr="00C06BC0">
        <w:t xml:space="preserve"> </w:t>
      </w:r>
      <w:r w:rsidRPr="007C717F">
        <w:t xml:space="preserve">: </w:t>
      </w:r>
      <w:r w:rsidR="00DF55E8">
        <w:t>у</w:t>
      </w:r>
      <w:r w:rsidRPr="007C717F">
        <w:t xml:space="preserve">чебник / В.М. Богаченко Н.А. Кириллов. — </w:t>
      </w:r>
      <w:r w:rsidR="00DF55E8">
        <w:t>Ростов-на-Дону</w:t>
      </w:r>
      <w:r w:rsidR="00C06BC0" w:rsidRPr="00C06BC0">
        <w:t xml:space="preserve"> </w:t>
      </w:r>
      <w:r w:rsidRPr="007C717F">
        <w:t>: Phoenix, 2017</w:t>
      </w:r>
      <w:r w:rsidR="00DF55E8">
        <w:t>.</w:t>
      </w:r>
      <w:r w:rsidRPr="007C717F">
        <w:t xml:space="preserve"> — 398 c.</w:t>
      </w:r>
    </w:p>
    <w:p w14:paraId="59489408" w14:textId="7167C5A5" w:rsidR="004937B1" w:rsidRPr="007C717F" w:rsidRDefault="004937B1" w:rsidP="00757B0E">
      <w:pPr>
        <w:pStyle w:val="a4"/>
        <w:numPr>
          <w:ilvl w:val="0"/>
          <w:numId w:val="38"/>
        </w:numPr>
        <w:spacing w:after="200"/>
        <w:ind w:firstLine="709"/>
        <w:jc w:val="both"/>
      </w:pPr>
      <w:r w:rsidRPr="007C717F">
        <w:rPr>
          <w:i/>
        </w:rPr>
        <w:t>Васильчук О.И.</w:t>
      </w:r>
      <w:r w:rsidRPr="007C717F">
        <w:t xml:space="preserve"> Бухгалтерский учет и анализ</w:t>
      </w:r>
      <w:r w:rsidR="00C06BC0" w:rsidRPr="00C06BC0">
        <w:t xml:space="preserve"> </w:t>
      </w:r>
      <w:r w:rsidRPr="007C717F">
        <w:t>: учебник / Д.Л. Савен</w:t>
      </w:r>
      <w:r w:rsidR="00C06BC0">
        <w:t xml:space="preserve">ков; </w:t>
      </w:r>
      <w:r w:rsidR="00DF55E8">
        <w:t>и</w:t>
      </w:r>
      <w:r w:rsidR="00C06BC0">
        <w:t xml:space="preserve">здание Л. И. Ерохина. — Москва </w:t>
      </w:r>
      <w:r w:rsidRPr="007C717F">
        <w:t>: Форум, НИЦ ИНФРА</w:t>
      </w:r>
      <w:r w:rsidR="00DF55E8">
        <w:t>-</w:t>
      </w:r>
      <w:r w:rsidRPr="007C717F">
        <w:t>М, 2017. —  496 с.</w:t>
      </w:r>
    </w:p>
    <w:p w14:paraId="5063E01B" w14:textId="3516362A" w:rsidR="004937B1" w:rsidRPr="007F6EF6" w:rsidRDefault="004937B1" w:rsidP="00757B0E">
      <w:pPr>
        <w:pStyle w:val="a4"/>
        <w:numPr>
          <w:ilvl w:val="0"/>
          <w:numId w:val="38"/>
        </w:numPr>
        <w:spacing w:after="200"/>
        <w:ind w:firstLine="709"/>
        <w:jc w:val="both"/>
      </w:pPr>
      <w:r w:rsidRPr="007F6EF6">
        <w:rPr>
          <w:i/>
        </w:rPr>
        <w:t>Гончарова Н.М.</w:t>
      </w:r>
      <w:r w:rsidRPr="007F6EF6">
        <w:t xml:space="preserve"> Учет. Краткий курс</w:t>
      </w:r>
      <w:r w:rsidR="00C06BC0">
        <w:t xml:space="preserve"> </w:t>
      </w:r>
      <w:r w:rsidRPr="007F6EF6">
        <w:t>: учебник / Н.М.</w:t>
      </w:r>
      <w:r w:rsidR="00C06BC0">
        <w:t xml:space="preserve"> Гончарова. — Москва </w:t>
      </w:r>
      <w:r w:rsidRPr="007F6EF6">
        <w:t>: Форум, 2018. — 160 с.</w:t>
      </w:r>
    </w:p>
    <w:p w14:paraId="2299468D" w14:textId="311C5BD3" w:rsidR="004937B1" w:rsidRPr="007F6EF6" w:rsidRDefault="004937B1" w:rsidP="00757B0E">
      <w:pPr>
        <w:pStyle w:val="a4"/>
        <w:numPr>
          <w:ilvl w:val="0"/>
          <w:numId w:val="38"/>
        </w:numPr>
        <w:spacing w:after="200"/>
        <w:ind w:firstLine="709"/>
        <w:jc w:val="both"/>
      </w:pPr>
      <w:r w:rsidRPr="007F6EF6">
        <w:rPr>
          <w:i/>
        </w:rPr>
        <w:t>Городецкая, М.И.</w:t>
      </w:r>
      <w:r w:rsidRPr="007F6EF6">
        <w:t xml:space="preserve"> Бухгалтерский учет и налоги в индустрии туризма</w:t>
      </w:r>
      <w:r w:rsidR="00DF55E8">
        <w:t xml:space="preserve"> </w:t>
      </w:r>
      <w:r w:rsidRPr="007F6EF6">
        <w:t xml:space="preserve">: </w:t>
      </w:r>
      <w:r w:rsidR="00DF55E8">
        <w:t>у</w:t>
      </w:r>
      <w:r w:rsidRPr="007F6EF6">
        <w:t>чебник / М.И. Городецкая. — М</w:t>
      </w:r>
      <w:r w:rsidR="00C06BC0">
        <w:t xml:space="preserve">осква </w:t>
      </w:r>
      <w:r w:rsidRPr="007F6EF6">
        <w:t>: Школьная книга, ИНФРА</w:t>
      </w:r>
      <w:r w:rsidR="00DF55E8">
        <w:t>-</w:t>
      </w:r>
      <w:r w:rsidRPr="007F6EF6">
        <w:t xml:space="preserve"> М, 2016. —  304 с.</w:t>
      </w:r>
    </w:p>
    <w:p w14:paraId="6D34416C" w14:textId="1B357488" w:rsidR="004937B1" w:rsidRPr="007F6EF6" w:rsidRDefault="004937B1" w:rsidP="00757B0E">
      <w:pPr>
        <w:pStyle w:val="a4"/>
        <w:numPr>
          <w:ilvl w:val="0"/>
          <w:numId w:val="38"/>
        </w:numPr>
        <w:spacing w:after="200"/>
        <w:ind w:firstLine="709"/>
        <w:jc w:val="both"/>
      </w:pPr>
      <w:r w:rsidRPr="007F6EF6">
        <w:rPr>
          <w:i/>
        </w:rPr>
        <w:t>Горячих, С.П.</w:t>
      </w:r>
      <w:r w:rsidRPr="007F6EF6">
        <w:t xml:space="preserve"> Бухгалтерский учет в схемах и таблицах: учебник / А.В. Зонова</w:t>
      </w:r>
      <w:r w:rsidR="002A7E95">
        <w:t>,</w:t>
      </w:r>
      <w:r w:rsidRPr="007F6EF6">
        <w:t xml:space="preserve"> С.П. Горячи</w:t>
      </w:r>
      <w:r w:rsidR="00C06BC0">
        <w:t>х</w:t>
      </w:r>
      <w:r w:rsidR="002A7E95">
        <w:t>,</w:t>
      </w:r>
      <w:r w:rsidR="00C06BC0">
        <w:t xml:space="preserve"> Р.В. Зона</w:t>
      </w:r>
      <w:r w:rsidR="00DF55E8">
        <w:t>.</w:t>
      </w:r>
      <w:r w:rsidR="00C06BC0">
        <w:t xml:space="preserve"> — Москва </w:t>
      </w:r>
      <w:r w:rsidRPr="007F6EF6">
        <w:t>: Мейстер, НИЦ ИНФРА</w:t>
      </w:r>
      <w:r w:rsidR="002A7E95">
        <w:t>-</w:t>
      </w:r>
      <w:r w:rsidRPr="007F6EF6">
        <w:t>М, 2016. —  224 с.</w:t>
      </w:r>
    </w:p>
    <w:p w14:paraId="08BEC0E7" w14:textId="0067DD49" w:rsidR="004937B1" w:rsidRPr="007F6EF6" w:rsidRDefault="004937B1" w:rsidP="00757B0E">
      <w:pPr>
        <w:pStyle w:val="a4"/>
        <w:numPr>
          <w:ilvl w:val="0"/>
          <w:numId w:val="38"/>
        </w:numPr>
        <w:spacing w:after="200"/>
        <w:ind w:firstLine="709"/>
        <w:jc w:val="both"/>
      </w:pPr>
      <w:r w:rsidRPr="007F6EF6">
        <w:rPr>
          <w:i/>
        </w:rPr>
        <w:t>Гридасов</w:t>
      </w:r>
      <w:r w:rsidR="007B26BB">
        <w:rPr>
          <w:i/>
        </w:rPr>
        <w:t>,</w:t>
      </w:r>
      <w:r w:rsidRPr="007F6EF6">
        <w:rPr>
          <w:i/>
        </w:rPr>
        <w:t xml:space="preserve"> А.Ю.</w:t>
      </w:r>
      <w:r w:rsidRPr="007F6EF6">
        <w:t xml:space="preserve"> Бухгалтерский учет в программе 1С</w:t>
      </w:r>
      <w:r w:rsidR="00C06BC0">
        <w:t xml:space="preserve"> </w:t>
      </w:r>
      <w:r w:rsidRPr="007F6EF6">
        <w:t>: Бухгалтерский учет 8.0. Лабораторный практикум</w:t>
      </w:r>
      <w:r w:rsidR="00C06BC0">
        <w:t xml:space="preserve"> </w:t>
      </w:r>
      <w:r w:rsidRPr="007F6EF6">
        <w:t>: учебник / А.Ю. Грида</w:t>
      </w:r>
      <w:r w:rsidR="00C06BC0">
        <w:t>сов</w:t>
      </w:r>
      <w:r w:rsidR="007B26BB">
        <w:t>,</w:t>
      </w:r>
      <w:r w:rsidR="00C06BC0">
        <w:t xml:space="preserve"> А.Г. Чурин</w:t>
      </w:r>
      <w:r w:rsidR="007B26BB">
        <w:t>,</w:t>
      </w:r>
      <w:r w:rsidR="00C06BC0">
        <w:t xml:space="preserve"> Л.И. Чурина. — Москва </w:t>
      </w:r>
      <w:r w:rsidRPr="007F6EF6">
        <w:t>: КноРус, 2016. —  216 с.</w:t>
      </w:r>
    </w:p>
    <w:p w14:paraId="18FB0A5A" w14:textId="2BA0DED6" w:rsidR="004937B1" w:rsidRPr="007F6EF6" w:rsidRDefault="004937B1" w:rsidP="00757B0E">
      <w:pPr>
        <w:pStyle w:val="a4"/>
        <w:numPr>
          <w:ilvl w:val="0"/>
          <w:numId w:val="38"/>
        </w:numPr>
        <w:spacing w:after="200"/>
        <w:ind w:firstLine="709"/>
        <w:jc w:val="both"/>
      </w:pPr>
      <w:r w:rsidRPr="007F6EF6">
        <w:rPr>
          <w:i/>
        </w:rPr>
        <w:t>Дмитриева</w:t>
      </w:r>
      <w:r w:rsidR="007B26BB">
        <w:rPr>
          <w:i/>
        </w:rPr>
        <w:t>,</w:t>
      </w:r>
      <w:r w:rsidRPr="007F6EF6">
        <w:rPr>
          <w:i/>
        </w:rPr>
        <w:t xml:space="preserve"> И.М. </w:t>
      </w:r>
      <w:r w:rsidRPr="007F6EF6">
        <w:t>Бухгалтерский учет и аудит</w:t>
      </w:r>
      <w:r w:rsidR="00C06BC0">
        <w:t xml:space="preserve"> </w:t>
      </w:r>
      <w:r w:rsidRPr="007F6EF6">
        <w:t>: учебник для ба</w:t>
      </w:r>
      <w:r w:rsidR="00C06BC0">
        <w:t xml:space="preserve">калавров / И.М. Дмитриевой. — Москва </w:t>
      </w:r>
      <w:r w:rsidRPr="007F6EF6">
        <w:t>: Юрайт, 2016 — 306 с.</w:t>
      </w:r>
    </w:p>
    <w:p w14:paraId="71C8ED84" w14:textId="766F7E9D" w:rsidR="004937B1" w:rsidRPr="007F6EF6" w:rsidRDefault="004937B1" w:rsidP="00757B0E">
      <w:pPr>
        <w:pStyle w:val="a4"/>
        <w:numPr>
          <w:ilvl w:val="0"/>
          <w:numId w:val="38"/>
        </w:numPr>
        <w:spacing w:after="200"/>
        <w:ind w:firstLine="709"/>
        <w:jc w:val="both"/>
      </w:pPr>
      <w:r w:rsidRPr="007F6EF6">
        <w:rPr>
          <w:i/>
        </w:rPr>
        <w:t>Дмитриева, И.М.</w:t>
      </w:r>
      <w:r w:rsidRPr="007F6EF6">
        <w:t xml:space="preserve"> Бухгалтерский учет и аудит</w:t>
      </w:r>
      <w:r w:rsidR="00C06BC0">
        <w:t xml:space="preserve"> </w:t>
      </w:r>
      <w:r w:rsidRPr="007F6EF6">
        <w:t>: Учебное пособие для б</w:t>
      </w:r>
      <w:r w:rsidR="00C06BC0">
        <w:t xml:space="preserve">акалавров / И.М. Дмитриева. — Москва </w:t>
      </w:r>
      <w:r w:rsidRPr="007F6EF6">
        <w:t>: Юрайт, 2016. —  306 c.</w:t>
      </w:r>
    </w:p>
    <w:p w14:paraId="444CE474" w14:textId="55917CC0" w:rsidR="004937B1" w:rsidRPr="007F6EF6" w:rsidRDefault="004937B1" w:rsidP="00757B0E">
      <w:pPr>
        <w:pStyle w:val="a4"/>
        <w:numPr>
          <w:ilvl w:val="0"/>
          <w:numId w:val="38"/>
        </w:numPr>
        <w:spacing w:after="200"/>
        <w:ind w:firstLine="709"/>
        <w:jc w:val="both"/>
      </w:pPr>
      <w:r w:rsidRPr="007F6EF6">
        <w:rPr>
          <w:i/>
        </w:rPr>
        <w:t>Кондраков Н.П.</w:t>
      </w:r>
      <w:r w:rsidRPr="007F6EF6">
        <w:t xml:space="preserve"> Бухгалтерский учет</w:t>
      </w:r>
      <w:r w:rsidR="00C06BC0">
        <w:t xml:space="preserve"> </w:t>
      </w:r>
      <w:r w:rsidRPr="007F6EF6">
        <w:t>: учебник / Н.</w:t>
      </w:r>
      <w:r w:rsidR="007B26BB">
        <w:t xml:space="preserve"> </w:t>
      </w:r>
      <w:r w:rsidRPr="007F6EF6">
        <w:t>П. Кондраков. — М.: ИНФРА</w:t>
      </w:r>
      <w:r w:rsidR="00C06BC0">
        <w:t xml:space="preserve"> — М, 2019. </w:t>
      </w:r>
      <w:r w:rsidRPr="007F6EF6">
        <w:t>—  841 с.</w:t>
      </w:r>
    </w:p>
    <w:p w14:paraId="54E50796" w14:textId="5905F933" w:rsidR="004937B1" w:rsidRPr="007F6EF6" w:rsidRDefault="004937B1" w:rsidP="00757B0E">
      <w:pPr>
        <w:pStyle w:val="a4"/>
        <w:numPr>
          <w:ilvl w:val="0"/>
          <w:numId w:val="38"/>
        </w:numPr>
        <w:spacing w:after="200"/>
        <w:ind w:firstLine="709"/>
        <w:jc w:val="both"/>
      </w:pPr>
      <w:r w:rsidRPr="007F6EF6">
        <w:rPr>
          <w:i/>
        </w:rPr>
        <w:t>Курочкин, В. Н.</w:t>
      </w:r>
      <w:r w:rsidRPr="007F6EF6">
        <w:t xml:space="preserve"> Финансовый менеджмент в отрасли образования</w:t>
      </w:r>
      <w:r w:rsidR="00C06BC0">
        <w:t xml:space="preserve"> </w:t>
      </w:r>
      <w:r w:rsidRPr="007F6EF6">
        <w:t>: учебное пособие</w:t>
      </w:r>
      <w:r w:rsidR="00C06BC0">
        <w:t xml:space="preserve"> </w:t>
      </w:r>
      <w:r w:rsidRPr="007F6EF6">
        <w:t>/</w:t>
      </w:r>
      <w:r w:rsidR="00C06BC0">
        <w:t xml:space="preserve"> </w:t>
      </w:r>
      <w:r w:rsidRPr="007F6EF6">
        <w:t>В. Н. Курочкин. — Москва: Директ-медиа, 2015. — 474с.</w:t>
      </w:r>
    </w:p>
    <w:p w14:paraId="7160F056" w14:textId="3ED86EA9" w:rsidR="004937B1" w:rsidRPr="007F6EF6" w:rsidRDefault="004937B1" w:rsidP="00757B0E">
      <w:pPr>
        <w:pStyle w:val="a4"/>
        <w:numPr>
          <w:ilvl w:val="0"/>
          <w:numId w:val="38"/>
        </w:numPr>
        <w:spacing w:after="200"/>
        <w:ind w:firstLine="709"/>
        <w:jc w:val="both"/>
      </w:pPr>
      <w:r w:rsidRPr="007F6EF6">
        <w:rPr>
          <w:i/>
        </w:rPr>
        <w:t>Кутер М.И.</w:t>
      </w:r>
      <w:r w:rsidRPr="007F6EF6">
        <w:t xml:space="preserve"> Введение в бухгалтерский учет</w:t>
      </w:r>
      <w:r w:rsidR="007B26BB">
        <w:t xml:space="preserve"> </w:t>
      </w:r>
      <w:r w:rsidRPr="007F6EF6">
        <w:t xml:space="preserve">: </w:t>
      </w:r>
      <w:r w:rsidR="007B26BB">
        <w:t>у</w:t>
      </w:r>
      <w:r w:rsidRPr="007F6EF6">
        <w:t>чебник. Краснодар: Просвещение</w:t>
      </w:r>
      <w:r w:rsidR="007B26BB">
        <w:t>-</w:t>
      </w:r>
      <w:r w:rsidRPr="007F6EF6">
        <w:t xml:space="preserve">Юг, 2012. </w:t>
      </w:r>
      <w:r w:rsidR="007B26BB">
        <w:t xml:space="preserve">— </w:t>
      </w:r>
      <w:r w:rsidRPr="007F6EF6">
        <w:t>512 с</w:t>
      </w:r>
    </w:p>
    <w:p w14:paraId="2EF11432" w14:textId="69172385" w:rsidR="004937B1" w:rsidRPr="007F6EF6" w:rsidRDefault="004937B1" w:rsidP="00757B0E">
      <w:pPr>
        <w:pStyle w:val="a4"/>
        <w:numPr>
          <w:ilvl w:val="0"/>
          <w:numId w:val="38"/>
        </w:numPr>
        <w:spacing w:after="200"/>
        <w:ind w:firstLine="709"/>
        <w:jc w:val="both"/>
      </w:pPr>
      <w:r w:rsidRPr="007F6EF6">
        <w:rPr>
          <w:i/>
        </w:rPr>
        <w:t>Кыштымова Е.А</w:t>
      </w:r>
      <w:r w:rsidRPr="007F6EF6">
        <w:t>. Учет. Сборник упражнений</w:t>
      </w:r>
      <w:r w:rsidR="00B77F43">
        <w:t xml:space="preserve">: учебник / Е.А. Кыштымова. — Москва </w:t>
      </w:r>
      <w:r w:rsidRPr="007F6EF6">
        <w:t>: ИД ФОРУМ, НИЦ ИНФРА</w:t>
      </w:r>
      <w:r w:rsidR="007B26BB">
        <w:t>-</w:t>
      </w:r>
      <w:r w:rsidRPr="007F6EF6">
        <w:t>М, 2016. —  208 с.</w:t>
      </w:r>
    </w:p>
    <w:p w14:paraId="71A08CDD" w14:textId="1593EF3F" w:rsidR="004937B1" w:rsidRPr="00880279" w:rsidRDefault="00B77F43" w:rsidP="007B26BB">
      <w:pPr>
        <w:pStyle w:val="a4"/>
        <w:numPr>
          <w:ilvl w:val="0"/>
          <w:numId w:val="38"/>
        </w:numPr>
        <w:snapToGrid w:val="0"/>
        <w:ind w:firstLine="709"/>
        <w:contextualSpacing w:val="0"/>
        <w:jc w:val="both"/>
      </w:pPr>
      <w:r>
        <w:rPr>
          <w:i/>
        </w:rPr>
        <w:lastRenderedPageBreak/>
        <w:t xml:space="preserve">Маслова, Т. С. </w:t>
      </w:r>
      <w:r>
        <w:t>Бухга</w:t>
      </w:r>
      <w:r w:rsidR="00880279">
        <w:t>лтерский учет в государственных</w:t>
      </w:r>
      <w:r>
        <w:t xml:space="preserve"> (муниципальных</w:t>
      </w:r>
      <w:r w:rsidR="00880279">
        <w:t xml:space="preserve"> учреждениях </w:t>
      </w:r>
      <w:r w:rsidR="00880279" w:rsidRPr="00880279">
        <w:t xml:space="preserve">: </w:t>
      </w:r>
      <w:r w:rsidR="00880279">
        <w:t xml:space="preserve">учебное пособие </w:t>
      </w:r>
      <w:r w:rsidR="00880279" w:rsidRPr="00880279">
        <w:t xml:space="preserve">/ </w:t>
      </w:r>
      <w:r w:rsidR="00880279">
        <w:t xml:space="preserve">Т. С. Маслова. </w:t>
      </w:r>
      <w:r w:rsidR="00880279" w:rsidRPr="00880279">
        <w:t>—</w:t>
      </w:r>
      <w:r w:rsidR="00880279">
        <w:t xml:space="preserve"> Москва </w:t>
      </w:r>
      <w:r w:rsidR="00880279" w:rsidRPr="00880279">
        <w:t xml:space="preserve">: </w:t>
      </w:r>
      <w:r w:rsidR="00880279">
        <w:t>Магистр, ИНФРА</w:t>
      </w:r>
      <w:r w:rsidR="00880279" w:rsidRPr="00880279">
        <w:rPr>
          <w:rFonts w:eastAsia="Calibri"/>
          <w:szCs w:val="28"/>
          <w:lang w:eastAsia="en-US"/>
        </w:rPr>
        <w:t>-М, 2016. — 385 с.</w:t>
      </w:r>
    </w:p>
    <w:p w14:paraId="3748FE29" w14:textId="10AC350C" w:rsidR="004937B1" w:rsidRPr="007F6EF6" w:rsidRDefault="004937B1" w:rsidP="00757B0E">
      <w:pPr>
        <w:pStyle w:val="a4"/>
        <w:numPr>
          <w:ilvl w:val="0"/>
          <w:numId w:val="38"/>
        </w:numPr>
        <w:spacing w:after="200"/>
        <w:ind w:firstLine="709"/>
        <w:jc w:val="both"/>
      </w:pPr>
      <w:r w:rsidRPr="007F6EF6">
        <w:rPr>
          <w:i/>
        </w:rPr>
        <w:t>Медведев, М.Ю.</w:t>
      </w:r>
      <w:r w:rsidRPr="007F6EF6">
        <w:t xml:space="preserve"> Бухучет за 20 мин</w:t>
      </w:r>
      <w:r w:rsidR="00B77F43">
        <w:t xml:space="preserve"> </w:t>
      </w:r>
      <w:r w:rsidRPr="007F6EF6">
        <w:t xml:space="preserve">: </w:t>
      </w:r>
      <w:r w:rsidR="007B26BB">
        <w:t>у</w:t>
      </w:r>
      <w:r w:rsidRPr="007F6EF6">
        <w:t>чебн</w:t>
      </w:r>
      <w:r w:rsidR="00B77F43">
        <w:t xml:space="preserve">ое пособие / М.Ю. Медведев. — Москва </w:t>
      </w:r>
      <w:r w:rsidRPr="007F6EF6">
        <w:t>: Проспект, 2016. —  56 c.</w:t>
      </w:r>
    </w:p>
    <w:p w14:paraId="064B38C0" w14:textId="5B6DE5BE" w:rsidR="004937B1" w:rsidRPr="007F6EF6" w:rsidRDefault="004937B1" w:rsidP="00757B0E">
      <w:pPr>
        <w:pStyle w:val="a4"/>
        <w:numPr>
          <w:ilvl w:val="0"/>
          <w:numId w:val="38"/>
        </w:numPr>
        <w:spacing w:after="200"/>
        <w:ind w:firstLine="709"/>
        <w:jc w:val="both"/>
      </w:pPr>
      <w:r w:rsidRPr="007F6EF6">
        <w:rPr>
          <w:i/>
        </w:rPr>
        <w:t>Муравицкая, Н.К.</w:t>
      </w:r>
      <w:r w:rsidRPr="007F6EF6">
        <w:t xml:space="preserve"> Бухгалтерский учет. Задачи. Тесты</w:t>
      </w:r>
      <w:r w:rsidR="00B77F43">
        <w:t xml:space="preserve"> </w:t>
      </w:r>
      <w:r w:rsidRPr="007F6EF6">
        <w:t>:</w:t>
      </w:r>
      <w:r w:rsidR="00B77F43">
        <w:t xml:space="preserve"> </w:t>
      </w:r>
      <w:r w:rsidR="007B26BB">
        <w:t>у</w:t>
      </w:r>
      <w:r w:rsidR="00B77F43">
        <w:t xml:space="preserve">чебник / Н.К. Муравицкая. — Москва </w:t>
      </w:r>
      <w:r w:rsidRPr="007F6EF6">
        <w:t>: КноРус, 2012. —  232 c.</w:t>
      </w:r>
    </w:p>
    <w:p w14:paraId="0ECCC6AA" w14:textId="61438C21" w:rsidR="004937B1" w:rsidRPr="007F6EF6" w:rsidRDefault="004937B1" w:rsidP="007B26BB">
      <w:pPr>
        <w:pStyle w:val="a4"/>
        <w:numPr>
          <w:ilvl w:val="0"/>
          <w:numId w:val="38"/>
        </w:numPr>
        <w:adjustRightInd w:val="0"/>
        <w:snapToGrid w:val="0"/>
        <w:ind w:firstLine="709"/>
        <w:contextualSpacing w:val="0"/>
        <w:jc w:val="both"/>
      </w:pPr>
      <w:r w:rsidRPr="007F6EF6">
        <w:rPr>
          <w:i/>
        </w:rPr>
        <w:t>Неселовская, Т.М.</w:t>
      </w:r>
      <w:r w:rsidRPr="007F6EF6">
        <w:t xml:space="preserve"> Бухгалтерский учет</w:t>
      </w:r>
      <w:r w:rsidR="00B77F43">
        <w:t xml:space="preserve"> </w:t>
      </w:r>
      <w:r w:rsidRPr="007F6EF6">
        <w:t xml:space="preserve">: </w:t>
      </w:r>
      <w:r w:rsidR="007B26BB">
        <w:t>у</w:t>
      </w:r>
      <w:r w:rsidR="00B77F43">
        <w:t xml:space="preserve">чебник / Т.М. Неселовская. — Москва </w:t>
      </w:r>
      <w:r w:rsidRPr="007F6EF6">
        <w:t>: ИНФРА— М, 2017. —  717 c.</w:t>
      </w:r>
    </w:p>
    <w:p w14:paraId="60EE21FA" w14:textId="46CDEECE" w:rsidR="004937B1" w:rsidRPr="007F6EF6" w:rsidRDefault="004937B1" w:rsidP="007B26BB">
      <w:pPr>
        <w:pStyle w:val="a4"/>
        <w:numPr>
          <w:ilvl w:val="0"/>
          <w:numId w:val="38"/>
        </w:numPr>
        <w:adjustRightInd w:val="0"/>
        <w:snapToGrid w:val="0"/>
        <w:ind w:firstLine="709"/>
        <w:contextualSpacing w:val="0"/>
        <w:jc w:val="both"/>
      </w:pPr>
      <w:r w:rsidRPr="007F6EF6">
        <w:rPr>
          <w:i/>
        </w:rPr>
        <w:t>Осипова, И.В.</w:t>
      </w:r>
      <w:r w:rsidRPr="007F6EF6">
        <w:t xml:space="preserve"> Бухгалтерский учет и анализ. Сборник задач</w:t>
      </w:r>
      <w:r w:rsidR="00B77F43">
        <w:t xml:space="preserve"> </w:t>
      </w:r>
      <w:r w:rsidRPr="007F6EF6">
        <w:t xml:space="preserve">: </w:t>
      </w:r>
      <w:r w:rsidR="007B26BB">
        <w:t>у</w:t>
      </w:r>
      <w:r w:rsidRPr="007F6EF6">
        <w:t>чебное пособие / И.В</w:t>
      </w:r>
      <w:r w:rsidR="00B77F43">
        <w:t xml:space="preserve">. Осипова, Е.Б. Герасимова. — Москва </w:t>
      </w:r>
      <w:r w:rsidRPr="007F6EF6">
        <w:t>: КноРус, 2016. —  248 c.</w:t>
      </w:r>
    </w:p>
    <w:p w14:paraId="2A9A52D5" w14:textId="7623A53B" w:rsidR="004937B1" w:rsidRPr="007F6EF6" w:rsidRDefault="004937B1" w:rsidP="007B26BB">
      <w:pPr>
        <w:numPr>
          <w:ilvl w:val="0"/>
          <w:numId w:val="38"/>
        </w:numPr>
        <w:adjustRightInd w:val="0"/>
        <w:snapToGrid w:val="0"/>
        <w:ind w:firstLine="709"/>
      </w:pPr>
      <w:r w:rsidRPr="007F6EF6">
        <w:rPr>
          <w:i/>
          <w:iCs/>
        </w:rPr>
        <w:t>Пачоли, Л.</w:t>
      </w:r>
      <w:r w:rsidRPr="007F6EF6">
        <w:t xml:space="preserve"> Трактат о счетах и записях / под редакцией профессора М. И. Кутера. — Москва : Финансы и статистика</w:t>
      </w:r>
      <w:r w:rsidR="00B77F43">
        <w:t xml:space="preserve"> </w:t>
      </w:r>
      <w:r w:rsidRPr="007F6EF6">
        <w:t>; Краснодар : Просвещение-Юг, 2009. — 308 с.</w:t>
      </w:r>
    </w:p>
    <w:p w14:paraId="7D687524" w14:textId="1668E775" w:rsidR="004937B1" w:rsidRPr="007F6EF6" w:rsidRDefault="004937B1" w:rsidP="007B26BB">
      <w:pPr>
        <w:pStyle w:val="a4"/>
        <w:numPr>
          <w:ilvl w:val="0"/>
          <w:numId w:val="38"/>
        </w:numPr>
        <w:adjustRightInd w:val="0"/>
        <w:snapToGrid w:val="0"/>
        <w:ind w:firstLine="709"/>
        <w:contextualSpacing w:val="0"/>
        <w:jc w:val="both"/>
      </w:pPr>
      <w:r w:rsidRPr="007F6EF6">
        <w:rPr>
          <w:i/>
        </w:rPr>
        <w:t>Погорелова М.Я.</w:t>
      </w:r>
      <w:r w:rsidRPr="007F6EF6">
        <w:t xml:space="preserve"> Бухгалтерский (финансовый) учет</w:t>
      </w:r>
      <w:r w:rsidR="00B77F43">
        <w:t xml:space="preserve"> </w:t>
      </w:r>
      <w:r w:rsidRPr="007F6EF6">
        <w:t>: Теория и практика</w:t>
      </w:r>
      <w:r w:rsidR="00B77F43">
        <w:t xml:space="preserve"> : </w:t>
      </w:r>
      <w:r w:rsidR="005858E5">
        <w:t>1</w:t>
      </w:r>
      <w:r w:rsidR="00B77F43">
        <w:t xml:space="preserve">чебное пособие. </w:t>
      </w:r>
      <w:r w:rsidR="005858E5">
        <w:t xml:space="preserve">— </w:t>
      </w:r>
      <w:r w:rsidR="00B77F43">
        <w:t xml:space="preserve">Москва </w:t>
      </w:r>
      <w:r w:rsidRPr="007F6EF6">
        <w:t xml:space="preserve">: ИЦ РИОР, НИЦ ИНФРА-М, 2015. </w:t>
      </w:r>
      <w:r w:rsidR="005858E5">
        <w:t xml:space="preserve">— </w:t>
      </w:r>
      <w:r w:rsidRPr="007F6EF6">
        <w:t>331</w:t>
      </w:r>
      <w:r w:rsidR="005858E5">
        <w:t> </w:t>
      </w:r>
      <w:r w:rsidRPr="007F6EF6">
        <w:t>с.</w:t>
      </w:r>
    </w:p>
    <w:p w14:paraId="2B62D606" w14:textId="51842DB9" w:rsidR="004937B1" w:rsidRPr="007F6EF6" w:rsidRDefault="004937B1" w:rsidP="007B26BB">
      <w:pPr>
        <w:pStyle w:val="a4"/>
        <w:numPr>
          <w:ilvl w:val="0"/>
          <w:numId w:val="38"/>
        </w:numPr>
        <w:adjustRightInd w:val="0"/>
        <w:snapToGrid w:val="0"/>
        <w:ind w:firstLine="709"/>
        <w:contextualSpacing w:val="0"/>
        <w:jc w:val="both"/>
      </w:pPr>
      <w:r w:rsidRPr="007F6EF6">
        <w:rPr>
          <w:i/>
        </w:rPr>
        <w:t>Потапова, Е.А.</w:t>
      </w:r>
      <w:r w:rsidRPr="007F6EF6">
        <w:t xml:space="preserve"> Бухгалтерский учет</w:t>
      </w:r>
      <w:r w:rsidR="00B77F43">
        <w:t xml:space="preserve"> </w:t>
      </w:r>
      <w:r w:rsidRPr="007F6EF6">
        <w:t>: консп</w:t>
      </w:r>
      <w:r w:rsidR="00B77F43">
        <w:t xml:space="preserve">ект лекций / Е.А. Потапова. — Москва </w:t>
      </w:r>
      <w:r w:rsidRPr="007F6EF6">
        <w:t>: Проспект, 2016. — 144 c.</w:t>
      </w:r>
    </w:p>
    <w:p w14:paraId="09B9660C" w14:textId="7ECF8BEF" w:rsidR="004937B1" w:rsidRPr="007F6EF6" w:rsidRDefault="004937B1" w:rsidP="007B26BB">
      <w:pPr>
        <w:pStyle w:val="a4"/>
        <w:numPr>
          <w:ilvl w:val="0"/>
          <w:numId w:val="38"/>
        </w:numPr>
        <w:adjustRightInd w:val="0"/>
        <w:snapToGrid w:val="0"/>
        <w:ind w:firstLine="709"/>
        <w:contextualSpacing w:val="0"/>
        <w:jc w:val="both"/>
      </w:pPr>
      <w:r w:rsidRPr="007F6EF6">
        <w:rPr>
          <w:i/>
        </w:rPr>
        <w:t>Самохвалова, Ю.Н.</w:t>
      </w:r>
      <w:r w:rsidRPr="007F6EF6">
        <w:t xml:space="preserve"> Бухгалтерский учет</w:t>
      </w:r>
      <w:r w:rsidR="00B77F43">
        <w:t xml:space="preserve"> </w:t>
      </w:r>
      <w:r w:rsidRPr="007F6EF6">
        <w:t xml:space="preserve">: </w:t>
      </w:r>
      <w:r w:rsidR="005858E5">
        <w:t>п</w:t>
      </w:r>
      <w:r w:rsidRPr="007F6EF6">
        <w:t>рактикум</w:t>
      </w:r>
      <w:r w:rsidR="00B77F43">
        <w:t xml:space="preserve"> </w:t>
      </w:r>
      <w:r w:rsidRPr="007F6EF6">
        <w:t xml:space="preserve">: </w:t>
      </w:r>
      <w:r w:rsidR="005858E5">
        <w:t>у</w:t>
      </w:r>
      <w:r w:rsidRPr="007F6EF6">
        <w:t>чебное пособие / Ю.Н. Самохвалова. — М</w:t>
      </w:r>
      <w:r w:rsidR="005858E5">
        <w:t xml:space="preserve">осква </w:t>
      </w:r>
      <w:r w:rsidRPr="007F6EF6">
        <w:t>: Форум, НИЦ ИНФРА</w:t>
      </w:r>
      <w:r w:rsidR="005858E5">
        <w:t>-</w:t>
      </w:r>
      <w:r w:rsidRPr="007F6EF6">
        <w:t>М, 2016. — 232 c.</w:t>
      </w:r>
    </w:p>
    <w:p w14:paraId="288C80E0" w14:textId="399811DB" w:rsidR="004937B1" w:rsidRPr="007F6EF6" w:rsidRDefault="004937B1" w:rsidP="007B26BB">
      <w:pPr>
        <w:pStyle w:val="a4"/>
        <w:numPr>
          <w:ilvl w:val="0"/>
          <w:numId w:val="38"/>
        </w:numPr>
        <w:adjustRightInd w:val="0"/>
        <w:snapToGrid w:val="0"/>
        <w:ind w:firstLine="709"/>
        <w:contextualSpacing w:val="0"/>
        <w:jc w:val="both"/>
      </w:pPr>
      <w:r w:rsidRPr="007F6EF6">
        <w:rPr>
          <w:i/>
        </w:rPr>
        <w:t>Сапожникова,</w:t>
      </w:r>
      <w:r w:rsidRPr="007F6EF6">
        <w:t xml:space="preserve"> </w:t>
      </w:r>
      <w:r w:rsidRPr="007F6EF6">
        <w:rPr>
          <w:i/>
        </w:rPr>
        <w:t>Н.Г.</w:t>
      </w:r>
      <w:r w:rsidRPr="007F6EF6">
        <w:t xml:space="preserve"> Бухгалтерский учет: </w:t>
      </w:r>
      <w:r w:rsidR="005858E5">
        <w:t>у</w:t>
      </w:r>
      <w:r w:rsidR="00B77F43">
        <w:t>чебник / Н.</w:t>
      </w:r>
      <w:r w:rsidR="005858E5">
        <w:t xml:space="preserve"> </w:t>
      </w:r>
      <w:r w:rsidR="00B77F43">
        <w:t xml:space="preserve">Г. Сапожникова. — Москва </w:t>
      </w:r>
      <w:r w:rsidRPr="007F6EF6">
        <w:t>: КноРус, 2016. —  456 c.</w:t>
      </w:r>
    </w:p>
    <w:p w14:paraId="3138D2CA" w14:textId="6E6C2E33" w:rsidR="004937B1" w:rsidRPr="007F6EF6" w:rsidRDefault="004937B1" w:rsidP="007B26BB">
      <w:pPr>
        <w:pStyle w:val="a4"/>
        <w:numPr>
          <w:ilvl w:val="0"/>
          <w:numId w:val="38"/>
        </w:numPr>
        <w:adjustRightInd w:val="0"/>
        <w:snapToGrid w:val="0"/>
        <w:ind w:firstLine="709"/>
        <w:contextualSpacing w:val="0"/>
        <w:jc w:val="both"/>
      </w:pPr>
      <w:r w:rsidRPr="007F6EF6">
        <w:rPr>
          <w:i/>
        </w:rPr>
        <w:t>Сивков, Е.В.</w:t>
      </w:r>
      <w:r w:rsidRPr="007F6EF6">
        <w:t xml:space="preserve"> Современный бухгалтерский учет. Основной курс от аудитора Евгения Сивкова /</w:t>
      </w:r>
      <w:r w:rsidR="00B77F43">
        <w:t xml:space="preserve"> Е.</w:t>
      </w:r>
      <w:r w:rsidR="005858E5">
        <w:t xml:space="preserve"> </w:t>
      </w:r>
      <w:r w:rsidR="00B77F43">
        <w:t xml:space="preserve">В. Сивков. — Москва </w:t>
      </w:r>
      <w:r w:rsidRPr="007F6EF6">
        <w:t>: ИД «Евгений Сивков», 2016. — 320 c.</w:t>
      </w:r>
    </w:p>
    <w:p w14:paraId="6BFB58CF" w14:textId="2E5947CE" w:rsidR="004937B1" w:rsidRPr="007F6EF6" w:rsidRDefault="004937B1" w:rsidP="007B26BB">
      <w:pPr>
        <w:numPr>
          <w:ilvl w:val="0"/>
          <w:numId w:val="38"/>
        </w:numPr>
        <w:adjustRightInd w:val="0"/>
        <w:snapToGrid w:val="0"/>
        <w:ind w:firstLine="709"/>
      </w:pPr>
      <w:r w:rsidRPr="007F6EF6">
        <w:rPr>
          <w:i/>
          <w:iCs/>
        </w:rPr>
        <w:t>Энтони, Р</w:t>
      </w:r>
      <w:r w:rsidRPr="007F6EF6">
        <w:t xml:space="preserve">., </w:t>
      </w:r>
      <w:r w:rsidRPr="007F6EF6">
        <w:rPr>
          <w:i/>
          <w:iCs/>
        </w:rPr>
        <w:t>Рис, Дж.</w:t>
      </w:r>
      <w:r w:rsidR="00B77F43">
        <w:t xml:space="preserve"> Учет : ситуации и примеры </w:t>
      </w:r>
      <w:r w:rsidRPr="007F6EF6">
        <w:t>/ Р. Энтони, Дж. Рис. — Москва : Финансы и статистика, 1993. — 560 с.</w:t>
      </w:r>
    </w:p>
    <w:bookmarkEnd w:id="17"/>
    <w:p w14:paraId="4A82D704" w14:textId="166F57BC" w:rsidR="00286DCA" w:rsidRDefault="00286DCA" w:rsidP="007B26BB">
      <w:pPr>
        <w:adjustRightInd w:val="0"/>
        <w:snapToGrid w:val="0"/>
      </w:pPr>
    </w:p>
    <w:p w14:paraId="488577C6" w14:textId="4A99BEC4" w:rsidR="00286DCA" w:rsidRDefault="00286DCA" w:rsidP="00893E19">
      <w:pPr>
        <w:ind w:firstLine="0"/>
      </w:pPr>
    </w:p>
    <w:p w14:paraId="073832FC" w14:textId="260C34E5" w:rsidR="00286DCA" w:rsidRDefault="00286DCA" w:rsidP="00893E19">
      <w:pPr>
        <w:ind w:firstLine="0"/>
      </w:pPr>
    </w:p>
    <w:p w14:paraId="3D55F628" w14:textId="644E9E97" w:rsidR="00286DCA" w:rsidRDefault="00286DCA" w:rsidP="00893E19">
      <w:pPr>
        <w:ind w:firstLine="0"/>
      </w:pPr>
    </w:p>
    <w:p w14:paraId="219FD6CB"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bookmarkStart w:id="18" w:name="_Toc39839143"/>
    </w:p>
    <w:p w14:paraId="0BFFF581"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7579FB79" w14:textId="47353D22" w:rsidR="00F04993" w:rsidRDefault="00F04993" w:rsidP="00F04993">
      <w:pPr>
        <w:keepNext/>
        <w:keepLines/>
        <w:spacing w:before="240" w:line="259" w:lineRule="auto"/>
        <w:ind w:firstLine="0"/>
        <w:jc w:val="center"/>
        <w:outlineLvl w:val="0"/>
        <w:rPr>
          <w:rFonts w:eastAsia="Times New Roman" w:cs="Times New Roman"/>
          <w:sz w:val="32"/>
          <w:szCs w:val="32"/>
        </w:rPr>
      </w:pPr>
    </w:p>
    <w:p w14:paraId="60771CB0" w14:textId="549475E3" w:rsidR="005858E5" w:rsidRDefault="005858E5" w:rsidP="00F04993">
      <w:pPr>
        <w:keepNext/>
        <w:keepLines/>
        <w:spacing w:before="240" w:line="259" w:lineRule="auto"/>
        <w:ind w:firstLine="0"/>
        <w:jc w:val="center"/>
        <w:outlineLvl w:val="0"/>
        <w:rPr>
          <w:rFonts w:eastAsia="Times New Roman" w:cs="Times New Roman"/>
          <w:sz w:val="32"/>
          <w:szCs w:val="32"/>
        </w:rPr>
      </w:pPr>
    </w:p>
    <w:p w14:paraId="5E7B5929" w14:textId="3D184F9D" w:rsidR="005858E5" w:rsidRDefault="005858E5" w:rsidP="00F04993">
      <w:pPr>
        <w:keepNext/>
        <w:keepLines/>
        <w:spacing w:before="240" w:line="259" w:lineRule="auto"/>
        <w:ind w:firstLine="0"/>
        <w:jc w:val="center"/>
        <w:outlineLvl w:val="0"/>
        <w:rPr>
          <w:rFonts w:eastAsia="Times New Roman" w:cs="Times New Roman"/>
          <w:sz w:val="32"/>
          <w:szCs w:val="32"/>
        </w:rPr>
      </w:pPr>
    </w:p>
    <w:p w14:paraId="68B30C14" w14:textId="37E3577F" w:rsidR="005858E5" w:rsidRDefault="005858E5" w:rsidP="00F04993">
      <w:pPr>
        <w:keepNext/>
        <w:keepLines/>
        <w:spacing w:before="240" w:line="259" w:lineRule="auto"/>
        <w:ind w:firstLine="0"/>
        <w:jc w:val="center"/>
        <w:outlineLvl w:val="0"/>
        <w:rPr>
          <w:rFonts w:eastAsia="Times New Roman" w:cs="Times New Roman"/>
          <w:sz w:val="32"/>
          <w:szCs w:val="32"/>
        </w:rPr>
      </w:pPr>
    </w:p>
    <w:p w14:paraId="27A0831F" w14:textId="53D309E3" w:rsidR="005858E5" w:rsidRDefault="005858E5" w:rsidP="00F04993">
      <w:pPr>
        <w:keepNext/>
        <w:keepLines/>
        <w:spacing w:before="240" w:line="259" w:lineRule="auto"/>
        <w:ind w:firstLine="0"/>
        <w:jc w:val="center"/>
        <w:outlineLvl w:val="0"/>
        <w:rPr>
          <w:rFonts w:eastAsia="Times New Roman" w:cs="Times New Roman"/>
          <w:sz w:val="32"/>
          <w:szCs w:val="32"/>
        </w:rPr>
      </w:pPr>
    </w:p>
    <w:p w14:paraId="622F2A32" w14:textId="4672AD1C" w:rsidR="005858E5" w:rsidRDefault="005858E5" w:rsidP="00F04993">
      <w:pPr>
        <w:keepNext/>
        <w:keepLines/>
        <w:spacing w:before="240" w:line="259" w:lineRule="auto"/>
        <w:ind w:firstLine="0"/>
        <w:jc w:val="center"/>
        <w:outlineLvl w:val="0"/>
        <w:rPr>
          <w:rFonts w:eastAsia="Times New Roman" w:cs="Times New Roman"/>
          <w:sz w:val="32"/>
          <w:szCs w:val="32"/>
        </w:rPr>
      </w:pPr>
    </w:p>
    <w:p w14:paraId="3867E90F" w14:textId="77777777" w:rsidR="005858E5" w:rsidRPr="00F04993" w:rsidRDefault="005858E5" w:rsidP="00F04993">
      <w:pPr>
        <w:keepNext/>
        <w:keepLines/>
        <w:spacing w:before="240" w:line="259" w:lineRule="auto"/>
        <w:ind w:firstLine="0"/>
        <w:jc w:val="center"/>
        <w:outlineLvl w:val="0"/>
        <w:rPr>
          <w:rFonts w:eastAsia="Times New Roman" w:cs="Times New Roman"/>
          <w:sz w:val="32"/>
          <w:szCs w:val="32"/>
        </w:rPr>
      </w:pPr>
    </w:p>
    <w:p w14:paraId="63784854" w14:textId="45318643" w:rsidR="00F04993" w:rsidRDefault="00F04993" w:rsidP="00F04993">
      <w:pPr>
        <w:spacing w:after="160" w:line="259" w:lineRule="auto"/>
        <w:ind w:firstLine="0"/>
        <w:jc w:val="left"/>
        <w:rPr>
          <w:rFonts w:eastAsia="Times New Roman" w:cs="Times New Roman"/>
          <w:sz w:val="32"/>
          <w:szCs w:val="32"/>
        </w:rPr>
      </w:pPr>
    </w:p>
    <w:p w14:paraId="17F89FD2" w14:textId="77777777" w:rsidR="00880279" w:rsidRPr="00F04993" w:rsidRDefault="00880279" w:rsidP="00F04993">
      <w:pPr>
        <w:spacing w:after="160" w:line="259" w:lineRule="auto"/>
        <w:ind w:firstLine="0"/>
        <w:jc w:val="left"/>
        <w:rPr>
          <w:rFonts w:ascii="Calibri" w:eastAsia="Calibri" w:hAnsi="Calibri" w:cs="Times New Roman"/>
          <w:sz w:val="22"/>
        </w:rPr>
      </w:pPr>
    </w:p>
    <w:p w14:paraId="187BBA73" w14:textId="77777777" w:rsidR="00F04993" w:rsidRPr="00F04993" w:rsidRDefault="00F04993" w:rsidP="00F04993">
      <w:pPr>
        <w:keepNext/>
        <w:keepLines/>
        <w:spacing w:before="240" w:line="259" w:lineRule="auto"/>
        <w:ind w:firstLine="0"/>
        <w:jc w:val="center"/>
        <w:outlineLvl w:val="0"/>
        <w:rPr>
          <w:rFonts w:eastAsia="Times New Roman" w:cs="Times New Roman"/>
          <w:b/>
          <w:bCs/>
          <w:sz w:val="32"/>
          <w:szCs w:val="32"/>
        </w:rPr>
      </w:pPr>
      <w:r w:rsidRPr="00F04993">
        <w:rPr>
          <w:rFonts w:eastAsia="Times New Roman" w:cs="Times New Roman"/>
          <w:b/>
          <w:bCs/>
          <w:sz w:val="32"/>
          <w:szCs w:val="32"/>
        </w:rPr>
        <w:t>ПРИЛОЖЕНИЯ</w:t>
      </w:r>
      <w:bookmarkEnd w:id="18"/>
    </w:p>
    <w:p w14:paraId="5DAC91E3"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40658F93"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1341D9A4"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604716E2"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2245BFAF"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68D75F68"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297419E2"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6611CBAA"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53BF2D6C"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683E5AF4" w14:textId="77777777" w:rsidR="00F04993" w:rsidRPr="00F04993" w:rsidRDefault="00F04993" w:rsidP="00F04993">
      <w:pPr>
        <w:keepNext/>
        <w:keepLines/>
        <w:spacing w:before="240" w:line="259" w:lineRule="auto"/>
        <w:ind w:firstLine="0"/>
        <w:jc w:val="center"/>
        <w:outlineLvl w:val="0"/>
        <w:rPr>
          <w:rFonts w:eastAsia="Times New Roman" w:cs="Times New Roman"/>
          <w:sz w:val="32"/>
          <w:szCs w:val="32"/>
        </w:rPr>
      </w:pPr>
    </w:p>
    <w:p w14:paraId="03F6BDDB" w14:textId="23DD0F5B" w:rsidR="00663D12" w:rsidRDefault="00663D12" w:rsidP="00893E19">
      <w:pPr>
        <w:ind w:firstLine="0"/>
        <w:rPr>
          <w:rFonts w:asciiTheme="minorHAnsi" w:eastAsia="Times New Roman" w:hAnsiTheme="minorHAnsi" w:cs="Times New Roman"/>
          <w:b/>
          <w:bCs/>
          <w:sz w:val="32"/>
          <w:szCs w:val="32"/>
        </w:rPr>
      </w:pPr>
    </w:p>
    <w:p w14:paraId="2353F9A6" w14:textId="77777777" w:rsidR="00220FD0" w:rsidRPr="00220FD0" w:rsidRDefault="00220FD0" w:rsidP="00220FD0">
      <w:pPr>
        <w:pageBreakBefore/>
        <w:tabs>
          <w:tab w:val="left" w:pos="709"/>
          <w:tab w:val="left" w:pos="993"/>
        </w:tabs>
        <w:spacing w:after="180"/>
        <w:ind w:firstLine="0"/>
        <w:jc w:val="right"/>
        <w:rPr>
          <w:rFonts w:eastAsia="Calibri" w:cs="Times New Roman"/>
          <w:i/>
          <w:color w:val="000000"/>
          <w:szCs w:val="28"/>
        </w:rPr>
      </w:pPr>
      <w:r>
        <w:rPr>
          <w:rFonts w:eastAsia="Calibri" w:cs="Times New Roman"/>
          <w:i/>
          <w:color w:val="000000"/>
          <w:szCs w:val="28"/>
        </w:rPr>
        <w:lastRenderedPageBreak/>
        <w:t xml:space="preserve">                                                    </w:t>
      </w:r>
      <w:r w:rsidRPr="00220FD0">
        <w:rPr>
          <w:rFonts w:eastAsia="Calibri" w:cs="Times New Roman"/>
          <w:i/>
          <w:color w:val="000000"/>
          <w:szCs w:val="28"/>
        </w:rPr>
        <w:t>Приложение А</w:t>
      </w:r>
    </w:p>
    <w:p w14:paraId="679D2972" w14:textId="77777777" w:rsidR="00220FD0" w:rsidRPr="00220FD0" w:rsidRDefault="00220FD0" w:rsidP="00220FD0">
      <w:pPr>
        <w:spacing w:before="120"/>
        <w:ind w:right="2041" w:firstLine="0"/>
        <w:jc w:val="center"/>
        <w:rPr>
          <w:rFonts w:eastAsia="Calibri" w:cs="Times New Roman"/>
          <w:b/>
          <w:bCs/>
          <w:sz w:val="22"/>
        </w:rPr>
      </w:pPr>
      <w:r w:rsidRPr="00220FD0">
        <w:rPr>
          <w:rFonts w:eastAsia="Calibri" w:cs="Times New Roman"/>
          <w:b/>
          <w:bCs/>
          <w:sz w:val="22"/>
        </w:rPr>
        <w:t>Отчет о финансовых результатах</w:t>
      </w:r>
    </w:p>
    <w:tbl>
      <w:tblPr>
        <w:tblW w:w="9356" w:type="dxa"/>
        <w:tblLayout w:type="fixed"/>
        <w:tblCellMar>
          <w:left w:w="28" w:type="dxa"/>
          <w:right w:w="28" w:type="dxa"/>
        </w:tblCellMar>
        <w:tblLook w:val="04A0" w:firstRow="1" w:lastRow="0" w:firstColumn="1" w:lastColumn="0" w:noHBand="0" w:noVBand="1"/>
      </w:tblPr>
      <w:tblGrid>
        <w:gridCol w:w="1258"/>
        <w:gridCol w:w="613"/>
        <w:gridCol w:w="737"/>
        <w:gridCol w:w="1673"/>
        <w:gridCol w:w="425"/>
        <w:gridCol w:w="222"/>
        <w:gridCol w:w="203"/>
        <w:gridCol w:w="709"/>
        <w:gridCol w:w="567"/>
        <w:gridCol w:w="284"/>
        <w:gridCol w:w="798"/>
        <w:gridCol w:w="166"/>
        <w:gridCol w:w="652"/>
        <w:gridCol w:w="340"/>
        <w:gridCol w:w="340"/>
        <w:gridCol w:w="369"/>
      </w:tblGrid>
      <w:tr w:rsidR="00220FD0" w:rsidRPr="00220FD0" w14:paraId="123FE008" w14:textId="77777777" w:rsidTr="00B77F43">
        <w:trPr>
          <w:cantSplit/>
          <w:trHeight w:val="280"/>
        </w:trPr>
        <w:tc>
          <w:tcPr>
            <w:tcW w:w="2608" w:type="dxa"/>
            <w:gridSpan w:val="3"/>
            <w:vAlign w:val="bottom"/>
            <w:hideMark/>
          </w:tcPr>
          <w:p w14:paraId="134BF9F2" w14:textId="77777777" w:rsidR="00220FD0" w:rsidRPr="00220FD0" w:rsidRDefault="00220FD0" w:rsidP="00B77F43">
            <w:pPr>
              <w:spacing w:line="256" w:lineRule="auto"/>
              <w:ind w:right="113" w:firstLine="0"/>
              <w:jc w:val="right"/>
              <w:rPr>
                <w:rFonts w:eastAsia="Calibri" w:cs="Times New Roman"/>
                <w:b/>
                <w:bCs/>
                <w:sz w:val="22"/>
              </w:rPr>
            </w:pPr>
            <w:r w:rsidRPr="00220FD0">
              <w:rPr>
                <w:rFonts w:eastAsia="Calibri" w:cs="Times New Roman"/>
                <w:b/>
                <w:bCs/>
                <w:sz w:val="22"/>
              </w:rPr>
              <w:t>за</w:t>
            </w:r>
          </w:p>
        </w:tc>
        <w:tc>
          <w:tcPr>
            <w:tcW w:w="1673" w:type="dxa"/>
            <w:tcBorders>
              <w:top w:val="nil"/>
              <w:left w:val="nil"/>
              <w:bottom w:val="single" w:sz="6" w:space="0" w:color="auto"/>
              <w:right w:val="nil"/>
            </w:tcBorders>
            <w:vAlign w:val="bottom"/>
          </w:tcPr>
          <w:p w14:paraId="64C0723B" w14:textId="77777777" w:rsidR="00220FD0" w:rsidRPr="00220FD0" w:rsidRDefault="00220FD0" w:rsidP="00B77F43">
            <w:pPr>
              <w:spacing w:line="256" w:lineRule="auto"/>
              <w:ind w:firstLine="0"/>
              <w:jc w:val="center"/>
              <w:rPr>
                <w:rFonts w:eastAsia="Calibri" w:cs="Times New Roman"/>
                <w:b/>
                <w:bCs/>
                <w:sz w:val="22"/>
              </w:rPr>
            </w:pPr>
            <w:r w:rsidRPr="00220FD0">
              <w:rPr>
                <w:rFonts w:eastAsia="Calibri" w:cs="Times New Roman"/>
                <w:b/>
                <w:bCs/>
                <w:sz w:val="22"/>
              </w:rPr>
              <w:t>октябрь</w:t>
            </w:r>
          </w:p>
        </w:tc>
        <w:tc>
          <w:tcPr>
            <w:tcW w:w="425" w:type="dxa"/>
            <w:vAlign w:val="bottom"/>
            <w:hideMark/>
          </w:tcPr>
          <w:p w14:paraId="45EB3FEA" w14:textId="77777777" w:rsidR="00220FD0" w:rsidRPr="00220FD0" w:rsidRDefault="00220FD0" w:rsidP="00B77F43">
            <w:pPr>
              <w:spacing w:line="256" w:lineRule="auto"/>
              <w:ind w:firstLine="0"/>
              <w:jc w:val="right"/>
              <w:rPr>
                <w:rFonts w:eastAsia="Calibri" w:cs="Times New Roman"/>
                <w:b/>
                <w:bCs/>
                <w:sz w:val="22"/>
              </w:rPr>
            </w:pPr>
            <w:r w:rsidRPr="00220FD0">
              <w:rPr>
                <w:rFonts w:eastAsia="Calibri" w:cs="Times New Roman"/>
                <w:b/>
                <w:bCs/>
                <w:sz w:val="22"/>
              </w:rPr>
              <w:t>20</w:t>
            </w:r>
          </w:p>
        </w:tc>
        <w:tc>
          <w:tcPr>
            <w:tcW w:w="425" w:type="dxa"/>
            <w:gridSpan w:val="2"/>
            <w:tcBorders>
              <w:top w:val="nil"/>
              <w:left w:val="nil"/>
              <w:bottom w:val="single" w:sz="6" w:space="0" w:color="auto"/>
              <w:right w:val="nil"/>
            </w:tcBorders>
            <w:vAlign w:val="bottom"/>
          </w:tcPr>
          <w:p w14:paraId="6CFFBEDC" w14:textId="77777777" w:rsidR="00220FD0" w:rsidRPr="00220FD0" w:rsidRDefault="00220FD0" w:rsidP="00B77F43">
            <w:pPr>
              <w:spacing w:line="256" w:lineRule="auto"/>
              <w:ind w:firstLine="0"/>
              <w:rPr>
                <w:rFonts w:eastAsia="Calibri" w:cs="Times New Roman"/>
                <w:b/>
                <w:bCs/>
                <w:sz w:val="22"/>
              </w:rPr>
            </w:pPr>
            <w:r w:rsidRPr="00220FD0">
              <w:rPr>
                <w:rFonts w:eastAsia="Calibri" w:cs="Times New Roman"/>
                <w:b/>
                <w:bCs/>
                <w:sz w:val="22"/>
              </w:rPr>
              <w:t>20</w:t>
            </w:r>
          </w:p>
        </w:tc>
        <w:tc>
          <w:tcPr>
            <w:tcW w:w="2524" w:type="dxa"/>
            <w:gridSpan w:val="5"/>
            <w:tcBorders>
              <w:top w:val="nil"/>
              <w:left w:val="nil"/>
              <w:bottom w:val="nil"/>
              <w:right w:val="single" w:sz="6" w:space="0" w:color="auto"/>
            </w:tcBorders>
            <w:vAlign w:val="bottom"/>
            <w:hideMark/>
          </w:tcPr>
          <w:p w14:paraId="2A49E95F" w14:textId="77777777" w:rsidR="00220FD0" w:rsidRPr="00220FD0" w:rsidRDefault="00220FD0" w:rsidP="00B77F43">
            <w:pPr>
              <w:spacing w:line="256" w:lineRule="auto"/>
              <w:ind w:left="57" w:firstLine="0"/>
              <w:rPr>
                <w:rFonts w:eastAsia="Calibri" w:cs="Times New Roman"/>
                <w:b/>
                <w:bCs/>
                <w:sz w:val="22"/>
              </w:rPr>
            </w:pPr>
            <w:r w:rsidRPr="00220FD0">
              <w:rPr>
                <w:rFonts w:eastAsia="Calibri" w:cs="Times New Roman"/>
                <w:b/>
                <w:bCs/>
                <w:sz w:val="22"/>
              </w:rPr>
              <w:t>г.</w:t>
            </w:r>
          </w:p>
        </w:tc>
        <w:tc>
          <w:tcPr>
            <w:tcW w:w="1701" w:type="dxa"/>
            <w:gridSpan w:val="4"/>
            <w:tcBorders>
              <w:top w:val="single" w:sz="6" w:space="0" w:color="auto"/>
              <w:left w:val="nil"/>
              <w:bottom w:val="nil"/>
              <w:right w:val="single" w:sz="6" w:space="0" w:color="auto"/>
            </w:tcBorders>
            <w:vAlign w:val="center"/>
            <w:hideMark/>
          </w:tcPr>
          <w:p w14:paraId="708AA744" w14:textId="77777777" w:rsidR="00220FD0" w:rsidRPr="00220FD0" w:rsidRDefault="00220FD0" w:rsidP="00B77F43">
            <w:pPr>
              <w:spacing w:line="256" w:lineRule="auto"/>
              <w:ind w:firstLine="0"/>
              <w:jc w:val="center"/>
              <w:rPr>
                <w:rFonts w:eastAsia="Calibri" w:cs="Times New Roman"/>
                <w:sz w:val="18"/>
                <w:szCs w:val="18"/>
              </w:rPr>
            </w:pPr>
            <w:r w:rsidRPr="00220FD0">
              <w:rPr>
                <w:rFonts w:eastAsia="Calibri" w:cs="Times New Roman"/>
                <w:sz w:val="18"/>
                <w:szCs w:val="18"/>
              </w:rPr>
              <w:t>Коды</w:t>
            </w:r>
          </w:p>
        </w:tc>
      </w:tr>
      <w:tr w:rsidR="00220FD0" w:rsidRPr="00220FD0" w14:paraId="4763D611" w14:textId="77777777" w:rsidTr="00B77F43">
        <w:trPr>
          <w:trHeight w:val="260"/>
        </w:trPr>
        <w:tc>
          <w:tcPr>
            <w:tcW w:w="7655" w:type="dxa"/>
            <w:gridSpan w:val="12"/>
            <w:tcBorders>
              <w:top w:val="nil"/>
              <w:left w:val="nil"/>
              <w:bottom w:val="nil"/>
              <w:right w:val="single" w:sz="12" w:space="0" w:color="auto"/>
            </w:tcBorders>
            <w:vAlign w:val="bottom"/>
            <w:hideMark/>
          </w:tcPr>
          <w:p w14:paraId="37823DFE"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Форма по ОКУД</w:t>
            </w:r>
          </w:p>
        </w:tc>
        <w:tc>
          <w:tcPr>
            <w:tcW w:w="1701" w:type="dxa"/>
            <w:gridSpan w:val="4"/>
            <w:tcBorders>
              <w:top w:val="single" w:sz="12" w:space="0" w:color="auto"/>
              <w:left w:val="nil"/>
              <w:bottom w:val="single" w:sz="6" w:space="0" w:color="auto"/>
              <w:right w:val="single" w:sz="12" w:space="0" w:color="auto"/>
            </w:tcBorders>
            <w:vAlign w:val="bottom"/>
            <w:hideMark/>
          </w:tcPr>
          <w:p w14:paraId="1A90FDC3" w14:textId="77777777" w:rsidR="00220FD0" w:rsidRPr="00220FD0" w:rsidRDefault="00220FD0" w:rsidP="00B77F43">
            <w:pPr>
              <w:spacing w:line="256" w:lineRule="auto"/>
              <w:ind w:firstLine="0"/>
              <w:jc w:val="center"/>
              <w:rPr>
                <w:rFonts w:eastAsia="Calibri" w:cs="Times New Roman"/>
                <w:sz w:val="18"/>
                <w:szCs w:val="18"/>
              </w:rPr>
            </w:pPr>
            <w:r w:rsidRPr="00220FD0">
              <w:rPr>
                <w:rFonts w:eastAsia="Calibri" w:cs="Times New Roman"/>
                <w:sz w:val="18"/>
                <w:szCs w:val="18"/>
              </w:rPr>
              <w:t>0710002</w:t>
            </w:r>
          </w:p>
        </w:tc>
      </w:tr>
      <w:tr w:rsidR="00220FD0" w:rsidRPr="00220FD0" w14:paraId="277C8A22" w14:textId="77777777" w:rsidTr="00B77F43">
        <w:trPr>
          <w:cantSplit/>
          <w:trHeight w:val="260"/>
        </w:trPr>
        <w:tc>
          <w:tcPr>
            <w:tcW w:w="7655" w:type="dxa"/>
            <w:gridSpan w:val="12"/>
            <w:tcBorders>
              <w:top w:val="nil"/>
              <w:left w:val="nil"/>
              <w:bottom w:val="nil"/>
              <w:right w:val="single" w:sz="12" w:space="0" w:color="auto"/>
            </w:tcBorders>
            <w:vAlign w:val="bottom"/>
            <w:hideMark/>
          </w:tcPr>
          <w:p w14:paraId="5C1814CE"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Дата (число, месяц, год)</w:t>
            </w:r>
          </w:p>
        </w:tc>
        <w:tc>
          <w:tcPr>
            <w:tcW w:w="652" w:type="dxa"/>
            <w:tcBorders>
              <w:top w:val="single" w:sz="6" w:space="0" w:color="auto"/>
              <w:left w:val="nil"/>
              <w:bottom w:val="single" w:sz="6" w:space="0" w:color="auto"/>
              <w:right w:val="single" w:sz="6" w:space="0" w:color="auto"/>
            </w:tcBorders>
            <w:vAlign w:val="bottom"/>
          </w:tcPr>
          <w:p w14:paraId="22E2F961" w14:textId="77777777" w:rsidR="00220FD0" w:rsidRPr="00220FD0" w:rsidRDefault="00220FD0" w:rsidP="00B77F43">
            <w:pPr>
              <w:spacing w:line="256" w:lineRule="auto"/>
              <w:ind w:firstLine="0"/>
              <w:jc w:val="center"/>
              <w:rPr>
                <w:rFonts w:eastAsia="Calibri"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7885D035" w14:textId="77777777" w:rsidR="00220FD0" w:rsidRPr="00220FD0" w:rsidRDefault="00220FD0" w:rsidP="00B77F43">
            <w:pPr>
              <w:spacing w:line="256" w:lineRule="auto"/>
              <w:ind w:firstLine="0"/>
              <w:jc w:val="center"/>
              <w:rPr>
                <w:rFonts w:eastAsia="Calibri" w:cs="Times New Roman"/>
                <w:sz w:val="18"/>
                <w:szCs w:val="18"/>
              </w:rPr>
            </w:pPr>
          </w:p>
        </w:tc>
        <w:tc>
          <w:tcPr>
            <w:tcW w:w="369" w:type="dxa"/>
            <w:tcBorders>
              <w:top w:val="single" w:sz="6" w:space="0" w:color="auto"/>
              <w:left w:val="nil"/>
              <w:bottom w:val="single" w:sz="6" w:space="0" w:color="auto"/>
              <w:right w:val="single" w:sz="12" w:space="0" w:color="auto"/>
            </w:tcBorders>
            <w:vAlign w:val="bottom"/>
          </w:tcPr>
          <w:p w14:paraId="40917684"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35D7E9FF" w14:textId="77777777" w:rsidTr="00B77F43">
        <w:trPr>
          <w:cantSplit/>
          <w:trHeight w:val="260"/>
        </w:trPr>
        <w:tc>
          <w:tcPr>
            <w:tcW w:w="1258" w:type="dxa"/>
            <w:vAlign w:val="bottom"/>
            <w:hideMark/>
          </w:tcPr>
          <w:p w14:paraId="6FCC0E92"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Организация</w:t>
            </w:r>
          </w:p>
        </w:tc>
        <w:tc>
          <w:tcPr>
            <w:tcW w:w="5149" w:type="dxa"/>
            <w:gridSpan w:val="8"/>
            <w:tcBorders>
              <w:top w:val="nil"/>
              <w:left w:val="nil"/>
              <w:bottom w:val="single" w:sz="6" w:space="0" w:color="auto"/>
              <w:right w:val="nil"/>
            </w:tcBorders>
            <w:vAlign w:val="bottom"/>
          </w:tcPr>
          <w:p w14:paraId="0257D72D"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ООО «Альфа»</w:t>
            </w:r>
          </w:p>
        </w:tc>
        <w:tc>
          <w:tcPr>
            <w:tcW w:w="1248" w:type="dxa"/>
            <w:gridSpan w:val="3"/>
            <w:tcBorders>
              <w:top w:val="nil"/>
              <w:left w:val="nil"/>
              <w:bottom w:val="nil"/>
              <w:right w:val="single" w:sz="12" w:space="0" w:color="auto"/>
            </w:tcBorders>
            <w:vAlign w:val="bottom"/>
            <w:hideMark/>
          </w:tcPr>
          <w:p w14:paraId="7EE68E9E"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по ОКПО</w:t>
            </w:r>
          </w:p>
        </w:tc>
        <w:tc>
          <w:tcPr>
            <w:tcW w:w="1701" w:type="dxa"/>
            <w:gridSpan w:val="4"/>
            <w:tcBorders>
              <w:top w:val="single" w:sz="6" w:space="0" w:color="auto"/>
              <w:left w:val="nil"/>
              <w:bottom w:val="single" w:sz="6" w:space="0" w:color="auto"/>
              <w:right w:val="single" w:sz="12" w:space="0" w:color="auto"/>
            </w:tcBorders>
            <w:vAlign w:val="bottom"/>
          </w:tcPr>
          <w:p w14:paraId="6DFA4938"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3722AA6A" w14:textId="77777777" w:rsidTr="00B77F43">
        <w:trPr>
          <w:cantSplit/>
          <w:trHeight w:val="260"/>
        </w:trPr>
        <w:tc>
          <w:tcPr>
            <w:tcW w:w="6407" w:type="dxa"/>
            <w:gridSpan w:val="9"/>
            <w:vAlign w:val="bottom"/>
            <w:hideMark/>
          </w:tcPr>
          <w:p w14:paraId="3738B0D5"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Идентификационный номер налогоплательщика</w:t>
            </w:r>
          </w:p>
        </w:tc>
        <w:tc>
          <w:tcPr>
            <w:tcW w:w="1248" w:type="dxa"/>
            <w:gridSpan w:val="3"/>
            <w:tcBorders>
              <w:top w:val="nil"/>
              <w:left w:val="nil"/>
              <w:bottom w:val="nil"/>
              <w:right w:val="single" w:sz="12" w:space="0" w:color="auto"/>
            </w:tcBorders>
            <w:vAlign w:val="bottom"/>
            <w:hideMark/>
          </w:tcPr>
          <w:p w14:paraId="14E4A303"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ИНН</w:t>
            </w:r>
          </w:p>
        </w:tc>
        <w:tc>
          <w:tcPr>
            <w:tcW w:w="1701" w:type="dxa"/>
            <w:gridSpan w:val="4"/>
            <w:tcBorders>
              <w:top w:val="single" w:sz="6" w:space="0" w:color="auto"/>
              <w:left w:val="nil"/>
              <w:bottom w:val="single" w:sz="6" w:space="0" w:color="auto"/>
              <w:right w:val="single" w:sz="12" w:space="0" w:color="auto"/>
            </w:tcBorders>
            <w:vAlign w:val="bottom"/>
          </w:tcPr>
          <w:p w14:paraId="224E7672"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78C10E8E" w14:textId="77777777" w:rsidTr="00B77F43">
        <w:trPr>
          <w:cantSplit/>
          <w:trHeight w:val="260"/>
        </w:trPr>
        <w:tc>
          <w:tcPr>
            <w:tcW w:w="1871" w:type="dxa"/>
            <w:gridSpan w:val="2"/>
            <w:vAlign w:val="bottom"/>
            <w:hideMark/>
          </w:tcPr>
          <w:p w14:paraId="47F0646C" w14:textId="77777777" w:rsidR="00220FD0" w:rsidRPr="00220FD0" w:rsidRDefault="00220FD0" w:rsidP="00B77F43">
            <w:pPr>
              <w:spacing w:before="60" w:line="256" w:lineRule="auto"/>
              <w:ind w:firstLine="0"/>
              <w:rPr>
                <w:rFonts w:eastAsia="Calibri" w:cs="Times New Roman"/>
                <w:sz w:val="18"/>
                <w:szCs w:val="18"/>
              </w:rPr>
            </w:pPr>
            <w:r w:rsidRPr="00220FD0">
              <w:rPr>
                <w:rFonts w:eastAsia="Calibri" w:cs="Times New Roman"/>
                <w:sz w:val="18"/>
                <w:szCs w:val="18"/>
              </w:rPr>
              <w:t>Вид экономической</w:t>
            </w:r>
            <w:r w:rsidRPr="00220FD0">
              <w:rPr>
                <w:rFonts w:eastAsia="Calibri" w:cs="Times New Roman"/>
                <w:sz w:val="18"/>
                <w:szCs w:val="18"/>
              </w:rPr>
              <w:br/>
              <w:t>деятельности</w:t>
            </w:r>
          </w:p>
        </w:tc>
        <w:tc>
          <w:tcPr>
            <w:tcW w:w="4820" w:type="dxa"/>
            <w:gridSpan w:val="8"/>
            <w:tcBorders>
              <w:top w:val="nil"/>
              <w:left w:val="nil"/>
              <w:bottom w:val="single" w:sz="6" w:space="0" w:color="auto"/>
              <w:right w:val="nil"/>
            </w:tcBorders>
            <w:vAlign w:val="bottom"/>
          </w:tcPr>
          <w:p w14:paraId="6C495AC0" w14:textId="77777777" w:rsidR="00220FD0" w:rsidRPr="00220FD0" w:rsidRDefault="00220FD0" w:rsidP="00B77F43">
            <w:pPr>
              <w:spacing w:line="256" w:lineRule="auto"/>
              <w:ind w:firstLine="0"/>
              <w:rPr>
                <w:rFonts w:eastAsia="Calibri" w:cs="Times New Roman"/>
                <w:sz w:val="18"/>
                <w:szCs w:val="18"/>
              </w:rPr>
            </w:pPr>
          </w:p>
        </w:tc>
        <w:tc>
          <w:tcPr>
            <w:tcW w:w="964" w:type="dxa"/>
            <w:gridSpan w:val="2"/>
            <w:tcBorders>
              <w:top w:val="nil"/>
              <w:left w:val="nil"/>
              <w:bottom w:val="nil"/>
              <w:right w:val="single" w:sz="12" w:space="0" w:color="auto"/>
            </w:tcBorders>
            <w:vAlign w:val="bottom"/>
            <w:hideMark/>
          </w:tcPr>
          <w:p w14:paraId="552B5795"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по</w:t>
            </w:r>
            <w:r w:rsidRPr="00220FD0">
              <w:rPr>
                <w:rFonts w:eastAsia="Calibri" w:cs="Times New Roman"/>
                <w:sz w:val="18"/>
                <w:szCs w:val="18"/>
              </w:rPr>
              <w:br/>
              <w:t>ОКВЭД 2</w:t>
            </w:r>
          </w:p>
        </w:tc>
        <w:tc>
          <w:tcPr>
            <w:tcW w:w="1701" w:type="dxa"/>
            <w:gridSpan w:val="4"/>
            <w:tcBorders>
              <w:top w:val="single" w:sz="6" w:space="0" w:color="auto"/>
              <w:left w:val="nil"/>
              <w:bottom w:val="single" w:sz="6" w:space="0" w:color="auto"/>
              <w:right w:val="single" w:sz="12" w:space="0" w:color="auto"/>
            </w:tcBorders>
            <w:vAlign w:val="bottom"/>
          </w:tcPr>
          <w:p w14:paraId="7ACBD541"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31245652" w14:textId="77777777" w:rsidTr="00B77F43">
        <w:trPr>
          <w:cantSplit/>
          <w:trHeight w:val="260"/>
        </w:trPr>
        <w:tc>
          <w:tcPr>
            <w:tcW w:w="4928" w:type="dxa"/>
            <w:gridSpan w:val="6"/>
            <w:vAlign w:val="bottom"/>
            <w:hideMark/>
          </w:tcPr>
          <w:p w14:paraId="215845D0" w14:textId="77777777" w:rsidR="00220FD0" w:rsidRPr="00220FD0" w:rsidRDefault="00220FD0" w:rsidP="00B77F43">
            <w:pPr>
              <w:spacing w:before="60" w:line="256" w:lineRule="auto"/>
              <w:ind w:firstLine="0"/>
              <w:rPr>
                <w:rFonts w:eastAsia="Calibri" w:cs="Times New Roman"/>
                <w:sz w:val="18"/>
                <w:szCs w:val="18"/>
              </w:rPr>
            </w:pPr>
            <w:r w:rsidRPr="00220FD0">
              <w:rPr>
                <w:rFonts w:eastAsia="Calibri" w:cs="Times New Roman"/>
                <w:sz w:val="18"/>
                <w:szCs w:val="18"/>
              </w:rPr>
              <w:t>Организационно-правовая форма/форма собственности</w:t>
            </w:r>
          </w:p>
        </w:tc>
        <w:tc>
          <w:tcPr>
            <w:tcW w:w="2561" w:type="dxa"/>
            <w:gridSpan w:val="5"/>
            <w:tcBorders>
              <w:top w:val="nil"/>
              <w:left w:val="nil"/>
              <w:bottom w:val="single" w:sz="6" w:space="0" w:color="auto"/>
              <w:right w:val="nil"/>
            </w:tcBorders>
            <w:vAlign w:val="bottom"/>
          </w:tcPr>
          <w:p w14:paraId="527B0983"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 xml:space="preserve">Общество с ограниченной </w:t>
            </w:r>
          </w:p>
        </w:tc>
        <w:tc>
          <w:tcPr>
            <w:tcW w:w="166" w:type="dxa"/>
            <w:tcBorders>
              <w:top w:val="nil"/>
              <w:left w:val="nil"/>
              <w:bottom w:val="nil"/>
              <w:right w:val="single" w:sz="12" w:space="0" w:color="auto"/>
            </w:tcBorders>
            <w:vAlign w:val="bottom"/>
          </w:tcPr>
          <w:p w14:paraId="5528D555" w14:textId="77777777" w:rsidR="00220FD0" w:rsidRPr="00220FD0" w:rsidRDefault="00220FD0" w:rsidP="00B77F43">
            <w:pPr>
              <w:spacing w:line="256" w:lineRule="auto"/>
              <w:ind w:right="57" w:firstLine="0"/>
              <w:jc w:val="right"/>
              <w:rPr>
                <w:rFonts w:eastAsia="Calibri" w:cs="Times New Roman"/>
                <w:sz w:val="18"/>
                <w:szCs w:val="18"/>
              </w:rPr>
            </w:pPr>
          </w:p>
        </w:tc>
        <w:tc>
          <w:tcPr>
            <w:tcW w:w="992" w:type="dxa"/>
            <w:gridSpan w:val="2"/>
            <w:tcBorders>
              <w:top w:val="single" w:sz="6" w:space="0" w:color="auto"/>
              <w:left w:val="nil"/>
              <w:bottom w:val="nil"/>
              <w:right w:val="single" w:sz="6" w:space="0" w:color="auto"/>
            </w:tcBorders>
            <w:vAlign w:val="bottom"/>
          </w:tcPr>
          <w:p w14:paraId="1A8D098E" w14:textId="77777777" w:rsidR="00220FD0" w:rsidRPr="00220FD0" w:rsidRDefault="00220FD0" w:rsidP="00B77F43">
            <w:pPr>
              <w:spacing w:line="256" w:lineRule="auto"/>
              <w:ind w:firstLine="0"/>
              <w:jc w:val="center"/>
              <w:rPr>
                <w:rFonts w:eastAsia="Calibri" w:cs="Times New Roman"/>
                <w:sz w:val="18"/>
                <w:szCs w:val="18"/>
              </w:rPr>
            </w:pPr>
          </w:p>
        </w:tc>
        <w:tc>
          <w:tcPr>
            <w:tcW w:w="709" w:type="dxa"/>
            <w:gridSpan w:val="2"/>
            <w:tcBorders>
              <w:top w:val="single" w:sz="6" w:space="0" w:color="auto"/>
              <w:left w:val="nil"/>
              <w:bottom w:val="nil"/>
              <w:right w:val="single" w:sz="12" w:space="0" w:color="auto"/>
            </w:tcBorders>
            <w:vAlign w:val="bottom"/>
          </w:tcPr>
          <w:p w14:paraId="2FB440BD"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24850B33" w14:textId="77777777" w:rsidTr="00B77F43">
        <w:trPr>
          <w:cantSplit/>
          <w:trHeight w:val="260"/>
        </w:trPr>
        <w:tc>
          <w:tcPr>
            <w:tcW w:w="5840" w:type="dxa"/>
            <w:gridSpan w:val="8"/>
            <w:tcBorders>
              <w:top w:val="nil"/>
              <w:left w:val="nil"/>
              <w:bottom w:val="single" w:sz="6" w:space="0" w:color="auto"/>
              <w:right w:val="nil"/>
            </w:tcBorders>
            <w:vAlign w:val="bottom"/>
          </w:tcPr>
          <w:p w14:paraId="5A106273"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ответственностью</w:t>
            </w:r>
          </w:p>
        </w:tc>
        <w:tc>
          <w:tcPr>
            <w:tcW w:w="1815" w:type="dxa"/>
            <w:gridSpan w:val="4"/>
            <w:tcBorders>
              <w:top w:val="nil"/>
              <w:left w:val="nil"/>
              <w:bottom w:val="nil"/>
              <w:right w:val="single" w:sz="12" w:space="0" w:color="auto"/>
            </w:tcBorders>
            <w:vAlign w:val="bottom"/>
            <w:hideMark/>
          </w:tcPr>
          <w:p w14:paraId="419DCDBD" w14:textId="77777777" w:rsidR="00220FD0" w:rsidRPr="00220FD0" w:rsidRDefault="00220FD0" w:rsidP="00B77F43">
            <w:pPr>
              <w:spacing w:before="60" w:line="256" w:lineRule="auto"/>
              <w:ind w:right="57" w:firstLine="0"/>
              <w:jc w:val="right"/>
              <w:rPr>
                <w:rFonts w:eastAsia="Calibri" w:cs="Times New Roman"/>
                <w:sz w:val="18"/>
                <w:szCs w:val="18"/>
              </w:rPr>
            </w:pPr>
            <w:r w:rsidRPr="00220FD0">
              <w:rPr>
                <w:rFonts w:eastAsia="Calibri" w:cs="Times New Roman"/>
                <w:sz w:val="18"/>
                <w:szCs w:val="18"/>
              </w:rPr>
              <w:t>по ОКОПФ/ОКФС</w:t>
            </w:r>
          </w:p>
        </w:tc>
        <w:tc>
          <w:tcPr>
            <w:tcW w:w="992" w:type="dxa"/>
            <w:gridSpan w:val="2"/>
            <w:tcBorders>
              <w:top w:val="nil"/>
              <w:left w:val="nil"/>
              <w:bottom w:val="single" w:sz="6" w:space="0" w:color="auto"/>
              <w:right w:val="single" w:sz="6" w:space="0" w:color="auto"/>
            </w:tcBorders>
            <w:vAlign w:val="bottom"/>
          </w:tcPr>
          <w:p w14:paraId="5DEA9E14" w14:textId="77777777" w:rsidR="00220FD0" w:rsidRPr="00220FD0" w:rsidRDefault="00220FD0" w:rsidP="00B77F43">
            <w:pPr>
              <w:spacing w:line="256" w:lineRule="auto"/>
              <w:ind w:firstLine="0"/>
              <w:jc w:val="center"/>
              <w:rPr>
                <w:rFonts w:eastAsia="Calibri" w:cs="Times New Roman"/>
                <w:sz w:val="18"/>
                <w:szCs w:val="18"/>
              </w:rPr>
            </w:pPr>
          </w:p>
        </w:tc>
        <w:tc>
          <w:tcPr>
            <w:tcW w:w="709" w:type="dxa"/>
            <w:gridSpan w:val="2"/>
            <w:tcBorders>
              <w:top w:val="nil"/>
              <w:left w:val="nil"/>
              <w:bottom w:val="single" w:sz="6" w:space="0" w:color="auto"/>
              <w:right w:val="single" w:sz="12" w:space="0" w:color="auto"/>
            </w:tcBorders>
            <w:vAlign w:val="bottom"/>
          </w:tcPr>
          <w:p w14:paraId="0CBF5DFB" w14:textId="77777777" w:rsidR="00220FD0" w:rsidRPr="00220FD0" w:rsidRDefault="00220FD0" w:rsidP="00B77F43">
            <w:pPr>
              <w:spacing w:line="256" w:lineRule="auto"/>
              <w:ind w:firstLine="0"/>
              <w:jc w:val="center"/>
              <w:rPr>
                <w:rFonts w:eastAsia="Calibri" w:cs="Times New Roman"/>
                <w:sz w:val="18"/>
                <w:szCs w:val="18"/>
              </w:rPr>
            </w:pPr>
          </w:p>
        </w:tc>
      </w:tr>
      <w:tr w:rsidR="00220FD0" w:rsidRPr="00220FD0" w14:paraId="60AEE274" w14:textId="77777777" w:rsidTr="00B77F43">
        <w:trPr>
          <w:cantSplit/>
          <w:trHeight w:val="260"/>
        </w:trPr>
        <w:tc>
          <w:tcPr>
            <w:tcW w:w="5840" w:type="dxa"/>
            <w:gridSpan w:val="8"/>
            <w:vAlign w:val="bottom"/>
            <w:hideMark/>
          </w:tcPr>
          <w:p w14:paraId="1F0B7307" w14:textId="77777777" w:rsidR="00220FD0" w:rsidRPr="00220FD0" w:rsidRDefault="00220FD0" w:rsidP="00B77F43">
            <w:pPr>
              <w:spacing w:line="256" w:lineRule="auto"/>
              <w:ind w:firstLine="0"/>
              <w:rPr>
                <w:rFonts w:eastAsia="Calibri" w:cs="Times New Roman"/>
                <w:sz w:val="18"/>
                <w:szCs w:val="18"/>
              </w:rPr>
            </w:pPr>
            <w:r w:rsidRPr="00220FD0">
              <w:rPr>
                <w:rFonts w:eastAsia="Calibri" w:cs="Times New Roman"/>
                <w:sz w:val="18"/>
                <w:szCs w:val="18"/>
              </w:rPr>
              <w:t>Единица измерения: тыс. руб.</w:t>
            </w:r>
          </w:p>
        </w:tc>
        <w:tc>
          <w:tcPr>
            <w:tcW w:w="1815" w:type="dxa"/>
            <w:gridSpan w:val="4"/>
            <w:tcBorders>
              <w:top w:val="nil"/>
              <w:left w:val="nil"/>
              <w:bottom w:val="nil"/>
              <w:right w:val="single" w:sz="12" w:space="0" w:color="auto"/>
            </w:tcBorders>
            <w:vAlign w:val="bottom"/>
            <w:hideMark/>
          </w:tcPr>
          <w:p w14:paraId="1548A2AC" w14:textId="77777777" w:rsidR="00220FD0" w:rsidRPr="00220FD0" w:rsidRDefault="00220FD0" w:rsidP="00B77F43">
            <w:pPr>
              <w:spacing w:line="256" w:lineRule="auto"/>
              <w:ind w:right="57" w:firstLine="0"/>
              <w:jc w:val="right"/>
              <w:rPr>
                <w:rFonts w:eastAsia="Calibri" w:cs="Times New Roman"/>
                <w:sz w:val="18"/>
                <w:szCs w:val="18"/>
              </w:rPr>
            </w:pPr>
            <w:r w:rsidRPr="00220FD0">
              <w:rPr>
                <w:rFonts w:eastAsia="Calibri" w:cs="Times New Roman"/>
                <w:sz w:val="18"/>
                <w:szCs w:val="18"/>
              </w:rPr>
              <w:t>по ОКЕИ</w:t>
            </w:r>
          </w:p>
        </w:tc>
        <w:tc>
          <w:tcPr>
            <w:tcW w:w="1701" w:type="dxa"/>
            <w:gridSpan w:val="4"/>
            <w:tcBorders>
              <w:top w:val="single" w:sz="6" w:space="0" w:color="auto"/>
              <w:left w:val="nil"/>
              <w:bottom w:val="single" w:sz="12" w:space="0" w:color="auto"/>
              <w:right w:val="single" w:sz="12" w:space="0" w:color="auto"/>
            </w:tcBorders>
            <w:vAlign w:val="bottom"/>
            <w:hideMark/>
          </w:tcPr>
          <w:p w14:paraId="1E954CC5" w14:textId="77777777" w:rsidR="00220FD0" w:rsidRPr="00220FD0" w:rsidRDefault="00220FD0" w:rsidP="00B77F43">
            <w:pPr>
              <w:spacing w:line="256" w:lineRule="auto"/>
              <w:ind w:firstLine="0"/>
              <w:jc w:val="center"/>
              <w:rPr>
                <w:rFonts w:eastAsia="Calibri" w:cs="Times New Roman"/>
                <w:sz w:val="18"/>
                <w:szCs w:val="18"/>
              </w:rPr>
            </w:pPr>
            <w:r w:rsidRPr="00220FD0">
              <w:rPr>
                <w:rFonts w:eastAsia="Calibri" w:cs="Times New Roman"/>
                <w:sz w:val="18"/>
                <w:szCs w:val="18"/>
              </w:rPr>
              <w:t>384</w:t>
            </w:r>
          </w:p>
        </w:tc>
      </w:tr>
    </w:tbl>
    <w:p w14:paraId="30326185" w14:textId="77777777" w:rsidR="00220FD0" w:rsidRPr="00220FD0" w:rsidRDefault="00220FD0" w:rsidP="00220FD0">
      <w:pPr>
        <w:tabs>
          <w:tab w:val="left" w:pos="709"/>
          <w:tab w:val="left" w:pos="993"/>
        </w:tabs>
        <w:ind w:firstLine="0"/>
        <w:jc w:val="center"/>
        <w:rPr>
          <w:rFonts w:eastAsia="Calibri" w:cs="Times New Roman"/>
          <w:color w:val="000000"/>
          <w:szCs w:val="2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261"/>
        <w:gridCol w:w="4352"/>
        <w:gridCol w:w="2027"/>
        <w:gridCol w:w="1843"/>
      </w:tblGrid>
      <w:tr w:rsidR="00220FD0" w:rsidRPr="00220FD0" w14:paraId="2E87B628" w14:textId="77777777" w:rsidTr="00B77F43">
        <w:trPr>
          <w:cantSplit/>
          <w:trHeight w:val="640"/>
          <w:jc w:val="center"/>
        </w:trPr>
        <w:tc>
          <w:tcPr>
            <w:tcW w:w="1261" w:type="dxa"/>
            <w:vAlign w:val="center"/>
          </w:tcPr>
          <w:p w14:paraId="17D3FBF1"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Пояснения </w:t>
            </w:r>
            <w:r w:rsidRPr="00220FD0">
              <w:rPr>
                <w:rFonts w:eastAsia="Calibri" w:cs="Times New Roman"/>
                <w:sz w:val="20"/>
                <w:szCs w:val="20"/>
                <w:vertAlign w:val="superscript"/>
              </w:rPr>
              <w:t>1</w:t>
            </w:r>
            <w:r w:rsidRPr="00220FD0">
              <w:rPr>
                <w:rFonts w:eastAsia="Calibri" w:cs="Times New Roman"/>
                <w:sz w:val="20"/>
                <w:szCs w:val="20"/>
              </w:rPr>
              <w:t xml:space="preserve"> </w:t>
            </w:r>
          </w:p>
        </w:tc>
        <w:tc>
          <w:tcPr>
            <w:tcW w:w="4352" w:type="dxa"/>
            <w:vAlign w:val="center"/>
          </w:tcPr>
          <w:p w14:paraId="3A75111C"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Наименование показателя </w:t>
            </w:r>
            <w:r w:rsidRPr="00220FD0">
              <w:rPr>
                <w:rFonts w:eastAsia="Calibri" w:cs="Times New Roman"/>
                <w:sz w:val="20"/>
                <w:szCs w:val="20"/>
                <w:vertAlign w:val="superscript"/>
              </w:rPr>
              <w:t>2</w:t>
            </w:r>
          </w:p>
        </w:tc>
        <w:tc>
          <w:tcPr>
            <w:tcW w:w="2027" w:type="dxa"/>
            <w:vAlign w:val="center"/>
          </w:tcPr>
          <w:p w14:paraId="381E40B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На начало отчетного периода</w:t>
            </w:r>
          </w:p>
        </w:tc>
        <w:tc>
          <w:tcPr>
            <w:tcW w:w="1843" w:type="dxa"/>
            <w:vAlign w:val="center"/>
          </w:tcPr>
          <w:p w14:paraId="7BA60C70"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p w14:paraId="2C3821F8"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На конец отчетного периода</w:t>
            </w:r>
          </w:p>
          <w:p w14:paraId="007BF58C" w14:textId="77777777" w:rsidR="00220FD0" w:rsidRPr="00220FD0" w:rsidRDefault="00220FD0" w:rsidP="00B77F43">
            <w:pPr>
              <w:autoSpaceDE w:val="0"/>
              <w:autoSpaceDN w:val="0"/>
              <w:spacing w:line="240" w:lineRule="auto"/>
              <w:ind w:left="57" w:firstLine="0"/>
              <w:jc w:val="center"/>
              <w:rPr>
                <w:rFonts w:eastAsia="Calibri" w:cs="Times New Roman"/>
                <w:sz w:val="20"/>
                <w:szCs w:val="20"/>
              </w:rPr>
            </w:pPr>
          </w:p>
        </w:tc>
      </w:tr>
      <w:tr w:rsidR="00220FD0" w:rsidRPr="00220FD0" w14:paraId="0ECDBF2C" w14:textId="77777777" w:rsidTr="00B77F43">
        <w:trPr>
          <w:trHeight w:val="284"/>
          <w:jc w:val="center"/>
        </w:trPr>
        <w:tc>
          <w:tcPr>
            <w:tcW w:w="1261" w:type="dxa"/>
            <w:vAlign w:val="bottom"/>
          </w:tcPr>
          <w:p w14:paraId="2763DC26"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3D0164F3"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Выручка (нетто, т.е. без НДС)</w:t>
            </w:r>
          </w:p>
        </w:tc>
        <w:tc>
          <w:tcPr>
            <w:tcW w:w="2027" w:type="dxa"/>
            <w:vAlign w:val="bottom"/>
          </w:tcPr>
          <w:p w14:paraId="798A96E0"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258333,00</w:t>
            </w:r>
          </w:p>
        </w:tc>
        <w:tc>
          <w:tcPr>
            <w:tcW w:w="1843" w:type="dxa"/>
            <w:vAlign w:val="bottom"/>
          </w:tcPr>
          <w:p w14:paraId="54CB1ABE"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1B47A4B7" w14:textId="77777777" w:rsidTr="00B77F43">
        <w:trPr>
          <w:cantSplit/>
          <w:trHeight w:val="284"/>
          <w:jc w:val="center"/>
        </w:trPr>
        <w:tc>
          <w:tcPr>
            <w:tcW w:w="1261" w:type="dxa"/>
            <w:vAlign w:val="bottom"/>
          </w:tcPr>
          <w:p w14:paraId="062BADCA"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54B6D7B4"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Себестоимость продаж</w:t>
            </w:r>
          </w:p>
        </w:tc>
        <w:tc>
          <w:tcPr>
            <w:tcW w:w="2027" w:type="dxa"/>
            <w:vAlign w:val="bottom"/>
          </w:tcPr>
          <w:p w14:paraId="057DEC8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130000,00       )</w:t>
            </w:r>
          </w:p>
        </w:tc>
        <w:tc>
          <w:tcPr>
            <w:tcW w:w="1843" w:type="dxa"/>
            <w:vAlign w:val="bottom"/>
          </w:tcPr>
          <w:p w14:paraId="4AE70214"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7BE06403" w14:textId="77777777" w:rsidTr="00B77F43">
        <w:trPr>
          <w:trHeight w:val="284"/>
          <w:jc w:val="center"/>
        </w:trPr>
        <w:tc>
          <w:tcPr>
            <w:tcW w:w="1261" w:type="dxa"/>
            <w:vAlign w:val="bottom"/>
          </w:tcPr>
          <w:p w14:paraId="2686C617"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1B6A3062"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Валовая прибыль (убыток)</w:t>
            </w:r>
          </w:p>
        </w:tc>
        <w:tc>
          <w:tcPr>
            <w:tcW w:w="2027" w:type="dxa"/>
            <w:vAlign w:val="bottom"/>
          </w:tcPr>
          <w:p w14:paraId="53CED2C7" w14:textId="77777777" w:rsidR="00220FD0" w:rsidRPr="00220FD0" w:rsidRDefault="00220FD0" w:rsidP="00B77F43">
            <w:pPr>
              <w:spacing w:line="240" w:lineRule="auto"/>
              <w:ind w:firstLine="0"/>
              <w:jc w:val="center"/>
              <w:rPr>
                <w:rFonts w:eastAsia="Calibri" w:cs="Times New Roman"/>
                <w:sz w:val="20"/>
                <w:szCs w:val="20"/>
              </w:rPr>
            </w:pPr>
            <w:r w:rsidRPr="00220FD0">
              <w:rPr>
                <w:rFonts w:eastAsia="Calibri" w:cs="Times New Roman"/>
                <w:sz w:val="20"/>
                <w:szCs w:val="20"/>
              </w:rPr>
              <w:t>128333,00</w:t>
            </w:r>
          </w:p>
        </w:tc>
        <w:tc>
          <w:tcPr>
            <w:tcW w:w="1843" w:type="dxa"/>
            <w:vAlign w:val="bottom"/>
          </w:tcPr>
          <w:p w14:paraId="4078F874"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1ED1B619" w14:textId="77777777" w:rsidTr="00B77F43">
        <w:trPr>
          <w:cantSplit/>
          <w:trHeight w:val="284"/>
          <w:jc w:val="center"/>
        </w:trPr>
        <w:tc>
          <w:tcPr>
            <w:tcW w:w="1261" w:type="dxa"/>
            <w:vAlign w:val="bottom"/>
          </w:tcPr>
          <w:p w14:paraId="6A69BA2D"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7518508C"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Коммерческие расходы</w:t>
            </w:r>
          </w:p>
        </w:tc>
        <w:tc>
          <w:tcPr>
            <w:tcW w:w="2027" w:type="dxa"/>
            <w:vAlign w:val="bottom"/>
          </w:tcPr>
          <w:p w14:paraId="40D702E5"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xml:space="preserve">(              </w:t>
            </w:r>
            <w:r w:rsidRPr="00220FD0">
              <w:rPr>
                <w:rFonts w:eastAsia="Calibri" w:cs="Times New Roman"/>
                <w:sz w:val="20"/>
                <w:szCs w:val="20"/>
                <w:lang w:val="en-US"/>
              </w:rPr>
              <w:t>–</w:t>
            </w:r>
            <w:r w:rsidRPr="00220FD0">
              <w:rPr>
                <w:rFonts w:eastAsia="Calibri" w:cs="Times New Roman"/>
                <w:sz w:val="20"/>
                <w:szCs w:val="20"/>
              </w:rPr>
              <w:t xml:space="preserve">              )</w:t>
            </w:r>
          </w:p>
        </w:tc>
        <w:tc>
          <w:tcPr>
            <w:tcW w:w="1843" w:type="dxa"/>
            <w:vAlign w:val="bottom"/>
          </w:tcPr>
          <w:p w14:paraId="1396E4BC"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207AE569" w14:textId="77777777" w:rsidTr="00B77F43">
        <w:trPr>
          <w:cantSplit/>
          <w:trHeight w:val="284"/>
          <w:jc w:val="center"/>
        </w:trPr>
        <w:tc>
          <w:tcPr>
            <w:tcW w:w="1261" w:type="dxa"/>
            <w:vAlign w:val="bottom"/>
          </w:tcPr>
          <w:p w14:paraId="6E43A097"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3374B3F2"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Управленческие расходы</w:t>
            </w:r>
          </w:p>
        </w:tc>
        <w:tc>
          <w:tcPr>
            <w:tcW w:w="2027" w:type="dxa"/>
            <w:vAlign w:val="bottom"/>
          </w:tcPr>
          <w:p w14:paraId="1F2824C1"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xml:space="preserve">(              </w:t>
            </w:r>
            <w:r w:rsidRPr="00220FD0">
              <w:rPr>
                <w:rFonts w:eastAsia="Calibri" w:cs="Times New Roman"/>
                <w:sz w:val="20"/>
                <w:szCs w:val="20"/>
                <w:lang w:val="en-US"/>
              </w:rPr>
              <w:t>–</w:t>
            </w:r>
            <w:r w:rsidRPr="00220FD0">
              <w:rPr>
                <w:rFonts w:eastAsia="Calibri" w:cs="Times New Roman"/>
                <w:sz w:val="20"/>
                <w:szCs w:val="20"/>
              </w:rPr>
              <w:t xml:space="preserve">              )</w:t>
            </w:r>
          </w:p>
        </w:tc>
        <w:tc>
          <w:tcPr>
            <w:tcW w:w="1843" w:type="dxa"/>
            <w:vAlign w:val="bottom"/>
          </w:tcPr>
          <w:p w14:paraId="6216D1C9"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1512C03E" w14:textId="77777777" w:rsidTr="00B77F43">
        <w:trPr>
          <w:trHeight w:val="284"/>
          <w:jc w:val="center"/>
        </w:trPr>
        <w:tc>
          <w:tcPr>
            <w:tcW w:w="1261" w:type="dxa"/>
            <w:vAlign w:val="bottom"/>
          </w:tcPr>
          <w:p w14:paraId="25BFBB5F"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4783F744"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 Прибыль (убыток) от продаж</w:t>
            </w:r>
          </w:p>
        </w:tc>
        <w:tc>
          <w:tcPr>
            <w:tcW w:w="2027" w:type="dxa"/>
            <w:vAlign w:val="bottom"/>
          </w:tcPr>
          <w:p w14:paraId="2CB1B7AF" w14:textId="77777777" w:rsidR="00220FD0" w:rsidRPr="00220FD0" w:rsidRDefault="00220FD0" w:rsidP="00B77F43">
            <w:pPr>
              <w:spacing w:line="240" w:lineRule="auto"/>
              <w:ind w:firstLine="0"/>
              <w:jc w:val="center"/>
              <w:rPr>
                <w:rFonts w:eastAsia="Calibri" w:cs="Times New Roman"/>
                <w:sz w:val="20"/>
                <w:szCs w:val="20"/>
                <w:lang w:val="en-US"/>
              </w:rPr>
            </w:pPr>
            <w:r w:rsidRPr="00220FD0">
              <w:rPr>
                <w:rFonts w:eastAsia="Calibri" w:cs="Times New Roman"/>
                <w:sz w:val="20"/>
                <w:szCs w:val="20"/>
              </w:rPr>
              <w:t>128333,00</w:t>
            </w:r>
          </w:p>
        </w:tc>
        <w:tc>
          <w:tcPr>
            <w:tcW w:w="1843" w:type="dxa"/>
            <w:vAlign w:val="bottom"/>
          </w:tcPr>
          <w:p w14:paraId="38E06F18"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2AA75009" w14:textId="77777777" w:rsidTr="00B77F43">
        <w:trPr>
          <w:trHeight w:val="284"/>
          <w:jc w:val="center"/>
        </w:trPr>
        <w:tc>
          <w:tcPr>
            <w:tcW w:w="1261" w:type="dxa"/>
            <w:vAlign w:val="bottom"/>
          </w:tcPr>
          <w:p w14:paraId="0B65B9CF"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5895DEEA"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Доходы от участия в других организациях</w:t>
            </w:r>
          </w:p>
        </w:tc>
        <w:tc>
          <w:tcPr>
            <w:tcW w:w="2027" w:type="dxa"/>
            <w:vAlign w:val="bottom"/>
          </w:tcPr>
          <w:p w14:paraId="08959100"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6CE8663E"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5CB50B34" w14:textId="77777777" w:rsidTr="00B77F43">
        <w:trPr>
          <w:trHeight w:val="284"/>
          <w:jc w:val="center"/>
        </w:trPr>
        <w:tc>
          <w:tcPr>
            <w:tcW w:w="1261" w:type="dxa"/>
            <w:vAlign w:val="bottom"/>
          </w:tcPr>
          <w:p w14:paraId="6FB63851"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3C9B6D78"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Проценты к получению</w:t>
            </w:r>
          </w:p>
        </w:tc>
        <w:tc>
          <w:tcPr>
            <w:tcW w:w="2027" w:type="dxa"/>
            <w:vAlign w:val="bottom"/>
          </w:tcPr>
          <w:p w14:paraId="31C359C1"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2E570DB1"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4FA60EBC" w14:textId="77777777" w:rsidTr="00B77F43">
        <w:trPr>
          <w:cantSplit/>
          <w:trHeight w:val="284"/>
          <w:jc w:val="center"/>
        </w:trPr>
        <w:tc>
          <w:tcPr>
            <w:tcW w:w="1261" w:type="dxa"/>
            <w:vAlign w:val="bottom"/>
          </w:tcPr>
          <w:p w14:paraId="287BA3CE"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2A47EE7A"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Проценты к уплате</w:t>
            </w:r>
          </w:p>
        </w:tc>
        <w:tc>
          <w:tcPr>
            <w:tcW w:w="2027" w:type="dxa"/>
            <w:vAlign w:val="bottom"/>
          </w:tcPr>
          <w:p w14:paraId="24949397"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xml:space="preserve">(              </w:t>
            </w:r>
            <w:r w:rsidRPr="00220FD0">
              <w:rPr>
                <w:rFonts w:eastAsia="Calibri" w:cs="Times New Roman"/>
                <w:sz w:val="20"/>
                <w:szCs w:val="20"/>
                <w:lang w:val="en-US"/>
              </w:rPr>
              <w:t>–</w:t>
            </w:r>
            <w:r w:rsidRPr="00220FD0">
              <w:rPr>
                <w:rFonts w:eastAsia="Calibri" w:cs="Times New Roman"/>
                <w:sz w:val="20"/>
                <w:szCs w:val="20"/>
              </w:rPr>
              <w:t xml:space="preserve">              )</w:t>
            </w:r>
          </w:p>
        </w:tc>
        <w:tc>
          <w:tcPr>
            <w:tcW w:w="1843" w:type="dxa"/>
            <w:vAlign w:val="bottom"/>
          </w:tcPr>
          <w:p w14:paraId="72EED674"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77D91B75" w14:textId="77777777" w:rsidTr="00B77F43">
        <w:trPr>
          <w:trHeight w:val="284"/>
          <w:jc w:val="center"/>
        </w:trPr>
        <w:tc>
          <w:tcPr>
            <w:tcW w:w="1261" w:type="dxa"/>
            <w:vAlign w:val="bottom"/>
          </w:tcPr>
          <w:p w14:paraId="30902009"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2429B5AA"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Прочие доходы</w:t>
            </w:r>
          </w:p>
        </w:tc>
        <w:tc>
          <w:tcPr>
            <w:tcW w:w="2027" w:type="dxa"/>
            <w:vAlign w:val="bottom"/>
          </w:tcPr>
          <w:p w14:paraId="6F2AFDA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100000,00</w:t>
            </w:r>
          </w:p>
        </w:tc>
        <w:tc>
          <w:tcPr>
            <w:tcW w:w="1843" w:type="dxa"/>
            <w:vAlign w:val="bottom"/>
          </w:tcPr>
          <w:p w14:paraId="5F526AD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5F3019E5" w14:textId="77777777" w:rsidTr="00B77F43">
        <w:trPr>
          <w:cantSplit/>
          <w:trHeight w:val="284"/>
          <w:jc w:val="center"/>
        </w:trPr>
        <w:tc>
          <w:tcPr>
            <w:tcW w:w="1261" w:type="dxa"/>
            <w:vAlign w:val="bottom"/>
          </w:tcPr>
          <w:p w14:paraId="5EFF4C8A"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03283FD9"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Прочие расходы</w:t>
            </w:r>
          </w:p>
        </w:tc>
        <w:tc>
          <w:tcPr>
            <w:tcW w:w="2027" w:type="dxa"/>
            <w:vAlign w:val="bottom"/>
          </w:tcPr>
          <w:p w14:paraId="3A262905"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101287,00        )</w:t>
            </w:r>
          </w:p>
        </w:tc>
        <w:tc>
          <w:tcPr>
            <w:tcW w:w="1843" w:type="dxa"/>
            <w:vAlign w:val="bottom"/>
          </w:tcPr>
          <w:p w14:paraId="65007FB4"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2AD4A518" w14:textId="77777777" w:rsidTr="00B77F43">
        <w:trPr>
          <w:trHeight w:val="284"/>
          <w:jc w:val="center"/>
        </w:trPr>
        <w:tc>
          <w:tcPr>
            <w:tcW w:w="1261" w:type="dxa"/>
            <w:vAlign w:val="bottom"/>
          </w:tcPr>
          <w:p w14:paraId="535E498C"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63385427"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 Прибыль (убыток) до налогообложения</w:t>
            </w:r>
          </w:p>
        </w:tc>
        <w:tc>
          <w:tcPr>
            <w:tcW w:w="2027" w:type="dxa"/>
            <w:vAlign w:val="bottom"/>
          </w:tcPr>
          <w:p w14:paraId="03014346"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127046,00</w:t>
            </w:r>
          </w:p>
        </w:tc>
        <w:tc>
          <w:tcPr>
            <w:tcW w:w="1843" w:type="dxa"/>
            <w:vAlign w:val="bottom"/>
          </w:tcPr>
          <w:p w14:paraId="627E8582"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246D0F3E" w14:textId="77777777" w:rsidTr="00B77F43">
        <w:trPr>
          <w:cantSplit/>
          <w:trHeight w:val="284"/>
          <w:jc w:val="center"/>
        </w:trPr>
        <w:tc>
          <w:tcPr>
            <w:tcW w:w="1261" w:type="dxa"/>
            <w:vAlign w:val="bottom"/>
          </w:tcPr>
          <w:p w14:paraId="3ACE6488"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1AF394F1"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 Текущий налог на прибыль</w:t>
            </w:r>
          </w:p>
        </w:tc>
        <w:tc>
          <w:tcPr>
            <w:tcW w:w="2027" w:type="dxa"/>
            <w:vAlign w:val="bottom"/>
          </w:tcPr>
          <w:p w14:paraId="0DA5ABBC"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25409,00        )</w:t>
            </w:r>
          </w:p>
        </w:tc>
        <w:tc>
          <w:tcPr>
            <w:tcW w:w="1843" w:type="dxa"/>
            <w:vAlign w:val="bottom"/>
          </w:tcPr>
          <w:p w14:paraId="27B9F808"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w:t>
            </w:r>
          </w:p>
        </w:tc>
      </w:tr>
      <w:tr w:rsidR="00220FD0" w:rsidRPr="00220FD0" w14:paraId="0B903BAF" w14:textId="77777777" w:rsidTr="00B77F43">
        <w:trPr>
          <w:trHeight w:val="284"/>
          <w:jc w:val="center"/>
        </w:trPr>
        <w:tc>
          <w:tcPr>
            <w:tcW w:w="1261" w:type="dxa"/>
            <w:vAlign w:val="bottom"/>
          </w:tcPr>
          <w:p w14:paraId="06EE8A2E"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0837B339"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в т.ч. постоянные налоговые обязательства (активы)</w:t>
            </w:r>
          </w:p>
        </w:tc>
        <w:tc>
          <w:tcPr>
            <w:tcW w:w="2027" w:type="dxa"/>
            <w:vAlign w:val="bottom"/>
          </w:tcPr>
          <w:p w14:paraId="5BE3412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3846B4B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4F1FE16A" w14:textId="77777777" w:rsidTr="00B77F43">
        <w:trPr>
          <w:trHeight w:val="284"/>
          <w:jc w:val="center"/>
        </w:trPr>
        <w:tc>
          <w:tcPr>
            <w:tcW w:w="1261" w:type="dxa"/>
            <w:vAlign w:val="bottom"/>
          </w:tcPr>
          <w:p w14:paraId="374E6292"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55284524"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Изменение отложенных налоговых обязательств</w:t>
            </w:r>
          </w:p>
        </w:tc>
        <w:tc>
          <w:tcPr>
            <w:tcW w:w="2027" w:type="dxa"/>
            <w:vAlign w:val="bottom"/>
          </w:tcPr>
          <w:p w14:paraId="04F1689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3C45717F"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490A7C62" w14:textId="77777777" w:rsidTr="00B77F43">
        <w:trPr>
          <w:trHeight w:val="284"/>
          <w:jc w:val="center"/>
        </w:trPr>
        <w:tc>
          <w:tcPr>
            <w:tcW w:w="1261" w:type="dxa"/>
            <w:vAlign w:val="bottom"/>
          </w:tcPr>
          <w:p w14:paraId="151775E7"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4012E2F4"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Изменение отложенных налоговых активов</w:t>
            </w:r>
          </w:p>
        </w:tc>
        <w:tc>
          <w:tcPr>
            <w:tcW w:w="2027" w:type="dxa"/>
            <w:vAlign w:val="bottom"/>
          </w:tcPr>
          <w:p w14:paraId="2F9981C9"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2F14B90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03B5AF45" w14:textId="77777777" w:rsidTr="00B77F43">
        <w:trPr>
          <w:trHeight w:val="284"/>
          <w:jc w:val="center"/>
        </w:trPr>
        <w:tc>
          <w:tcPr>
            <w:tcW w:w="1261" w:type="dxa"/>
            <w:vAlign w:val="bottom"/>
          </w:tcPr>
          <w:p w14:paraId="3252A2B4"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2738AAD5"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Прочее</w:t>
            </w:r>
          </w:p>
        </w:tc>
        <w:tc>
          <w:tcPr>
            <w:tcW w:w="2027" w:type="dxa"/>
            <w:vAlign w:val="bottom"/>
          </w:tcPr>
          <w:p w14:paraId="43FE863E"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1670E2B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1A4F78A7" w14:textId="77777777" w:rsidTr="00B77F43">
        <w:trPr>
          <w:trHeight w:val="284"/>
          <w:jc w:val="center"/>
        </w:trPr>
        <w:tc>
          <w:tcPr>
            <w:tcW w:w="1261" w:type="dxa"/>
            <w:vAlign w:val="bottom"/>
          </w:tcPr>
          <w:p w14:paraId="6C118D0E"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vAlign w:val="bottom"/>
          </w:tcPr>
          <w:p w14:paraId="785D4B9E" w14:textId="77777777" w:rsidR="00220FD0" w:rsidRPr="00220FD0" w:rsidRDefault="00220FD0" w:rsidP="00B77F43">
            <w:pPr>
              <w:autoSpaceDE w:val="0"/>
              <w:autoSpaceDN w:val="0"/>
              <w:spacing w:line="240" w:lineRule="auto"/>
              <w:ind w:firstLine="0"/>
              <w:rPr>
                <w:rFonts w:eastAsia="Calibri" w:cs="Times New Roman"/>
                <w:sz w:val="20"/>
                <w:szCs w:val="20"/>
              </w:rPr>
            </w:pPr>
            <w:r w:rsidRPr="00220FD0">
              <w:rPr>
                <w:rFonts w:eastAsia="Calibri" w:cs="Times New Roman"/>
                <w:sz w:val="20"/>
                <w:szCs w:val="20"/>
              </w:rPr>
              <w:t xml:space="preserve"> Чистая прибыль (убыток)</w:t>
            </w:r>
          </w:p>
        </w:tc>
        <w:tc>
          <w:tcPr>
            <w:tcW w:w="2027" w:type="dxa"/>
            <w:vAlign w:val="bottom"/>
          </w:tcPr>
          <w:p w14:paraId="2E2ADE37"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101637,00</w:t>
            </w:r>
          </w:p>
        </w:tc>
        <w:tc>
          <w:tcPr>
            <w:tcW w:w="1843" w:type="dxa"/>
            <w:vAlign w:val="bottom"/>
          </w:tcPr>
          <w:p w14:paraId="3D9BBA86"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bl>
    <w:p w14:paraId="75D46D91"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717C37C7" w14:textId="77777777" w:rsidR="00220FD0" w:rsidRPr="00220FD0" w:rsidRDefault="00220FD0" w:rsidP="00220FD0">
      <w:pPr>
        <w:tabs>
          <w:tab w:val="left" w:pos="709"/>
          <w:tab w:val="left" w:pos="993"/>
        </w:tabs>
        <w:spacing w:after="160"/>
        <w:ind w:firstLine="0"/>
        <w:jc w:val="left"/>
        <w:rPr>
          <w:rFonts w:eastAsia="Calibri" w:cs="Times New Roman"/>
          <w:color w:val="000000"/>
          <w:szCs w:val="28"/>
        </w:rPr>
      </w:pPr>
    </w:p>
    <w:p w14:paraId="4574C0E8" w14:textId="77777777" w:rsidR="00220FD0" w:rsidRPr="00220FD0" w:rsidRDefault="00220FD0" w:rsidP="00220FD0">
      <w:pPr>
        <w:tabs>
          <w:tab w:val="left" w:pos="709"/>
          <w:tab w:val="left" w:pos="993"/>
        </w:tabs>
        <w:spacing w:after="160"/>
        <w:ind w:firstLine="0"/>
        <w:jc w:val="left"/>
        <w:rPr>
          <w:rFonts w:eastAsia="Calibri" w:cs="Times New Roman"/>
          <w:color w:val="000000"/>
          <w:szCs w:val="28"/>
        </w:rPr>
      </w:pPr>
    </w:p>
    <w:p w14:paraId="2B19689D" w14:textId="77777777" w:rsidR="00220FD0" w:rsidRPr="00220FD0" w:rsidRDefault="00220FD0" w:rsidP="00220FD0">
      <w:pPr>
        <w:tabs>
          <w:tab w:val="left" w:pos="709"/>
          <w:tab w:val="left" w:pos="993"/>
        </w:tabs>
        <w:spacing w:after="160"/>
        <w:ind w:firstLine="0"/>
        <w:jc w:val="left"/>
        <w:rPr>
          <w:rFonts w:eastAsia="Calibri" w:cs="Times New Roman"/>
          <w:color w:val="000000"/>
          <w:szCs w:val="28"/>
        </w:rPr>
      </w:pPr>
    </w:p>
    <w:p w14:paraId="08CF0AD5" w14:textId="77777777" w:rsidR="00220FD0" w:rsidRPr="00220FD0" w:rsidRDefault="00220FD0" w:rsidP="00220FD0">
      <w:pPr>
        <w:tabs>
          <w:tab w:val="left" w:pos="709"/>
          <w:tab w:val="left" w:pos="993"/>
        </w:tabs>
        <w:spacing w:after="160"/>
        <w:ind w:firstLine="0"/>
        <w:jc w:val="right"/>
        <w:rPr>
          <w:rFonts w:eastAsia="Calibri" w:cs="Times New Roman"/>
          <w:i/>
          <w:color w:val="000000"/>
          <w:szCs w:val="2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3"/>
        <w:gridCol w:w="1261"/>
        <w:gridCol w:w="28"/>
        <w:gridCol w:w="1247"/>
        <w:gridCol w:w="198"/>
        <w:gridCol w:w="2780"/>
        <w:gridCol w:w="99"/>
        <w:gridCol w:w="1984"/>
        <w:gridCol w:w="1843"/>
      </w:tblGrid>
      <w:tr w:rsidR="00220FD0" w:rsidRPr="00220FD0" w14:paraId="673A7EE5" w14:textId="77777777" w:rsidTr="00B77F43">
        <w:trPr>
          <w:gridBefore w:val="1"/>
          <w:wBefore w:w="43" w:type="dxa"/>
          <w:trHeight w:val="112"/>
          <w:jc w:val="center"/>
        </w:trPr>
        <w:tc>
          <w:tcPr>
            <w:tcW w:w="1261" w:type="dxa"/>
            <w:tcBorders>
              <w:top w:val="single" w:sz="12" w:space="0" w:color="auto"/>
              <w:left w:val="single" w:sz="12" w:space="0" w:color="auto"/>
              <w:bottom w:val="single" w:sz="12" w:space="0" w:color="auto"/>
              <w:right w:val="single" w:sz="12" w:space="0" w:color="auto"/>
            </w:tcBorders>
            <w:vAlign w:val="bottom"/>
          </w:tcPr>
          <w:p w14:paraId="09DF3EE9"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lastRenderedPageBreak/>
              <w:t>Пояснения</w:t>
            </w:r>
          </w:p>
        </w:tc>
        <w:tc>
          <w:tcPr>
            <w:tcW w:w="4352" w:type="dxa"/>
            <w:gridSpan w:val="5"/>
            <w:tcBorders>
              <w:top w:val="single" w:sz="12" w:space="0" w:color="auto"/>
              <w:left w:val="single" w:sz="12" w:space="0" w:color="auto"/>
              <w:bottom w:val="single" w:sz="12" w:space="0" w:color="auto"/>
              <w:right w:val="single" w:sz="12" w:space="0" w:color="auto"/>
            </w:tcBorders>
            <w:vAlign w:val="bottom"/>
          </w:tcPr>
          <w:p w14:paraId="547D2698" w14:textId="77777777" w:rsidR="00220FD0" w:rsidRPr="00220FD0" w:rsidRDefault="00220FD0" w:rsidP="00B77F43">
            <w:pPr>
              <w:autoSpaceDE w:val="0"/>
              <w:autoSpaceDN w:val="0"/>
              <w:spacing w:line="240" w:lineRule="auto"/>
              <w:ind w:left="57" w:firstLine="0"/>
              <w:jc w:val="center"/>
              <w:rPr>
                <w:rFonts w:eastAsia="Calibri" w:cs="Times New Roman"/>
                <w:sz w:val="20"/>
                <w:szCs w:val="20"/>
              </w:rPr>
            </w:pPr>
            <w:r w:rsidRPr="00220FD0">
              <w:rPr>
                <w:rFonts w:eastAsia="Calibri" w:cs="Times New Roman"/>
                <w:sz w:val="20"/>
                <w:szCs w:val="20"/>
              </w:rPr>
              <w:t xml:space="preserve">Наименование показателя </w:t>
            </w:r>
          </w:p>
        </w:tc>
        <w:tc>
          <w:tcPr>
            <w:tcW w:w="1984" w:type="dxa"/>
            <w:tcBorders>
              <w:top w:val="single" w:sz="12" w:space="0" w:color="auto"/>
              <w:left w:val="single" w:sz="12" w:space="0" w:color="auto"/>
              <w:bottom w:val="single" w:sz="12" w:space="0" w:color="auto"/>
              <w:right w:val="single" w:sz="12" w:space="0" w:color="auto"/>
            </w:tcBorders>
            <w:vAlign w:val="bottom"/>
          </w:tcPr>
          <w:p w14:paraId="603E66AA"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xml:space="preserve">На начало отчетного периода </w:t>
            </w:r>
          </w:p>
        </w:tc>
        <w:tc>
          <w:tcPr>
            <w:tcW w:w="1843" w:type="dxa"/>
            <w:tcBorders>
              <w:top w:val="single" w:sz="12" w:space="0" w:color="auto"/>
              <w:left w:val="single" w:sz="12" w:space="0" w:color="auto"/>
              <w:bottom w:val="single" w:sz="12" w:space="0" w:color="auto"/>
              <w:right w:val="single" w:sz="12" w:space="0" w:color="auto"/>
            </w:tcBorders>
            <w:vAlign w:val="bottom"/>
          </w:tcPr>
          <w:p w14:paraId="54F5729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r w:rsidRPr="00220FD0">
              <w:rPr>
                <w:rFonts w:eastAsia="Calibri" w:cs="Times New Roman"/>
                <w:sz w:val="20"/>
                <w:szCs w:val="20"/>
              </w:rPr>
              <w:t xml:space="preserve">На конец отчетного периодна </w:t>
            </w:r>
          </w:p>
        </w:tc>
      </w:tr>
      <w:tr w:rsidR="00220FD0" w:rsidRPr="00220FD0" w14:paraId="1AF94354" w14:textId="77777777" w:rsidTr="00B77F43">
        <w:trPr>
          <w:gridBefore w:val="1"/>
          <w:wBefore w:w="43" w:type="dxa"/>
          <w:trHeight w:val="284"/>
          <w:jc w:val="center"/>
        </w:trPr>
        <w:tc>
          <w:tcPr>
            <w:tcW w:w="1261" w:type="dxa"/>
            <w:vAlign w:val="bottom"/>
          </w:tcPr>
          <w:p w14:paraId="4A23082F"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gridSpan w:val="5"/>
            <w:vAlign w:val="bottom"/>
          </w:tcPr>
          <w:p w14:paraId="3CFDC99E"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Результат от переоценки внеоборотных активов, не включаемый в чистую прибыль (убыток) периода</w:t>
            </w:r>
          </w:p>
        </w:tc>
        <w:tc>
          <w:tcPr>
            <w:tcW w:w="1984" w:type="dxa"/>
            <w:vAlign w:val="bottom"/>
          </w:tcPr>
          <w:p w14:paraId="6F2C845E"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19DEFF6A"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1A56D765" w14:textId="77777777" w:rsidTr="00B77F43">
        <w:trPr>
          <w:gridBefore w:val="1"/>
          <w:wBefore w:w="43" w:type="dxa"/>
          <w:trHeight w:val="284"/>
          <w:jc w:val="center"/>
        </w:trPr>
        <w:tc>
          <w:tcPr>
            <w:tcW w:w="1261" w:type="dxa"/>
            <w:vAlign w:val="bottom"/>
          </w:tcPr>
          <w:p w14:paraId="67989B5F"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gridSpan w:val="5"/>
            <w:vAlign w:val="bottom"/>
          </w:tcPr>
          <w:p w14:paraId="648D6BA5"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Результат от прочих операций, не включаемый в чистую прибыль (убыток) периода</w:t>
            </w:r>
          </w:p>
        </w:tc>
        <w:tc>
          <w:tcPr>
            <w:tcW w:w="1984" w:type="dxa"/>
            <w:vAlign w:val="bottom"/>
          </w:tcPr>
          <w:p w14:paraId="20677482"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3BED515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1940D90C" w14:textId="77777777" w:rsidTr="00B77F43">
        <w:trPr>
          <w:gridBefore w:val="1"/>
          <w:wBefore w:w="43" w:type="dxa"/>
          <w:trHeight w:val="284"/>
          <w:jc w:val="center"/>
        </w:trPr>
        <w:tc>
          <w:tcPr>
            <w:tcW w:w="1261" w:type="dxa"/>
            <w:vAlign w:val="bottom"/>
          </w:tcPr>
          <w:p w14:paraId="1091EE2C"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gridSpan w:val="5"/>
            <w:vAlign w:val="bottom"/>
          </w:tcPr>
          <w:p w14:paraId="496AD577"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 xml:space="preserve">Совокупный финансовый результат периода </w:t>
            </w:r>
          </w:p>
        </w:tc>
        <w:tc>
          <w:tcPr>
            <w:tcW w:w="1984" w:type="dxa"/>
            <w:vAlign w:val="bottom"/>
          </w:tcPr>
          <w:p w14:paraId="228C1B0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73F50154"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28F48307" w14:textId="77777777" w:rsidTr="00B77F43">
        <w:trPr>
          <w:gridBefore w:val="1"/>
          <w:wBefore w:w="43" w:type="dxa"/>
          <w:trHeight w:val="284"/>
          <w:jc w:val="center"/>
        </w:trPr>
        <w:tc>
          <w:tcPr>
            <w:tcW w:w="1261" w:type="dxa"/>
            <w:vAlign w:val="bottom"/>
          </w:tcPr>
          <w:p w14:paraId="67D359A1"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gridSpan w:val="5"/>
            <w:vAlign w:val="bottom"/>
          </w:tcPr>
          <w:p w14:paraId="32225F23"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Базовая прибыль (убыток) на акцию</w:t>
            </w:r>
          </w:p>
        </w:tc>
        <w:tc>
          <w:tcPr>
            <w:tcW w:w="1984" w:type="dxa"/>
            <w:vAlign w:val="bottom"/>
          </w:tcPr>
          <w:p w14:paraId="6BA89FE6"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3F0B20C2"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3D52EF98" w14:textId="77777777" w:rsidTr="00B77F43">
        <w:trPr>
          <w:gridBefore w:val="1"/>
          <w:wBefore w:w="43" w:type="dxa"/>
          <w:trHeight w:val="284"/>
          <w:jc w:val="center"/>
        </w:trPr>
        <w:tc>
          <w:tcPr>
            <w:tcW w:w="1261" w:type="dxa"/>
            <w:vAlign w:val="bottom"/>
          </w:tcPr>
          <w:p w14:paraId="47536122"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4352" w:type="dxa"/>
            <w:gridSpan w:val="5"/>
            <w:vAlign w:val="bottom"/>
          </w:tcPr>
          <w:p w14:paraId="64C23B07" w14:textId="77777777" w:rsidR="00220FD0" w:rsidRPr="00220FD0" w:rsidRDefault="00220FD0" w:rsidP="00B77F43">
            <w:pPr>
              <w:autoSpaceDE w:val="0"/>
              <w:autoSpaceDN w:val="0"/>
              <w:spacing w:line="240" w:lineRule="auto"/>
              <w:ind w:left="57" w:firstLine="0"/>
              <w:rPr>
                <w:rFonts w:eastAsia="Calibri" w:cs="Times New Roman"/>
                <w:sz w:val="20"/>
                <w:szCs w:val="20"/>
              </w:rPr>
            </w:pPr>
            <w:r w:rsidRPr="00220FD0">
              <w:rPr>
                <w:rFonts w:eastAsia="Calibri" w:cs="Times New Roman"/>
                <w:sz w:val="20"/>
                <w:szCs w:val="20"/>
              </w:rPr>
              <w:t>Разводненная прибыль (убыток) на акцию</w:t>
            </w:r>
          </w:p>
        </w:tc>
        <w:tc>
          <w:tcPr>
            <w:tcW w:w="1984" w:type="dxa"/>
            <w:vAlign w:val="bottom"/>
          </w:tcPr>
          <w:p w14:paraId="0A5F680B"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c>
          <w:tcPr>
            <w:tcW w:w="1843" w:type="dxa"/>
            <w:vAlign w:val="bottom"/>
          </w:tcPr>
          <w:p w14:paraId="09272213" w14:textId="77777777" w:rsidR="00220FD0" w:rsidRPr="00220FD0" w:rsidRDefault="00220FD0" w:rsidP="00B77F43">
            <w:pPr>
              <w:autoSpaceDE w:val="0"/>
              <w:autoSpaceDN w:val="0"/>
              <w:spacing w:line="240" w:lineRule="auto"/>
              <w:ind w:firstLine="0"/>
              <w:jc w:val="center"/>
              <w:rPr>
                <w:rFonts w:eastAsia="Calibri" w:cs="Times New Roman"/>
                <w:sz w:val="20"/>
                <w:szCs w:val="20"/>
              </w:rPr>
            </w:pPr>
          </w:p>
        </w:tc>
      </w:tr>
      <w:tr w:rsidR="00220FD0" w:rsidRPr="00220FD0" w14:paraId="4429681B" w14:textId="77777777" w:rsidTr="00B77F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3926" w:type="dxa"/>
        </w:trPr>
        <w:tc>
          <w:tcPr>
            <w:tcW w:w="1332" w:type="dxa"/>
            <w:gridSpan w:val="3"/>
            <w:vAlign w:val="bottom"/>
            <w:hideMark/>
          </w:tcPr>
          <w:p w14:paraId="31BE7901"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p w14:paraId="7334EC95"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p w14:paraId="50650C6F"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Руководитель</w:t>
            </w:r>
          </w:p>
        </w:tc>
        <w:tc>
          <w:tcPr>
            <w:tcW w:w="1247" w:type="dxa"/>
            <w:tcBorders>
              <w:top w:val="nil"/>
              <w:left w:val="nil"/>
              <w:bottom w:val="single" w:sz="6" w:space="0" w:color="auto"/>
              <w:right w:val="nil"/>
            </w:tcBorders>
            <w:vAlign w:val="bottom"/>
          </w:tcPr>
          <w:p w14:paraId="4F9AE55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198" w:type="dxa"/>
            <w:vAlign w:val="bottom"/>
          </w:tcPr>
          <w:p w14:paraId="045D7E2C"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2780" w:type="dxa"/>
            <w:tcBorders>
              <w:top w:val="nil"/>
              <w:left w:val="nil"/>
              <w:bottom w:val="single" w:sz="6" w:space="0" w:color="auto"/>
              <w:right w:val="nil"/>
            </w:tcBorders>
            <w:vAlign w:val="bottom"/>
          </w:tcPr>
          <w:p w14:paraId="11BE149C"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21482342" w14:textId="77777777" w:rsidTr="00B77F4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3926" w:type="dxa"/>
        </w:trPr>
        <w:tc>
          <w:tcPr>
            <w:tcW w:w="1332" w:type="dxa"/>
            <w:gridSpan w:val="3"/>
          </w:tcPr>
          <w:p w14:paraId="038BBFEF"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1247" w:type="dxa"/>
            <w:tcBorders>
              <w:top w:val="single" w:sz="6" w:space="0" w:color="auto"/>
              <w:left w:val="nil"/>
              <w:bottom w:val="nil"/>
              <w:right w:val="nil"/>
            </w:tcBorders>
            <w:hideMark/>
          </w:tcPr>
          <w:p w14:paraId="234EEB6C"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(подпись)</w:t>
            </w:r>
          </w:p>
        </w:tc>
        <w:tc>
          <w:tcPr>
            <w:tcW w:w="198" w:type="dxa"/>
          </w:tcPr>
          <w:p w14:paraId="25AA5F89"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2780" w:type="dxa"/>
            <w:tcBorders>
              <w:top w:val="single" w:sz="6" w:space="0" w:color="auto"/>
              <w:left w:val="nil"/>
              <w:bottom w:val="nil"/>
              <w:right w:val="nil"/>
            </w:tcBorders>
            <w:hideMark/>
          </w:tcPr>
          <w:p w14:paraId="141FC152"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(расшифровка подписи)</w:t>
            </w:r>
          </w:p>
        </w:tc>
      </w:tr>
    </w:tbl>
    <w:p w14:paraId="677D64DB" w14:textId="77777777" w:rsidR="00220FD0" w:rsidRPr="00220FD0" w:rsidRDefault="00220FD0" w:rsidP="00220FD0">
      <w:pPr>
        <w:autoSpaceDE w:val="0"/>
        <w:autoSpaceDN w:val="0"/>
        <w:spacing w:line="240" w:lineRule="auto"/>
        <w:ind w:firstLine="0"/>
        <w:jc w:val="left"/>
        <w:rPr>
          <w:rFonts w:eastAsia="Times New Roman" w:cs="Times New Roman"/>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220FD0" w:rsidRPr="00220FD0" w14:paraId="04DF60EF" w14:textId="77777777" w:rsidTr="00B77F43">
        <w:tc>
          <w:tcPr>
            <w:tcW w:w="170" w:type="dxa"/>
            <w:vAlign w:val="bottom"/>
            <w:hideMark/>
          </w:tcPr>
          <w:p w14:paraId="50930325" w14:textId="77777777" w:rsidR="00220FD0" w:rsidRPr="00220FD0" w:rsidRDefault="00220FD0" w:rsidP="00B77F43">
            <w:pPr>
              <w:autoSpaceDE w:val="0"/>
              <w:autoSpaceDN w:val="0"/>
              <w:spacing w:line="256" w:lineRule="auto"/>
              <w:ind w:firstLine="0"/>
              <w:jc w:val="right"/>
              <w:rPr>
                <w:rFonts w:eastAsia="Times New Roman" w:cs="Times New Roman"/>
                <w:sz w:val="18"/>
                <w:szCs w:val="18"/>
                <w:lang w:eastAsia="ru-RU"/>
              </w:rPr>
            </w:pPr>
            <w:r w:rsidRPr="00220FD0">
              <w:rPr>
                <w:rFonts w:eastAsia="Times New Roman" w:cs="Times New Roman"/>
                <w:sz w:val="18"/>
                <w:szCs w:val="18"/>
                <w:lang w:eastAsia="ru-RU"/>
              </w:rPr>
              <w:t>“</w:t>
            </w:r>
          </w:p>
        </w:tc>
        <w:tc>
          <w:tcPr>
            <w:tcW w:w="397" w:type="dxa"/>
            <w:tcBorders>
              <w:top w:val="nil"/>
              <w:left w:val="nil"/>
              <w:bottom w:val="single" w:sz="6" w:space="0" w:color="auto"/>
              <w:right w:val="nil"/>
            </w:tcBorders>
            <w:vAlign w:val="bottom"/>
          </w:tcPr>
          <w:p w14:paraId="32EC7743"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255" w:type="dxa"/>
            <w:vAlign w:val="bottom"/>
            <w:hideMark/>
          </w:tcPr>
          <w:p w14:paraId="34A8107E"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w:t>
            </w:r>
          </w:p>
        </w:tc>
        <w:tc>
          <w:tcPr>
            <w:tcW w:w="1418" w:type="dxa"/>
            <w:tcBorders>
              <w:top w:val="nil"/>
              <w:left w:val="nil"/>
              <w:bottom w:val="single" w:sz="6" w:space="0" w:color="auto"/>
              <w:right w:val="nil"/>
            </w:tcBorders>
            <w:vAlign w:val="bottom"/>
          </w:tcPr>
          <w:p w14:paraId="2E8D92BB"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340" w:type="dxa"/>
            <w:vAlign w:val="bottom"/>
            <w:hideMark/>
          </w:tcPr>
          <w:p w14:paraId="0842EB6D" w14:textId="77777777" w:rsidR="00220FD0" w:rsidRPr="00220FD0" w:rsidRDefault="00220FD0" w:rsidP="00B77F43">
            <w:pPr>
              <w:autoSpaceDE w:val="0"/>
              <w:autoSpaceDN w:val="0"/>
              <w:spacing w:line="256" w:lineRule="auto"/>
              <w:ind w:firstLine="0"/>
              <w:jc w:val="right"/>
              <w:rPr>
                <w:rFonts w:eastAsia="Times New Roman" w:cs="Times New Roman"/>
                <w:sz w:val="18"/>
                <w:szCs w:val="18"/>
                <w:lang w:eastAsia="ru-RU"/>
              </w:rPr>
            </w:pPr>
            <w:r w:rsidRPr="00220FD0">
              <w:rPr>
                <w:rFonts w:eastAsia="Times New Roman" w:cs="Times New Roman"/>
                <w:sz w:val="18"/>
                <w:szCs w:val="18"/>
                <w:lang w:eastAsia="ru-RU"/>
              </w:rPr>
              <w:t>20</w:t>
            </w:r>
          </w:p>
        </w:tc>
        <w:tc>
          <w:tcPr>
            <w:tcW w:w="340" w:type="dxa"/>
            <w:tcBorders>
              <w:top w:val="nil"/>
              <w:left w:val="nil"/>
              <w:bottom w:val="single" w:sz="6" w:space="0" w:color="auto"/>
              <w:right w:val="nil"/>
            </w:tcBorders>
            <w:vAlign w:val="bottom"/>
          </w:tcPr>
          <w:p w14:paraId="0A4E5FC3"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340" w:type="dxa"/>
            <w:vAlign w:val="bottom"/>
            <w:hideMark/>
          </w:tcPr>
          <w:p w14:paraId="7BBC60ED" w14:textId="77777777" w:rsidR="00220FD0" w:rsidRPr="00220FD0" w:rsidRDefault="00220FD0" w:rsidP="00B77F43">
            <w:pPr>
              <w:autoSpaceDE w:val="0"/>
              <w:autoSpaceDN w:val="0"/>
              <w:spacing w:line="256" w:lineRule="auto"/>
              <w:ind w:left="57" w:firstLine="0"/>
              <w:jc w:val="left"/>
              <w:rPr>
                <w:rFonts w:eastAsia="Times New Roman" w:cs="Times New Roman"/>
                <w:sz w:val="18"/>
                <w:szCs w:val="18"/>
                <w:lang w:eastAsia="ru-RU"/>
              </w:rPr>
            </w:pPr>
            <w:r w:rsidRPr="00220FD0">
              <w:rPr>
                <w:rFonts w:eastAsia="Times New Roman" w:cs="Times New Roman"/>
                <w:sz w:val="18"/>
                <w:szCs w:val="18"/>
                <w:lang w:eastAsia="ru-RU"/>
              </w:rPr>
              <w:t>г.</w:t>
            </w:r>
          </w:p>
        </w:tc>
      </w:tr>
    </w:tbl>
    <w:p w14:paraId="0896559E" w14:textId="77777777" w:rsidR="00220FD0" w:rsidRPr="00220FD0" w:rsidRDefault="00220FD0" w:rsidP="00220FD0">
      <w:pPr>
        <w:autoSpaceDE w:val="0"/>
        <w:autoSpaceDN w:val="0"/>
        <w:spacing w:before="360" w:line="240" w:lineRule="auto"/>
        <w:ind w:firstLine="567"/>
        <w:jc w:val="left"/>
        <w:rPr>
          <w:rFonts w:eastAsia="Times New Roman" w:cs="Times New Roman"/>
          <w:sz w:val="18"/>
          <w:szCs w:val="18"/>
          <w:lang w:eastAsia="ru-RU"/>
        </w:rPr>
      </w:pPr>
      <w:r w:rsidRPr="00220FD0">
        <w:rPr>
          <w:rFonts w:eastAsia="Times New Roman" w:cs="Times New Roman"/>
          <w:sz w:val="18"/>
          <w:szCs w:val="18"/>
          <w:lang w:eastAsia="ru-RU"/>
        </w:rPr>
        <w:t>Примечания</w:t>
      </w:r>
    </w:p>
    <w:p w14:paraId="0A5F48FF" w14:textId="77777777" w:rsidR="00220FD0" w:rsidRPr="00220FD0" w:rsidRDefault="00220FD0" w:rsidP="00220FD0">
      <w:pPr>
        <w:autoSpaceDE w:val="0"/>
        <w:autoSpaceDN w:val="0"/>
        <w:spacing w:line="240" w:lineRule="auto"/>
        <w:ind w:firstLine="567"/>
        <w:jc w:val="left"/>
        <w:rPr>
          <w:rFonts w:eastAsia="Times New Roman" w:cs="Times New Roman"/>
          <w:sz w:val="18"/>
          <w:szCs w:val="18"/>
          <w:lang w:eastAsia="ru-RU"/>
        </w:rPr>
      </w:pPr>
      <w:r w:rsidRPr="00220FD0">
        <w:rPr>
          <w:rFonts w:eastAsia="Times New Roman" w:cs="Times New Roman"/>
          <w:sz w:val="18"/>
          <w:szCs w:val="18"/>
          <w:lang w:eastAsia="ru-RU"/>
        </w:rPr>
        <w:t>1. Указывается номер соответствующего пояснения.</w:t>
      </w:r>
    </w:p>
    <w:p w14:paraId="048013C4"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 xml:space="preserve">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w:t>
      </w:r>
      <w:r w:rsidRPr="00220FD0">
        <w:rPr>
          <w:rFonts w:eastAsia="Times New Roman" w:cs="Times New Roman"/>
          <w:sz w:val="18"/>
          <w:szCs w:val="18"/>
          <w:lang w:eastAsia="ru-RU"/>
        </w:rPr>
        <w:br/>
        <w:t>№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4082F15D"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3. Указывается отчетный период.</w:t>
      </w:r>
    </w:p>
    <w:p w14:paraId="7A72483C"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4. Указывается период предыдущего года, аналогичный отчетному периоду.</w:t>
      </w:r>
    </w:p>
    <w:p w14:paraId="0D4A22A1"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5. Выручка отражается за минусом налога на добавленную стоимость, акцизов.</w:t>
      </w:r>
    </w:p>
    <w:p w14:paraId="701F45A4"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 Налог на прибыль от операций, результат которых не включается в чистую прибыль (убыток) периода".</w:t>
      </w:r>
    </w:p>
    <w:p w14:paraId="7ABF8588"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7. Отражается расход (доход) по налогу на прибыль.</w:t>
      </w:r>
    </w:p>
    <w:p w14:paraId="2072B469"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6B7FD950"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22C0C29B"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57F6878E"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27BB24DC"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5181D055"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7C22207F"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44459D40" w14:textId="77777777" w:rsidR="00220FD0" w:rsidRPr="00220FD0" w:rsidRDefault="00220FD0" w:rsidP="00220FD0">
      <w:pPr>
        <w:tabs>
          <w:tab w:val="left" w:pos="709"/>
          <w:tab w:val="left" w:pos="993"/>
        </w:tabs>
        <w:spacing w:after="160"/>
        <w:ind w:firstLine="0"/>
        <w:jc w:val="center"/>
        <w:rPr>
          <w:rFonts w:eastAsia="Calibri" w:cs="Times New Roman"/>
          <w:color w:val="000000"/>
          <w:szCs w:val="28"/>
        </w:rPr>
      </w:pPr>
    </w:p>
    <w:p w14:paraId="3DAE767E" w14:textId="77777777" w:rsidR="00220FD0" w:rsidRPr="00220FD0" w:rsidRDefault="00220FD0" w:rsidP="00220FD0">
      <w:pPr>
        <w:tabs>
          <w:tab w:val="left" w:pos="709"/>
          <w:tab w:val="left" w:pos="993"/>
        </w:tabs>
        <w:spacing w:after="160"/>
        <w:ind w:firstLine="0"/>
        <w:jc w:val="left"/>
        <w:rPr>
          <w:rFonts w:eastAsia="Calibri" w:cs="Times New Roman"/>
          <w:color w:val="000000"/>
          <w:szCs w:val="28"/>
        </w:rPr>
      </w:pPr>
    </w:p>
    <w:p w14:paraId="69049C3C" w14:textId="77777777" w:rsidR="00220FD0" w:rsidRPr="00220FD0" w:rsidRDefault="00220FD0" w:rsidP="00321948">
      <w:pPr>
        <w:pageBreakBefore/>
        <w:spacing w:before="100" w:beforeAutospacing="1" w:after="180"/>
        <w:ind w:firstLine="0"/>
        <w:contextualSpacing/>
        <w:jc w:val="right"/>
        <w:outlineLvl w:val="0"/>
        <w:rPr>
          <w:rFonts w:eastAsia="Calibri" w:cs="Times New Roman"/>
          <w:i/>
          <w:iCs/>
          <w:szCs w:val="28"/>
        </w:rPr>
      </w:pPr>
      <w:r w:rsidRPr="00220FD0">
        <w:rPr>
          <w:rFonts w:eastAsia="Calibri" w:cs="Times New Roman"/>
          <w:i/>
          <w:iCs/>
          <w:szCs w:val="28"/>
        </w:rPr>
        <w:lastRenderedPageBreak/>
        <w:t>Приложение</w:t>
      </w:r>
      <w:r w:rsidRPr="00220FD0">
        <w:rPr>
          <w:rFonts w:eastAsia="Calibri" w:cs="Times New Roman"/>
          <w:i/>
          <w:iCs/>
          <w:szCs w:val="28"/>
          <w:lang w:val="en-US"/>
        </w:rPr>
        <w:t xml:space="preserve"> </w:t>
      </w:r>
      <w:r w:rsidRPr="00220FD0">
        <w:rPr>
          <w:rFonts w:eastAsia="Calibri" w:cs="Times New Roman"/>
          <w:i/>
          <w:iCs/>
          <w:szCs w:val="28"/>
        </w:rPr>
        <w:t>Б</w:t>
      </w:r>
    </w:p>
    <w:p w14:paraId="70EA892E" w14:textId="77777777" w:rsidR="00220FD0" w:rsidRPr="00220FD0" w:rsidRDefault="00220FD0" w:rsidP="00220FD0">
      <w:pPr>
        <w:autoSpaceDE w:val="0"/>
        <w:autoSpaceDN w:val="0"/>
        <w:spacing w:line="240" w:lineRule="auto"/>
        <w:ind w:right="2041" w:firstLine="0"/>
        <w:jc w:val="center"/>
        <w:rPr>
          <w:rFonts w:eastAsia="Times New Roman" w:cs="Times New Roman"/>
          <w:b/>
          <w:bCs/>
          <w:sz w:val="22"/>
          <w:lang w:eastAsia="ru-RU"/>
        </w:rPr>
      </w:pPr>
      <w:r w:rsidRPr="00220FD0">
        <w:rPr>
          <w:rFonts w:eastAsia="Times New Roman" w:cs="Times New Roman"/>
          <w:b/>
          <w:bCs/>
          <w:sz w:val="22"/>
          <w:lang w:eastAsia="ru-RU"/>
        </w:rPr>
        <w:t>Бухгалтерский баланс</w:t>
      </w:r>
    </w:p>
    <w:tbl>
      <w:tblPr>
        <w:tblW w:w="9498" w:type="dxa"/>
        <w:tblLayout w:type="fixed"/>
        <w:tblCellMar>
          <w:left w:w="28" w:type="dxa"/>
          <w:right w:w="28" w:type="dxa"/>
        </w:tblCellMar>
        <w:tblLook w:val="04A0" w:firstRow="1" w:lastRow="0" w:firstColumn="1" w:lastColumn="0" w:noHBand="0" w:noVBand="1"/>
      </w:tblPr>
      <w:tblGrid>
        <w:gridCol w:w="1258"/>
        <w:gridCol w:w="613"/>
        <w:gridCol w:w="737"/>
        <w:gridCol w:w="1588"/>
        <w:gridCol w:w="397"/>
        <w:gridCol w:w="321"/>
        <w:gridCol w:w="76"/>
        <w:gridCol w:w="850"/>
        <w:gridCol w:w="567"/>
        <w:gridCol w:w="284"/>
        <w:gridCol w:w="798"/>
        <w:gridCol w:w="138"/>
        <w:gridCol w:w="680"/>
        <w:gridCol w:w="340"/>
        <w:gridCol w:w="340"/>
        <w:gridCol w:w="511"/>
      </w:tblGrid>
      <w:tr w:rsidR="00220FD0" w:rsidRPr="00220FD0" w14:paraId="21751A75" w14:textId="77777777" w:rsidTr="00B77F43">
        <w:trPr>
          <w:cantSplit/>
        </w:trPr>
        <w:tc>
          <w:tcPr>
            <w:tcW w:w="2608" w:type="dxa"/>
            <w:gridSpan w:val="3"/>
            <w:vAlign w:val="bottom"/>
            <w:hideMark/>
          </w:tcPr>
          <w:p w14:paraId="709D8C50" w14:textId="77777777" w:rsidR="00220FD0" w:rsidRPr="00220FD0" w:rsidRDefault="00220FD0" w:rsidP="00B77F43">
            <w:pPr>
              <w:autoSpaceDE w:val="0"/>
              <w:autoSpaceDN w:val="0"/>
              <w:spacing w:line="256" w:lineRule="auto"/>
              <w:ind w:right="85" w:firstLine="0"/>
              <w:jc w:val="right"/>
              <w:rPr>
                <w:rFonts w:eastAsia="Times New Roman" w:cs="Times New Roman"/>
                <w:b/>
                <w:bCs/>
                <w:sz w:val="22"/>
                <w:lang w:eastAsia="ru-RU"/>
              </w:rPr>
            </w:pPr>
            <w:r w:rsidRPr="00220FD0">
              <w:rPr>
                <w:rFonts w:eastAsia="Times New Roman" w:cs="Times New Roman"/>
                <w:b/>
                <w:bCs/>
                <w:sz w:val="22"/>
                <w:lang w:eastAsia="ru-RU"/>
              </w:rPr>
              <w:t>на</w:t>
            </w:r>
          </w:p>
        </w:tc>
        <w:tc>
          <w:tcPr>
            <w:tcW w:w="1588" w:type="dxa"/>
            <w:tcBorders>
              <w:top w:val="nil"/>
              <w:left w:val="nil"/>
              <w:bottom w:val="single" w:sz="6" w:space="0" w:color="auto"/>
              <w:right w:val="nil"/>
            </w:tcBorders>
            <w:vAlign w:val="bottom"/>
          </w:tcPr>
          <w:p w14:paraId="671CDAC3" w14:textId="77777777" w:rsidR="00220FD0" w:rsidRPr="00220FD0" w:rsidRDefault="00220FD0" w:rsidP="00B77F43">
            <w:pPr>
              <w:autoSpaceDE w:val="0"/>
              <w:autoSpaceDN w:val="0"/>
              <w:spacing w:line="256" w:lineRule="auto"/>
              <w:ind w:firstLine="0"/>
              <w:jc w:val="center"/>
              <w:rPr>
                <w:rFonts w:eastAsia="Times New Roman" w:cs="Times New Roman"/>
                <w:b/>
                <w:bCs/>
                <w:sz w:val="22"/>
                <w:lang w:eastAsia="ru-RU"/>
              </w:rPr>
            </w:pPr>
          </w:p>
        </w:tc>
        <w:tc>
          <w:tcPr>
            <w:tcW w:w="397" w:type="dxa"/>
            <w:vAlign w:val="bottom"/>
            <w:hideMark/>
          </w:tcPr>
          <w:p w14:paraId="590154DD" w14:textId="77777777" w:rsidR="00220FD0" w:rsidRPr="00220FD0" w:rsidRDefault="00220FD0" w:rsidP="00B77F43">
            <w:pPr>
              <w:autoSpaceDE w:val="0"/>
              <w:autoSpaceDN w:val="0"/>
              <w:spacing w:line="256" w:lineRule="auto"/>
              <w:ind w:firstLine="0"/>
              <w:jc w:val="right"/>
              <w:rPr>
                <w:rFonts w:eastAsia="Times New Roman" w:cs="Times New Roman"/>
                <w:b/>
                <w:bCs/>
                <w:sz w:val="22"/>
                <w:lang w:eastAsia="ru-RU"/>
              </w:rPr>
            </w:pPr>
            <w:r w:rsidRPr="00220FD0">
              <w:rPr>
                <w:rFonts w:eastAsia="Times New Roman" w:cs="Times New Roman"/>
                <w:b/>
                <w:bCs/>
                <w:sz w:val="22"/>
                <w:lang w:eastAsia="ru-RU"/>
              </w:rPr>
              <w:t>20</w:t>
            </w:r>
          </w:p>
        </w:tc>
        <w:tc>
          <w:tcPr>
            <w:tcW w:w="397" w:type="dxa"/>
            <w:gridSpan w:val="2"/>
            <w:tcBorders>
              <w:top w:val="nil"/>
              <w:left w:val="nil"/>
              <w:bottom w:val="single" w:sz="6" w:space="0" w:color="auto"/>
              <w:right w:val="nil"/>
            </w:tcBorders>
            <w:vAlign w:val="bottom"/>
          </w:tcPr>
          <w:p w14:paraId="23217CF3" w14:textId="77777777" w:rsidR="00220FD0" w:rsidRPr="00220FD0" w:rsidRDefault="00220FD0" w:rsidP="00B77F43">
            <w:pPr>
              <w:autoSpaceDE w:val="0"/>
              <w:autoSpaceDN w:val="0"/>
              <w:spacing w:line="256" w:lineRule="auto"/>
              <w:ind w:firstLine="0"/>
              <w:jc w:val="left"/>
              <w:rPr>
                <w:rFonts w:eastAsia="Times New Roman" w:cs="Times New Roman"/>
                <w:b/>
                <w:bCs/>
                <w:sz w:val="22"/>
                <w:lang w:eastAsia="ru-RU"/>
              </w:rPr>
            </w:pPr>
          </w:p>
        </w:tc>
        <w:tc>
          <w:tcPr>
            <w:tcW w:w="2637" w:type="dxa"/>
            <w:gridSpan w:val="5"/>
            <w:tcBorders>
              <w:top w:val="nil"/>
              <w:left w:val="nil"/>
              <w:bottom w:val="nil"/>
              <w:right w:val="single" w:sz="6" w:space="0" w:color="auto"/>
            </w:tcBorders>
            <w:vAlign w:val="bottom"/>
            <w:hideMark/>
          </w:tcPr>
          <w:p w14:paraId="56C347E0" w14:textId="77777777" w:rsidR="00220FD0" w:rsidRPr="00220FD0" w:rsidRDefault="00220FD0" w:rsidP="00B77F43">
            <w:pPr>
              <w:autoSpaceDE w:val="0"/>
              <w:autoSpaceDN w:val="0"/>
              <w:spacing w:line="256" w:lineRule="auto"/>
              <w:ind w:left="57" w:firstLine="0"/>
              <w:jc w:val="left"/>
              <w:rPr>
                <w:rFonts w:eastAsia="Times New Roman" w:cs="Times New Roman"/>
                <w:b/>
                <w:bCs/>
                <w:sz w:val="22"/>
                <w:lang w:eastAsia="ru-RU"/>
              </w:rPr>
            </w:pPr>
            <w:r w:rsidRPr="00220FD0">
              <w:rPr>
                <w:rFonts w:eastAsia="Times New Roman" w:cs="Times New Roman"/>
                <w:b/>
                <w:bCs/>
                <w:sz w:val="22"/>
                <w:lang w:eastAsia="ru-RU"/>
              </w:rPr>
              <w:t>г.</w:t>
            </w:r>
          </w:p>
        </w:tc>
        <w:tc>
          <w:tcPr>
            <w:tcW w:w="1871" w:type="dxa"/>
            <w:gridSpan w:val="4"/>
            <w:tcBorders>
              <w:top w:val="single" w:sz="6" w:space="0" w:color="auto"/>
              <w:left w:val="nil"/>
              <w:bottom w:val="nil"/>
              <w:right w:val="single" w:sz="6" w:space="0" w:color="auto"/>
            </w:tcBorders>
            <w:vAlign w:val="center"/>
            <w:hideMark/>
          </w:tcPr>
          <w:p w14:paraId="1CA92ECC"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Коды</w:t>
            </w:r>
          </w:p>
        </w:tc>
      </w:tr>
      <w:tr w:rsidR="00220FD0" w:rsidRPr="00220FD0" w14:paraId="15766913" w14:textId="77777777" w:rsidTr="00B77F43">
        <w:trPr>
          <w:trHeight w:val="260"/>
        </w:trPr>
        <w:tc>
          <w:tcPr>
            <w:tcW w:w="7627" w:type="dxa"/>
            <w:gridSpan w:val="12"/>
            <w:tcBorders>
              <w:top w:val="nil"/>
              <w:left w:val="nil"/>
              <w:bottom w:val="nil"/>
              <w:right w:val="single" w:sz="12" w:space="0" w:color="auto"/>
            </w:tcBorders>
            <w:vAlign w:val="bottom"/>
            <w:hideMark/>
          </w:tcPr>
          <w:p w14:paraId="2484C5E2"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Форма по ОКУД</w:t>
            </w:r>
          </w:p>
        </w:tc>
        <w:tc>
          <w:tcPr>
            <w:tcW w:w="1871" w:type="dxa"/>
            <w:gridSpan w:val="4"/>
            <w:tcBorders>
              <w:top w:val="single" w:sz="12" w:space="0" w:color="auto"/>
              <w:left w:val="nil"/>
              <w:bottom w:val="single" w:sz="6" w:space="0" w:color="auto"/>
              <w:right w:val="single" w:sz="12" w:space="0" w:color="auto"/>
            </w:tcBorders>
            <w:vAlign w:val="bottom"/>
            <w:hideMark/>
          </w:tcPr>
          <w:p w14:paraId="14A83E9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0710001</w:t>
            </w:r>
          </w:p>
        </w:tc>
      </w:tr>
      <w:tr w:rsidR="00220FD0" w:rsidRPr="00220FD0" w14:paraId="6018363F" w14:textId="77777777" w:rsidTr="00B77F43">
        <w:trPr>
          <w:cantSplit/>
          <w:trHeight w:val="240"/>
        </w:trPr>
        <w:tc>
          <w:tcPr>
            <w:tcW w:w="7627" w:type="dxa"/>
            <w:gridSpan w:val="12"/>
            <w:tcBorders>
              <w:top w:val="nil"/>
              <w:left w:val="nil"/>
              <w:bottom w:val="nil"/>
              <w:right w:val="single" w:sz="12" w:space="0" w:color="auto"/>
            </w:tcBorders>
            <w:vAlign w:val="bottom"/>
            <w:hideMark/>
          </w:tcPr>
          <w:p w14:paraId="7AA9AA2F"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59F2B453"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14:paraId="4EFCB9AE"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511" w:type="dxa"/>
            <w:tcBorders>
              <w:top w:val="single" w:sz="6" w:space="0" w:color="auto"/>
              <w:left w:val="nil"/>
              <w:bottom w:val="single" w:sz="6" w:space="0" w:color="auto"/>
              <w:right w:val="single" w:sz="12" w:space="0" w:color="auto"/>
            </w:tcBorders>
            <w:vAlign w:val="bottom"/>
          </w:tcPr>
          <w:p w14:paraId="506C26C5"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38E93552" w14:textId="77777777" w:rsidTr="00B77F43">
        <w:trPr>
          <w:cantSplit/>
          <w:trHeight w:val="240"/>
        </w:trPr>
        <w:tc>
          <w:tcPr>
            <w:tcW w:w="1258" w:type="dxa"/>
            <w:vAlign w:val="bottom"/>
            <w:hideMark/>
          </w:tcPr>
          <w:p w14:paraId="1BE5F132"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Организация</w:t>
            </w:r>
          </w:p>
        </w:tc>
        <w:tc>
          <w:tcPr>
            <w:tcW w:w="5149" w:type="dxa"/>
            <w:gridSpan w:val="8"/>
            <w:tcBorders>
              <w:top w:val="nil"/>
              <w:left w:val="nil"/>
              <w:bottom w:val="single" w:sz="6" w:space="0" w:color="auto"/>
              <w:right w:val="nil"/>
            </w:tcBorders>
            <w:vAlign w:val="bottom"/>
          </w:tcPr>
          <w:p w14:paraId="5F62CAA0"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ООО «Альфа»</w:t>
            </w:r>
          </w:p>
        </w:tc>
        <w:tc>
          <w:tcPr>
            <w:tcW w:w="1220" w:type="dxa"/>
            <w:gridSpan w:val="3"/>
            <w:tcBorders>
              <w:top w:val="nil"/>
              <w:left w:val="nil"/>
              <w:bottom w:val="nil"/>
              <w:right w:val="single" w:sz="12" w:space="0" w:color="auto"/>
            </w:tcBorders>
            <w:vAlign w:val="bottom"/>
            <w:hideMark/>
          </w:tcPr>
          <w:p w14:paraId="6C04568E"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по ОКПО</w:t>
            </w:r>
          </w:p>
        </w:tc>
        <w:tc>
          <w:tcPr>
            <w:tcW w:w="1871" w:type="dxa"/>
            <w:gridSpan w:val="4"/>
            <w:tcBorders>
              <w:top w:val="single" w:sz="6" w:space="0" w:color="auto"/>
              <w:left w:val="nil"/>
              <w:bottom w:val="single" w:sz="6" w:space="0" w:color="auto"/>
              <w:right w:val="single" w:sz="12" w:space="0" w:color="auto"/>
            </w:tcBorders>
            <w:vAlign w:val="bottom"/>
          </w:tcPr>
          <w:p w14:paraId="7D797E24"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2F97A821" w14:textId="77777777" w:rsidTr="00B77F43">
        <w:trPr>
          <w:cantSplit/>
          <w:trHeight w:val="240"/>
        </w:trPr>
        <w:tc>
          <w:tcPr>
            <w:tcW w:w="6407" w:type="dxa"/>
            <w:gridSpan w:val="9"/>
            <w:vAlign w:val="bottom"/>
            <w:hideMark/>
          </w:tcPr>
          <w:p w14:paraId="65AF6992"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Идентификационный номер налогоплательщика</w:t>
            </w:r>
          </w:p>
        </w:tc>
        <w:tc>
          <w:tcPr>
            <w:tcW w:w="1220" w:type="dxa"/>
            <w:gridSpan w:val="3"/>
            <w:tcBorders>
              <w:top w:val="nil"/>
              <w:left w:val="nil"/>
              <w:bottom w:val="nil"/>
              <w:right w:val="single" w:sz="12" w:space="0" w:color="auto"/>
            </w:tcBorders>
            <w:vAlign w:val="bottom"/>
            <w:hideMark/>
          </w:tcPr>
          <w:p w14:paraId="1571FDA1"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ИНН</w:t>
            </w:r>
          </w:p>
        </w:tc>
        <w:tc>
          <w:tcPr>
            <w:tcW w:w="1871" w:type="dxa"/>
            <w:gridSpan w:val="4"/>
            <w:tcBorders>
              <w:top w:val="single" w:sz="6" w:space="0" w:color="auto"/>
              <w:left w:val="nil"/>
              <w:bottom w:val="single" w:sz="6" w:space="0" w:color="auto"/>
              <w:right w:val="single" w:sz="12" w:space="0" w:color="auto"/>
            </w:tcBorders>
            <w:vAlign w:val="bottom"/>
          </w:tcPr>
          <w:p w14:paraId="511BB911"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212D2456" w14:textId="77777777" w:rsidTr="00B77F43">
        <w:trPr>
          <w:cantSplit/>
          <w:trHeight w:val="220"/>
        </w:trPr>
        <w:tc>
          <w:tcPr>
            <w:tcW w:w="1871" w:type="dxa"/>
            <w:gridSpan w:val="2"/>
            <w:vAlign w:val="bottom"/>
            <w:hideMark/>
          </w:tcPr>
          <w:p w14:paraId="6819C37E" w14:textId="77777777" w:rsidR="00220FD0" w:rsidRPr="00220FD0" w:rsidRDefault="00220FD0" w:rsidP="00B77F43">
            <w:pPr>
              <w:autoSpaceDE w:val="0"/>
              <w:autoSpaceDN w:val="0"/>
              <w:spacing w:before="60"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Вид экономической</w:t>
            </w:r>
            <w:r w:rsidRPr="00220FD0">
              <w:rPr>
                <w:rFonts w:eastAsia="Times New Roman" w:cs="Times New Roman"/>
                <w:sz w:val="18"/>
                <w:szCs w:val="18"/>
                <w:lang w:eastAsia="ru-RU"/>
              </w:rPr>
              <w:br/>
              <w:t>деятельности</w:t>
            </w:r>
          </w:p>
        </w:tc>
        <w:tc>
          <w:tcPr>
            <w:tcW w:w="4820" w:type="dxa"/>
            <w:gridSpan w:val="8"/>
            <w:tcBorders>
              <w:top w:val="nil"/>
              <w:left w:val="nil"/>
              <w:bottom w:val="single" w:sz="6" w:space="0" w:color="auto"/>
              <w:right w:val="nil"/>
            </w:tcBorders>
            <w:vAlign w:val="bottom"/>
          </w:tcPr>
          <w:p w14:paraId="3F6D99E2"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936" w:type="dxa"/>
            <w:gridSpan w:val="2"/>
            <w:tcBorders>
              <w:top w:val="nil"/>
              <w:left w:val="nil"/>
              <w:bottom w:val="nil"/>
              <w:right w:val="single" w:sz="12" w:space="0" w:color="auto"/>
            </w:tcBorders>
            <w:vAlign w:val="bottom"/>
            <w:hideMark/>
          </w:tcPr>
          <w:p w14:paraId="6AB53629"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по</w:t>
            </w:r>
            <w:r w:rsidRPr="00220FD0">
              <w:rPr>
                <w:rFonts w:eastAsia="Times New Roman" w:cs="Times New Roman"/>
                <w:sz w:val="18"/>
                <w:szCs w:val="18"/>
                <w:lang w:eastAsia="ru-RU"/>
              </w:rPr>
              <w:br/>
              <w:t>ОКВЭД 2</w:t>
            </w:r>
          </w:p>
        </w:tc>
        <w:tc>
          <w:tcPr>
            <w:tcW w:w="1871" w:type="dxa"/>
            <w:gridSpan w:val="4"/>
            <w:tcBorders>
              <w:top w:val="single" w:sz="6" w:space="0" w:color="auto"/>
              <w:left w:val="nil"/>
              <w:bottom w:val="single" w:sz="4" w:space="0" w:color="auto"/>
              <w:right w:val="single" w:sz="12" w:space="0" w:color="auto"/>
            </w:tcBorders>
            <w:vAlign w:val="bottom"/>
          </w:tcPr>
          <w:p w14:paraId="44EBB28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6000713B" w14:textId="77777777" w:rsidTr="00B77F43">
        <w:trPr>
          <w:cantSplit/>
          <w:trHeight w:val="240"/>
        </w:trPr>
        <w:tc>
          <w:tcPr>
            <w:tcW w:w="4914" w:type="dxa"/>
            <w:gridSpan w:val="6"/>
            <w:vAlign w:val="bottom"/>
            <w:hideMark/>
          </w:tcPr>
          <w:p w14:paraId="5BD7C6AA" w14:textId="77777777" w:rsidR="00220FD0" w:rsidRPr="00220FD0" w:rsidRDefault="00220FD0" w:rsidP="00B77F43">
            <w:pPr>
              <w:autoSpaceDE w:val="0"/>
              <w:autoSpaceDN w:val="0"/>
              <w:spacing w:before="60"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Организационно-правовая форма/форма собственности</w:t>
            </w:r>
          </w:p>
        </w:tc>
        <w:tc>
          <w:tcPr>
            <w:tcW w:w="2575" w:type="dxa"/>
            <w:gridSpan w:val="5"/>
            <w:tcBorders>
              <w:top w:val="nil"/>
              <w:left w:val="nil"/>
              <w:bottom w:val="single" w:sz="6" w:space="0" w:color="auto"/>
              <w:right w:val="nil"/>
            </w:tcBorders>
            <w:vAlign w:val="bottom"/>
          </w:tcPr>
          <w:p w14:paraId="7FED5646"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 xml:space="preserve"> Общество с ограниченной</w:t>
            </w:r>
          </w:p>
        </w:tc>
        <w:tc>
          <w:tcPr>
            <w:tcW w:w="138" w:type="dxa"/>
            <w:tcBorders>
              <w:top w:val="nil"/>
              <w:left w:val="nil"/>
              <w:bottom w:val="nil"/>
              <w:right w:val="single" w:sz="12" w:space="0" w:color="auto"/>
            </w:tcBorders>
            <w:vAlign w:val="bottom"/>
          </w:tcPr>
          <w:p w14:paraId="4F13B88F"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p>
        </w:tc>
        <w:tc>
          <w:tcPr>
            <w:tcW w:w="1020" w:type="dxa"/>
            <w:gridSpan w:val="2"/>
            <w:tcBorders>
              <w:top w:val="single" w:sz="6" w:space="0" w:color="auto"/>
              <w:left w:val="nil"/>
              <w:bottom w:val="nil"/>
              <w:right w:val="single" w:sz="6" w:space="0" w:color="auto"/>
            </w:tcBorders>
            <w:vAlign w:val="bottom"/>
          </w:tcPr>
          <w:p w14:paraId="429C2CF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851" w:type="dxa"/>
            <w:gridSpan w:val="2"/>
            <w:tcBorders>
              <w:top w:val="single" w:sz="6" w:space="0" w:color="auto"/>
              <w:left w:val="nil"/>
              <w:bottom w:val="nil"/>
              <w:right w:val="single" w:sz="12" w:space="0" w:color="auto"/>
            </w:tcBorders>
            <w:vAlign w:val="bottom"/>
          </w:tcPr>
          <w:p w14:paraId="7C76434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5EF5D8CF" w14:textId="77777777" w:rsidTr="00B77F43">
        <w:trPr>
          <w:cantSplit/>
          <w:trHeight w:val="240"/>
        </w:trPr>
        <w:tc>
          <w:tcPr>
            <w:tcW w:w="5840" w:type="dxa"/>
            <w:gridSpan w:val="8"/>
            <w:tcBorders>
              <w:top w:val="nil"/>
              <w:left w:val="nil"/>
              <w:bottom w:val="single" w:sz="6" w:space="0" w:color="auto"/>
              <w:right w:val="nil"/>
            </w:tcBorders>
            <w:vAlign w:val="bottom"/>
          </w:tcPr>
          <w:p w14:paraId="0C04CE50"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ответственностью</w:t>
            </w:r>
          </w:p>
        </w:tc>
        <w:tc>
          <w:tcPr>
            <w:tcW w:w="1787" w:type="dxa"/>
            <w:gridSpan w:val="4"/>
            <w:tcBorders>
              <w:top w:val="nil"/>
              <w:left w:val="nil"/>
              <w:bottom w:val="nil"/>
              <w:right w:val="single" w:sz="12" w:space="0" w:color="auto"/>
            </w:tcBorders>
            <w:vAlign w:val="bottom"/>
            <w:hideMark/>
          </w:tcPr>
          <w:p w14:paraId="2F6B796D" w14:textId="77777777" w:rsidR="00220FD0" w:rsidRPr="00220FD0" w:rsidRDefault="00220FD0" w:rsidP="00B77F43">
            <w:pPr>
              <w:autoSpaceDE w:val="0"/>
              <w:autoSpaceDN w:val="0"/>
              <w:spacing w:before="60"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14:paraId="491E2470"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851" w:type="dxa"/>
            <w:gridSpan w:val="2"/>
            <w:tcBorders>
              <w:top w:val="nil"/>
              <w:left w:val="nil"/>
              <w:bottom w:val="single" w:sz="6" w:space="0" w:color="auto"/>
              <w:right w:val="single" w:sz="12" w:space="0" w:color="auto"/>
            </w:tcBorders>
            <w:vAlign w:val="bottom"/>
          </w:tcPr>
          <w:p w14:paraId="2468AE5D"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7B8F972E" w14:textId="77777777" w:rsidTr="00B77F43">
        <w:trPr>
          <w:cantSplit/>
          <w:trHeight w:val="260"/>
        </w:trPr>
        <w:tc>
          <w:tcPr>
            <w:tcW w:w="5840" w:type="dxa"/>
            <w:gridSpan w:val="8"/>
            <w:vAlign w:val="bottom"/>
            <w:hideMark/>
          </w:tcPr>
          <w:p w14:paraId="188B71CA"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Единица измерения: тыс. руб.</w:t>
            </w:r>
          </w:p>
        </w:tc>
        <w:tc>
          <w:tcPr>
            <w:tcW w:w="1787" w:type="dxa"/>
            <w:gridSpan w:val="4"/>
            <w:tcBorders>
              <w:top w:val="nil"/>
              <w:left w:val="nil"/>
              <w:bottom w:val="nil"/>
              <w:right w:val="single" w:sz="12" w:space="0" w:color="auto"/>
            </w:tcBorders>
            <w:vAlign w:val="bottom"/>
            <w:hideMark/>
          </w:tcPr>
          <w:p w14:paraId="38991E23"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по ОКЕИ</w:t>
            </w:r>
          </w:p>
        </w:tc>
        <w:tc>
          <w:tcPr>
            <w:tcW w:w="1871" w:type="dxa"/>
            <w:gridSpan w:val="4"/>
            <w:tcBorders>
              <w:top w:val="single" w:sz="4" w:space="0" w:color="auto"/>
              <w:left w:val="nil"/>
              <w:bottom w:val="single" w:sz="12" w:space="0" w:color="auto"/>
              <w:right w:val="single" w:sz="12" w:space="0" w:color="auto"/>
            </w:tcBorders>
            <w:vAlign w:val="bottom"/>
            <w:hideMark/>
          </w:tcPr>
          <w:p w14:paraId="6525F0B1"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384</w:t>
            </w:r>
          </w:p>
        </w:tc>
      </w:tr>
    </w:tbl>
    <w:p w14:paraId="4EA7BA98" w14:textId="77777777" w:rsidR="00220FD0" w:rsidRPr="00220FD0" w:rsidRDefault="00220FD0" w:rsidP="00220FD0">
      <w:pPr>
        <w:autoSpaceDE w:val="0"/>
        <w:autoSpaceDN w:val="0"/>
        <w:spacing w:before="40" w:line="240" w:lineRule="auto"/>
        <w:ind w:right="2155" w:firstLine="0"/>
        <w:jc w:val="left"/>
        <w:rPr>
          <w:rFonts w:eastAsia="Times New Roman" w:cs="Times New Roman"/>
          <w:sz w:val="18"/>
          <w:szCs w:val="18"/>
          <w:lang w:eastAsia="ru-RU"/>
        </w:rPr>
      </w:pPr>
      <w:r w:rsidRPr="00220FD0">
        <w:rPr>
          <w:rFonts w:eastAsia="Times New Roman" w:cs="Times New Roman"/>
          <w:sz w:val="18"/>
          <w:szCs w:val="18"/>
          <w:lang w:eastAsia="ru-RU"/>
        </w:rPr>
        <w:t xml:space="preserve">Местонахождение (адрес)  </w:t>
      </w:r>
    </w:p>
    <w:p w14:paraId="13AE2EDD" w14:textId="77777777" w:rsidR="00220FD0" w:rsidRPr="00220FD0" w:rsidRDefault="00220FD0" w:rsidP="00220FD0">
      <w:pPr>
        <w:pBdr>
          <w:top w:val="single" w:sz="6" w:space="1" w:color="auto"/>
        </w:pBdr>
        <w:autoSpaceDE w:val="0"/>
        <w:autoSpaceDN w:val="0"/>
        <w:spacing w:line="240" w:lineRule="auto"/>
        <w:ind w:left="2325" w:right="2155" w:firstLine="0"/>
        <w:jc w:val="left"/>
        <w:rPr>
          <w:rFonts w:eastAsia="Times New Roman" w:cs="Times New Roman"/>
          <w:sz w:val="2"/>
          <w:szCs w:val="2"/>
          <w:lang w:eastAsia="ru-RU"/>
        </w:rPr>
      </w:pPr>
    </w:p>
    <w:p w14:paraId="1C489F5E" w14:textId="77777777" w:rsidR="00220FD0" w:rsidRPr="00220FD0" w:rsidRDefault="00220FD0" w:rsidP="00220FD0">
      <w:pPr>
        <w:autoSpaceDE w:val="0"/>
        <w:autoSpaceDN w:val="0"/>
        <w:spacing w:line="240" w:lineRule="auto"/>
        <w:ind w:right="2155" w:firstLine="0"/>
        <w:jc w:val="left"/>
        <w:rPr>
          <w:rFonts w:eastAsia="Times New Roman" w:cs="Times New Roman"/>
          <w:sz w:val="18"/>
          <w:szCs w:val="18"/>
          <w:lang w:eastAsia="ru-RU"/>
        </w:rPr>
      </w:pPr>
    </w:p>
    <w:p w14:paraId="29168CC7" w14:textId="77777777" w:rsidR="00220FD0" w:rsidRPr="00220FD0" w:rsidRDefault="00220FD0" w:rsidP="00220FD0">
      <w:pPr>
        <w:pBdr>
          <w:top w:val="single" w:sz="6" w:space="1" w:color="auto"/>
        </w:pBdr>
        <w:autoSpaceDE w:val="0"/>
        <w:autoSpaceDN w:val="0"/>
        <w:spacing w:after="60" w:line="240" w:lineRule="auto"/>
        <w:ind w:right="2155" w:firstLine="0"/>
        <w:jc w:val="left"/>
        <w:rPr>
          <w:rFonts w:eastAsia="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5160"/>
        <w:gridCol w:w="284"/>
        <w:gridCol w:w="680"/>
        <w:gridCol w:w="284"/>
        <w:gridCol w:w="567"/>
      </w:tblGrid>
      <w:tr w:rsidR="00220FD0" w:rsidRPr="00220FD0" w14:paraId="0692442F" w14:textId="77777777" w:rsidTr="00B77F43">
        <w:trPr>
          <w:trHeight w:val="240"/>
        </w:trPr>
        <w:tc>
          <w:tcPr>
            <w:tcW w:w="5160" w:type="dxa"/>
            <w:tcBorders>
              <w:top w:val="nil"/>
              <w:left w:val="nil"/>
              <w:bottom w:val="nil"/>
              <w:right w:val="single" w:sz="4" w:space="0" w:color="auto"/>
            </w:tcBorders>
            <w:vAlign w:val="center"/>
            <w:hideMark/>
          </w:tcPr>
          <w:p w14:paraId="61236789"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Бухгалтерская отчетность подлежит обязательному аудиту</w:t>
            </w:r>
          </w:p>
        </w:tc>
        <w:tc>
          <w:tcPr>
            <w:tcW w:w="284" w:type="dxa"/>
            <w:tcBorders>
              <w:top w:val="single" w:sz="4" w:space="0" w:color="auto"/>
              <w:left w:val="single" w:sz="4" w:space="0" w:color="auto"/>
              <w:bottom w:val="single" w:sz="4" w:space="0" w:color="auto"/>
              <w:right w:val="single" w:sz="4" w:space="0" w:color="auto"/>
            </w:tcBorders>
            <w:vAlign w:val="center"/>
          </w:tcPr>
          <w:p w14:paraId="2647EA48"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680" w:type="dxa"/>
            <w:tcBorders>
              <w:top w:val="nil"/>
              <w:left w:val="single" w:sz="4" w:space="0" w:color="auto"/>
              <w:bottom w:val="nil"/>
              <w:right w:val="single" w:sz="4" w:space="0" w:color="auto"/>
            </w:tcBorders>
            <w:vAlign w:val="center"/>
            <w:hideMark/>
          </w:tcPr>
          <w:p w14:paraId="2FF39B22" w14:textId="77777777" w:rsidR="00220FD0" w:rsidRPr="00220FD0" w:rsidRDefault="00220FD0" w:rsidP="00B77F43">
            <w:pPr>
              <w:autoSpaceDE w:val="0"/>
              <w:autoSpaceDN w:val="0"/>
              <w:spacing w:line="256" w:lineRule="auto"/>
              <w:ind w:left="57" w:firstLine="0"/>
              <w:jc w:val="left"/>
              <w:rPr>
                <w:rFonts w:eastAsia="Times New Roman" w:cs="Times New Roman"/>
                <w:sz w:val="18"/>
                <w:szCs w:val="18"/>
                <w:lang w:eastAsia="ru-RU"/>
              </w:rPr>
            </w:pPr>
            <w:r w:rsidRPr="00220FD0">
              <w:rPr>
                <w:rFonts w:eastAsia="Times New Roman" w:cs="Times New Roman"/>
                <w:sz w:val="18"/>
                <w:szCs w:val="18"/>
                <w:lang w:eastAsia="ru-RU"/>
              </w:rPr>
              <w:t>ДА</w:t>
            </w:r>
          </w:p>
        </w:tc>
        <w:tc>
          <w:tcPr>
            <w:tcW w:w="284" w:type="dxa"/>
            <w:tcBorders>
              <w:top w:val="single" w:sz="4" w:space="0" w:color="auto"/>
              <w:left w:val="single" w:sz="4" w:space="0" w:color="auto"/>
              <w:bottom w:val="single" w:sz="4" w:space="0" w:color="auto"/>
              <w:right w:val="single" w:sz="4" w:space="0" w:color="auto"/>
            </w:tcBorders>
            <w:vAlign w:val="center"/>
          </w:tcPr>
          <w:p w14:paraId="2F932C10"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567" w:type="dxa"/>
            <w:tcBorders>
              <w:top w:val="nil"/>
              <w:left w:val="single" w:sz="4" w:space="0" w:color="auto"/>
              <w:bottom w:val="nil"/>
              <w:right w:val="nil"/>
            </w:tcBorders>
            <w:vAlign w:val="center"/>
            <w:hideMark/>
          </w:tcPr>
          <w:p w14:paraId="3C0E2AF1" w14:textId="77777777" w:rsidR="00220FD0" w:rsidRPr="00220FD0" w:rsidRDefault="00220FD0" w:rsidP="00B77F43">
            <w:pPr>
              <w:autoSpaceDE w:val="0"/>
              <w:autoSpaceDN w:val="0"/>
              <w:spacing w:line="256" w:lineRule="auto"/>
              <w:ind w:left="57" w:firstLine="0"/>
              <w:jc w:val="left"/>
              <w:rPr>
                <w:rFonts w:eastAsia="Times New Roman" w:cs="Times New Roman"/>
                <w:sz w:val="18"/>
                <w:szCs w:val="18"/>
                <w:lang w:eastAsia="ru-RU"/>
              </w:rPr>
            </w:pPr>
            <w:r w:rsidRPr="00220FD0">
              <w:rPr>
                <w:rFonts w:eastAsia="Times New Roman" w:cs="Times New Roman"/>
                <w:sz w:val="18"/>
                <w:szCs w:val="18"/>
                <w:lang w:eastAsia="ru-RU"/>
              </w:rPr>
              <w:t>НЕТ</w:t>
            </w:r>
          </w:p>
        </w:tc>
      </w:tr>
    </w:tbl>
    <w:p w14:paraId="344E7061" w14:textId="77777777" w:rsidR="00220FD0" w:rsidRPr="00220FD0" w:rsidRDefault="00220FD0" w:rsidP="00220FD0">
      <w:pPr>
        <w:autoSpaceDE w:val="0"/>
        <w:autoSpaceDN w:val="0"/>
        <w:spacing w:line="240" w:lineRule="auto"/>
        <w:ind w:right="2155" w:firstLine="0"/>
        <w:jc w:val="left"/>
        <w:rPr>
          <w:rFonts w:eastAsia="Times New Roman" w:cs="Times New Roman"/>
          <w:sz w:val="18"/>
          <w:szCs w:val="18"/>
          <w:lang w:eastAsia="ru-RU"/>
        </w:rPr>
      </w:pPr>
      <w:r w:rsidRPr="00220FD0">
        <w:rPr>
          <w:rFonts w:eastAsia="Times New Roman" w:cs="Times New Roman"/>
          <w:sz w:val="18"/>
          <w:szCs w:val="18"/>
          <w:lang w:eastAsia="ru-RU"/>
        </w:rPr>
        <w:t xml:space="preserve">Наименование аудиторской организации/фамилия, имя, отчество (при наличии) </w:t>
      </w:r>
      <w:r w:rsidRPr="00220FD0">
        <w:rPr>
          <w:rFonts w:eastAsia="Times New Roman" w:cs="Times New Roman"/>
          <w:sz w:val="18"/>
          <w:szCs w:val="18"/>
          <w:lang w:eastAsia="ru-RU"/>
        </w:rPr>
        <w:br/>
        <w:t xml:space="preserve">индивидуального аудитора  </w:t>
      </w:r>
    </w:p>
    <w:p w14:paraId="403A00A5" w14:textId="77777777" w:rsidR="00220FD0" w:rsidRPr="00220FD0" w:rsidRDefault="00220FD0" w:rsidP="00220FD0">
      <w:pPr>
        <w:pBdr>
          <w:top w:val="single" w:sz="4" w:space="1" w:color="auto"/>
        </w:pBdr>
        <w:autoSpaceDE w:val="0"/>
        <w:autoSpaceDN w:val="0"/>
        <w:spacing w:line="240" w:lineRule="auto"/>
        <w:ind w:left="2380" w:right="2155" w:firstLine="0"/>
        <w:jc w:val="left"/>
        <w:rPr>
          <w:rFonts w:eastAsia="Times New Roman" w:cs="Times New Roman"/>
          <w:sz w:val="2"/>
          <w:szCs w:val="2"/>
          <w:lang w:eastAsia="ru-RU"/>
        </w:rPr>
      </w:pPr>
    </w:p>
    <w:p w14:paraId="0C3797C1" w14:textId="77777777" w:rsidR="00220FD0" w:rsidRPr="00220FD0" w:rsidRDefault="00220FD0" w:rsidP="00220FD0">
      <w:pPr>
        <w:autoSpaceDE w:val="0"/>
        <w:autoSpaceDN w:val="0"/>
        <w:spacing w:line="240" w:lineRule="auto"/>
        <w:ind w:right="2155" w:firstLine="0"/>
        <w:jc w:val="left"/>
        <w:rPr>
          <w:rFonts w:eastAsia="Times New Roman" w:cs="Times New Roman"/>
          <w:sz w:val="18"/>
          <w:szCs w:val="18"/>
          <w:lang w:eastAsia="ru-RU"/>
        </w:rPr>
      </w:pPr>
    </w:p>
    <w:p w14:paraId="4BC58A79" w14:textId="77777777" w:rsidR="00220FD0" w:rsidRPr="00220FD0" w:rsidRDefault="00220FD0" w:rsidP="00220FD0">
      <w:pPr>
        <w:pBdr>
          <w:top w:val="single" w:sz="4" w:space="1" w:color="auto"/>
        </w:pBdr>
        <w:autoSpaceDE w:val="0"/>
        <w:autoSpaceDN w:val="0"/>
        <w:spacing w:line="240" w:lineRule="auto"/>
        <w:ind w:right="2155" w:firstLine="0"/>
        <w:jc w:val="left"/>
        <w:rPr>
          <w:rFonts w:eastAsia="Times New Roman" w:cs="Times New Roman"/>
          <w:sz w:val="2"/>
          <w:szCs w:val="2"/>
          <w:lang w:eastAsia="ru-RU"/>
        </w:rPr>
      </w:pPr>
    </w:p>
    <w:tbl>
      <w:tblPr>
        <w:tblW w:w="9498" w:type="dxa"/>
        <w:tblLayout w:type="fixed"/>
        <w:tblCellMar>
          <w:left w:w="28" w:type="dxa"/>
          <w:right w:w="28" w:type="dxa"/>
        </w:tblCellMar>
        <w:tblLook w:val="04A0" w:firstRow="1" w:lastRow="0" w:firstColumn="1" w:lastColumn="0" w:noHBand="0" w:noVBand="1"/>
      </w:tblPr>
      <w:tblGrid>
        <w:gridCol w:w="15"/>
        <w:gridCol w:w="1403"/>
        <w:gridCol w:w="4989"/>
        <w:gridCol w:w="724"/>
        <w:gridCol w:w="496"/>
        <w:gridCol w:w="638"/>
        <w:gridCol w:w="1233"/>
      </w:tblGrid>
      <w:tr w:rsidR="00220FD0" w:rsidRPr="00220FD0" w14:paraId="34755F13" w14:textId="77777777" w:rsidTr="00B77F43">
        <w:trPr>
          <w:cantSplit/>
          <w:trHeight w:val="240"/>
        </w:trPr>
        <w:tc>
          <w:tcPr>
            <w:tcW w:w="6407" w:type="dxa"/>
            <w:gridSpan w:val="3"/>
            <w:vAlign w:val="bottom"/>
            <w:hideMark/>
          </w:tcPr>
          <w:p w14:paraId="745E291B"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 xml:space="preserve">Идентификационный номер налогоплательщика </w:t>
            </w:r>
            <w:r w:rsidRPr="00220FD0">
              <w:rPr>
                <w:rFonts w:eastAsia="Times New Roman" w:cs="Times New Roman"/>
                <w:sz w:val="18"/>
                <w:szCs w:val="18"/>
                <w:lang w:eastAsia="ru-RU"/>
              </w:rPr>
              <w:br/>
              <w:t>аудиторской организации/индивидуального аудитора</w:t>
            </w:r>
          </w:p>
        </w:tc>
        <w:tc>
          <w:tcPr>
            <w:tcW w:w="1220" w:type="dxa"/>
            <w:gridSpan w:val="2"/>
            <w:tcBorders>
              <w:top w:val="nil"/>
              <w:left w:val="nil"/>
              <w:bottom w:val="nil"/>
              <w:right w:val="single" w:sz="8" w:space="0" w:color="auto"/>
            </w:tcBorders>
            <w:vAlign w:val="bottom"/>
            <w:hideMark/>
          </w:tcPr>
          <w:p w14:paraId="5B5BF940"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ИНН</w:t>
            </w:r>
          </w:p>
        </w:tc>
        <w:tc>
          <w:tcPr>
            <w:tcW w:w="1871" w:type="dxa"/>
            <w:gridSpan w:val="2"/>
            <w:tcBorders>
              <w:top w:val="single" w:sz="8" w:space="0" w:color="auto"/>
              <w:left w:val="single" w:sz="8" w:space="0" w:color="auto"/>
              <w:bottom w:val="single" w:sz="8" w:space="0" w:color="auto"/>
              <w:right w:val="single" w:sz="8" w:space="0" w:color="auto"/>
            </w:tcBorders>
            <w:vAlign w:val="bottom"/>
          </w:tcPr>
          <w:p w14:paraId="7276039C"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117FD583" w14:textId="77777777" w:rsidTr="00B77F43">
        <w:trPr>
          <w:cantSplit/>
          <w:trHeight w:val="240"/>
        </w:trPr>
        <w:tc>
          <w:tcPr>
            <w:tcW w:w="6407" w:type="dxa"/>
            <w:gridSpan w:val="3"/>
            <w:vAlign w:val="bottom"/>
            <w:hideMark/>
          </w:tcPr>
          <w:p w14:paraId="15CD28DB"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 xml:space="preserve">Основной государственный регистрационный номер </w:t>
            </w:r>
            <w:r w:rsidRPr="00220FD0">
              <w:rPr>
                <w:rFonts w:eastAsia="Times New Roman" w:cs="Times New Roman"/>
                <w:sz w:val="18"/>
                <w:szCs w:val="18"/>
                <w:lang w:eastAsia="ru-RU"/>
              </w:rPr>
              <w:br/>
              <w:t>аудиторской организации/индивидуального аудитора</w:t>
            </w:r>
          </w:p>
        </w:tc>
        <w:tc>
          <w:tcPr>
            <w:tcW w:w="1220" w:type="dxa"/>
            <w:gridSpan w:val="2"/>
            <w:tcBorders>
              <w:top w:val="nil"/>
              <w:left w:val="nil"/>
              <w:right w:val="single" w:sz="8" w:space="0" w:color="auto"/>
            </w:tcBorders>
            <w:vAlign w:val="bottom"/>
            <w:hideMark/>
          </w:tcPr>
          <w:p w14:paraId="7AA521F0"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r w:rsidRPr="00220FD0">
              <w:rPr>
                <w:rFonts w:eastAsia="Times New Roman" w:cs="Times New Roman"/>
                <w:sz w:val="18"/>
                <w:szCs w:val="18"/>
                <w:lang w:eastAsia="ru-RU"/>
              </w:rPr>
              <w:t>ОГРН/</w:t>
            </w:r>
            <w:r w:rsidRPr="00220FD0">
              <w:rPr>
                <w:rFonts w:eastAsia="Times New Roman" w:cs="Times New Roman"/>
                <w:sz w:val="18"/>
                <w:szCs w:val="18"/>
                <w:lang w:eastAsia="ru-RU"/>
              </w:rPr>
              <w:br/>
              <w:t>ОГРНИП</w:t>
            </w:r>
          </w:p>
        </w:tc>
        <w:tc>
          <w:tcPr>
            <w:tcW w:w="1871" w:type="dxa"/>
            <w:gridSpan w:val="2"/>
            <w:tcBorders>
              <w:top w:val="single" w:sz="8" w:space="0" w:color="auto"/>
              <w:left w:val="single" w:sz="8" w:space="0" w:color="auto"/>
              <w:bottom w:val="single" w:sz="8" w:space="0" w:color="auto"/>
              <w:right w:val="single" w:sz="8" w:space="0" w:color="auto"/>
            </w:tcBorders>
            <w:vAlign w:val="bottom"/>
          </w:tcPr>
          <w:p w14:paraId="2C13DFDC" w14:textId="77777777" w:rsidR="00220FD0" w:rsidRPr="00220FD0" w:rsidRDefault="00220FD0" w:rsidP="00B77F43">
            <w:pPr>
              <w:autoSpaceDE w:val="0"/>
              <w:autoSpaceDN w:val="0"/>
              <w:ind w:firstLine="0"/>
              <w:jc w:val="center"/>
              <w:rPr>
                <w:rFonts w:eastAsia="Times New Roman" w:cs="Times New Roman"/>
                <w:sz w:val="18"/>
                <w:szCs w:val="18"/>
                <w:lang w:eastAsia="ru-RU"/>
              </w:rPr>
            </w:pPr>
          </w:p>
        </w:tc>
      </w:tr>
      <w:tr w:rsidR="00220FD0" w:rsidRPr="00220FD0" w14:paraId="5C76C075" w14:textId="77777777" w:rsidTr="00B77F43">
        <w:trPr>
          <w:cantSplit/>
          <w:trHeight w:val="240"/>
        </w:trPr>
        <w:tc>
          <w:tcPr>
            <w:tcW w:w="6407" w:type="dxa"/>
            <w:gridSpan w:val="3"/>
            <w:vAlign w:val="bottom"/>
          </w:tcPr>
          <w:p w14:paraId="702ECD37"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1220" w:type="dxa"/>
            <w:gridSpan w:val="2"/>
            <w:tcBorders>
              <w:left w:val="nil"/>
            </w:tcBorders>
            <w:vAlign w:val="bottom"/>
          </w:tcPr>
          <w:p w14:paraId="4E83B3E3" w14:textId="77777777" w:rsidR="00220FD0" w:rsidRPr="00220FD0" w:rsidRDefault="00220FD0" w:rsidP="00B77F43">
            <w:pPr>
              <w:autoSpaceDE w:val="0"/>
              <w:autoSpaceDN w:val="0"/>
              <w:spacing w:line="256" w:lineRule="auto"/>
              <w:ind w:right="57" w:firstLine="0"/>
              <w:jc w:val="right"/>
              <w:rPr>
                <w:rFonts w:eastAsia="Times New Roman" w:cs="Times New Roman"/>
                <w:sz w:val="18"/>
                <w:szCs w:val="18"/>
                <w:lang w:eastAsia="ru-RU"/>
              </w:rPr>
            </w:pPr>
          </w:p>
        </w:tc>
        <w:tc>
          <w:tcPr>
            <w:tcW w:w="1871" w:type="dxa"/>
            <w:gridSpan w:val="2"/>
            <w:tcBorders>
              <w:top w:val="single" w:sz="8" w:space="0" w:color="auto"/>
            </w:tcBorders>
            <w:vAlign w:val="bottom"/>
          </w:tcPr>
          <w:p w14:paraId="2D98DD83" w14:textId="77777777" w:rsidR="00220FD0" w:rsidRPr="00220FD0" w:rsidRDefault="00220FD0" w:rsidP="00B77F43">
            <w:pPr>
              <w:autoSpaceDE w:val="0"/>
              <w:autoSpaceDN w:val="0"/>
              <w:ind w:firstLine="0"/>
              <w:jc w:val="center"/>
              <w:rPr>
                <w:rFonts w:eastAsia="Times New Roman" w:cs="Times New Roman"/>
                <w:sz w:val="18"/>
                <w:szCs w:val="18"/>
                <w:lang w:eastAsia="ru-RU"/>
              </w:rPr>
            </w:pPr>
          </w:p>
        </w:tc>
      </w:tr>
      <w:tr w:rsidR="00220FD0" w:rsidRPr="00220FD0" w14:paraId="75DC7C18"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cantSplit/>
          <w:trHeight w:val="423"/>
        </w:trPr>
        <w:tc>
          <w:tcPr>
            <w:tcW w:w="1403" w:type="dxa"/>
            <w:vAlign w:val="center"/>
          </w:tcPr>
          <w:p w14:paraId="52C2287C" w14:textId="77777777" w:rsidR="00220FD0" w:rsidRPr="00220FD0" w:rsidRDefault="00220FD0" w:rsidP="00B77F43">
            <w:pPr>
              <w:autoSpaceDE w:val="0"/>
              <w:autoSpaceDN w:val="0"/>
              <w:spacing w:line="240" w:lineRule="auto"/>
              <w:ind w:hanging="33"/>
              <w:jc w:val="center"/>
              <w:rPr>
                <w:rFonts w:eastAsia="Times New Roman" w:cs="Times New Roman"/>
                <w:sz w:val="20"/>
                <w:szCs w:val="20"/>
                <w:lang w:eastAsia="ru-RU"/>
              </w:rPr>
            </w:pPr>
            <w:r w:rsidRPr="00220FD0">
              <w:rPr>
                <w:rFonts w:eastAsia="Times New Roman" w:cs="Times New Roman"/>
                <w:sz w:val="20"/>
                <w:szCs w:val="20"/>
                <w:lang w:eastAsia="ru-RU"/>
              </w:rPr>
              <w:t xml:space="preserve">Пояснения </w:t>
            </w:r>
            <w:r w:rsidRPr="00220FD0">
              <w:rPr>
                <w:rFonts w:eastAsia="Times New Roman" w:cs="Times New Roman"/>
                <w:sz w:val="20"/>
                <w:szCs w:val="20"/>
                <w:vertAlign w:val="superscript"/>
                <w:lang w:eastAsia="ru-RU"/>
              </w:rPr>
              <w:t>1</w:t>
            </w:r>
          </w:p>
        </w:tc>
        <w:tc>
          <w:tcPr>
            <w:tcW w:w="5713" w:type="dxa"/>
            <w:gridSpan w:val="2"/>
            <w:vAlign w:val="center"/>
          </w:tcPr>
          <w:p w14:paraId="7D981108"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 xml:space="preserve">Наименование показателя </w:t>
            </w:r>
            <w:r w:rsidRPr="00220FD0">
              <w:rPr>
                <w:rFonts w:eastAsia="Times New Roman" w:cs="Times New Roman"/>
                <w:sz w:val="20"/>
                <w:szCs w:val="20"/>
                <w:vertAlign w:val="superscript"/>
                <w:lang w:eastAsia="ru-RU"/>
              </w:rPr>
              <w:t>2</w:t>
            </w:r>
          </w:p>
        </w:tc>
        <w:tc>
          <w:tcPr>
            <w:tcW w:w="1134" w:type="dxa"/>
            <w:gridSpan w:val="2"/>
            <w:vAlign w:val="center"/>
          </w:tcPr>
          <w:p w14:paraId="4DD26700" w14:textId="77777777" w:rsidR="00220FD0" w:rsidRPr="00220FD0" w:rsidRDefault="00220FD0" w:rsidP="00B77F43">
            <w:pPr>
              <w:autoSpaceDE w:val="0"/>
              <w:autoSpaceDN w:val="0"/>
              <w:spacing w:line="240" w:lineRule="auto"/>
              <w:ind w:right="57" w:firstLine="0"/>
              <w:rPr>
                <w:rFonts w:eastAsia="Times New Roman" w:cs="Times New Roman"/>
                <w:sz w:val="20"/>
                <w:szCs w:val="20"/>
                <w:lang w:eastAsia="ru-RU"/>
              </w:rPr>
            </w:pPr>
            <w:r w:rsidRPr="00220FD0">
              <w:rPr>
                <w:rFonts w:eastAsia="Times New Roman" w:cs="Times New Roman"/>
                <w:sz w:val="20"/>
                <w:szCs w:val="20"/>
                <w:lang w:eastAsia="ru-RU"/>
              </w:rPr>
              <w:t>На начало</w:t>
            </w:r>
          </w:p>
          <w:p w14:paraId="1BC65806" w14:textId="77777777" w:rsidR="00220FD0" w:rsidRPr="00220FD0" w:rsidRDefault="00220FD0" w:rsidP="00B77F43">
            <w:pPr>
              <w:autoSpaceDE w:val="0"/>
              <w:autoSpaceDN w:val="0"/>
              <w:spacing w:line="240" w:lineRule="auto"/>
              <w:ind w:right="57" w:firstLine="0"/>
              <w:rPr>
                <w:rFonts w:eastAsia="Times New Roman" w:cs="Times New Roman"/>
                <w:sz w:val="20"/>
                <w:szCs w:val="20"/>
                <w:lang w:eastAsia="ru-RU"/>
              </w:rPr>
            </w:pPr>
            <w:r w:rsidRPr="00220FD0">
              <w:rPr>
                <w:rFonts w:eastAsia="Times New Roman" w:cs="Times New Roman"/>
                <w:sz w:val="20"/>
                <w:szCs w:val="20"/>
                <w:lang w:eastAsia="ru-RU"/>
              </w:rPr>
              <w:t xml:space="preserve">отчетного </w:t>
            </w:r>
          </w:p>
          <w:p w14:paraId="232B9CAC" w14:textId="77777777" w:rsidR="00220FD0" w:rsidRPr="00220FD0" w:rsidRDefault="00220FD0" w:rsidP="00B77F43">
            <w:pPr>
              <w:autoSpaceDE w:val="0"/>
              <w:autoSpaceDN w:val="0"/>
              <w:spacing w:line="240" w:lineRule="auto"/>
              <w:ind w:right="57" w:firstLine="0"/>
              <w:rPr>
                <w:rFonts w:eastAsia="Times New Roman" w:cs="Times New Roman"/>
                <w:sz w:val="20"/>
                <w:szCs w:val="20"/>
                <w:lang w:eastAsia="ru-RU"/>
              </w:rPr>
            </w:pPr>
            <w:r w:rsidRPr="00220FD0">
              <w:rPr>
                <w:rFonts w:eastAsia="Times New Roman" w:cs="Times New Roman"/>
                <w:sz w:val="20"/>
                <w:szCs w:val="20"/>
                <w:lang w:eastAsia="ru-RU"/>
              </w:rPr>
              <w:t>периода</w:t>
            </w:r>
          </w:p>
        </w:tc>
        <w:tc>
          <w:tcPr>
            <w:tcW w:w="1233" w:type="dxa"/>
            <w:vAlign w:val="center"/>
          </w:tcPr>
          <w:p w14:paraId="5B2638B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На конец</w:t>
            </w:r>
          </w:p>
          <w:p w14:paraId="6459BFB5"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отчетного</w:t>
            </w:r>
          </w:p>
          <w:p w14:paraId="621C61B0"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периода</w:t>
            </w:r>
          </w:p>
        </w:tc>
      </w:tr>
      <w:tr w:rsidR="00220FD0" w:rsidRPr="00220FD0" w14:paraId="3B9AEDCC"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Pr>
        <w:tc>
          <w:tcPr>
            <w:tcW w:w="1403" w:type="dxa"/>
            <w:vAlign w:val="bottom"/>
          </w:tcPr>
          <w:p w14:paraId="269198C9" w14:textId="77777777" w:rsidR="00220FD0" w:rsidRPr="00220FD0" w:rsidRDefault="00220FD0" w:rsidP="00B77F43">
            <w:pPr>
              <w:autoSpaceDE w:val="0"/>
              <w:autoSpaceDN w:val="0"/>
              <w:ind w:firstLine="0"/>
              <w:rPr>
                <w:rFonts w:eastAsia="Times New Roman" w:cs="Times New Roman"/>
                <w:sz w:val="20"/>
                <w:szCs w:val="20"/>
                <w:lang w:eastAsia="ru-RU"/>
              </w:rPr>
            </w:pPr>
          </w:p>
        </w:tc>
        <w:tc>
          <w:tcPr>
            <w:tcW w:w="5713" w:type="dxa"/>
            <w:gridSpan w:val="2"/>
            <w:vAlign w:val="bottom"/>
          </w:tcPr>
          <w:p w14:paraId="3A9F186F"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АКТИВ</w:t>
            </w:r>
          </w:p>
        </w:tc>
        <w:tc>
          <w:tcPr>
            <w:tcW w:w="1134" w:type="dxa"/>
            <w:gridSpan w:val="2"/>
            <w:vAlign w:val="bottom"/>
          </w:tcPr>
          <w:p w14:paraId="047923C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365D7D41" w14:textId="77777777" w:rsidR="00220FD0" w:rsidRPr="00220FD0" w:rsidRDefault="00220FD0" w:rsidP="00B77F43">
            <w:pPr>
              <w:autoSpaceDE w:val="0"/>
              <w:autoSpaceDN w:val="0"/>
              <w:ind w:firstLine="0"/>
              <w:rPr>
                <w:rFonts w:eastAsia="Times New Roman" w:cs="Times New Roman"/>
                <w:sz w:val="20"/>
                <w:szCs w:val="20"/>
                <w:lang w:eastAsia="ru-RU"/>
              </w:rPr>
            </w:pPr>
          </w:p>
        </w:tc>
      </w:tr>
      <w:tr w:rsidR="00220FD0" w:rsidRPr="00220FD0" w14:paraId="37917CB1"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Pr>
        <w:tc>
          <w:tcPr>
            <w:tcW w:w="1403" w:type="dxa"/>
            <w:vAlign w:val="bottom"/>
          </w:tcPr>
          <w:p w14:paraId="41A17404" w14:textId="77777777" w:rsidR="00220FD0" w:rsidRPr="00220FD0" w:rsidRDefault="00220FD0" w:rsidP="00B77F43">
            <w:pPr>
              <w:autoSpaceDE w:val="0"/>
              <w:autoSpaceDN w:val="0"/>
              <w:ind w:firstLine="0"/>
              <w:rPr>
                <w:rFonts w:eastAsia="Times New Roman" w:cs="Times New Roman"/>
                <w:sz w:val="20"/>
                <w:szCs w:val="20"/>
                <w:lang w:eastAsia="ru-RU"/>
              </w:rPr>
            </w:pPr>
          </w:p>
        </w:tc>
        <w:tc>
          <w:tcPr>
            <w:tcW w:w="5713" w:type="dxa"/>
            <w:gridSpan w:val="2"/>
            <w:vAlign w:val="bottom"/>
          </w:tcPr>
          <w:p w14:paraId="69EC8D2D"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I. ВНЕОБОРОТНЫЕ АКТИВЫ</w:t>
            </w:r>
          </w:p>
        </w:tc>
        <w:tc>
          <w:tcPr>
            <w:tcW w:w="1134" w:type="dxa"/>
            <w:gridSpan w:val="2"/>
            <w:vAlign w:val="bottom"/>
          </w:tcPr>
          <w:p w14:paraId="32F0DB6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5D1CDE8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09303E4"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63696D1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5E8BD11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Нематериальные активы</w:t>
            </w:r>
          </w:p>
        </w:tc>
        <w:tc>
          <w:tcPr>
            <w:tcW w:w="1134" w:type="dxa"/>
            <w:gridSpan w:val="2"/>
            <w:vAlign w:val="bottom"/>
          </w:tcPr>
          <w:p w14:paraId="34E069B8"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0448AF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6BB62A8"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2308E81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27BD99C6"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Результаты исследований и разработок</w:t>
            </w:r>
          </w:p>
        </w:tc>
        <w:tc>
          <w:tcPr>
            <w:tcW w:w="1134" w:type="dxa"/>
            <w:gridSpan w:val="2"/>
            <w:vAlign w:val="bottom"/>
          </w:tcPr>
          <w:p w14:paraId="2FC0FBD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198B0E9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4FEB3CCE"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5DC46DC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53B564D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Нематериальные поисковые активы</w:t>
            </w:r>
          </w:p>
        </w:tc>
        <w:tc>
          <w:tcPr>
            <w:tcW w:w="1134" w:type="dxa"/>
            <w:gridSpan w:val="2"/>
            <w:vAlign w:val="bottom"/>
          </w:tcPr>
          <w:p w14:paraId="70E99A8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4CD985B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66C78D03"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0E8892B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28703A56"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Материальные поисковые активы</w:t>
            </w:r>
          </w:p>
        </w:tc>
        <w:tc>
          <w:tcPr>
            <w:tcW w:w="1134" w:type="dxa"/>
            <w:gridSpan w:val="2"/>
            <w:vAlign w:val="bottom"/>
          </w:tcPr>
          <w:p w14:paraId="747ACB4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5D490E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9B174F6"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165"/>
        </w:trPr>
        <w:tc>
          <w:tcPr>
            <w:tcW w:w="1403" w:type="dxa"/>
            <w:vAlign w:val="bottom"/>
          </w:tcPr>
          <w:p w14:paraId="1079948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234453EB"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Основные средства</w:t>
            </w:r>
          </w:p>
        </w:tc>
        <w:tc>
          <w:tcPr>
            <w:tcW w:w="1134" w:type="dxa"/>
            <w:gridSpan w:val="2"/>
            <w:vAlign w:val="bottom"/>
          </w:tcPr>
          <w:p w14:paraId="0F54136C"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779E0CA"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6320E1AB"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77E0B118"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01F6DA9C"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Доходные вложения в материальные ценности</w:t>
            </w:r>
          </w:p>
        </w:tc>
        <w:tc>
          <w:tcPr>
            <w:tcW w:w="1134" w:type="dxa"/>
            <w:gridSpan w:val="2"/>
            <w:vAlign w:val="bottom"/>
          </w:tcPr>
          <w:p w14:paraId="762D53E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43F9D9A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29DFDB73"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7F7E47D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2A960FF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Финансовые вложения</w:t>
            </w:r>
          </w:p>
        </w:tc>
        <w:tc>
          <w:tcPr>
            <w:tcW w:w="1134" w:type="dxa"/>
            <w:gridSpan w:val="2"/>
            <w:vAlign w:val="bottom"/>
          </w:tcPr>
          <w:p w14:paraId="59EE637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96BDBE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9B75E6E"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0BF29CE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757A0063"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Отложенные налоговые активы</w:t>
            </w:r>
          </w:p>
        </w:tc>
        <w:tc>
          <w:tcPr>
            <w:tcW w:w="1134" w:type="dxa"/>
            <w:gridSpan w:val="2"/>
            <w:vAlign w:val="bottom"/>
          </w:tcPr>
          <w:p w14:paraId="646DD83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650B9DF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555DA109"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5AAE4BB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6B9ACC2B"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Прочие внеоборотные активы</w:t>
            </w:r>
          </w:p>
        </w:tc>
        <w:tc>
          <w:tcPr>
            <w:tcW w:w="1134" w:type="dxa"/>
            <w:gridSpan w:val="2"/>
            <w:vAlign w:val="bottom"/>
          </w:tcPr>
          <w:p w14:paraId="2C978C0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4CE3AC8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6D3F76B6"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03F7BDC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52371C4E" w14:textId="77777777" w:rsidR="00220FD0" w:rsidRPr="00220FD0" w:rsidRDefault="00220FD0" w:rsidP="00B77F43">
            <w:pPr>
              <w:autoSpaceDE w:val="0"/>
              <w:autoSpaceDN w:val="0"/>
              <w:spacing w:line="240" w:lineRule="auto"/>
              <w:ind w:left="57" w:firstLine="0"/>
              <w:rPr>
                <w:rFonts w:eastAsia="Times New Roman" w:cs="Times New Roman"/>
                <w:b/>
                <w:sz w:val="20"/>
                <w:szCs w:val="20"/>
                <w:lang w:eastAsia="ru-RU"/>
              </w:rPr>
            </w:pPr>
            <w:r w:rsidRPr="00220FD0">
              <w:rPr>
                <w:rFonts w:eastAsia="Times New Roman" w:cs="Times New Roman"/>
                <w:b/>
                <w:sz w:val="20"/>
                <w:szCs w:val="20"/>
                <w:lang w:eastAsia="ru-RU"/>
              </w:rPr>
              <w:t>Итого по разделу I</w:t>
            </w:r>
          </w:p>
        </w:tc>
        <w:tc>
          <w:tcPr>
            <w:tcW w:w="1134" w:type="dxa"/>
            <w:gridSpan w:val="2"/>
            <w:vAlign w:val="bottom"/>
          </w:tcPr>
          <w:p w14:paraId="2745C6F6"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c>
          <w:tcPr>
            <w:tcW w:w="1233" w:type="dxa"/>
            <w:vAlign w:val="bottom"/>
          </w:tcPr>
          <w:p w14:paraId="3AEE910D"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r>
      <w:tr w:rsidR="00220FD0" w:rsidRPr="00220FD0" w14:paraId="0F1750E0"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36BA1FE6" w14:textId="77777777" w:rsidR="00220FD0" w:rsidRPr="00220FD0" w:rsidRDefault="00220FD0" w:rsidP="00B77F43">
            <w:pPr>
              <w:autoSpaceDE w:val="0"/>
              <w:autoSpaceDN w:val="0"/>
              <w:ind w:firstLine="0"/>
              <w:jc w:val="center"/>
              <w:rPr>
                <w:rFonts w:eastAsia="Times New Roman" w:cs="Times New Roman"/>
                <w:sz w:val="20"/>
                <w:szCs w:val="20"/>
                <w:lang w:eastAsia="ru-RU"/>
              </w:rPr>
            </w:pPr>
          </w:p>
        </w:tc>
        <w:tc>
          <w:tcPr>
            <w:tcW w:w="5713" w:type="dxa"/>
            <w:gridSpan w:val="2"/>
            <w:vAlign w:val="bottom"/>
          </w:tcPr>
          <w:p w14:paraId="1D669718"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II. ОБОРОТНЫЕ АКТИВЫ</w:t>
            </w:r>
          </w:p>
        </w:tc>
        <w:tc>
          <w:tcPr>
            <w:tcW w:w="1134" w:type="dxa"/>
            <w:gridSpan w:val="2"/>
            <w:vAlign w:val="bottom"/>
          </w:tcPr>
          <w:p w14:paraId="03BF33B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592F853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37F0A0AB"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0C86617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1A54EB25"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Запасы</w:t>
            </w:r>
          </w:p>
        </w:tc>
        <w:tc>
          <w:tcPr>
            <w:tcW w:w="1134" w:type="dxa"/>
            <w:gridSpan w:val="2"/>
            <w:vAlign w:val="bottom"/>
          </w:tcPr>
          <w:p w14:paraId="46CD9BA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58D9D5EC"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59 400,00</w:t>
            </w:r>
          </w:p>
        </w:tc>
      </w:tr>
      <w:tr w:rsidR="00220FD0" w:rsidRPr="00220FD0" w14:paraId="69336310"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2550831C"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1CC28B7C"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 xml:space="preserve">Налог на добавленную стоимость </w:t>
            </w:r>
          </w:p>
        </w:tc>
        <w:tc>
          <w:tcPr>
            <w:tcW w:w="1134" w:type="dxa"/>
            <w:gridSpan w:val="2"/>
            <w:vAlign w:val="bottom"/>
          </w:tcPr>
          <w:p w14:paraId="6E6DE45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08DEDF9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1BC3A198"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vAlign w:val="bottom"/>
          </w:tcPr>
          <w:p w14:paraId="736C4F2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1D256C0D"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Дебиторская задолженность</w:t>
            </w:r>
          </w:p>
        </w:tc>
        <w:tc>
          <w:tcPr>
            <w:tcW w:w="1134" w:type="dxa"/>
            <w:gridSpan w:val="2"/>
            <w:vAlign w:val="bottom"/>
          </w:tcPr>
          <w:p w14:paraId="3FAF035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Calibri" w:cs="Times New Roman"/>
                <w:sz w:val="20"/>
                <w:szCs w:val="20"/>
              </w:rPr>
              <w:t>60 000,00</w:t>
            </w:r>
          </w:p>
        </w:tc>
        <w:tc>
          <w:tcPr>
            <w:tcW w:w="1233" w:type="dxa"/>
            <w:vAlign w:val="bottom"/>
          </w:tcPr>
          <w:p w14:paraId="381F170A"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68A708AD"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284"/>
        </w:trPr>
        <w:tc>
          <w:tcPr>
            <w:tcW w:w="1403" w:type="dxa"/>
            <w:vAlign w:val="bottom"/>
          </w:tcPr>
          <w:p w14:paraId="3B1AF838"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14B1586F"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Финансовые вложения (за исключением денежных эквивалентов)</w:t>
            </w:r>
          </w:p>
        </w:tc>
        <w:tc>
          <w:tcPr>
            <w:tcW w:w="1134" w:type="dxa"/>
            <w:gridSpan w:val="2"/>
            <w:vAlign w:val="bottom"/>
          </w:tcPr>
          <w:p w14:paraId="729A56D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603537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4B303AB7"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139"/>
        </w:trPr>
        <w:tc>
          <w:tcPr>
            <w:tcW w:w="1403" w:type="dxa"/>
            <w:vAlign w:val="bottom"/>
          </w:tcPr>
          <w:p w14:paraId="6B04B10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2E07839A"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Денежные средства и денежные эквиваленты</w:t>
            </w:r>
          </w:p>
        </w:tc>
        <w:tc>
          <w:tcPr>
            <w:tcW w:w="1134" w:type="dxa"/>
            <w:gridSpan w:val="2"/>
            <w:vAlign w:val="bottom"/>
          </w:tcPr>
          <w:p w14:paraId="715077B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40 000,00</w:t>
            </w:r>
          </w:p>
        </w:tc>
        <w:tc>
          <w:tcPr>
            <w:tcW w:w="1233" w:type="dxa"/>
            <w:vAlign w:val="bottom"/>
          </w:tcPr>
          <w:p w14:paraId="370EBB3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282828,00</w:t>
            </w:r>
          </w:p>
        </w:tc>
      </w:tr>
      <w:tr w:rsidR="00220FD0" w:rsidRPr="00220FD0" w14:paraId="0F5D905A"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284"/>
        </w:trPr>
        <w:tc>
          <w:tcPr>
            <w:tcW w:w="1403" w:type="dxa"/>
            <w:vAlign w:val="bottom"/>
          </w:tcPr>
          <w:p w14:paraId="1449583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vAlign w:val="bottom"/>
          </w:tcPr>
          <w:p w14:paraId="5CCB3397"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Прочие оборотные активы</w:t>
            </w:r>
          </w:p>
        </w:tc>
        <w:tc>
          <w:tcPr>
            <w:tcW w:w="1134" w:type="dxa"/>
            <w:gridSpan w:val="2"/>
            <w:vAlign w:val="bottom"/>
          </w:tcPr>
          <w:p w14:paraId="7A87055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233" w:type="dxa"/>
            <w:vAlign w:val="bottom"/>
          </w:tcPr>
          <w:p w14:paraId="28E5B50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11EF9B26"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tcBorders>
              <w:bottom w:val="single" w:sz="12" w:space="0" w:color="auto"/>
            </w:tcBorders>
            <w:vAlign w:val="bottom"/>
          </w:tcPr>
          <w:p w14:paraId="13778DE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tcBorders>
              <w:bottom w:val="single" w:sz="12" w:space="0" w:color="auto"/>
            </w:tcBorders>
            <w:vAlign w:val="bottom"/>
          </w:tcPr>
          <w:p w14:paraId="6C8AF1FD" w14:textId="77777777" w:rsidR="00220FD0" w:rsidRPr="00220FD0" w:rsidRDefault="00220FD0" w:rsidP="00B77F43">
            <w:pPr>
              <w:autoSpaceDE w:val="0"/>
              <w:autoSpaceDN w:val="0"/>
              <w:spacing w:line="240" w:lineRule="auto"/>
              <w:ind w:left="57" w:firstLine="0"/>
              <w:rPr>
                <w:rFonts w:eastAsia="Times New Roman" w:cs="Times New Roman"/>
                <w:b/>
                <w:sz w:val="20"/>
                <w:szCs w:val="20"/>
                <w:lang w:eastAsia="ru-RU"/>
              </w:rPr>
            </w:pPr>
            <w:r w:rsidRPr="00220FD0">
              <w:rPr>
                <w:rFonts w:eastAsia="Times New Roman" w:cs="Times New Roman"/>
                <w:b/>
                <w:sz w:val="20"/>
                <w:szCs w:val="20"/>
                <w:lang w:eastAsia="ru-RU"/>
              </w:rPr>
              <w:t>Итого по разделу II</w:t>
            </w:r>
          </w:p>
        </w:tc>
        <w:tc>
          <w:tcPr>
            <w:tcW w:w="1134" w:type="dxa"/>
            <w:gridSpan w:val="2"/>
            <w:tcBorders>
              <w:bottom w:val="single" w:sz="12" w:space="0" w:color="auto"/>
            </w:tcBorders>
            <w:vAlign w:val="center"/>
          </w:tcPr>
          <w:p w14:paraId="29725D6A" w14:textId="77777777" w:rsidR="00220FD0" w:rsidRPr="00220FD0" w:rsidRDefault="00220FD0" w:rsidP="00B77F43">
            <w:pPr>
              <w:autoSpaceDE w:val="0"/>
              <w:autoSpaceDN w:val="0"/>
              <w:spacing w:line="240" w:lineRule="auto"/>
              <w:ind w:firstLine="0"/>
              <w:rPr>
                <w:rFonts w:eastAsia="Calibri" w:cs="Times New Roman"/>
                <w:b/>
                <w:sz w:val="20"/>
                <w:szCs w:val="20"/>
              </w:rPr>
            </w:pPr>
            <w:r w:rsidRPr="00220FD0">
              <w:rPr>
                <w:rFonts w:eastAsia="Calibri" w:cs="Times New Roman"/>
                <w:b/>
                <w:sz w:val="20"/>
                <w:szCs w:val="20"/>
              </w:rPr>
              <w:t>100 000,00</w:t>
            </w:r>
          </w:p>
        </w:tc>
        <w:tc>
          <w:tcPr>
            <w:tcW w:w="1233" w:type="dxa"/>
            <w:tcBorders>
              <w:bottom w:val="single" w:sz="12" w:space="0" w:color="auto"/>
            </w:tcBorders>
          </w:tcPr>
          <w:p w14:paraId="23767191"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r w:rsidRPr="00220FD0">
              <w:rPr>
                <w:rFonts w:eastAsia="Calibri" w:cs="Times New Roman"/>
                <w:b/>
                <w:color w:val="000000"/>
                <w:sz w:val="20"/>
                <w:szCs w:val="20"/>
              </w:rPr>
              <w:t>342228,00</w:t>
            </w:r>
          </w:p>
        </w:tc>
      </w:tr>
      <w:tr w:rsidR="00220FD0" w:rsidRPr="00220FD0" w14:paraId="34953529" w14:textId="77777777" w:rsidTr="00B77F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Before w:val="1"/>
          <w:wBefore w:w="15" w:type="dxa"/>
          <w:trHeight w:val="43"/>
        </w:trPr>
        <w:tc>
          <w:tcPr>
            <w:tcW w:w="1403" w:type="dxa"/>
            <w:tcBorders>
              <w:top w:val="single" w:sz="12" w:space="0" w:color="auto"/>
              <w:left w:val="single" w:sz="12" w:space="0" w:color="auto"/>
              <w:bottom w:val="single" w:sz="12" w:space="0" w:color="auto"/>
              <w:right w:val="single" w:sz="12" w:space="0" w:color="auto"/>
            </w:tcBorders>
            <w:vAlign w:val="bottom"/>
          </w:tcPr>
          <w:p w14:paraId="301FC19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713" w:type="dxa"/>
            <w:gridSpan w:val="2"/>
            <w:tcBorders>
              <w:top w:val="single" w:sz="12" w:space="0" w:color="auto"/>
              <w:left w:val="single" w:sz="12" w:space="0" w:color="auto"/>
              <w:bottom w:val="single" w:sz="12" w:space="0" w:color="auto"/>
              <w:right w:val="single" w:sz="12" w:space="0" w:color="auto"/>
            </w:tcBorders>
            <w:vAlign w:val="bottom"/>
          </w:tcPr>
          <w:p w14:paraId="4D53A8CF" w14:textId="77777777" w:rsidR="00220FD0" w:rsidRPr="00220FD0" w:rsidRDefault="00220FD0" w:rsidP="00B77F43">
            <w:pPr>
              <w:autoSpaceDE w:val="0"/>
              <w:autoSpaceDN w:val="0"/>
              <w:ind w:left="57"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БАЛАНС</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1D7FE1F2" w14:textId="77777777" w:rsidR="00220FD0" w:rsidRPr="00220FD0" w:rsidRDefault="00220FD0" w:rsidP="00B77F43">
            <w:pPr>
              <w:autoSpaceDE w:val="0"/>
              <w:autoSpaceDN w:val="0"/>
              <w:spacing w:line="240" w:lineRule="auto"/>
              <w:ind w:firstLine="0"/>
              <w:rPr>
                <w:rFonts w:eastAsia="Calibri" w:cs="Times New Roman"/>
                <w:sz w:val="20"/>
                <w:szCs w:val="20"/>
              </w:rPr>
            </w:pPr>
          </w:p>
        </w:tc>
        <w:tc>
          <w:tcPr>
            <w:tcW w:w="1233" w:type="dxa"/>
            <w:tcBorders>
              <w:top w:val="single" w:sz="12" w:space="0" w:color="auto"/>
              <w:left w:val="single" w:sz="12" w:space="0" w:color="auto"/>
              <w:bottom w:val="single" w:sz="12" w:space="0" w:color="auto"/>
              <w:right w:val="single" w:sz="12" w:space="0" w:color="auto"/>
            </w:tcBorders>
          </w:tcPr>
          <w:p w14:paraId="4E0BC519"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r>
    </w:tbl>
    <w:p w14:paraId="5B254102" w14:textId="77777777" w:rsidR="00220FD0" w:rsidRPr="00220FD0" w:rsidRDefault="00220FD0" w:rsidP="00220FD0">
      <w:pPr>
        <w:tabs>
          <w:tab w:val="left" w:pos="709"/>
          <w:tab w:val="left" w:pos="993"/>
        </w:tabs>
        <w:spacing w:after="160"/>
        <w:ind w:firstLine="0"/>
        <w:rPr>
          <w:rFonts w:eastAsia="Calibri" w:cs="Times New Roman"/>
          <w:szCs w:val="28"/>
        </w:rPr>
      </w:pPr>
    </w:p>
    <w:p w14:paraId="3F3BBEC5" w14:textId="77777777" w:rsidR="00220FD0" w:rsidRPr="00220FD0" w:rsidRDefault="00220FD0" w:rsidP="00220FD0">
      <w:pPr>
        <w:pageBreakBefore/>
        <w:autoSpaceDE w:val="0"/>
        <w:autoSpaceDN w:val="0"/>
        <w:spacing w:after="120" w:line="240" w:lineRule="auto"/>
        <w:ind w:firstLine="0"/>
        <w:jc w:val="right"/>
        <w:rPr>
          <w:rFonts w:eastAsia="Times New Roman" w:cs="Times New Roman"/>
          <w:sz w:val="18"/>
          <w:szCs w:val="18"/>
          <w:lang w:eastAsia="ru-RU"/>
        </w:rPr>
      </w:pPr>
      <w:r w:rsidRPr="00220FD0">
        <w:rPr>
          <w:rFonts w:eastAsia="Times New Roman" w:cs="Times New Roman"/>
          <w:sz w:val="18"/>
          <w:szCs w:val="18"/>
          <w:lang w:eastAsia="ru-RU"/>
        </w:rPr>
        <w:lastRenderedPageBreak/>
        <w:t>Форма 0710001 с. 2</w:t>
      </w: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446"/>
        <w:gridCol w:w="5627"/>
        <w:gridCol w:w="1276"/>
        <w:gridCol w:w="1134"/>
      </w:tblGrid>
      <w:tr w:rsidR="00220FD0" w:rsidRPr="00220FD0" w14:paraId="50BB6835" w14:textId="77777777" w:rsidTr="00B77F43">
        <w:trPr>
          <w:trHeight w:val="396"/>
        </w:trPr>
        <w:tc>
          <w:tcPr>
            <w:tcW w:w="1446" w:type="dxa"/>
            <w:tcBorders>
              <w:top w:val="single" w:sz="12" w:space="0" w:color="auto"/>
              <w:left w:val="single" w:sz="12" w:space="0" w:color="auto"/>
              <w:bottom w:val="single" w:sz="12" w:space="0" w:color="auto"/>
              <w:right w:val="single" w:sz="12" w:space="0" w:color="auto"/>
            </w:tcBorders>
            <w:vAlign w:val="bottom"/>
          </w:tcPr>
          <w:p w14:paraId="72126B9F" w14:textId="77777777" w:rsidR="00220FD0" w:rsidRPr="00220FD0" w:rsidRDefault="00220FD0" w:rsidP="00B77F43">
            <w:pPr>
              <w:autoSpaceDE w:val="0"/>
              <w:autoSpaceDN w:val="0"/>
              <w:spacing w:line="240" w:lineRule="auto"/>
              <w:ind w:firstLine="0"/>
              <w:jc w:val="left"/>
              <w:rPr>
                <w:rFonts w:eastAsia="Times New Roman" w:cs="Times New Roman"/>
                <w:sz w:val="20"/>
                <w:szCs w:val="20"/>
                <w:lang w:eastAsia="ru-RU"/>
              </w:rPr>
            </w:pPr>
            <w:r w:rsidRPr="00220FD0">
              <w:rPr>
                <w:rFonts w:eastAsia="Times New Roman" w:cs="Times New Roman"/>
                <w:sz w:val="20"/>
                <w:szCs w:val="20"/>
                <w:lang w:eastAsia="ru-RU"/>
              </w:rPr>
              <w:t xml:space="preserve">    Пояснения</w:t>
            </w:r>
            <w:r w:rsidRPr="00220FD0">
              <w:rPr>
                <w:rFonts w:eastAsia="Times New Roman" w:cs="Times New Roman"/>
                <w:sz w:val="20"/>
                <w:szCs w:val="20"/>
                <w:vertAlign w:val="superscript"/>
                <w:lang w:eastAsia="ru-RU"/>
              </w:rPr>
              <w:t>1</w:t>
            </w:r>
          </w:p>
          <w:p w14:paraId="47B7ADB8" w14:textId="77777777" w:rsidR="00220FD0" w:rsidRPr="00220FD0" w:rsidRDefault="00220FD0" w:rsidP="00B77F43">
            <w:pPr>
              <w:autoSpaceDE w:val="0"/>
              <w:autoSpaceDN w:val="0"/>
              <w:spacing w:line="240" w:lineRule="auto"/>
              <w:ind w:firstLine="0"/>
              <w:jc w:val="left"/>
              <w:rPr>
                <w:rFonts w:eastAsia="Times New Roman" w:cs="Times New Roman"/>
                <w:sz w:val="20"/>
                <w:szCs w:val="20"/>
                <w:lang w:eastAsia="ru-RU"/>
              </w:rPr>
            </w:pPr>
            <w:r w:rsidRPr="00220FD0">
              <w:rPr>
                <w:rFonts w:eastAsia="Times New Roman" w:cs="Times New Roman"/>
                <w:sz w:val="20"/>
                <w:szCs w:val="20"/>
                <w:lang w:eastAsia="ru-RU"/>
              </w:rPr>
              <w:t xml:space="preserve">           </w:t>
            </w:r>
          </w:p>
        </w:tc>
        <w:tc>
          <w:tcPr>
            <w:tcW w:w="5627" w:type="dxa"/>
            <w:tcBorders>
              <w:top w:val="single" w:sz="12" w:space="0" w:color="auto"/>
              <w:left w:val="single" w:sz="12" w:space="0" w:color="auto"/>
              <w:bottom w:val="single" w:sz="12" w:space="0" w:color="auto"/>
              <w:right w:val="single" w:sz="12" w:space="0" w:color="auto"/>
            </w:tcBorders>
            <w:vAlign w:val="bottom"/>
          </w:tcPr>
          <w:p w14:paraId="6C904887"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 xml:space="preserve">Наименование показателя </w:t>
            </w:r>
            <w:r w:rsidRPr="00220FD0">
              <w:rPr>
                <w:rFonts w:eastAsia="Times New Roman" w:cs="Times New Roman"/>
                <w:sz w:val="20"/>
                <w:szCs w:val="20"/>
                <w:vertAlign w:val="superscript"/>
                <w:lang w:eastAsia="ru-RU"/>
              </w:rPr>
              <w:t>2</w:t>
            </w:r>
          </w:p>
        </w:tc>
        <w:tc>
          <w:tcPr>
            <w:tcW w:w="1276" w:type="dxa"/>
            <w:tcBorders>
              <w:top w:val="single" w:sz="12" w:space="0" w:color="auto"/>
              <w:left w:val="single" w:sz="12" w:space="0" w:color="auto"/>
              <w:bottom w:val="single" w:sz="12" w:space="0" w:color="auto"/>
              <w:right w:val="single" w:sz="12" w:space="0" w:color="auto"/>
            </w:tcBorders>
            <w:vAlign w:val="bottom"/>
          </w:tcPr>
          <w:p w14:paraId="763B5754"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На конец</w:t>
            </w:r>
          </w:p>
          <w:p w14:paraId="5D922E1F"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отчетного</w:t>
            </w:r>
          </w:p>
          <w:p w14:paraId="4C0037CC"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периода</w:t>
            </w:r>
          </w:p>
        </w:tc>
        <w:tc>
          <w:tcPr>
            <w:tcW w:w="1134" w:type="dxa"/>
            <w:tcBorders>
              <w:top w:val="single" w:sz="12" w:space="0" w:color="auto"/>
              <w:left w:val="single" w:sz="12" w:space="0" w:color="auto"/>
              <w:bottom w:val="single" w:sz="12" w:space="0" w:color="auto"/>
              <w:right w:val="single" w:sz="12" w:space="0" w:color="auto"/>
            </w:tcBorders>
            <w:vAlign w:val="bottom"/>
          </w:tcPr>
          <w:p w14:paraId="3F697376"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На начало</w:t>
            </w:r>
          </w:p>
          <w:p w14:paraId="4B7F545A"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отчетного</w:t>
            </w:r>
          </w:p>
          <w:p w14:paraId="6ED3DC68" w14:textId="77777777" w:rsidR="00220FD0" w:rsidRPr="00220FD0" w:rsidRDefault="00220FD0" w:rsidP="00B77F43">
            <w:pPr>
              <w:autoSpaceDE w:val="0"/>
              <w:autoSpaceDN w:val="0"/>
              <w:spacing w:line="240" w:lineRule="auto"/>
              <w:ind w:firstLine="0"/>
              <w:jc w:val="center"/>
              <w:rPr>
                <w:rFonts w:eastAsia="Times New Roman" w:cs="Times New Roman"/>
                <w:sz w:val="20"/>
                <w:szCs w:val="20"/>
                <w:lang w:eastAsia="ru-RU"/>
              </w:rPr>
            </w:pPr>
            <w:r w:rsidRPr="00220FD0">
              <w:rPr>
                <w:rFonts w:eastAsia="Times New Roman" w:cs="Times New Roman"/>
                <w:sz w:val="20"/>
                <w:szCs w:val="20"/>
                <w:lang w:eastAsia="ru-RU"/>
              </w:rPr>
              <w:t>периода</w:t>
            </w:r>
          </w:p>
        </w:tc>
      </w:tr>
      <w:tr w:rsidR="00220FD0" w:rsidRPr="00220FD0" w14:paraId="60E74ADA" w14:textId="77777777" w:rsidTr="00B77F43">
        <w:trPr>
          <w:trHeight w:val="141"/>
        </w:trPr>
        <w:tc>
          <w:tcPr>
            <w:tcW w:w="1446" w:type="dxa"/>
            <w:vAlign w:val="bottom"/>
          </w:tcPr>
          <w:p w14:paraId="40999EC8"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606D3D37"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ПАССИВ</w:t>
            </w:r>
          </w:p>
        </w:tc>
        <w:tc>
          <w:tcPr>
            <w:tcW w:w="1276" w:type="dxa"/>
            <w:vAlign w:val="bottom"/>
          </w:tcPr>
          <w:p w14:paraId="59D249A9"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7360BAB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450AD8ED" w14:textId="77777777" w:rsidTr="00B77F43">
        <w:trPr>
          <w:trHeight w:val="43"/>
        </w:trPr>
        <w:tc>
          <w:tcPr>
            <w:tcW w:w="1446" w:type="dxa"/>
            <w:vAlign w:val="bottom"/>
          </w:tcPr>
          <w:p w14:paraId="242F87B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4E75DD8E" w14:textId="77777777" w:rsidR="00220FD0" w:rsidRPr="00220FD0" w:rsidRDefault="00220FD0" w:rsidP="00B77F43">
            <w:pPr>
              <w:autoSpaceDE w:val="0"/>
              <w:autoSpaceDN w:val="0"/>
              <w:ind w:firstLine="0"/>
              <w:jc w:val="center"/>
              <w:rPr>
                <w:rFonts w:eastAsia="Times New Roman" w:cs="Times New Roman"/>
                <w:b/>
                <w:bCs/>
                <w:sz w:val="20"/>
                <w:szCs w:val="20"/>
                <w:lang w:eastAsia="ru-RU"/>
              </w:rPr>
            </w:pPr>
            <w:r w:rsidRPr="00220FD0">
              <w:rPr>
                <w:rFonts w:eastAsia="Times New Roman" w:cs="Times New Roman"/>
                <w:b/>
                <w:bCs/>
                <w:sz w:val="20"/>
                <w:szCs w:val="20"/>
                <w:lang w:eastAsia="ru-RU"/>
              </w:rPr>
              <w:t xml:space="preserve">III. КАПИТАЛ И РЕЗЕРВЫ </w:t>
            </w:r>
            <w:r w:rsidRPr="00220FD0">
              <w:rPr>
                <w:rFonts w:eastAsia="Times New Roman" w:cs="Times New Roman"/>
                <w:b/>
                <w:bCs/>
                <w:sz w:val="20"/>
                <w:szCs w:val="20"/>
                <w:vertAlign w:val="superscript"/>
                <w:lang w:eastAsia="ru-RU"/>
              </w:rPr>
              <w:t>6</w:t>
            </w:r>
          </w:p>
        </w:tc>
        <w:tc>
          <w:tcPr>
            <w:tcW w:w="1276" w:type="dxa"/>
            <w:vAlign w:val="bottom"/>
          </w:tcPr>
          <w:p w14:paraId="1AC1704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09FCDF3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45EC3B59" w14:textId="77777777" w:rsidTr="00B77F43">
        <w:trPr>
          <w:trHeight w:val="277"/>
        </w:trPr>
        <w:tc>
          <w:tcPr>
            <w:tcW w:w="1446" w:type="dxa"/>
            <w:vAlign w:val="bottom"/>
          </w:tcPr>
          <w:p w14:paraId="4C30E78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0B2FAB79"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Уставный капитал (складочный капитал, уставный фонд, вклады товарищей)</w:t>
            </w:r>
          </w:p>
        </w:tc>
        <w:tc>
          <w:tcPr>
            <w:tcW w:w="1276" w:type="dxa"/>
            <w:vAlign w:val="bottom"/>
          </w:tcPr>
          <w:p w14:paraId="3ED1EA9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Calibri" w:cs="Times New Roman"/>
                <w:sz w:val="20"/>
                <w:szCs w:val="20"/>
              </w:rPr>
              <w:t>100 000,00</w:t>
            </w:r>
          </w:p>
        </w:tc>
        <w:tc>
          <w:tcPr>
            <w:tcW w:w="1134" w:type="dxa"/>
            <w:vAlign w:val="bottom"/>
          </w:tcPr>
          <w:p w14:paraId="162288F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Calibri" w:cs="Times New Roman"/>
                <w:sz w:val="20"/>
                <w:szCs w:val="20"/>
              </w:rPr>
              <w:t>100 000,00</w:t>
            </w:r>
          </w:p>
        </w:tc>
      </w:tr>
      <w:tr w:rsidR="00220FD0" w:rsidRPr="00220FD0" w14:paraId="6111FEBC" w14:textId="77777777" w:rsidTr="00B77F43">
        <w:trPr>
          <w:cantSplit/>
          <w:trHeight w:val="171"/>
        </w:trPr>
        <w:tc>
          <w:tcPr>
            <w:tcW w:w="1446" w:type="dxa"/>
            <w:vAlign w:val="bottom"/>
          </w:tcPr>
          <w:p w14:paraId="12ADAF3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2C2750FB"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Собственные акции, выкупленные у акционеров</w:t>
            </w:r>
          </w:p>
        </w:tc>
        <w:tc>
          <w:tcPr>
            <w:tcW w:w="1276" w:type="dxa"/>
            <w:vAlign w:val="bottom"/>
          </w:tcPr>
          <w:p w14:paraId="7B5A870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5AFAC2DA"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71D4A0B5" w14:textId="77777777" w:rsidTr="00B77F43">
        <w:trPr>
          <w:trHeight w:val="43"/>
        </w:trPr>
        <w:tc>
          <w:tcPr>
            <w:tcW w:w="1446" w:type="dxa"/>
            <w:vAlign w:val="bottom"/>
          </w:tcPr>
          <w:p w14:paraId="0A664E7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11DCC86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Переоценка внеоборотных активов</w:t>
            </w:r>
          </w:p>
        </w:tc>
        <w:tc>
          <w:tcPr>
            <w:tcW w:w="1276" w:type="dxa"/>
            <w:vAlign w:val="bottom"/>
          </w:tcPr>
          <w:p w14:paraId="5DFFFDF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40BEC69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4F15CB6" w14:textId="77777777" w:rsidTr="00B77F43">
        <w:trPr>
          <w:trHeight w:val="43"/>
        </w:trPr>
        <w:tc>
          <w:tcPr>
            <w:tcW w:w="1446" w:type="dxa"/>
            <w:vAlign w:val="bottom"/>
          </w:tcPr>
          <w:p w14:paraId="05263F8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275F2C87"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Добавочный капитал (без переоценки)</w:t>
            </w:r>
          </w:p>
        </w:tc>
        <w:tc>
          <w:tcPr>
            <w:tcW w:w="1276" w:type="dxa"/>
            <w:vAlign w:val="bottom"/>
          </w:tcPr>
          <w:p w14:paraId="093C09C4"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5F4F6C0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6D42223F" w14:textId="77777777" w:rsidTr="00B77F43">
        <w:trPr>
          <w:trHeight w:val="43"/>
        </w:trPr>
        <w:tc>
          <w:tcPr>
            <w:tcW w:w="1446" w:type="dxa"/>
            <w:vAlign w:val="bottom"/>
          </w:tcPr>
          <w:p w14:paraId="3A7E5CC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1CB91927"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Резервный капитал</w:t>
            </w:r>
          </w:p>
        </w:tc>
        <w:tc>
          <w:tcPr>
            <w:tcW w:w="1276" w:type="dxa"/>
            <w:vAlign w:val="bottom"/>
          </w:tcPr>
          <w:p w14:paraId="0406BA2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111EFFA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5082,00</w:t>
            </w:r>
          </w:p>
        </w:tc>
      </w:tr>
      <w:tr w:rsidR="00220FD0" w:rsidRPr="00220FD0" w14:paraId="2A5FEFCC" w14:textId="77777777" w:rsidTr="00B77F43">
        <w:trPr>
          <w:trHeight w:val="72"/>
        </w:trPr>
        <w:tc>
          <w:tcPr>
            <w:tcW w:w="1446" w:type="dxa"/>
            <w:vAlign w:val="bottom"/>
          </w:tcPr>
          <w:p w14:paraId="1D28CBC4"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411DE1DD"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Нераспределенная прибыль (непокрытый убыток)</w:t>
            </w:r>
          </w:p>
        </w:tc>
        <w:tc>
          <w:tcPr>
            <w:tcW w:w="1276" w:type="dxa"/>
            <w:vAlign w:val="bottom"/>
          </w:tcPr>
          <w:p w14:paraId="326EB5F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5C46FCD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71146,00</w:t>
            </w:r>
          </w:p>
        </w:tc>
      </w:tr>
      <w:tr w:rsidR="00220FD0" w:rsidRPr="00220FD0" w14:paraId="10965730" w14:textId="77777777" w:rsidTr="00B77F43">
        <w:trPr>
          <w:trHeight w:val="43"/>
        </w:trPr>
        <w:tc>
          <w:tcPr>
            <w:tcW w:w="1446" w:type="dxa"/>
            <w:vAlign w:val="bottom"/>
          </w:tcPr>
          <w:p w14:paraId="3D7F377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547F4EE1" w14:textId="77777777" w:rsidR="00220FD0" w:rsidRPr="00220FD0" w:rsidRDefault="00220FD0" w:rsidP="00B77F43">
            <w:pPr>
              <w:autoSpaceDE w:val="0"/>
              <w:autoSpaceDN w:val="0"/>
              <w:spacing w:line="240" w:lineRule="auto"/>
              <w:ind w:left="57" w:firstLine="0"/>
              <w:rPr>
                <w:rFonts w:eastAsia="Times New Roman" w:cs="Times New Roman"/>
                <w:b/>
                <w:sz w:val="20"/>
                <w:szCs w:val="20"/>
                <w:lang w:eastAsia="ru-RU"/>
              </w:rPr>
            </w:pPr>
            <w:r w:rsidRPr="00220FD0">
              <w:rPr>
                <w:rFonts w:eastAsia="Times New Roman" w:cs="Times New Roman"/>
                <w:b/>
                <w:sz w:val="20"/>
                <w:szCs w:val="20"/>
                <w:lang w:eastAsia="ru-RU"/>
              </w:rPr>
              <w:t>Итого по разделу III</w:t>
            </w:r>
          </w:p>
        </w:tc>
        <w:tc>
          <w:tcPr>
            <w:tcW w:w="1276" w:type="dxa"/>
            <w:vAlign w:val="bottom"/>
          </w:tcPr>
          <w:p w14:paraId="3302039A"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r w:rsidRPr="00220FD0">
              <w:rPr>
                <w:rFonts w:eastAsia="Calibri" w:cs="Times New Roman"/>
                <w:sz w:val="20"/>
                <w:szCs w:val="20"/>
              </w:rPr>
              <w:t>100 000,00</w:t>
            </w:r>
          </w:p>
        </w:tc>
        <w:tc>
          <w:tcPr>
            <w:tcW w:w="1134" w:type="dxa"/>
            <w:vAlign w:val="bottom"/>
          </w:tcPr>
          <w:p w14:paraId="6F50FA1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176228,00</w:t>
            </w:r>
          </w:p>
        </w:tc>
      </w:tr>
      <w:tr w:rsidR="00220FD0" w:rsidRPr="00220FD0" w14:paraId="29A324F0" w14:textId="77777777" w:rsidTr="00B77F43">
        <w:trPr>
          <w:trHeight w:val="43"/>
        </w:trPr>
        <w:tc>
          <w:tcPr>
            <w:tcW w:w="1446" w:type="dxa"/>
            <w:vAlign w:val="bottom"/>
          </w:tcPr>
          <w:p w14:paraId="729B8D66"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548C6E66" w14:textId="77777777" w:rsidR="00220FD0" w:rsidRPr="00220FD0" w:rsidRDefault="00220FD0" w:rsidP="00B77F43">
            <w:pPr>
              <w:autoSpaceDE w:val="0"/>
              <w:autoSpaceDN w:val="0"/>
              <w:spacing w:line="240" w:lineRule="auto"/>
              <w:ind w:firstLine="0"/>
              <w:rPr>
                <w:rFonts w:eastAsia="Times New Roman" w:cs="Times New Roman"/>
                <w:b/>
                <w:bCs/>
                <w:sz w:val="20"/>
                <w:szCs w:val="20"/>
                <w:lang w:eastAsia="ru-RU"/>
              </w:rPr>
            </w:pPr>
            <w:r w:rsidRPr="00220FD0">
              <w:rPr>
                <w:rFonts w:eastAsia="Times New Roman" w:cs="Times New Roman"/>
                <w:b/>
                <w:bCs/>
                <w:sz w:val="20"/>
                <w:szCs w:val="20"/>
                <w:lang w:eastAsia="ru-RU"/>
              </w:rPr>
              <w:t>IV. ДОЛГОСРОЧНЫЕ ОБЯЗАТЕЛЬСТВА</w:t>
            </w:r>
          </w:p>
        </w:tc>
        <w:tc>
          <w:tcPr>
            <w:tcW w:w="1276" w:type="dxa"/>
            <w:vAlign w:val="bottom"/>
          </w:tcPr>
          <w:p w14:paraId="2A743212"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46B1AF69"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3B7E433F" w14:textId="77777777" w:rsidTr="00B77F43">
        <w:trPr>
          <w:trHeight w:val="43"/>
        </w:trPr>
        <w:tc>
          <w:tcPr>
            <w:tcW w:w="1446" w:type="dxa"/>
            <w:vAlign w:val="bottom"/>
          </w:tcPr>
          <w:p w14:paraId="72CCE43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395B70A3"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Заемные средства</w:t>
            </w:r>
          </w:p>
        </w:tc>
        <w:tc>
          <w:tcPr>
            <w:tcW w:w="1276" w:type="dxa"/>
            <w:vAlign w:val="bottom"/>
          </w:tcPr>
          <w:p w14:paraId="03FCFDA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1B9B9A6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3E979EAE" w14:textId="77777777" w:rsidTr="00B77F43">
        <w:trPr>
          <w:trHeight w:val="43"/>
        </w:trPr>
        <w:tc>
          <w:tcPr>
            <w:tcW w:w="1446" w:type="dxa"/>
            <w:vAlign w:val="bottom"/>
          </w:tcPr>
          <w:p w14:paraId="75E690B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294AAB9A"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Отложенные налоговые обязательства</w:t>
            </w:r>
          </w:p>
        </w:tc>
        <w:tc>
          <w:tcPr>
            <w:tcW w:w="1276" w:type="dxa"/>
            <w:vAlign w:val="bottom"/>
          </w:tcPr>
          <w:p w14:paraId="30A5F4CF"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69AD761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57691980" w14:textId="77777777" w:rsidTr="00B77F43">
        <w:trPr>
          <w:trHeight w:val="43"/>
        </w:trPr>
        <w:tc>
          <w:tcPr>
            <w:tcW w:w="1446" w:type="dxa"/>
            <w:vAlign w:val="bottom"/>
          </w:tcPr>
          <w:p w14:paraId="59AF42A4"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339C67B8"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Оценочные обязательства</w:t>
            </w:r>
          </w:p>
        </w:tc>
        <w:tc>
          <w:tcPr>
            <w:tcW w:w="1276" w:type="dxa"/>
            <w:vAlign w:val="bottom"/>
          </w:tcPr>
          <w:p w14:paraId="1243C50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4CEA667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1DD81B2" w14:textId="77777777" w:rsidTr="00B77F43">
        <w:trPr>
          <w:trHeight w:val="43"/>
        </w:trPr>
        <w:tc>
          <w:tcPr>
            <w:tcW w:w="1446" w:type="dxa"/>
            <w:vAlign w:val="bottom"/>
          </w:tcPr>
          <w:p w14:paraId="7604278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186D52B1"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Прочие обязательства</w:t>
            </w:r>
          </w:p>
        </w:tc>
        <w:tc>
          <w:tcPr>
            <w:tcW w:w="1276" w:type="dxa"/>
            <w:vAlign w:val="bottom"/>
          </w:tcPr>
          <w:p w14:paraId="350A127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5E73219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43DE4718" w14:textId="77777777" w:rsidTr="00B77F43">
        <w:trPr>
          <w:trHeight w:val="43"/>
        </w:trPr>
        <w:tc>
          <w:tcPr>
            <w:tcW w:w="1446" w:type="dxa"/>
            <w:vAlign w:val="bottom"/>
          </w:tcPr>
          <w:p w14:paraId="29C52E3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0C8B597E" w14:textId="77777777" w:rsidR="00220FD0" w:rsidRPr="00220FD0" w:rsidRDefault="00220FD0" w:rsidP="00B77F43">
            <w:pPr>
              <w:autoSpaceDE w:val="0"/>
              <w:autoSpaceDN w:val="0"/>
              <w:spacing w:line="240" w:lineRule="auto"/>
              <w:ind w:left="57" w:firstLine="0"/>
              <w:rPr>
                <w:rFonts w:eastAsia="Times New Roman" w:cs="Times New Roman"/>
                <w:b/>
                <w:sz w:val="20"/>
                <w:szCs w:val="20"/>
                <w:lang w:eastAsia="ru-RU"/>
              </w:rPr>
            </w:pPr>
            <w:r w:rsidRPr="00220FD0">
              <w:rPr>
                <w:rFonts w:eastAsia="Times New Roman" w:cs="Times New Roman"/>
                <w:b/>
                <w:sz w:val="20"/>
                <w:szCs w:val="20"/>
                <w:lang w:eastAsia="ru-RU"/>
              </w:rPr>
              <w:t>Итого по разделу IV</w:t>
            </w:r>
          </w:p>
        </w:tc>
        <w:tc>
          <w:tcPr>
            <w:tcW w:w="1276" w:type="dxa"/>
            <w:vAlign w:val="bottom"/>
          </w:tcPr>
          <w:p w14:paraId="58F4E8E6"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c>
          <w:tcPr>
            <w:tcW w:w="1134" w:type="dxa"/>
            <w:vAlign w:val="bottom"/>
          </w:tcPr>
          <w:p w14:paraId="4697AD40"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r>
      <w:tr w:rsidR="00220FD0" w:rsidRPr="00220FD0" w14:paraId="5336FC1D" w14:textId="77777777" w:rsidTr="00B77F43">
        <w:trPr>
          <w:trHeight w:val="43"/>
        </w:trPr>
        <w:tc>
          <w:tcPr>
            <w:tcW w:w="1446" w:type="dxa"/>
            <w:vAlign w:val="bottom"/>
          </w:tcPr>
          <w:p w14:paraId="415A2B3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3B38284E" w14:textId="77777777" w:rsidR="00220FD0" w:rsidRPr="00220FD0" w:rsidRDefault="00220FD0" w:rsidP="00B77F43">
            <w:pPr>
              <w:autoSpaceDE w:val="0"/>
              <w:autoSpaceDN w:val="0"/>
              <w:spacing w:line="240" w:lineRule="auto"/>
              <w:ind w:firstLine="0"/>
              <w:rPr>
                <w:rFonts w:eastAsia="Times New Roman" w:cs="Times New Roman"/>
                <w:b/>
                <w:bCs/>
                <w:sz w:val="20"/>
                <w:szCs w:val="20"/>
                <w:lang w:eastAsia="ru-RU"/>
              </w:rPr>
            </w:pPr>
            <w:r w:rsidRPr="00220FD0">
              <w:rPr>
                <w:rFonts w:eastAsia="Times New Roman" w:cs="Times New Roman"/>
                <w:b/>
                <w:bCs/>
                <w:sz w:val="20"/>
                <w:szCs w:val="20"/>
                <w:lang w:eastAsia="ru-RU"/>
              </w:rPr>
              <w:t>V. КРАТКОСРОЧНЫЕ ОБЯЗАТЕЛЬСТВА</w:t>
            </w:r>
          </w:p>
        </w:tc>
        <w:tc>
          <w:tcPr>
            <w:tcW w:w="1276" w:type="dxa"/>
            <w:vAlign w:val="bottom"/>
          </w:tcPr>
          <w:p w14:paraId="746F1DF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65DC65B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387527C5" w14:textId="77777777" w:rsidTr="00B77F43">
        <w:trPr>
          <w:trHeight w:val="43"/>
        </w:trPr>
        <w:tc>
          <w:tcPr>
            <w:tcW w:w="1446" w:type="dxa"/>
            <w:vAlign w:val="bottom"/>
          </w:tcPr>
          <w:p w14:paraId="7F72CE2E"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725CBF42"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Заемные средства</w:t>
            </w:r>
          </w:p>
        </w:tc>
        <w:tc>
          <w:tcPr>
            <w:tcW w:w="1276" w:type="dxa"/>
            <w:vAlign w:val="bottom"/>
          </w:tcPr>
          <w:p w14:paraId="6B222D4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192EEE3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7EBBBE1B" w14:textId="77777777" w:rsidTr="00B77F43">
        <w:trPr>
          <w:trHeight w:val="43"/>
        </w:trPr>
        <w:tc>
          <w:tcPr>
            <w:tcW w:w="1446" w:type="dxa"/>
            <w:vAlign w:val="bottom"/>
          </w:tcPr>
          <w:p w14:paraId="0183731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2AE391AD"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Кредиторская задолженность</w:t>
            </w:r>
          </w:p>
        </w:tc>
        <w:tc>
          <w:tcPr>
            <w:tcW w:w="1276" w:type="dxa"/>
            <w:vAlign w:val="bottom"/>
          </w:tcPr>
          <w:p w14:paraId="77585C88"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13E2CC13"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166 000,00</w:t>
            </w:r>
          </w:p>
        </w:tc>
      </w:tr>
      <w:tr w:rsidR="00220FD0" w:rsidRPr="00220FD0" w14:paraId="1783DDC0" w14:textId="77777777" w:rsidTr="00B77F43">
        <w:trPr>
          <w:trHeight w:val="43"/>
        </w:trPr>
        <w:tc>
          <w:tcPr>
            <w:tcW w:w="1446" w:type="dxa"/>
            <w:vAlign w:val="bottom"/>
          </w:tcPr>
          <w:p w14:paraId="0378FD69"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539E5253"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Доходы будущих периодов</w:t>
            </w:r>
          </w:p>
        </w:tc>
        <w:tc>
          <w:tcPr>
            <w:tcW w:w="1276" w:type="dxa"/>
            <w:vAlign w:val="bottom"/>
          </w:tcPr>
          <w:p w14:paraId="7BC9284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6F1BC5E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00395BAF" w14:textId="77777777" w:rsidTr="00B77F43">
        <w:trPr>
          <w:trHeight w:val="43"/>
        </w:trPr>
        <w:tc>
          <w:tcPr>
            <w:tcW w:w="1446" w:type="dxa"/>
            <w:vAlign w:val="bottom"/>
          </w:tcPr>
          <w:p w14:paraId="38DED675"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57D619D3"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Оценочные обязательства</w:t>
            </w:r>
          </w:p>
        </w:tc>
        <w:tc>
          <w:tcPr>
            <w:tcW w:w="1276" w:type="dxa"/>
            <w:vAlign w:val="bottom"/>
          </w:tcPr>
          <w:p w14:paraId="4BA98CE4"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428EED7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2AD4AE5E" w14:textId="77777777" w:rsidTr="00B77F43">
        <w:trPr>
          <w:trHeight w:val="284"/>
        </w:trPr>
        <w:tc>
          <w:tcPr>
            <w:tcW w:w="1446" w:type="dxa"/>
            <w:vAlign w:val="bottom"/>
          </w:tcPr>
          <w:p w14:paraId="337EED71"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2767C99E" w14:textId="77777777" w:rsidR="00220FD0" w:rsidRPr="00220FD0" w:rsidRDefault="00220FD0" w:rsidP="00B77F43">
            <w:pPr>
              <w:autoSpaceDE w:val="0"/>
              <w:autoSpaceDN w:val="0"/>
              <w:spacing w:line="240" w:lineRule="auto"/>
              <w:ind w:left="57" w:firstLine="0"/>
              <w:rPr>
                <w:rFonts w:eastAsia="Times New Roman" w:cs="Times New Roman"/>
                <w:sz w:val="20"/>
                <w:szCs w:val="20"/>
                <w:lang w:eastAsia="ru-RU"/>
              </w:rPr>
            </w:pPr>
            <w:r w:rsidRPr="00220FD0">
              <w:rPr>
                <w:rFonts w:eastAsia="Times New Roman" w:cs="Times New Roman"/>
                <w:sz w:val="20"/>
                <w:szCs w:val="20"/>
                <w:lang w:eastAsia="ru-RU"/>
              </w:rPr>
              <w:t>Прочие обязательства</w:t>
            </w:r>
          </w:p>
        </w:tc>
        <w:tc>
          <w:tcPr>
            <w:tcW w:w="1276" w:type="dxa"/>
            <w:vAlign w:val="bottom"/>
          </w:tcPr>
          <w:p w14:paraId="53AE71C9"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66501F7B"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r>
      <w:tr w:rsidR="00220FD0" w:rsidRPr="00220FD0" w14:paraId="776B0F8D" w14:textId="77777777" w:rsidTr="00B77F43">
        <w:trPr>
          <w:trHeight w:val="43"/>
        </w:trPr>
        <w:tc>
          <w:tcPr>
            <w:tcW w:w="1446" w:type="dxa"/>
            <w:vAlign w:val="bottom"/>
          </w:tcPr>
          <w:p w14:paraId="3C320937"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5627" w:type="dxa"/>
            <w:vAlign w:val="bottom"/>
          </w:tcPr>
          <w:p w14:paraId="66985E3E" w14:textId="77777777" w:rsidR="00220FD0" w:rsidRPr="00220FD0" w:rsidRDefault="00220FD0" w:rsidP="00B77F43">
            <w:pPr>
              <w:autoSpaceDE w:val="0"/>
              <w:autoSpaceDN w:val="0"/>
              <w:spacing w:line="240" w:lineRule="auto"/>
              <w:ind w:left="57" w:firstLine="0"/>
              <w:rPr>
                <w:rFonts w:eastAsia="Times New Roman" w:cs="Times New Roman"/>
                <w:b/>
                <w:sz w:val="20"/>
                <w:szCs w:val="20"/>
                <w:lang w:eastAsia="ru-RU"/>
              </w:rPr>
            </w:pPr>
            <w:r w:rsidRPr="00220FD0">
              <w:rPr>
                <w:rFonts w:eastAsia="Times New Roman" w:cs="Times New Roman"/>
                <w:b/>
                <w:sz w:val="20"/>
                <w:szCs w:val="20"/>
                <w:lang w:eastAsia="ru-RU"/>
              </w:rPr>
              <w:t>Итого по разделу V</w:t>
            </w:r>
          </w:p>
        </w:tc>
        <w:tc>
          <w:tcPr>
            <w:tcW w:w="1276" w:type="dxa"/>
            <w:vAlign w:val="bottom"/>
          </w:tcPr>
          <w:p w14:paraId="7E645380"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p>
        </w:tc>
        <w:tc>
          <w:tcPr>
            <w:tcW w:w="1134" w:type="dxa"/>
            <w:vAlign w:val="bottom"/>
          </w:tcPr>
          <w:p w14:paraId="69E453AD" w14:textId="77777777" w:rsidR="00220FD0" w:rsidRPr="00220FD0" w:rsidRDefault="00220FD0" w:rsidP="00B77F43">
            <w:pPr>
              <w:autoSpaceDE w:val="0"/>
              <w:autoSpaceDN w:val="0"/>
              <w:spacing w:line="240" w:lineRule="auto"/>
              <w:ind w:firstLine="0"/>
              <w:rPr>
                <w:rFonts w:eastAsia="Times New Roman" w:cs="Times New Roman"/>
                <w:sz w:val="20"/>
                <w:szCs w:val="20"/>
                <w:lang w:eastAsia="ru-RU"/>
              </w:rPr>
            </w:pPr>
            <w:r w:rsidRPr="00220FD0">
              <w:rPr>
                <w:rFonts w:eastAsia="Times New Roman" w:cs="Times New Roman"/>
                <w:sz w:val="20"/>
                <w:szCs w:val="20"/>
                <w:lang w:eastAsia="ru-RU"/>
              </w:rPr>
              <w:t>166000,00</w:t>
            </w:r>
          </w:p>
        </w:tc>
      </w:tr>
      <w:tr w:rsidR="00220FD0" w:rsidRPr="00220FD0" w14:paraId="0AAE0310" w14:textId="77777777" w:rsidTr="00B77F43">
        <w:trPr>
          <w:trHeight w:val="43"/>
        </w:trPr>
        <w:tc>
          <w:tcPr>
            <w:tcW w:w="1446" w:type="dxa"/>
            <w:vAlign w:val="bottom"/>
          </w:tcPr>
          <w:p w14:paraId="61409027"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p>
        </w:tc>
        <w:tc>
          <w:tcPr>
            <w:tcW w:w="5627" w:type="dxa"/>
            <w:vAlign w:val="bottom"/>
          </w:tcPr>
          <w:p w14:paraId="04E712CB" w14:textId="77777777" w:rsidR="00220FD0" w:rsidRPr="00220FD0" w:rsidRDefault="00220FD0" w:rsidP="00B77F43">
            <w:pPr>
              <w:autoSpaceDE w:val="0"/>
              <w:autoSpaceDN w:val="0"/>
              <w:spacing w:line="240" w:lineRule="auto"/>
              <w:ind w:left="57" w:firstLine="0"/>
              <w:rPr>
                <w:rFonts w:eastAsia="Times New Roman" w:cs="Times New Roman"/>
                <w:b/>
                <w:bCs/>
                <w:sz w:val="20"/>
                <w:szCs w:val="20"/>
                <w:lang w:eastAsia="ru-RU"/>
              </w:rPr>
            </w:pPr>
            <w:r w:rsidRPr="00220FD0">
              <w:rPr>
                <w:rFonts w:eastAsia="Times New Roman" w:cs="Times New Roman"/>
                <w:b/>
                <w:bCs/>
                <w:sz w:val="20"/>
                <w:szCs w:val="20"/>
                <w:lang w:eastAsia="ru-RU"/>
              </w:rPr>
              <w:t>БАЛАНС</w:t>
            </w:r>
          </w:p>
        </w:tc>
        <w:tc>
          <w:tcPr>
            <w:tcW w:w="1276" w:type="dxa"/>
            <w:vAlign w:val="bottom"/>
          </w:tcPr>
          <w:p w14:paraId="2FC8BB6E"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r w:rsidRPr="00220FD0">
              <w:rPr>
                <w:rFonts w:eastAsia="Calibri" w:cs="Times New Roman"/>
                <w:b/>
                <w:sz w:val="20"/>
                <w:szCs w:val="20"/>
              </w:rPr>
              <w:t>100 000,00</w:t>
            </w:r>
          </w:p>
        </w:tc>
        <w:tc>
          <w:tcPr>
            <w:tcW w:w="1134" w:type="dxa"/>
            <w:vAlign w:val="bottom"/>
          </w:tcPr>
          <w:p w14:paraId="42CB41F4" w14:textId="77777777" w:rsidR="00220FD0" w:rsidRPr="00220FD0" w:rsidRDefault="00220FD0" w:rsidP="00B77F43">
            <w:pPr>
              <w:autoSpaceDE w:val="0"/>
              <w:autoSpaceDN w:val="0"/>
              <w:spacing w:line="240" w:lineRule="auto"/>
              <w:ind w:firstLine="0"/>
              <w:rPr>
                <w:rFonts w:eastAsia="Times New Roman" w:cs="Times New Roman"/>
                <w:b/>
                <w:sz w:val="20"/>
                <w:szCs w:val="20"/>
                <w:lang w:eastAsia="ru-RU"/>
              </w:rPr>
            </w:pPr>
            <w:r w:rsidRPr="00220FD0">
              <w:rPr>
                <w:rFonts w:eastAsia="Calibri" w:cs="Times New Roman"/>
                <w:b/>
                <w:color w:val="000000"/>
                <w:sz w:val="20"/>
                <w:szCs w:val="20"/>
              </w:rPr>
              <w:t>342228,00</w:t>
            </w:r>
          </w:p>
        </w:tc>
      </w:tr>
    </w:tbl>
    <w:p w14:paraId="50B832FC" w14:textId="77777777" w:rsidR="00220FD0" w:rsidRPr="00220FD0" w:rsidRDefault="00220FD0" w:rsidP="00220FD0">
      <w:pPr>
        <w:tabs>
          <w:tab w:val="left" w:pos="709"/>
          <w:tab w:val="left" w:pos="993"/>
        </w:tabs>
        <w:spacing w:after="160"/>
        <w:ind w:firstLine="0"/>
        <w:rPr>
          <w:rFonts w:eastAsia="Calibri" w:cs="Times New Roman"/>
          <w:sz w:val="18"/>
          <w:szCs w:val="18"/>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496"/>
      </w:tblGrid>
      <w:tr w:rsidR="00220FD0" w:rsidRPr="00220FD0" w14:paraId="26046A25" w14:textId="77777777" w:rsidTr="00B77F43">
        <w:tc>
          <w:tcPr>
            <w:tcW w:w="1332" w:type="dxa"/>
            <w:vAlign w:val="bottom"/>
            <w:hideMark/>
          </w:tcPr>
          <w:p w14:paraId="4588D3E6"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Руководитель</w:t>
            </w:r>
          </w:p>
        </w:tc>
        <w:tc>
          <w:tcPr>
            <w:tcW w:w="1247" w:type="dxa"/>
            <w:tcBorders>
              <w:top w:val="nil"/>
              <w:left w:val="nil"/>
              <w:bottom w:val="single" w:sz="6" w:space="0" w:color="auto"/>
              <w:right w:val="nil"/>
            </w:tcBorders>
            <w:vAlign w:val="bottom"/>
          </w:tcPr>
          <w:p w14:paraId="2D35FD0A"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198" w:type="dxa"/>
            <w:vAlign w:val="bottom"/>
          </w:tcPr>
          <w:p w14:paraId="0B394459"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2496" w:type="dxa"/>
            <w:tcBorders>
              <w:top w:val="nil"/>
              <w:left w:val="nil"/>
              <w:bottom w:val="single" w:sz="6" w:space="0" w:color="auto"/>
              <w:right w:val="nil"/>
            </w:tcBorders>
            <w:vAlign w:val="bottom"/>
          </w:tcPr>
          <w:p w14:paraId="2EFFCA66"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r>
      <w:tr w:rsidR="00220FD0" w:rsidRPr="00220FD0" w14:paraId="632DDB68" w14:textId="77777777" w:rsidTr="00B77F43">
        <w:tc>
          <w:tcPr>
            <w:tcW w:w="1332" w:type="dxa"/>
          </w:tcPr>
          <w:p w14:paraId="1268E509"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1247" w:type="dxa"/>
            <w:tcBorders>
              <w:top w:val="single" w:sz="6" w:space="0" w:color="auto"/>
              <w:left w:val="nil"/>
              <w:bottom w:val="nil"/>
              <w:right w:val="nil"/>
            </w:tcBorders>
            <w:hideMark/>
          </w:tcPr>
          <w:p w14:paraId="5D274AB5"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(подпись)</w:t>
            </w:r>
          </w:p>
        </w:tc>
        <w:tc>
          <w:tcPr>
            <w:tcW w:w="198" w:type="dxa"/>
          </w:tcPr>
          <w:p w14:paraId="4769E3AF"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2496" w:type="dxa"/>
            <w:tcBorders>
              <w:top w:val="single" w:sz="6" w:space="0" w:color="auto"/>
              <w:left w:val="nil"/>
              <w:bottom w:val="nil"/>
              <w:right w:val="nil"/>
            </w:tcBorders>
            <w:hideMark/>
          </w:tcPr>
          <w:p w14:paraId="445099EC"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r w:rsidRPr="00220FD0">
              <w:rPr>
                <w:rFonts w:eastAsia="Times New Roman" w:cs="Times New Roman"/>
                <w:sz w:val="18"/>
                <w:szCs w:val="18"/>
                <w:lang w:eastAsia="ru-RU"/>
              </w:rPr>
              <w:t>(расшифровка подписи)</w:t>
            </w:r>
          </w:p>
        </w:tc>
      </w:tr>
    </w:tbl>
    <w:p w14:paraId="71471B77" w14:textId="77777777" w:rsidR="00220FD0" w:rsidRPr="00220FD0" w:rsidRDefault="00220FD0" w:rsidP="00220FD0">
      <w:pPr>
        <w:autoSpaceDE w:val="0"/>
        <w:autoSpaceDN w:val="0"/>
        <w:spacing w:line="240" w:lineRule="auto"/>
        <w:ind w:firstLine="0"/>
        <w:jc w:val="left"/>
        <w:rPr>
          <w:rFonts w:eastAsia="Times New Roman" w:cs="Times New Roman"/>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220FD0" w:rsidRPr="00220FD0" w14:paraId="779866BC" w14:textId="77777777" w:rsidTr="00B77F43">
        <w:tc>
          <w:tcPr>
            <w:tcW w:w="170" w:type="dxa"/>
            <w:vAlign w:val="bottom"/>
            <w:hideMark/>
          </w:tcPr>
          <w:p w14:paraId="4FF599A4" w14:textId="77777777" w:rsidR="00220FD0" w:rsidRPr="00220FD0" w:rsidRDefault="00220FD0" w:rsidP="00B77F43">
            <w:pPr>
              <w:autoSpaceDE w:val="0"/>
              <w:autoSpaceDN w:val="0"/>
              <w:spacing w:line="256" w:lineRule="auto"/>
              <w:ind w:firstLine="0"/>
              <w:jc w:val="right"/>
              <w:rPr>
                <w:rFonts w:eastAsia="Times New Roman" w:cs="Times New Roman"/>
                <w:sz w:val="18"/>
                <w:szCs w:val="18"/>
                <w:lang w:eastAsia="ru-RU"/>
              </w:rPr>
            </w:pPr>
            <w:r w:rsidRPr="00220FD0">
              <w:rPr>
                <w:rFonts w:eastAsia="Times New Roman" w:cs="Times New Roman"/>
                <w:sz w:val="18"/>
                <w:szCs w:val="18"/>
                <w:lang w:eastAsia="ru-RU"/>
              </w:rPr>
              <w:t>“</w:t>
            </w:r>
          </w:p>
        </w:tc>
        <w:tc>
          <w:tcPr>
            <w:tcW w:w="397" w:type="dxa"/>
            <w:tcBorders>
              <w:top w:val="nil"/>
              <w:left w:val="nil"/>
              <w:bottom w:val="single" w:sz="6" w:space="0" w:color="auto"/>
              <w:right w:val="nil"/>
            </w:tcBorders>
            <w:vAlign w:val="bottom"/>
          </w:tcPr>
          <w:p w14:paraId="1C141AB2"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255" w:type="dxa"/>
            <w:vAlign w:val="bottom"/>
            <w:hideMark/>
          </w:tcPr>
          <w:p w14:paraId="4A50EAA4"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r w:rsidRPr="00220FD0">
              <w:rPr>
                <w:rFonts w:eastAsia="Times New Roman" w:cs="Times New Roman"/>
                <w:sz w:val="18"/>
                <w:szCs w:val="18"/>
                <w:lang w:eastAsia="ru-RU"/>
              </w:rPr>
              <w:t>”</w:t>
            </w:r>
          </w:p>
        </w:tc>
        <w:tc>
          <w:tcPr>
            <w:tcW w:w="1418" w:type="dxa"/>
            <w:tcBorders>
              <w:top w:val="nil"/>
              <w:left w:val="nil"/>
              <w:bottom w:val="single" w:sz="6" w:space="0" w:color="auto"/>
              <w:right w:val="nil"/>
            </w:tcBorders>
            <w:vAlign w:val="bottom"/>
          </w:tcPr>
          <w:p w14:paraId="1D467676" w14:textId="77777777" w:rsidR="00220FD0" w:rsidRPr="00220FD0" w:rsidRDefault="00220FD0" w:rsidP="00B77F43">
            <w:pPr>
              <w:autoSpaceDE w:val="0"/>
              <w:autoSpaceDN w:val="0"/>
              <w:spacing w:line="256" w:lineRule="auto"/>
              <w:ind w:firstLine="0"/>
              <w:jc w:val="center"/>
              <w:rPr>
                <w:rFonts w:eastAsia="Times New Roman" w:cs="Times New Roman"/>
                <w:sz w:val="18"/>
                <w:szCs w:val="18"/>
                <w:lang w:eastAsia="ru-RU"/>
              </w:rPr>
            </w:pPr>
          </w:p>
        </w:tc>
        <w:tc>
          <w:tcPr>
            <w:tcW w:w="340" w:type="dxa"/>
            <w:vAlign w:val="bottom"/>
            <w:hideMark/>
          </w:tcPr>
          <w:p w14:paraId="333B6163" w14:textId="77777777" w:rsidR="00220FD0" w:rsidRPr="00220FD0" w:rsidRDefault="00220FD0" w:rsidP="00B77F43">
            <w:pPr>
              <w:autoSpaceDE w:val="0"/>
              <w:autoSpaceDN w:val="0"/>
              <w:spacing w:line="256" w:lineRule="auto"/>
              <w:ind w:firstLine="0"/>
              <w:jc w:val="right"/>
              <w:rPr>
                <w:rFonts w:eastAsia="Times New Roman" w:cs="Times New Roman"/>
                <w:sz w:val="18"/>
                <w:szCs w:val="18"/>
                <w:lang w:eastAsia="ru-RU"/>
              </w:rPr>
            </w:pPr>
            <w:r w:rsidRPr="00220FD0">
              <w:rPr>
                <w:rFonts w:eastAsia="Times New Roman" w:cs="Times New Roman"/>
                <w:sz w:val="18"/>
                <w:szCs w:val="18"/>
                <w:lang w:eastAsia="ru-RU"/>
              </w:rPr>
              <w:t>20</w:t>
            </w:r>
          </w:p>
        </w:tc>
        <w:tc>
          <w:tcPr>
            <w:tcW w:w="340" w:type="dxa"/>
            <w:tcBorders>
              <w:top w:val="nil"/>
              <w:left w:val="nil"/>
              <w:bottom w:val="single" w:sz="6" w:space="0" w:color="auto"/>
              <w:right w:val="nil"/>
            </w:tcBorders>
            <w:vAlign w:val="bottom"/>
          </w:tcPr>
          <w:p w14:paraId="0813E89D" w14:textId="77777777" w:rsidR="00220FD0" w:rsidRPr="00220FD0" w:rsidRDefault="00220FD0" w:rsidP="00B77F43">
            <w:pPr>
              <w:autoSpaceDE w:val="0"/>
              <w:autoSpaceDN w:val="0"/>
              <w:spacing w:line="256" w:lineRule="auto"/>
              <w:ind w:firstLine="0"/>
              <w:jc w:val="left"/>
              <w:rPr>
                <w:rFonts w:eastAsia="Times New Roman" w:cs="Times New Roman"/>
                <w:sz w:val="18"/>
                <w:szCs w:val="18"/>
                <w:lang w:eastAsia="ru-RU"/>
              </w:rPr>
            </w:pPr>
          </w:p>
        </w:tc>
        <w:tc>
          <w:tcPr>
            <w:tcW w:w="340" w:type="dxa"/>
            <w:vAlign w:val="bottom"/>
            <w:hideMark/>
          </w:tcPr>
          <w:p w14:paraId="7ECF73BF" w14:textId="77777777" w:rsidR="00220FD0" w:rsidRPr="00220FD0" w:rsidRDefault="00220FD0" w:rsidP="00B77F43">
            <w:pPr>
              <w:autoSpaceDE w:val="0"/>
              <w:autoSpaceDN w:val="0"/>
              <w:spacing w:line="256" w:lineRule="auto"/>
              <w:ind w:left="57" w:firstLine="0"/>
              <w:jc w:val="left"/>
              <w:rPr>
                <w:rFonts w:eastAsia="Times New Roman" w:cs="Times New Roman"/>
                <w:sz w:val="18"/>
                <w:szCs w:val="18"/>
                <w:lang w:eastAsia="ru-RU"/>
              </w:rPr>
            </w:pPr>
            <w:r w:rsidRPr="00220FD0">
              <w:rPr>
                <w:rFonts w:eastAsia="Times New Roman" w:cs="Times New Roman"/>
                <w:sz w:val="18"/>
                <w:szCs w:val="18"/>
                <w:lang w:eastAsia="ru-RU"/>
              </w:rPr>
              <w:t>г.</w:t>
            </w:r>
          </w:p>
        </w:tc>
      </w:tr>
    </w:tbl>
    <w:p w14:paraId="2CAA4058" w14:textId="77777777" w:rsidR="00220FD0" w:rsidRPr="00220FD0" w:rsidRDefault="00220FD0" w:rsidP="00220FD0">
      <w:pPr>
        <w:autoSpaceDE w:val="0"/>
        <w:autoSpaceDN w:val="0"/>
        <w:spacing w:before="360" w:line="240" w:lineRule="auto"/>
        <w:ind w:firstLine="567"/>
        <w:jc w:val="left"/>
        <w:rPr>
          <w:rFonts w:eastAsia="Times New Roman" w:cs="Times New Roman"/>
          <w:sz w:val="18"/>
          <w:szCs w:val="18"/>
          <w:lang w:eastAsia="ru-RU"/>
        </w:rPr>
      </w:pPr>
      <w:r w:rsidRPr="00220FD0">
        <w:rPr>
          <w:rFonts w:eastAsia="Times New Roman" w:cs="Times New Roman"/>
          <w:sz w:val="18"/>
          <w:szCs w:val="18"/>
          <w:lang w:eastAsia="ru-RU"/>
        </w:rPr>
        <w:t>Примечания</w:t>
      </w:r>
    </w:p>
    <w:p w14:paraId="1A734829" w14:textId="77777777" w:rsidR="00220FD0" w:rsidRPr="00220FD0" w:rsidRDefault="00220FD0" w:rsidP="00220FD0">
      <w:pPr>
        <w:autoSpaceDE w:val="0"/>
        <w:autoSpaceDN w:val="0"/>
        <w:spacing w:line="240" w:lineRule="auto"/>
        <w:ind w:firstLine="567"/>
        <w:jc w:val="left"/>
        <w:rPr>
          <w:rFonts w:eastAsia="Times New Roman" w:cs="Times New Roman"/>
          <w:sz w:val="18"/>
          <w:szCs w:val="18"/>
          <w:lang w:eastAsia="ru-RU"/>
        </w:rPr>
      </w:pPr>
      <w:r w:rsidRPr="00220FD0">
        <w:rPr>
          <w:rFonts w:eastAsia="Times New Roman" w:cs="Times New Roman"/>
          <w:sz w:val="18"/>
          <w:szCs w:val="18"/>
          <w:lang w:eastAsia="ru-RU"/>
        </w:rPr>
        <w:t>1. Указывается номер соответствующего пояснения.</w:t>
      </w:r>
    </w:p>
    <w:p w14:paraId="53A41EB7"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5A3B39CE"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3. Указывается отчетная дата отчетного периода.</w:t>
      </w:r>
    </w:p>
    <w:p w14:paraId="2D25802F"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4. Указывается предыдущий год.</w:t>
      </w:r>
    </w:p>
    <w:p w14:paraId="12B35794"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5. Указывается год, предшествующий предыдущему.</w:t>
      </w:r>
    </w:p>
    <w:p w14:paraId="05338DB4"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14:paraId="25CFEA10" w14:textId="77777777" w:rsidR="00220FD0" w:rsidRPr="00220FD0" w:rsidRDefault="00220FD0" w:rsidP="00220FD0">
      <w:pPr>
        <w:autoSpaceDE w:val="0"/>
        <w:autoSpaceDN w:val="0"/>
        <w:spacing w:line="240" w:lineRule="auto"/>
        <w:ind w:firstLine="567"/>
        <w:rPr>
          <w:rFonts w:eastAsia="Times New Roman" w:cs="Times New Roman"/>
          <w:sz w:val="18"/>
          <w:szCs w:val="18"/>
          <w:lang w:eastAsia="ru-RU"/>
        </w:rPr>
      </w:pPr>
      <w:r w:rsidRPr="00220FD0">
        <w:rPr>
          <w:rFonts w:eastAsia="Times New Roman" w:cs="Times New Roman"/>
          <w:sz w:val="18"/>
          <w:szCs w:val="18"/>
          <w:lang w:eastAsia="ru-RU"/>
        </w:rPr>
        <w:t>7. Здесь и в других формах отчетов вычитаемый или отрицательный показатель показывается в круглых скобках.</w:t>
      </w:r>
    </w:p>
    <w:p w14:paraId="00D6EB8A" w14:textId="4F5A5156" w:rsidR="00220FD0" w:rsidRPr="0079556B" w:rsidRDefault="00220FD0" w:rsidP="00893E19">
      <w:pPr>
        <w:ind w:firstLine="0"/>
      </w:pPr>
    </w:p>
    <w:sectPr w:rsidR="00220FD0" w:rsidRPr="0079556B" w:rsidSect="00E656AF">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92EA" w14:textId="77777777" w:rsidR="00ED5291" w:rsidRDefault="00ED5291" w:rsidP="00E656AF">
      <w:pPr>
        <w:spacing w:line="240" w:lineRule="auto"/>
      </w:pPr>
      <w:r>
        <w:separator/>
      </w:r>
    </w:p>
  </w:endnote>
  <w:endnote w:type="continuationSeparator" w:id="0">
    <w:p w14:paraId="2FDE21E0" w14:textId="77777777" w:rsidR="00ED5291" w:rsidRDefault="00ED5291" w:rsidP="00E656AF">
      <w:pPr>
        <w:spacing w:line="240" w:lineRule="auto"/>
      </w:pPr>
      <w:r>
        <w:continuationSeparator/>
      </w:r>
    </w:p>
  </w:endnote>
  <w:endnote w:type="continuationNotice" w:id="1">
    <w:p w14:paraId="123CB049" w14:textId="77777777" w:rsidR="00ED5291" w:rsidRDefault="00ED52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9"/>
      </w:rPr>
      <w:id w:val="-1644733801"/>
      <w:docPartObj>
        <w:docPartGallery w:val="Page Numbers (Bottom of Page)"/>
        <w:docPartUnique/>
      </w:docPartObj>
    </w:sdtPr>
    <w:sdtContent>
      <w:p w14:paraId="0BF92F15" w14:textId="38592561" w:rsidR="000E761B" w:rsidRDefault="000E761B" w:rsidP="009E398D">
        <w:pPr>
          <w:pStyle w:val="ae"/>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end"/>
        </w:r>
      </w:p>
    </w:sdtContent>
  </w:sdt>
  <w:p w14:paraId="65D1C420" w14:textId="77777777" w:rsidR="000E761B" w:rsidRDefault="000E761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9"/>
      </w:rPr>
      <w:id w:val="411742173"/>
      <w:docPartObj>
        <w:docPartGallery w:val="Page Numbers (Bottom of Page)"/>
        <w:docPartUnique/>
      </w:docPartObj>
    </w:sdtPr>
    <w:sdtContent>
      <w:p w14:paraId="52725B93" w14:textId="7EF17683" w:rsidR="000E761B" w:rsidRDefault="000E761B" w:rsidP="009E398D">
        <w:pPr>
          <w:pStyle w:val="ae"/>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separate"/>
        </w:r>
        <w:r w:rsidR="002C132F">
          <w:rPr>
            <w:rStyle w:val="af9"/>
            <w:noProof/>
          </w:rPr>
          <w:t>21</w:t>
        </w:r>
        <w:r>
          <w:rPr>
            <w:rStyle w:val="af9"/>
          </w:rPr>
          <w:fldChar w:fldCharType="end"/>
        </w:r>
      </w:p>
    </w:sdtContent>
  </w:sdt>
  <w:p w14:paraId="1D3DFB72" w14:textId="77777777" w:rsidR="000E761B" w:rsidRDefault="000E76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A258F" w14:textId="77777777" w:rsidR="000E761B" w:rsidRDefault="000E761B">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BA45" w14:textId="77777777" w:rsidR="000E761B" w:rsidRDefault="000E761B">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2E11" w14:textId="77777777" w:rsidR="000E761B" w:rsidRDefault="000E761B">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891B" w14:textId="77777777" w:rsidR="000E761B" w:rsidRDefault="000E761B">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05A0" w14:textId="77777777" w:rsidR="000E761B" w:rsidRDefault="000E761B">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29049"/>
      <w:docPartObj>
        <w:docPartGallery w:val="Page Numbers (Bottom of Page)"/>
        <w:docPartUnique/>
      </w:docPartObj>
    </w:sdtPr>
    <w:sdtContent>
      <w:p w14:paraId="70D005A1" w14:textId="21A2C74E" w:rsidR="000E761B" w:rsidRDefault="000E761B" w:rsidP="00E656AF">
        <w:pPr>
          <w:pStyle w:val="ae"/>
          <w:jc w:val="center"/>
        </w:pPr>
        <w:r>
          <w:fldChar w:fldCharType="begin"/>
        </w:r>
        <w:r>
          <w:instrText xml:space="preserve"> PAGE   \* MERGEFORMAT </w:instrText>
        </w:r>
        <w:r>
          <w:fldChar w:fldCharType="separate"/>
        </w:r>
        <w:r w:rsidR="002C132F">
          <w:rPr>
            <w:noProof/>
          </w:rPr>
          <w:t>40</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05A3" w14:textId="77777777" w:rsidR="000E761B" w:rsidRDefault="000E76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1273" w14:textId="77777777" w:rsidR="00ED5291" w:rsidRDefault="00ED5291" w:rsidP="00E656AF">
      <w:pPr>
        <w:spacing w:line="240" w:lineRule="auto"/>
      </w:pPr>
      <w:r>
        <w:separator/>
      </w:r>
    </w:p>
  </w:footnote>
  <w:footnote w:type="continuationSeparator" w:id="0">
    <w:p w14:paraId="2E36A284" w14:textId="77777777" w:rsidR="00ED5291" w:rsidRDefault="00ED5291" w:rsidP="00E656AF">
      <w:pPr>
        <w:spacing w:line="240" w:lineRule="auto"/>
      </w:pPr>
      <w:r>
        <w:continuationSeparator/>
      </w:r>
    </w:p>
  </w:footnote>
  <w:footnote w:type="continuationNotice" w:id="1">
    <w:p w14:paraId="49233B29" w14:textId="77777777" w:rsidR="00ED5291" w:rsidRDefault="00ED52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D911" w14:textId="77777777" w:rsidR="000E761B" w:rsidRDefault="000E761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76C5" w14:textId="77777777" w:rsidR="000E761B" w:rsidRDefault="000E761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15D1" w14:textId="77777777" w:rsidR="000E761B" w:rsidRDefault="000E761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1368" w14:textId="77777777" w:rsidR="000E761B" w:rsidRDefault="000E761B">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FE56" w14:textId="77777777" w:rsidR="000E761B" w:rsidRDefault="000E761B">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5F54" w14:textId="77777777" w:rsidR="000E761B" w:rsidRDefault="000E761B">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059E" w14:textId="77777777" w:rsidR="000E761B" w:rsidRDefault="000E761B">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059F" w14:textId="77777777" w:rsidR="000E761B" w:rsidRDefault="000E761B">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05A2" w14:textId="77777777" w:rsidR="000E761B" w:rsidRDefault="000E76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A6C"/>
    <w:multiLevelType w:val="hybridMultilevel"/>
    <w:tmpl w:val="B9B83D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DA66B1"/>
    <w:multiLevelType w:val="hybridMultilevel"/>
    <w:tmpl w:val="0E6A4864"/>
    <w:lvl w:ilvl="0" w:tplc="9EE431E8">
      <w:start w:val="1"/>
      <w:numFmt w:val="decimal"/>
      <w:suff w:val="space"/>
      <w:lvlText w:val="%1."/>
      <w:lvlJc w:val="left"/>
      <w:pPr>
        <w:ind w:left="0" w:firstLine="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E764FE"/>
    <w:multiLevelType w:val="hybridMultilevel"/>
    <w:tmpl w:val="F09AEA92"/>
    <w:lvl w:ilvl="0" w:tplc="A9E41E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0D0536FB"/>
    <w:multiLevelType w:val="multilevel"/>
    <w:tmpl w:val="CF404B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C458DB"/>
    <w:multiLevelType w:val="hybridMultilevel"/>
    <w:tmpl w:val="A6246344"/>
    <w:lvl w:ilvl="0" w:tplc="1610C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429CF"/>
    <w:multiLevelType w:val="multilevel"/>
    <w:tmpl w:val="625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96AA3"/>
    <w:multiLevelType w:val="hybridMultilevel"/>
    <w:tmpl w:val="52501CFC"/>
    <w:lvl w:ilvl="0" w:tplc="E55824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166E1C4D"/>
    <w:multiLevelType w:val="hybridMultilevel"/>
    <w:tmpl w:val="2D9031AA"/>
    <w:lvl w:ilvl="0" w:tplc="8EE68FB8">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6438C"/>
    <w:multiLevelType w:val="multilevel"/>
    <w:tmpl w:val="C4C43842"/>
    <w:lvl w:ilvl="0">
      <w:start w:val="2"/>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1AB11F04"/>
    <w:multiLevelType w:val="hybridMultilevel"/>
    <w:tmpl w:val="A3487918"/>
    <w:lvl w:ilvl="0" w:tplc="91A4E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381643"/>
    <w:multiLevelType w:val="multilevel"/>
    <w:tmpl w:val="86C8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5A70"/>
    <w:multiLevelType w:val="hybridMultilevel"/>
    <w:tmpl w:val="4D38D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42C7B"/>
    <w:multiLevelType w:val="hybridMultilevel"/>
    <w:tmpl w:val="7A207986"/>
    <w:lvl w:ilvl="0" w:tplc="1DC46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E4068B"/>
    <w:multiLevelType w:val="multilevel"/>
    <w:tmpl w:val="770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A57CB2"/>
    <w:multiLevelType w:val="multilevel"/>
    <w:tmpl w:val="1FF8BBC6"/>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3BC0DAD"/>
    <w:multiLevelType w:val="hybridMultilevel"/>
    <w:tmpl w:val="5FA4B480"/>
    <w:lvl w:ilvl="0" w:tplc="0AC0B0E0">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6142BA"/>
    <w:multiLevelType w:val="multilevel"/>
    <w:tmpl w:val="1E7E0B22"/>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CC4427"/>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43F0A8E"/>
    <w:multiLevelType w:val="multilevel"/>
    <w:tmpl w:val="22A4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9726D"/>
    <w:multiLevelType w:val="hybridMultilevel"/>
    <w:tmpl w:val="0ECAB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A2021E6"/>
    <w:multiLevelType w:val="multilevel"/>
    <w:tmpl w:val="FD4ABB86"/>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B5C7D5E"/>
    <w:multiLevelType w:val="multilevel"/>
    <w:tmpl w:val="C53C2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84F86"/>
    <w:multiLevelType w:val="hybridMultilevel"/>
    <w:tmpl w:val="7DF217CC"/>
    <w:lvl w:ilvl="0" w:tplc="DF9C285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D634EB2"/>
    <w:multiLevelType w:val="multilevel"/>
    <w:tmpl w:val="78245E0A"/>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6C37146"/>
    <w:multiLevelType w:val="hybridMultilevel"/>
    <w:tmpl w:val="EA462F1A"/>
    <w:lvl w:ilvl="0" w:tplc="334EA9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15:restartNumberingAfterBreak="0">
    <w:nsid w:val="58F90BBE"/>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92D6C11"/>
    <w:multiLevelType w:val="hybridMultilevel"/>
    <w:tmpl w:val="4A343304"/>
    <w:lvl w:ilvl="0" w:tplc="830CF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82856"/>
    <w:multiLevelType w:val="hybridMultilevel"/>
    <w:tmpl w:val="2B0238A4"/>
    <w:lvl w:ilvl="0" w:tplc="3BA240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628D034E"/>
    <w:multiLevelType w:val="hybridMultilevel"/>
    <w:tmpl w:val="F28CA0B0"/>
    <w:lvl w:ilvl="0" w:tplc="31FC08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65A067A8"/>
    <w:multiLevelType w:val="hybridMultilevel"/>
    <w:tmpl w:val="98A8D466"/>
    <w:lvl w:ilvl="0" w:tplc="7E6EA44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15:restartNumberingAfterBreak="0">
    <w:nsid w:val="67B857BE"/>
    <w:multiLevelType w:val="multilevel"/>
    <w:tmpl w:val="A70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626D2F"/>
    <w:multiLevelType w:val="multilevel"/>
    <w:tmpl w:val="F5C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292C32"/>
    <w:multiLevelType w:val="hybridMultilevel"/>
    <w:tmpl w:val="4A3C47CE"/>
    <w:lvl w:ilvl="0" w:tplc="BE52C8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6E840680"/>
    <w:multiLevelType w:val="multilevel"/>
    <w:tmpl w:val="04C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C6797F"/>
    <w:multiLevelType w:val="multilevel"/>
    <w:tmpl w:val="8512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BF60E7"/>
    <w:multiLevelType w:val="multilevel"/>
    <w:tmpl w:val="7666878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1"/>
  </w:num>
  <w:num w:numId="4">
    <w:abstractNumId w:val="35"/>
  </w:num>
  <w:num w:numId="5">
    <w:abstractNumId w:val="20"/>
  </w:num>
  <w:num w:numId="6">
    <w:abstractNumId w:val="22"/>
  </w:num>
  <w:num w:numId="7">
    <w:abstractNumId w:val="19"/>
  </w:num>
  <w:num w:numId="8">
    <w:abstractNumId w:val="34"/>
  </w:num>
  <w:num w:numId="9">
    <w:abstractNumId w:val="32"/>
  </w:num>
  <w:num w:numId="10">
    <w:abstractNumId w:val="10"/>
  </w:num>
  <w:num w:numId="11">
    <w:abstractNumId w:val="13"/>
  </w:num>
  <w:num w:numId="12">
    <w:abstractNumId w:val="24"/>
  </w:num>
  <w:num w:numId="13">
    <w:abstractNumId w:val="30"/>
  </w:num>
  <w:num w:numId="14">
    <w:abstractNumId w:val="26"/>
  </w:num>
  <w:num w:numId="15">
    <w:abstractNumId w:val="18"/>
  </w:num>
  <w:num w:numId="16">
    <w:abstractNumId w:val="36"/>
  </w:num>
  <w:num w:numId="17">
    <w:abstractNumId w:val="2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6"/>
  </w:num>
  <w:num w:numId="23">
    <w:abstractNumId w:val="33"/>
  </w:num>
  <w:num w:numId="24">
    <w:abstractNumId w:val="29"/>
  </w:num>
  <w:num w:numId="25">
    <w:abstractNumId w:val="11"/>
  </w:num>
  <w:num w:numId="26">
    <w:abstractNumId w:val="16"/>
  </w:num>
  <w:num w:numId="27">
    <w:abstractNumId w:val="3"/>
  </w:num>
  <w:num w:numId="28">
    <w:abstractNumId w:val="14"/>
  </w:num>
  <w:num w:numId="29">
    <w:abstractNumId w:val="8"/>
  </w:num>
  <w:num w:numId="30">
    <w:abstractNumId w:val="4"/>
  </w:num>
  <w:num w:numId="31">
    <w:abstractNumId w:val="27"/>
  </w:num>
  <w:num w:numId="32">
    <w:abstractNumId w:val="21"/>
  </w:num>
  <w:num w:numId="33">
    <w:abstractNumId w:val="12"/>
  </w:num>
  <w:num w:numId="34">
    <w:abstractNumId w:val="15"/>
  </w:num>
  <w:num w:numId="35">
    <w:abstractNumId w:val="9"/>
  </w:num>
  <w:num w:numId="36">
    <w:abstractNumId w:val="23"/>
  </w:num>
  <w:num w:numId="37">
    <w:abstractNumId w:val="17"/>
  </w:num>
  <w:num w:numId="38">
    <w:abstractNumId w:val="1"/>
  </w:num>
  <w:num w:numId="39">
    <w:abstractNumId w:val="1"/>
    <w:lvlOverride w:ilvl="0">
      <w:lvl w:ilvl="0" w:tplc="9EE431E8">
        <w:start w:val="1"/>
        <w:numFmt w:val="decimal"/>
        <w:suff w:val="space"/>
        <w:lvlText w:val="%1."/>
        <w:lvlJc w:val="left"/>
        <w:pPr>
          <w:ind w:left="0" w:firstLine="454"/>
        </w:pPr>
        <w:rPr>
          <w:rFonts w:hint="default"/>
          <w:sz w:val="28"/>
          <w:szCs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6B"/>
    <w:rsid w:val="00003719"/>
    <w:rsid w:val="00020FB1"/>
    <w:rsid w:val="00021434"/>
    <w:rsid w:val="00034DA6"/>
    <w:rsid w:val="00056556"/>
    <w:rsid w:val="00096D1C"/>
    <w:rsid w:val="000B117C"/>
    <w:rsid w:val="000B2CEA"/>
    <w:rsid w:val="000D7191"/>
    <w:rsid w:val="000E7106"/>
    <w:rsid w:val="000E761B"/>
    <w:rsid w:val="00100274"/>
    <w:rsid w:val="00130145"/>
    <w:rsid w:val="0014089E"/>
    <w:rsid w:val="001411A6"/>
    <w:rsid w:val="001453D1"/>
    <w:rsid w:val="001502C3"/>
    <w:rsid w:val="001544D6"/>
    <w:rsid w:val="0015661A"/>
    <w:rsid w:val="001729E5"/>
    <w:rsid w:val="00176531"/>
    <w:rsid w:val="00177F08"/>
    <w:rsid w:val="001D3A8F"/>
    <w:rsid w:val="001E3330"/>
    <w:rsid w:val="001E351E"/>
    <w:rsid w:val="0020406D"/>
    <w:rsid w:val="00207572"/>
    <w:rsid w:val="00220FD0"/>
    <w:rsid w:val="00230A05"/>
    <w:rsid w:val="00231AE8"/>
    <w:rsid w:val="00234E98"/>
    <w:rsid w:val="00254F40"/>
    <w:rsid w:val="00264993"/>
    <w:rsid w:val="002715D1"/>
    <w:rsid w:val="002810A7"/>
    <w:rsid w:val="002821C3"/>
    <w:rsid w:val="00286DCA"/>
    <w:rsid w:val="00293BC8"/>
    <w:rsid w:val="002A01B1"/>
    <w:rsid w:val="002A7E95"/>
    <w:rsid w:val="002B5759"/>
    <w:rsid w:val="002B7F82"/>
    <w:rsid w:val="002C0FD3"/>
    <w:rsid w:val="002C132F"/>
    <w:rsid w:val="002C5F33"/>
    <w:rsid w:val="002D7936"/>
    <w:rsid w:val="002E1372"/>
    <w:rsid w:val="002E3847"/>
    <w:rsid w:val="002F0898"/>
    <w:rsid w:val="002F22B8"/>
    <w:rsid w:val="002F3AF3"/>
    <w:rsid w:val="003154E7"/>
    <w:rsid w:val="003157A2"/>
    <w:rsid w:val="00321948"/>
    <w:rsid w:val="00325E1B"/>
    <w:rsid w:val="00327108"/>
    <w:rsid w:val="003306C9"/>
    <w:rsid w:val="00355A31"/>
    <w:rsid w:val="00362505"/>
    <w:rsid w:val="00362C34"/>
    <w:rsid w:val="0037183F"/>
    <w:rsid w:val="00381E2F"/>
    <w:rsid w:val="00382682"/>
    <w:rsid w:val="00385C3C"/>
    <w:rsid w:val="003969F4"/>
    <w:rsid w:val="003C07C2"/>
    <w:rsid w:val="003C4DFF"/>
    <w:rsid w:val="003D17E1"/>
    <w:rsid w:val="003D4DDE"/>
    <w:rsid w:val="003E0042"/>
    <w:rsid w:val="003F3A83"/>
    <w:rsid w:val="003F5E88"/>
    <w:rsid w:val="004276AE"/>
    <w:rsid w:val="004345B1"/>
    <w:rsid w:val="0045087F"/>
    <w:rsid w:val="00467380"/>
    <w:rsid w:val="00471EAD"/>
    <w:rsid w:val="004937B1"/>
    <w:rsid w:val="00497671"/>
    <w:rsid w:val="004C7C55"/>
    <w:rsid w:val="004D2880"/>
    <w:rsid w:val="004D2CF6"/>
    <w:rsid w:val="004F1809"/>
    <w:rsid w:val="004F4DF3"/>
    <w:rsid w:val="004F5651"/>
    <w:rsid w:val="00507F2E"/>
    <w:rsid w:val="00513EE8"/>
    <w:rsid w:val="005205F6"/>
    <w:rsid w:val="00522739"/>
    <w:rsid w:val="00525039"/>
    <w:rsid w:val="00531B69"/>
    <w:rsid w:val="00544C83"/>
    <w:rsid w:val="0054794B"/>
    <w:rsid w:val="005507DC"/>
    <w:rsid w:val="005530F1"/>
    <w:rsid w:val="00555887"/>
    <w:rsid w:val="00580318"/>
    <w:rsid w:val="00581BF9"/>
    <w:rsid w:val="005858E5"/>
    <w:rsid w:val="005C4F3E"/>
    <w:rsid w:val="005F46BB"/>
    <w:rsid w:val="0061049F"/>
    <w:rsid w:val="006160A9"/>
    <w:rsid w:val="00635EC0"/>
    <w:rsid w:val="0064205E"/>
    <w:rsid w:val="00647A4D"/>
    <w:rsid w:val="00653758"/>
    <w:rsid w:val="00662D44"/>
    <w:rsid w:val="00663D12"/>
    <w:rsid w:val="00680A2A"/>
    <w:rsid w:val="006854E5"/>
    <w:rsid w:val="006B3013"/>
    <w:rsid w:val="006B54DB"/>
    <w:rsid w:val="006F56D1"/>
    <w:rsid w:val="0071178F"/>
    <w:rsid w:val="0071468E"/>
    <w:rsid w:val="00724923"/>
    <w:rsid w:val="00735948"/>
    <w:rsid w:val="0074780D"/>
    <w:rsid w:val="00752D6A"/>
    <w:rsid w:val="00754EA6"/>
    <w:rsid w:val="00757B0E"/>
    <w:rsid w:val="0076511D"/>
    <w:rsid w:val="00781B4A"/>
    <w:rsid w:val="0079556B"/>
    <w:rsid w:val="007A2EFA"/>
    <w:rsid w:val="007A3B59"/>
    <w:rsid w:val="007B26BB"/>
    <w:rsid w:val="007C34F2"/>
    <w:rsid w:val="007C717F"/>
    <w:rsid w:val="007D5D60"/>
    <w:rsid w:val="007E48DF"/>
    <w:rsid w:val="007E65F7"/>
    <w:rsid w:val="007F5FB8"/>
    <w:rsid w:val="007F6EF6"/>
    <w:rsid w:val="00810618"/>
    <w:rsid w:val="00810D6E"/>
    <w:rsid w:val="00814A5A"/>
    <w:rsid w:val="008152C0"/>
    <w:rsid w:val="00817C9F"/>
    <w:rsid w:val="00830346"/>
    <w:rsid w:val="008449DA"/>
    <w:rsid w:val="008476D4"/>
    <w:rsid w:val="00853FDD"/>
    <w:rsid w:val="008545AC"/>
    <w:rsid w:val="00880279"/>
    <w:rsid w:val="00883C25"/>
    <w:rsid w:val="00885A3C"/>
    <w:rsid w:val="00885FEE"/>
    <w:rsid w:val="00893E19"/>
    <w:rsid w:val="008977B7"/>
    <w:rsid w:val="008A56D0"/>
    <w:rsid w:val="008B7415"/>
    <w:rsid w:val="008C046E"/>
    <w:rsid w:val="00944017"/>
    <w:rsid w:val="00952CDB"/>
    <w:rsid w:val="009533D0"/>
    <w:rsid w:val="009767E4"/>
    <w:rsid w:val="009845E0"/>
    <w:rsid w:val="00994D36"/>
    <w:rsid w:val="009A2DE9"/>
    <w:rsid w:val="009B253F"/>
    <w:rsid w:val="009D0120"/>
    <w:rsid w:val="009D501C"/>
    <w:rsid w:val="009D60B3"/>
    <w:rsid w:val="009E1B98"/>
    <w:rsid w:val="009E373F"/>
    <w:rsid w:val="009E398D"/>
    <w:rsid w:val="00A03905"/>
    <w:rsid w:val="00A03FDC"/>
    <w:rsid w:val="00A11DD7"/>
    <w:rsid w:val="00A159F7"/>
    <w:rsid w:val="00A174CE"/>
    <w:rsid w:val="00A21591"/>
    <w:rsid w:val="00A306A7"/>
    <w:rsid w:val="00A35391"/>
    <w:rsid w:val="00A4096C"/>
    <w:rsid w:val="00A42905"/>
    <w:rsid w:val="00A45358"/>
    <w:rsid w:val="00A56C8F"/>
    <w:rsid w:val="00A7274C"/>
    <w:rsid w:val="00A86E92"/>
    <w:rsid w:val="00AB7B93"/>
    <w:rsid w:val="00AB7D5B"/>
    <w:rsid w:val="00AC0DA1"/>
    <w:rsid w:val="00AC2D7E"/>
    <w:rsid w:val="00AC30E6"/>
    <w:rsid w:val="00AD223D"/>
    <w:rsid w:val="00AD2F4B"/>
    <w:rsid w:val="00AD302F"/>
    <w:rsid w:val="00AD7481"/>
    <w:rsid w:val="00AE66C2"/>
    <w:rsid w:val="00AE709A"/>
    <w:rsid w:val="00AF34BB"/>
    <w:rsid w:val="00B12BC6"/>
    <w:rsid w:val="00B50188"/>
    <w:rsid w:val="00B61CAD"/>
    <w:rsid w:val="00B76CD3"/>
    <w:rsid w:val="00B77F43"/>
    <w:rsid w:val="00B817BB"/>
    <w:rsid w:val="00B94EDC"/>
    <w:rsid w:val="00B94F72"/>
    <w:rsid w:val="00B95F25"/>
    <w:rsid w:val="00BB37DE"/>
    <w:rsid w:val="00BB75B4"/>
    <w:rsid w:val="00BC604F"/>
    <w:rsid w:val="00BC6377"/>
    <w:rsid w:val="00BD3410"/>
    <w:rsid w:val="00C042ED"/>
    <w:rsid w:val="00C06BC0"/>
    <w:rsid w:val="00C171FA"/>
    <w:rsid w:val="00C22600"/>
    <w:rsid w:val="00C30163"/>
    <w:rsid w:val="00C61F63"/>
    <w:rsid w:val="00C715C1"/>
    <w:rsid w:val="00C768A5"/>
    <w:rsid w:val="00CB4FF0"/>
    <w:rsid w:val="00CB6FCF"/>
    <w:rsid w:val="00CD7FBD"/>
    <w:rsid w:val="00CE403F"/>
    <w:rsid w:val="00CE7AEB"/>
    <w:rsid w:val="00CF0DD4"/>
    <w:rsid w:val="00D0012A"/>
    <w:rsid w:val="00D110EA"/>
    <w:rsid w:val="00D171FA"/>
    <w:rsid w:val="00D36ADB"/>
    <w:rsid w:val="00D5185E"/>
    <w:rsid w:val="00D530CA"/>
    <w:rsid w:val="00D56FFA"/>
    <w:rsid w:val="00D652D1"/>
    <w:rsid w:val="00D828FC"/>
    <w:rsid w:val="00D84D65"/>
    <w:rsid w:val="00D86752"/>
    <w:rsid w:val="00D9676E"/>
    <w:rsid w:val="00D96BF9"/>
    <w:rsid w:val="00DA337F"/>
    <w:rsid w:val="00DA5C33"/>
    <w:rsid w:val="00DB24BF"/>
    <w:rsid w:val="00DE1C04"/>
    <w:rsid w:val="00DE457E"/>
    <w:rsid w:val="00DE6558"/>
    <w:rsid w:val="00DF55E8"/>
    <w:rsid w:val="00E00A40"/>
    <w:rsid w:val="00E0508A"/>
    <w:rsid w:val="00E4565D"/>
    <w:rsid w:val="00E4748F"/>
    <w:rsid w:val="00E532A9"/>
    <w:rsid w:val="00E5549A"/>
    <w:rsid w:val="00E62B75"/>
    <w:rsid w:val="00E63580"/>
    <w:rsid w:val="00E656AF"/>
    <w:rsid w:val="00E73CFC"/>
    <w:rsid w:val="00E9700D"/>
    <w:rsid w:val="00EB3F07"/>
    <w:rsid w:val="00EC5389"/>
    <w:rsid w:val="00ED292A"/>
    <w:rsid w:val="00ED5291"/>
    <w:rsid w:val="00EE1503"/>
    <w:rsid w:val="00EE6704"/>
    <w:rsid w:val="00F00EAD"/>
    <w:rsid w:val="00F03CB6"/>
    <w:rsid w:val="00F04993"/>
    <w:rsid w:val="00F06B00"/>
    <w:rsid w:val="00F1715F"/>
    <w:rsid w:val="00F435E0"/>
    <w:rsid w:val="00F4785A"/>
    <w:rsid w:val="00F637D2"/>
    <w:rsid w:val="00F66371"/>
    <w:rsid w:val="00F7597B"/>
    <w:rsid w:val="00F80070"/>
    <w:rsid w:val="00F84711"/>
    <w:rsid w:val="00F87294"/>
    <w:rsid w:val="00F92C6B"/>
    <w:rsid w:val="00FA0419"/>
    <w:rsid w:val="00FA60BA"/>
    <w:rsid w:val="00FA6A8D"/>
    <w:rsid w:val="00FD0EAF"/>
    <w:rsid w:val="00FD47E2"/>
    <w:rsid w:val="00FE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0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6D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656AF"/>
    <w:pPr>
      <w:keepNext/>
      <w:keepLines/>
      <w:spacing w:before="480"/>
      <w:jc w:val="center"/>
      <w:outlineLvl w:val="0"/>
    </w:pPr>
    <w:rPr>
      <w:rFonts w:ascii="Times New Roman Полужирный" w:eastAsiaTheme="majorEastAsia" w:hAnsi="Times New Roman Полужирный" w:cstheme="majorBidi"/>
      <w:b/>
      <w:bCs/>
      <w:caps/>
      <w:szCs w:val="28"/>
    </w:rPr>
  </w:style>
  <w:style w:type="paragraph" w:styleId="2">
    <w:name w:val="heading 2"/>
    <w:basedOn w:val="a"/>
    <w:next w:val="a"/>
    <w:link w:val="20"/>
    <w:uiPriority w:val="9"/>
    <w:unhideWhenUsed/>
    <w:qFormat/>
    <w:rsid w:val="00E656AF"/>
    <w:pPr>
      <w:keepNext/>
      <w:keepLines/>
      <w:spacing w:before="200"/>
      <w:jc w:val="center"/>
      <w:outlineLvl w:val="1"/>
    </w:pPr>
    <w:rPr>
      <w:rFonts w:eastAsiaTheme="majorEastAsia" w:cstheme="majorBidi"/>
      <w:b/>
      <w:bCs/>
      <w:szCs w:val="26"/>
    </w:rPr>
  </w:style>
  <w:style w:type="paragraph" w:styleId="3">
    <w:name w:val="heading 3"/>
    <w:basedOn w:val="a"/>
    <w:next w:val="a"/>
    <w:link w:val="30"/>
    <w:uiPriority w:val="9"/>
    <w:unhideWhenUsed/>
    <w:qFormat/>
    <w:rsid w:val="00C301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6AF"/>
    <w:rPr>
      <w:rFonts w:ascii="Times New Roman Полужирный" w:eastAsiaTheme="majorEastAsia" w:hAnsi="Times New Roman Полужирный" w:cstheme="majorBidi"/>
      <w:b/>
      <w:bCs/>
      <w:caps/>
      <w:sz w:val="28"/>
      <w:szCs w:val="28"/>
    </w:rPr>
  </w:style>
  <w:style w:type="character" w:customStyle="1" w:styleId="20">
    <w:name w:val="Заголовок 2 Знак"/>
    <w:basedOn w:val="a0"/>
    <w:link w:val="2"/>
    <w:uiPriority w:val="9"/>
    <w:rsid w:val="00E656AF"/>
    <w:rPr>
      <w:rFonts w:ascii="Times New Roman" w:eastAsiaTheme="majorEastAsia" w:hAnsi="Times New Roman" w:cstheme="majorBidi"/>
      <w:b/>
      <w:bCs/>
      <w:sz w:val="28"/>
      <w:szCs w:val="26"/>
    </w:rPr>
  </w:style>
  <w:style w:type="paragraph" w:styleId="a3">
    <w:name w:val="No Spacing"/>
    <w:uiPriority w:val="1"/>
    <w:qFormat/>
    <w:rsid w:val="00E4748F"/>
    <w:pPr>
      <w:spacing w:after="0" w:line="240" w:lineRule="auto"/>
      <w:jc w:val="both"/>
    </w:pPr>
    <w:rPr>
      <w:rFonts w:ascii="Times New Roman" w:hAnsi="Times New Roman"/>
      <w:sz w:val="24"/>
    </w:rPr>
  </w:style>
  <w:style w:type="paragraph" w:styleId="a4">
    <w:name w:val="List Paragraph"/>
    <w:basedOn w:val="a"/>
    <w:uiPriority w:val="34"/>
    <w:qFormat/>
    <w:rsid w:val="00CB4FF0"/>
    <w:pPr>
      <w:ind w:firstLine="0"/>
      <w:contextualSpacing/>
      <w:jc w:val="left"/>
    </w:pPr>
    <w:rPr>
      <w:rFonts w:eastAsia="Times New Roman" w:cs="Times New Roman"/>
      <w:szCs w:val="24"/>
      <w:lang w:eastAsia="ru-RU"/>
    </w:rPr>
  </w:style>
  <w:style w:type="character" w:styleId="a5">
    <w:name w:val="Hyperlink"/>
    <w:basedOn w:val="a0"/>
    <w:uiPriority w:val="99"/>
    <w:unhideWhenUsed/>
    <w:rsid w:val="001453D1"/>
    <w:rPr>
      <w:color w:val="0000FF" w:themeColor="hyperlink"/>
      <w:u w:val="single"/>
    </w:rPr>
  </w:style>
  <w:style w:type="paragraph" w:styleId="a6">
    <w:name w:val="Normal (Web)"/>
    <w:basedOn w:val="a"/>
    <w:uiPriority w:val="99"/>
    <w:unhideWhenUsed/>
    <w:rsid w:val="009D60B3"/>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Strong"/>
    <w:basedOn w:val="a0"/>
    <w:uiPriority w:val="22"/>
    <w:qFormat/>
    <w:rsid w:val="009D60B3"/>
    <w:rPr>
      <w:b/>
      <w:bCs/>
    </w:rPr>
  </w:style>
  <w:style w:type="character" w:styleId="a8">
    <w:name w:val="Emphasis"/>
    <w:basedOn w:val="a0"/>
    <w:uiPriority w:val="20"/>
    <w:qFormat/>
    <w:rsid w:val="009D60B3"/>
    <w:rPr>
      <w:i/>
      <w:iCs/>
    </w:rPr>
  </w:style>
  <w:style w:type="paragraph" w:styleId="a9">
    <w:name w:val="TOC Heading"/>
    <w:basedOn w:val="1"/>
    <w:next w:val="a"/>
    <w:uiPriority w:val="39"/>
    <w:unhideWhenUsed/>
    <w:qFormat/>
    <w:rsid w:val="00E656AF"/>
    <w:pPr>
      <w:spacing w:line="276" w:lineRule="auto"/>
      <w:ind w:firstLine="0"/>
      <w:jc w:val="left"/>
      <w:outlineLvl w:val="9"/>
    </w:pPr>
    <w:rPr>
      <w:rFonts w:asciiTheme="majorHAnsi" w:hAnsiTheme="majorHAnsi"/>
      <w:b w:val="0"/>
      <w:color w:val="365F91" w:themeColor="accent1" w:themeShade="BF"/>
    </w:rPr>
  </w:style>
  <w:style w:type="paragraph" w:styleId="11">
    <w:name w:val="toc 1"/>
    <w:basedOn w:val="a"/>
    <w:next w:val="a"/>
    <w:autoRedefine/>
    <w:uiPriority w:val="39"/>
    <w:unhideWhenUsed/>
    <w:rsid w:val="00CD7FBD"/>
    <w:pPr>
      <w:widowControl w:val="0"/>
      <w:tabs>
        <w:tab w:val="right" w:leader="dot" w:pos="9345"/>
      </w:tabs>
      <w:adjustRightInd w:val="0"/>
      <w:snapToGrid w:val="0"/>
      <w:ind w:firstLine="0"/>
      <w:jc w:val="left"/>
    </w:pPr>
  </w:style>
  <w:style w:type="paragraph" w:styleId="21">
    <w:name w:val="toc 2"/>
    <w:basedOn w:val="a"/>
    <w:next w:val="a"/>
    <w:autoRedefine/>
    <w:uiPriority w:val="39"/>
    <w:unhideWhenUsed/>
    <w:rsid w:val="00735948"/>
    <w:pPr>
      <w:tabs>
        <w:tab w:val="right" w:leader="dot" w:pos="9345"/>
      </w:tabs>
      <w:spacing w:after="100"/>
      <w:ind w:left="221" w:firstLine="0"/>
      <w:jc w:val="left"/>
    </w:pPr>
    <w:rPr>
      <w:noProof/>
    </w:rPr>
  </w:style>
  <w:style w:type="paragraph" w:styleId="aa">
    <w:name w:val="Balloon Text"/>
    <w:basedOn w:val="a"/>
    <w:link w:val="ab"/>
    <w:uiPriority w:val="99"/>
    <w:semiHidden/>
    <w:unhideWhenUsed/>
    <w:rsid w:val="00E656A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56AF"/>
    <w:rPr>
      <w:rFonts w:ascii="Tahoma" w:hAnsi="Tahoma" w:cs="Tahoma"/>
      <w:sz w:val="16"/>
      <w:szCs w:val="16"/>
    </w:rPr>
  </w:style>
  <w:style w:type="paragraph" w:styleId="ac">
    <w:name w:val="header"/>
    <w:basedOn w:val="a"/>
    <w:link w:val="ad"/>
    <w:uiPriority w:val="99"/>
    <w:unhideWhenUsed/>
    <w:rsid w:val="00E656AF"/>
    <w:pPr>
      <w:tabs>
        <w:tab w:val="center" w:pos="4677"/>
        <w:tab w:val="right" w:pos="9355"/>
      </w:tabs>
      <w:spacing w:line="240" w:lineRule="auto"/>
    </w:pPr>
  </w:style>
  <w:style w:type="character" w:customStyle="1" w:styleId="ad">
    <w:name w:val="Верхний колонтитул Знак"/>
    <w:basedOn w:val="a0"/>
    <w:link w:val="ac"/>
    <w:uiPriority w:val="99"/>
    <w:rsid w:val="00E656AF"/>
    <w:rPr>
      <w:rFonts w:ascii="Times New Roman" w:hAnsi="Times New Roman"/>
      <w:sz w:val="28"/>
    </w:rPr>
  </w:style>
  <w:style w:type="paragraph" w:styleId="ae">
    <w:name w:val="footer"/>
    <w:basedOn w:val="a"/>
    <w:link w:val="af"/>
    <w:uiPriority w:val="99"/>
    <w:unhideWhenUsed/>
    <w:rsid w:val="00E656AF"/>
    <w:pPr>
      <w:tabs>
        <w:tab w:val="center" w:pos="4677"/>
        <w:tab w:val="right" w:pos="9355"/>
      </w:tabs>
      <w:spacing w:line="240" w:lineRule="auto"/>
    </w:pPr>
  </w:style>
  <w:style w:type="character" w:customStyle="1" w:styleId="af">
    <w:name w:val="Нижний колонтитул Знак"/>
    <w:basedOn w:val="a0"/>
    <w:link w:val="ae"/>
    <w:uiPriority w:val="99"/>
    <w:rsid w:val="00E656AF"/>
    <w:rPr>
      <w:rFonts w:ascii="Times New Roman" w:hAnsi="Times New Roman"/>
      <w:sz w:val="28"/>
    </w:rPr>
  </w:style>
  <w:style w:type="paragraph" w:styleId="af0">
    <w:name w:val="footnote text"/>
    <w:basedOn w:val="a"/>
    <w:link w:val="af1"/>
    <w:semiHidden/>
    <w:unhideWhenUsed/>
    <w:rsid w:val="00BC6377"/>
    <w:rPr>
      <w:sz w:val="20"/>
      <w:szCs w:val="20"/>
    </w:rPr>
  </w:style>
  <w:style w:type="character" w:customStyle="1" w:styleId="af1">
    <w:name w:val="Текст сноски Знак"/>
    <w:basedOn w:val="a0"/>
    <w:link w:val="af0"/>
    <w:semiHidden/>
    <w:rsid w:val="00BC6377"/>
    <w:rPr>
      <w:rFonts w:ascii="Times New Roman" w:hAnsi="Times New Roman"/>
      <w:sz w:val="20"/>
      <w:szCs w:val="20"/>
    </w:rPr>
  </w:style>
  <w:style w:type="character" w:styleId="af2">
    <w:name w:val="footnote reference"/>
    <w:basedOn w:val="a0"/>
    <w:uiPriority w:val="99"/>
    <w:semiHidden/>
    <w:unhideWhenUsed/>
    <w:rsid w:val="00BC6377"/>
    <w:rPr>
      <w:vertAlign w:val="superscript"/>
    </w:rPr>
  </w:style>
  <w:style w:type="paragraph" w:styleId="af3">
    <w:name w:val="endnote text"/>
    <w:basedOn w:val="a"/>
    <w:link w:val="af4"/>
    <w:uiPriority w:val="99"/>
    <w:semiHidden/>
    <w:unhideWhenUsed/>
    <w:rsid w:val="006854E5"/>
    <w:pPr>
      <w:spacing w:line="240" w:lineRule="auto"/>
    </w:pPr>
    <w:rPr>
      <w:sz w:val="20"/>
      <w:szCs w:val="20"/>
    </w:rPr>
  </w:style>
  <w:style w:type="character" w:customStyle="1" w:styleId="af4">
    <w:name w:val="Текст концевой сноски Знак"/>
    <w:basedOn w:val="a0"/>
    <w:link w:val="af3"/>
    <w:uiPriority w:val="99"/>
    <w:semiHidden/>
    <w:rsid w:val="006854E5"/>
    <w:rPr>
      <w:rFonts w:ascii="Times New Roman" w:hAnsi="Times New Roman"/>
      <w:sz w:val="20"/>
      <w:szCs w:val="20"/>
    </w:rPr>
  </w:style>
  <w:style w:type="character" w:styleId="af5">
    <w:name w:val="endnote reference"/>
    <w:basedOn w:val="a0"/>
    <w:uiPriority w:val="99"/>
    <w:semiHidden/>
    <w:unhideWhenUsed/>
    <w:rsid w:val="006854E5"/>
    <w:rPr>
      <w:vertAlign w:val="superscript"/>
    </w:rPr>
  </w:style>
  <w:style w:type="paragraph" w:styleId="31">
    <w:name w:val="toc 3"/>
    <w:basedOn w:val="a"/>
    <w:next w:val="a"/>
    <w:autoRedefine/>
    <w:uiPriority w:val="39"/>
    <w:unhideWhenUsed/>
    <w:rsid w:val="003C07C2"/>
    <w:pPr>
      <w:spacing w:after="100" w:line="259" w:lineRule="auto"/>
      <w:ind w:left="440" w:firstLine="0"/>
      <w:jc w:val="left"/>
    </w:pPr>
    <w:rPr>
      <w:rFonts w:asciiTheme="minorHAnsi" w:eastAsiaTheme="minorEastAsia" w:hAnsiTheme="minorHAnsi" w:cs="Times New Roman"/>
      <w:sz w:val="22"/>
      <w:lang w:eastAsia="ru-RU"/>
    </w:rPr>
  </w:style>
  <w:style w:type="numbering" w:customStyle="1" w:styleId="12">
    <w:name w:val="Нет списка1"/>
    <w:next w:val="a2"/>
    <w:uiPriority w:val="99"/>
    <w:semiHidden/>
    <w:unhideWhenUsed/>
    <w:rsid w:val="003C07C2"/>
  </w:style>
  <w:style w:type="paragraph" w:customStyle="1" w:styleId="14127">
    <w:name w:val="Стиль 14 пт По ширине Первая строка:  127 см Междустр.интервал:..."/>
    <w:basedOn w:val="a"/>
    <w:rsid w:val="003C07C2"/>
    <w:pPr>
      <w:ind w:firstLine="720"/>
    </w:pPr>
    <w:rPr>
      <w:rFonts w:eastAsia="Times New Roman" w:cs="Times New Roman"/>
      <w:szCs w:val="20"/>
      <w:lang w:eastAsia="ru-RU"/>
    </w:rPr>
  </w:style>
  <w:style w:type="paragraph" w:customStyle="1" w:styleId="ConsPlusNormal">
    <w:name w:val="ConsPlusNormal"/>
    <w:rsid w:val="003C0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3C07C2"/>
  </w:style>
  <w:style w:type="paragraph" w:customStyle="1" w:styleId="13">
    <w:name w:val="Абзац списка1"/>
    <w:basedOn w:val="a"/>
    <w:next w:val="a4"/>
    <w:uiPriority w:val="34"/>
    <w:qFormat/>
    <w:rsid w:val="003C07C2"/>
    <w:pPr>
      <w:spacing w:after="160" w:line="259" w:lineRule="auto"/>
      <w:ind w:left="720" w:firstLine="0"/>
      <w:contextualSpacing/>
      <w:jc w:val="left"/>
    </w:pPr>
    <w:rPr>
      <w:rFonts w:ascii="Calibri" w:eastAsia="MS Mincho" w:hAnsi="Calibri" w:cs="Times New Roman"/>
      <w:sz w:val="22"/>
    </w:rPr>
  </w:style>
  <w:style w:type="character" w:customStyle="1" w:styleId="14">
    <w:name w:val="Гиперссылка1"/>
    <w:basedOn w:val="a0"/>
    <w:uiPriority w:val="99"/>
    <w:unhideWhenUsed/>
    <w:rsid w:val="003C07C2"/>
    <w:rPr>
      <w:color w:val="0563C1"/>
      <w:u w:val="single"/>
    </w:rPr>
  </w:style>
  <w:style w:type="character" w:customStyle="1" w:styleId="15">
    <w:name w:val="Неразрешенное упоминание1"/>
    <w:basedOn w:val="a0"/>
    <w:uiPriority w:val="99"/>
    <w:semiHidden/>
    <w:unhideWhenUsed/>
    <w:rsid w:val="003C07C2"/>
    <w:rPr>
      <w:color w:val="808080"/>
      <w:shd w:val="clear" w:color="auto" w:fill="E6E6E6"/>
    </w:rPr>
  </w:style>
  <w:style w:type="paragraph" w:customStyle="1" w:styleId="22">
    <w:name w:val="Заголовок 2 новый"/>
    <w:basedOn w:val="a"/>
    <w:link w:val="23"/>
    <w:autoRedefine/>
    <w:qFormat/>
    <w:rsid w:val="003C07C2"/>
    <w:pPr>
      <w:suppressAutoHyphens/>
      <w:spacing w:before="240" w:after="240"/>
      <w:ind w:left="1218" w:hanging="510"/>
      <w:jc w:val="left"/>
      <w:outlineLvl w:val="1"/>
    </w:pPr>
    <w:rPr>
      <w:rFonts w:ascii="Cambria" w:eastAsia="Calibri" w:hAnsi="Cambria" w:cs="Arial"/>
      <w:szCs w:val="28"/>
      <w:lang w:eastAsia="ar-SA"/>
    </w:rPr>
  </w:style>
  <w:style w:type="character" w:customStyle="1" w:styleId="23">
    <w:name w:val="Заголовок 2 новый Знак"/>
    <w:link w:val="22"/>
    <w:rsid w:val="003C07C2"/>
    <w:rPr>
      <w:rFonts w:ascii="Cambria" w:eastAsia="Calibri" w:hAnsi="Cambria" w:cs="Arial"/>
      <w:sz w:val="28"/>
      <w:szCs w:val="28"/>
      <w:lang w:eastAsia="ar-SA"/>
    </w:rPr>
  </w:style>
  <w:style w:type="table" w:customStyle="1" w:styleId="16">
    <w:name w:val="Сетка таблицы1"/>
    <w:basedOn w:val="a1"/>
    <w:next w:val="af6"/>
    <w:uiPriority w:val="59"/>
    <w:rsid w:val="003C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3C07C2"/>
  </w:style>
  <w:style w:type="character" w:styleId="af7">
    <w:name w:val="FollowedHyperlink"/>
    <w:basedOn w:val="a0"/>
    <w:uiPriority w:val="99"/>
    <w:semiHidden/>
    <w:unhideWhenUsed/>
    <w:rsid w:val="003C07C2"/>
    <w:rPr>
      <w:color w:val="954F72"/>
      <w:u w:val="single"/>
    </w:rPr>
  </w:style>
  <w:style w:type="paragraph" w:customStyle="1" w:styleId="xl66">
    <w:name w:val="xl66"/>
    <w:basedOn w:val="a"/>
    <w:rsid w:val="003C07C2"/>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7">
    <w:name w:val="xl67"/>
    <w:basedOn w:val="a"/>
    <w:rsid w:val="003C07C2"/>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8">
    <w:name w:val="xl68"/>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9">
    <w:name w:val="xl69"/>
    <w:basedOn w:val="a"/>
    <w:rsid w:val="003C07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0">
    <w:name w:val="xl70"/>
    <w:basedOn w:val="a"/>
    <w:rsid w:val="003C07C2"/>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1">
    <w:name w:val="xl71"/>
    <w:basedOn w:val="a"/>
    <w:rsid w:val="003C07C2"/>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2">
    <w:name w:val="xl72"/>
    <w:basedOn w:val="a"/>
    <w:rsid w:val="003C07C2"/>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3">
    <w:name w:val="xl73"/>
    <w:basedOn w:val="a"/>
    <w:rsid w:val="003C07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4">
    <w:name w:val="xl74"/>
    <w:basedOn w:val="a"/>
    <w:rsid w:val="003C07C2"/>
    <w:pPr>
      <w:pBdr>
        <w:top w:val="single" w:sz="8" w:space="0" w:color="auto"/>
        <w:lef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75">
    <w:name w:val="xl75"/>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6">
    <w:name w:val="xl76"/>
    <w:basedOn w:val="a"/>
    <w:rsid w:val="003C07C2"/>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7">
    <w:name w:val="xl77"/>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8">
    <w:name w:val="xl78"/>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0">
    <w:name w:val="xl80"/>
    <w:basedOn w:val="a"/>
    <w:rsid w:val="003C07C2"/>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1">
    <w:name w:val="xl81"/>
    <w:basedOn w:val="a"/>
    <w:rsid w:val="003C07C2"/>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2">
    <w:name w:val="xl82"/>
    <w:basedOn w:val="a"/>
    <w:rsid w:val="003C07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3">
    <w:name w:val="xl83"/>
    <w:basedOn w:val="a"/>
    <w:rsid w:val="003C07C2"/>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4">
    <w:name w:val="xl84"/>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5">
    <w:name w:val="xl85"/>
    <w:basedOn w:val="a"/>
    <w:rsid w:val="003C07C2"/>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6">
    <w:name w:val="xl86"/>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7">
    <w:name w:val="xl87"/>
    <w:basedOn w:val="a"/>
    <w:rsid w:val="003C07C2"/>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8">
    <w:name w:val="xl88"/>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9">
    <w:name w:val="xl89"/>
    <w:basedOn w:val="a"/>
    <w:rsid w:val="003C07C2"/>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0">
    <w:name w:val="xl90"/>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1">
    <w:name w:val="xl91"/>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2">
    <w:name w:val="xl92"/>
    <w:basedOn w:val="a"/>
    <w:rsid w:val="003C07C2"/>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3">
    <w:name w:val="xl93"/>
    <w:basedOn w:val="a"/>
    <w:rsid w:val="003C07C2"/>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4">
    <w:name w:val="xl94"/>
    <w:basedOn w:val="a"/>
    <w:rsid w:val="003C07C2"/>
    <w:pPr>
      <w:pBdr>
        <w:top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5">
    <w:name w:val="xl95"/>
    <w:basedOn w:val="a"/>
    <w:rsid w:val="003C07C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96">
    <w:name w:val="xl96"/>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7">
    <w:name w:val="xl97"/>
    <w:basedOn w:val="a"/>
    <w:rsid w:val="003C07C2"/>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8">
    <w:name w:val="xl98"/>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9">
    <w:name w:val="xl99"/>
    <w:basedOn w:val="a"/>
    <w:rsid w:val="003C07C2"/>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0">
    <w:name w:val="xl100"/>
    <w:basedOn w:val="a"/>
    <w:rsid w:val="003C07C2"/>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4"/>
      <w:szCs w:val="24"/>
      <w:lang w:eastAsia="ru-RU"/>
    </w:rPr>
  </w:style>
  <w:style w:type="paragraph" w:customStyle="1" w:styleId="xl101">
    <w:name w:val="xl101"/>
    <w:basedOn w:val="a"/>
    <w:rsid w:val="003C07C2"/>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2">
    <w:name w:val="xl102"/>
    <w:basedOn w:val="a"/>
    <w:rsid w:val="003C07C2"/>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3">
    <w:name w:val="xl103"/>
    <w:basedOn w:val="a"/>
    <w:rsid w:val="003C07C2"/>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4">
    <w:name w:val="xl104"/>
    <w:basedOn w:val="a"/>
    <w:rsid w:val="003C07C2"/>
    <w:pPr>
      <w:pBdr>
        <w:bottom w:val="single" w:sz="8" w:space="0" w:color="auto"/>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xl105">
    <w:name w:val="xl105"/>
    <w:basedOn w:val="a"/>
    <w:rsid w:val="003C07C2"/>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6">
    <w:name w:val="xl106"/>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07">
    <w:name w:val="xl107"/>
    <w:basedOn w:val="a"/>
    <w:rsid w:val="003C07C2"/>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17">
    <w:name w:val="Текст выноски1"/>
    <w:basedOn w:val="a"/>
    <w:next w:val="aa"/>
    <w:uiPriority w:val="99"/>
    <w:semiHidden/>
    <w:unhideWhenUsed/>
    <w:rsid w:val="003C07C2"/>
    <w:pPr>
      <w:spacing w:line="240" w:lineRule="auto"/>
      <w:ind w:firstLine="0"/>
      <w:jc w:val="left"/>
    </w:pPr>
    <w:rPr>
      <w:rFonts w:ascii="Tahoma" w:hAnsi="Tahoma" w:cs="Tahoma"/>
      <w:sz w:val="16"/>
      <w:szCs w:val="16"/>
    </w:rPr>
  </w:style>
  <w:style w:type="paragraph" w:customStyle="1" w:styleId="xl65">
    <w:name w:val="xl65"/>
    <w:basedOn w:val="a"/>
    <w:rsid w:val="003C0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79">
    <w:name w:val="xl79"/>
    <w:basedOn w:val="a"/>
    <w:rsid w:val="003C07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8">
    <w:name w:val="xl108"/>
    <w:basedOn w:val="a"/>
    <w:rsid w:val="003C07C2"/>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xl109">
    <w:name w:val="xl109"/>
    <w:basedOn w:val="a"/>
    <w:rsid w:val="003C07C2"/>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0">
    <w:name w:val="xl110"/>
    <w:basedOn w:val="a"/>
    <w:rsid w:val="003C07C2"/>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11">
    <w:name w:val="xl111"/>
    <w:basedOn w:val="a"/>
    <w:rsid w:val="003C07C2"/>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12">
    <w:name w:val="xl112"/>
    <w:basedOn w:val="a"/>
    <w:rsid w:val="003C07C2"/>
    <w:pPr>
      <w:pBdr>
        <w:bottom w:val="single" w:sz="8" w:space="0" w:color="auto"/>
      </w:pBdr>
      <w:spacing w:before="100" w:beforeAutospacing="1" w:after="100" w:afterAutospacing="1" w:line="240" w:lineRule="auto"/>
      <w:ind w:firstLine="0"/>
      <w:jc w:val="center"/>
    </w:pPr>
    <w:rPr>
      <w:rFonts w:eastAsia="Times New Roman" w:cs="Times New Roman"/>
      <w:sz w:val="24"/>
      <w:szCs w:val="24"/>
      <w:lang w:eastAsia="ru-RU"/>
    </w:rPr>
  </w:style>
  <w:style w:type="paragraph" w:customStyle="1" w:styleId="18">
    <w:name w:val="Верхний колонтитул1"/>
    <w:basedOn w:val="a"/>
    <w:next w:val="ac"/>
    <w:uiPriority w:val="99"/>
    <w:unhideWhenUsed/>
    <w:rsid w:val="003C07C2"/>
    <w:pPr>
      <w:tabs>
        <w:tab w:val="center" w:pos="4677"/>
        <w:tab w:val="right" w:pos="9355"/>
      </w:tabs>
      <w:spacing w:line="240" w:lineRule="auto"/>
      <w:ind w:firstLine="0"/>
      <w:jc w:val="left"/>
    </w:pPr>
    <w:rPr>
      <w:rFonts w:ascii="Calibri" w:eastAsia="MS Mincho" w:hAnsi="Calibri"/>
      <w:sz w:val="22"/>
    </w:rPr>
  </w:style>
  <w:style w:type="paragraph" w:customStyle="1" w:styleId="19">
    <w:name w:val="Нижний колонтитул1"/>
    <w:basedOn w:val="a"/>
    <w:next w:val="ae"/>
    <w:uiPriority w:val="99"/>
    <w:unhideWhenUsed/>
    <w:rsid w:val="003C07C2"/>
    <w:pPr>
      <w:tabs>
        <w:tab w:val="center" w:pos="4677"/>
        <w:tab w:val="right" w:pos="9355"/>
      </w:tabs>
      <w:spacing w:line="240" w:lineRule="auto"/>
      <w:ind w:firstLine="0"/>
      <w:jc w:val="left"/>
    </w:pPr>
    <w:rPr>
      <w:rFonts w:ascii="Calibri" w:eastAsia="MS Mincho" w:hAnsi="Calibri"/>
      <w:sz w:val="22"/>
    </w:rPr>
  </w:style>
  <w:style w:type="table" w:styleId="af6">
    <w:name w:val="Table Grid"/>
    <w:basedOn w:val="a1"/>
    <w:uiPriority w:val="59"/>
    <w:rsid w:val="003C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uiPriority w:val="99"/>
    <w:semiHidden/>
    <w:rsid w:val="003C07C2"/>
    <w:rPr>
      <w:rFonts w:ascii="Segoe UI" w:eastAsia="Times New Roman" w:hAnsi="Segoe UI" w:cs="Segoe UI"/>
      <w:sz w:val="18"/>
      <w:szCs w:val="18"/>
      <w:lang w:eastAsia="ru-RU"/>
    </w:rPr>
  </w:style>
  <w:style w:type="character" w:customStyle="1" w:styleId="1b">
    <w:name w:val="Верхний колонтитул Знак1"/>
    <w:basedOn w:val="a0"/>
    <w:uiPriority w:val="99"/>
    <w:rsid w:val="003C07C2"/>
    <w:rPr>
      <w:rFonts w:ascii="Times New Roman" w:eastAsia="Times New Roman" w:hAnsi="Times New Roman" w:cs="Times New Roman"/>
      <w:sz w:val="32"/>
      <w:szCs w:val="24"/>
      <w:lang w:eastAsia="ru-RU"/>
    </w:rPr>
  </w:style>
  <w:style w:type="character" w:customStyle="1" w:styleId="1c">
    <w:name w:val="Нижний колонтитул Знак1"/>
    <w:basedOn w:val="a0"/>
    <w:uiPriority w:val="99"/>
    <w:rsid w:val="003C07C2"/>
    <w:rPr>
      <w:rFonts w:ascii="Times New Roman" w:eastAsia="Times New Roman" w:hAnsi="Times New Roman" w:cs="Times New Roman"/>
      <w:sz w:val="32"/>
      <w:szCs w:val="24"/>
      <w:lang w:eastAsia="ru-RU"/>
    </w:rPr>
  </w:style>
  <w:style w:type="numbering" w:customStyle="1" w:styleId="24">
    <w:name w:val="Нет списка2"/>
    <w:next w:val="a2"/>
    <w:uiPriority w:val="99"/>
    <w:semiHidden/>
    <w:unhideWhenUsed/>
    <w:rsid w:val="001D3A8F"/>
  </w:style>
  <w:style w:type="numbering" w:customStyle="1" w:styleId="120">
    <w:name w:val="Нет списка12"/>
    <w:next w:val="a2"/>
    <w:uiPriority w:val="99"/>
    <w:semiHidden/>
    <w:unhideWhenUsed/>
    <w:rsid w:val="001D3A8F"/>
  </w:style>
  <w:style w:type="table" w:customStyle="1" w:styleId="112">
    <w:name w:val="Сетка таблицы11"/>
    <w:basedOn w:val="a1"/>
    <w:next w:val="af6"/>
    <w:uiPriority w:val="59"/>
    <w:rsid w:val="001D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1D3A8F"/>
  </w:style>
  <w:style w:type="table" w:customStyle="1" w:styleId="25">
    <w:name w:val="Сетка таблицы2"/>
    <w:basedOn w:val="a1"/>
    <w:next w:val="af6"/>
    <w:uiPriority w:val="59"/>
    <w:rsid w:val="001D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30163"/>
    <w:rPr>
      <w:rFonts w:asciiTheme="majorHAnsi" w:eastAsiaTheme="majorEastAsia" w:hAnsiTheme="majorHAnsi" w:cstheme="majorBidi"/>
      <w:color w:val="243F60" w:themeColor="accent1" w:themeShade="7F"/>
      <w:sz w:val="24"/>
      <w:szCs w:val="24"/>
    </w:rPr>
  </w:style>
  <w:style w:type="numbering" w:customStyle="1" w:styleId="32">
    <w:name w:val="Нет списка3"/>
    <w:next w:val="a2"/>
    <w:uiPriority w:val="99"/>
    <w:semiHidden/>
    <w:unhideWhenUsed/>
    <w:rsid w:val="008449DA"/>
  </w:style>
  <w:style w:type="numbering" w:customStyle="1" w:styleId="130">
    <w:name w:val="Нет списка13"/>
    <w:next w:val="a2"/>
    <w:uiPriority w:val="99"/>
    <w:semiHidden/>
    <w:unhideWhenUsed/>
    <w:rsid w:val="008449DA"/>
  </w:style>
  <w:style w:type="numbering" w:customStyle="1" w:styleId="113">
    <w:name w:val="Нет списка113"/>
    <w:next w:val="a2"/>
    <w:uiPriority w:val="99"/>
    <w:semiHidden/>
    <w:unhideWhenUsed/>
    <w:rsid w:val="008449DA"/>
  </w:style>
  <w:style w:type="character" w:styleId="af8">
    <w:name w:val="Placeholder Text"/>
    <w:basedOn w:val="a0"/>
    <w:uiPriority w:val="99"/>
    <w:semiHidden/>
    <w:rsid w:val="00F7597B"/>
    <w:rPr>
      <w:color w:val="808080"/>
    </w:rPr>
  </w:style>
  <w:style w:type="character" w:styleId="af9">
    <w:name w:val="page number"/>
    <w:basedOn w:val="a0"/>
    <w:uiPriority w:val="99"/>
    <w:semiHidden/>
    <w:unhideWhenUsed/>
    <w:rsid w:val="000B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3188">
      <w:bodyDiv w:val="1"/>
      <w:marLeft w:val="0"/>
      <w:marRight w:val="0"/>
      <w:marTop w:val="0"/>
      <w:marBottom w:val="0"/>
      <w:divBdr>
        <w:top w:val="none" w:sz="0" w:space="0" w:color="auto"/>
        <w:left w:val="none" w:sz="0" w:space="0" w:color="auto"/>
        <w:bottom w:val="none" w:sz="0" w:space="0" w:color="auto"/>
        <w:right w:val="none" w:sz="0" w:space="0" w:color="auto"/>
      </w:divBdr>
    </w:div>
    <w:div w:id="610094236">
      <w:bodyDiv w:val="1"/>
      <w:marLeft w:val="0"/>
      <w:marRight w:val="0"/>
      <w:marTop w:val="0"/>
      <w:marBottom w:val="0"/>
      <w:divBdr>
        <w:top w:val="none" w:sz="0" w:space="0" w:color="auto"/>
        <w:left w:val="none" w:sz="0" w:space="0" w:color="auto"/>
        <w:bottom w:val="none" w:sz="0" w:space="0" w:color="auto"/>
        <w:right w:val="none" w:sz="0" w:space="0" w:color="auto"/>
      </w:divBdr>
    </w:div>
    <w:div w:id="713965996">
      <w:bodyDiv w:val="1"/>
      <w:marLeft w:val="0"/>
      <w:marRight w:val="0"/>
      <w:marTop w:val="0"/>
      <w:marBottom w:val="0"/>
      <w:divBdr>
        <w:top w:val="none" w:sz="0" w:space="0" w:color="auto"/>
        <w:left w:val="none" w:sz="0" w:space="0" w:color="auto"/>
        <w:bottom w:val="none" w:sz="0" w:space="0" w:color="auto"/>
        <w:right w:val="none" w:sz="0" w:space="0" w:color="auto"/>
      </w:divBdr>
    </w:div>
    <w:div w:id="744379086">
      <w:bodyDiv w:val="1"/>
      <w:marLeft w:val="0"/>
      <w:marRight w:val="0"/>
      <w:marTop w:val="0"/>
      <w:marBottom w:val="0"/>
      <w:divBdr>
        <w:top w:val="none" w:sz="0" w:space="0" w:color="auto"/>
        <w:left w:val="none" w:sz="0" w:space="0" w:color="auto"/>
        <w:bottom w:val="none" w:sz="0" w:space="0" w:color="auto"/>
        <w:right w:val="none" w:sz="0" w:space="0" w:color="auto"/>
      </w:divBdr>
    </w:div>
    <w:div w:id="939068805">
      <w:bodyDiv w:val="1"/>
      <w:marLeft w:val="0"/>
      <w:marRight w:val="0"/>
      <w:marTop w:val="0"/>
      <w:marBottom w:val="0"/>
      <w:divBdr>
        <w:top w:val="none" w:sz="0" w:space="0" w:color="auto"/>
        <w:left w:val="none" w:sz="0" w:space="0" w:color="auto"/>
        <w:bottom w:val="none" w:sz="0" w:space="0" w:color="auto"/>
        <w:right w:val="none" w:sz="0" w:space="0" w:color="auto"/>
      </w:divBdr>
    </w:div>
    <w:div w:id="1063017535">
      <w:bodyDiv w:val="1"/>
      <w:marLeft w:val="0"/>
      <w:marRight w:val="0"/>
      <w:marTop w:val="0"/>
      <w:marBottom w:val="0"/>
      <w:divBdr>
        <w:top w:val="none" w:sz="0" w:space="0" w:color="auto"/>
        <w:left w:val="none" w:sz="0" w:space="0" w:color="auto"/>
        <w:bottom w:val="none" w:sz="0" w:space="0" w:color="auto"/>
        <w:right w:val="none" w:sz="0" w:space="0" w:color="auto"/>
      </w:divBdr>
    </w:div>
    <w:div w:id="1100905332">
      <w:bodyDiv w:val="1"/>
      <w:marLeft w:val="0"/>
      <w:marRight w:val="0"/>
      <w:marTop w:val="0"/>
      <w:marBottom w:val="0"/>
      <w:divBdr>
        <w:top w:val="none" w:sz="0" w:space="0" w:color="auto"/>
        <w:left w:val="none" w:sz="0" w:space="0" w:color="auto"/>
        <w:bottom w:val="none" w:sz="0" w:space="0" w:color="auto"/>
        <w:right w:val="none" w:sz="0" w:space="0" w:color="auto"/>
      </w:divBdr>
    </w:div>
    <w:div w:id="1215770560">
      <w:bodyDiv w:val="1"/>
      <w:marLeft w:val="0"/>
      <w:marRight w:val="0"/>
      <w:marTop w:val="0"/>
      <w:marBottom w:val="0"/>
      <w:divBdr>
        <w:top w:val="none" w:sz="0" w:space="0" w:color="auto"/>
        <w:left w:val="none" w:sz="0" w:space="0" w:color="auto"/>
        <w:bottom w:val="none" w:sz="0" w:space="0" w:color="auto"/>
        <w:right w:val="none" w:sz="0" w:space="0" w:color="auto"/>
      </w:divBdr>
    </w:div>
    <w:div w:id="1614022085">
      <w:bodyDiv w:val="1"/>
      <w:marLeft w:val="0"/>
      <w:marRight w:val="0"/>
      <w:marTop w:val="0"/>
      <w:marBottom w:val="0"/>
      <w:divBdr>
        <w:top w:val="none" w:sz="0" w:space="0" w:color="auto"/>
        <w:left w:val="none" w:sz="0" w:space="0" w:color="auto"/>
        <w:bottom w:val="none" w:sz="0" w:space="0" w:color="auto"/>
        <w:right w:val="none" w:sz="0" w:space="0" w:color="auto"/>
      </w:divBdr>
    </w:div>
    <w:div w:id="1833058778">
      <w:bodyDiv w:val="1"/>
      <w:marLeft w:val="0"/>
      <w:marRight w:val="0"/>
      <w:marTop w:val="0"/>
      <w:marBottom w:val="0"/>
      <w:divBdr>
        <w:top w:val="none" w:sz="0" w:space="0" w:color="auto"/>
        <w:left w:val="none" w:sz="0" w:space="0" w:color="auto"/>
        <w:bottom w:val="none" w:sz="0" w:space="0" w:color="auto"/>
        <w:right w:val="none" w:sz="0" w:space="0" w:color="auto"/>
      </w:divBdr>
    </w:div>
    <w:div w:id="1954284317">
      <w:bodyDiv w:val="1"/>
      <w:marLeft w:val="0"/>
      <w:marRight w:val="0"/>
      <w:marTop w:val="0"/>
      <w:marBottom w:val="0"/>
      <w:divBdr>
        <w:top w:val="none" w:sz="0" w:space="0" w:color="auto"/>
        <w:left w:val="none" w:sz="0" w:space="0" w:color="auto"/>
        <w:bottom w:val="none" w:sz="0" w:space="0" w:color="auto"/>
        <w:right w:val="none" w:sz="0" w:space="0" w:color="auto"/>
      </w:divBdr>
    </w:div>
    <w:div w:id="19884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5C244-D102-4A44-B197-4E3A41D6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8809</Words>
  <Characters>50216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2020-06-20T20:31:00Z</dcterms:created>
  <dcterms:modified xsi:type="dcterms:W3CDTF">2020-06-21T08:39:00Z</dcterms:modified>
</cp:coreProperties>
</file>