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B4" w:rsidRPr="00BE699B" w:rsidRDefault="002969E0" w:rsidP="00BE699B">
      <w:pPr>
        <w:pStyle w:val="a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99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969E0" w:rsidRPr="00BE699B" w:rsidRDefault="002969E0" w:rsidP="00BE699B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99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</w:t>
      </w:r>
    </w:p>
    <w:p w:rsidR="002969E0" w:rsidRPr="00BE699B" w:rsidRDefault="002969E0" w:rsidP="00BE699B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99B">
        <w:rPr>
          <w:rFonts w:ascii="Times New Roman" w:hAnsi="Times New Roman" w:cs="Times New Roman"/>
          <w:sz w:val="26"/>
          <w:szCs w:val="26"/>
        </w:rPr>
        <w:t>высшего профессионального образования</w:t>
      </w:r>
    </w:p>
    <w:p w:rsidR="002969E0" w:rsidRPr="00BE699B" w:rsidRDefault="002969E0" w:rsidP="00BE699B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99B">
        <w:rPr>
          <w:rFonts w:ascii="Times New Roman" w:hAnsi="Times New Roman" w:cs="Times New Roman"/>
          <w:sz w:val="26"/>
          <w:szCs w:val="26"/>
        </w:rPr>
        <w:t>«КУБАНСКИЙ ГОСУДАРСТВЕННЫЙ УНИВЕРСИТЕТ»</w:t>
      </w:r>
    </w:p>
    <w:p w:rsidR="002969E0" w:rsidRPr="00BE699B" w:rsidRDefault="002969E0" w:rsidP="00BE699B">
      <w:pPr>
        <w:pStyle w:val="aa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99B">
        <w:rPr>
          <w:rFonts w:ascii="Times New Roman" w:hAnsi="Times New Roman" w:cs="Times New Roman"/>
          <w:sz w:val="26"/>
          <w:szCs w:val="26"/>
        </w:rPr>
        <w:t>Экономический факультет</w:t>
      </w:r>
    </w:p>
    <w:p w:rsidR="002969E0" w:rsidRPr="00BE699B" w:rsidRDefault="002969E0" w:rsidP="00BE699B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E0" w:rsidRPr="00BE699B" w:rsidRDefault="002969E0" w:rsidP="00BE6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9B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0951B4" w:rsidRPr="00BE699B">
        <w:rPr>
          <w:rFonts w:ascii="Times New Roman" w:hAnsi="Times New Roman" w:cs="Times New Roman"/>
          <w:b/>
          <w:sz w:val="28"/>
          <w:szCs w:val="28"/>
        </w:rPr>
        <w:t>Мировой экономики и менеджмента</w:t>
      </w:r>
    </w:p>
    <w:p w:rsidR="002969E0" w:rsidRPr="00BE699B" w:rsidRDefault="002969E0" w:rsidP="00BE699B">
      <w:pPr>
        <w:jc w:val="center"/>
        <w:rPr>
          <w:sz w:val="28"/>
          <w:szCs w:val="28"/>
        </w:rPr>
      </w:pPr>
    </w:p>
    <w:p w:rsidR="002969E0" w:rsidRPr="00BE699B" w:rsidRDefault="002969E0" w:rsidP="00BE69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E0" w:rsidRPr="00BE699B" w:rsidRDefault="002969E0" w:rsidP="00BE6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2969E0" w:rsidRPr="00BE699B" w:rsidRDefault="000951B4" w:rsidP="00BE6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На тему</w:t>
      </w:r>
    </w:p>
    <w:p w:rsidR="002969E0" w:rsidRPr="00230692" w:rsidRDefault="002969E0" w:rsidP="00BE69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692">
        <w:rPr>
          <w:rFonts w:ascii="Times New Roman" w:hAnsi="Times New Roman" w:cs="Times New Roman"/>
          <w:b/>
          <w:sz w:val="36"/>
          <w:szCs w:val="36"/>
        </w:rPr>
        <w:t xml:space="preserve">Влияние </w:t>
      </w:r>
      <w:r w:rsidR="000951B4" w:rsidRPr="00230692">
        <w:rPr>
          <w:rFonts w:ascii="Times New Roman" w:hAnsi="Times New Roman" w:cs="Times New Roman"/>
          <w:b/>
          <w:sz w:val="36"/>
          <w:szCs w:val="36"/>
        </w:rPr>
        <w:t>прод</w:t>
      </w:r>
      <w:r w:rsidR="00BA679E">
        <w:rPr>
          <w:rFonts w:ascii="Times New Roman" w:hAnsi="Times New Roman" w:cs="Times New Roman"/>
          <w:b/>
          <w:sz w:val="36"/>
          <w:szCs w:val="36"/>
        </w:rPr>
        <w:t>уктов питания на качество жизни</w:t>
      </w:r>
    </w:p>
    <w:p w:rsidR="002969E0" w:rsidRPr="00BE699B" w:rsidRDefault="002969E0" w:rsidP="00BE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E0" w:rsidRPr="00BE699B" w:rsidRDefault="002969E0" w:rsidP="00BE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E0" w:rsidRPr="00BE699B" w:rsidRDefault="002969E0" w:rsidP="00BE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E0" w:rsidRPr="00BE699B" w:rsidRDefault="002969E0" w:rsidP="00BE69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9E0" w:rsidRPr="00BE699B" w:rsidRDefault="002969E0" w:rsidP="00BE699B">
      <w:pPr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b/>
          <w:sz w:val="28"/>
          <w:szCs w:val="28"/>
        </w:rPr>
        <w:t>Работу выполнила</w:t>
      </w:r>
      <w:r w:rsidR="000951B4" w:rsidRPr="00BE699B">
        <w:rPr>
          <w:rFonts w:ascii="Times New Roman" w:hAnsi="Times New Roman" w:cs="Times New Roman"/>
          <w:sz w:val="28"/>
          <w:szCs w:val="28"/>
        </w:rPr>
        <w:t xml:space="preserve">: </w:t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951B4" w:rsidRPr="00BE699B">
        <w:rPr>
          <w:rFonts w:ascii="Times New Roman" w:hAnsi="Times New Roman" w:cs="Times New Roman"/>
          <w:sz w:val="28"/>
          <w:szCs w:val="28"/>
        </w:rPr>
        <w:t>Климанева</w:t>
      </w:r>
      <w:proofErr w:type="spellEnd"/>
      <w:r w:rsidR="000951B4" w:rsidRPr="00BE699B">
        <w:rPr>
          <w:rFonts w:ascii="Times New Roman" w:hAnsi="Times New Roman" w:cs="Times New Roman"/>
          <w:sz w:val="28"/>
          <w:szCs w:val="28"/>
        </w:rPr>
        <w:t xml:space="preserve"> А</w:t>
      </w:r>
      <w:r w:rsidR="00BA679E">
        <w:rPr>
          <w:rFonts w:ascii="Times New Roman" w:hAnsi="Times New Roman" w:cs="Times New Roman"/>
          <w:sz w:val="28"/>
          <w:szCs w:val="28"/>
        </w:rPr>
        <w:t>.А.</w:t>
      </w:r>
    </w:p>
    <w:p w:rsidR="00230692" w:rsidRDefault="00230692" w:rsidP="00BE6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2969E0" w:rsidRDefault="00230692" w:rsidP="00BE6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4B6DBE" w:rsidRPr="00BE699B">
        <w:rPr>
          <w:rFonts w:ascii="Times New Roman" w:hAnsi="Times New Roman" w:cs="Times New Roman"/>
          <w:sz w:val="28"/>
          <w:szCs w:val="28"/>
        </w:rPr>
        <w:t xml:space="preserve"> 221400.62</w:t>
      </w:r>
      <w:r>
        <w:rPr>
          <w:rFonts w:ascii="Times New Roman" w:hAnsi="Times New Roman" w:cs="Times New Roman"/>
          <w:sz w:val="28"/>
          <w:szCs w:val="28"/>
        </w:rPr>
        <w:t xml:space="preserve"> Управление Качеством</w:t>
      </w:r>
    </w:p>
    <w:p w:rsidR="00384217" w:rsidRPr="00BE699B" w:rsidRDefault="00384217" w:rsidP="00BE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E0" w:rsidRPr="00BA679E" w:rsidRDefault="002969E0" w:rsidP="00BE699B">
      <w:pPr>
        <w:jc w:val="both"/>
        <w:rPr>
          <w:rFonts w:ascii="Times New Roman" w:hAnsi="Times New Roman" w:cs="Times New Roman"/>
          <w:sz w:val="28"/>
          <w:szCs w:val="28"/>
        </w:rPr>
      </w:pPr>
      <w:r w:rsidRPr="00BA679E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30692" w:rsidRPr="00BA679E">
        <w:rPr>
          <w:rFonts w:ascii="Times New Roman" w:hAnsi="Times New Roman" w:cs="Times New Roman"/>
          <w:sz w:val="28"/>
          <w:szCs w:val="28"/>
        </w:rPr>
        <w:t>:</w:t>
      </w:r>
      <w:r w:rsidRPr="00BA679E">
        <w:rPr>
          <w:rFonts w:ascii="Times New Roman" w:hAnsi="Times New Roman" w:cs="Times New Roman"/>
          <w:sz w:val="28"/>
          <w:szCs w:val="28"/>
        </w:rPr>
        <w:t xml:space="preserve"> </w:t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r w:rsidR="00BA67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679E"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 w:rsidRPr="00BA679E">
        <w:rPr>
          <w:rFonts w:ascii="Times New Roman" w:hAnsi="Times New Roman" w:cs="Times New Roman"/>
          <w:sz w:val="28"/>
          <w:szCs w:val="28"/>
        </w:rPr>
        <w:t xml:space="preserve"> Ю</w:t>
      </w:r>
      <w:r w:rsidR="00BA679E">
        <w:rPr>
          <w:rFonts w:ascii="Times New Roman" w:hAnsi="Times New Roman" w:cs="Times New Roman"/>
          <w:sz w:val="28"/>
          <w:szCs w:val="28"/>
        </w:rPr>
        <w:t>.С.</w:t>
      </w:r>
    </w:p>
    <w:p w:rsidR="00BA679E" w:rsidRPr="00BA679E" w:rsidRDefault="00061F8F" w:rsidP="00BA679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679E" w:rsidRPr="00BA679E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2969E0" w:rsidRDefault="002969E0" w:rsidP="00BE699B">
      <w:pPr>
        <w:jc w:val="both"/>
        <w:rPr>
          <w:sz w:val="28"/>
          <w:szCs w:val="28"/>
        </w:rPr>
      </w:pPr>
    </w:p>
    <w:p w:rsidR="00C6455D" w:rsidRDefault="00C6455D" w:rsidP="00BE699B">
      <w:pPr>
        <w:jc w:val="both"/>
        <w:rPr>
          <w:sz w:val="28"/>
          <w:szCs w:val="28"/>
        </w:rPr>
      </w:pPr>
    </w:p>
    <w:p w:rsidR="00BA679E" w:rsidRPr="00BE699B" w:rsidRDefault="00BA679E" w:rsidP="00BE699B">
      <w:pPr>
        <w:jc w:val="both"/>
        <w:rPr>
          <w:sz w:val="28"/>
          <w:szCs w:val="28"/>
        </w:rPr>
      </w:pPr>
    </w:p>
    <w:p w:rsidR="0027524C" w:rsidRPr="00BA679E" w:rsidRDefault="00BA679E" w:rsidP="00BA679E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7524C" w:rsidRPr="00BE699B" w:rsidRDefault="0027524C" w:rsidP="00BE699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2"/>
      </w:tblGrid>
      <w:tr w:rsidR="0027524C" w:rsidRPr="00BE699B" w:rsidTr="00E7774C">
        <w:tc>
          <w:tcPr>
            <w:tcW w:w="8188" w:type="dxa"/>
          </w:tcPr>
          <w:p w:rsidR="0027524C" w:rsidRPr="00BE699B" w:rsidRDefault="00E7774C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BA679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Теоритический подход к качеству продуктов питания и кач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>ству жизни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E7774C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D26F7E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>Понятие качества жизни и факторов на него влияющих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DB1ECB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D26F7E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>Ранжирование продуктов питания по элементам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DB1ECB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D26F7E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>Влияние продуктов питания на качество жизни человека (здоровье</w:t>
            </w:r>
            <w:r w:rsidR="002306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психологическое состояние)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BA679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Аналитический подход к качеству продуктов питания и его вли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>яние на качество жизни человека 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DB1ECB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потребляемой пищи различных социальных групп, </w:t>
            </w:r>
            <w:r w:rsidR="00D26F7E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>возрастных категорий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8C52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>Правиль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ный рацион питания ………………………………...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524C" w:rsidRPr="00BE699B" w:rsidTr="00E7774C">
        <w:tc>
          <w:tcPr>
            <w:tcW w:w="8188" w:type="dxa"/>
          </w:tcPr>
          <w:p w:rsidR="0027524C" w:rsidRPr="00BE699B" w:rsidRDefault="008C52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27524C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F7E" w:rsidRPr="00BE699B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4B6DBE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</w:t>
            </w:r>
            <w:r w:rsidR="00D26F7E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01C" w:rsidRPr="00BE699B">
              <w:rPr>
                <w:rFonts w:ascii="Times New Roman" w:hAnsi="Times New Roman" w:cs="Times New Roman"/>
                <w:sz w:val="28"/>
                <w:szCs w:val="28"/>
              </w:rPr>
              <w:t>кухни Швеции и Узбекистана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 и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 на качество жизни населения страны …………….……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382" w:type="dxa"/>
          </w:tcPr>
          <w:p w:rsidR="002752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D601C" w:rsidRPr="00BE699B" w:rsidTr="00E7774C">
        <w:tc>
          <w:tcPr>
            <w:tcW w:w="8188" w:type="dxa"/>
          </w:tcPr>
          <w:p w:rsidR="005D601C" w:rsidRPr="00BE699B" w:rsidRDefault="005D601C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E7774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82" w:type="dxa"/>
          </w:tcPr>
          <w:p w:rsidR="005D601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D601C" w:rsidRPr="00BE699B" w:rsidTr="00E7774C">
        <w:trPr>
          <w:trHeight w:val="400"/>
        </w:trPr>
        <w:tc>
          <w:tcPr>
            <w:tcW w:w="8188" w:type="dxa"/>
          </w:tcPr>
          <w:p w:rsidR="005D601C" w:rsidRPr="00BE699B" w:rsidRDefault="00E7774C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 ………………………………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382" w:type="dxa"/>
          </w:tcPr>
          <w:p w:rsidR="005D601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7774C" w:rsidRPr="00BE699B" w:rsidTr="00E7774C">
        <w:trPr>
          <w:trHeight w:val="400"/>
        </w:trPr>
        <w:tc>
          <w:tcPr>
            <w:tcW w:w="8188" w:type="dxa"/>
          </w:tcPr>
          <w:p w:rsidR="00E7774C" w:rsidRDefault="00E7774C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…………………………………………………………</w:t>
            </w:r>
            <w:r w:rsidR="00BA679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382" w:type="dxa"/>
          </w:tcPr>
          <w:p w:rsidR="00E7774C" w:rsidRPr="00BE699B" w:rsidRDefault="00E7774C" w:rsidP="00E7774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27524C" w:rsidRPr="00BE699B" w:rsidRDefault="0027524C" w:rsidP="00BE699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2E" w:rsidRPr="00BE699B" w:rsidRDefault="00EC712E" w:rsidP="00BE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12E" w:rsidRPr="00BE699B" w:rsidRDefault="00EC712E" w:rsidP="00BE699B">
      <w:pPr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br w:type="page"/>
      </w:r>
    </w:p>
    <w:p w:rsidR="005812B9" w:rsidRPr="00BA679E" w:rsidRDefault="00BA679E" w:rsidP="00BA679E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B6DBE" w:rsidRPr="00BE699B" w:rsidRDefault="004B6DB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812B9" w:rsidRPr="00BE699B" w:rsidRDefault="005812B9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Традиции питания сложились очень давно. И в каждой стране мира они разные. Каждая возрастная группа предпочитает использовать в пищу опр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деленные продукты питания взамен другим. Часто, мы не задумываемся над тем, чего мы лишаем себя, когда ограничиваем  себя в употребляемой нами пищи. Часто,  в погоне за красотой и идеальной фигурой, девуш</w:t>
      </w:r>
      <w:r w:rsidR="00230692">
        <w:rPr>
          <w:rFonts w:ascii="Times New Roman" w:hAnsi="Times New Roman" w:cs="Times New Roman"/>
          <w:sz w:val="28"/>
          <w:szCs w:val="28"/>
        </w:rPr>
        <w:t>ки перестают употреблять такие вещества</w:t>
      </w:r>
      <w:r w:rsidRPr="00BE699B">
        <w:rPr>
          <w:rFonts w:ascii="Times New Roman" w:hAnsi="Times New Roman" w:cs="Times New Roman"/>
          <w:sz w:val="28"/>
          <w:szCs w:val="28"/>
        </w:rPr>
        <w:t xml:space="preserve"> как жиры и углеводы, хотя они регулируют о</w:t>
      </w:r>
      <w:r w:rsidRPr="00BE699B">
        <w:rPr>
          <w:rFonts w:ascii="Times New Roman" w:hAnsi="Times New Roman" w:cs="Times New Roman"/>
          <w:sz w:val="28"/>
          <w:szCs w:val="28"/>
        </w:rPr>
        <w:t>б</w:t>
      </w:r>
      <w:r w:rsidRPr="00BE699B">
        <w:rPr>
          <w:rFonts w:ascii="Times New Roman" w:hAnsi="Times New Roman" w:cs="Times New Roman"/>
          <w:sz w:val="28"/>
          <w:szCs w:val="28"/>
        </w:rPr>
        <w:t>мен веществ, регулируют работу нервной системы и мышц тела, помогают в усвоении белков, минералов и солей. Тем самым, при ограничении поступл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ния в организм микроэлементов мы лишаем себя устойчивой психики, кре</w:t>
      </w:r>
      <w:r w:rsidRPr="00BE699B">
        <w:rPr>
          <w:rFonts w:ascii="Times New Roman" w:hAnsi="Times New Roman" w:cs="Times New Roman"/>
          <w:sz w:val="28"/>
          <w:szCs w:val="28"/>
        </w:rPr>
        <w:t>п</w:t>
      </w:r>
      <w:r w:rsidRPr="00BE699B">
        <w:rPr>
          <w:rFonts w:ascii="Times New Roman" w:hAnsi="Times New Roman" w:cs="Times New Roman"/>
          <w:sz w:val="28"/>
          <w:szCs w:val="28"/>
        </w:rPr>
        <w:t xml:space="preserve">ких ногтей и красивых волос. </w:t>
      </w:r>
    </w:p>
    <w:p w:rsidR="005812B9" w:rsidRPr="00BE699B" w:rsidRDefault="005812B9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Другая ситуация, когда человек наоборот слишком много ест и позв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>ляет проходить в свой организм вредным веществам. Это прежде всего ск</w:t>
      </w:r>
      <w:r w:rsidRPr="00BE699B">
        <w:rPr>
          <w:rFonts w:ascii="Times New Roman" w:hAnsi="Times New Roman" w:cs="Times New Roman"/>
          <w:sz w:val="28"/>
          <w:szCs w:val="28"/>
        </w:rPr>
        <w:t>а</w:t>
      </w:r>
      <w:r w:rsidRPr="00BE699B">
        <w:rPr>
          <w:rFonts w:ascii="Times New Roman" w:hAnsi="Times New Roman" w:cs="Times New Roman"/>
          <w:sz w:val="28"/>
          <w:szCs w:val="28"/>
        </w:rPr>
        <w:t>зывается на весе человека, от которого потом трудно избавиться, а</w:t>
      </w:r>
      <w:r w:rsidR="003E38EA">
        <w:rPr>
          <w:rFonts w:ascii="Times New Roman" w:hAnsi="Times New Roman" w:cs="Times New Roman"/>
          <w:sz w:val="28"/>
          <w:szCs w:val="28"/>
        </w:rPr>
        <w:t xml:space="preserve"> так</w:t>
      </w:r>
      <w:r w:rsidRPr="00BE699B">
        <w:rPr>
          <w:rFonts w:ascii="Times New Roman" w:hAnsi="Times New Roman" w:cs="Times New Roman"/>
          <w:sz w:val="28"/>
          <w:szCs w:val="28"/>
        </w:rPr>
        <w:t xml:space="preserve"> же, вредные вещества накапливаются в нашем организме и оказывают непопр</w:t>
      </w:r>
      <w:r w:rsidRPr="00BE699B">
        <w:rPr>
          <w:rFonts w:ascii="Times New Roman" w:hAnsi="Times New Roman" w:cs="Times New Roman"/>
          <w:sz w:val="28"/>
          <w:szCs w:val="28"/>
        </w:rPr>
        <w:t>а</w:t>
      </w:r>
      <w:r w:rsidRPr="00BE699B">
        <w:rPr>
          <w:rFonts w:ascii="Times New Roman" w:hAnsi="Times New Roman" w:cs="Times New Roman"/>
          <w:sz w:val="28"/>
          <w:szCs w:val="28"/>
        </w:rPr>
        <w:t xml:space="preserve">вимый вред нашему организму. </w:t>
      </w:r>
    </w:p>
    <w:p w:rsidR="005812B9" w:rsidRPr="00BE699B" w:rsidRDefault="005812B9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Всё это сказывается на качестве нашей жизни. Прежде всего, это пр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>является в психологических изменениях и проблемах со здоровьем. Если ч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ловек будет иметь большое количество заболеваний, то он не сможет полн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>ценно реализовать себя в жизни, он сократит свою продолжительность жи</w:t>
      </w:r>
      <w:r w:rsidRPr="00BE699B">
        <w:rPr>
          <w:rFonts w:ascii="Times New Roman" w:hAnsi="Times New Roman" w:cs="Times New Roman"/>
          <w:sz w:val="28"/>
          <w:szCs w:val="28"/>
        </w:rPr>
        <w:t>з</w:t>
      </w:r>
      <w:r w:rsidRPr="00BE699B">
        <w:rPr>
          <w:rFonts w:ascii="Times New Roman" w:hAnsi="Times New Roman" w:cs="Times New Roman"/>
          <w:sz w:val="28"/>
          <w:szCs w:val="28"/>
        </w:rPr>
        <w:t>ни, у него появятся психологические травмы,  а это всё является индикат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 xml:space="preserve">ром качество жизни человека. </w:t>
      </w:r>
    </w:p>
    <w:p w:rsidR="005812B9" w:rsidRPr="00BE699B" w:rsidRDefault="005812B9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Актуальность данной работы состоит в том, что в XXI веке люди не з</w:t>
      </w:r>
      <w:r w:rsidRPr="00BE699B">
        <w:rPr>
          <w:rFonts w:ascii="Times New Roman" w:hAnsi="Times New Roman" w:cs="Times New Roman"/>
          <w:sz w:val="28"/>
          <w:szCs w:val="28"/>
        </w:rPr>
        <w:t>а</w:t>
      </w:r>
      <w:r w:rsidRPr="00BE699B">
        <w:rPr>
          <w:rFonts w:ascii="Times New Roman" w:hAnsi="Times New Roman" w:cs="Times New Roman"/>
          <w:sz w:val="28"/>
          <w:szCs w:val="28"/>
        </w:rPr>
        <w:t>думываются над тем, что они потребляют в пищу. С каждым годом, колич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ство заболеваний, связанных с неправильным питанием, неуклонно растет. Но даже такая печальная статистика не способна повлиять на сознание л</w:t>
      </w:r>
      <w:r w:rsidRPr="00BE699B">
        <w:rPr>
          <w:rFonts w:ascii="Times New Roman" w:hAnsi="Times New Roman" w:cs="Times New Roman"/>
          <w:sz w:val="28"/>
          <w:szCs w:val="28"/>
        </w:rPr>
        <w:t>ю</w:t>
      </w:r>
      <w:r w:rsidRPr="00BE699B">
        <w:rPr>
          <w:rFonts w:ascii="Times New Roman" w:hAnsi="Times New Roman" w:cs="Times New Roman"/>
          <w:sz w:val="28"/>
          <w:szCs w:val="28"/>
        </w:rPr>
        <w:t xml:space="preserve">дей. Для решения проблемы с неправильным питанием человека необходимо </w:t>
      </w:r>
      <w:r w:rsidRPr="00BE699B">
        <w:rPr>
          <w:rFonts w:ascii="Times New Roman" w:hAnsi="Times New Roman" w:cs="Times New Roman"/>
          <w:sz w:val="28"/>
          <w:szCs w:val="28"/>
        </w:rPr>
        <w:lastRenderedPageBreak/>
        <w:t xml:space="preserve">понять традиции той страны, где он проживает, понять, к какой социальной группе он относиться и узнать, знает ли он, что такое правильное питание. </w:t>
      </w:r>
    </w:p>
    <w:p w:rsidR="005812B9" w:rsidRPr="00BE699B" w:rsidRDefault="003E38EA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12B9" w:rsidRPr="00BE699B">
        <w:rPr>
          <w:rFonts w:ascii="Times New Roman" w:hAnsi="Times New Roman" w:cs="Times New Roman"/>
          <w:sz w:val="28"/>
          <w:szCs w:val="28"/>
        </w:rPr>
        <w:t>оказать влияние продуктов питания на организм человека необход</w:t>
      </w:r>
      <w:r w:rsidR="005812B9" w:rsidRPr="00BE699B">
        <w:rPr>
          <w:rFonts w:ascii="Times New Roman" w:hAnsi="Times New Roman" w:cs="Times New Roman"/>
          <w:sz w:val="28"/>
          <w:szCs w:val="28"/>
        </w:rPr>
        <w:t>и</w:t>
      </w:r>
      <w:r w:rsidR="005812B9" w:rsidRPr="00BE699B">
        <w:rPr>
          <w:rFonts w:ascii="Times New Roman" w:hAnsi="Times New Roman" w:cs="Times New Roman"/>
          <w:sz w:val="28"/>
          <w:szCs w:val="28"/>
        </w:rPr>
        <w:t>мо через такое социально значимое понятие, как качество жизни. Оно охв</w:t>
      </w:r>
      <w:r w:rsidR="005812B9" w:rsidRPr="00BE699B">
        <w:rPr>
          <w:rFonts w:ascii="Times New Roman" w:hAnsi="Times New Roman" w:cs="Times New Roman"/>
          <w:sz w:val="28"/>
          <w:szCs w:val="28"/>
        </w:rPr>
        <w:t>а</w:t>
      </w:r>
      <w:r w:rsidR="005812B9" w:rsidRPr="00BE699B">
        <w:rPr>
          <w:rFonts w:ascii="Times New Roman" w:hAnsi="Times New Roman" w:cs="Times New Roman"/>
          <w:sz w:val="28"/>
          <w:szCs w:val="28"/>
        </w:rPr>
        <w:t xml:space="preserve">тывает все сферы деятельности человека и оказывает значительное влияние на жизнь общества.  Ведь некачественные продукты питания наносят вред нашему организму, психике и отражаются на качестве нашей жизни. </w:t>
      </w:r>
    </w:p>
    <w:p w:rsidR="00B7331F" w:rsidRPr="00BE699B" w:rsidRDefault="00B7331F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Целью работы является изучение продуктов питания и их влияние на организм человека, качество его жизни. </w:t>
      </w:r>
    </w:p>
    <w:p w:rsidR="00D26F7E" w:rsidRPr="00BE699B" w:rsidRDefault="00B7331F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99B">
        <w:rPr>
          <w:rFonts w:ascii="Times New Roman" w:hAnsi="Times New Roman" w:cs="Times New Roman"/>
          <w:sz w:val="28"/>
          <w:szCs w:val="28"/>
        </w:rPr>
        <w:t>Исходя из цели исследования в данной курсовой рабо</w:t>
      </w:r>
      <w:r w:rsidR="00D26F7E" w:rsidRPr="00BE699B">
        <w:rPr>
          <w:rFonts w:ascii="Times New Roman" w:hAnsi="Times New Roman" w:cs="Times New Roman"/>
          <w:sz w:val="28"/>
          <w:szCs w:val="28"/>
        </w:rPr>
        <w:t>те поставлены</w:t>
      </w:r>
      <w:proofErr w:type="gramEnd"/>
      <w:r w:rsidR="00D26F7E" w:rsidRPr="00BE699B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D26F7E" w:rsidRPr="00BE699B" w:rsidRDefault="00D26F7E" w:rsidP="00BE699B">
      <w:pPr>
        <w:pStyle w:val="aa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Изучить понятие «качество жизни» и его индикаторов</w:t>
      </w:r>
    </w:p>
    <w:p w:rsidR="00D26F7E" w:rsidRPr="00BE699B" w:rsidRDefault="00D26F7E" w:rsidP="00BE699B">
      <w:pPr>
        <w:pStyle w:val="aa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Обозначить индикаторы «качества жизни» показывающие влияние п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>требляемой человеком пищей на качество его жизни</w:t>
      </w:r>
    </w:p>
    <w:p w:rsidR="00B7331F" w:rsidRPr="00BE699B" w:rsidRDefault="00B7331F" w:rsidP="00BE699B">
      <w:pPr>
        <w:pStyle w:val="aa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Изучить состав продуктов питания и обозначить основные позитивные и негативные стороны влияния продуктов питания на качество жизни</w:t>
      </w:r>
    </w:p>
    <w:p w:rsidR="00B7331F" w:rsidRPr="00BE699B" w:rsidRDefault="00B7331F" w:rsidP="00BE699B">
      <w:pPr>
        <w:pStyle w:val="aa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Изучить отличия  потребляемых продуктов питания для различных во</w:t>
      </w:r>
      <w:r w:rsidRPr="00BE699B">
        <w:rPr>
          <w:rFonts w:ascii="Times New Roman" w:hAnsi="Times New Roman" w:cs="Times New Roman"/>
          <w:sz w:val="28"/>
          <w:szCs w:val="28"/>
        </w:rPr>
        <w:t>з</w:t>
      </w:r>
      <w:r w:rsidRPr="00BE699B">
        <w:rPr>
          <w:rFonts w:ascii="Times New Roman" w:hAnsi="Times New Roman" w:cs="Times New Roman"/>
          <w:sz w:val="28"/>
          <w:szCs w:val="28"/>
        </w:rPr>
        <w:t>растн</w:t>
      </w:r>
      <w:r w:rsidR="005D601C" w:rsidRPr="00BE699B">
        <w:rPr>
          <w:rFonts w:ascii="Times New Roman" w:hAnsi="Times New Roman" w:cs="Times New Roman"/>
          <w:sz w:val="28"/>
          <w:szCs w:val="28"/>
        </w:rPr>
        <w:t xml:space="preserve">ых категорий </w:t>
      </w:r>
    </w:p>
    <w:p w:rsidR="005D601C" w:rsidRPr="00BE699B" w:rsidRDefault="005D601C" w:rsidP="00BE699B">
      <w:pPr>
        <w:pStyle w:val="aa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Изучить культуру питания в различных странах мира и </w:t>
      </w:r>
      <w:proofErr w:type="gramStart"/>
      <w:r w:rsidRPr="00BE699B">
        <w:rPr>
          <w:rFonts w:ascii="Times New Roman" w:hAnsi="Times New Roman" w:cs="Times New Roman"/>
          <w:sz w:val="28"/>
          <w:szCs w:val="28"/>
        </w:rPr>
        <w:t>определить вл</w:t>
      </w:r>
      <w:r w:rsidRPr="00BE699B">
        <w:rPr>
          <w:rFonts w:ascii="Times New Roman" w:hAnsi="Times New Roman" w:cs="Times New Roman"/>
          <w:sz w:val="28"/>
          <w:szCs w:val="28"/>
        </w:rPr>
        <w:t>и</w:t>
      </w:r>
      <w:r w:rsidRPr="00BE699B">
        <w:rPr>
          <w:rFonts w:ascii="Times New Roman" w:hAnsi="Times New Roman" w:cs="Times New Roman"/>
          <w:sz w:val="28"/>
          <w:szCs w:val="28"/>
        </w:rPr>
        <w:t>яние географического положения страны на потребляемы</w:t>
      </w:r>
      <w:proofErr w:type="gramEnd"/>
      <w:r w:rsidRPr="00BE699B">
        <w:rPr>
          <w:rFonts w:ascii="Times New Roman" w:hAnsi="Times New Roman" w:cs="Times New Roman"/>
          <w:sz w:val="28"/>
          <w:szCs w:val="28"/>
        </w:rPr>
        <w:t xml:space="preserve"> в пищу пр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>дукты</w:t>
      </w:r>
    </w:p>
    <w:p w:rsidR="00B7331F" w:rsidRPr="00BE699B" w:rsidRDefault="00B7331F" w:rsidP="00BE699B">
      <w:pPr>
        <w:pStyle w:val="aa"/>
        <w:numPr>
          <w:ilvl w:val="0"/>
          <w:numId w:val="2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Разработать правильный рацион питания на основе данного исследов</w:t>
      </w:r>
      <w:r w:rsidRPr="00BE699B">
        <w:rPr>
          <w:rFonts w:ascii="Times New Roman" w:hAnsi="Times New Roman" w:cs="Times New Roman"/>
          <w:sz w:val="28"/>
          <w:szCs w:val="28"/>
        </w:rPr>
        <w:t>а</w:t>
      </w:r>
      <w:r w:rsidRPr="00BE699B">
        <w:rPr>
          <w:rFonts w:ascii="Times New Roman" w:hAnsi="Times New Roman" w:cs="Times New Roman"/>
          <w:sz w:val="28"/>
          <w:szCs w:val="28"/>
        </w:rPr>
        <w:t>ния.</w:t>
      </w:r>
    </w:p>
    <w:p w:rsidR="005812B9" w:rsidRPr="00BE699B" w:rsidRDefault="005812B9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Объектом исследования являются население стран мира, представители отдельных возрастных групп и человек, как отдельный представитель чел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 xml:space="preserve">веческого вида, его предпочтения и вкусы. </w:t>
      </w:r>
    </w:p>
    <w:p w:rsidR="005812B9" w:rsidRPr="00BE699B" w:rsidRDefault="005812B9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Предметом исследования являются продукты питания, ежедневно и</w:t>
      </w:r>
      <w:r w:rsidRPr="00BE699B">
        <w:rPr>
          <w:rFonts w:ascii="Times New Roman" w:hAnsi="Times New Roman" w:cs="Times New Roman"/>
          <w:sz w:val="28"/>
          <w:szCs w:val="28"/>
        </w:rPr>
        <w:t>с</w:t>
      </w:r>
      <w:r w:rsidRPr="00BE699B">
        <w:rPr>
          <w:rFonts w:ascii="Times New Roman" w:hAnsi="Times New Roman" w:cs="Times New Roman"/>
          <w:sz w:val="28"/>
          <w:szCs w:val="28"/>
        </w:rPr>
        <w:t>пользуемые нами в пищу, их влияние на качество жизни человека и насел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ния стран мира.</w:t>
      </w:r>
    </w:p>
    <w:p w:rsidR="00D26F7E" w:rsidRPr="00BE699B" w:rsidRDefault="00D26F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lastRenderedPageBreak/>
        <w:t>Гипотеза исследования: потребляемые нами продукты питания оказ</w:t>
      </w:r>
      <w:r w:rsidRPr="00BE699B">
        <w:rPr>
          <w:rFonts w:ascii="Times New Roman" w:hAnsi="Times New Roman" w:cs="Times New Roman"/>
          <w:sz w:val="28"/>
          <w:szCs w:val="28"/>
        </w:rPr>
        <w:t>ы</w:t>
      </w:r>
      <w:r w:rsidRPr="00BE699B">
        <w:rPr>
          <w:rFonts w:ascii="Times New Roman" w:hAnsi="Times New Roman" w:cs="Times New Roman"/>
          <w:sz w:val="28"/>
          <w:szCs w:val="28"/>
        </w:rPr>
        <w:t xml:space="preserve">вают сильное влияние на качество нашей жизни. </w:t>
      </w:r>
    </w:p>
    <w:p w:rsidR="00B7331F" w:rsidRPr="00BE699B" w:rsidRDefault="00B7331F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99B">
        <w:rPr>
          <w:rFonts w:ascii="Times New Roman" w:hAnsi="Times New Roman" w:cs="Times New Roman"/>
          <w:sz w:val="28"/>
          <w:szCs w:val="28"/>
        </w:rPr>
        <w:t>Методы, используемые в работе: статистический анализ, сравнител</w:t>
      </w:r>
      <w:r w:rsidRPr="00BE699B">
        <w:rPr>
          <w:rFonts w:ascii="Times New Roman" w:hAnsi="Times New Roman" w:cs="Times New Roman"/>
          <w:sz w:val="28"/>
          <w:szCs w:val="28"/>
        </w:rPr>
        <w:t>ь</w:t>
      </w:r>
      <w:r w:rsidRPr="00BE699B">
        <w:rPr>
          <w:rFonts w:ascii="Times New Roman" w:hAnsi="Times New Roman" w:cs="Times New Roman"/>
          <w:sz w:val="28"/>
          <w:szCs w:val="28"/>
        </w:rPr>
        <w:t xml:space="preserve">ный анализ, классификация, обобщение, наблюдение. </w:t>
      </w:r>
      <w:proofErr w:type="gramEnd"/>
    </w:p>
    <w:p w:rsidR="00B7331F" w:rsidRPr="00BE699B" w:rsidRDefault="00B7331F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При написани</w:t>
      </w:r>
      <w:r w:rsidR="00D26F7E" w:rsidRPr="00BE699B">
        <w:rPr>
          <w:rFonts w:ascii="Times New Roman" w:hAnsi="Times New Roman" w:cs="Times New Roman"/>
          <w:sz w:val="28"/>
          <w:szCs w:val="28"/>
        </w:rPr>
        <w:t>и данной работы мы опирались на данные ВОЗ, пост</w:t>
      </w:r>
      <w:r w:rsidR="00D26F7E" w:rsidRPr="00BE699B">
        <w:rPr>
          <w:rFonts w:ascii="Times New Roman" w:hAnsi="Times New Roman" w:cs="Times New Roman"/>
          <w:sz w:val="28"/>
          <w:szCs w:val="28"/>
        </w:rPr>
        <w:t>а</w:t>
      </w:r>
      <w:r w:rsidR="00D26F7E" w:rsidRPr="00BE699B">
        <w:rPr>
          <w:rFonts w:ascii="Times New Roman" w:hAnsi="Times New Roman" w:cs="Times New Roman"/>
          <w:sz w:val="28"/>
          <w:szCs w:val="28"/>
        </w:rPr>
        <w:t xml:space="preserve">новления Министерства Здравоохранения Российской Федерации, статистику </w:t>
      </w:r>
      <w:proofErr w:type="spellStart"/>
      <w:r w:rsidR="00D26F7E" w:rsidRPr="00BE699B">
        <w:rPr>
          <w:rFonts w:ascii="Times New Roman" w:hAnsi="Times New Roman" w:cs="Times New Roman"/>
          <w:sz w:val="28"/>
          <w:szCs w:val="28"/>
        </w:rPr>
        <w:t>РосСтата</w:t>
      </w:r>
      <w:proofErr w:type="spellEnd"/>
      <w:r w:rsidR="00D26F7E" w:rsidRPr="00BE699B">
        <w:rPr>
          <w:rFonts w:ascii="Times New Roman" w:hAnsi="Times New Roman" w:cs="Times New Roman"/>
          <w:sz w:val="28"/>
          <w:szCs w:val="28"/>
        </w:rPr>
        <w:t xml:space="preserve">, и декреты ООН. </w:t>
      </w:r>
    </w:p>
    <w:p w:rsidR="00D26F7E" w:rsidRPr="00BE699B" w:rsidRDefault="00D26F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24C" w:rsidRPr="00BE699B" w:rsidRDefault="0027524C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br w:type="page"/>
      </w:r>
    </w:p>
    <w:p w:rsidR="004B6DBE" w:rsidRPr="00BA679E" w:rsidRDefault="00BA679E" w:rsidP="00BA679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9E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1A60C9" w:rsidRPr="00BA679E">
        <w:rPr>
          <w:rFonts w:ascii="Times New Roman" w:hAnsi="Times New Roman" w:cs="Times New Roman"/>
          <w:sz w:val="28"/>
          <w:szCs w:val="28"/>
        </w:rPr>
        <w:t xml:space="preserve">Теоретический подход к качеству продуктов питания </w:t>
      </w:r>
    </w:p>
    <w:p w:rsidR="001A60C9" w:rsidRPr="00BA679E" w:rsidRDefault="001A60C9" w:rsidP="00BE699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9E">
        <w:rPr>
          <w:rFonts w:ascii="Times New Roman" w:hAnsi="Times New Roman" w:cs="Times New Roman"/>
          <w:sz w:val="28"/>
          <w:szCs w:val="28"/>
        </w:rPr>
        <w:t>и качеству жизни</w:t>
      </w:r>
    </w:p>
    <w:p w:rsidR="00BA679E" w:rsidRPr="00BA679E" w:rsidRDefault="00BA679E" w:rsidP="00BE699B">
      <w:pPr>
        <w:pStyle w:val="aa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A679E" w:rsidRPr="00BA679E" w:rsidRDefault="00BA679E" w:rsidP="00BE699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9E" w:rsidRPr="00BA679E" w:rsidRDefault="001A60C9" w:rsidP="00BA679E">
      <w:pPr>
        <w:pStyle w:val="aa"/>
        <w:numPr>
          <w:ilvl w:val="1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9E">
        <w:rPr>
          <w:rFonts w:ascii="Times New Roman" w:hAnsi="Times New Roman" w:cs="Times New Roman"/>
          <w:sz w:val="28"/>
          <w:szCs w:val="28"/>
        </w:rPr>
        <w:t>Понятие качества жизни и факторов на него влияющих</w:t>
      </w:r>
    </w:p>
    <w:p w:rsidR="00BA679E" w:rsidRDefault="00BA679E" w:rsidP="00BA679E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79E" w:rsidRPr="00BA679E" w:rsidRDefault="00BA679E" w:rsidP="00BA679E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1437AC" w:rsidRPr="00BE699B" w:rsidRDefault="001437A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b/>
          <w:bCs/>
          <w:sz w:val="28"/>
          <w:szCs w:val="28"/>
        </w:rPr>
        <w:t>Качество жизни </w:t>
      </w:r>
      <w:r w:rsidRPr="00BE699B">
        <w:rPr>
          <w:rFonts w:ascii="Times New Roman" w:hAnsi="Times New Roman" w:cs="Times New Roman"/>
          <w:sz w:val="28"/>
          <w:szCs w:val="28"/>
        </w:rPr>
        <w:t>- категория, с помощью которой характеризуют сущ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ственные обстоятельства жизни населения, определяющие степень достои</w:t>
      </w:r>
      <w:r w:rsidRPr="00BE699B">
        <w:rPr>
          <w:rFonts w:ascii="Times New Roman" w:hAnsi="Times New Roman" w:cs="Times New Roman"/>
          <w:sz w:val="28"/>
          <w:szCs w:val="28"/>
        </w:rPr>
        <w:t>н</w:t>
      </w:r>
      <w:r w:rsidRPr="00BE699B">
        <w:rPr>
          <w:rFonts w:ascii="Times New Roman" w:hAnsi="Times New Roman" w:cs="Times New Roman"/>
          <w:sz w:val="28"/>
          <w:szCs w:val="28"/>
        </w:rPr>
        <w:t>ства и свободы личности каждого человека.</w:t>
      </w:r>
    </w:p>
    <w:p w:rsidR="002B022F" w:rsidRPr="00230692" w:rsidRDefault="00B836E3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Понятие качества жизни более широкое, чем уровень жизни. Оно вкл</w:t>
      </w:r>
      <w:r w:rsidRPr="00BE699B">
        <w:rPr>
          <w:rFonts w:ascii="Times New Roman" w:hAnsi="Times New Roman" w:cs="Times New Roman"/>
          <w:sz w:val="28"/>
          <w:szCs w:val="28"/>
        </w:rPr>
        <w:t>ю</w:t>
      </w:r>
      <w:r w:rsidRPr="00BE699B">
        <w:rPr>
          <w:rFonts w:ascii="Times New Roman" w:hAnsi="Times New Roman" w:cs="Times New Roman"/>
          <w:sz w:val="28"/>
          <w:szCs w:val="28"/>
        </w:rPr>
        <w:t>чает в себя, например,  жизненные стандарты, а понятие уровень жизни ра</w:t>
      </w:r>
      <w:r w:rsidRPr="00BE699B">
        <w:rPr>
          <w:rFonts w:ascii="Times New Roman" w:hAnsi="Times New Roman" w:cs="Times New Roman"/>
          <w:sz w:val="28"/>
          <w:szCs w:val="28"/>
        </w:rPr>
        <w:t>с</w:t>
      </w:r>
      <w:r w:rsidRPr="00BE699B">
        <w:rPr>
          <w:rFonts w:ascii="Times New Roman" w:hAnsi="Times New Roman" w:cs="Times New Roman"/>
          <w:sz w:val="28"/>
          <w:szCs w:val="28"/>
        </w:rPr>
        <w:t xml:space="preserve">сматривает исключительно экономические показатели дохода. </w:t>
      </w:r>
      <w:r w:rsidR="002B022F" w:rsidRPr="00BE699B">
        <w:rPr>
          <w:rFonts w:ascii="Times New Roman" w:hAnsi="Times New Roman" w:cs="Times New Roman"/>
          <w:sz w:val="28"/>
          <w:szCs w:val="28"/>
        </w:rPr>
        <w:t>Понятие кач</w:t>
      </w:r>
      <w:r w:rsidR="002B022F" w:rsidRPr="00BE699B">
        <w:rPr>
          <w:rFonts w:ascii="Times New Roman" w:hAnsi="Times New Roman" w:cs="Times New Roman"/>
          <w:sz w:val="28"/>
          <w:szCs w:val="28"/>
        </w:rPr>
        <w:t>е</w:t>
      </w:r>
      <w:r w:rsidR="002B022F" w:rsidRPr="00BE699B">
        <w:rPr>
          <w:rFonts w:ascii="Times New Roman" w:hAnsi="Times New Roman" w:cs="Times New Roman"/>
          <w:sz w:val="28"/>
          <w:szCs w:val="28"/>
        </w:rPr>
        <w:t xml:space="preserve">ство жизни в конце </w:t>
      </w:r>
      <w:r w:rsidR="002B022F" w:rsidRPr="00BE699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022F" w:rsidRPr="00BE699B">
        <w:rPr>
          <w:rFonts w:ascii="Times New Roman" w:hAnsi="Times New Roman" w:cs="Times New Roman"/>
          <w:sz w:val="28"/>
          <w:szCs w:val="28"/>
        </w:rPr>
        <w:t xml:space="preserve"> века выходит на первое место в социально-экономической политике многих развитых стран, таких как </w:t>
      </w:r>
      <w:r w:rsidR="00BA679E">
        <w:rPr>
          <w:rFonts w:ascii="Times New Roman" w:hAnsi="Times New Roman" w:cs="Times New Roman"/>
          <w:sz w:val="28"/>
          <w:szCs w:val="28"/>
        </w:rPr>
        <w:t>Швеция, Канада и Великобритания</w:t>
      </w:r>
      <w:r w:rsidR="002B022F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005317" w:rsidRPr="00230692">
        <w:rPr>
          <w:rFonts w:ascii="Times New Roman" w:hAnsi="Times New Roman" w:cs="Times New Roman"/>
          <w:sz w:val="28"/>
          <w:szCs w:val="28"/>
        </w:rPr>
        <w:t>[5]</w:t>
      </w:r>
      <w:r w:rsidR="00BA679E">
        <w:rPr>
          <w:rFonts w:ascii="Times New Roman" w:hAnsi="Times New Roman" w:cs="Times New Roman"/>
          <w:sz w:val="28"/>
          <w:szCs w:val="28"/>
        </w:rPr>
        <w:t>.</w:t>
      </w:r>
    </w:p>
    <w:p w:rsidR="002B022F" w:rsidRPr="00BE699B" w:rsidRDefault="002B022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Государственная работа по определению и повышению качество жизни населения ведется на законодательном уровне через введение стандартов (индексов) качество жизни. Выделяют три блока стандартов качества жизни:</w:t>
      </w:r>
    </w:p>
    <w:p w:rsidR="007E1CF8" w:rsidRPr="00BE699B" w:rsidRDefault="007E1CF8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Первый блок индикаторов включает уровень рождаемости, продолж</w:t>
      </w:r>
      <w:r w:rsidRPr="00BE699B">
        <w:rPr>
          <w:rFonts w:ascii="Times New Roman" w:hAnsi="Times New Roman" w:cs="Times New Roman"/>
          <w:sz w:val="28"/>
          <w:szCs w:val="28"/>
        </w:rPr>
        <w:t>и</w:t>
      </w:r>
      <w:r w:rsidRPr="00BE699B">
        <w:rPr>
          <w:rFonts w:ascii="Times New Roman" w:hAnsi="Times New Roman" w:cs="Times New Roman"/>
          <w:sz w:val="28"/>
          <w:szCs w:val="28"/>
        </w:rPr>
        <w:t xml:space="preserve">тельность жизни, естественное воспроизводство, которые характеризуют здоровье населения и демографическое благополучие в стране. </w:t>
      </w:r>
    </w:p>
    <w:p w:rsidR="007E1CF8" w:rsidRPr="00BE699B" w:rsidRDefault="007E1CF8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99B">
        <w:rPr>
          <w:rFonts w:ascii="Times New Roman" w:hAnsi="Times New Roman" w:cs="Times New Roman"/>
          <w:bCs/>
          <w:sz w:val="28"/>
          <w:szCs w:val="28"/>
        </w:rPr>
        <w:t>Ко второму блоку индикаторов можно отнести достаток граждан стр</w:t>
      </w:r>
      <w:r w:rsidRPr="00BE699B">
        <w:rPr>
          <w:rFonts w:ascii="Times New Roman" w:hAnsi="Times New Roman" w:cs="Times New Roman"/>
          <w:bCs/>
          <w:sz w:val="28"/>
          <w:szCs w:val="28"/>
        </w:rPr>
        <w:t>а</w:t>
      </w:r>
      <w:r w:rsidRPr="00BE699B">
        <w:rPr>
          <w:rFonts w:ascii="Times New Roman" w:hAnsi="Times New Roman" w:cs="Times New Roman"/>
          <w:bCs/>
          <w:sz w:val="28"/>
          <w:szCs w:val="28"/>
        </w:rPr>
        <w:t xml:space="preserve">ны, потребительскую корзину, минимальный </w:t>
      </w:r>
      <w:proofErr w:type="gramStart"/>
      <w:r w:rsidRPr="00BE699B">
        <w:rPr>
          <w:rFonts w:ascii="Times New Roman" w:hAnsi="Times New Roman" w:cs="Times New Roman"/>
          <w:bCs/>
          <w:sz w:val="28"/>
          <w:szCs w:val="28"/>
        </w:rPr>
        <w:t>размер оплаты труда</w:t>
      </w:r>
      <w:proofErr w:type="gramEnd"/>
      <w:r w:rsidRPr="00BE699B">
        <w:rPr>
          <w:rFonts w:ascii="Times New Roman" w:hAnsi="Times New Roman" w:cs="Times New Roman"/>
          <w:bCs/>
          <w:sz w:val="28"/>
          <w:szCs w:val="28"/>
        </w:rPr>
        <w:t>, качество питания человека, уровень самоубийств, доступность образования и здрав</w:t>
      </w:r>
      <w:r w:rsidRPr="00BE699B">
        <w:rPr>
          <w:rFonts w:ascii="Times New Roman" w:hAnsi="Times New Roman" w:cs="Times New Roman"/>
          <w:bCs/>
          <w:sz w:val="28"/>
          <w:szCs w:val="28"/>
        </w:rPr>
        <w:t>о</w:t>
      </w:r>
      <w:r w:rsidRPr="00BE699B">
        <w:rPr>
          <w:rFonts w:ascii="Times New Roman" w:hAnsi="Times New Roman" w:cs="Times New Roman"/>
          <w:bCs/>
          <w:sz w:val="28"/>
          <w:szCs w:val="28"/>
        </w:rPr>
        <w:t>охранения, экологическое благополучия в стране, уровень безопасности. Эти индикаторы показывают степень удовлетворенности граждан индивидуал</w:t>
      </w:r>
      <w:r w:rsidRPr="00BE699B">
        <w:rPr>
          <w:rFonts w:ascii="Times New Roman" w:hAnsi="Times New Roman" w:cs="Times New Roman"/>
          <w:bCs/>
          <w:sz w:val="28"/>
          <w:szCs w:val="28"/>
        </w:rPr>
        <w:t>ь</w:t>
      </w:r>
      <w:r w:rsidRPr="00BE699B">
        <w:rPr>
          <w:rFonts w:ascii="Times New Roman" w:hAnsi="Times New Roman" w:cs="Times New Roman"/>
          <w:bCs/>
          <w:sz w:val="28"/>
          <w:szCs w:val="28"/>
        </w:rPr>
        <w:t xml:space="preserve">ными условиями жизни и положениями дел в государстве. В основе оценки данного блока индикаторов лежат социологические опросы граждан страны. </w:t>
      </w:r>
    </w:p>
    <w:p w:rsidR="007E1CF8" w:rsidRPr="00BA679E" w:rsidRDefault="007E1CF8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99B">
        <w:rPr>
          <w:rFonts w:ascii="Times New Roman" w:hAnsi="Times New Roman" w:cs="Times New Roman"/>
          <w:bCs/>
          <w:sz w:val="28"/>
          <w:szCs w:val="28"/>
        </w:rPr>
        <w:lastRenderedPageBreak/>
        <w:t>Третий блок индикаторов характеризует духовное состояние человека и общества. В него входят: количество и качество инновационных проектов, число творческих инициатив, соблюдение моральных и этических норм о</w:t>
      </w:r>
      <w:r w:rsidRPr="00BE699B">
        <w:rPr>
          <w:rFonts w:ascii="Times New Roman" w:hAnsi="Times New Roman" w:cs="Times New Roman"/>
          <w:bCs/>
          <w:sz w:val="28"/>
          <w:szCs w:val="28"/>
        </w:rPr>
        <w:t>б</w:t>
      </w:r>
      <w:r w:rsidR="00BA679E">
        <w:rPr>
          <w:rFonts w:ascii="Times New Roman" w:hAnsi="Times New Roman" w:cs="Times New Roman"/>
          <w:bCs/>
          <w:sz w:val="28"/>
          <w:szCs w:val="28"/>
        </w:rPr>
        <w:t>щества</w:t>
      </w:r>
      <w:r w:rsidRPr="00BE6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317" w:rsidRPr="00BA679E">
        <w:rPr>
          <w:rFonts w:ascii="Times New Roman" w:hAnsi="Times New Roman" w:cs="Times New Roman"/>
          <w:bCs/>
          <w:sz w:val="28"/>
          <w:szCs w:val="28"/>
        </w:rPr>
        <w:t>[6]</w:t>
      </w:r>
      <w:r w:rsidR="00BA679E">
        <w:rPr>
          <w:rFonts w:ascii="Times New Roman" w:hAnsi="Times New Roman" w:cs="Times New Roman"/>
          <w:bCs/>
          <w:sz w:val="28"/>
          <w:szCs w:val="28"/>
        </w:rPr>
        <w:t>.</w:t>
      </w:r>
    </w:p>
    <w:p w:rsidR="001437AC" w:rsidRPr="00BE699B" w:rsidRDefault="001437A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Включаемые в блоки индикаторы должны отвечать следующим треб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>ваниям:</w:t>
      </w:r>
    </w:p>
    <w:p w:rsidR="007E1CF8" w:rsidRPr="00BE699B" w:rsidRDefault="007E1CF8" w:rsidP="00384217">
      <w:pPr>
        <w:pStyle w:val="aa"/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отражать наиболее важные социальные параметры, характеризующее общество как благоприятное и неблагоприятное;</w:t>
      </w:r>
    </w:p>
    <w:p w:rsidR="007E1CF8" w:rsidRPr="00BE699B" w:rsidRDefault="00A43412" w:rsidP="00384217">
      <w:pPr>
        <w:pStyle w:val="aa"/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понятно изложены и определены</w:t>
      </w:r>
      <w:r w:rsidR="007E1CF8" w:rsidRPr="00BE699B">
        <w:rPr>
          <w:rFonts w:ascii="Times New Roman" w:hAnsi="Times New Roman" w:cs="Times New Roman"/>
          <w:sz w:val="28"/>
          <w:szCs w:val="28"/>
        </w:rPr>
        <w:t xml:space="preserve"> для всех жителей страны;</w:t>
      </w:r>
    </w:p>
    <w:p w:rsidR="001437AC" w:rsidRPr="00BE699B" w:rsidRDefault="001437AC" w:rsidP="00384217">
      <w:pPr>
        <w:pStyle w:val="aa"/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обладать достаточной чувствительностью и способностью быстрого ре</w:t>
      </w:r>
      <w:r w:rsidRPr="00BE699B">
        <w:rPr>
          <w:rFonts w:ascii="Times New Roman" w:hAnsi="Times New Roman" w:cs="Times New Roman"/>
          <w:sz w:val="28"/>
          <w:szCs w:val="28"/>
        </w:rPr>
        <w:t>а</w:t>
      </w:r>
      <w:r w:rsidRPr="00BE699B">
        <w:rPr>
          <w:rFonts w:ascii="Times New Roman" w:hAnsi="Times New Roman" w:cs="Times New Roman"/>
          <w:sz w:val="28"/>
          <w:szCs w:val="28"/>
        </w:rPr>
        <w:t>гирования на факторы, изменяющие условия жизнедеятельности;</w:t>
      </w:r>
    </w:p>
    <w:p w:rsidR="00A43412" w:rsidRPr="00BE699B" w:rsidRDefault="00A43412" w:rsidP="00384217">
      <w:pPr>
        <w:pStyle w:val="aa"/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иметь достаточную чувствительность для быстрого реагирования на факторы, изменяющие условия качества жизни населения;</w:t>
      </w:r>
    </w:p>
    <w:p w:rsidR="00A43412" w:rsidRPr="00BE699B" w:rsidRDefault="00A43412" w:rsidP="00384217">
      <w:pPr>
        <w:pStyle w:val="aa"/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иметь понятные количественные характеристики, с помощью которых, можно наблюдать</w:t>
      </w:r>
      <w:r w:rsidR="00BA679E">
        <w:rPr>
          <w:rFonts w:ascii="Times New Roman" w:hAnsi="Times New Roman" w:cs="Times New Roman"/>
          <w:sz w:val="28"/>
          <w:szCs w:val="28"/>
        </w:rPr>
        <w:t xml:space="preserve"> динамику изменения индикаторов </w:t>
      </w:r>
      <w:r w:rsidR="00005317" w:rsidRPr="00005317">
        <w:rPr>
          <w:rFonts w:ascii="Times New Roman" w:hAnsi="Times New Roman" w:cs="Times New Roman"/>
          <w:sz w:val="28"/>
          <w:szCs w:val="28"/>
        </w:rPr>
        <w:t>[7]</w:t>
      </w:r>
      <w:r w:rsidR="00BA679E">
        <w:rPr>
          <w:rFonts w:ascii="Times New Roman" w:hAnsi="Times New Roman" w:cs="Times New Roman"/>
          <w:sz w:val="28"/>
          <w:szCs w:val="28"/>
        </w:rPr>
        <w:t>.</w:t>
      </w:r>
    </w:p>
    <w:p w:rsidR="001437AC" w:rsidRPr="00230692" w:rsidRDefault="00A43412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В данный момент аналогом индекса качества жизни является Индекс Развития Человеческого Потенциала (или  Индекс Человеческого развития) </w:t>
      </w:r>
      <w:r w:rsidR="001437AC" w:rsidRPr="00BE699B">
        <w:rPr>
          <w:rFonts w:ascii="Times New Roman" w:hAnsi="Times New Roman" w:cs="Times New Roman"/>
          <w:sz w:val="28"/>
          <w:szCs w:val="28"/>
        </w:rPr>
        <w:t>применяемый ООН с 1990 года</w:t>
      </w:r>
      <w:r w:rsidR="00682CF7" w:rsidRPr="00BE699B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1437AC" w:rsidRPr="00BE699B">
        <w:rPr>
          <w:rFonts w:ascii="Times New Roman" w:hAnsi="Times New Roman" w:cs="Times New Roman"/>
          <w:sz w:val="28"/>
          <w:szCs w:val="28"/>
        </w:rPr>
        <w:t>.</w:t>
      </w:r>
      <w:r w:rsidR="006424C3" w:rsidRPr="00BE699B">
        <w:rPr>
          <w:rFonts w:ascii="Times New Roman" w:hAnsi="Times New Roman" w:cs="Times New Roman"/>
          <w:sz w:val="28"/>
          <w:szCs w:val="28"/>
        </w:rPr>
        <w:t xml:space="preserve"> В число главный показат</w:t>
      </w:r>
      <w:r w:rsidR="00384217">
        <w:rPr>
          <w:rFonts w:ascii="Times New Roman" w:hAnsi="Times New Roman" w:cs="Times New Roman"/>
          <w:sz w:val="28"/>
          <w:szCs w:val="28"/>
        </w:rPr>
        <w:t>елей, для расчета индекса И</w:t>
      </w:r>
      <w:r w:rsidR="006424C3" w:rsidRPr="00BE699B">
        <w:rPr>
          <w:rFonts w:ascii="Times New Roman" w:hAnsi="Times New Roman" w:cs="Times New Roman"/>
          <w:sz w:val="28"/>
          <w:szCs w:val="28"/>
        </w:rPr>
        <w:t>Р</w:t>
      </w:r>
      <w:r w:rsidR="00384217">
        <w:rPr>
          <w:rFonts w:ascii="Times New Roman" w:hAnsi="Times New Roman" w:cs="Times New Roman"/>
          <w:sz w:val="28"/>
          <w:szCs w:val="28"/>
        </w:rPr>
        <w:t>ЧП</w:t>
      </w:r>
      <w:r w:rsidR="006424C3" w:rsidRPr="00BE699B">
        <w:rPr>
          <w:rFonts w:ascii="Times New Roman" w:hAnsi="Times New Roman" w:cs="Times New Roman"/>
          <w:sz w:val="28"/>
          <w:szCs w:val="28"/>
        </w:rPr>
        <w:t xml:space="preserve"> входят: уровень образованности населения, средняя ожида</w:t>
      </w:r>
      <w:r w:rsidR="006424C3" w:rsidRPr="00BE699B">
        <w:rPr>
          <w:rFonts w:ascii="Times New Roman" w:hAnsi="Times New Roman" w:cs="Times New Roman"/>
          <w:sz w:val="28"/>
          <w:szCs w:val="28"/>
        </w:rPr>
        <w:t>е</w:t>
      </w:r>
      <w:r w:rsidR="006424C3" w:rsidRPr="00BE699B">
        <w:rPr>
          <w:rFonts w:ascii="Times New Roman" w:hAnsi="Times New Roman" w:cs="Times New Roman"/>
          <w:sz w:val="28"/>
          <w:szCs w:val="28"/>
        </w:rPr>
        <w:t xml:space="preserve">мая продолжительность жизни, среднедушевой валовой </w:t>
      </w:r>
      <w:r w:rsidRPr="00BE699B">
        <w:rPr>
          <w:rFonts w:ascii="Times New Roman" w:hAnsi="Times New Roman" w:cs="Times New Roman"/>
          <w:sz w:val="28"/>
          <w:szCs w:val="28"/>
        </w:rPr>
        <w:t>внутренней</w:t>
      </w:r>
      <w:r w:rsidR="006424C3" w:rsidRPr="00BE699B">
        <w:rPr>
          <w:rFonts w:ascii="Times New Roman" w:hAnsi="Times New Roman" w:cs="Times New Roman"/>
          <w:sz w:val="28"/>
          <w:szCs w:val="28"/>
        </w:rPr>
        <w:t xml:space="preserve"> продукт, </w:t>
      </w:r>
      <w:r w:rsidRPr="00BE699B">
        <w:rPr>
          <w:rFonts w:ascii="Times New Roman" w:hAnsi="Times New Roman" w:cs="Times New Roman"/>
          <w:sz w:val="28"/>
          <w:szCs w:val="28"/>
        </w:rPr>
        <w:t>рассчитанный</w:t>
      </w:r>
      <w:r w:rsidR="006424C3" w:rsidRPr="00BE699B">
        <w:rPr>
          <w:rFonts w:ascii="Times New Roman" w:hAnsi="Times New Roman" w:cs="Times New Roman"/>
          <w:sz w:val="28"/>
          <w:szCs w:val="28"/>
        </w:rPr>
        <w:t xml:space="preserve"> н</w:t>
      </w:r>
      <w:r w:rsidR="00005317">
        <w:rPr>
          <w:rFonts w:ascii="Times New Roman" w:hAnsi="Times New Roman" w:cs="Times New Roman"/>
          <w:sz w:val="28"/>
          <w:szCs w:val="28"/>
        </w:rPr>
        <w:t xml:space="preserve">а душу населения. </w:t>
      </w:r>
    </w:p>
    <w:p w:rsidR="001437AC" w:rsidRPr="00BE699B" w:rsidRDefault="001437A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В правовом отношении качество жизни является реализацией права на достойную жизнь и свободное развитие человека. В Российской Федерации ориентация на качество жизни обеспечивается конституционно</w:t>
      </w:r>
      <w:r w:rsidR="006424C3" w:rsidRPr="00BE699B">
        <w:rPr>
          <w:rFonts w:ascii="Times New Roman" w:hAnsi="Times New Roman" w:cs="Times New Roman"/>
          <w:sz w:val="28"/>
          <w:szCs w:val="28"/>
        </w:rPr>
        <w:t>:</w:t>
      </w:r>
      <w:r w:rsidRPr="00BE699B">
        <w:rPr>
          <w:rFonts w:ascii="Times New Roman" w:hAnsi="Times New Roman" w:cs="Times New Roman"/>
          <w:sz w:val="28"/>
          <w:szCs w:val="28"/>
        </w:rPr>
        <w:t xml:space="preserve"> «Российская Федерация - социальное государство, политика которого направлена на с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>здание условий, обеспечивающих достойную жизнь</w:t>
      </w:r>
      <w:r w:rsidR="00BA679E">
        <w:rPr>
          <w:rFonts w:ascii="Times New Roman" w:hAnsi="Times New Roman" w:cs="Times New Roman"/>
          <w:sz w:val="28"/>
          <w:szCs w:val="28"/>
        </w:rPr>
        <w:t xml:space="preserve"> и свободное развитие человека»</w:t>
      </w:r>
      <w:r w:rsidR="00A43412" w:rsidRPr="00BE699B">
        <w:rPr>
          <w:rFonts w:ascii="Times New Roman" w:hAnsi="Times New Roman" w:cs="Times New Roman"/>
          <w:sz w:val="28"/>
          <w:szCs w:val="28"/>
        </w:rPr>
        <w:t>[1]</w:t>
      </w:r>
      <w:r w:rsidR="00BA679E">
        <w:rPr>
          <w:rFonts w:ascii="Times New Roman" w:hAnsi="Times New Roman" w:cs="Times New Roman"/>
          <w:sz w:val="28"/>
          <w:szCs w:val="28"/>
        </w:rPr>
        <w:t>.</w:t>
      </w:r>
    </w:p>
    <w:p w:rsidR="00C6284B" w:rsidRPr="00BE699B" w:rsidRDefault="00642C8D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lastRenderedPageBreak/>
        <w:t>При этом</w:t>
      </w:r>
      <w:r w:rsidR="00C636C8" w:rsidRPr="00BE699B">
        <w:rPr>
          <w:rFonts w:ascii="Times New Roman" w:hAnsi="Times New Roman" w:cs="Times New Roman"/>
          <w:sz w:val="28"/>
          <w:szCs w:val="28"/>
        </w:rPr>
        <w:t xml:space="preserve"> н</w:t>
      </w:r>
      <w:r w:rsidR="003C7E46" w:rsidRPr="00BE699B">
        <w:rPr>
          <w:rFonts w:ascii="Times New Roman" w:hAnsi="Times New Roman" w:cs="Times New Roman"/>
          <w:sz w:val="28"/>
          <w:szCs w:val="28"/>
        </w:rPr>
        <w:t>еотъемлемой частью качества нашей жизни является пит</w:t>
      </w:r>
      <w:r w:rsidR="003C7E46" w:rsidRPr="00BE699B">
        <w:rPr>
          <w:rFonts w:ascii="Times New Roman" w:hAnsi="Times New Roman" w:cs="Times New Roman"/>
          <w:sz w:val="28"/>
          <w:szCs w:val="28"/>
        </w:rPr>
        <w:t>а</w:t>
      </w:r>
      <w:r w:rsidR="003C7E46" w:rsidRPr="00BE699B">
        <w:rPr>
          <w:rFonts w:ascii="Times New Roman" w:hAnsi="Times New Roman" w:cs="Times New Roman"/>
          <w:sz w:val="28"/>
          <w:szCs w:val="28"/>
        </w:rPr>
        <w:t>ние. Все вещества, потребляемые нами в пищу содержат как полезные, так и вредные для нашего организма вещества.  Наша задача, сделать так, чтобы количество полезных веществ в нашей пище во много раз превосходило к</w:t>
      </w:r>
      <w:r w:rsidR="003C7E46" w:rsidRPr="00BE699B">
        <w:rPr>
          <w:rFonts w:ascii="Times New Roman" w:hAnsi="Times New Roman" w:cs="Times New Roman"/>
          <w:sz w:val="28"/>
          <w:szCs w:val="28"/>
        </w:rPr>
        <w:t>о</w:t>
      </w:r>
      <w:r w:rsidR="003C7E46" w:rsidRPr="00BE699B">
        <w:rPr>
          <w:rFonts w:ascii="Times New Roman" w:hAnsi="Times New Roman" w:cs="Times New Roman"/>
          <w:sz w:val="28"/>
          <w:szCs w:val="28"/>
        </w:rPr>
        <w:t xml:space="preserve">личество вредных веществ, тем самым, вы обезопасим наш организм от вредного воздействия и улучшим </w:t>
      </w:r>
      <w:r w:rsidR="00CA063B" w:rsidRPr="00BE699B">
        <w:rPr>
          <w:rFonts w:ascii="Times New Roman" w:hAnsi="Times New Roman" w:cs="Times New Roman"/>
          <w:sz w:val="28"/>
          <w:szCs w:val="28"/>
        </w:rPr>
        <w:t>свое</w:t>
      </w:r>
      <w:r w:rsidR="003C7E46" w:rsidRPr="00BE699B">
        <w:rPr>
          <w:rFonts w:ascii="Times New Roman" w:hAnsi="Times New Roman" w:cs="Times New Roman"/>
          <w:sz w:val="28"/>
          <w:szCs w:val="28"/>
        </w:rPr>
        <w:t xml:space="preserve"> качество жизни. В следующей части главы </w:t>
      </w:r>
      <w:r w:rsidR="00AC4FFA" w:rsidRPr="00BE699B">
        <w:rPr>
          <w:rFonts w:ascii="Times New Roman" w:hAnsi="Times New Roman" w:cs="Times New Roman"/>
          <w:sz w:val="28"/>
          <w:szCs w:val="28"/>
        </w:rPr>
        <w:t xml:space="preserve">я разберу продукты питания </w:t>
      </w:r>
      <w:r w:rsidR="003E38EA">
        <w:rPr>
          <w:rFonts w:ascii="Times New Roman" w:hAnsi="Times New Roman" w:cs="Times New Roman"/>
          <w:sz w:val="28"/>
          <w:szCs w:val="28"/>
        </w:rPr>
        <w:t>по элемента</w:t>
      </w:r>
      <w:r w:rsidR="00CA063B" w:rsidRPr="00BE699B">
        <w:rPr>
          <w:rFonts w:ascii="Times New Roman" w:hAnsi="Times New Roman" w:cs="Times New Roman"/>
          <w:sz w:val="28"/>
          <w:szCs w:val="28"/>
        </w:rPr>
        <w:t>м</w:t>
      </w:r>
      <w:r w:rsidR="00AC4FFA" w:rsidRPr="00BE699B">
        <w:rPr>
          <w:rFonts w:ascii="Times New Roman" w:hAnsi="Times New Roman" w:cs="Times New Roman"/>
          <w:sz w:val="28"/>
          <w:szCs w:val="28"/>
        </w:rPr>
        <w:t xml:space="preserve">, что позволит определить, какие вещества в нашей пище являются полезными для нашего организма, </w:t>
      </w:r>
      <w:r w:rsidR="00C636C8" w:rsidRPr="00BE699B">
        <w:rPr>
          <w:rFonts w:ascii="Times New Roman" w:hAnsi="Times New Roman" w:cs="Times New Roman"/>
          <w:sz w:val="28"/>
          <w:szCs w:val="28"/>
        </w:rPr>
        <w:t>а какие вредят нашему здоровью</w:t>
      </w:r>
      <w:r w:rsidR="00A91606" w:rsidRPr="00BE69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74E" w:rsidRDefault="0075174E" w:rsidP="00BE699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217" w:rsidRPr="00BE699B" w:rsidRDefault="00384217" w:rsidP="00BE699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0C9" w:rsidRPr="00BA679E" w:rsidRDefault="001A60C9" w:rsidP="00AD3FC4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79E">
        <w:rPr>
          <w:rFonts w:ascii="Times New Roman" w:hAnsi="Times New Roman" w:cs="Times New Roman"/>
          <w:sz w:val="28"/>
          <w:szCs w:val="28"/>
        </w:rPr>
        <w:t>1.2. Ранжирование</w:t>
      </w:r>
      <w:r w:rsidR="00AD3FC4">
        <w:rPr>
          <w:rFonts w:ascii="Times New Roman" w:hAnsi="Times New Roman" w:cs="Times New Roman"/>
          <w:sz w:val="28"/>
          <w:szCs w:val="28"/>
        </w:rPr>
        <w:t xml:space="preserve"> продуктов питания по элементам</w:t>
      </w:r>
    </w:p>
    <w:p w:rsidR="00BA679E" w:rsidRDefault="00BA679E" w:rsidP="00BE699B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679E" w:rsidRPr="00BA679E" w:rsidRDefault="00BA679E" w:rsidP="00BE699B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AC4FFA" w:rsidRPr="00BE699B" w:rsidRDefault="003C7E4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Питание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прием пищевых продуктов в соответствии с диетич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скими потребностями организма. Правильное питание, надлежащая, хорошо сбалансированная пища в сочетании с регулярной физической нагрузкой, лежит в основе хорошего здоровья. Плохое питание может привести к осла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лению иммунитета, повышению восприимчивости к болезням, нарушению физического и психического развития и снижению продуктивности.</w:t>
      </w:r>
      <w:r w:rsidR="00AC4FF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4FFA" w:rsidRPr="00230692" w:rsidRDefault="00AC4FFA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Питание является важнейшей составной частью здоровья и развития</w:t>
      </w:r>
      <w:r w:rsidR="006424C3" w:rsidRPr="00BE699B">
        <w:rPr>
          <w:rFonts w:ascii="Times New Roman" w:hAnsi="Times New Roman" w:cs="Times New Roman"/>
          <w:sz w:val="28"/>
          <w:szCs w:val="28"/>
        </w:rPr>
        <w:t xml:space="preserve"> ч</w:t>
      </w:r>
      <w:r w:rsidR="006424C3" w:rsidRPr="00BE699B">
        <w:rPr>
          <w:rFonts w:ascii="Times New Roman" w:hAnsi="Times New Roman" w:cs="Times New Roman"/>
          <w:sz w:val="28"/>
          <w:szCs w:val="28"/>
        </w:rPr>
        <w:t>е</w:t>
      </w:r>
      <w:r w:rsidR="006424C3" w:rsidRPr="00BE699B">
        <w:rPr>
          <w:rFonts w:ascii="Times New Roman" w:hAnsi="Times New Roman" w:cs="Times New Roman"/>
          <w:sz w:val="28"/>
          <w:szCs w:val="28"/>
        </w:rPr>
        <w:t>ловеческого организма</w:t>
      </w:r>
      <w:r w:rsidRPr="00BE699B">
        <w:rPr>
          <w:rFonts w:ascii="Times New Roman" w:hAnsi="Times New Roman" w:cs="Times New Roman"/>
          <w:sz w:val="28"/>
          <w:szCs w:val="28"/>
        </w:rPr>
        <w:t xml:space="preserve">. </w:t>
      </w:r>
      <w:r w:rsidR="0027524C" w:rsidRPr="00BE699B">
        <w:rPr>
          <w:rFonts w:ascii="Times New Roman" w:hAnsi="Times New Roman" w:cs="Times New Roman"/>
          <w:sz w:val="28"/>
          <w:szCs w:val="28"/>
        </w:rPr>
        <w:t>Правильно</w:t>
      </w:r>
      <w:r w:rsidR="006424C3" w:rsidRPr="00BE699B">
        <w:rPr>
          <w:rFonts w:ascii="Times New Roman" w:hAnsi="Times New Roman" w:cs="Times New Roman"/>
          <w:sz w:val="28"/>
          <w:szCs w:val="28"/>
        </w:rPr>
        <w:t>е питание очень важно для нашего орг</w:t>
      </w:r>
      <w:r w:rsidR="006424C3" w:rsidRPr="00BE699B">
        <w:rPr>
          <w:rFonts w:ascii="Times New Roman" w:hAnsi="Times New Roman" w:cs="Times New Roman"/>
          <w:sz w:val="28"/>
          <w:szCs w:val="28"/>
        </w:rPr>
        <w:t>а</w:t>
      </w:r>
      <w:r w:rsidR="006424C3" w:rsidRPr="00BE699B">
        <w:rPr>
          <w:rFonts w:ascii="Times New Roman" w:hAnsi="Times New Roman" w:cs="Times New Roman"/>
          <w:sz w:val="28"/>
          <w:szCs w:val="28"/>
        </w:rPr>
        <w:t>низма. Оно влияет на протекание таких значимых и важных жизненных ци</w:t>
      </w:r>
      <w:r w:rsidR="006424C3" w:rsidRPr="00BE699B">
        <w:rPr>
          <w:rFonts w:ascii="Times New Roman" w:hAnsi="Times New Roman" w:cs="Times New Roman"/>
          <w:sz w:val="28"/>
          <w:szCs w:val="28"/>
        </w:rPr>
        <w:t>к</w:t>
      </w:r>
      <w:r w:rsidR="006424C3" w:rsidRPr="00BE699B">
        <w:rPr>
          <w:rFonts w:ascii="Times New Roman" w:hAnsi="Times New Roman" w:cs="Times New Roman"/>
          <w:sz w:val="28"/>
          <w:szCs w:val="28"/>
        </w:rPr>
        <w:t>лов как беременность и роды у женщины, кормление грудью, развитие детей грудного возраста. Также, с помощью правильного и сбалансирования пит</w:t>
      </w:r>
      <w:r w:rsidR="006424C3" w:rsidRPr="00BE699B">
        <w:rPr>
          <w:rFonts w:ascii="Times New Roman" w:hAnsi="Times New Roman" w:cs="Times New Roman"/>
          <w:sz w:val="28"/>
          <w:szCs w:val="28"/>
        </w:rPr>
        <w:t>а</w:t>
      </w:r>
      <w:r w:rsidR="006424C3" w:rsidRPr="00BE699B">
        <w:rPr>
          <w:rFonts w:ascii="Times New Roman" w:hAnsi="Times New Roman" w:cs="Times New Roman"/>
          <w:sz w:val="28"/>
          <w:szCs w:val="28"/>
        </w:rPr>
        <w:t xml:space="preserve">ния можно предотвратить развитие </w:t>
      </w:r>
      <w:r w:rsidR="00C36CCA" w:rsidRPr="00BE699B">
        <w:rPr>
          <w:rFonts w:ascii="Times New Roman" w:hAnsi="Times New Roman" w:cs="Times New Roman"/>
          <w:sz w:val="28"/>
          <w:szCs w:val="28"/>
        </w:rPr>
        <w:t>неинфекционных и хронических забол</w:t>
      </w:r>
      <w:r w:rsidR="00C36CCA" w:rsidRPr="00BE699B">
        <w:rPr>
          <w:rFonts w:ascii="Times New Roman" w:hAnsi="Times New Roman" w:cs="Times New Roman"/>
          <w:sz w:val="28"/>
          <w:szCs w:val="28"/>
        </w:rPr>
        <w:t>е</w:t>
      </w:r>
      <w:r w:rsidR="00BA679E">
        <w:rPr>
          <w:rFonts w:ascii="Times New Roman" w:hAnsi="Times New Roman" w:cs="Times New Roman"/>
          <w:sz w:val="28"/>
          <w:szCs w:val="28"/>
        </w:rPr>
        <w:t>ваний</w:t>
      </w:r>
      <w:r w:rsidR="00C36CCA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652BDF">
        <w:rPr>
          <w:rFonts w:ascii="Times New Roman" w:hAnsi="Times New Roman" w:cs="Times New Roman"/>
          <w:sz w:val="28"/>
          <w:szCs w:val="28"/>
        </w:rPr>
        <w:t>[4</w:t>
      </w:r>
      <w:r w:rsidR="00005317" w:rsidRPr="00230692">
        <w:rPr>
          <w:rFonts w:ascii="Times New Roman" w:hAnsi="Times New Roman" w:cs="Times New Roman"/>
          <w:sz w:val="28"/>
          <w:szCs w:val="28"/>
        </w:rPr>
        <w:t>]</w:t>
      </w:r>
      <w:r w:rsidR="00BA679E">
        <w:rPr>
          <w:rFonts w:ascii="Times New Roman" w:hAnsi="Times New Roman" w:cs="Times New Roman"/>
          <w:sz w:val="28"/>
          <w:szCs w:val="28"/>
        </w:rPr>
        <w:t>.</w:t>
      </w:r>
    </w:p>
    <w:p w:rsidR="00AC4FFA" w:rsidRPr="00BE699B" w:rsidRDefault="001E41B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lastRenderedPageBreak/>
        <w:t> С пищей организм получает необходимые для жизнедеятельности бе</w:t>
      </w:r>
      <w:r w:rsidRPr="00BE699B">
        <w:rPr>
          <w:rFonts w:ascii="Times New Roman" w:hAnsi="Times New Roman" w:cs="Times New Roman"/>
          <w:sz w:val="28"/>
          <w:szCs w:val="28"/>
        </w:rPr>
        <w:t>л</w:t>
      </w:r>
      <w:r w:rsidRPr="00BE699B">
        <w:rPr>
          <w:rFonts w:ascii="Times New Roman" w:hAnsi="Times New Roman" w:cs="Times New Roman"/>
          <w:sz w:val="28"/>
          <w:szCs w:val="28"/>
        </w:rPr>
        <w:t>ки, жиры, углеводы, а также биологически активные вещества — витамины и минерал</w:t>
      </w:r>
      <w:r w:rsidR="00C36CCA" w:rsidRPr="00BE699B">
        <w:rPr>
          <w:rFonts w:ascii="Times New Roman" w:hAnsi="Times New Roman" w:cs="Times New Roman"/>
          <w:sz w:val="28"/>
          <w:szCs w:val="28"/>
        </w:rPr>
        <w:t>ы</w:t>
      </w:r>
      <w:r w:rsidRPr="00BE699B">
        <w:rPr>
          <w:rFonts w:ascii="Times New Roman" w:hAnsi="Times New Roman" w:cs="Times New Roman"/>
          <w:sz w:val="28"/>
          <w:szCs w:val="28"/>
        </w:rPr>
        <w:t xml:space="preserve">, соли. </w:t>
      </w:r>
    </w:p>
    <w:p w:rsidR="004B3365" w:rsidRPr="00005317" w:rsidRDefault="001E41B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Количество энергии, выделяемой при усвоении организмом того или иного пищевого продукта, называется калорийностью этого продукта. У мужчин это показатель изменяется от 2200 до 2600 ккал в сутки в зависим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 xml:space="preserve">сти от образа жизни, у женщин показатель варьируется от 1800 до 2200 ккал в сутки. </w:t>
      </w:r>
      <w:r w:rsidR="007362F2" w:rsidRPr="00BE699B">
        <w:rPr>
          <w:rFonts w:ascii="Times New Roman" w:hAnsi="Times New Roman" w:cs="Times New Roman"/>
          <w:sz w:val="28"/>
          <w:szCs w:val="28"/>
        </w:rPr>
        <w:t>При превышении данной нормы калорийности потребляемых пр</w:t>
      </w:r>
      <w:r w:rsidR="007362F2" w:rsidRPr="00BE699B">
        <w:rPr>
          <w:rFonts w:ascii="Times New Roman" w:hAnsi="Times New Roman" w:cs="Times New Roman"/>
          <w:sz w:val="28"/>
          <w:szCs w:val="28"/>
        </w:rPr>
        <w:t>о</w:t>
      </w:r>
      <w:r w:rsidR="007362F2" w:rsidRPr="00BE699B">
        <w:rPr>
          <w:rFonts w:ascii="Times New Roman" w:hAnsi="Times New Roman" w:cs="Times New Roman"/>
          <w:sz w:val="28"/>
          <w:szCs w:val="28"/>
        </w:rPr>
        <w:t xml:space="preserve">дуктов питания и не соответствии потребляемых </w:t>
      </w:r>
      <w:proofErr w:type="gramStart"/>
      <w:r w:rsidR="007362F2" w:rsidRPr="00BE699B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="007362F2" w:rsidRPr="00BE699B">
        <w:rPr>
          <w:rFonts w:ascii="Times New Roman" w:hAnsi="Times New Roman" w:cs="Times New Roman"/>
          <w:sz w:val="28"/>
          <w:szCs w:val="28"/>
        </w:rPr>
        <w:t xml:space="preserve"> с образом жизни, у ч</w:t>
      </w:r>
      <w:r w:rsidR="007362F2" w:rsidRPr="00BE699B">
        <w:rPr>
          <w:rFonts w:ascii="Times New Roman" w:hAnsi="Times New Roman" w:cs="Times New Roman"/>
          <w:sz w:val="28"/>
          <w:szCs w:val="28"/>
        </w:rPr>
        <w:t>е</w:t>
      </w:r>
      <w:r w:rsidR="007362F2" w:rsidRPr="00BE699B">
        <w:rPr>
          <w:rFonts w:ascii="Times New Roman" w:hAnsi="Times New Roman" w:cs="Times New Roman"/>
          <w:sz w:val="28"/>
          <w:szCs w:val="28"/>
        </w:rPr>
        <w:t xml:space="preserve">ловека наступает ожирение, что сопровождается проблемами со здоровьем и функционированием организма. При резком уменьшении суточной дозы </w:t>
      </w:r>
      <w:proofErr w:type="gramStart"/>
      <w:r w:rsidR="007362F2" w:rsidRPr="00BE699B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="007362F2" w:rsidRPr="00BE699B">
        <w:rPr>
          <w:rFonts w:ascii="Times New Roman" w:hAnsi="Times New Roman" w:cs="Times New Roman"/>
          <w:sz w:val="28"/>
          <w:szCs w:val="28"/>
        </w:rPr>
        <w:t xml:space="preserve"> в сутки человек теряет массу, что сопровождается психическими отклонен</w:t>
      </w:r>
      <w:r w:rsidR="007362F2" w:rsidRPr="00BE699B">
        <w:rPr>
          <w:rFonts w:ascii="Times New Roman" w:hAnsi="Times New Roman" w:cs="Times New Roman"/>
          <w:sz w:val="28"/>
          <w:szCs w:val="28"/>
        </w:rPr>
        <w:t>и</w:t>
      </w:r>
      <w:r w:rsidR="007362F2" w:rsidRPr="00BE699B">
        <w:rPr>
          <w:rFonts w:ascii="Times New Roman" w:hAnsi="Times New Roman" w:cs="Times New Roman"/>
          <w:sz w:val="28"/>
          <w:szCs w:val="28"/>
        </w:rPr>
        <w:t>ями или в некоторых случаях психическими заболеваниями. У человека п</w:t>
      </w:r>
      <w:r w:rsidR="007362F2" w:rsidRPr="00BE699B">
        <w:rPr>
          <w:rFonts w:ascii="Times New Roman" w:hAnsi="Times New Roman" w:cs="Times New Roman"/>
          <w:sz w:val="28"/>
          <w:szCs w:val="28"/>
        </w:rPr>
        <w:t>о</w:t>
      </w:r>
      <w:r w:rsidR="007362F2" w:rsidRPr="00BE699B">
        <w:rPr>
          <w:rFonts w:ascii="Times New Roman" w:hAnsi="Times New Roman" w:cs="Times New Roman"/>
          <w:sz w:val="28"/>
          <w:szCs w:val="28"/>
        </w:rPr>
        <w:t xml:space="preserve">являются проблемы со сном, что вызвано недостатком питательных веществ, поступающих в организм, и в частности в мозг; </w:t>
      </w:r>
      <w:r w:rsidR="00BA679E" w:rsidRPr="00BE699B">
        <w:rPr>
          <w:rFonts w:ascii="Times New Roman" w:hAnsi="Times New Roman" w:cs="Times New Roman"/>
          <w:sz w:val="28"/>
          <w:szCs w:val="28"/>
        </w:rPr>
        <w:t>у</w:t>
      </w:r>
      <w:r w:rsidR="00BA679E">
        <w:rPr>
          <w:rFonts w:ascii="Times New Roman" w:hAnsi="Times New Roman" w:cs="Times New Roman"/>
          <w:sz w:val="28"/>
          <w:szCs w:val="28"/>
        </w:rPr>
        <w:t>худшается</w:t>
      </w:r>
      <w:r w:rsidR="007362F2" w:rsidRPr="00BE699B">
        <w:rPr>
          <w:rFonts w:ascii="Times New Roman" w:hAnsi="Times New Roman" w:cs="Times New Roman"/>
          <w:sz w:val="28"/>
          <w:szCs w:val="28"/>
        </w:rPr>
        <w:t xml:space="preserve"> структура волос, ногтей и нарушается строение костной ткани; происходят изменения на пс</w:t>
      </w:r>
      <w:r w:rsidR="007362F2" w:rsidRPr="00BE699B">
        <w:rPr>
          <w:rFonts w:ascii="Times New Roman" w:hAnsi="Times New Roman" w:cs="Times New Roman"/>
          <w:sz w:val="28"/>
          <w:szCs w:val="28"/>
        </w:rPr>
        <w:t>и</w:t>
      </w:r>
      <w:r w:rsidR="007362F2" w:rsidRPr="00BE699B">
        <w:rPr>
          <w:rFonts w:ascii="Times New Roman" w:hAnsi="Times New Roman" w:cs="Times New Roman"/>
          <w:sz w:val="28"/>
          <w:szCs w:val="28"/>
        </w:rPr>
        <w:t>хологическом уровне вплоть до полного отказа от еды. Из этого можно сд</w:t>
      </w:r>
      <w:r w:rsidR="007362F2" w:rsidRPr="00BE699B">
        <w:rPr>
          <w:rFonts w:ascii="Times New Roman" w:hAnsi="Times New Roman" w:cs="Times New Roman"/>
          <w:sz w:val="28"/>
          <w:szCs w:val="28"/>
        </w:rPr>
        <w:t>е</w:t>
      </w:r>
      <w:r w:rsidR="007362F2" w:rsidRPr="00BE699B">
        <w:rPr>
          <w:rFonts w:ascii="Times New Roman" w:hAnsi="Times New Roman" w:cs="Times New Roman"/>
          <w:sz w:val="28"/>
          <w:szCs w:val="28"/>
        </w:rPr>
        <w:t xml:space="preserve">лать вывод, что количество </w:t>
      </w:r>
      <w:proofErr w:type="gramStart"/>
      <w:r w:rsidR="007362F2" w:rsidRPr="00BE699B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="007362F2" w:rsidRPr="00BE699B">
        <w:rPr>
          <w:rFonts w:ascii="Times New Roman" w:hAnsi="Times New Roman" w:cs="Times New Roman"/>
          <w:sz w:val="28"/>
          <w:szCs w:val="28"/>
        </w:rPr>
        <w:t>, потребляемых в день не стоит пренебр</w:t>
      </w:r>
      <w:r w:rsidR="007362F2" w:rsidRPr="00BE699B">
        <w:rPr>
          <w:rFonts w:ascii="Times New Roman" w:hAnsi="Times New Roman" w:cs="Times New Roman"/>
          <w:sz w:val="28"/>
          <w:szCs w:val="28"/>
        </w:rPr>
        <w:t>е</w:t>
      </w:r>
      <w:r w:rsidR="007362F2" w:rsidRPr="00BE699B">
        <w:rPr>
          <w:rFonts w:ascii="Times New Roman" w:hAnsi="Times New Roman" w:cs="Times New Roman"/>
          <w:sz w:val="28"/>
          <w:szCs w:val="28"/>
        </w:rPr>
        <w:t xml:space="preserve">гать. Необходимо </w:t>
      </w:r>
      <w:r w:rsidR="004E5D53" w:rsidRPr="00BE699B">
        <w:rPr>
          <w:rFonts w:ascii="Times New Roman" w:hAnsi="Times New Roman" w:cs="Times New Roman"/>
          <w:sz w:val="28"/>
          <w:szCs w:val="28"/>
        </w:rPr>
        <w:t>следить, чтобы калорийность потребляемой вами пищи с</w:t>
      </w:r>
      <w:r w:rsidR="004E5D53" w:rsidRPr="00BE699B">
        <w:rPr>
          <w:rFonts w:ascii="Times New Roman" w:hAnsi="Times New Roman" w:cs="Times New Roman"/>
          <w:sz w:val="28"/>
          <w:szCs w:val="28"/>
        </w:rPr>
        <w:t>о</w:t>
      </w:r>
      <w:r w:rsidR="004E5D53" w:rsidRPr="00BE699B">
        <w:rPr>
          <w:rFonts w:ascii="Times New Roman" w:hAnsi="Times New Roman" w:cs="Times New Roman"/>
          <w:sz w:val="28"/>
          <w:szCs w:val="28"/>
        </w:rPr>
        <w:t>ответствовала вашему образу жизни: при активном образе жизни уместно п</w:t>
      </w:r>
      <w:r w:rsidR="004E5D53" w:rsidRPr="00BE699B">
        <w:rPr>
          <w:rFonts w:ascii="Times New Roman" w:hAnsi="Times New Roman" w:cs="Times New Roman"/>
          <w:sz w:val="28"/>
          <w:szCs w:val="28"/>
        </w:rPr>
        <w:t>о</w:t>
      </w:r>
      <w:r w:rsidR="004E5D53" w:rsidRPr="00BE699B">
        <w:rPr>
          <w:rFonts w:ascii="Times New Roman" w:hAnsi="Times New Roman" w:cs="Times New Roman"/>
          <w:sz w:val="28"/>
          <w:szCs w:val="28"/>
        </w:rPr>
        <w:t xml:space="preserve">требление относительно большого </w:t>
      </w:r>
      <w:proofErr w:type="gramStart"/>
      <w:r w:rsidR="004E5D53" w:rsidRPr="00BE699B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="004E5D53" w:rsidRPr="00BE699B">
        <w:rPr>
          <w:rFonts w:ascii="Times New Roman" w:hAnsi="Times New Roman" w:cs="Times New Roman"/>
          <w:sz w:val="28"/>
          <w:szCs w:val="28"/>
        </w:rPr>
        <w:t>, а при сидячем образе жизни следует отказать от высококалорийных про</w:t>
      </w:r>
      <w:r w:rsidR="00BA679E">
        <w:rPr>
          <w:rFonts w:ascii="Times New Roman" w:hAnsi="Times New Roman" w:cs="Times New Roman"/>
          <w:sz w:val="28"/>
          <w:szCs w:val="28"/>
        </w:rPr>
        <w:t xml:space="preserve">дуктов в пользу своего здоровья </w:t>
      </w:r>
      <w:r w:rsidR="00005317" w:rsidRPr="00005317">
        <w:rPr>
          <w:rFonts w:ascii="Times New Roman" w:hAnsi="Times New Roman" w:cs="Times New Roman"/>
          <w:sz w:val="28"/>
          <w:szCs w:val="28"/>
        </w:rPr>
        <w:t>[13]</w:t>
      </w:r>
      <w:r w:rsidR="00BA679E">
        <w:rPr>
          <w:rFonts w:ascii="Times New Roman" w:hAnsi="Times New Roman" w:cs="Times New Roman"/>
          <w:sz w:val="28"/>
          <w:szCs w:val="28"/>
        </w:rPr>
        <w:t>.</w:t>
      </w:r>
    </w:p>
    <w:p w:rsidR="004B3365" w:rsidRPr="00BE699B" w:rsidRDefault="00845D10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Белки представляют собой важнейшую составную часть пищи.</w:t>
      </w:r>
      <w:r w:rsidR="00195097" w:rsidRPr="00BE699B">
        <w:rPr>
          <w:rFonts w:ascii="Times New Roman" w:hAnsi="Times New Roman" w:cs="Times New Roman"/>
          <w:sz w:val="28"/>
          <w:szCs w:val="28"/>
        </w:rPr>
        <w:t xml:space="preserve"> Они с</w:t>
      </w:r>
      <w:r w:rsidR="00195097" w:rsidRPr="00BE699B">
        <w:rPr>
          <w:rFonts w:ascii="Times New Roman" w:hAnsi="Times New Roman" w:cs="Times New Roman"/>
          <w:sz w:val="28"/>
          <w:szCs w:val="28"/>
        </w:rPr>
        <w:t>о</w:t>
      </w:r>
      <w:r w:rsidR="00195097" w:rsidRPr="00BE699B">
        <w:rPr>
          <w:rFonts w:ascii="Times New Roman" w:hAnsi="Times New Roman" w:cs="Times New Roman"/>
          <w:sz w:val="28"/>
          <w:szCs w:val="28"/>
        </w:rPr>
        <w:t xml:space="preserve">держат все необходимые </w:t>
      </w:r>
      <w:r w:rsidR="003E38EA">
        <w:rPr>
          <w:rFonts w:ascii="Times New Roman" w:hAnsi="Times New Roman" w:cs="Times New Roman"/>
          <w:sz w:val="28"/>
          <w:szCs w:val="28"/>
        </w:rPr>
        <w:t>компоненты</w:t>
      </w:r>
      <w:r w:rsidR="00195097" w:rsidRPr="00BE699B">
        <w:rPr>
          <w:rFonts w:ascii="Times New Roman" w:hAnsi="Times New Roman" w:cs="Times New Roman"/>
          <w:sz w:val="28"/>
          <w:szCs w:val="28"/>
        </w:rPr>
        <w:t xml:space="preserve"> для нормального функционирования организма и психики. Но при этом, считается, что избыток белк</w:t>
      </w:r>
      <w:r w:rsidR="0033678B" w:rsidRPr="00BE699B">
        <w:rPr>
          <w:rFonts w:ascii="Times New Roman" w:hAnsi="Times New Roman" w:cs="Times New Roman"/>
          <w:sz w:val="28"/>
          <w:szCs w:val="28"/>
        </w:rPr>
        <w:t>а</w:t>
      </w:r>
      <w:r w:rsidR="00195097" w:rsidRPr="00BE699B">
        <w:rPr>
          <w:rFonts w:ascii="Times New Roman" w:hAnsi="Times New Roman" w:cs="Times New Roman"/>
          <w:sz w:val="28"/>
          <w:szCs w:val="28"/>
        </w:rPr>
        <w:t xml:space="preserve"> может навредить организму.</w:t>
      </w:r>
      <w:r w:rsidR="0033678B" w:rsidRPr="00BE6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4DE" w:rsidRPr="00BE699B" w:rsidRDefault="0033678B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Белки содержат необходимые и незаменимые для нашего организма аминокислоты. </w:t>
      </w:r>
      <w:r w:rsidR="00351ACE" w:rsidRPr="00BE699B">
        <w:rPr>
          <w:rFonts w:ascii="Times New Roman" w:hAnsi="Times New Roman" w:cs="Times New Roman"/>
          <w:sz w:val="28"/>
          <w:szCs w:val="28"/>
        </w:rPr>
        <w:t>Всего их</w:t>
      </w:r>
      <w:r w:rsidRPr="00BE699B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Pr="00BE699B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BE699B">
        <w:rPr>
          <w:rFonts w:ascii="Times New Roman" w:hAnsi="Times New Roman" w:cs="Times New Roman"/>
          <w:sz w:val="28"/>
          <w:szCs w:val="28"/>
        </w:rPr>
        <w:t xml:space="preserve">, метионин, лизин, </w:t>
      </w:r>
      <w:proofErr w:type="spellStart"/>
      <w:r w:rsidRPr="00BE699B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  <w:r w:rsidRPr="00BE699B">
        <w:rPr>
          <w:rFonts w:ascii="Times New Roman" w:hAnsi="Times New Roman" w:cs="Times New Roman"/>
          <w:sz w:val="28"/>
          <w:szCs w:val="28"/>
        </w:rPr>
        <w:t>, изоле</w:t>
      </w:r>
      <w:r w:rsidRPr="00BE699B">
        <w:rPr>
          <w:rFonts w:ascii="Times New Roman" w:hAnsi="Times New Roman" w:cs="Times New Roman"/>
          <w:sz w:val="28"/>
          <w:szCs w:val="28"/>
        </w:rPr>
        <w:t>й</w:t>
      </w:r>
      <w:r w:rsidRPr="00BE699B">
        <w:rPr>
          <w:rFonts w:ascii="Times New Roman" w:hAnsi="Times New Roman" w:cs="Times New Roman"/>
          <w:sz w:val="28"/>
          <w:szCs w:val="28"/>
        </w:rPr>
        <w:t xml:space="preserve">цин, </w:t>
      </w:r>
      <w:proofErr w:type="spellStart"/>
      <w:r w:rsidRPr="00BE699B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BE699B">
        <w:rPr>
          <w:rFonts w:ascii="Times New Roman" w:hAnsi="Times New Roman" w:cs="Times New Roman"/>
          <w:sz w:val="28"/>
          <w:szCs w:val="28"/>
        </w:rPr>
        <w:t xml:space="preserve">, аргинин, лейцин, триптофан. При отсутствии этих аминокислот </w:t>
      </w:r>
      <w:r w:rsidRPr="00BE699B">
        <w:rPr>
          <w:rFonts w:ascii="Times New Roman" w:hAnsi="Times New Roman" w:cs="Times New Roman"/>
          <w:sz w:val="28"/>
          <w:szCs w:val="28"/>
        </w:rPr>
        <w:lastRenderedPageBreak/>
        <w:t>организм неспособен нормально функционировать, нарушается обмен в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ществ, выработка гормонов, улучшается настроение и способность к обуч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нию</w:t>
      </w:r>
      <w:r w:rsidR="00351ACE" w:rsidRPr="00BE699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7854DE" w:rsidRPr="00BE699B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  <w:r w:rsidR="007854DE" w:rsidRPr="00BE699B">
        <w:rPr>
          <w:rFonts w:ascii="Times New Roman" w:hAnsi="Times New Roman" w:cs="Times New Roman"/>
          <w:sz w:val="28"/>
          <w:szCs w:val="28"/>
        </w:rPr>
        <w:t>, метионин и аргинин участвуют в работе иммунной системы и процессе пищеварения, регулируют белковый обмен в организме, улучшают репродуктивные функции у мужчин и способствуют выведению вредных в</w:t>
      </w:r>
      <w:r w:rsidR="007854DE" w:rsidRPr="00BE699B">
        <w:rPr>
          <w:rFonts w:ascii="Times New Roman" w:hAnsi="Times New Roman" w:cs="Times New Roman"/>
          <w:sz w:val="28"/>
          <w:szCs w:val="28"/>
        </w:rPr>
        <w:t>е</w:t>
      </w:r>
      <w:r w:rsidR="007854DE" w:rsidRPr="00BE699B">
        <w:rPr>
          <w:rFonts w:ascii="Times New Roman" w:hAnsi="Times New Roman" w:cs="Times New Roman"/>
          <w:sz w:val="28"/>
          <w:szCs w:val="28"/>
        </w:rPr>
        <w:t xml:space="preserve">ществ из организма. Лейцин, изолейцин и </w:t>
      </w:r>
      <w:proofErr w:type="spellStart"/>
      <w:r w:rsidR="007854DE" w:rsidRPr="00BE699B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="007854DE" w:rsidRPr="00BE699B">
        <w:rPr>
          <w:rFonts w:ascii="Times New Roman" w:hAnsi="Times New Roman" w:cs="Times New Roman"/>
          <w:sz w:val="28"/>
          <w:szCs w:val="28"/>
        </w:rPr>
        <w:t xml:space="preserve"> необходимы для обмена в</w:t>
      </w:r>
      <w:r w:rsidR="007854DE" w:rsidRPr="00BE699B">
        <w:rPr>
          <w:rFonts w:ascii="Times New Roman" w:hAnsi="Times New Roman" w:cs="Times New Roman"/>
          <w:sz w:val="28"/>
          <w:szCs w:val="28"/>
        </w:rPr>
        <w:t>е</w:t>
      </w:r>
      <w:r w:rsidR="007854DE" w:rsidRPr="00BE699B">
        <w:rPr>
          <w:rFonts w:ascii="Times New Roman" w:hAnsi="Times New Roman" w:cs="Times New Roman"/>
          <w:sz w:val="28"/>
          <w:szCs w:val="28"/>
        </w:rPr>
        <w:t>ществ в мышечной ткани, способствуют лучшему восстановлению мыше</w:t>
      </w:r>
      <w:r w:rsidR="007854DE" w:rsidRPr="00BE699B">
        <w:rPr>
          <w:rFonts w:ascii="Times New Roman" w:hAnsi="Times New Roman" w:cs="Times New Roman"/>
          <w:sz w:val="28"/>
          <w:szCs w:val="28"/>
        </w:rPr>
        <w:t>ч</w:t>
      </w:r>
      <w:r w:rsidR="007854DE" w:rsidRPr="00BE699B">
        <w:rPr>
          <w:rFonts w:ascii="Times New Roman" w:hAnsi="Times New Roman" w:cs="Times New Roman"/>
          <w:sz w:val="28"/>
          <w:szCs w:val="28"/>
        </w:rPr>
        <w:t>ной  и костной ткани, стимулируют производство гормонов и выработка г</w:t>
      </w:r>
      <w:r w:rsidR="007854DE" w:rsidRPr="00BE699B">
        <w:rPr>
          <w:rFonts w:ascii="Times New Roman" w:hAnsi="Times New Roman" w:cs="Times New Roman"/>
          <w:sz w:val="28"/>
          <w:szCs w:val="28"/>
        </w:rPr>
        <w:t>е</w:t>
      </w:r>
      <w:r w:rsidR="007854DE" w:rsidRPr="00BE699B">
        <w:rPr>
          <w:rFonts w:ascii="Times New Roman" w:hAnsi="Times New Roman" w:cs="Times New Roman"/>
          <w:sz w:val="28"/>
          <w:szCs w:val="28"/>
        </w:rPr>
        <w:t xml:space="preserve">моглобина. Лизин, триптофан и </w:t>
      </w:r>
      <w:proofErr w:type="spellStart"/>
      <w:r w:rsidR="007854DE" w:rsidRPr="00BE699B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="007854DE" w:rsidRPr="00BE699B">
        <w:rPr>
          <w:rFonts w:ascii="Times New Roman" w:hAnsi="Times New Roman" w:cs="Times New Roman"/>
          <w:sz w:val="28"/>
          <w:szCs w:val="28"/>
        </w:rPr>
        <w:t xml:space="preserve"> помогают усваиваться кальцию и азоту, участвуют в производстве ферментов и гормонов, таких как серот</w:t>
      </w:r>
      <w:r w:rsidR="007854DE" w:rsidRPr="00BE699B">
        <w:rPr>
          <w:rFonts w:ascii="Times New Roman" w:hAnsi="Times New Roman" w:cs="Times New Roman"/>
          <w:sz w:val="28"/>
          <w:szCs w:val="28"/>
        </w:rPr>
        <w:t>о</w:t>
      </w:r>
      <w:r w:rsidR="007854DE" w:rsidRPr="00BE699B">
        <w:rPr>
          <w:rFonts w:ascii="Times New Roman" w:hAnsi="Times New Roman" w:cs="Times New Roman"/>
          <w:sz w:val="28"/>
          <w:szCs w:val="28"/>
        </w:rPr>
        <w:t xml:space="preserve">нин, способствующих к улучшению настроения и способностей к обучению и запоминанию.   </w:t>
      </w:r>
      <w:r w:rsidR="005E4AB0" w:rsidRPr="00BE699B">
        <w:rPr>
          <w:rFonts w:ascii="Times New Roman" w:hAnsi="Times New Roman" w:cs="Times New Roman"/>
          <w:sz w:val="28"/>
          <w:szCs w:val="28"/>
        </w:rPr>
        <w:t>Белок и входящие в него незаменимые аминокислоты с</w:t>
      </w:r>
      <w:r w:rsidR="005E4AB0" w:rsidRPr="00BE699B">
        <w:rPr>
          <w:rFonts w:ascii="Times New Roman" w:hAnsi="Times New Roman" w:cs="Times New Roman"/>
          <w:sz w:val="28"/>
          <w:szCs w:val="28"/>
        </w:rPr>
        <w:t>о</w:t>
      </w:r>
      <w:r w:rsidR="005E4AB0" w:rsidRPr="00BE699B">
        <w:rPr>
          <w:rFonts w:ascii="Times New Roman" w:hAnsi="Times New Roman" w:cs="Times New Roman"/>
          <w:sz w:val="28"/>
          <w:szCs w:val="28"/>
        </w:rPr>
        <w:t>держаться по большей части в говядине, свинине, сыре, курином мясе и пр</w:t>
      </w:r>
      <w:r w:rsidR="005E4AB0" w:rsidRPr="00BE699B">
        <w:rPr>
          <w:rFonts w:ascii="Times New Roman" w:hAnsi="Times New Roman" w:cs="Times New Roman"/>
          <w:sz w:val="28"/>
          <w:szCs w:val="28"/>
        </w:rPr>
        <w:t>о</w:t>
      </w:r>
      <w:r w:rsidR="005E4AB0" w:rsidRPr="00BE699B">
        <w:rPr>
          <w:rFonts w:ascii="Times New Roman" w:hAnsi="Times New Roman" w:cs="Times New Roman"/>
          <w:sz w:val="28"/>
          <w:szCs w:val="28"/>
        </w:rPr>
        <w:t xml:space="preserve">чих продуктов животного происхождения. Но, для людей, </w:t>
      </w:r>
      <w:proofErr w:type="spellStart"/>
      <w:r w:rsidR="003E38EA">
        <w:rPr>
          <w:rFonts w:ascii="Times New Roman" w:hAnsi="Times New Roman" w:cs="Times New Roman"/>
          <w:sz w:val="28"/>
          <w:szCs w:val="28"/>
        </w:rPr>
        <w:t>непреемлющих</w:t>
      </w:r>
      <w:proofErr w:type="spellEnd"/>
      <w:r w:rsidR="005E4AB0" w:rsidRPr="00BE699B">
        <w:rPr>
          <w:rFonts w:ascii="Times New Roman" w:hAnsi="Times New Roman" w:cs="Times New Roman"/>
          <w:sz w:val="28"/>
          <w:szCs w:val="28"/>
        </w:rPr>
        <w:t xml:space="preserve"> употребление в пищу продуктов питания животного происхождения, есть аналоги продуктов питания растительного </w:t>
      </w:r>
      <w:r w:rsidR="004B3365" w:rsidRPr="00BE699B">
        <w:rPr>
          <w:rFonts w:ascii="Times New Roman" w:hAnsi="Times New Roman" w:cs="Times New Roman"/>
          <w:sz w:val="28"/>
          <w:szCs w:val="28"/>
        </w:rPr>
        <w:t>происхождения</w:t>
      </w:r>
      <w:r w:rsidR="005E4AB0" w:rsidRPr="00BE699B">
        <w:rPr>
          <w:rFonts w:ascii="Times New Roman" w:hAnsi="Times New Roman" w:cs="Times New Roman"/>
          <w:sz w:val="28"/>
          <w:szCs w:val="28"/>
        </w:rPr>
        <w:t>. Многие учены</w:t>
      </w:r>
      <w:r w:rsidR="004B3365" w:rsidRPr="00BE699B">
        <w:rPr>
          <w:rFonts w:ascii="Times New Roman" w:hAnsi="Times New Roman" w:cs="Times New Roman"/>
          <w:sz w:val="28"/>
          <w:szCs w:val="28"/>
        </w:rPr>
        <w:t>е</w:t>
      </w:r>
      <w:r w:rsidR="005E4AB0" w:rsidRPr="00BE699B">
        <w:rPr>
          <w:rFonts w:ascii="Times New Roman" w:hAnsi="Times New Roman" w:cs="Times New Roman"/>
          <w:sz w:val="28"/>
          <w:szCs w:val="28"/>
        </w:rPr>
        <w:t xml:space="preserve"> схо</w:t>
      </w:r>
      <w:r w:rsidR="004B3365" w:rsidRPr="00BE699B">
        <w:rPr>
          <w:rFonts w:ascii="Times New Roman" w:hAnsi="Times New Roman" w:cs="Times New Roman"/>
          <w:sz w:val="28"/>
          <w:szCs w:val="28"/>
        </w:rPr>
        <w:t>дятся во мнении, что в продуктах</w:t>
      </w:r>
      <w:r w:rsidR="005E4AB0" w:rsidRPr="00BE699B"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 соде</w:t>
      </w:r>
      <w:r w:rsidR="005E4AB0" w:rsidRPr="00BE699B">
        <w:rPr>
          <w:rFonts w:ascii="Times New Roman" w:hAnsi="Times New Roman" w:cs="Times New Roman"/>
          <w:sz w:val="28"/>
          <w:szCs w:val="28"/>
        </w:rPr>
        <w:t>р</w:t>
      </w:r>
      <w:r w:rsidR="005E4AB0" w:rsidRPr="00BE699B">
        <w:rPr>
          <w:rFonts w:ascii="Times New Roman" w:hAnsi="Times New Roman" w:cs="Times New Roman"/>
          <w:sz w:val="28"/>
          <w:szCs w:val="28"/>
        </w:rPr>
        <w:t>жится больше незаменимых аминокислот, чем в продуктах животного прои</w:t>
      </w:r>
      <w:r w:rsidR="005E4AB0" w:rsidRPr="00BE699B">
        <w:rPr>
          <w:rFonts w:ascii="Times New Roman" w:hAnsi="Times New Roman" w:cs="Times New Roman"/>
          <w:sz w:val="28"/>
          <w:szCs w:val="28"/>
        </w:rPr>
        <w:t>с</w:t>
      </w:r>
      <w:r w:rsidR="005E4AB0" w:rsidRPr="00BE699B">
        <w:rPr>
          <w:rFonts w:ascii="Times New Roman" w:hAnsi="Times New Roman" w:cs="Times New Roman"/>
          <w:sz w:val="28"/>
          <w:szCs w:val="28"/>
        </w:rPr>
        <w:t>хождения, как это было принято считать раньше.</w:t>
      </w:r>
      <w:r w:rsidR="005E4AB0" w:rsidRPr="00BE699B">
        <w:rPr>
          <w:sz w:val="28"/>
          <w:szCs w:val="28"/>
        </w:rPr>
        <w:t xml:space="preserve"> </w:t>
      </w:r>
    </w:p>
    <w:p w:rsidR="00195097" w:rsidRPr="00005317" w:rsidRDefault="00195097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половины энергии,  необходимой для нормальной жизнедеятел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ности,   организм  человека получает с углеводами. В нормальном пищевом рационе углеводов должно быть приблизительно в 4 раза больше, чем бе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ков. Они содержатся преимущественно в продуктах растительного прои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хождения. Большое количество углеводов в виде крахмала содержится в хл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B336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е, крупах, картофеле, а в виде 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ахаров — в сахаре, кондитерских изделиях, вареной свекле, моркови и рисе, сладких сортах плодов и ягод. Углеводы имеют исключительное значение для деятельности мышц, нервной системы, сердца, печени и других органов. Но, при переизбытке легких углеводов, а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именно сахаров, есть опасность возникновения сахарного диаб</w:t>
      </w:r>
      <w:r w:rsid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ета и проблем с кровообращением </w:t>
      </w:r>
      <w:r w:rsidR="00005317" w:rsidRPr="00005317">
        <w:rPr>
          <w:rFonts w:ascii="Times New Roman" w:hAnsi="Times New Roman" w:cs="Times New Roman"/>
          <w:sz w:val="28"/>
          <w:szCs w:val="28"/>
          <w:shd w:val="clear" w:color="auto" w:fill="FFFFFF"/>
        </w:rPr>
        <w:t>[9]</w:t>
      </w:r>
      <w:r w:rsid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37AC" w:rsidRPr="00BE699B" w:rsidRDefault="001437A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Жиры представляют собой готовый   «горючий»    материал,    который снабжает организм энергией. Жиры необходимы для нормального усвоения организмом белков, некоторых минералов, солей, а также жирорастворимых витаминов. Наличие жиров в пище придает различным блюдам высокие вк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совые качества, способствует возбуждению аппетита, имеющего важнейшее значение для нормального пищеварения. </w:t>
      </w:r>
    </w:p>
    <w:p w:rsidR="00B955D4" w:rsidRPr="00230692" w:rsidRDefault="00B955D4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рацион каждого человека должны входить и жироподобные 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вещества: холестерин и лецитин. Лецитин и холестерин благотворно влияют на де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тельность нервной системы, работы печени и общее развитие растущего о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га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низма, повышают сопротивляемость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организма к токсичным веществам. Лецитин преимущественно содержится в фасоли, гречневой крупе и пшени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ных отрубях. Холестерин содержится в яичных белках, икре, печени и в ж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вотных жирах. Главное, не увлечься в потреблении холестерина, иначе это может привести к образованию холестериновых бляшек и закупориванию 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капилляров</w:t>
      </w:r>
      <w:r w:rsidR="009421C5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2BDF">
        <w:rPr>
          <w:rFonts w:ascii="Times New Roman" w:hAnsi="Times New Roman" w:cs="Times New Roman"/>
          <w:sz w:val="28"/>
          <w:szCs w:val="28"/>
          <w:shd w:val="clear" w:color="auto" w:fill="FFFFFF"/>
        </w:rPr>
        <w:t>[18</w:t>
      </w:r>
      <w:r w:rsidR="00005317" w:rsidRPr="0023069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1606" w:rsidRPr="00BE699B" w:rsidRDefault="00A916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веществами, помогающими нам в развитии организма, сущ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ствуют и активно используются вещества, приводящее к изменениям в нашем организме, что, впоследствии, вызывает ряд болезней. Одно из самых опасных веществ – канцерогены. </w:t>
      </w:r>
    </w:p>
    <w:p w:rsidR="00A91606" w:rsidRPr="00BE699B" w:rsidRDefault="00A916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Канцерогенная опасность зависит от уровней и длительности возде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 на организм человека конкретных веществ.</w:t>
      </w:r>
    </w:p>
    <w:p w:rsidR="00B91029" w:rsidRPr="00BE699B" w:rsidRDefault="00B91029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частые канцерогенные вещества, представляющие высокую опасность для организма: </w:t>
      </w:r>
    </w:p>
    <w:p w:rsidR="00A91606" w:rsidRPr="00BE699B" w:rsidRDefault="00A916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Нитраты, нитриты — поступают в организм с удобренными азотом ов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D448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щами.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Нитриты </w:t>
      </w:r>
      <w:r w:rsidR="002D448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поступают в организм вместе с колбасами и консервами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1606" w:rsidRPr="00BE699B" w:rsidRDefault="002D4483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Пищевые добавки </w:t>
      </w:r>
      <w:r w:rsidR="00A9160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Е123-Ама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рант, Е121-Цитрусовый красный 2, </w:t>
      </w:r>
      <w:r w:rsidR="00A9160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</w:t>
      </w:r>
      <w:r w:rsidR="00A9160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9160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ся доказанными канцерогенами, и запрещены законодательством во многих странах.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1606" w:rsidRPr="00BE699B" w:rsidRDefault="00A916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Полициклические ароматические углеводороды и их производные — образуются при неполном сгорании нефтепродуктов, бытового мусора и в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хлопных газов,</w:t>
      </w:r>
      <w:r w:rsidR="002D448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образуются при жарке пищи, перекаливании растительных масел. </w:t>
      </w:r>
    </w:p>
    <w:p w:rsidR="00A91606" w:rsidRPr="00BE699B" w:rsidRDefault="00A916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Бензапирены</w:t>
      </w:r>
      <w:proofErr w:type="spell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образуются при жарке и при приготовлении пищи на гриле. </w:t>
      </w:r>
      <w:r w:rsidR="002D448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большое содержание</w:t>
      </w:r>
      <w:r w:rsid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табачном дыме </w:t>
      </w:r>
      <w:r w:rsidR="00BA20E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1A5B" w:rsidRPr="00BE699B" w:rsidRDefault="001F663E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Химические вещества является существенным источником болезней</w:t>
      </w:r>
      <w:r w:rsidR="00BA20E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пищевого происхождения, хотя их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воздействие зачастую трудно связать с приемом того или иного продукта питания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64E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2C8D" w:rsidRPr="00005317" w:rsidRDefault="00642C8D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Вода относится к веществам, не образующим энергии при их использ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вании в организме, но б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ез воды жизнь невозможна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не относиться к в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ществам, вырабатывающим энергию, но без воды наш организм не может функциони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ровать. Ученые советуют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выпивать 1,5 – 2 литра чистой воды в день. Она спо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собствует выведению вредных 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еществ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клеток </w:t>
      </w:r>
      <w:r w:rsidR="003D4168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организма</w:t>
      </w:r>
      <w:r w:rsidR="00A046D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общему очищению организма. </w:t>
      </w:r>
      <w:r w:rsidR="003D4168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Значительная часть воды содержится в кашах – 80%, овощах и фру</w:t>
      </w:r>
      <w:r w:rsid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ктов – 90%, в хлебе – около 50% 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9364A2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005317" w:rsidRPr="0000531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284B" w:rsidRPr="00BE699B" w:rsidRDefault="00C6284B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ВОЗ и государства-члены ВОЗ</w:t>
      </w:r>
      <w:r w:rsidR="002417F0" w:rsidRPr="00BE699B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пропагандируют преимущества безопа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пищевых продуктов, правильного питания и физической активности. Пятью важнейшими принципами безопасного питания являются:</w:t>
      </w:r>
    </w:p>
    <w:p w:rsidR="00C6284B" w:rsidRPr="00BE699B" w:rsidRDefault="00C6284B" w:rsidP="00BE699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чистоту</w:t>
      </w:r>
    </w:p>
    <w:p w:rsidR="00C6284B" w:rsidRPr="00BE699B" w:rsidRDefault="00C6284B" w:rsidP="00BE699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отделяйте сырое от готового</w:t>
      </w:r>
    </w:p>
    <w:p w:rsidR="00C6284B" w:rsidRPr="00BE699B" w:rsidRDefault="00C6284B" w:rsidP="00BE699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проводите тщательную тепловую обработку</w:t>
      </w:r>
    </w:p>
    <w:p w:rsidR="00C6284B" w:rsidRPr="00BE699B" w:rsidRDefault="00C6284B" w:rsidP="00BE699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храните продукты при безопасной температуре</w:t>
      </w:r>
    </w:p>
    <w:p w:rsidR="00C6284B" w:rsidRPr="00BE699B" w:rsidRDefault="00C6284B" w:rsidP="00BE699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используйте безопасную воду и безопасное пищевое сырье.</w:t>
      </w:r>
    </w:p>
    <w:p w:rsidR="003E38EA" w:rsidRDefault="00C6284B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Соблюдая эти пять принципов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обезопасим нашу жизнь от вредного воздействия пищевых добавок и тем самым улучшим наше здоровье и кач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жизни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75174E" w:rsidRDefault="00541A5B" w:rsidP="00BA679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следующей части главы я разберу позитивное и негативное влияние пищевых добавок и различных микроэлементов, поступающих с пищей в наш организм.  </w:t>
      </w:r>
    </w:p>
    <w:p w:rsidR="00384217" w:rsidRDefault="00384217" w:rsidP="00BA679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217" w:rsidRPr="00BE699B" w:rsidRDefault="00384217" w:rsidP="00BA679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679E" w:rsidRPr="00BA679E" w:rsidRDefault="00384217" w:rsidP="00BA679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DD4D83" w:rsidRP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Влияние потребляемых продуктов питания на качество жизни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D83" w:rsidRPr="00BA679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(здоровье, психологическое состояние)</w:t>
      </w:r>
    </w:p>
    <w:p w:rsidR="00BA679E" w:rsidRDefault="00BA679E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B0641" w:rsidRPr="005B0641" w:rsidRDefault="005B0641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10"/>
          <w:szCs w:val="10"/>
          <w:shd w:val="clear" w:color="auto" w:fill="FFFFFF"/>
        </w:rPr>
      </w:pPr>
    </w:p>
    <w:p w:rsidR="00DD4D83" w:rsidRPr="00BE699B" w:rsidRDefault="00DD4D83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Информированность общественности о наличии химических веществ в пищевых продукта относительно высока, и в этой связи потребители пр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должают высказывать обеспокоенность по поводу рисков для здоровья, об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словленных бесконтрольными добавками химических веществ в пищевые продукты. </w:t>
      </w:r>
      <w:proofErr w:type="gramEnd"/>
    </w:p>
    <w:p w:rsidR="00A91606" w:rsidRPr="00BE699B" w:rsidRDefault="00A916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Питание, содержащее необходимые витамины и минералы, жизненно важно для укрепления иммунитета и здорового развития. Нехватки витамина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, цинка, железа и йода являются основными проблемами общественного здравоохранения. Около 2 миллиардов людей в мире получают питание с 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достаточным содержанием йода. Более одной трети детей дошкольного во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раста в мире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страдают от дефицита витамина А. Дефицит витамина А являе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 причиной предотвратимой слепоты у детей.</w:t>
      </w:r>
    </w:p>
    <w:p w:rsidR="00642C8D" w:rsidRPr="00230692" w:rsidRDefault="00642C8D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недостатке питьевой воды у человека начинается обезвоживание организма. Мозг неспособен эффективно рабо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тать, т.к. у него попросту нет топ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лива для организма, кров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сосудах и 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кровотоках загустевает, она не м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жет быстро разливать по организму, и клетки не получают необходимые микроэлементы для их нормального функционирования. Это проводит к г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ловокружениям, сонливости и ухудшению иммунитета. Для правильного функционирования организ</w:t>
      </w:r>
      <w:r w:rsidR="00656D3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ма человек должен потреблять 1,5 – 2 ли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56D3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воды в день. Такое количество воды обеспечит правильность работы организма, а </w:t>
      </w:r>
      <w:r w:rsidR="0000373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повысит нашу уверенность в своих силах и наши возможности, что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непременно привед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ет к росту качества нашей жизни</w:t>
      </w:r>
      <w:r w:rsidR="0000373C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>[10</w:t>
      </w:r>
      <w:r w:rsidR="00005317" w:rsidRPr="0023069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5D10" w:rsidRPr="00BE699B" w:rsidRDefault="00B91029" w:rsidP="00027DD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 белков в питании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одной из причин повыше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восприимчивости организма к инфекционным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заболеваниям. При нед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статочном количестве белков снижается кроветворение, задерживается ра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витие растущего организма, нарушается деятельность нервной системы, п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45D1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чени и других органов, замедляется восстановление клеток после тяжелых заболеваний. </w:t>
      </w:r>
    </w:p>
    <w:p w:rsidR="006E40DB" w:rsidRPr="00005317" w:rsidRDefault="006E40DB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Нездоровое питание и недостаточная физическая активность являются ключевыми факторами риска развития основных неинфекционных </w:t>
      </w:r>
      <w:r w:rsidR="004E5D5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</w:t>
      </w:r>
      <w:r w:rsidR="004E5D5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E5D5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ний, таких как сердечно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сосуд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истые заболевания, рак и диабет 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>[9</w:t>
      </w:r>
      <w:r w:rsidR="00005317" w:rsidRPr="0000531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0641" w:rsidRPr="00640487" w:rsidRDefault="006E40DB" w:rsidP="005B064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Минздрава России</w:t>
      </w:r>
      <w:r w:rsidR="009E04C2" w:rsidRPr="00BE699B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онкологических заболеваний в России неуклонно растёт. Если по данным на 2000 год количество граждан, с диагнозом онкология было 1226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человек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составляет 8,4 на 1000 человек населения,  то в 2012 году эта цифра возросла до 1656 </w:t>
      </w:r>
      <w:proofErr w:type="spellStart"/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что составляет 16,6 на 1000 человек населения. Средний возраст больных примерно 60 лет, но при этом в последнее время наблюдается тенденция к снижению этой цифры на 5-10 лет и это связано, прежде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всего, с экологией и питанием.</w:t>
      </w:r>
      <w:r w:rsid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83D">
        <w:rPr>
          <w:rFonts w:ascii="Times New Roman" w:hAnsi="Times New Roman" w:cs="Times New Roman"/>
          <w:sz w:val="28"/>
          <w:szCs w:val="28"/>
          <w:shd w:val="clear" w:color="auto" w:fill="FFFFFF"/>
        </w:rPr>
        <w:t>Фаст-фуд, газированные напитки и чипсы провоцируют заболев</w:t>
      </w:r>
      <w:r w:rsidR="0022683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26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ния, на фоне которых развивается онкология. </w:t>
      </w:r>
      <w:r w:rsid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В  результате проведённых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гулярных </w:t>
      </w:r>
      <w:proofErr w:type="gramStart"/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исследований поиска причин возникновения раковых заболеваний</w:t>
      </w:r>
      <w:proofErr w:type="gramEnd"/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человечества, ученые уже в 2013 году нашли взаимозависимость между к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личеством потребляемых продуктов из </w:t>
      </w:r>
      <w:proofErr w:type="spellStart"/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фастфуда</w:t>
      </w:r>
      <w:proofErr w:type="spellEnd"/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влиянием на возни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новение и дальнейшее развитие рака. Все дело в том, что превышенная ко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центрация холестерина в крови оказывает канцерогенное влияние на орг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низм. В превышенных количествах, он способен стимулировать рост раковых образований. Как результат – быстрое распространение канцерогенных кл</w:t>
      </w:r>
      <w:r w:rsidR="00027DDC" w:rsidRP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ток в организме </w:t>
      </w:r>
      <w:r w:rsidR="00640487" w:rsidRPr="009977D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40487" w:rsidRPr="009977D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382E" w:rsidRDefault="00E8382E" w:rsidP="005B064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 Всемирной организации здравоохранения и Междунаро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института рака утверждают: 70-80% как злокачественных, так и добр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качественных опухолей появляются от канцерогенов. Проблема их влияния на организм человека сегодня чрезвычайно актуальна, потому что человеч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начало осознавать: все его страдания –</w:t>
      </w:r>
      <w:r w:rsidR="0039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от так называемых благ цивил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</w:t>
      </w:r>
      <w:r w:rsidR="00027D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4217" w:rsidRDefault="00384217" w:rsidP="005B064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1 приведены данные о заболеваемости граждан России диаб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том, онкологией и сердечнососудистыми заболеваниями. Во всех трех случ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ях можно пронаблюдать тенденции к увеличению количества больных. С 2000 года и по 2012 год наблюдается увеличение больных сахарным диаб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с 162 </w:t>
      </w:r>
      <w:proofErr w:type="spellStart"/>
      <w:proofErr w:type="gramStart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до 343,3 </w:t>
      </w:r>
      <w:proofErr w:type="spellStart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что составляет с 111,3 на 1000 человек населения до 239,8 на 1000 чел населения, и также, увеличение больных сердечнососудистыми заболеваниями с 2483 </w:t>
      </w:r>
      <w:proofErr w:type="spellStart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3817 </w:t>
      </w:r>
      <w:proofErr w:type="spellStart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spellEnd"/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век, что составляет 17,1 на 1000 человек населения и 26,6 на 1000 человек населения соответственно.</w:t>
      </w:r>
    </w:p>
    <w:p w:rsidR="00384217" w:rsidRDefault="00384217" w:rsidP="005B0641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0641" w:rsidRPr="00BE699B" w:rsidRDefault="005B0641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1 -</w:t>
      </w:r>
      <w:r w:rsidRP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Статистика Минздрава России по онкологическим, </w:t>
      </w:r>
      <w:proofErr w:type="gramStart"/>
      <w:r w:rsidRP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</w:t>
      </w:r>
      <w:r w:rsidRP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но-сосудистым</w:t>
      </w:r>
      <w:proofErr w:type="gramEnd"/>
      <w:r w:rsidRP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заболеваниям, и заболевания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м сахарным диабетом</w:t>
      </w:r>
      <w:r w:rsidR="00AB4AEC" w:rsidRP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E8382E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AB4AEC" w:rsidRP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P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tbl>
      <w:tblPr>
        <w:tblStyle w:val="af0"/>
        <w:tblW w:w="9781" w:type="dxa"/>
        <w:tblInd w:w="-34" w:type="dxa"/>
        <w:tblLook w:val="04A0" w:firstRow="1" w:lastRow="0" w:firstColumn="1" w:lastColumn="0" w:noHBand="0" w:noVBand="1"/>
      </w:tblPr>
      <w:tblGrid>
        <w:gridCol w:w="1708"/>
        <w:gridCol w:w="2454"/>
        <w:gridCol w:w="2556"/>
        <w:gridCol w:w="3063"/>
      </w:tblGrid>
      <w:tr w:rsidR="00791AB6" w:rsidRPr="00BE699B" w:rsidTr="00791AB6">
        <w:trPr>
          <w:trHeight w:val="1463"/>
        </w:trPr>
        <w:tc>
          <w:tcPr>
            <w:tcW w:w="1708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Год\</w:t>
            </w:r>
          </w:p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Заболевание</w:t>
            </w:r>
          </w:p>
        </w:tc>
        <w:tc>
          <w:tcPr>
            <w:tcW w:w="2454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Онкологические заболевания</w:t>
            </w:r>
          </w:p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чел.</w:t>
            </w:r>
          </w:p>
        </w:tc>
        <w:tc>
          <w:tcPr>
            <w:tcW w:w="2556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Сахарный диабет</w:t>
            </w:r>
          </w:p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чел.</w:t>
            </w:r>
          </w:p>
        </w:tc>
        <w:tc>
          <w:tcPr>
            <w:tcW w:w="3063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Сердечно-сосудистые</w:t>
            </w:r>
            <w:proofErr w:type="gram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заболевания</w:t>
            </w:r>
          </w:p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1AB6" w:rsidRPr="00BE699B" w:rsidTr="00791AB6">
        <w:tc>
          <w:tcPr>
            <w:tcW w:w="1708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2000 год</w:t>
            </w:r>
          </w:p>
        </w:tc>
        <w:tc>
          <w:tcPr>
            <w:tcW w:w="2454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1226</w:t>
            </w:r>
          </w:p>
        </w:tc>
        <w:tc>
          <w:tcPr>
            <w:tcW w:w="2556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162</w:t>
            </w:r>
          </w:p>
        </w:tc>
        <w:tc>
          <w:tcPr>
            <w:tcW w:w="3063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2483</w:t>
            </w:r>
          </w:p>
        </w:tc>
      </w:tr>
      <w:tr w:rsidR="00791AB6" w:rsidRPr="00BE699B" w:rsidTr="00791AB6">
        <w:tc>
          <w:tcPr>
            <w:tcW w:w="1708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2006 год</w:t>
            </w:r>
          </w:p>
        </w:tc>
        <w:tc>
          <w:tcPr>
            <w:tcW w:w="2454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1418</w:t>
            </w:r>
          </w:p>
        </w:tc>
        <w:tc>
          <w:tcPr>
            <w:tcW w:w="2556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289</w:t>
            </w:r>
          </w:p>
        </w:tc>
        <w:tc>
          <w:tcPr>
            <w:tcW w:w="3063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3787</w:t>
            </w:r>
          </w:p>
        </w:tc>
      </w:tr>
      <w:tr w:rsidR="00791AB6" w:rsidRPr="00BE699B" w:rsidTr="00791AB6">
        <w:tc>
          <w:tcPr>
            <w:tcW w:w="1708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2012 год</w:t>
            </w:r>
          </w:p>
        </w:tc>
        <w:tc>
          <w:tcPr>
            <w:tcW w:w="2454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1656</w:t>
            </w:r>
          </w:p>
        </w:tc>
        <w:tc>
          <w:tcPr>
            <w:tcW w:w="2556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343,3</w:t>
            </w:r>
          </w:p>
        </w:tc>
        <w:tc>
          <w:tcPr>
            <w:tcW w:w="3063" w:type="dxa"/>
          </w:tcPr>
          <w:p w:rsidR="00791AB6" w:rsidRPr="00BE699B" w:rsidRDefault="00791AB6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3814</w:t>
            </w:r>
          </w:p>
        </w:tc>
      </w:tr>
    </w:tbl>
    <w:p w:rsidR="005B0641" w:rsidRDefault="005B0641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FAF" w:rsidRPr="00005317" w:rsidRDefault="00C6284B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Одной из основных проблем общественного здравоохранения является возрастающее число людей с излишним весом и ожирением в мире. Люди всех возрастных групп и разных уровней образования сталкиваются с этой формой неправильного питания. В результате этого во всем мире возрастают показатели диабета,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сердечно-сосудистых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заболеваний и других состояний, обусловленных питанием. Эти состояния очень трудно лечить в местах с ограниченными ресурсами и уже перегруженными системами здравоохран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ния. По данным 2011 года, около 43 миллионов детей в возрасте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пяти лет имеют излишний вес </w:t>
      </w:r>
      <w:r w:rsidR="00662F7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662F7C" w:rsidRPr="00662F7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05317" w:rsidRPr="0000531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B06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65E1" w:rsidRPr="00BE699B" w:rsidRDefault="00B47FA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 избыточный вес может привести к гипертонии, что сопровождается высоким риском развития инсульта и инфаркта. Так же, 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быточный вес приводит к сахарному диабету, который способствует разв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тию проблем с почками и снижению зрения. </w:t>
      </w:r>
      <w:r w:rsidR="00181CC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последствием непр</w:t>
      </w:r>
      <w:r w:rsidR="00181CC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81CC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вильного питания является проблемы с работой опорно-двигательного апп</w:t>
      </w:r>
      <w:r w:rsidR="00181CC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81CC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рата, сопровождающиеся такими болезнями как артрит и артроз. Люди с и</w:t>
      </w:r>
      <w:r w:rsidR="00181CC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81CC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быточным весом больше подвержены </w:t>
      </w:r>
      <w:r w:rsidR="007F65E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онкологическим заболеваниям, таким как рак толстой и прямой кишки, а для женщин – рак матки и молочной ж</w:t>
      </w:r>
      <w:r w:rsidR="007F65E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F65E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лезы. </w:t>
      </w:r>
    </w:p>
    <w:p w:rsidR="001B1406" w:rsidRDefault="007F65E1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Избыточный вес зачастую не соответствует эстетическим нормам общ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ства, а которой находится человек, страдающим этим недугом. Это приводит к социальной дискриминации человека и проблемам с психикой, после чел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век начинает замыкаться в себе, ограничивает или прекращает общение с обществом и не имеет возможности полной реализации своих идей и самого себя в любимой деле. Что бы проверить наличие лишнего веса можно во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простой формулой:</w:t>
      </w:r>
    </w:p>
    <w:p w:rsidR="00384217" w:rsidRPr="00384217" w:rsidRDefault="00384217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5B0641" w:rsidRDefault="009A55B7" w:rsidP="00027DDC">
      <w:pPr>
        <w:pStyle w:val="aa"/>
        <w:spacing w:line="360" w:lineRule="auto"/>
        <w:ind w:firstLine="567"/>
        <w:jc w:val="center"/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В (кг)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  <m:t>Р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( м)</m:t>
            </m:r>
          </m:den>
        </m:f>
      </m:oMath>
      <w:r w:rsidR="001B1406" w:rsidRPr="00BE699B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 xml:space="preserve">       ,</w:t>
      </w:r>
    </w:p>
    <w:p w:rsidR="00384217" w:rsidRPr="00384217" w:rsidRDefault="00384217" w:rsidP="00BE699B">
      <w:pPr>
        <w:pStyle w:val="aa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10"/>
          <w:szCs w:val="10"/>
          <w:shd w:val="clear" w:color="auto" w:fill="FFFFFF"/>
        </w:rPr>
      </w:pPr>
    </w:p>
    <w:p w:rsidR="001B1406" w:rsidRDefault="001B1406" w:rsidP="00BE699B">
      <w:pPr>
        <w:pStyle w:val="aa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где В – вес человека в кг, </w:t>
      </w:r>
      <w:proofErr w:type="gramStart"/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– рост человека в м. </w:t>
      </w:r>
    </w:p>
    <w:p w:rsidR="00384217" w:rsidRPr="00384217" w:rsidRDefault="00384217" w:rsidP="00BE699B">
      <w:pPr>
        <w:pStyle w:val="aa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10"/>
          <w:szCs w:val="10"/>
          <w:shd w:val="clear" w:color="auto" w:fill="FFFFFF"/>
        </w:rPr>
      </w:pPr>
    </w:p>
    <w:p w:rsidR="001B1406" w:rsidRPr="00AB4AEC" w:rsidRDefault="001B1406" w:rsidP="00BE699B">
      <w:pPr>
        <w:pStyle w:val="aa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>Если получившееся число будет от 20 до 25, ты вес находится в норме, если 25-30 имеется лишний вес, но он несет лишь эстетические страдания, если 30 и более лишний вес может привести к заболева</w:t>
      </w:r>
      <w:r w:rsidR="00AB4AE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ниям, связанными с лишним весом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 </w:t>
      </w:r>
      <w:r w:rsidR="009364A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[20</w:t>
      </w:r>
      <w:r w:rsidR="00662F7C" w:rsidRPr="00AB4AE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]</w:t>
      </w:r>
      <w:r w:rsidR="00AB4AE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6E40DB" w:rsidRPr="00BE699B" w:rsidRDefault="001B14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Проблема лишнего веса, онкологических и </w:t>
      </w:r>
      <w:proofErr w:type="gramStart"/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сердечно-сосудистых</w:t>
      </w:r>
      <w:proofErr w:type="gramEnd"/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забол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ваний существовала всегда. И в 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веке она становиться еще острее. Это связанно с поступлением в организм вредных химикатов, которые получили шир</w:t>
      </w:r>
      <w:r w:rsidR="00AB4AE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окое распространение в наши дни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="00662F7C" w:rsidRPr="00662F7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[3]</w:t>
      </w:r>
      <w:r w:rsidR="00AB4AE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r w:rsidR="009E04C2"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 последние 20 лет производители продуктов питания активно при производстве используют различные крас</w:t>
      </w:r>
      <w:r w:rsidR="009E04C2"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="009E04C2"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тели, консерванты и канцерогены. 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Чем отличается наше питание, питание наших родителей и дедушек? Почему появляются хронические заболевания на фоне неправильного питания? Чем отличается питание в различных стр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BE699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нах мира? В этих вопроса я постараюсь разобраться в следующей главе. </w:t>
      </w:r>
      <w:r w:rsidR="006E40DB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B4AEC" w:rsidRPr="00AB4AEC" w:rsidRDefault="002417F0" w:rsidP="00384217">
      <w:pPr>
        <w:pStyle w:val="aa"/>
        <w:numPr>
          <w:ilvl w:val="0"/>
          <w:numId w:val="3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A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Аналитический подход к качеству продуктов питания и его влия</w:t>
      </w:r>
      <w:r w:rsidR="00AB4AEC" w:rsidRP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ние на качество жизни</w:t>
      </w:r>
    </w:p>
    <w:p w:rsidR="00AB4AEC" w:rsidRDefault="00AB4AEC" w:rsidP="00AB4AEC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1029" w:rsidRPr="00AB4AEC" w:rsidRDefault="002417F0" w:rsidP="00AB4AEC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</w:pPr>
      <w:r w:rsidRPr="00BE6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417F0" w:rsidRDefault="002417F0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2.1. Анализ потребления продуктов питания различных социальных групп и возрастных категорий</w:t>
      </w:r>
    </w:p>
    <w:p w:rsidR="00AB4AEC" w:rsidRDefault="00AB4AE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4AEC" w:rsidRPr="00AB4AEC" w:rsidRDefault="00AB4AE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DD4D83" w:rsidRPr="00BE699B" w:rsidRDefault="00DD4D83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Хорошее питание имеет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здоровья</w:t>
      </w:r>
      <w:r w:rsidR="00D63ED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человека.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личные группы населения имеют различный образ жизни, различные раци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ны питания.</w:t>
      </w:r>
      <w:r w:rsidR="00D63ED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53D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взрослое поколение следит за тем, что они едят, и стараю</w:t>
      </w:r>
      <w:r w:rsidR="008553D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553D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соблюдать режим в питании, то для молодого поколения это совсем не важно. Это связано с этапами развития человеческого организма и здоровьем человека. </w:t>
      </w:r>
    </w:p>
    <w:p w:rsidR="000D203F" w:rsidRPr="00BE699B" w:rsidRDefault="000D203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 пенсионного возраста очень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избирательны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еде. Они не питаются в местах быстрого питания, не употребляют газированные напитки и проду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ты, 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химикатов. В первую очередь, это связано с личным отношением в данной продукции. Во времена их молодости не были широко распространены подобные продукты, поэтому они не привыкли этим питат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ся. Сильное влияние на питание людей пенсионного возраста оказывает тел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ние и средства СМИ. Молодежь по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смотрит передачи о здоровье и не читает статьи о здоровом и правильном питании. 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Пожилые же люди наоборот, знаю всё о правильном питании и вреде, которые химикаты, нах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дящие в продуктах питания, оказывают на организм человека. И большую роль в формировании предпочтений людей пенсионного возраста оказывает ограниченность бюджета. Часто, этих денег не хватает даже на сбалансир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ванное питание из белков, жиров и углеводов, и тем более, не хватает дене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 на излишества в виде фаст-</w:t>
      </w:r>
      <w:proofErr w:type="spellStart"/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фуда</w:t>
      </w:r>
      <w:proofErr w:type="spellEnd"/>
      <w:r w:rsidR="007E3917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газированных напитков. </w:t>
      </w:r>
    </w:p>
    <w:p w:rsidR="008553D6" w:rsidRPr="00230692" w:rsidRDefault="008553D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У лиц старше 60 лет процессы обмена веще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ств ст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ановятся менее инте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сивными. Это связанно с изменением потребления белков, жиров и углеводов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пищу, изменением общей калорийности продуктов. Для пенсионеров, кот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рые не занимаются активной умственной и физической деятельностью, сн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жается уровень необходимых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ккал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сутки, поэтому уменьшается количество микроэлементов, поступающих в организм с пищей. Поэтому, следует огр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ничить или исключить из рациона крепкие мясные бульоны, острые припр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вы, продукты с высоким уровнем холестерина (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яичный желток, икра, п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чень), ограничить количество поступающей с едой соли. Все вышеперечи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ленные продукты способствует возникновению проблем с функциониров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нием органов пищеварения, </w:t>
      </w:r>
      <w:proofErr w:type="gramStart"/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мочевыделительных с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стем, появлению 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лишнего веса, что остро отразит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опорно-двигательном аппарате пожилого человека. Необходимо ввести в рацион большое колич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ство свежих овощей и фруктов, молочные продукты. Но при этом, не стоит резко менять привычный режим питания, это еще больше может ударить по орган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изму</w:t>
      </w:r>
      <w:r w:rsidR="000025B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487">
        <w:rPr>
          <w:rFonts w:ascii="Times New Roman" w:hAnsi="Times New Roman" w:cs="Times New Roman"/>
          <w:sz w:val="28"/>
          <w:szCs w:val="28"/>
          <w:shd w:val="clear" w:color="auto" w:fill="FFFFFF"/>
        </w:rPr>
        <w:t>[12</w:t>
      </w:r>
      <w:r w:rsidR="00662F7C" w:rsidRPr="0023069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3917" w:rsidRPr="00BE699B" w:rsidRDefault="007E3917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людей в среднем возрасте от 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60 лет рацион питания немного иной. Они уже задумываются над тем, что употребляют в пищу и как это влияет на организм. Но в то же время, не прочь побаловать себя 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бюргерами и газировкой из ресторанов быстрого питания. 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Негативное влияние продуктов питания на</w:t>
      </w:r>
      <w:r w:rsidR="008F16D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организм выявлено, но не в тако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м большом количестве, как в подростков. Та</w:t>
      </w:r>
      <w:r w:rsidR="008F16D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 же, негативное влияние на качес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 жизни </w:t>
      </w:r>
      <w:r w:rsidR="008F16D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вильный режим </w:t>
      </w:r>
      <w:r w:rsidR="008F16D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Часто, из-за ненормированного графика работы, р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4315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ботники </w:t>
      </w:r>
      <w:r w:rsidR="008F16D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не имеют возможности правильно питаться. Это проявляется в том, что график приема пищи нестабильный, и сама пище не является сбаланс</w:t>
      </w:r>
      <w:r w:rsidR="008F16D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F16D0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рованной и часто приходится перекусывать на ходу, что оказывает большое влияние на работу органов пищеварения. </w:t>
      </w:r>
    </w:p>
    <w:p w:rsidR="008F16D0" w:rsidRPr="00BE699B" w:rsidRDefault="008F16D0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Сама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нестабильная и подверженная риску негативного влияния пр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дуктов питания на организм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возрастная группа, это дети и подростки от 2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25 лет. В этом возрасте не хочется кушать правильную пищу, овощи, супы и каши. А это является основой здорового питания. Часто, несбалансированное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неправильное питание в раннем возрасте оказывает влияние на развитие организма. 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недостатка кальция и витаминов нарушается обмен в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ществ, кости становятся более хрупкими, прекращается рост ребенка. От ч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стого питания в ресторанах «фаст-</w:t>
      </w:r>
      <w:proofErr w:type="spellStart"/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фуда</w:t>
      </w:r>
      <w:proofErr w:type="spellEnd"/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» и употребления большого колич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 сладких газированных напитков ребенок быстро набирает лишний вес, который оказывает влияние на </w:t>
      </w:r>
      <w:r w:rsidR="00384217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психологическое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ребенка и состо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ние его организм. Детская пси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ика больше подвержена влиянию, чем взро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0BE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эстетические нормы современного общества, в котором растет ребенок с лишним весом, заставляют его чувствовать себя лишним в этом обществе, замкнуться в себе и перестать верить в свои силы. </w:t>
      </w:r>
      <w:r w:rsidR="00BE699B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же, при и</w:t>
      </w:r>
      <w:r w:rsidR="00BE699B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E699B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быточном весе в раннем возрасте нарушается строение тела растущего орг</w:t>
      </w:r>
      <w:r w:rsidR="00BE699B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E699B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низма, обмен веществ, что оказывает большое влияние на здоровье ребенка, и с самого раннего возраста у него начинаются проблемы со здоровьем, что впоследствии приводит к хроническим заболеваниям. </w:t>
      </w:r>
    </w:p>
    <w:p w:rsidR="00DE31ED" w:rsidRPr="00BE699B" w:rsidRDefault="000025B3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питание во время беременности, родов и в пер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од лактации для женщины.</w:t>
      </w:r>
    </w:p>
    <w:p w:rsidR="00DE31ED" w:rsidRPr="00230692" w:rsidRDefault="000025B3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беременности у женщины увеличивается потребность в бе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ках, жирах, фосфоре и углеводах. В этот период женщина должна получать 100-120 г легкоусвояемого белка и 65г белка животного происхождения в сутки. Основными источниками белка являются молоко, сыр, творог, рыба, мясо. В молочных продуктах содержится большое количество кальция, нео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ходимого для правильно развития ребенка и формировании крепких костей. Мясо лучше употреблять в вареном виде, чтобы не создавать лишнюю нагрузку на печень и поджелудочную железу матери. Необходимо обогатить питание беременной женщины витаминами. Беременная женщина нуждается также в повышенном поступлении в организм железа. Особенно богаты им печень, яичный желток, зелень, фрукты. Всё это благотворно влияет на ра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витие ребенка в утробе матери, что уже с младенчества благотворно 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влияет на качество жизни малыша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2F7C" w:rsidRPr="00230692">
        <w:rPr>
          <w:rFonts w:ascii="Times New Roman" w:hAnsi="Times New Roman" w:cs="Times New Roman"/>
          <w:sz w:val="28"/>
          <w:szCs w:val="28"/>
          <w:shd w:val="clear" w:color="auto" w:fill="FFFFFF"/>
        </w:rPr>
        <w:t>[15]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31ED" w:rsidRPr="00BE699B" w:rsidRDefault="003E38EA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 в</w:t>
      </w:r>
      <w:r w:rsidR="00DE31E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ремя лактации мать так же должна быть аккуратна в потреблении продуктов питания. Калорийность рациона нужно увеличить, количество белка должно составлять 130 г, в том число 80 г животного происхождения. Следует увеличить количество выпиваемого молока, больше употреблять яиц, масла, сыра, овощей, фруктов</w:t>
      </w:r>
      <w:r w:rsidR="005431B2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E31ED" w:rsidRPr="00BE699B" w:rsidRDefault="00A91606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 питания матери, распространенная во многих развив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ющихся странах, приводит к ненадлежащему развитию плода и повышенн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му риску осложнений беременности. На недостаточность питания матерей и детей, в общей сложности, приходится более 10% глобального бремени 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лезней.</w:t>
      </w:r>
    </w:p>
    <w:p w:rsidR="005431B2" w:rsidRPr="00BE699B" w:rsidRDefault="00DE31ED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укрепления здоровья детей грудного возраста рекомендуется гру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ное вскармливание в течени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месяцев. Надлежащее кормление способств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ет снижению показателей низкорослости и ожирения и стимулирует у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ственное развитие детей раннего возраста.</w:t>
      </w:r>
      <w:r w:rsidR="005431B2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3365" w:rsidRPr="00230692" w:rsidRDefault="005431B2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основных показателей хронической недостаточности питания является низкорослость: дети имеют слишком низкий рост для своей во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растной группы по сравнению с разработанными ВОЗ нормами роста детей. По данным 2011 года, около 165 миллиона детей в мире являются низкоро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лыми в результате нехватки пищевых продуктов питания с недостаточным содержанием витаминов и минералов, ненадлежащего ухода за детьми и 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лезней. В результате замедленного роста отстает развитие мозга, и низкоро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лые дети плохо учатся. Самые высокие показатели низкорослости среди д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тей отмечаются в Африке и Азии. В 2011 году в Восточной Африке 42% д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тей были низкорослыми.</w:t>
      </w:r>
      <w:r w:rsidR="00936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39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Ненадлежащее питание во всех его формах является одной из основных причин болезней и ранней смерти матерей и детей. Нед</w:t>
      </w:r>
      <w:r w:rsidR="00B9239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9239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статочность питания, включая дефицит витаминов и минералов, приводит примерно к одной трети всех случаев смерти детей, нарушает здоровое ра</w:t>
      </w:r>
      <w:r w:rsidR="00B9239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9239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витие и сказывается на продуктивности на протяжении всей дальнейшей жизни. В то же время возрастающие показатели излишнего веса связаны с </w:t>
      </w:r>
      <w:r w:rsidR="00B9239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ростом хронических болезней. Таковы результаты двойного бремени нена</w:t>
      </w:r>
      <w:r w:rsidR="00B92393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лежащего питания </w:t>
      </w:r>
      <w:r w:rsidR="00662F7C" w:rsidRPr="00230692">
        <w:rPr>
          <w:rFonts w:ascii="Times New Roman" w:hAnsi="Times New Roman" w:cs="Times New Roman"/>
          <w:sz w:val="28"/>
          <w:szCs w:val="28"/>
          <w:shd w:val="clear" w:color="auto" w:fill="FFFFFF"/>
        </w:rPr>
        <w:t>[20]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6C8" w:rsidRPr="00BE699B" w:rsidRDefault="00D63ED7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 должно быть организовано таким образом, чтобы оно обесп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чивало гармоническое развитие и слаженную деятельность организма. Для этого пищевой рацион должен быть по количеству и качеству сбалансирован с потребностями человека соответственно его профессии, возрасту, полу.</w:t>
      </w:r>
    </w:p>
    <w:p w:rsidR="00D63ED7" w:rsidRDefault="00D63ED7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4AEC" w:rsidRPr="00AB4AEC" w:rsidRDefault="00AB4AEC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C6284B" w:rsidRPr="00AD3FC4" w:rsidRDefault="00AD3FC4" w:rsidP="003842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 Правильный рацион питания</w:t>
      </w:r>
    </w:p>
    <w:p w:rsidR="00AB4AEC" w:rsidRPr="00AB4AEC" w:rsidRDefault="00AD3FC4" w:rsidP="00AD3FC4">
      <w:pPr>
        <w:tabs>
          <w:tab w:val="left" w:pos="3500"/>
        </w:tabs>
        <w:spacing w:line="360" w:lineRule="auto"/>
        <w:jc w:val="both"/>
        <w:rPr>
          <w:rFonts w:ascii="Times New Roman" w:hAnsi="Times New Roman" w:cs="Times New Roman"/>
          <w:i/>
          <w:sz w:val="10"/>
          <w:szCs w:val="10"/>
          <w:shd w:val="clear" w:color="auto" w:fill="FFFFFF"/>
        </w:rPr>
      </w:pPr>
      <w:r>
        <w:rPr>
          <w:rFonts w:ascii="Times New Roman" w:hAnsi="Times New Roman" w:cs="Times New Roman"/>
          <w:i/>
          <w:sz w:val="10"/>
          <w:szCs w:val="10"/>
          <w:shd w:val="clear" w:color="auto" w:fill="FFFFFF"/>
        </w:rPr>
        <w:tab/>
      </w:r>
    </w:p>
    <w:p w:rsidR="003C6B7E" w:rsidRPr="00BE699B" w:rsidRDefault="003C6B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 Института здорового питания выявили достаточно ни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кий уровень знаний и плохую осведомленность основной массы населения о рациональном правильном питании. Большую часть сведений о здоровом п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тании и полезных продуктах люди получают из рекламных роликов и 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кламных статей в средствах массовой информации (70%), от коллег по раб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- 25%; от врачей и из медицинской литературы - 5%. </w:t>
      </w:r>
      <w:r w:rsidRPr="00BE699B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</w:p>
    <w:p w:rsidR="0057664A" w:rsidRPr="00BE699B" w:rsidRDefault="0057664A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Следствием этого стали нерациональные семейные традиции организ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ции питания, т.е. искаженные пищевые привычки, измененные вкусовые пристрастия и иррациональные потребительские стереотипы.</w:t>
      </w:r>
    </w:p>
    <w:p w:rsidR="00A96598" w:rsidRPr="00BE699B" w:rsidRDefault="0057664A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ранжировании факторов, определяющих потребительское повед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ние и представления людей о здоровом питании, выделены: доступность продуктов, их престижность и пищевые стереотипы. Доступность продуктов в данном случае подразумевается не только экономическая, но и физическая: увеличение объемов импортируемых продуктов способствует формированию новых потребительских предпочтений и вкусовых пристрастий (те же бананы или авокадо). При этом в ходе наблюдений выяснилось, что зачастую люди выбирают стиль питания, экономя не деньги, а время и силы. Примеры - предпочтения фаст-</w:t>
      </w:r>
      <w:proofErr w:type="spell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фуда</w:t>
      </w:r>
      <w:proofErr w:type="spell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блюд быстрого приготовления, скажем, сосисок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колбасы, притом что основная масса населения давно не питает иллюзий по поводу пользы для здоровья этих продуктов.</w:t>
      </w:r>
    </w:p>
    <w:p w:rsidR="003C6B7E" w:rsidRPr="00BE699B" w:rsidRDefault="003C6B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 пищи зависит от вида продукта и от того, насколько разноо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 питание. Лучше усваиваются продукты животного происхождения, при этом главное значение имеет усвоение белков. Белки мяса, рыбы, яиц и м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лочных продуктов усваиваются лучше, чем белки хлеба, круп, овощей и пл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дов. Важнейший фактор правильного питания — разнообразие пищи. Одн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образная пища приедается и хуже усваивается. При употреблении в пищу мяса, хлеба и круп усваивается в среднем 75% содержащихся в них белков, а при добавлении овощей усвояемость возрастает до 85—90% . Значительно повышают усвояемость пищевых веще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авильная, достаточная термич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ская обработка продуктов и их измельчение.</w:t>
      </w:r>
    </w:p>
    <w:p w:rsidR="003C6B7E" w:rsidRPr="00BE699B" w:rsidRDefault="003C6B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питания включает следующие понятия:  </w:t>
      </w:r>
    </w:p>
    <w:p w:rsidR="003C6B7E" w:rsidRPr="00BE699B" w:rsidRDefault="003C6B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1) количество приемов пищи,</w:t>
      </w:r>
    </w:p>
    <w:p w:rsidR="003C6B7E" w:rsidRPr="00BE699B" w:rsidRDefault="003C6B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2) интервалы  между приемами  пищи,</w:t>
      </w:r>
    </w:p>
    <w:p w:rsidR="003C6B7E" w:rsidRPr="009364A2" w:rsidRDefault="003C6B7E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3) распределение  калорийности   суточного рациона между отдельн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B4AEC">
        <w:rPr>
          <w:rFonts w:ascii="Times New Roman" w:hAnsi="Times New Roman" w:cs="Times New Roman"/>
          <w:sz w:val="28"/>
          <w:szCs w:val="28"/>
          <w:shd w:val="clear" w:color="auto" w:fill="FFFFFF"/>
        </w:rPr>
        <w:t>ми приемами пищи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4A2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9364A2" w:rsidRPr="009364A2">
        <w:rPr>
          <w:rFonts w:ascii="Times New Roman" w:hAnsi="Times New Roman" w:cs="Times New Roman"/>
          <w:sz w:val="28"/>
          <w:szCs w:val="28"/>
          <w:shd w:val="clear" w:color="auto" w:fill="FFFFFF"/>
        </w:rPr>
        <w:t>12].</w:t>
      </w:r>
    </w:p>
    <w:p w:rsidR="00A96598" w:rsidRPr="00BE699B" w:rsidRDefault="00A96598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рационально 4-5 разовое</w:t>
      </w:r>
      <w:r w:rsidR="00BA20E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питание. Перерыв между приемами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пищи должен составлять 2-3 часа,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этим, 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вечерний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 пищи должен быть за 2-3 часа до сна. Таким образом, осуществляется равномерная нагру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ка на желудочно-кишечный тракт, что обеспечивает наиболее полноценную обработку пищи пищеварительн</w:t>
      </w:r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ыми соками. При этом</w:t>
      </w:r>
      <w:proofErr w:type="gramStart"/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3E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 пищи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осуществлять с одно и тоже время для своевременной выработки организма желудочного сока. </w:t>
      </w:r>
    </w:p>
    <w:p w:rsidR="00C73034" w:rsidRPr="00BE699B" w:rsidRDefault="00C73034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правильным будет следующее распределение пищи в день: на завтрак – 25% от суточной дозы потребления,  на обед – 35%, на полдник – 15%, на ужин – 25%. </w:t>
      </w:r>
    </w:p>
    <w:p w:rsidR="00C73034" w:rsidRPr="00BE699B" w:rsidRDefault="00C73034" w:rsidP="00BE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 году на базе Национального </w:t>
      </w:r>
      <w:r w:rsidR="00116C08"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США было</w:t>
      </w:r>
      <w:r w:rsidR="003E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исследование, с помощ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которого выявили правильный рацион 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питания человека на день. При питании по данной системе люди с </w:t>
      </w:r>
      <w:r w:rsidR="00116C08"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</w:t>
      </w:r>
      <w:r w:rsidR="00116C08"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16C08"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весом начинали терять вес,</w:t>
      </w:r>
      <w:r w:rsidR="00116C08"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люди, имеющие нормальную массу тела, получали все необходимые минералы и вещества из продуктов питания. Э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фективность этого меню была научно доказана с помощью клинических и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следований. </w:t>
      </w:r>
    </w:p>
    <w:p w:rsidR="00C73034" w:rsidRPr="00BE699B" w:rsidRDefault="00C73034" w:rsidP="00BE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разрабатывали совместно с кардиологами, и после завершения эксперимента медики установили, что у испытуемых сосуды стали лучше за счет сокращения триглицеридов в крови, «плохого» холестерина и снижения общего давления. Врачи считают, что предложенный рацион уменьшил ша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развития </w:t>
      </w:r>
      <w:proofErr w:type="gramStart"/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и диабета.</w:t>
      </w:r>
    </w:p>
    <w:p w:rsidR="00C73034" w:rsidRPr="00BE699B" w:rsidRDefault="00C73034" w:rsidP="00BE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рацион питания на день: два варианта</w:t>
      </w:r>
      <w:r w:rsidR="00AB4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А</w:t>
      </w:r>
      <w:r w:rsidR="00116C08" w:rsidRPr="00BE6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73034" w:rsidRPr="00BE699B" w:rsidRDefault="00C73034" w:rsidP="00BE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рацион представлен в двух вариантах. Они отличаются друг от друга по количеству калорий, которые человек получает из белков и углеводов. При этом количество жира и калорий (1400 ккал) остается неи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менным.</w:t>
      </w:r>
    </w:p>
    <w:p w:rsidR="00C73034" w:rsidRPr="00662F7C" w:rsidRDefault="00C73034" w:rsidP="00BE69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меню следует применять без опасений за свое здоровье. В отличие от большинства диет, представленных в интернете, этот рацион питания на день прошел клинические и</w:t>
      </w:r>
      <w:r w:rsidR="00AB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спытания, и был одобрен врачами </w:t>
      </w:r>
      <w:r w:rsidR="009364A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364A2" w:rsidRPr="009364A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62F7C" w:rsidRPr="00662F7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B4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E1" w:rsidRPr="00BE699B" w:rsidRDefault="00BA20E1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Два раза в день по блюду из круп, макарон или бобовых, блюдо и га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нир из картофеля или овощей, 400—500 г хлеба и около 90—100 г сахара и сладостей вполне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суточную потребность взрослого человека в углеводах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73034" w:rsidRPr="00BE699B" w:rsidRDefault="00BA20E1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Оптимальный в биологическом отношении баланс создается при вкл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чении в суточный рацион 70—80% животных жиров , 75-80 г, и 20—30% растительных, 20-25г.</w:t>
      </w:r>
    </w:p>
    <w:p w:rsidR="00C6284B" w:rsidRPr="00BE699B" w:rsidRDefault="00C6284B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питания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общем для населения и для 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дельных лиц должны включать следующее:</w:t>
      </w:r>
    </w:p>
    <w:p w:rsidR="00C6284B" w:rsidRPr="00BE699B" w:rsidRDefault="00C6284B" w:rsidP="009364A2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добиваться надлежащего энергетического обмена и здорового веса;</w:t>
      </w:r>
    </w:p>
    <w:p w:rsidR="00C6284B" w:rsidRPr="00BE699B" w:rsidRDefault="00C6284B" w:rsidP="009364A2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ограничить потребление энергии из всех видов жиров, перейти от п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требления насыщенных жиров к потреблению ненасыщенных жиров и исключить потребление </w:t>
      </w:r>
      <w:proofErr w:type="spell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трансжирных</w:t>
      </w:r>
      <w:proofErr w:type="spell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кислот;</w:t>
      </w:r>
    </w:p>
    <w:p w:rsidR="00C6284B" w:rsidRPr="00BE699B" w:rsidRDefault="00C6284B" w:rsidP="009364A2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уровень потребления фруктов и овощей, бобовых, цельного зерна и орехов;</w:t>
      </w:r>
    </w:p>
    <w:p w:rsidR="00C6284B" w:rsidRPr="00BE699B" w:rsidRDefault="00C6284B" w:rsidP="009364A2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ограничить потребление свободных сахаров;</w:t>
      </w:r>
    </w:p>
    <w:p w:rsidR="00C6284B" w:rsidRPr="00BE699B" w:rsidRDefault="00C6284B" w:rsidP="009364A2">
      <w:pPr>
        <w:pStyle w:val="aa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ограничить потребление соли (натриевой) из всех источников и обе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печить </w:t>
      </w:r>
      <w:proofErr w:type="spell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иодирование</w:t>
      </w:r>
      <w:proofErr w:type="spell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соли.</w:t>
      </w:r>
      <w:r w:rsidR="0057664A" w:rsidRPr="00BE699B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</w:p>
    <w:p w:rsidR="00C6284B" w:rsidRPr="00BE699B" w:rsidRDefault="00D63ED7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 не только сама пища, но и способы ее приготовления влияют на 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щее питание людей.</w:t>
      </w:r>
      <w:r w:rsidR="0057664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разных странах существуют различные культуры быта и приготовления пищи: от северных стран, где главным продуктов является морская рыба, до азиатских стран с большим количеством специй и свежих фруктов. Чем же различаются продукты питания в различных </w:t>
      </w:r>
      <w:proofErr w:type="gramStart"/>
      <w:r w:rsidR="0057664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странах</w:t>
      </w:r>
      <w:proofErr w:type="gramEnd"/>
      <w:r w:rsidR="0057664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="0057664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7664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664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кие</w:t>
      </w:r>
      <w:proofErr w:type="gramEnd"/>
      <w:r w:rsidR="0057664A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 более богаты витаминами и  микроэлементами </w:t>
      </w:r>
    </w:p>
    <w:p w:rsidR="00D63ED7" w:rsidRPr="00BE699B" w:rsidRDefault="00D63ED7" w:rsidP="00BE699B">
      <w:pPr>
        <w:pStyle w:val="aa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63ED7" w:rsidRPr="00AD3FC4" w:rsidRDefault="00D63ED7" w:rsidP="00BE699B">
      <w:pPr>
        <w:pStyle w:val="aa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174E" w:rsidRPr="00AD3FC4" w:rsidRDefault="00925542" w:rsidP="0038421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Пример </w:t>
      </w:r>
      <w:r w:rsidR="00AD3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Швеции и Узбекистана</w:t>
      </w:r>
      <w:bookmarkStart w:id="0" w:name="_GoBack"/>
      <w:bookmarkEnd w:id="0"/>
    </w:p>
    <w:p w:rsidR="00AB4AEC" w:rsidRDefault="00AB4AEC" w:rsidP="00BE699B">
      <w:pPr>
        <w:pStyle w:val="aa"/>
        <w:jc w:val="both"/>
        <w:rPr>
          <w:rFonts w:ascii="Times New Roman" w:hAnsi="Times New Roman" w:cs="Times New Roman"/>
          <w:i/>
          <w:sz w:val="10"/>
          <w:szCs w:val="10"/>
          <w:shd w:val="clear" w:color="auto" w:fill="FFFFFF"/>
        </w:rPr>
      </w:pPr>
    </w:p>
    <w:p w:rsidR="00AB4AEC" w:rsidRDefault="00AB4AEC" w:rsidP="00BE699B">
      <w:pPr>
        <w:pStyle w:val="aa"/>
        <w:jc w:val="both"/>
        <w:rPr>
          <w:rFonts w:ascii="Times New Roman" w:hAnsi="Times New Roman" w:cs="Times New Roman"/>
          <w:i/>
          <w:sz w:val="10"/>
          <w:szCs w:val="10"/>
          <w:shd w:val="clear" w:color="auto" w:fill="FFFFFF"/>
        </w:rPr>
      </w:pPr>
    </w:p>
    <w:p w:rsidR="00AB4AEC" w:rsidRPr="00AB4AEC" w:rsidRDefault="00AB4AEC" w:rsidP="00BE699B">
      <w:pPr>
        <w:pStyle w:val="aa"/>
        <w:jc w:val="both"/>
        <w:rPr>
          <w:rFonts w:ascii="Times New Roman" w:hAnsi="Times New Roman" w:cs="Times New Roman"/>
          <w:i/>
          <w:sz w:val="10"/>
          <w:szCs w:val="10"/>
          <w:shd w:val="clear" w:color="auto" w:fill="FFFFFF"/>
        </w:rPr>
      </w:pPr>
    </w:p>
    <w:p w:rsidR="0075174E" w:rsidRPr="00BE699B" w:rsidRDefault="0075174E" w:rsidP="00BE699B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5174E" w:rsidRPr="003E38EA" w:rsidRDefault="0057664A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Швеция – северная морская страна</w:t>
      </w:r>
      <w:r w:rsidR="00D86D93" w:rsidRPr="00BE699B">
        <w:rPr>
          <w:rFonts w:ascii="Times New Roman" w:hAnsi="Times New Roman" w:cs="Times New Roman"/>
          <w:sz w:val="28"/>
          <w:szCs w:val="28"/>
        </w:rPr>
        <w:t>. На традиции питания шве</w:t>
      </w:r>
      <w:r w:rsidR="003E38EA">
        <w:rPr>
          <w:rFonts w:ascii="Times New Roman" w:hAnsi="Times New Roman" w:cs="Times New Roman"/>
          <w:sz w:val="28"/>
          <w:szCs w:val="28"/>
        </w:rPr>
        <w:t>дского народа повлияла</w:t>
      </w:r>
      <w:r w:rsidR="00D86D93" w:rsidRPr="00BE699B">
        <w:rPr>
          <w:rFonts w:ascii="Times New Roman" w:hAnsi="Times New Roman" w:cs="Times New Roman"/>
          <w:sz w:val="28"/>
          <w:szCs w:val="28"/>
        </w:rPr>
        <w:t xml:space="preserve"> близость к морю и суровые погодные условия. Поэтому, традиционная шведская кухня простая и сытная, без</w:t>
      </w:r>
      <w:r w:rsidR="00AB4AEC">
        <w:rPr>
          <w:rFonts w:ascii="Times New Roman" w:hAnsi="Times New Roman" w:cs="Times New Roman"/>
          <w:sz w:val="28"/>
          <w:szCs w:val="28"/>
        </w:rPr>
        <w:t xml:space="preserve"> использования овощей и фруктов</w:t>
      </w:r>
      <w:r w:rsidR="00D86D93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9364A2">
        <w:rPr>
          <w:rFonts w:ascii="Times New Roman" w:hAnsi="Times New Roman" w:cs="Times New Roman"/>
          <w:sz w:val="28"/>
          <w:szCs w:val="28"/>
        </w:rPr>
        <w:t>[2</w:t>
      </w:r>
      <w:r w:rsidR="009364A2" w:rsidRPr="009364A2">
        <w:rPr>
          <w:rFonts w:ascii="Times New Roman" w:hAnsi="Times New Roman" w:cs="Times New Roman"/>
          <w:sz w:val="28"/>
          <w:szCs w:val="28"/>
        </w:rPr>
        <w:t>6</w:t>
      </w:r>
      <w:r w:rsidR="00662F7C" w:rsidRPr="003E38EA">
        <w:rPr>
          <w:rFonts w:ascii="Times New Roman" w:hAnsi="Times New Roman" w:cs="Times New Roman"/>
          <w:sz w:val="28"/>
          <w:szCs w:val="28"/>
        </w:rPr>
        <w:t>]</w:t>
      </w:r>
      <w:r w:rsidR="00AB4AEC">
        <w:rPr>
          <w:rFonts w:ascii="Times New Roman" w:hAnsi="Times New Roman" w:cs="Times New Roman"/>
          <w:sz w:val="28"/>
          <w:szCs w:val="28"/>
        </w:rPr>
        <w:t>.</w:t>
      </w:r>
    </w:p>
    <w:p w:rsidR="0075174E" w:rsidRPr="00BE699B" w:rsidRDefault="00D86D93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Самым главным </w:t>
      </w:r>
      <w:r w:rsidR="003E38EA">
        <w:rPr>
          <w:rFonts w:ascii="Times New Roman" w:hAnsi="Times New Roman" w:cs="Times New Roman"/>
          <w:sz w:val="28"/>
          <w:szCs w:val="28"/>
        </w:rPr>
        <w:t>б</w:t>
      </w:r>
      <w:r w:rsidRPr="00BE699B">
        <w:rPr>
          <w:rFonts w:ascii="Times New Roman" w:hAnsi="Times New Roman" w:cs="Times New Roman"/>
          <w:sz w:val="28"/>
          <w:szCs w:val="28"/>
        </w:rPr>
        <w:t>людом на столе у шведов является рыба – с нее и начинается любое застолье. Ее подают и как закуску и как основное блюдо. Особенно популярна сельдь. Эту рыбу жарят, засаливают, маринуют, коптят, тушат, запекают в духовке и на гриле.  Рыба богата фосфором, что благотв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 xml:space="preserve">рительно влияет на работу мозга. Так же, в суровых северных условиях рыба </w:t>
      </w:r>
      <w:r w:rsidRPr="00BE699B">
        <w:rPr>
          <w:rFonts w:ascii="Times New Roman" w:hAnsi="Times New Roman" w:cs="Times New Roman"/>
          <w:sz w:val="28"/>
          <w:szCs w:val="28"/>
        </w:rPr>
        <w:lastRenderedPageBreak/>
        <w:t xml:space="preserve">почти не портиться, а </w:t>
      </w:r>
      <w:r w:rsidR="003E38EA">
        <w:rPr>
          <w:rFonts w:ascii="Times New Roman" w:hAnsi="Times New Roman" w:cs="Times New Roman"/>
          <w:sz w:val="28"/>
          <w:szCs w:val="28"/>
        </w:rPr>
        <w:t xml:space="preserve">значит, </w:t>
      </w:r>
      <w:proofErr w:type="gramStart"/>
      <w:r w:rsidR="003E38EA">
        <w:rPr>
          <w:rFonts w:ascii="Times New Roman" w:hAnsi="Times New Roman" w:cs="Times New Roman"/>
          <w:sz w:val="28"/>
          <w:szCs w:val="28"/>
        </w:rPr>
        <w:t>нет опасности отравить</w:t>
      </w:r>
      <w:r w:rsidR="00435C0C" w:rsidRPr="00BE699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35C0C" w:rsidRPr="00BE699B">
        <w:rPr>
          <w:rFonts w:ascii="Times New Roman" w:hAnsi="Times New Roman" w:cs="Times New Roman"/>
          <w:sz w:val="28"/>
          <w:szCs w:val="28"/>
        </w:rPr>
        <w:t xml:space="preserve"> и </w:t>
      </w:r>
      <w:r w:rsidR="00384217" w:rsidRPr="00BE699B">
        <w:rPr>
          <w:rFonts w:ascii="Times New Roman" w:hAnsi="Times New Roman" w:cs="Times New Roman"/>
          <w:sz w:val="28"/>
          <w:szCs w:val="28"/>
        </w:rPr>
        <w:t>у</w:t>
      </w:r>
      <w:r w:rsidR="00384217">
        <w:rPr>
          <w:rFonts w:ascii="Times New Roman" w:hAnsi="Times New Roman" w:cs="Times New Roman"/>
          <w:sz w:val="28"/>
          <w:szCs w:val="28"/>
        </w:rPr>
        <w:t>худшить</w:t>
      </w:r>
      <w:r w:rsidRPr="00BE699B">
        <w:rPr>
          <w:rFonts w:ascii="Times New Roman" w:hAnsi="Times New Roman" w:cs="Times New Roman"/>
          <w:sz w:val="28"/>
          <w:szCs w:val="28"/>
        </w:rPr>
        <w:t xml:space="preserve"> свое зд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 xml:space="preserve">ровье. </w:t>
      </w:r>
    </w:p>
    <w:p w:rsidR="0075174E" w:rsidRPr="00BE699B" w:rsidRDefault="00D86D93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Так же отдельное место на шведском столе уделяют мясу. </w:t>
      </w:r>
      <w:r w:rsidR="003E38EA">
        <w:rPr>
          <w:rFonts w:ascii="Times New Roman" w:hAnsi="Times New Roman" w:cs="Times New Roman"/>
          <w:sz w:val="28"/>
          <w:szCs w:val="28"/>
        </w:rPr>
        <w:t>Его</w:t>
      </w:r>
      <w:r w:rsidRPr="00BE699B">
        <w:rPr>
          <w:rFonts w:ascii="Times New Roman" w:hAnsi="Times New Roman" w:cs="Times New Roman"/>
          <w:sz w:val="28"/>
          <w:szCs w:val="28"/>
        </w:rPr>
        <w:t xml:space="preserve"> преим</w:t>
      </w:r>
      <w:r w:rsidRPr="00BE699B">
        <w:rPr>
          <w:rFonts w:ascii="Times New Roman" w:hAnsi="Times New Roman" w:cs="Times New Roman"/>
          <w:sz w:val="28"/>
          <w:szCs w:val="28"/>
        </w:rPr>
        <w:t>у</w:t>
      </w:r>
      <w:r w:rsidRPr="00BE699B">
        <w:rPr>
          <w:rFonts w:ascii="Times New Roman" w:hAnsi="Times New Roman" w:cs="Times New Roman"/>
          <w:sz w:val="28"/>
          <w:szCs w:val="28"/>
        </w:rPr>
        <w:t>щественно жарят и зажаривают. Традиционными шведскими блюдами явл</w:t>
      </w:r>
      <w:r w:rsidRPr="00BE699B">
        <w:rPr>
          <w:rFonts w:ascii="Times New Roman" w:hAnsi="Times New Roman" w:cs="Times New Roman"/>
          <w:sz w:val="28"/>
          <w:szCs w:val="28"/>
        </w:rPr>
        <w:t>я</w:t>
      </w:r>
      <w:r w:rsidRPr="00BE699B">
        <w:rPr>
          <w:rFonts w:ascii="Times New Roman" w:hAnsi="Times New Roman" w:cs="Times New Roman"/>
          <w:sz w:val="28"/>
          <w:szCs w:val="28"/>
        </w:rPr>
        <w:t xml:space="preserve">ются баранина с капустой, свинина с пюре из репы, курица, запеченная в глине. </w:t>
      </w:r>
      <w:r w:rsidR="009E6E66" w:rsidRPr="00BE699B">
        <w:rPr>
          <w:rFonts w:ascii="Times New Roman" w:hAnsi="Times New Roman" w:cs="Times New Roman"/>
          <w:sz w:val="28"/>
          <w:szCs w:val="28"/>
        </w:rPr>
        <w:t xml:space="preserve">Шведы широко используют свиное сало. Особо популярны в наши дни шведские фрикадельки со сладким клюквенным соусом. </w:t>
      </w:r>
    </w:p>
    <w:p w:rsidR="00435C0C" w:rsidRPr="00230692" w:rsidRDefault="009E6E66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С сахаром у шведов особые отношения, они добавляют его практич</w:t>
      </w:r>
      <w:r w:rsidRPr="00BE699B">
        <w:rPr>
          <w:rFonts w:ascii="Times New Roman" w:hAnsi="Times New Roman" w:cs="Times New Roman"/>
          <w:sz w:val="28"/>
          <w:szCs w:val="28"/>
        </w:rPr>
        <w:t>е</w:t>
      </w:r>
      <w:r w:rsidRPr="00BE699B">
        <w:rPr>
          <w:rFonts w:ascii="Times New Roman" w:hAnsi="Times New Roman" w:cs="Times New Roman"/>
          <w:sz w:val="28"/>
          <w:szCs w:val="28"/>
        </w:rPr>
        <w:t>ски во все блюда. Эта традиция прослеживается еще с древних времен, когда сахар был предметом роскоши и сладкой пищей на столе хозяева показывали свое знатное происхождение. Сладкими могут быть рыбные и мясные блюда, фасолевый и гороховый суп, кровяная колбаса, которую принято подавать с ягодным компотом. Хлеб, как и все хлебобулочные изделия в Швеции тоже сладкий. Шведы относятся к ним с особым трепетом. Они потребляют кексы, печенья, пироги и бисквиты вместе с чашечкой кофе, который очень попул</w:t>
      </w:r>
      <w:r w:rsidRPr="00BE699B">
        <w:rPr>
          <w:rFonts w:ascii="Times New Roman" w:hAnsi="Times New Roman" w:cs="Times New Roman"/>
          <w:sz w:val="28"/>
          <w:szCs w:val="28"/>
        </w:rPr>
        <w:t>я</w:t>
      </w:r>
      <w:r w:rsidR="00435C0C" w:rsidRPr="00BE699B">
        <w:rPr>
          <w:rFonts w:ascii="Times New Roman" w:hAnsi="Times New Roman" w:cs="Times New Roman"/>
          <w:sz w:val="28"/>
          <w:szCs w:val="28"/>
        </w:rPr>
        <w:t xml:space="preserve">рен в этой стране. </w:t>
      </w:r>
    </w:p>
    <w:p w:rsidR="00030410" w:rsidRPr="00230692" w:rsidRDefault="009E6E66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Знаменитый шведский стол появился еще с древних времен и до сих пор пользуется особой популярностью. Несколько веков назад, когда знатные шведы устраивали обеды, гостей приходилось подолгу ждать. Поэтому на стол выставлялись холодное </w:t>
      </w:r>
      <w:proofErr w:type="gramStart"/>
      <w:r w:rsidRPr="00BE699B">
        <w:rPr>
          <w:rFonts w:ascii="Times New Roman" w:hAnsi="Times New Roman" w:cs="Times New Roman"/>
          <w:sz w:val="28"/>
          <w:szCs w:val="28"/>
        </w:rPr>
        <w:t>жаренное</w:t>
      </w:r>
      <w:proofErr w:type="gramEnd"/>
      <w:r w:rsidRPr="00BE699B">
        <w:rPr>
          <w:rFonts w:ascii="Times New Roman" w:hAnsi="Times New Roman" w:cs="Times New Roman"/>
          <w:sz w:val="28"/>
          <w:szCs w:val="28"/>
        </w:rPr>
        <w:t xml:space="preserve"> мясо, закуски из селедки</w:t>
      </w:r>
      <w:r w:rsidR="00030410" w:rsidRPr="00BE699B">
        <w:rPr>
          <w:rFonts w:ascii="Times New Roman" w:hAnsi="Times New Roman" w:cs="Times New Roman"/>
          <w:sz w:val="28"/>
          <w:szCs w:val="28"/>
        </w:rPr>
        <w:t>, салат из картофеля, маринованные огурцы, компот из сушенных фруктов и сладости. Все эти бл</w:t>
      </w:r>
      <w:r w:rsidR="003E38EA">
        <w:rPr>
          <w:rFonts w:ascii="Times New Roman" w:hAnsi="Times New Roman" w:cs="Times New Roman"/>
          <w:sz w:val="28"/>
          <w:szCs w:val="28"/>
        </w:rPr>
        <w:t xml:space="preserve">юда </w:t>
      </w:r>
      <w:proofErr w:type="gramStart"/>
      <w:r w:rsidR="003E38EA">
        <w:rPr>
          <w:rFonts w:ascii="Times New Roman" w:hAnsi="Times New Roman" w:cs="Times New Roman"/>
          <w:sz w:val="28"/>
          <w:szCs w:val="28"/>
        </w:rPr>
        <w:t>могли подолгу стоять на стол</w:t>
      </w:r>
      <w:r w:rsidR="00030410" w:rsidRPr="00BE699B">
        <w:rPr>
          <w:rFonts w:ascii="Times New Roman" w:hAnsi="Times New Roman" w:cs="Times New Roman"/>
          <w:sz w:val="28"/>
          <w:szCs w:val="28"/>
        </w:rPr>
        <w:t>е и прибывший с дороги гость мог</w:t>
      </w:r>
      <w:proofErr w:type="gramEnd"/>
      <w:r w:rsidR="00030410" w:rsidRPr="00BE699B">
        <w:rPr>
          <w:rFonts w:ascii="Times New Roman" w:hAnsi="Times New Roman" w:cs="Times New Roman"/>
          <w:sz w:val="28"/>
          <w:szCs w:val="28"/>
        </w:rPr>
        <w:t xml:space="preserve"> сесть за стол и выбрать блюдо, которое приходится ему по вкусу. И из-за большого количества аристократии в Швеции и их активного посе</w:t>
      </w:r>
      <w:r w:rsidR="009709C2" w:rsidRPr="00BE699B">
        <w:rPr>
          <w:rFonts w:ascii="Times New Roman" w:hAnsi="Times New Roman" w:cs="Times New Roman"/>
          <w:sz w:val="28"/>
          <w:szCs w:val="28"/>
        </w:rPr>
        <w:t>щения других стран, понятие шведс</w:t>
      </w:r>
      <w:r w:rsidR="00030410" w:rsidRPr="00BE699B">
        <w:rPr>
          <w:rFonts w:ascii="Times New Roman" w:hAnsi="Times New Roman" w:cs="Times New Roman"/>
          <w:sz w:val="28"/>
          <w:szCs w:val="28"/>
        </w:rPr>
        <w:t>кого стола начало быс</w:t>
      </w:r>
      <w:r w:rsidR="009709C2" w:rsidRPr="00BE699B">
        <w:rPr>
          <w:rFonts w:ascii="Times New Roman" w:hAnsi="Times New Roman" w:cs="Times New Roman"/>
          <w:sz w:val="28"/>
          <w:szCs w:val="28"/>
        </w:rPr>
        <w:t xml:space="preserve">тро распространяться по миру и </w:t>
      </w:r>
      <w:r w:rsidR="00030410" w:rsidRPr="00BE699B">
        <w:rPr>
          <w:rFonts w:ascii="Times New Roman" w:hAnsi="Times New Roman" w:cs="Times New Roman"/>
          <w:sz w:val="28"/>
          <w:szCs w:val="28"/>
        </w:rPr>
        <w:t xml:space="preserve"> начало завоевать признание жителей всего мира. </w:t>
      </w:r>
      <w:r w:rsidR="00030410" w:rsidRPr="00BE699B">
        <w:rPr>
          <w:rFonts w:ascii="Times New Roman" w:hAnsi="Times New Roman" w:cs="Times New Roman"/>
          <w:sz w:val="28"/>
          <w:szCs w:val="28"/>
        </w:rPr>
        <w:br/>
        <w:t>В целом, тра</w:t>
      </w:r>
      <w:r w:rsidR="009709C2" w:rsidRPr="00BE699B">
        <w:rPr>
          <w:rFonts w:ascii="Times New Roman" w:hAnsi="Times New Roman" w:cs="Times New Roman"/>
          <w:sz w:val="28"/>
          <w:szCs w:val="28"/>
        </w:rPr>
        <w:t>дици</w:t>
      </w:r>
      <w:r w:rsidR="00030410" w:rsidRPr="00BE699B">
        <w:rPr>
          <w:rFonts w:ascii="Times New Roman" w:hAnsi="Times New Roman" w:cs="Times New Roman"/>
          <w:sz w:val="28"/>
          <w:szCs w:val="28"/>
        </w:rPr>
        <w:t>онная кухня Швеции содержит много рыбы, которая полная микроэлементами, необходимыми для нашего организма. Но с другой стор</w:t>
      </w:r>
      <w:r w:rsidR="00030410" w:rsidRPr="00BE699B">
        <w:rPr>
          <w:rFonts w:ascii="Times New Roman" w:hAnsi="Times New Roman" w:cs="Times New Roman"/>
          <w:sz w:val="28"/>
          <w:szCs w:val="28"/>
        </w:rPr>
        <w:t>о</w:t>
      </w:r>
      <w:r w:rsidR="00030410" w:rsidRPr="00BE699B">
        <w:rPr>
          <w:rFonts w:ascii="Times New Roman" w:hAnsi="Times New Roman" w:cs="Times New Roman"/>
          <w:sz w:val="28"/>
          <w:szCs w:val="28"/>
        </w:rPr>
        <w:t xml:space="preserve">ны, большое </w:t>
      </w:r>
      <w:r w:rsidR="009709C2" w:rsidRPr="00BE699B">
        <w:rPr>
          <w:rFonts w:ascii="Times New Roman" w:hAnsi="Times New Roman" w:cs="Times New Roman"/>
          <w:sz w:val="28"/>
          <w:szCs w:val="28"/>
        </w:rPr>
        <w:t>количество</w:t>
      </w:r>
      <w:r w:rsidR="00030410" w:rsidRPr="00BE6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410" w:rsidRPr="00BE699B">
        <w:rPr>
          <w:rFonts w:ascii="Times New Roman" w:hAnsi="Times New Roman" w:cs="Times New Roman"/>
          <w:sz w:val="28"/>
          <w:szCs w:val="28"/>
        </w:rPr>
        <w:t>поступаемого</w:t>
      </w:r>
      <w:proofErr w:type="spellEnd"/>
      <w:r w:rsidR="00030410" w:rsidRPr="00BE699B">
        <w:rPr>
          <w:rFonts w:ascii="Times New Roman" w:hAnsi="Times New Roman" w:cs="Times New Roman"/>
          <w:sz w:val="28"/>
          <w:szCs w:val="28"/>
        </w:rPr>
        <w:t xml:space="preserve"> с пищей сахара может привести к с</w:t>
      </w:r>
      <w:r w:rsidR="00030410" w:rsidRPr="00BE699B">
        <w:rPr>
          <w:rFonts w:ascii="Times New Roman" w:hAnsi="Times New Roman" w:cs="Times New Roman"/>
          <w:sz w:val="28"/>
          <w:szCs w:val="28"/>
        </w:rPr>
        <w:t>а</w:t>
      </w:r>
      <w:r w:rsidR="00030410" w:rsidRPr="00BE699B">
        <w:rPr>
          <w:rFonts w:ascii="Times New Roman" w:hAnsi="Times New Roman" w:cs="Times New Roman"/>
          <w:sz w:val="28"/>
          <w:szCs w:val="28"/>
        </w:rPr>
        <w:lastRenderedPageBreak/>
        <w:t>харному диабету, и большое количество потребляемого кофе оказывает бо</w:t>
      </w:r>
      <w:r w:rsidR="00AB4AEC">
        <w:rPr>
          <w:rFonts w:ascii="Times New Roman" w:hAnsi="Times New Roman" w:cs="Times New Roman"/>
          <w:sz w:val="28"/>
          <w:szCs w:val="28"/>
        </w:rPr>
        <w:t>льшую нагрузку на работу сердца</w:t>
      </w:r>
      <w:r w:rsidR="00030410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9364A2">
        <w:rPr>
          <w:rFonts w:ascii="Times New Roman" w:hAnsi="Times New Roman" w:cs="Times New Roman"/>
          <w:sz w:val="28"/>
          <w:szCs w:val="28"/>
        </w:rPr>
        <w:t>[2</w:t>
      </w:r>
      <w:r w:rsidR="009364A2" w:rsidRPr="009364A2">
        <w:rPr>
          <w:rFonts w:ascii="Times New Roman" w:hAnsi="Times New Roman" w:cs="Times New Roman"/>
          <w:sz w:val="28"/>
          <w:szCs w:val="28"/>
        </w:rPr>
        <w:t>3</w:t>
      </w:r>
      <w:r w:rsidR="00662F7C" w:rsidRPr="00230692">
        <w:rPr>
          <w:rFonts w:ascii="Times New Roman" w:hAnsi="Times New Roman" w:cs="Times New Roman"/>
          <w:sz w:val="28"/>
          <w:szCs w:val="28"/>
        </w:rPr>
        <w:t>]</w:t>
      </w:r>
      <w:r w:rsidR="00AB4AEC">
        <w:rPr>
          <w:rFonts w:ascii="Times New Roman" w:hAnsi="Times New Roman" w:cs="Times New Roman"/>
          <w:sz w:val="28"/>
          <w:szCs w:val="28"/>
        </w:rPr>
        <w:t>.</w:t>
      </w:r>
    </w:p>
    <w:p w:rsidR="009709C2" w:rsidRPr="00AB4AEC" w:rsidRDefault="00030410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Узбекистан – </w:t>
      </w:r>
      <w:r w:rsidR="00435C0C" w:rsidRPr="00BE699B">
        <w:rPr>
          <w:rFonts w:ascii="Times New Roman" w:hAnsi="Times New Roman" w:cs="Times New Roman"/>
          <w:sz w:val="28"/>
          <w:szCs w:val="28"/>
        </w:rPr>
        <w:t>страна Средне</w:t>
      </w:r>
      <w:r w:rsidR="003E38EA">
        <w:rPr>
          <w:rFonts w:ascii="Times New Roman" w:hAnsi="Times New Roman" w:cs="Times New Roman"/>
          <w:sz w:val="28"/>
          <w:szCs w:val="28"/>
        </w:rPr>
        <w:t>й</w:t>
      </w:r>
      <w:r w:rsidR="00435C0C" w:rsidRPr="00BE699B">
        <w:rPr>
          <w:rFonts w:ascii="Times New Roman" w:hAnsi="Times New Roman" w:cs="Times New Roman"/>
          <w:sz w:val="28"/>
          <w:szCs w:val="28"/>
        </w:rPr>
        <w:t xml:space="preserve"> Азии. </w:t>
      </w:r>
      <w:r w:rsidRPr="00BE699B">
        <w:rPr>
          <w:rFonts w:ascii="Times New Roman" w:hAnsi="Times New Roman" w:cs="Times New Roman"/>
          <w:sz w:val="28"/>
          <w:szCs w:val="28"/>
        </w:rPr>
        <w:t xml:space="preserve"> У этой страны глубокие корни и очень жаркий климат, в противовес суровому северному климату Швеции. Узбе</w:t>
      </w:r>
      <w:r w:rsidR="00435C0C" w:rsidRPr="00BE699B">
        <w:rPr>
          <w:rFonts w:ascii="Times New Roman" w:hAnsi="Times New Roman" w:cs="Times New Roman"/>
          <w:sz w:val="28"/>
          <w:szCs w:val="28"/>
        </w:rPr>
        <w:t>кс</w:t>
      </w:r>
      <w:r w:rsidRPr="00BE699B">
        <w:rPr>
          <w:rFonts w:ascii="Times New Roman" w:hAnsi="Times New Roman" w:cs="Times New Roman"/>
          <w:sz w:val="28"/>
          <w:szCs w:val="28"/>
        </w:rPr>
        <w:t>кая кухня тесно связана с узбекским языком, культурой и традициями. Так, например, в Узбекистане не едят свинину, и главным мясом является б</w:t>
      </w:r>
      <w:r w:rsidRPr="00BE699B">
        <w:rPr>
          <w:rFonts w:ascii="Times New Roman" w:hAnsi="Times New Roman" w:cs="Times New Roman"/>
          <w:sz w:val="28"/>
          <w:szCs w:val="28"/>
        </w:rPr>
        <w:t>а</w:t>
      </w:r>
      <w:r w:rsidRPr="00BE699B">
        <w:rPr>
          <w:rFonts w:ascii="Times New Roman" w:hAnsi="Times New Roman" w:cs="Times New Roman"/>
          <w:sz w:val="28"/>
          <w:szCs w:val="28"/>
        </w:rPr>
        <w:t xml:space="preserve">ранина. Это связанно с тем, что большинство населения Узбекистана - </w:t>
      </w:r>
      <w:r w:rsidR="009709C2" w:rsidRPr="00BE699B">
        <w:rPr>
          <w:rFonts w:ascii="Times New Roman" w:hAnsi="Times New Roman" w:cs="Times New Roman"/>
          <w:sz w:val="28"/>
          <w:szCs w:val="28"/>
        </w:rPr>
        <w:t>м</w:t>
      </w:r>
      <w:r w:rsidR="009709C2" w:rsidRPr="00BE699B">
        <w:rPr>
          <w:rFonts w:ascii="Times New Roman" w:hAnsi="Times New Roman" w:cs="Times New Roman"/>
          <w:sz w:val="28"/>
          <w:szCs w:val="28"/>
        </w:rPr>
        <w:t>у</w:t>
      </w:r>
      <w:r w:rsidR="009709C2" w:rsidRPr="00BE699B">
        <w:rPr>
          <w:rFonts w:ascii="Times New Roman" w:hAnsi="Times New Roman" w:cs="Times New Roman"/>
          <w:sz w:val="28"/>
          <w:szCs w:val="28"/>
        </w:rPr>
        <w:t>сульмане</w:t>
      </w:r>
      <w:r w:rsidRPr="00BE699B">
        <w:rPr>
          <w:rFonts w:ascii="Times New Roman" w:hAnsi="Times New Roman" w:cs="Times New Roman"/>
          <w:sz w:val="28"/>
          <w:szCs w:val="28"/>
        </w:rPr>
        <w:t>, а в Коране запрещено употребление в пищу «грязного мяса» - св</w:t>
      </w:r>
      <w:r w:rsidRPr="00BE699B">
        <w:rPr>
          <w:rFonts w:ascii="Times New Roman" w:hAnsi="Times New Roman" w:cs="Times New Roman"/>
          <w:sz w:val="28"/>
          <w:szCs w:val="28"/>
        </w:rPr>
        <w:t>и</w:t>
      </w:r>
      <w:r w:rsidRPr="00BE699B">
        <w:rPr>
          <w:rFonts w:ascii="Times New Roman" w:hAnsi="Times New Roman" w:cs="Times New Roman"/>
          <w:sz w:val="28"/>
          <w:szCs w:val="28"/>
        </w:rPr>
        <w:t xml:space="preserve">нины </w:t>
      </w:r>
      <w:r w:rsidRPr="00BE699B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Pr="00BE699B">
        <w:rPr>
          <w:rFonts w:ascii="Times New Roman" w:hAnsi="Times New Roman" w:cs="Times New Roman"/>
          <w:sz w:val="28"/>
          <w:szCs w:val="28"/>
        </w:rPr>
        <w:t xml:space="preserve">. </w:t>
      </w:r>
      <w:r w:rsidR="009709C2" w:rsidRPr="00BE699B">
        <w:rPr>
          <w:rFonts w:ascii="Times New Roman" w:hAnsi="Times New Roman" w:cs="Times New Roman"/>
          <w:sz w:val="28"/>
          <w:szCs w:val="28"/>
        </w:rPr>
        <w:t>Еще одним примером может служить то, что традиционную узбе</w:t>
      </w:r>
      <w:r w:rsidR="009709C2" w:rsidRPr="00BE699B">
        <w:rPr>
          <w:rFonts w:ascii="Times New Roman" w:hAnsi="Times New Roman" w:cs="Times New Roman"/>
          <w:sz w:val="28"/>
          <w:szCs w:val="28"/>
        </w:rPr>
        <w:t>к</w:t>
      </w:r>
      <w:r w:rsidR="009709C2" w:rsidRPr="00BE699B">
        <w:rPr>
          <w:rFonts w:ascii="Times New Roman" w:hAnsi="Times New Roman" w:cs="Times New Roman"/>
          <w:sz w:val="28"/>
          <w:szCs w:val="28"/>
        </w:rPr>
        <w:t>скую лепешку кладут исключительно лицом вверх, ее может разломать или самый старший член семьи или самый младший с разрешения старшего. Плов делают исключительно из желтой моркови, при шинковании лука отр</w:t>
      </w:r>
      <w:r w:rsidR="009709C2" w:rsidRPr="00BE699B">
        <w:rPr>
          <w:rFonts w:ascii="Times New Roman" w:hAnsi="Times New Roman" w:cs="Times New Roman"/>
          <w:sz w:val="28"/>
          <w:szCs w:val="28"/>
        </w:rPr>
        <w:t>е</w:t>
      </w:r>
      <w:r w:rsidR="009709C2" w:rsidRPr="00BE699B">
        <w:rPr>
          <w:rFonts w:ascii="Times New Roman" w:hAnsi="Times New Roman" w:cs="Times New Roman"/>
          <w:sz w:val="28"/>
          <w:szCs w:val="28"/>
        </w:rPr>
        <w:t xml:space="preserve">зается всё его верхняя часть, так что </w:t>
      </w:r>
      <w:r w:rsidR="00AB4AEC">
        <w:rPr>
          <w:rFonts w:ascii="Times New Roman" w:hAnsi="Times New Roman" w:cs="Times New Roman"/>
          <w:sz w:val="28"/>
          <w:szCs w:val="28"/>
        </w:rPr>
        <w:t>в пищу идет только белая мякоть</w:t>
      </w:r>
      <w:r w:rsidR="009709C2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9364A2">
        <w:rPr>
          <w:rFonts w:ascii="Times New Roman" w:hAnsi="Times New Roman" w:cs="Times New Roman"/>
          <w:sz w:val="28"/>
          <w:szCs w:val="28"/>
        </w:rPr>
        <w:t>[</w:t>
      </w:r>
      <w:r w:rsidR="009364A2" w:rsidRPr="009364A2">
        <w:rPr>
          <w:rFonts w:ascii="Times New Roman" w:hAnsi="Times New Roman" w:cs="Times New Roman"/>
          <w:sz w:val="28"/>
          <w:szCs w:val="28"/>
        </w:rPr>
        <w:t>24</w:t>
      </w:r>
      <w:r w:rsidR="00662F7C" w:rsidRPr="00AB4AEC">
        <w:rPr>
          <w:rFonts w:ascii="Times New Roman" w:hAnsi="Times New Roman" w:cs="Times New Roman"/>
          <w:sz w:val="28"/>
          <w:szCs w:val="28"/>
        </w:rPr>
        <w:t>]</w:t>
      </w:r>
      <w:r w:rsidR="00AB4AEC">
        <w:rPr>
          <w:rFonts w:ascii="Times New Roman" w:hAnsi="Times New Roman" w:cs="Times New Roman"/>
          <w:sz w:val="28"/>
          <w:szCs w:val="28"/>
        </w:rPr>
        <w:t>.</w:t>
      </w:r>
    </w:p>
    <w:p w:rsidR="00662F7C" w:rsidRPr="00662F7C" w:rsidRDefault="009709C2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В узбекской кухне кушанья не говорят очень </w:t>
      </w:r>
      <w:proofErr w:type="gramStart"/>
      <w:r w:rsidRPr="00BE699B">
        <w:rPr>
          <w:rFonts w:ascii="Times New Roman" w:hAnsi="Times New Roman" w:cs="Times New Roman"/>
          <w:sz w:val="28"/>
          <w:szCs w:val="28"/>
        </w:rPr>
        <w:t>пряными</w:t>
      </w:r>
      <w:proofErr w:type="gramEnd"/>
      <w:r w:rsidRPr="00BE699B">
        <w:rPr>
          <w:rFonts w:ascii="Times New Roman" w:hAnsi="Times New Roman" w:cs="Times New Roman"/>
          <w:sz w:val="28"/>
          <w:szCs w:val="28"/>
        </w:rPr>
        <w:t xml:space="preserve"> и острыми, но широко используются зелень и такие специи, как тмин, </w:t>
      </w:r>
      <w:proofErr w:type="spellStart"/>
      <w:r w:rsidRPr="00BE699B">
        <w:rPr>
          <w:rFonts w:ascii="Times New Roman" w:hAnsi="Times New Roman" w:cs="Times New Roman"/>
          <w:sz w:val="28"/>
          <w:szCs w:val="28"/>
        </w:rPr>
        <w:t>зира</w:t>
      </w:r>
      <w:proofErr w:type="spellEnd"/>
      <w:r w:rsidRPr="00BE699B">
        <w:rPr>
          <w:rFonts w:ascii="Times New Roman" w:hAnsi="Times New Roman" w:cs="Times New Roman"/>
          <w:sz w:val="28"/>
          <w:szCs w:val="28"/>
        </w:rPr>
        <w:t>, барбарис, ку</w:t>
      </w:r>
      <w:r w:rsidRPr="00BE699B">
        <w:rPr>
          <w:rFonts w:ascii="Times New Roman" w:hAnsi="Times New Roman" w:cs="Times New Roman"/>
          <w:sz w:val="28"/>
          <w:szCs w:val="28"/>
        </w:rPr>
        <w:t>н</w:t>
      </w:r>
      <w:r w:rsidR="00662F7C">
        <w:rPr>
          <w:rFonts w:ascii="Times New Roman" w:hAnsi="Times New Roman" w:cs="Times New Roman"/>
          <w:sz w:val="28"/>
          <w:szCs w:val="28"/>
        </w:rPr>
        <w:t>жут, кориандр, базилик, укроп.</w:t>
      </w:r>
    </w:p>
    <w:p w:rsidR="009709C2" w:rsidRPr="00BE699B" w:rsidRDefault="00AD6667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Особое признание в узбекской кухне получило мясо. </w:t>
      </w:r>
      <w:r w:rsidR="009709C2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Pr="00BE699B">
        <w:rPr>
          <w:rFonts w:ascii="Times New Roman" w:hAnsi="Times New Roman" w:cs="Times New Roman"/>
          <w:sz w:val="28"/>
          <w:szCs w:val="28"/>
        </w:rPr>
        <w:t>Обычно его о</w:t>
      </w:r>
      <w:r w:rsidRPr="00BE699B">
        <w:rPr>
          <w:rFonts w:ascii="Times New Roman" w:hAnsi="Times New Roman" w:cs="Times New Roman"/>
          <w:sz w:val="28"/>
          <w:szCs w:val="28"/>
        </w:rPr>
        <w:t>б</w:t>
      </w:r>
      <w:r w:rsidRPr="00BE699B">
        <w:rPr>
          <w:rFonts w:ascii="Times New Roman" w:hAnsi="Times New Roman" w:cs="Times New Roman"/>
          <w:sz w:val="28"/>
          <w:szCs w:val="28"/>
        </w:rPr>
        <w:t>жаривают на хлопковом масле, курдючном сале, с добавлением зелени и пряностей. Из-за этого, мясо в традиционной узбекской кухне является выс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="00435C0C" w:rsidRPr="00BE699B">
        <w:rPr>
          <w:rFonts w:ascii="Times New Roman" w:hAnsi="Times New Roman" w:cs="Times New Roman"/>
          <w:sz w:val="28"/>
          <w:szCs w:val="28"/>
        </w:rPr>
        <w:t>ко</w:t>
      </w:r>
      <w:r w:rsidRPr="00BE699B">
        <w:rPr>
          <w:rFonts w:ascii="Times New Roman" w:hAnsi="Times New Roman" w:cs="Times New Roman"/>
          <w:sz w:val="28"/>
          <w:szCs w:val="28"/>
        </w:rPr>
        <w:t>калорийным и жирным. Обычно используется баранина, говядина, и кон</w:t>
      </w:r>
      <w:r w:rsidRPr="00BE699B">
        <w:rPr>
          <w:rFonts w:ascii="Times New Roman" w:hAnsi="Times New Roman" w:cs="Times New Roman"/>
          <w:sz w:val="28"/>
          <w:szCs w:val="28"/>
        </w:rPr>
        <w:t>и</w:t>
      </w:r>
      <w:r w:rsidRPr="00BE699B">
        <w:rPr>
          <w:rFonts w:ascii="Times New Roman" w:hAnsi="Times New Roman" w:cs="Times New Roman"/>
          <w:sz w:val="28"/>
          <w:szCs w:val="28"/>
        </w:rPr>
        <w:t>на. Конина имеет специфический вкус и распространена в основном в азиа</w:t>
      </w:r>
      <w:r w:rsidRPr="00BE699B">
        <w:rPr>
          <w:rFonts w:ascii="Times New Roman" w:hAnsi="Times New Roman" w:cs="Times New Roman"/>
          <w:sz w:val="28"/>
          <w:szCs w:val="28"/>
        </w:rPr>
        <w:t>т</w:t>
      </w:r>
      <w:r w:rsidRPr="00BE699B">
        <w:rPr>
          <w:rFonts w:ascii="Times New Roman" w:hAnsi="Times New Roman" w:cs="Times New Roman"/>
          <w:sz w:val="28"/>
          <w:szCs w:val="28"/>
        </w:rPr>
        <w:t xml:space="preserve">ских странах. </w:t>
      </w:r>
    </w:p>
    <w:p w:rsidR="00AD6667" w:rsidRPr="00230692" w:rsidRDefault="00AD6667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Самое известное национальное блюдо Узбекистана – плов. Его готовят на ужин, на торжественные мероприятия, такие как свадьбы, и в последний путь человека тоже провожают с пловом. На торжествах в плов добавляется изюм, нут и различные специи. В традиционном узбекском плове </w:t>
      </w:r>
      <w:r w:rsidR="00601A32" w:rsidRPr="00BE699B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B92393" w:rsidRPr="00BE699B">
        <w:rPr>
          <w:rFonts w:ascii="Times New Roman" w:hAnsi="Times New Roman" w:cs="Times New Roman"/>
          <w:sz w:val="28"/>
          <w:szCs w:val="28"/>
        </w:rPr>
        <w:t>ингредиентами</w:t>
      </w:r>
      <w:r w:rsidR="00601A32" w:rsidRPr="00BE699B">
        <w:rPr>
          <w:rFonts w:ascii="Times New Roman" w:hAnsi="Times New Roman" w:cs="Times New Roman"/>
          <w:sz w:val="28"/>
          <w:szCs w:val="28"/>
        </w:rPr>
        <w:t xml:space="preserve"> являются мясо и крупа, в большинстве случаев</w:t>
      </w:r>
      <w:r w:rsidR="00B92393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601A32" w:rsidRPr="00BE699B">
        <w:rPr>
          <w:rFonts w:ascii="Times New Roman" w:hAnsi="Times New Roman" w:cs="Times New Roman"/>
          <w:sz w:val="28"/>
          <w:szCs w:val="28"/>
        </w:rPr>
        <w:t xml:space="preserve">рис. Их </w:t>
      </w:r>
      <w:r w:rsidR="00B92393" w:rsidRPr="00BE699B">
        <w:rPr>
          <w:rFonts w:ascii="Times New Roman" w:hAnsi="Times New Roman" w:cs="Times New Roman"/>
          <w:sz w:val="28"/>
          <w:szCs w:val="28"/>
        </w:rPr>
        <w:t>д</w:t>
      </w:r>
      <w:r w:rsidR="00B92393" w:rsidRPr="00BE699B">
        <w:rPr>
          <w:rFonts w:ascii="Times New Roman" w:hAnsi="Times New Roman" w:cs="Times New Roman"/>
          <w:sz w:val="28"/>
          <w:szCs w:val="28"/>
        </w:rPr>
        <w:t>о</w:t>
      </w:r>
      <w:r w:rsidR="00B92393" w:rsidRPr="00BE699B">
        <w:rPr>
          <w:rFonts w:ascii="Times New Roman" w:hAnsi="Times New Roman" w:cs="Times New Roman"/>
          <w:sz w:val="28"/>
          <w:szCs w:val="28"/>
        </w:rPr>
        <w:lastRenderedPageBreak/>
        <w:t>бавляют</w:t>
      </w:r>
      <w:r w:rsidR="00601A32" w:rsidRPr="00BE699B">
        <w:rPr>
          <w:rFonts w:ascii="Times New Roman" w:hAnsi="Times New Roman" w:cs="Times New Roman"/>
          <w:sz w:val="28"/>
          <w:szCs w:val="28"/>
        </w:rPr>
        <w:t xml:space="preserve"> в пропорции 1 части мяса на 1 части крупы. Обиль</w:t>
      </w:r>
      <w:r w:rsidR="00AB4AEC">
        <w:rPr>
          <w:rFonts w:ascii="Times New Roman" w:hAnsi="Times New Roman" w:cs="Times New Roman"/>
          <w:sz w:val="28"/>
          <w:szCs w:val="28"/>
        </w:rPr>
        <w:t xml:space="preserve">но используется хлопковое масло </w:t>
      </w:r>
      <w:r w:rsidR="009364A2">
        <w:rPr>
          <w:rFonts w:ascii="Times New Roman" w:hAnsi="Times New Roman" w:cs="Times New Roman"/>
          <w:sz w:val="28"/>
          <w:szCs w:val="28"/>
        </w:rPr>
        <w:t>[2</w:t>
      </w:r>
      <w:r w:rsidR="009364A2" w:rsidRPr="009977D8">
        <w:rPr>
          <w:rFonts w:ascii="Times New Roman" w:hAnsi="Times New Roman" w:cs="Times New Roman"/>
          <w:sz w:val="28"/>
          <w:szCs w:val="28"/>
        </w:rPr>
        <w:t>5</w:t>
      </w:r>
      <w:r w:rsidR="00662F7C" w:rsidRPr="00230692">
        <w:rPr>
          <w:rFonts w:ascii="Times New Roman" w:hAnsi="Times New Roman" w:cs="Times New Roman"/>
          <w:sz w:val="28"/>
          <w:szCs w:val="28"/>
        </w:rPr>
        <w:t>]</w:t>
      </w:r>
      <w:r w:rsidR="00AB4AEC">
        <w:rPr>
          <w:rFonts w:ascii="Times New Roman" w:hAnsi="Times New Roman" w:cs="Times New Roman"/>
          <w:sz w:val="28"/>
          <w:szCs w:val="28"/>
        </w:rPr>
        <w:t>.</w:t>
      </w:r>
    </w:p>
    <w:p w:rsidR="00602260" w:rsidRPr="00230692" w:rsidRDefault="00601A32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 xml:space="preserve">Давние традиции связаны с приготовлением ритуального блюда </w:t>
      </w:r>
      <w:proofErr w:type="spellStart"/>
      <w:r w:rsidRPr="00BE699B">
        <w:rPr>
          <w:rFonts w:ascii="Times New Roman" w:hAnsi="Times New Roman" w:cs="Times New Roman"/>
          <w:sz w:val="28"/>
          <w:szCs w:val="28"/>
        </w:rPr>
        <w:t>сум</w:t>
      </w:r>
      <w:r w:rsidRPr="00BE699B">
        <w:rPr>
          <w:rFonts w:ascii="Times New Roman" w:hAnsi="Times New Roman" w:cs="Times New Roman"/>
          <w:sz w:val="28"/>
          <w:szCs w:val="28"/>
        </w:rPr>
        <w:t>а</w:t>
      </w:r>
      <w:r w:rsidRPr="00BE699B">
        <w:rPr>
          <w:rFonts w:ascii="Times New Roman" w:hAnsi="Times New Roman" w:cs="Times New Roman"/>
          <w:sz w:val="28"/>
          <w:szCs w:val="28"/>
        </w:rPr>
        <w:t>ляк</w:t>
      </w:r>
      <w:proofErr w:type="spellEnd"/>
      <w:r w:rsidRPr="00BE699B">
        <w:rPr>
          <w:rFonts w:ascii="Times New Roman" w:hAnsi="Times New Roman" w:cs="Times New Roman"/>
          <w:sz w:val="28"/>
          <w:szCs w:val="28"/>
        </w:rPr>
        <w:t xml:space="preserve"> из проросшей пшеницы. Часто его готовят в больших казанах на улице во время праздника </w:t>
      </w:r>
      <w:proofErr w:type="spellStart"/>
      <w:r w:rsidRPr="00BE699B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BE699B">
        <w:rPr>
          <w:rFonts w:ascii="Times New Roman" w:hAnsi="Times New Roman" w:cs="Times New Roman"/>
          <w:sz w:val="28"/>
          <w:szCs w:val="28"/>
        </w:rPr>
        <w:t xml:space="preserve">. Это </w:t>
      </w:r>
      <w:r w:rsidR="00B92393" w:rsidRPr="00BE699B">
        <w:rPr>
          <w:rFonts w:ascii="Times New Roman" w:hAnsi="Times New Roman" w:cs="Times New Roman"/>
          <w:sz w:val="28"/>
          <w:szCs w:val="28"/>
        </w:rPr>
        <w:t>кушанье</w:t>
      </w:r>
      <w:r w:rsidRPr="00BE699B">
        <w:rPr>
          <w:rFonts w:ascii="Times New Roman" w:hAnsi="Times New Roman" w:cs="Times New Roman"/>
          <w:sz w:val="28"/>
          <w:szCs w:val="28"/>
        </w:rPr>
        <w:t>, которому трудно найти аналог в ку</w:t>
      </w:r>
      <w:r w:rsidRPr="00BE699B">
        <w:rPr>
          <w:rFonts w:ascii="Times New Roman" w:hAnsi="Times New Roman" w:cs="Times New Roman"/>
          <w:sz w:val="28"/>
          <w:szCs w:val="28"/>
        </w:rPr>
        <w:t>х</w:t>
      </w:r>
      <w:r w:rsidRPr="00BE699B">
        <w:rPr>
          <w:rFonts w:ascii="Times New Roman" w:hAnsi="Times New Roman" w:cs="Times New Roman"/>
          <w:sz w:val="28"/>
          <w:szCs w:val="28"/>
        </w:rPr>
        <w:t xml:space="preserve">нях других народов напоминает густой кисель и считается очень полезным для желудочно-кишечного тракта и укрепления </w:t>
      </w:r>
      <w:r w:rsidR="00B92393" w:rsidRPr="00BE699B">
        <w:rPr>
          <w:rFonts w:ascii="Times New Roman" w:hAnsi="Times New Roman" w:cs="Times New Roman"/>
          <w:sz w:val="28"/>
          <w:szCs w:val="28"/>
        </w:rPr>
        <w:t>иммунитета</w:t>
      </w:r>
      <w:r w:rsidRPr="00BE699B">
        <w:rPr>
          <w:rFonts w:ascii="Times New Roman" w:hAnsi="Times New Roman" w:cs="Times New Roman"/>
          <w:sz w:val="28"/>
          <w:szCs w:val="28"/>
        </w:rPr>
        <w:t xml:space="preserve">. </w:t>
      </w:r>
      <w:r w:rsidRPr="00BE699B">
        <w:rPr>
          <w:rFonts w:ascii="Times New Roman" w:hAnsi="Times New Roman" w:cs="Times New Roman"/>
          <w:sz w:val="28"/>
          <w:szCs w:val="28"/>
        </w:rPr>
        <w:br/>
        <w:t>Так же широко в узбекской кухне используется лук. Все</w:t>
      </w:r>
      <w:r w:rsidR="00B92393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Pr="00BE699B">
        <w:rPr>
          <w:rFonts w:ascii="Times New Roman" w:hAnsi="Times New Roman" w:cs="Times New Roman"/>
          <w:sz w:val="28"/>
          <w:szCs w:val="28"/>
        </w:rPr>
        <w:t xml:space="preserve">мясные </w:t>
      </w:r>
      <w:r w:rsidR="00B92393" w:rsidRPr="00BE699B">
        <w:rPr>
          <w:rFonts w:ascii="Times New Roman" w:hAnsi="Times New Roman" w:cs="Times New Roman"/>
          <w:sz w:val="28"/>
          <w:szCs w:val="28"/>
        </w:rPr>
        <w:t>блюда</w:t>
      </w:r>
      <w:r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B92393" w:rsidRPr="00BE699B">
        <w:rPr>
          <w:rFonts w:ascii="Times New Roman" w:hAnsi="Times New Roman" w:cs="Times New Roman"/>
          <w:sz w:val="28"/>
          <w:szCs w:val="28"/>
        </w:rPr>
        <w:t>гот</w:t>
      </w:r>
      <w:r w:rsidR="00B92393" w:rsidRPr="00BE699B">
        <w:rPr>
          <w:rFonts w:ascii="Times New Roman" w:hAnsi="Times New Roman" w:cs="Times New Roman"/>
          <w:sz w:val="28"/>
          <w:szCs w:val="28"/>
        </w:rPr>
        <w:t>о</w:t>
      </w:r>
      <w:r w:rsidR="00B92393" w:rsidRPr="00BE699B">
        <w:rPr>
          <w:rFonts w:ascii="Times New Roman" w:hAnsi="Times New Roman" w:cs="Times New Roman"/>
          <w:sz w:val="28"/>
          <w:szCs w:val="28"/>
        </w:rPr>
        <w:t>виться</w:t>
      </w:r>
      <w:r w:rsidRPr="00BE699B">
        <w:rPr>
          <w:rFonts w:ascii="Times New Roman" w:hAnsi="Times New Roman" w:cs="Times New Roman"/>
          <w:sz w:val="28"/>
          <w:szCs w:val="28"/>
        </w:rPr>
        <w:t xml:space="preserve"> с большим </w:t>
      </w:r>
      <w:r w:rsidR="00B92393" w:rsidRPr="00BE699B">
        <w:rPr>
          <w:rFonts w:ascii="Times New Roman" w:hAnsi="Times New Roman" w:cs="Times New Roman"/>
          <w:sz w:val="28"/>
          <w:szCs w:val="28"/>
        </w:rPr>
        <w:t>количеством</w:t>
      </w:r>
      <w:r w:rsidRPr="00BE699B">
        <w:rPr>
          <w:rFonts w:ascii="Times New Roman" w:hAnsi="Times New Roman" w:cs="Times New Roman"/>
          <w:sz w:val="28"/>
          <w:szCs w:val="28"/>
        </w:rPr>
        <w:t xml:space="preserve"> лука. В пельменях в фарше содержится 2-3 части лука на 1 часть мяса. Так же и в традиционных пирогах и </w:t>
      </w:r>
      <w:proofErr w:type="spellStart"/>
      <w:r w:rsidRPr="00BE699B">
        <w:rPr>
          <w:rFonts w:ascii="Times New Roman" w:hAnsi="Times New Roman" w:cs="Times New Roman"/>
          <w:sz w:val="28"/>
          <w:szCs w:val="28"/>
        </w:rPr>
        <w:t>самсе</w:t>
      </w:r>
      <w:proofErr w:type="spellEnd"/>
      <w:r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B92393" w:rsidRPr="00BE699B">
        <w:rPr>
          <w:rFonts w:ascii="Times New Roman" w:hAnsi="Times New Roman" w:cs="Times New Roman"/>
          <w:sz w:val="28"/>
          <w:szCs w:val="28"/>
        </w:rPr>
        <w:t>соде</w:t>
      </w:r>
      <w:r w:rsidR="00B92393" w:rsidRPr="00BE699B">
        <w:rPr>
          <w:rFonts w:ascii="Times New Roman" w:hAnsi="Times New Roman" w:cs="Times New Roman"/>
          <w:sz w:val="28"/>
          <w:szCs w:val="28"/>
        </w:rPr>
        <w:t>р</w:t>
      </w:r>
      <w:r w:rsidR="00B92393" w:rsidRPr="00BE699B">
        <w:rPr>
          <w:rFonts w:ascii="Times New Roman" w:hAnsi="Times New Roman" w:cs="Times New Roman"/>
          <w:sz w:val="28"/>
          <w:szCs w:val="28"/>
        </w:rPr>
        <w:t>жится</w:t>
      </w:r>
      <w:r w:rsidRPr="00BE699B">
        <w:rPr>
          <w:rFonts w:ascii="Times New Roman" w:hAnsi="Times New Roman" w:cs="Times New Roman"/>
          <w:sz w:val="28"/>
          <w:szCs w:val="28"/>
        </w:rPr>
        <w:t xml:space="preserve"> 3-4 части лука на 1 часть мяса. Это связано с тем, что лук имеет прот</w:t>
      </w:r>
      <w:r w:rsidRPr="00BE699B">
        <w:rPr>
          <w:rFonts w:ascii="Times New Roman" w:hAnsi="Times New Roman" w:cs="Times New Roman"/>
          <w:sz w:val="28"/>
          <w:szCs w:val="28"/>
        </w:rPr>
        <w:t>и</w:t>
      </w:r>
      <w:r w:rsidRPr="00BE699B">
        <w:rPr>
          <w:rFonts w:ascii="Times New Roman" w:hAnsi="Times New Roman" w:cs="Times New Roman"/>
          <w:sz w:val="28"/>
          <w:szCs w:val="28"/>
        </w:rPr>
        <w:t>во</w:t>
      </w:r>
      <w:r w:rsidR="00602260" w:rsidRPr="00BE699B">
        <w:rPr>
          <w:rFonts w:ascii="Times New Roman" w:hAnsi="Times New Roman" w:cs="Times New Roman"/>
          <w:sz w:val="28"/>
          <w:szCs w:val="28"/>
        </w:rPr>
        <w:t>бактериальное свойство, а в древнем Узбекистане преимуще</w:t>
      </w:r>
      <w:r w:rsidR="00AB4AEC">
        <w:rPr>
          <w:rFonts w:ascii="Times New Roman" w:hAnsi="Times New Roman" w:cs="Times New Roman"/>
          <w:sz w:val="28"/>
          <w:szCs w:val="28"/>
        </w:rPr>
        <w:t>ственно не мыли руки перед едой</w:t>
      </w:r>
      <w:r w:rsidR="00602260" w:rsidRPr="00BE699B">
        <w:rPr>
          <w:rFonts w:ascii="Times New Roman" w:hAnsi="Times New Roman" w:cs="Times New Roman"/>
          <w:sz w:val="28"/>
          <w:szCs w:val="28"/>
        </w:rPr>
        <w:t xml:space="preserve"> </w:t>
      </w:r>
      <w:r w:rsidR="009364A2">
        <w:rPr>
          <w:rFonts w:ascii="Times New Roman" w:hAnsi="Times New Roman" w:cs="Times New Roman"/>
          <w:sz w:val="28"/>
          <w:szCs w:val="28"/>
        </w:rPr>
        <w:t>[2</w:t>
      </w:r>
      <w:r w:rsidR="009364A2" w:rsidRPr="009364A2">
        <w:rPr>
          <w:rFonts w:ascii="Times New Roman" w:hAnsi="Times New Roman" w:cs="Times New Roman"/>
          <w:sz w:val="28"/>
          <w:szCs w:val="28"/>
        </w:rPr>
        <w:t>2</w:t>
      </w:r>
      <w:r w:rsidR="00662F7C" w:rsidRPr="00230692">
        <w:rPr>
          <w:rFonts w:ascii="Times New Roman" w:hAnsi="Times New Roman" w:cs="Times New Roman"/>
          <w:sz w:val="28"/>
          <w:szCs w:val="28"/>
        </w:rPr>
        <w:t>]</w:t>
      </w:r>
      <w:r w:rsidR="00AB4AEC">
        <w:rPr>
          <w:rFonts w:ascii="Times New Roman" w:hAnsi="Times New Roman" w:cs="Times New Roman"/>
          <w:sz w:val="28"/>
          <w:szCs w:val="28"/>
        </w:rPr>
        <w:t>.</w:t>
      </w:r>
    </w:p>
    <w:p w:rsidR="00602260" w:rsidRPr="00BE699B" w:rsidRDefault="00602260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Традиционные узбекские блюда из мяса, с приготовлением на хлопк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 xml:space="preserve">вом </w:t>
      </w:r>
      <w:r w:rsidR="00B92393" w:rsidRPr="00BE699B">
        <w:rPr>
          <w:rFonts w:ascii="Times New Roman" w:hAnsi="Times New Roman" w:cs="Times New Roman"/>
          <w:sz w:val="28"/>
          <w:szCs w:val="28"/>
        </w:rPr>
        <w:t>масле</w:t>
      </w:r>
      <w:r w:rsidRPr="00BE699B">
        <w:rPr>
          <w:rFonts w:ascii="Times New Roman" w:hAnsi="Times New Roman" w:cs="Times New Roman"/>
          <w:sz w:val="28"/>
          <w:szCs w:val="28"/>
        </w:rPr>
        <w:t xml:space="preserve"> курдючном сале высококалорийны и жирны, из-за этого являются трудноперевариваемыми, и содержат в себе большое количество </w:t>
      </w:r>
      <w:r w:rsidR="00B92393" w:rsidRPr="00BE699B">
        <w:rPr>
          <w:rFonts w:ascii="Times New Roman" w:hAnsi="Times New Roman" w:cs="Times New Roman"/>
          <w:sz w:val="28"/>
          <w:szCs w:val="28"/>
        </w:rPr>
        <w:t>холестер</w:t>
      </w:r>
      <w:r w:rsidR="00B92393" w:rsidRPr="00BE699B">
        <w:rPr>
          <w:rFonts w:ascii="Times New Roman" w:hAnsi="Times New Roman" w:cs="Times New Roman"/>
          <w:sz w:val="28"/>
          <w:szCs w:val="28"/>
        </w:rPr>
        <w:t>и</w:t>
      </w:r>
      <w:r w:rsidR="00B92393" w:rsidRPr="00BE699B">
        <w:rPr>
          <w:rFonts w:ascii="Times New Roman" w:hAnsi="Times New Roman" w:cs="Times New Roman"/>
          <w:sz w:val="28"/>
          <w:szCs w:val="28"/>
        </w:rPr>
        <w:t>на</w:t>
      </w:r>
      <w:r w:rsidRPr="00BE699B">
        <w:rPr>
          <w:rFonts w:ascii="Times New Roman" w:hAnsi="Times New Roman" w:cs="Times New Roman"/>
          <w:sz w:val="28"/>
          <w:szCs w:val="28"/>
        </w:rPr>
        <w:t>, который оказывает непосредственное влияние на наш организм. В свою очередь, такие пряности как базилик, кориандр, тмин, предают блюду изы</w:t>
      </w:r>
      <w:r w:rsidRPr="00BE699B">
        <w:rPr>
          <w:rFonts w:ascii="Times New Roman" w:hAnsi="Times New Roman" w:cs="Times New Roman"/>
          <w:sz w:val="28"/>
          <w:szCs w:val="28"/>
        </w:rPr>
        <w:t>с</w:t>
      </w:r>
      <w:r w:rsidRPr="00BE699B">
        <w:rPr>
          <w:rFonts w:ascii="Times New Roman" w:hAnsi="Times New Roman" w:cs="Times New Roman"/>
          <w:sz w:val="28"/>
          <w:szCs w:val="28"/>
        </w:rPr>
        <w:t>канный вкус и оказывают положительное влияние на наш организм, пов</w:t>
      </w:r>
      <w:r w:rsidRPr="00BE699B">
        <w:rPr>
          <w:rFonts w:ascii="Times New Roman" w:hAnsi="Times New Roman" w:cs="Times New Roman"/>
          <w:sz w:val="28"/>
          <w:szCs w:val="28"/>
        </w:rPr>
        <w:t>ы</w:t>
      </w:r>
      <w:r w:rsidRPr="00BE699B">
        <w:rPr>
          <w:rFonts w:ascii="Times New Roman" w:hAnsi="Times New Roman" w:cs="Times New Roman"/>
          <w:sz w:val="28"/>
          <w:szCs w:val="28"/>
        </w:rPr>
        <w:t>ш</w:t>
      </w:r>
      <w:r w:rsidR="003E38EA">
        <w:rPr>
          <w:rFonts w:ascii="Times New Roman" w:hAnsi="Times New Roman" w:cs="Times New Roman"/>
          <w:sz w:val="28"/>
          <w:szCs w:val="28"/>
        </w:rPr>
        <w:t>ают работоспособность и  ускоряют</w:t>
      </w:r>
      <w:r w:rsidRPr="00BE699B">
        <w:rPr>
          <w:rFonts w:ascii="Times New Roman" w:hAnsi="Times New Roman" w:cs="Times New Roman"/>
          <w:sz w:val="28"/>
          <w:szCs w:val="28"/>
        </w:rPr>
        <w:t xml:space="preserve"> процесс обмена веществ. </w:t>
      </w:r>
    </w:p>
    <w:p w:rsidR="00602260" w:rsidRPr="00BE699B" w:rsidRDefault="00602260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9B">
        <w:rPr>
          <w:rFonts w:ascii="Times New Roman" w:hAnsi="Times New Roman" w:cs="Times New Roman"/>
          <w:sz w:val="28"/>
          <w:szCs w:val="28"/>
        </w:rPr>
        <w:t>Швеция и Узбекистан оч</w:t>
      </w:r>
      <w:r w:rsidR="00B92393" w:rsidRPr="00BE699B">
        <w:rPr>
          <w:rFonts w:ascii="Times New Roman" w:hAnsi="Times New Roman" w:cs="Times New Roman"/>
          <w:sz w:val="28"/>
          <w:szCs w:val="28"/>
        </w:rPr>
        <w:t xml:space="preserve">ень разные </w:t>
      </w:r>
      <w:proofErr w:type="gramStart"/>
      <w:r w:rsidR="00B92393" w:rsidRPr="00BE699B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="00B92393" w:rsidRPr="00BE699B">
        <w:rPr>
          <w:rFonts w:ascii="Times New Roman" w:hAnsi="Times New Roman" w:cs="Times New Roman"/>
          <w:sz w:val="28"/>
          <w:szCs w:val="28"/>
        </w:rPr>
        <w:t xml:space="preserve"> как и по языковой системе</w:t>
      </w:r>
      <w:r w:rsidRPr="00BE699B">
        <w:rPr>
          <w:rFonts w:ascii="Times New Roman" w:hAnsi="Times New Roman" w:cs="Times New Roman"/>
          <w:sz w:val="28"/>
          <w:szCs w:val="28"/>
        </w:rPr>
        <w:t>, традициям и культуре, так и по культуре питания. Это, прежде всего, связано с географическим положение</w:t>
      </w:r>
      <w:r w:rsidR="00B92393" w:rsidRPr="00BE699B">
        <w:rPr>
          <w:rFonts w:ascii="Times New Roman" w:hAnsi="Times New Roman" w:cs="Times New Roman"/>
          <w:sz w:val="28"/>
          <w:szCs w:val="28"/>
        </w:rPr>
        <w:t>м</w:t>
      </w:r>
      <w:r w:rsidRPr="00BE699B">
        <w:rPr>
          <w:rFonts w:ascii="Times New Roman" w:hAnsi="Times New Roman" w:cs="Times New Roman"/>
          <w:sz w:val="28"/>
          <w:szCs w:val="28"/>
        </w:rPr>
        <w:t xml:space="preserve"> той или иной страны. Если берега Швеции омывают северные моря, то понятно большая часть рыбы в питании шведов. Е</w:t>
      </w:r>
      <w:r w:rsidR="003E38EA">
        <w:rPr>
          <w:rFonts w:ascii="Times New Roman" w:hAnsi="Times New Roman" w:cs="Times New Roman"/>
          <w:sz w:val="28"/>
          <w:szCs w:val="28"/>
        </w:rPr>
        <w:t>с</w:t>
      </w:r>
      <w:r w:rsidRPr="00BE699B">
        <w:rPr>
          <w:rFonts w:ascii="Times New Roman" w:hAnsi="Times New Roman" w:cs="Times New Roman"/>
          <w:sz w:val="28"/>
          <w:szCs w:val="28"/>
        </w:rPr>
        <w:t xml:space="preserve">ли Узбекистан – </w:t>
      </w:r>
      <w:r w:rsidR="00B92393" w:rsidRPr="00BE699B">
        <w:rPr>
          <w:rFonts w:ascii="Times New Roman" w:hAnsi="Times New Roman" w:cs="Times New Roman"/>
          <w:sz w:val="28"/>
          <w:szCs w:val="28"/>
        </w:rPr>
        <w:t>восточная</w:t>
      </w:r>
      <w:r w:rsidRPr="00BE699B">
        <w:rPr>
          <w:rFonts w:ascii="Times New Roman" w:hAnsi="Times New Roman" w:cs="Times New Roman"/>
          <w:sz w:val="28"/>
          <w:szCs w:val="28"/>
        </w:rPr>
        <w:t xml:space="preserve"> страна, с жарким климатов и </w:t>
      </w:r>
      <w:r w:rsidR="00B92393" w:rsidRPr="00BE699B">
        <w:rPr>
          <w:rFonts w:ascii="Times New Roman" w:hAnsi="Times New Roman" w:cs="Times New Roman"/>
          <w:sz w:val="28"/>
          <w:szCs w:val="28"/>
        </w:rPr>
        <w:t>отсутствием</w:t>
      </w:r>
      <w:r w:rsidRPr="00BE699B">
        <w:rPr>
          <w:rFonts w:ascii="Times New Roman" w:hAnsi="Times New Roman" w:cs="Times New Roman"/>
          <w:sz w:val="28"/>
          <w:szCs w:val="28"/>
        </w:rPr>
        <w:t xml:space="preserve"> м</w:t>
      </w:r>
      <w:r w:rsidRPr="00BE699B">
        <w:rPr>
          <w:rFonts w:ascii="Times New Roman" w:hAnsi="Times New Roman" w:cs="Times New Roman"/>
          <w:sz w:val="28"/>
          <w:szCs w:val="28"/>
        </w:rPr>
        <w:t>о</w:t>
      </w:r>
      <w:r w:rsidRPr="00BE699B">
        <w:rPr>
          <w:rFonts w:ascii="Times New Roman" w:hAnsi="Times New Roman" w:cs="Times New Roman"/>
          <w:sz w:val="28"/>
          <w:szCs w:val="28"/>
        </w:rPr>
        <w:t xml:space="preserve">рей, то понятно, почему в </w:t>
      </w:r>
      <w:r w:rsidR="00B92393" w:rsidRPr="00BE699B">
        <w:rPr>
          <w:rFonts w:ascii="Times New Roman" w:hAnsi="Times New Roman" w:cs="Times New Roman"/>
          <w:sz w:val="28"/>
          <w:szCs w:val="28"/>
        </w:rPr>
        <w:t>повседневном</w:t>
      </w:r>
      <w:r w:rsidRPr="00BE699B">
        <w:rPr>
          <w:rFonts w:ascii="Times New Roman" w:hAnsi="Times New Roman" w:cs="Times New Roman"/>
          <w:sz w:val="28"/>
          <w:szCs w:val="28"/>
        </w:rPr>
        <w:t xml:space="preserve"> питании </w:t>
      </w:r>
      <w:r w:rsidR="00EE4686" w:rsidRPr="00BE699B">
        <w:rPr>
          <w:rFonts w:ascii="Times New Roman" w:hAnsi="Times New Roman" w:cs="Times New Roman"/>
          <w:sz w:val="28"/>
          <w:szCs w:val="28"/>
        </w:rPr>
        <w:t>жителей Узбекистана о</w:t>
      </w:r>
      <w:r w:rsidR="00EE4686" w:rsidRPr="00BE699B">
        <w:rPr>
          <w:rFonts w:ascii="Times New Roman" w:hAnsi="Times New Roman" w:cs="Times New Roman"/>
          <w:sz w:val="28"/>
          <w:szCs w:val="28"/>
        </w:rPr>
        <w:t>т</w:t>
      </w:r>
      <w:r w:rsidR="00EE4686" w:rsidRPr="00BE699B">
        <w:rPr>
          <w:rFonts w:ascii="Times New Roman" w:hAnsi="Times New Roman" w:cs="Times New Roman"/>
          <w:sz w:val="28"/>
          <w:szCs w:val="28"/>
        </w:rPr>
        <w:t xml:space="preserve">сутствует рыба и </w:t>
      </w:r>
      <w:r w:rsidR="00B92393" w:rsidRPr="00BE699B">
        <w:rPr>
          <w:rFonts w:ascii="Times New Roman" w:hAnsi="Times New Roman" w:cs="Times New Roman"/>
          <w:sz w:val="28"/>
          <w:szCs w:val="28"/>
        </w:rPr>
        <w:t>морепродукты</w:t>
      </w:r>
      <w:r w:rsidR="00EE4686" w:rsidRPr="00BE699B">
        <w:rPr>
          <w:rFonts w:ascii="Times New Roman" w:hAnsi="Times New Roman" w:cs="Times New Roman"/>
          <w:sz w:val="28"/>
          <w:szCs w:val="28"/>
        </w:rPr>
        <w:t xml:space="preserve">. Узбекистан знаменит хлопковыми полями, поэтому удельный весь в приготовлении пищи занимает хлопковое масло. </w:t>
      </w:r>
      <w:r w:rsidRPr="00BE6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4E" w:rsidRPr="00BE699B" w:rsidRDefault="0075174E" w:rsidP="00BE699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5174E" w:rsidRDefault="00AB4AEC" w:rsidP="00AB4AEC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ЗАКЛЮЧЕНИЕ</w:t>
      </w:r>
    </w:p>
    <w:p w:rsidR="00E8382E" w:rsidRPr="00E8382E" w:rsidRDefault="00E8382E" w:rsidP="00AB4AEC">
      <w:pPr>
        <w:pStyle w:val="aa"/>
        <w:jc w:val="center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4B6DBE" w:rsidRPr="00BE699B" w:rsidRDefault="004B6DBE" w:rsidP="00BE699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174E" w:rsidRPr="00BE699B" w:rsidRDefault="00656D3D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проведенной работы можно сделать следующие выводы: </w:t>
      </w:r>
    </w:p>
    <w:p w:rsidR="00A1451F" w:rsidRPr="00BE699B" w:rsidRDefault="00A1451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Потребляемая нами пища должна включать все необходимые для жизни </w:t>
      </w:r>
      <w:r w:rsidR="00C6455D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белки, жиры, углеводы</w:t>
      </w:r>
      <w:r w:rsidR="00C6455D">
        <w:rPr>
          <w:rFonts w:ascii="Times New Roman" w:hAnsi="Times New Roman" w:cs="Times New Roman"/>
          <w:sz w:val="28"/>
          <w:szCs w:val="28"/>
          <w:shd w:val="clear" w:color="auto" w:fill="FFFFFF"/>
        </w:rPr>
        <w:t>, микроэлементы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сокращении поступления этих веществ в организм нарушается обмен веществ в организм, разрушается структура кожи, волос и ногтей, что очень важно для девушки. </w:t>
      </w:r>
    </w:p>
    <w:p w:rsidR="00A1451F" w:rsidRPr="00BE699B" w:rsidRDefault="00A1451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2. Ограничить прием сладкого до одного раза в день. Сладкое – витам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ны для души и нельзя лишать душу такого удовольствия, но и злоупотре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лять сладким тоже нельзя, дабы это не привело к серьезным последствиям в организме.</w:t>
      </w:r>
    </w:p>
    <w:p w:rsidR="00A1451F" w:rsidRPr="00BE699B" w:rsidRDefault="00A1451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3. Предпочитайте тушеное, запеченное и вареное жареному и копченн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му. Это облегчит нагрузку на ваш организм, в частности на печень и подж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лудочную железу. И иногда, такая пища действительно вкуснее! </w:t>
      </w:r>
    </w:p>
    <w:p w:rsidR="00A1451F" w:rsidRPr="00BE699B" w:rsidRDefault="00A1451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Питайтесь 4-5 раз в день, но маленькими порциями. Лучше кушать мало, но часто, тогда организм не будет испытывать голода и недостатка в </w:t>
      </w:r>
      <w:r w:rsidR="00C6455D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полезных веществах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кушать 2 раза в день, но большими порциями. Ч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сто такая стратегия приводит к появлению лишнего веса:  от большого кол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чества поступающей в желудок еды он начинает растягиваться и постепенно увеличивается в размерах. И с каждым разом человек начинает кушать бол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ше и больше. Так же, при питании 2 раза в день организм постоянно испыт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вает чувство голода, который человек начинает глушить перекусами, что плохо отражается на работе органов пищеварения. </w:t>
      </w:r>
    </w:p>
    <w:p w:rsidR="00A1451F" w:rsidRPr="00BE699B" w:rsidRDefault="00A1451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Но главное, это утоление чувства голода. Нужно кушать равно стол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ко, сколько хватит для подавления чувства голода. Главное, не переедать!</w:t>
      </w:r>
    </w:p>
    <w:p w:rsidR="00A1451F" w:rsidRPr="00BE699B" w:rsidRDefault="00A1451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6. Когда вы путешествуете по различным странам мира нужно всегда помнить о национальных особенностях кухни данной страны. Если вы не привыкли к острой пище, то в восточных странах  вы испытает большой ди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комфорт. </w:t>
      </w:r>
      <w:proofErr w:type="gramStart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последствии</w:t>
      </w:r>
      <w:proofErr w:type="gramEnd"/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непривычная острая  и тяжёлая пища может прив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6455D">
        <w:rPr>
          <w:rFonts w:ascii="Times New Roman" w:hAnsi="Times New Roman" w:cs="Times New Roman"/>
          <w:sz w:val="28"/>
          <w:szCs w:val="28"/>
          <w:shd w:val="clear" w:color="auto" w:fill="FFFFFF"/>
        </w:rPr>
        <w:t>сти к изжоге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нарушению работы органов пищеварения.</w:t>
      </w:r>
    </w:p>
    <w:p w:rsidR="00A1451F" w:rsidRPr="00BE699B" w:rsidRDefault="00C6455D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Н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е стоит питаться тем, что диктует нам мода и большие произво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ственные сети. Важно думать о том, что вредные вещества накапливаются в нашем организме, и с годами всё ярче и ярче проявляется их воздействие. </w:t>
      </w:r>
    </w:p>
    <w:p w:rsidR="00A1451F" w:rsidRPr="00BE699B" w:rsidRDefault="00A1451F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6455D">
        <w:rPr>
          <w:rFonts w:ascii="Times New Roman" w:hAnsi="Times New Roman" w:cs="Times New Roman"/>
          <w:sz w:val="28"/>
          <w:szCs w:val="28"/>
          <w:shd w:val="clear" w:color="auto" w:fill="FFFFFF"/>
        </w:rPr>
        <w:t>ри помощи определенных методик м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доказали, что </w:t>
      </w:r>
      <w:r w:rsidR="00C6455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выдвинутая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 гипотеза оказалось верной. </w:t>
      </w:r>
    </w:p>
    <w:p w:rsidR="00A1451F" w:rsidRPr="00BE699B" w:rsidRDefault="00C6455D" w:rsidP="00BE699B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смогли достичь поставленной цели и 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выявили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 продуктов питания на качество жизни при помощи поставленных задач. </w:t>
      </w:r>
    </w:p>
    <w:p w:rsidR="00A1451F" w:rsidRPr="00BE699B" w:rsidRDefault="00656D3D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 является необходимой частью человеческой жизнедеятельн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сти. 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правильного питания невозможно правильное функционирование нашего организма. Поэтому нужно следить за тем, что мы потребляем в п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щу. Продукты питания не должны быть «напичканы» химикатами и канцер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генами. Поэтому лучше не использовать в пищу такие продукты быстрого питания как чипсы, газированные напитки и еду из фаст-</w:t>
      </w:r>
      <w:proofErr w:type="spellStart"/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фуда</w:t>
      </w:r>
      <w:proofErr w:type="spellEnd"/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эти пр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дукты в большом количестве употребляются сегодняшней молодёжью в св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22886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 с развитием данной инфраструктуры на рынке питания. </w:t>
      </w:r>
      <w:r w:rsidR="003E45A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 при такой сит</w:t>
      </w:r>
      <w:r w:rsidR="003E45A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E45A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ации мы вдвойне должны следить за тем, что потребляем в пищу. Все хим</w:t>
      </w:r>
      <w:r w:rsidR="003E45A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E45A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каты и </w:t>
      </w:r>
      <w:r w:rsidR="008F5721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канцерогены</w:t>
      </w:r>
      <w:r w:rsidR="003E45A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мы сейчас потребляем, отразятся на нашем здоровье через 10-15 лет. Уже сейчас существует неутешительная статистика заболеваний </w:t>
      </w:r>
      <w:proofErr w:type="gramStart"/>
      <w:r w:rsidR="003E45AD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сосудистой</w:t>
      </w:r>
      <w:proofErr w:type="gramEnd"/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и онкологии, имеющая полож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1451F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тельную динамику развития. </w:t>
      </w:r>
      <w:r w:rsidR="009379F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я призываю каждого задуматься над тем, что мы едим.</w:t>
      </w:r>
    </w:p>
    <w:p w:rsidR="0075174E" w:rsidRPr="00BE699B" w:rsidRDefault="00A1451F" w:rsidP="00BE699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соблюдении этих простых правил</w:t>
      </w:r>
      <w:r w:rsidR="00C645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сможем предотвратить пр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6455D">
        <w:rPr>
          <w:rFonts w:ascii="Times New Roman" w:hAnsi="Times New Roman" w:cs="Times New Roman"/>
          <w:sz w:val="28"/>
          <w:szCs w:val="28"/>
          <w:shd w:val="clear" w:color="auto" w:fill="FFFFFF"/>
        </w:rPr>
        <w:t>блемы со здоровьем в будущем, чт</w:t>
      </w:r>
      <w:r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позволит нам ввести более насыщенную и полноценную жизнь.  </w:t>
      </w:r>
      <w:r w:rsidR="0075174E" w:rsidRPr="00BE699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75174E" w:rsidRPr="00AB4AEC" w:rsidRDefault="00AB4AEC" w:rsidP="00AB4AEC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:rsidR="002253B2" w:rsidRPr="00BE699B" w:rsidRDefault="002253B2" w:rsidP="00BE699B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  <w:sz w:val="10"/>
          <w:szCs w:val="10"/>
          <w:shd w:val="clear" w:color="auto" w:fill="FFFFFF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9E04C2" w:rsidRPr="00BE699B" w:rsidTr="00E8382E">
        <w:tc>
          <w:tcPr>
            <w:tcW w:w="675" w:type="dxa"/>
          </w:tcPr>
          <w:p w:rsidR="009E04C2" w:rsidRPr="00BE699B" w:rsidRDefault="00A96598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895" w:type="dxa"/>
          </w:tcPr>
          <w:p w:rsidR="009E04C2" w:rsidRPr="00BE699B" w:rsidRDefault="009379FE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Конституция Российской Федерации. М: Юридическая литература 1993.</w:t>
            </w:r>
          </w:p>
        </w:tc>
      </w:tr>
      <w:tr w:rsidR="00A96598" w:rsidRPr="00BE699B" w:rsidTr="00E8382E">
        <w:tc>
          <w:tcPr>
            <w:tcW w:w="675" w:type="dxa"/>
          </w:tcPr>
          <w:p w:rsidR="00D12947" w:rsidRPr="00BE699B" w:rsidRDefault="00A96598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895" w:type="dxa"/>
          </w:tcPr>
          <w:p w:rsidR="00D12947" w:rsidRPr="00BE699B" w:rsidRDefault="00D1294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Главного государственного санитарного врача РФ от 21.04.2008 N 27</w:t>
            </w:r>
          </w:p>
          <w:p w:rsidR="00D12947" w:rsidRPr="00BE699B" w:rsidRDefault="00D1294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"Об утверждении СанПиН 1.2.2353-08"</w:t>
            </w:r>
          </w:p>
          <w:p w:rsidR="00D12947" w:rsidRPr="00BE699B" w:rsidRDefault="00D1294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(Канцерогенные факторы и основные требования к профилактике ка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церогенной опасности.</w:t>
            </w:r>
            <w:proofErr w:type="gram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Санитарно-эпидемиологические правила и но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мативы)</w:t>
            </w:r>
          </w:p>
        </w:tc>
      </w:tr>
      <w:tr w:rsidR="00D12947" w:rsidRPr="00BE699B" w:rsidTr="00E8382E">
        <w:tc>
          <w:tcPr>
            <w:tcW w:w="675" w:type="dxa"/>
          </w:tcPr>
          <w:p w:rsidR="00D12947" w:rsidRPr="00BE699B" w:rsidRDefault="00A96598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895" w:type="dxa"/>
          </w:tcPr>
          <w:p w:rsidR="00CA117B" w:rsidRPr="00CA117B" w:rsidRDefault="00D1294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Глобальная стратегия по питанию, физической активности и здоровью. ВОЗ. 2004 г.</w:t>
            </w:r>
            <w:r w:rsid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="00CA117B"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//</w:t>
            </w:r>
            <w:r w:rsidR="00CA117B">
              <w:t xml:space="preserve"> </w:t>
            </w:r>
            <w:r w:rsidR="00CA117B"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http://www.euro.who.int/ru/ </w:t>
            </w:r>
          </w:p>
          <w:p w:rsidR="00D12947" w:rsidRPr="00CA117B" w:rsidRDefault="00CA117B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 20.05.2014)</w:t>
            </w:r>
          </w:p>
        </w:tc>
      </w:tr>
      <w:tr w:rsidR="00D12947" w:rsidRPr="00BE699B" w:rsidTr="00E8382E">
        <w:tc>
          <w:tcPr>
            <w:tcW w:w="675" w:type="dxa"/>
          </w:tcPr>
          <w:p w:rsidR="00D12947" w:rsidRPr="00BE699B" w:rsidRDefault="00A96598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8895" w:type="dxa"/>
          </w:tcPr>
          <w:p w:rsidR="00CA117B" w:rsidRPr="00CA117B" w:rsidRDefault="00A96598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ВОЗ. "Предотвращение хронических болезней: жизненно ва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ное вложение средств". 2008 г. </w:t>
            </w:r>
            <w:r w:rsidR="00CA117B"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URL: // http://www.euro.who.int/ru/ </w:t>
            </w:r>
          </w:p>
          <w:p w:rsidR="00D12947" w:rsidRPr="00BE699B" w:rsidRDefault="00CA117B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 20.05.2014)</w:t>
            </w:r>
          </w:p>
        </w:tc>
      </w:tr>
      <w:tr w:rsidR="002A4EAF" w:rsidRPr="00BE699B" w:rsidTr="00E8382E">
        <w:tc>
          <w:tcPr>
            <w:tcW w:w="675" w:type="dxa"/>
          </w:tcPr>
          <w:p w:rsidR="002A4EAF" w:rsidRPr="00BE699B" w:rsidRDefault="00F9578F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895" w:type="dxa"/>
          </w:tcPr>
          <w:p w:rsidR="002A4EAF" w:rsidRPr="00BE699B" w:rsidRDefault="004F140F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E699B">
              <w:rPr>
                <w:rFonts w:ascii="Times New Roman" w:hAnsi="Times New Roman" w:cs="Times New Roman"/>
                <w:sz w:val="28"/>
                <w:szCs w:val="28"/>
              </w:rPr>
              <w:t>Голанский</w:t>
            </w:r>
            <w:proofErr w:type="spellEnd"/>
            <w:r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Pr="00BE699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E699B">
              <w:rPr>
                <w:rFonts w:ascii="Times New Roman" w:hAnsi="Times New Roman" w:cs="Times New Roman"/>
                <w:sz w:val="28"/>
                <w:szCs w:val="28"/>
              </w:rPr>
              <w:t>Новые тенденции в мировой экономике</w:t>
            </w:r>
            <w:proofErr w:type="gramStart"/>
            <w:r w:rsidRPr="00BE699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E69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 М, 1992;</w:t>
            </w:r>
          </w:p>
        </w:tc>
      </w:tr>
      <w:tr w:rsidR="002A4EAF" w:rsidRPr="00BE699B" w:rsidTr="00E8382E">
        <w:tc>
          <w:tcPr>
            <w:tcW w:w="675" w:type="dxa"/>
          </w:tcPr>
          <w:p w:rsidR="002A4EAF" w:rsidRPr="00BE699B" w:rsidRDefault="00F9578F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895" w:type="dxa"/>
          </w:tcPr>
          <w:p w:rsidR="002A4EAF" w:rsidRPr="00BE699B" w:rsidRDefault="004F140F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Щетинин Е.В. Качество жизни в глобальном обществе риска: метод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логический подход</w:t>
            </w:r>
            <w:r w:rsid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.// Общество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Среда. Развитие (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Terra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Humana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 – 2012.  - №1. – С.167-172</w:t>
            </w:r>
          </w:p>
        </w:tc>
      </w:tr>
      <w:tr w:rsidR="002A4EAF" w:rsidRPr="00BE699B" w:rsidTr="00E8382E">
        <w:tc>
          <w:tcPr>
            <w:tcW w:w="675" w:type="dxa"/>
          </w:tcPr>
          <w:p w:rsidR="002A4EAF" w:rsidRPr="00BE699B" w:rsidRDefault="00F9578F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895" w:type="dxa"/>
          </w:tcPr>
          <w:p w:rsidR="002A4EAF" w:rsidRPr="00BE699B" w:rsidRDefault="0016616C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Куликова</w:t>
            </w:r>
            <w:r w:rsidR="00853D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Н.А. Повышение качества жизни населения как функция с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циального государства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// </w:t>
            </w:r>
            <w:proofErr w:type="spellStart"/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Вестн</w:t>
            </w:r>
            <w:proofErr w:type="gramStart"/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оск.ун</w:t>
            </w:r>
            <w:proofErr w:type="spellEnd"/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-та.</w:t>
            </w:r>
            <w:r w:rsid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Сер18. Социология и пол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57264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тология. – 2010.- №4 – С.30-46</w:t>
            </w:r>
          </w:p>
        </w:tc>
      </w:tr>
      <w:tr w:rsidR="002A4EAF" w:rsidRPr="00BE699B" w:rsidTr="00E8382E">
        <w:tc>
          <w:tcPr>
            <w:tcW w:w="675" w:type="dxa"/>
          </w:tcPr>
          <w:p w:rsidR="002A4EAF" w:rsidRPr="00BE699B" w:rsidRDefault="00F9578F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895" w:type="dxa"/>
          </w:tcPr>
          <w:p w:rsidR="002A4EAF" w:rsidRPr="00BE699B" w:rsidRDefault="004F1CA9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Магомедов Ш. Качество потребляемой продукции – показатель кач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ства жизни// Маркетинг. – 2011. №4. – С.3-13 </w:t>
            </w:r>
          </w:p>
        </w:tc>
      </w:tr>
      <w:tr w:rsidR="002A4EAF" w:rsidRPr="00BE699B" w:rsidTr="00E8382E">
        <w:tc>
          <w:tcPr>
            <w:tcW w:w="675" w:type="dxa"/>
          </w:tcPr>
          <w:p w:rsidR="002A4EAF" w:rsidRPr="00BE699B" w:rsidRDefault="00F9578F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895" w:type="dxa"/>
          </w:tcPr>
          <w:p w:rsidR="002A4EAF" w:rsidRPr="00BE699B" w:rsidRDefault="004F1CA9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Джерелей</w:t>
            </w:r>
            <w:proofErr w:type="spell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Б.Н. </w:t>
            </w:r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Полный справочник </w:t>
            </w:r>
            <w:proofErr w:type="spellStart"/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фельшера</w:t>
            </w:r>
            <w:proofErr w:type="spellEnd"/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</w:t>
            </w:r>
            <w:proofErr w:type="spellStart"/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Б.Н.Джерелей</w:t>
            </w:r>
            <w:proofErr w:type="spellEnd"/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М.</w:t>
            </w:r>
            <w:r w:rsidR="00A75EB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:АСТ; Донецк: </w:t>
            </w:r>
            <w:proofErr w:type="spellStart"/>
            <w:r w:rsidR="00A75EB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Сталкер</w:t>
            </w:r>
            <w:proofErr w:type="spellEnd"/>
            <w:r w:rsidR="00A75EB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2007. -</w:t>
            </w:r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702с</w:t>
            </w:r>
          </w:p>
        </w:tc>
      </w:tr>
      <w:tr w:rsidR="00E72D97" w:rsidRPr="00BE699B" w:rsidTr="00E8382E">
        <w:tc>
          <w:tcPr>
            <w:tcW w:w="675" w:type="dxa"/>
          </w:tcPr>
          <w:p w:rsidR="00E72D97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8895" w:type="dxa"/>
          </w:tcPr>
          <w:p w:rsidR="00E8382E" w:rsidRPr="00E8382E" w:rsidRDefault="00E8382E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Заботься о печени. URL:// http://www.zdorovieinfo.ru/</w:t>
            </w:r>
          </w:p>
          <w:p w:rsidR="00E72D97" w:rsidRPr="00BE699B" w:rsidRDefault="00E8382E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</w:t>
            </w:r>
            <w:proofErr w:type="gramStart"/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30.05.2014)</w:t>
            </w:r>
          </w:p>
        </w:tc>
      </w:tr>
      <w:tr w:rsidR="002A4EAF" w:rsidRPr="00BE699B" w:rsidTr="00E8382E">
        <w:tc>
          <w:tcPr>
            <w:tcW w:w="675" w:type="dxa"/>
          </w:tcPr>
          <w:p w:rsidR="002A4EAF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11</w:t>
            </w:r>
            <w:r w:rsidR="00F9578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895" w:type="dxa"/>
          </w:tcPr>
          <w:p w:rsidR="005431B2" w:rsidRPr="00E8382E" w:rsidRDefault="004F1CA9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Моисеенко В.М. </w:t>
            </w:r>
            <w:r w:rsidR="00A75EB7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Лекарственное лечение злокачественной опухоли. /В.М. Моисеенко, </w:t>
            </w:r>
            <w:proofErr w:type="spellStart"/>
            <w:r w:rsidR="00A75EB7" w:rsidRPr="00BE699B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  <w:r w:rsidR="00E8382E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  <w:proofErr w:type="spellEnd"/>
            <w:r w:rsidR="00E8382E">
              <w:rPr>
                <w:rFonts w:ascii="Times New Roman" w:hAnsi="Times New Roman" w:cs="Times New Roman"/>
                <w:sz w:val="28"/>
                <w:szCs w:val="28"/>
              </w:rPr>
              <w:t xml:space="preserve"> – М.: АСТ; 2014. – 320с.</w:t>
            </w:r>
          </w:p>
        </w:tc>
      </w:tr>
      <w:tr w:rsidR="00E72D97" w:rsidRPr="00BE699B" w:rsidTr="00E8382E">
        <w:tc>
          <w:tcPr>
            <w:tcW w:w="675" w:type="dxa"/>
          </w:tcPr>
          <w:p w:rsidR="00E72D97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8895" w:type="dxa"/>
          </w:tcPr>
          <w:p w:rsidR="00E72D97" w:rsidRPr="00E72D97" w:rsidRDefault="00E72D9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энциклопедия. Здоровое питание. </w:t>
            </w:r>
          </w:p>
          <w:p w:rsidR="00E72D97" w:rsidRPr="00BE699B" w:rsidRDefault="00E72D9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97">
              <w:rPr>
                <w:rFonts w:ascii="Times New Roman" w:hAnsi="Times New Roman" w:cs="Times New Roman"/>
                <w:sz w:val="28"/>
                <w:szCs w:val="28"/>
              </w:rPr>
              <w:t>URL:// http://medportal.ru / (дата обращения: 29.05.2014)</w:t>
            </w:r>
          </w:p>
        </w:tc>
      </w:tr>
      <w:tr w:rsidR="00E72D97" w:rsidRPr="00BE699B" w:rsidTr="00E8382E">
        <w:tc>
          <w:tcPr>
            <w:tcW w:w="675" w:type="dxa"/>
          </w:tcPr>
          <w:p w:rsidR="00E72D97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8895" w:type="dxa"/>
          </w:tcPr>
          <w:p w:rsidR="00E8382E" w:rsidRPr="00E8382E" w:rsidRDefault="00E8382E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 xml:space="preserve">Сбрось лишнее. URL:// http://www.zdorovieinfo.ru/ </w:t>
            </w:r>
          </w:p>
          <w:p w:rsidR="00E72D97" w:rsidRPr="00BE699B" w:rsidRDefault="00E8382E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(дата обращения</w:t>
            </w:r>
            <w:proofErr w:type="gramStart"/>
            <w:r w:rsidRPr="00E838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30.05.2014)</w:t>
            </w:r>
          </w:p>
        </w:tc>
      </w:tr>
      <w:tr w:rsidR="002A4EAF" w:rsidRPr="00BE699B" w:rsidTr="00E8382E">
        <w:tc>
          <w:tcPr>
            <w:tcW w:w="675" w:type="dxa"/>
          </w:tcPr>
          <w:p w:rsidR="002A4EAF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8895" w:type="dxa"/>
          </w:tcPr>
          <w:p w:rsidR="00CA117B" w:rsidRPr="00CA117B" w:rsidRDefault="004F1CA9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Плавинский</w:t>
            </w:r>
            <w:proofErr w:type="spell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С.Л. </w:t>
            </w:r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Общественное здоровье и права человека. Конфликт публичного интереса и индивидуальных свобод. // С.Л. </w:t>
            </w:r>
            <w:proofErr w:type="spellStart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Плавинский</w:t>
            </w:r>
            <w:proofErr w:type="spellEnd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А.Н. Баранова – М</w:t>
            </w:r>
            <w:proofErr w:type="gramStart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,:</w:t>
            </w:r>
            <w:proofErr w:type="spellStart"/>
            <w:proofErr w:type="gramEnd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Геотар</w:t>
            </w:r>
            <w:proofErr w:type="spellEnd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-Медиа; - 2014 – 127с. </w:t>
            </w:r>
          </w:p>
        </w:tc>
      </w:tr>
      <w:tr w:rsidR="00E72D97" w:rsidRPr="00BE699B" w:rsidTr="00E8382E">
        <w:tc>
          <w:tcPr>
            <w:tcW w:w="675" w:type="dxa"/>
          </w:tcPr>
          <w:p w:rsidR="00E72D97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8895" w:type="dxa"/>
          </w:tcPr>
          <w:p w:rsidR="00E72D97" w:rsidRPr="00E72D97" w:rsidRDefault="00E72D9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Питание подростка. URL:// http://www.takzdorovo.ru/ </w:t>
            </w:r>
          </w:p>
          <w:p w:rsidR="00E72D97" w:rsidRPr="00BE699B" w:rsidRDefault="00E72D9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обращения: 29.05.2014)</w:t>
            </w:r>
          </w:p>
        </w:tc>
      </w:tr>
      <w:tr w:rsidR="00CA117B" w:rsidRPr="00BE699B" w:rsidTr="00E8382E">
        <w:tc>
          <w:tcPr>
            <w:tcW w:w="675" w:type="dxa"/>
          </w:tcPr>
          <w:p w:rsidR="00CA117B" w:rsidRPr="00E72D97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8895" w:type="dxa"/>
          </w:tcPr>
          <w:p w:rsidR="00CA117B" w:rsidRPr="00CA117B" w:rsidRDefault="00CA117B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Официальный  сайт Росстат.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//</w:t>
            </w:r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</w:t>
            </w:r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gks</w:t>
            </w:r>
            <w:proofErr w:type="spellEnd"/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</w:t>
            </w:r>
          </w:p>
          <w:p w:rsidR="00CA117B" w:rsidRPr="00CA117B" w:rsidRDefault="00CA117B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11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(дата обращения 20.05.2014)</w:t>
            </w:r>
          </w:p>
        </w:tc>
      </w:tr>
      <w:tr w:rsidR="00E72D97" w:rsidRPr="00BE699B" w:rsidTr="00E8382E">
        <w:tc>
          <w:tcPr>
            <w:tcW w:w="675" w:type="dxa"/>
          </w:tcPr>
          <w:p w:rsidR="00E72D97" w:rsidRPr="00E8382E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8895" w:type="dxa"/>
          </w:tcPr>
          <w:p w:rsidR="00E72D97" w:rsidRPr="00E72D97" w:rsidRDefault="00E72D9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Официальный сайт ВОЗ. </w:t>
            </w:r>
          </w:p>
          <w:p w:rsidR="00E72D97" w:rsidRDefault="00E72D97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URL:// http://www.euro.who.int/ru/ (дата обращения 20.05.2014)</w:t>
            </w:r>
          </w:p>
        </w:tc>
      </w:tr>
      <w:tr w:rsidR="0072476E" w:rsidRPr="00BE699B" w:rsidTr="00E8382E">
        <w:tc>
          <w:tcPr>
            <w:tcW w:w="675" w:type="dxa"/>
          </w:tcPr>
          <w:p w:rsidR="0072476E" w:rsidRPr="00E72D97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8895" w:type="dxa"/>
          </w:tcPr>
          <w:p w:rsidR="0072476E" w:rsidRPr="00BE699B" w:rsidRDefault="004F1CA9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Шамес</w:t>
            </w:r>
            <w:proofErr w:type="spell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А.Б. </w:t>
            </w:r>
            <w:proofErr w:type="spellStart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Атеросклироз</w:t>
            </w:r>
            <w:proofErr w:type="spellEnd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// </w:t>
            </w:r>
            <w:proofErr w:type="spellStart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Шамес</w:t>
            </w:r>
            <w:proofErr w:type="spellEnd"/>
            <w:r w:rsidR="0072476E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А.Б</w:t>
            </w:r>
            <w:r w:rsid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М.: </w:t>
            </w:r>
            <w:proofErr w:type="spellStart"/>
            <w:r w:rsid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Геотар</w:t>
            </w:r>
            <w:proofErr w:type="spellEnd"/>
            <w:r w:rsid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-Медиа; - 2012 </w:t>
            </w:r>
          </w:p>
        </w:tc>
      </w:tr>
      <w:tr w:rsidR="0072476E" w:rsidRPr="00BE699B" w:rsidTr="00E8382E">
        <w:tc>
          <w:tcPr>
            <w:tcW w:w="675" w:type="dxa"/>
          </w:tcPr>
          <w:p w:rsidR="0072476E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8895" w:type="dxa"/>
          </w:tcPr>
          <w:p w:rsidR="0072476E" w:rsidRPr="00AB4AEC" w:rsidRDefault="004F1CA9" w:rsidP="00E8382E">
            <w:pPr>
              <w:pStyle w:val="aa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Евстигнеев Г.М. </w:t>
            </w:r>
            <w:r w:rsidR="009F4A05" w:rsidRPr="00BE699B">
              <w:rPr>
                <w:rFonts w:ascii="Times New Roman" w:eastAsia="Calibri" w:hAnsi="Times New Roman" w:cs="Times New Roman"/>
                <w:sz w:val="28"/>
                <w:szCs w:val="28"/>
              </w:rPr>
              <w:t>Тайны продуктов питания</w:t>
            </w:r>
            <w:r w:rsidR="009F4A05" w:rsidRPr="00BE699B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r w:rsidR="009F4A05" w:rsidRPr="00BE6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Евстигнеев Г. М.Лившиц Ю. </w:t>
            </w:r>
            <w:proofErr w:type="spellStart"/>
            <w:r w:rsidR="009F4A05" w:rsidRPr="00BE6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А.Сингаевский</w:t>
            </w:r>
            <w:proofErr w:type="spellEnd"/>
            <w:r w:rsidR="009F4A05" w:rsidRPr="00BE6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О. Н.</w:t>
            </w:r>
            <w:r w:rsidR="009F4A05" w:rsidRPr="00BE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BE69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М.: Пищевая пром</w:t>
            </w:r>
            <w:r w:rsidR="009F4A05" w:rsidRPr="00BE699B">
              <w:rPr>
                <w:rFonts w:ascii="Times New Roman" w:hAnsi="Times New Roman" w:cs="Times New Roman"/>
                <w:bCs/>
                <w:sz w:val="28"/>
                <w:szCs w:val="28"/>
              </w:rPr>
              <w:t>ышленность, - 1982.</w:t>
            </w:r>
          </w:p>
        </w:tc>
      </w:tr>
      <w:tr w:rsidR="009F4A05" w:rsidRPr="00BE699B" w:rsidTr="00E8382E">
        <w:tc>
          <w:tcPr>
            <w:tcW w:w="675" w:type="dxa"/>
          </w:tcPr>
          <w:p w:rsidR="009F4A05" w:rsidRPr="00BE699B" w:rsidRDefault="00E8382E" w:rsidP="00BE69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8895" w:type="dxa"/>
          </w:tcPr>
          <w:p w:rsidR="009F4A05" w:rsidRPr="00BE699B" w:rsidRDefault="002253B2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Р.Гиноян</w:t>
            </w:r>
            <w:proofErr w:type="spell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Безопасность пищевой продукции – первоочередная задача. // Стандарты и качество.  – 2013 - №4 – С.68-75.</w:t>
            </w:r>
          </w:p>
        </w:tc>
      </w:tr>
      <w:tr w:rsidR="00D12947" w:rsidRPr="00BE699B" w:rsidTr="00E8382E">
        <w:tc>
          <w:tcPr>
            <w:tcW w:w="675" w:type="dxa"/>
          </w:tcPr>
          <w:p w:rsidR="00D12947" w:rsidRPr="00BE699B" w:rsidRDefault="00E8382E" w:rsidP="00BE699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8895" w:type="dxa"/>
          </w:tcPr>
          <w:p w:rsidR="00D12947" w:rsidRPr="00BE699B" w:rsidRDefault="004F1CA9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Цой А.С. </w:t>
            </w:r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Быт, здоровье, красота//Цой А.С./-Т.: изд-во </w:t>
            </w:r>
            <w:proofErr w:type="spellStart"/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Узбекистон</w:t>
            </w:r>
            <w:proofErr w:type="spellEnd"/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 - 380с. 2005 г.</w:t>
            </w:r>
          </w:p>
        </w:tc>
      </w:tr>
      <w:tr w:rsidR="00D12947" w:rsidRPr="00BE699B" w:rsidTr="00E8382E">
        <w:tc>
          <w:tcPr>
            <w:tcW w:w="675" w:type="dxa"/>
          </w:tcPr>
          <w:p w:rsidR="00D12947" w:rsidRPr="00BE699B" w:rsidRDefault="00E8382E" w:rsidP="00BE699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8895" w:type="dxa"/>
          </w:tcPr>
          <w:p w:rsidR="00D12947" w:rsidRPr="00BE699B" w:rsidRDefault="004F1CA9" w:rsidP="00E8382E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Тухлиев</w:t>
            </w:r>
            <w:proofErr w:type="spell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 </w:t>
            </w:r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 Узбекистан//</w:t>
            </w:r>
            <w:proofErr w:type="spellStart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Н.Тухлиев</w:t>
            </w:r>
            <w:proofErr w:type="spellEnd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 </w:t>
            </w:r>
            <w:proofErr w:type="spellStart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Кремнцова</w:t>
            </w:r>
            <w:proofErr w:type="spellEnd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/ </w:t>
            </w:r>
            <w:proofErr w:type="gramStart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</w:t>
            </w:r>
            <w:proofErr w:type="gramEnd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.: </w:t>
            </w:r>
            <w:proofErr w:type="spellStart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Гос.науч.изд</w:t>
            </w:r>
            <w:proofErr w:type="spellEnd"/>
            <w:r w:rsidR="00653E17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-во/ -448 с. </w:t>
            </w:r>
            <w:r w:rsidR="002A4EAF"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2010.</w:t>
            </w:r>
          </w:p>
        </w:tc>
      </w:tr>
      <w:tr w:rsidR="00E8382E" w:rsidRPr="00BE699B" w:rsidTr="00E8382E">
        <w:tc>
          <w:tcPr>
            <w:tcW w:w="675" w:type="dxa"/>
          </w:tcPr>
          <w:p w:rsidR="00E8382E" w:rsidRPr="00BE699B" w:rsidRDefault="00E8382E" w:rsidP="00BE699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8895" w:type="dxa"/>
          </w:tcPr>
          <w:p w:rsidR="00E8382E" w:rsidRPr="00E72D97" w:rsidRDefault="00E8382E" w:rsidP="0022683D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GEO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gramStart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М.:</w:t>
            </w:r>
            <w:proofErr w:type="gramEnd"/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Аксель Шпрингер Раша. Выпуск</w:t>
            </w:r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90-93. 2003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E8382E" w:rsidRPr="00AD3FC4" w:rsidTr="00E8382E">
        <w:tc>
          <w:tcPr>
            <w:tcW w:w="675" w:type="dxa"/>
          </w:tcPr>
          <w:p w:rsidR="00E8382E" w:rsidRPr="00BE699B" w:rsidRDefault="00E8382E" w:rsidP="00BE699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8895" w:type="dxa"/>
          </w:tcPr>
          <w:p w:rsidR="00E8382E" w:rsidRPr="00BE699B" w:rsidRDefault="00E8382E" w:rsidP="0022683D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National</w:t>
            </w:r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Geographic</w:t>
            </w:r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/ №4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  <w:r w:rsidRPr="00E838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2007;  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URL:// http://www.geo.ru/  </w:t>
            </w:r>
          </w:p>
        </w:tc>
      </w:tr>
      <w:tr w:rsidR="00E8382E" w:rsidRPr="00AD3FC4" w:rsidTr="00E8382E">
        <w:tc>
          <w:tcPr>
            <w:tcW w:w="675" w:type="dxa"/>
          </w:tcPr>
          <w:p w:rsidR="00E8382E" w:rsidRPr="00E8382E" w:rsidRDefault="00E8382E" w:rsidP="00BE699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8895" w:type="dxa"/>
          </w:tcPr>
          <w:p w:rsidR="00E8382E" w:rsidRPr="00E72D97" w:rsidRDefault="00E8382E" w:rsidP="0022683D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National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Geographic/ 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№6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2008;</w:t>
            </w:r>
            <w:r w:rsidRPr="00E72D97">
              <w:rPr>
                <w:lang w:val="en-US"/>
              </w:rPr>
              <w:t xml:space="preserve"> 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URL:// http://www.geo.ru/  </w:t>
            </w:r>
          </w:p>
        </w:tc>
      </w:tr>
      <w:tr w:rsidR="00E8382E" w:rsidRPr="00AD3FC4" w:rsidTr="00E8382E">
        <w:tc>
          <w:tcPr>
            <w:tcW w:w="675" w:type="dxa"/>
          </w:tcPr>
          <w:p w:rsidR="00E8382E" w:rsidRPr="00E8382E" w:rsidRDefault="00E8382E" w:rsidP="00BE699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</w:t>
            </w:r>
          </w:p>
        </w:tc>
        <w:tc>
          <w:tcPr>
            <w:tcW w:w="8895" w:type="dxa"/>
          </w:tcPr>
          <w:p w:rsidR="00E8382E" w:rsidRPr="00E72D97" w:rsidRDefault="00E8382E" w:rsidP="0022683D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National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Geographic/ 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№ 7 </w:t>
            </w:r>
            <w:r w:rsidRPr="00BE69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  <w:r w:rsidRPr="00E72D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2009; URL:// http://www.geo.ru/  </w:t>
            </w:r>
          </w:p>
        </w:tc>
      </w:tr>
    </w:tbl>
    <w:p w:rsidR="00E8382E" w:rsidRPr="0022683D" w:rsidRDefault="00E8382E" w:rsidP="005B064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9E04C2" w:rsidRDefault="005B0641" w:rsidP="005B064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А.</w:t>
      </w:r>
    </w:p>
    <w:p w:rsidR="005B0641" w:rsidRPr="00BE699B" w:rsidRDefault="005B0641" w:rsidP="005B064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Правильный режим питания</w:t>
      </w:r>
    </w:p>
    <w:p w:rsidR="00116C08" w:rsidRPr="00BE699B" w:rsidRDefault="00116C08" w:rsidP="00BE699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912" w:type="dxa"/>
        <w:jc w:val="center"/>
        <w:tblInd w:w="-13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2804"/>
        <w:gridCol w:w="2604"/>
      </w:tblGrid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116C08" w:rsidRPr="00BE699B" w:rsidRDefault="00116C08" w:rsidP="00BE699B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8C52B6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116C08"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(15% белка, 20% жира, 65% углеводов)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8C52B6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 </w:t>
            </w:r>
            <w:r w:rsidR="00116C08"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(25% белка, 20% жира, 55% углеводов)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Яйцо пашот или вкрутую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яйцо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яйцо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Булочка из непросеянной муки*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Средняя (60 г)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Половина </w:t>
            </w:r>
            <w:proofErr w:type="gramStart"/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средней</w:t>
            </w:r>
            <w:proofErr w:type="gramEnd"/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(30 г)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Апельсиновый сок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 мл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 мл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Молоко 0,5% жира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 мл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 мл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Спагетти из непросеянной муки*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Курица, индейка без кожи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Кабачки или тыква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Красный болгарский перец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Грибы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Оливковое масло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Чайная ложка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чайных ложки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Бананы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¾ большого банана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Большой банан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Запеченная говядина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6455D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Картофельное пюре </w:t>
            </w:r>
            <w:proofErr w:type="gramStart"/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без</w:t>
            </w:r>
            <w:proofErr w:type="gramEnd"/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молока или масла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маленькая картофелина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маленькая картофелина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Замороженная </w:t>
            </w: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овощная смесь (кукуруза, бобы, горох, фасоль, морковь)</w:t>
            </w: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Краснокочанная капуста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Белокочанная капуста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Уксус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Две столовых ложки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Чайная ложка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Изюм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210 г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210 г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Яблоко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Маленькое яблоко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Маленькое яблоко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Перекусы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Молоко 0,5% жира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 мл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 мл</w:t>
            </w:r>
          </w:p>
        </w:tc>
      </w:tr>
      <w:tr w:rsidR="00116C08" w:rsidRPr="00BE699B" w:rsidTr="008C52B6">
        <w:trPr>
          <w:jc w:val="center"/>
        </w:trPr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single" w:sz="6" w:space="0" w:color="DBDBDB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6C08" w:rsidRPr="00BE699B" w:rsidRDefault="009A55B7" w:rsidP="00BE69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73.55pt;margin-top:-4.1pt;width:270.75pt;height:0;z-index:251659264;mso-position-horizontal-relative:text;mso-position-vertical-relative:text" o:connectortype="straight"/>
              </w:pict>
            </w:r>
            <w:r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pict>
                <v:shape id="_x0000_s1028" type="#_x0000_t32" style="position:absolute;left:0;text-align:left;margin-left:.3pt;margin-top:16.15pt;width:173.25pt;height:0;z-index:251658240;mso-position-horizontal-relative:text;mso-position-vertical-relative:text" o:connectortype="straight"/>
              </w:pict>
            </w:r>
            <w:r w:rsidR="00116C08" w:rsidRPr="00BE6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Крекеры или хлебцы</w:t>
            </w:r>
          </w:p>
        </w:tc>
        <w:tc>
          <w:tcPr>
            <w:tcW w:w="2804" w:type="dxa"/>
            <w:shd w:val="clear" w:color="auto" w:fill="FFFFFF"/>
            <w:vAlign w:val="center"/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116C08" w:rsidRPr="00BE699B" w:rsidRDefault="00116C08" w:rsidP="00BE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6C08" w:rsidRPr="00BE699B" w:rsidRDefault="00116C08" w:rsidP="00BE699B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16C08" w:rsidRPr="00BE699B" w:rsidSect="00BE699B">
      <w:footerReference w:type="default" r:id="rId9"/>
      <w:footerReference w:type="first" r:id="rId10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B7" w:rsidRDefault="009A55B7" w:rsidP="00385EBB">
      <w:pPr>
        <w:spacing w:after="0" w:line="240" w:lineRule="auto"/>
      </w:pPr>
      <w:r>
        <w:separator/>
      </w:r>
    </w:p>
  </w:endnote>
  <w:endnote w:type="continuationSeparator" w:id="0">
    <w:p w:rsidR="009A55B7" w:rsidRDefault="009A55B7" w:rsidP="0038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6422"/>
      <w:docPartObj>
        <w:docPartGallery w:val="Page Numbers (Bottom of Page)"/>
        <w:docPartUnique/>
      </w:docPartObj>
    </w:sdtPr>
    <w:sdtEndPr/>
    <w:sdtContent>
      <w:p w:rsidR="009977D8" w:rsidRDefault="009977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FC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977D8" w:rsidRDefault="009977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D8" w:rsidRPr="00BA679E" w:rsidRDefault="009977D8" w:rsidP="00BA679E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A679E">
      <w:rPr>
        <w:rFonts w:ascii="Times New Roman" w:hAnsi="Times New Roman" w:cs="Times New Roman"/>
        <w:sz w:val="28"/>
        <w:szCs w:val="28"/>
      </w:rPr>
      <w:t>Краснодар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B7" w:rsidRDefault="009A55B7" w:rsidP="00385EBB">
      <w:pPr>
        <w:spacing w:after="0" w:line="240" w:lineRule="auto"/>
      </w:pPr>
      <w:r>
        <w:separator/>
      </w:r>
    </w:p>
  </w:footnote>
  <w:footnote w:type="continuationSeparator" w:id="0">
    <w:p w:rsidR="009A55B7" w:rsidRDefault="009A55B7" w:rsidP="00385EBB">
      <w:pPr>
        <w:spacing w:after="0" w:line="240" w:lineRule="auto"/>
      </w:pPr>
      <w:r>
        <w:continuationSeparator/>
      </w:r>
    </w:p>
  </w:footnote>
  <w:footnote w:id="1">
    <w:p w:rsidR="009977D8" w:rsidRDefault="009977D8">
      <w:pPr>
        <w:pStyle w:val="ad"/>
      </w:pPr>
      <w:r>
        <w:rPr>
          <w:rStyle w:val="af"/>
        </w:rPr>
        <w:footnoteRef/>
      </w:r>
      <w:r>
        <w:t xml:space="preserve"> ООН – Организация Объединенных Наций. Об ИРЧП</w:t>
      </w:r>
    </w:p>
  </w:footnote>
  <w:footnote w:id="2">
    <w:p w:rsidR="009977D8" w:rsidRDefault="009977D8">
      <w:pPr>
        <w:pStyle w:val="ad"/>
      </w:pPr>
      <w:r>
        <w:rPr>
          <w:rStyle w:val="af"/>
        </w:rPr>
        <w:footnoteRef/>
      </w:r>
      <w:r>
        <w:t xml:space="preserve"> ВОЗ – всемирная организация здравоохранения. О безопасном питании</w:t>
      </w:r>
    </w:p>
  </w:footnote>
  <w:footnote w:id="3">
    <w:p w:rsidR="009977D8" w:rsidRDefault="009977D8">
      <w:pPr>
        <w:pStyle w:val="ad"/>
      </w:pPr>
      <w:r>
        <w:rPr>
          <w:rStyle w:val="af"/>
        </w:rPr>
        <w:footnoteRef/>
      </w:r>
      <w:r>
        <w:t xml:space="preserve"> Министерство здравоохранения Российской Федерации. Статистика заболеваемости</w:t>
      </w:r>
    </w:p>
  </w:footnote>
  <w:footnote w:id="4">
    <w:p w:rsidR="009977D8" w:rsidRPr="004B6DBE" w:rsidRDefault="009977D8">
      <w:pPr>
        <w:pStyle w:val="ad"/>
      </w:pPr>
      <w:r>
        <w:rPr>
          <w:rStyle w:val="af"/>
        </w:rPr>
        <w:footnoteRef/>
      </w:r>
      <w:r>
        <w:t xml:space="preserve"> </w:t>
      </w:r>
      <w:r w:rsidRPr="003C6B7E">
        <w:t xml:space="preserve">Здоровое и рациональное питание. </w:t>
      </w:r>
      <w:r w:rsidRPr="00925542">
        <w:rPr>
          <w:lang w:val="en-US"/>
        </w:rPr>
        <w:t>URL</w:t>
      </w:r>
      <w:r w:rsidRPr="004B6DBE">
        <w:t xml:space="preserve">: </w:t>
      </w:r>
      <w:r w:rsidRPr="00925542">
        <w:rPr>
          <w:lang w:val="en-US"/>
        </w:rPr>
        <w:t>http</w:t>
      </w:r>
      <w:r w:rsidRPr="004B6DBE">
        <w:t>://</w:t>
      </w:r>
      <w:r w:rsidRPr="00925542">
        <w:rPr>
          <w:lang w:val="en-US"/>
        </w:rPr>
        <w:t>www</w:t>
      </w:r>
      <w:r w:rsidRPr="004B6DBE">
        <w:t>.</w:t>
      </w:r>
      <w:proofErr w:type="spellStart"/>
      <w:r w:rsidRPr="00925542">
        <w:rPr>
          <w:lang w:val="en-US"/>
        </w:rPr>
        <w:t>stgetman</w:t>
      </w:r>
      <w:proofErr w:type="spellEnd"/>
      <w:r w:rsidRPr="004B6DBE">
        <w:t>.</w:t>
      </w:r>
      <w:proofErr w:type="spellStart"/>
      <w:r w:rsidRPr="00925542">
        <w:rPr>
          <w:lang w:val="en-US"/>
        </w:rPr>
        <w:t>narod</w:t>
      </w:r>
      <w:proofErr w:type="spellEnd"/>
      <w:r w:rsidRPr="004B6DBE">
        <w:t>.</w:t>
      </w:r>
      <w:proofErr w:type="spellStart"/>
      <w:r w:rsidRPr="00925542">
        <w:rPr>
          <w:lang w:val="en-US"/>
        </w:rPr>
        <w:t>ru</w:t>
      </w:r>
      <w:proofErr w:type="spellEnd"/>
      <w:r w:rsidRPr="004B6DBE">
        <w:t>/</w:t>
      </w:r>
      <w:proofErr w:type="spellStart"/>
      <w:r w:rsidRPr="00925542">
        <w:rPr>
          <w:lang w:val="en-US"/>
        </w:rPr>
        <w:t>zdorovie</w:t>
      </w:r>
      <w:proofErr w:type="spellEnd"/>
      <w:r w:rsidRPr="004B6DBE">
        <w:t>.</w:t>
      </w:r>
      <w:r w:rsidRPr="00925542">
        <w:rPr>
          <w:lang w:val="en-US"/>
        </w:rPr>
        <w:t>html</w:t>
      </w:r>
    </w:p>
  </w:footnote>
  <w:footnote w:id="5">
    <w:p w:rsidR="009977D8" w:rsidRDefault="009977D8">
      <w:pPr>
        <w:pStyle w:val="ad"/>
      </w:pPr>
      <w:r>
        <w:rPr>
          <w:rStyle w:val="af"/>
        </w:rPr>
        <w:footnoteRef/>
      </w:r>
      <w:r>
        <w:t xml:space="preserve"> Всемирная Организация Здравоохранения. О правильном питании. </w:t>
      </w:r>
    </w:p>
  </w:footnote>
  <w:footnote w:id="6">
    <w:p w:rsidR="009977D8" w:rsidRPr="00384217" w:rsidRDefault="009977D8">
      <w:pPr>
        <w:pStyle w:val="ad"/>
      </w:pPr>
      <w:r>
        <w:rPr>
          <w:rStyle w:val="af"/>
        </w:rPr>
        <w:footnoteRef/>
      </w:r>
      <w:r>
        <w:t xml:space="preserve"> Коран – священная книга мусульман.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494"/>
    <w:multiLevelType w:val="multilevel"/>
    <w:tmpl w:val="50F8D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D809C7"/>
    <w:multiLevelType w:val="multilevel"/>
    <w:tmpl w:val="8E34E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104B70"/>
    <w:multiLevelType w:val="multilevel"/>
    <w:tmpl w:val="862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D2073"/>
    <w:multiLevelType w:val="multilevel"/>
    <w:tmpl w:val="35927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4936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9470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017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3059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A15A03"/>
    <w:multiLevelType w:val="hybridMultilevel"/>
    <w:tmpl w:val="F090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2369"/>
    <w:multiLevelType w:val="hybridMultilevel"/>
    <w:tmpl w:val="B17C946A"/>
    <w:lvl w:ilvl="0" w:tplc="C750C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E53749"/>
    <w:multiLevelType w:val="hybridMultilevel"/>
    <w:tmpl w:val="44E2DD70"/>
    <w:lvl w:ilvl="0" w:tplc="92DA57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7402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257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327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12819AF"/>
    <w:multiLevelType w:val="multilevel"/>
    <w:tmpl w:val="159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55F2C76"/>
    <w:multiLevelType w:val="multilevel"/>
    <w:tmpl w:val="B9B26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B02BC2"/>
    <w:multiLevelType w:val="multilevel"/>
    <w:tmpl w:val="BEE851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212E4"/>
    <w:multiLevelType w:val="hybridMultilevel"/>
    <w:tmpl w:val="B528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D7CB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A95878"/>
    <w:multiLevelType w:val="multilevel"/>
    <w:tmpl w:val="5F026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93C53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5D46BB"/>
    <w:multiLevelType w:val="multilevel"/>
    <w:tmpl w:val="90B0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71FF3"/>
    <w:multiLevelType w:val="hybridMultilevel"/>
    <w:tmpl w:val="EC82F4A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BF7056"/>
    <w:multiLevelType w:val="multilevel"/>
    <w:tmpl w:val="C6AEA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4">
    <w:nsid w:val="58E76945"/>
    <w:multiLevelType w:val="multilevel"/>
    <w:tmpl w:val="86CCA4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60155BE4"/>
    <w:multiLevelType w:val="multilevel"/>
    <w:tmpl w:val="132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4252813"/>
    <w:multiLevelType w:val="hybridMultilevel"/>
    <w:tmpl w:val="25C66A94"/>
    <w:lvl w:ilvl="0" w:tplc="A0E4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8B60CF"/>
    <w:multiLevelType w:val="multilevel"/>
    <w:tmpl w:val="44D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5B0381"/>
    <w:multiLevelType w:val="multilevel"/>
    <w:tmpl w:val="7DE8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C861463"/>
    <w:multiLevelType w:val="hybridMultilevel"/>
    <w:tmpl w:val="967239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EC29C3"/>
    <w:multiLevelType w:val="multilevel"/>
    <w:tmpl w:val="C91E18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74152C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6FF6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B755DD"/>
    <w:multiLevelType w:val="multilevel"/>
    <w:tmpl w:val="9252C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93654EB"/>
    <w:multiLevelType w:val="multilevel"/>
    <w:tmpl w:val="282EC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3"/>
  </w:num>
  <w:num w:numId="3">
    <w:abstractNumId w:val="2"/>
  </w:num>
  <w:num w:numId="4">
    <w:abstractNumId w:val="2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20"/>
  </w:num>
  <w:num w:numId="13">
    <w:abstractNumId w:val="13"/>
  </w:num>
  <w:num w:numId="14">
    <w:abstractNumId w:val="12"/>
  </w:num>
  <w:num w:numId="15">
    <w:abstractNumId w:val="24"/>
  </w:num>
  <w:num w:numId="16">
    <w:abstractNumId w:val="23"/>
  </w:num>
  <w:num w:numId="17">
    <w:abstractNumId w:val="32"/>
  </w:num>
  <w:num w:numId="18">
    <w:abstractNumId w:val="28"/>
  </w:num>
  <w:num w:numId="19">
    <w:abstractNumId w:val="34"/>
  </w:num>
  <w:num w:numId="20">
    <w:abstractNumId w:val="17"/>
  </w:num>
  <w:num w:numId="21">
    <w:abstractNumId w:val="31"/>
  </w:num>
  <w:num w:numId="22">
    <w:abstractNumId w:val="22"/>
  </w:num>
  <w:num w:numId="23">
    <w:abstractNumId w:val="29"/>
  </w:num>
  <w:num w:numId="24">
    <w:abstractNumId w:val="0"/>
  </w:num>
  <w:num w:numId="25">
    <w:abstractNumId w:val="26"/>
  </w:num>
  <w:num w:numId="26">
    <w:abstractNumId w:val="9"/>
  </w:num>
  <w:num w:numId="27">
    <w:abstractNumId w:val="1"/>
  </w:num>
  <w:num w:numId="28">
    <w:abstractNumId w:val="14"/>
  </w:num>
  <w:num w:numId="29">
    <w:abstractNumId w:val="25"/>
  </w:num>
  <w:num w:numId="30">
    <w:abstractNumId w:val="19"/>
  </w:num>
  <w:num w:numId="31">
    <w:abstractNumId w:val="15"/>
  </w:num>
  <w:num w:numId="32">
    <w:abstractNumId w:val="3"/>
  </w:num>
  <w:num w:numId="33">
    <w:abstractNumId w:val="30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99"/>
    <w:rsid w:val="000025B3"/>
    <w:rsid w:val="0000373C"/>
    <w:rsid w:val="00005317"/>
    <w:rsid w:val="000162D9"/>
    <w:rsid w:val="00027DDC"/>
    <w:rsid w:val="00030410"/>
    <w:rsid w:val="00056F4C"/>
    <w:rsid w:val="00061F8F"/>
    <w:rsid w:val="000951B4"/>
    <w:rsid w:val="000D203F"/>
    <w:rsid w:val="00116C08"/>
    <w:rsid w:val="001437AC"/>
    <w:rsid w:val="0016616C"/>
    <w:rsid w:val="00181AB3"/>
    <w:rsid w:val="00181CC3"/>
    <w:rsid w:val="00195097"/>
    <w:rsid w:val="001A60C9"/>
    <w:rsid w:val="001B1406"/>
    <w:rsid w:val="001E41BC"/>
    <w:rsid w:val="001F663E"/>
    <w:rsid w:val="002253B2"/>
    <w:rsid w:val="0022683D"/>
    <w:rsid w:val="00230692"/>
    <w:rsid w:val="002417F0"/>
    <w:rsid w:val="0027524C"/>
    <w:rsid w:val="002969E0"/>
    <w:rsid w:val="002A4EAF"/>
    <w:rsid w:val="002B022F"/>
    <w:rsid w:val="002D17AE"/>
    <w:rsid w:val="002D2CCE"/>
    <w:rsid w:val="002D4483"/>
    <w:rsid w:val="002D4F10"/>
    <w:rsid w:val="002F6EC0"/>
    <w:rsid w:val="00322886"/>
    <w:rsid w:val="0033678B"/>
    <w:rsid w:val="00351ACE"/>
    <w:rsid w:val="003571EC"/>
    <w:rsid w:val="00384217"/>
    <w:rsid w:val="00385EBB"/>
    <w:rsid w:val="00395A84"/>
    <w:rsid w:val="003C6B7E"/>
    <w:rsid w:val="003C7E46"/>
    <w:rsid w:val="003D4168"/>
    <w:rsid w:val="003E38EA"/>
    <w:rsid w:val="003E45AD"/>
    <w:rsid w:val="00435C0C"/>
    <w:rsid w:val="004408A8"/>
    <w:rsid w:val="004426F1"/>
    <w:rsid w:val="004552AF"/>
    <w:rsid w:val="00490CAA"/>
    <w:rsid w:val="004A703D"/>
    <w:rsid w:val="004B3365"/>
    <w:rsid w:val="004B6DBE"/>
    <w:rsid w:val="004E5D53"/>
    <w:rsid w:val="004F140F"/>
    <w:rsid w:val="004F1CA9"/>
    <w:rsid w:val="0050619B"/>
    <w:rsid w:val="005148DB"/>
    <w:rsid w:val="00541A5B"/>
    <w:rsid w:val="005431B2"/>
    <w:rsid w:val="0057264E"/>
    <w:rsid w:val="0057664A"/>
    <w:rsid w:val="005812B9"/>
    <w:rsid w:val="005B0641"/>
    <w:rsid w:val="005D601C"/>
    <w:rsid w:val="005E4AB0"/>
    <w:rsid w:val="005E4B14"/>
    <w:rsid w:val="006003EB"/>
    <w:rsid w:val="00601A32"/>
    <w:rsid w:val="00602260"/>
    <w:rsid w:val="00640487"/>
    <w:rsid w:val="006424C3"/>
    <w:rsid w:val="00642C8D"/>
    <w:rsid w:val="00652BDF"/>
    <w:rsid w:val="00653E17"/>
    <w:rsid w:val="00656D3D"/>
    <w:rsid w:val="00662F7C"/>
    <w:rsid w:val="00682CF7"/>
    <w:rsid w:val="006B08C8"/>
    <w:rsid w:val="006E40DB"/>
    <w:rsid w:val="0072476E"/>
    <w:rsid w:val="007362F2"/>
    <w:rsid w:val="0074315F"/>
    <w:rsid w:val="00747BF8"/>
    <w:rsid w:val="0075174E"/>
    <w:rsid w:val="00753904"/>
    <w:rsid w:val="00770BEE"/>
    <w:rsid w:val="007854DE"/>
    <w:rsid w:val="00791043"/>
    <w:rsid w:val="00791AB6"/>
    <w:rsid w:val="007E1CF8"/>
    <w:rsid w:val="007E3917"/>
    <w:rsid w:val="007F65E1"/>
    <w:rsid w:val="00845D10"/>
    <w:rsid w:val="00853D4E"/>
    <w:rsid w:val="008553D6"/>
    <w:rsid w:val="008869AE"/>
    <w:rsid w:val="008C52B6"/>
    <w:rsid w:val="008F16D0"/>
    <w:rsid w:val="008F5721"/>
    <w:rsid w:val="008F6AFA"/>
    <w:rsid w:val="00923E24"/>
    <w:rsid w:val="00925542"/>
    <w:rsid w:val="009364A2"/>
    <w:rsid w:val="009379FE"/>
    <w:rsid w:val="009421C5"/>
    <w:rsid w:val="00964D99"/>
    <w:rsid w:val="009709C2"/>
    <w:rsid w:val="009977D8"/>
    <w:rsid w:val="009A55B7"/>
    <w:rsid w:val="009E04C2"/>
    <w:rsid w:val="009E6E66"/>
    <w:rsid w:val="009F4A05"/>
    <w:rsid w:val="00A046D3"/>
    <w:rsid w:val="00A1451F"/>
    <w:rsid w:val="00A251B0"/>
    <w:rsid w:val="00A32AC9"/>
    <w:rsid w:val="00A43412"/>
    <w:rsid w:val="00A50527"/>
    <w:rsid w:val="00A75EB7"/>
    <w:rsid w:val="00A91606"/>
    <w:rsid w:val="00A96598"/>
    <w:rsid w:val="00AB4AEC"/>
    <w:rsid w:val="00AC4FFA"/>
    <w:rsid w:val="00AD3FC4"/>
    <w:rsid w:val="00AD6667"/>
    <w:rsid w:val="00B2075C"/>
    <w:rsid w:val="00B47FAF"/>
    <w:rsid w:val="00B717C1"/>
    <w:rsid w:val="00B7331F"/>
    <w:rsid w:val="00B80F12"/>
    <w:rsid w:val="00B82FCB"/>
    <w:rsid w:val="00B836E3"/>
    <w:rsid w:val="00B91029"/>
    <w:rsid w:val="00B92393"/>
    <w:rsid w:val="00B955D4"/>
    <w:rsid w:val="00BA20E1"/>
    <w:rsid w:val="00BA679E"/>
    <w:rsid w:val="00BA694B"/>
    <w:rsid w:val="00BC6769"/>
    <w:rsid w:val="00BE699B"/>
    <w:rsid w:val="00C064E1"/>
    <w:rsid w:val="00C16556"/>
    <w:rsid w:val="00C36CCA"/>
    <w:rsid w:val="00C6284B"/>
    <w:rsid w:val="00C636C8"/>
    <w:rsid w:val="00C6455D"/>
    <w:rsid w:val="00C73034"/>
    <w:rsid w:val="00C777F9"/>
    <w:rsid w:val="00CA063B"/>
    <w:rsid w:val="00CA117B"/>
    <w:rsid w:val="00CB4476"/>
    <w:rsid w:val="00CE1700"/>
    <w:rsid w:val="00D12947"/>
    <w:rsid w:val="00D26F7E"/>
    <w:rsid w:val="00D63ED7"/>
    <w:rsid w:val="00D85FEA"/>
    <w:rsid w:val="00D86D93"/>
    <w:rsid w:val="00DB1ECB"/>
    <w:rsid w:val="00DD4D83"/>
    <w:rsid w:val="00DE31ED"/>
    <w:rsid w:val="00DF7167"/>
    <w:rsid w:val="00E72D97"/>
    <w:rsid w:val="00E7774C"/>
    <w:rsid w:val="00E8382E"/>
    <w:rsid w:val="00EC712E"/>
    <w:rsid w:val="00EE4686"/>
    <w:rsid w:val="00F42407"/>
    <w:rsid w:val="00F9578F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B"/>
  </w:style>
  <w:style w:type="paragraph" w:styleId="2">
    <w:name w:val="heading 2"/>
    <w:basedOn w:val="a"/>
    <w:link w:val="20"/>
    <w:uiPriority w:val="9"/>
    <w:qFormat/>
    <w:rsid w:val="00A75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EBB"/>
  </w:style>
  <w:style w:type="paragraph" w:styleId="a5">
    <w:name w:val="footer"/>
    <w:basedOn w:val="a"/>
    <w:link w:val="a6"/>
    <w:uiPriority w:val="99"/>
    <w:unhideWhenUsed/>
    <w:rsid w:val="0038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EBB"/>
  </w:style>
  <w:style w:type="paragraph" w:styleId="a7">
    <w:name w:val="List Paragraph"/>
    <w:basedOn w:val="a"/>
    <w:uiPriority w:val="34"/>
    <w:qFormat/>
    <w:rsid w:val="00385E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37AC"/>
    <w:rPr>
      <w:color w:val="0000FF" w:themeColor="hyperlink"/>
      <w:u w:val="single"/>
    </w:rPr>
  </w:style>
  <w:style w:type="paragraph" w:styleId="aa">
    <w:name w:val="No Spacing"/>
    <w:uiPriority w:val="1"/>
    <w:qFormat/>
    <w:rsid w:val="00DD4D8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2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E2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417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17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17F0"/>
    <w:rPr>
      <w:vertAlign w:val="superscript"/>
    </w:rPr>
  </w:style>
  <w:style w:type="table" w:styleId="af0">
    <w:name w:val="Table Grid"/>
    <w:basedOn w:val="a1"/>
    <w:uiPriority w:val="59"/>
    <w:rsid w:val="0027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7F65E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1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EBB"/>
  </w:style>
  <w:style w:type="paragraph" w:styleId="a5">
    <w:name w:val="footer"/>
    <w:basedOn w:val="a"/>
    <w:link w:val="a6"/>
    <w:uiPriority w:val="99"/>
    <w:unhideWhenUsed/>
    <w:rsid w:val="0038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EBB"/>
  </w:style>
  <w:style w:type="paragraph" w:styleId="a7">
    <w:name w:val="List Paragraph"/>
    <w:basedOn w:val="a"/>
    <w:uiPriority w:val="34"/>
    <w:qFormat/>
    <w:rsid w:val="00385E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37AC"/>
    <w:rPr>
      <w:color w:val="0000FF" w:themeColor="hyperlink"/>
      <w:u w:val="single"/>
    </w:rPr>
  </w:style>
  <w:style w:type="paragraph" w:styleId="aa">
    <w:name w:val="No Spacing"/>
    <w:uiPriority w:val="1"/>
    <w:qFormat/>
    <w:rsid w:val="00DD4D8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2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E2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2417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17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17F0"/>
    <w:rPr>
      <w:vertAlign w:val="superscript"/>
    </w:rPr>
  </w:style>
  <w:style w:type="table" w:styleId="af0">
    <w:name w:val="Table Grid"/>
    <w:basedOn w:val="a1"/>
    <w:uiPriority w:val="59"/>
    <w:rsid w:val="0027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7F6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52E5-A2F9-4BBE-8EA1-3E4319A9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32</cp:revision>
  <cp:lastPrinted>2014-06-03T07:08:00Z</cp:lastPrinted>
  <dcterms:created xsi:type="dcterms:W3CDTF">2014-05-01T20:51:00Z</dcterms:created>
  <dcterms:modified xsi:type="dcterms:W3CDTF">2014-06-19T16:16:00Z</dcterms:modified>
</cp:coreProperties>
</file>