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4CB" w:rsidRPr="00D1205D" w:rsidRDefault="008C40D9" w:rsidP="008C40D9">
      <w:pPr>
        <w:tabs>
          <w:tab w:val="left" w:leader="underscore" w:pos="7230"/>
          <w:tab w:val="left" w:pos="7371"/>
        </w:tabs>
        <w:spacing w:after="0" w:line="240" w:lineRule="auto"/>
        <w:ind w:hanging="284"/>
        <w:jc w:val="cente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МИНИСТЕРСТВО </w:t>
      </w:r>
      <w:r w:rsidR="00F604CB" w:rsidRPr="00D1205D">
        <w:rPr>
          <w:rFonts w:ascii="Times New Roman" w:eastAsia="Times New Roman" w:hAnsi="Times New Roman" w:cs="Times New Roman"/>
          <w:sz w:val="24"/>
          <w:szCs w:val="28"/>
          <w:lang w:eastAsia="ru-RU"/>
        </w:rPr>
        <w:t>НАУКИ</w:t>
      </w:r>
      <w:r>
        <w:rPr>
          <w:rFonts w:ascii="Times New Roman" w:eastAsia="Times New Roman" w:hAnsi="Times New Roman" w:cs="Times New Roman"/>
          <w:sz w:val="24"/>
          <w:szCs w:val="28"/>
          <w:lang w:eastAsia="ru-RU"/>
        </w:rPr>
        <w:t xml:space="preserve"> И ВЫСШЕГО ОБРАЗОВАНИЯ </w:t>
      </w:r>
      <w:r w:rsidR="00F604CB" w:rsidRPr="00D1205D">
        <w:rPr>
          <w:rFonts w:ascii="Times New Roman" w:eastAsia="Times New Roman" w:hAnsi="Times New Roman" w:cs="Times New Roman"/>
          <w:sz w:val="24"/>
          <w:szCs w:val="28"/>
          <w:lang w:eastAsia="ru-RU"/>
        </w:rPr>
        <w:t>РОССИЙСКОЙ ФЕДЕРАЦИИ</w:t>
      </w:r>
    </w:p>
    <w:p w:rsidR="00F604CB" w:rsidRP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r w:rsidRPr="00F604CB">
        <w:rPr>
          <w:rFonts w:ascii="Times New Roman" w:eastAsia="Times New Roman" w:hAnsi="Times New Roman" w:cs="Times New Roman"/>
          <w:sz w:val="28"/>
          <w:szCs w:val="28"/>
          <w:lang w:eastAsia="ru-RU"/>
        </w:rPr>
        <w:t xml:space="preserve">Федеральное государственное бюджетное образовательное учреждение </w:t>
      </w:r>
    </w:p>
    <w:p w:rsidR="00F604CB" w:rsidRP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r w:rsidRPr="00F604CB">
        <w:rPr>
          <w:rFonts w:ascii="Times New Roman" w:eastAsia="Times New Roman" w:hAnsi="Times New Roman" w:cs="Times New Roman"/>
          <w:sz w:val="28"/>
          <w:szCs w:val="28"/>
          <w:lang w:eastAsia="ru-RU"/>
        </w:rPr>
        <w:t xml:space="preserve">высшего образования </w:t>
      </w:r>
    </w:p>
    <w:p w:rsidR="00F604CB" w:rsidRP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b/>
          <w:sz w:val="28"/>
          <w:szCs w:val="28"/>
          <w:lang w:eastAsia="ru-RU"/>
        </w:rPr>
      </w:pPr>
      <w:r w:rsidRPr="00F604CB">
        <w:rPr>
          <w:rFonts w:ascii="Times New Roman" w:eastAsia="Times New Roman" w:hAnsi="Times New Roman" w:cs="Times New Roman"/>
          <w:b/>
          <w:sz w:val="28"/>
          <w:szCs w:val="28"/>
          <w:lang w:eastAsia="ru-RU"/>
        </w:rPr>
        <w:t xml:space="preserve">«КУБАНСКИЙ ГОСУДАРСТВЕННЫЙ УНИВЕРСИТЕТ» </w:t>
      </w:r>
    </w:p>
    <w:p w:rsidR="00F604CB" w:rsidRDefault="00BA3EE6" w:rsidP="008C40D9">
      <w:pPr>
        <w:tabs>
          <w:tab w:val="left" w:leader="underscore" w:pos="7230"/>
          <w:tab w:val="left" w:pos="7371"/>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(ФГБОУ ВО «</w:t>
      </w:r>
      <w:proofErr w:type="spellStart"/>
      <w:r>
        <w:rPr>
          <w:rFonts w:ascii="Times New Roman" w:eastAsia="Times New Roman" w:hAnsi="Times New Roman" w:cs="Times New Roman"/>
          <w:b/>
          <w:sz w:val="28"/>
          <w:szCs w:val="28"/>
          <w:lang w:eastAsia="ru-RU"/>
        </w:rPr>
        <w:t>КубГУ</w:t>
      </w:r>
      <w:proofErr w:type="spellEnd"/>
      <w:r>
        <w:rPr>
          <w:rFonts w:ascii="Times New Roman" w:eastAsia="Times New Roman" w:hAnsi="Times New Roman" w:cs="Times New Roman"/>
          <w:b/>
          <w:sz w:val="28"/>
          <w:szCs w:val="28"/>
          <w:lang w:eastAsia="ru-RU"/>
        </w:rPr>
        <w:t xml:space="preserve">») </w:t>
      </w:r>
    </w:p>
    <w:p w:rsidR="008C40D9" w:rsidRPr="00F604CB" w:rsidRDefault="008C40D9" w:rsidP="008C40D9">
      <w:pPr>
        <w:tabs>
          <w:tab w:val="left" w:leader="underscore" w:pos="7230"/>
          <w:tab w:val="left" w:pos="7371"/>
        </w:tabs>
        <w:spacing w:after="0" w:line="240" w:lineRule="auto"/>
        <w:jc w:val="center"/>
        <w:rPr>
          <w:rFonts w:ascii="Times New Roman" w:eastAsia="Times New Roman" w:hAnsi="Times New Roman" w:cs="Times New Roman"/>
          <w:b/>
          <w:sz w:val="28"/>
          <w:szCs w:val="28"/>
          <w:lang w:eastAsia="ru-RU"/>
        </w:rPr>
      </w:pPr>
    </w:p>
    <w:p w:rsidR="00F604CB" w:rsidRP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w:t>
      </w:r>
      <w:r w:rsidRPr="00F604CB">
        <w:rPr>
          <w:rFonts w:ascii="Times New Roman" w:eastAsia="Times New Roman" w:hAnsi="Times New Roman" w:cs="Times New Roman"/>
          <w:b/>
          <w:sz w:val="28"/>
          <w:szCs w:val="28"/>
          <w:lang w:eastAsia="ru-RU"/>
        </w:rPr>
        <w:t xml:space="preserve">акультет </w:t>
      </w:r>
      <w:r>
        <w:rPr>
          <w:rFonts w:ascii="Times New Roman" w:eastAsia="Times New Roman" w:hAnsi="Times New Roman" w:cs="Times New Roman"/>
          <w:b/>
          <w:sz w:val="28"/>
          <w:szCs w:val="28"/>
          <w:lang w:eastAsia="ru-RU"/>
        </w:rPr>
        <w:t>экономический</w:t>
      </w:r>
    </w:p>
    <w:p w:rsidR="00F604CB" w:rsidRP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b/>
          <w:sz w:val="28"/>
          <w:szCs w:val="28"/>
          <w:lang w:eastAsia="ru-RU"/>
        </w:rPr>
      </w:pPr>
      <w:r w:rsidRPr="00F604CB">
        <w:rPr>
          <w:rFonts w:ascii="Times New Roman" w:eastAsia="Times New Roman" w:hAnsi="Times New Roman" w:cs="Times New Roman"/>
          <w:b/>
          <w:sz w:val="28"/>
          <w:szCs w:val="28"/>
          <w:lang w:eastAsia="ru-RU"/>
        </w:rPr>
        <w:t xml:space="preserve">Кафедра математических и компьютерных методов </w:t>
      </w:r>
    </w:p>
    <w:p w:rsid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BA3EE6" w:rsidRDefault="00BA3EE6"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BA3EE6" w:rsidRPr="00F604CB" w:rsidRDefault="00BA3EE6"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F604CB" w:rsidRPr="00F604CB" w:rsidRDefault="00F604CB" w:rsidP="008C40D9">
      <w:pPr>
        <w:tabs>
          <w:tab w:val="left" w:leader="underscore" w:pos="7230"/>
          <w:tab w:val="left" w:pos="7371"/>
        </w:tabs>
        <w:spacing w:after="0" w:line="240" w:lineRule="auto"/>
        <w:rPr>
          <w:rFonts w:ascii="Times New Roman" w:eastAsia="Times New Roman" w:hAnsi="Times New Roman" w:cs="Times New Roman"/>
          <w:sz w:val="28"/>
          <w:szCs w:val="28"/>
          <w:lang w:eastAsia="ru-RU"/>
        </w:rPr>
      </w:pPr>
    </w:p>
    <w:p w:rsidR="00F604CB" w:rsidRDefault="00BA3EE6" w:rsidP="008C40D9">
      <w:pPr>
        <w:tabs>
          <w:tab w:val="left" w:leader="underscore" w:pos="7230"/>
          <w:tab w:val="left" w:pos="7371"/>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КУРСОВАЯ РАБОТА </w:t>
      </w:r>
    </w:p>
    <w:p w:rsidR="008C40D9" w:rsidRPr="00F604CB" w:rsidRDefault="008C40D9" w:rsidP="008C40D9">
      <w:pPr>
        <w:tabs>
          <w:tab w:val="left" w:leader="underscore" w:pos="7230"/>
          <w:tab w:val="left" w:pos="7371"/>
        </w:tabs>
        <w:spacing w:after="0" w:line="240" w:lineRule="auto"/>
        <w:jc w:val="center"/>
        <w:rPr>
          <w:rFonts w:ascii="Times New Roman" w:eastAsia="Times New Roman" w:hAnsi="Times New Roman" w:cs="Times New Roman"/>
          <w:b/>
          <w:sz w:val="28"/>
          <w:szCs w:val="28"/>
          <w:lang w:eastAsia="ru-RU"/>
        </w:rPr>
      </w:pPr>
    </w:p>
    <w:p w:rsidR="00F604CB" w:rsidRP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b/>
          <w:sz w:val="28"/>
          <w:szCs w:val="28"/>
          <w:lang w:eastAsia="ru-RU"/>
        </w:rPr>
      </w:pPr>
      <w:r w:rsidRPr="00F604CB">
        <w:rPr>
          <w:rFonts w:ascii="Times New Roman" w:eastAsia="Times New Roman" w:hAnsi="Times New Roman" w:cs="Times New Roman"/>
          <w:b/>
          <w:sz w:val="28"/>
          <w:szCs w:val="28"/>
          <w:lang w:eastAsia="ru-RU"/>
        </w:rPr>
        <w:t>СИСТ</w:t>
      </w:r>
      <w:r w:rsidR="009669B0">
        <w:rPr>
          <w:rFonts w:ascii="Times New Roman" w:eastAsia="Times New Roman" w:hAnsi="Times New Roman" w:cs="Times New Roman"/>
          <w:b/>
          <w:sz w:val="28"/>
          <w:szCs w:val="28"/>
          <w:lang w:eastAsia="ru-RU"/>
        </w:rPr>
        <w:t xml:space="preserve">ЕМНЫЙ ПОДХОД К ИЗУЧЕНИЮ ВНЕШНЕЙ </w:t>
      </w:r>
      <w:r w:rsidRPr="00F604CB">
        <w:rPr>
          <w:rFonts w:ascii="Times New Roman" w:eastAsia="Times New Roman" w:hAnsi="Times New Roman" w:cs="Times New Roman"/>
          <w:b/>
          <w:sz w:val="28"/>
          <w:szCs w:val="28"/>
          <w:lang w:eastAsia="ru-RU"/>
        </w:rPr>
        <w:t>СРЕДЫ ОРГАНИЗАЦИИ</w:t>
      </w:r>
    </w:p>
    <w:p w:rsidR="00F604CB" w:rsidRP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F604CB" w:rsidRP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F604CB" w:rsidRPr="00F604CB" w:rsidRDefault="00F604CB" w:rsidP="00B102B9">
      <w:pPr>
        <w:tabs>
          <w:tab w:val="left" w:leader="underscore" w:pos="6663"/>
          <w:tab w:val="left" w:pos="7230"/>
        </w:tabs>
        <w:spacing w:after="0" w:line="240" w:lineRule="auto"/>
        <w:rPr>
          <w:rFonts w:ascii="Times New Roman" w:eastAsia="Times New Roman" w:hAnsi="Times New Roman" w:cs="Times New Roman"/>
          <w:sz w:val="28"/>
          <w:szCs w:val="28"/>
          <w:lang w:eastAsia="ru-RU"/>
        </w:rPr>
      </w:pPr>
      <w:r w:rsidRPr="00F604CB">
        <w:rPr>
          <w:rFonts w:ascii="Times New Roman" w:eastAsia="Times New Roman" w:hAnsi="Times New Roman" w:cs="Times New Roman"/>
          <w:sz w:val="28"/>
          <w:szCs w:val="28"/>
          <w:lang w:eastAsia="ru-RU"/>
        </w:rPr>
        <w:t>Работу выполнила ______________</w:t>
      </w:r>
      <w:r w:rsidR="00BA3EE6">
        <w:rPr>
          <w:rFonts w:ascii="Times New Roman" w:eastAsia="Times New Roman" w:hAnsi="Times New Roman" w:cs="Times New Roman"/>
          <w:sz w:val="28"/>
          <w:szCs w:val="28"/>
          <w:lang w:eastAsia="ru-RU"/>
        </w:rPr>
        <w:t>_________________ А.Э. Зеленкова</w:t>
      </w:r>
      <w:r w:rsidRPr="00F604CB">
        <w:rPr>
          <w:rFonts w:ascii="Times New Roman" w:eastAsia="Times New Roman" w:hAnsi="Times New Roman" w:cs="Times New Roman"/>
          <w:sz w:val="28"/>
          <w:szCs w:val="28"/>
          <w:lang w:eastAsia="ru-RU"/>
        </w:rPr>
        <w:t xml:space="preserve"> </w:t>
      </w:r>
    </w:p>
    <w:p w:rsidR="00F604CB" w:rsidRP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r w:rsidRPr="00F604CB">
        <w:rPr>
          <w:rFonts w:ascii="Times New Roman" w:eastAsia="Times New Roman" w:hAnsi="Times New Roman" w:cs="Times New Roman"/>
          <w:sz w:val="28"/>
          <w:szCs w:val="28"/>
          <w:lang w:eastAsia="ru-RU"/>
        </w:rPr>
        <w:t xml:space="preserve">(подпись) </w:t>
      </w:r>
    </w:p>
    <w:p w:rsidR="008C40D9" w:rsidRPr="008C40D9" w:rsidRDefault="006F53B1" w:rsidP="008C40D9">
      <w:pPr>
        <w:tabs>
          <w:tab w:val="left" w:leader="underscore" w:pos="7230"/>
          <w:tab w:val="left" w:pos="7371"/>
          <w:tab w:val="left" w:pos="8925"/>
        </w:tabs>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 xml:space="preserve">Направление подготовки </w:t>
      </w:r>
      <w:r w:rsidR="00F604CB" w:rsidRPr="00BA3EE6">
        <w:rPr>
          <w:rFonts w:ascii="Times New Roman" w:eastAsia="Times New Roman" w:hAnsi="Times New Roman" w:cs="Times New Roman"/>
          <w:sz w:val="28"/>
          <w:szCs w:val="28"/>
          <w:u w:val="single"/>
          <w:lang w:eastAsia="ru-RU"/>
        </w:rPr>
        <w:t>27.03.03 системный анализ и управление</w:t>
      </w:r>
      <w:r w:rsidR="00F604CB" w:rsidRPr="00F604CB">
        <w:rPr>
          <w:rFonts w:ascii="Times New Roman" w:eastAsia="Times New Roman" w:hAnsi="Times New Roman" w:cs="Times New Roman"/>
          <w:sz w:val="28"/>
          <w:szCs w:val="28"/>
          <w:lang w:eastAsia="ru-RU"/>
        </w:rPr>
        <w:t xml:space="preserve"> курс</w:t>
      </w:r>
      <w:r w:rsidR="008C40D9">
        <w:rPr>
          <w:rFonts w:ascii="Times New Roman" w:eastAsia="Times New Roman" w:hAnsi="Times New Roman" w:cs="Times New Roman"/>
          <w:sz w:val="28"/>
          <w:szCs w:val="28"/>
          <w:lang w:eastAsia="ru-RU"/>
        </w:rPr>
        <w:t xml:space="preserve"> </w:t>
      </w:r>
      <w:r w:rsidR="008C40D9">
        <w:rPr>
          <w:rFonts w:ascii="Times New Roman" w:eastAsia="Times New Roman" w:hAnsi="Times New Roman" w:cs="Times New Roman"/>
          <w:sz w:val="28"/>
          <w:szCs w:val="28"/>
          <w:u w:val="single"/>
          <w:lang w:eastAsia="ru-RU"/>
        </w:rPr>
        <w:t xml:space="preserve">  </w:t>
      </w:r>
      <w:r w:rsidR="008C40D9">
        <w:rPr>
          <w:rFonts w:ascii="Times New Roman" w:eastAsia="Times New Roman" w:hAnsi="Times New Roman" w:cs="Times New Roman"/>
          <w:sz w:val="28"/>
          <w:szCs w:val="28"/>
          <w:u w:val="single"/>
          <w:lang w:eastAsia="ru-RU"/>
        </w:rPr>
        <w:tab/>
        <w:t>1</w:t>
      </w:r>
      <w:r w:rsidR="008C40D9">
        <w:rPr>
          <w:rFonts w:ascii="Times New Roman" w:eastAsia="Times New Roman" w:hAnsi="Times New Roman" w:cs="Times New Roman"/>
          <w:sz w:val="28"/>
          <w:szCs w:val="28"/>
          <w:u w:val="single"/>
          <w:lang w:eastAsia="ru-RU"/>
        </w:rPr>
        <w:tab/>
      </w:r>
    </w:p>
    <w:p w:rsidR="008C40D9" w:rsidRPr="00F604CB" w:rsidRDefault="008C40D9" w:rsidP="008C40D9">
      <w:pPr>
        <w:tabs>
          <w:tab w:val="left" w:leader="underscore" w:pos="7230"/>
          <w:tab w:val="left" w:pos="7371"/>
        </w:tabs>
        <w:spacing w:after="0" w:line="240" w:lineRule="auto"/>
        <w:rPr>
          <w:rFonts w:ascii="Times New Roman" w:eastAsia="Times New Roman" w:hAnsi="Times New Roman" w:cs="Times New Roman"/>
          <w:sz w:val="28"/>
          <w:szCs w:val="28"/>
          <w:lang w:eastAsia="ru-RU"/>
        </w:rPr>
      </w:pPr>
    </w:p>
    <w:p w:rsidR="00D313D2" w:rsidRPr="007C6544" w:rsidRDefault="006F53B1" w:rsidP="00613793">
      <w:pPr>
        <w:tabs>
          <w:tab w:val="left" w:leader="underscore" w:pos="6663"/>
          <w:tab w:val="left" w:pos="7371"/>
        </w:tabs>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Направленность</w:t>
      </w:r>
      <w:r w:rsidR="00B102B9">
        <w:rPr>
          <w:rFonts w:ascii="Times New Roman" w:eastAsia="Times New Roman" w:hAnsi="Times New Roman" w:cs="Times New Roman"/>
          <w:sz w:val="28"/>
          <w:szCs w:val="28"/>
          <w:lang w:eastAsia="ru-RU"/>
        </w:rPr>
        <w:t xml:space="preserve"> </w:t>
      </w:r>
      <w:r w:rsidR="00D313D2">
        <w:rPr>
          <w:rFonts w:ascii="Times New Roman" w:eastAsia="Times New Roman" w:hAnsi="Times New Roman" w:cs="Times New Roman"/>
          <w:sz w:val="28"/>
          <w:szCs w:val="28"/>
          <w:lang w:eastAsia="ru-RU"/>
        </w:rPr>
        <w:t>(профиль</w:t>
      </w:r>
      <w:r>
        <w:rPr>
          <w:rFonts w:ascii="Times New Roman" w:eastAsia="Times New Roman" w:hAnsi="Times New Roman" w:cs="Times New Roman"/>
          <w:sz w:val="28"/>
          <w:szCs w:val="28"/>
          <w:lang w:eastAsia="ru-RU"/>
        </w:rPr>
        <w:t xml:space="preserve">) </w:t>
      </w:r>
      <w:r w:rsidR="00B102B9">
        <w:rPr>
          <w:rFonts w:ascii="Times New Roman" w:eastAsia="Times New Roman" w:hAnsi="Times New Roman" w:cs="Times New Roman"/>
          <w:sz w:val="28"/>
          <w:szCs w:val="28"/>
          <w:u w:val="single"/>
          <w:lang w:eastAsia="ru-RU"/>
        </w:rPr>
        <w:t>с</w:t>
      </w:r>
      <w:r w:rsidR="00D313D2" w:rsidRPr="007C6544">
        <w:rPr>
          <w:rFonts w:ascii="Times New Roman" w:eastAsia="Times New Roman" w:hAnsi="Times New Roman" w:cs="Times New Roman"/>
          <w:sz w:val="28"/>
          <w:szCs w:val="28"/>
          <w:u w:val="single"/>
          <w:lang w:eastAsia="ru-RU"/>
        </w:rPr>
        <w:t>истемный анализ и управл</w:t>
      </w:r>
      <w:r w:rsidR="00AD09F8">
        <w:rPr>
          <w:rFonts w:ascii="Times New Roman" w:eastAsia="Times New Roman" w:hAnsi="Times New Roman" w:cs="Times New Roman"/>
          <w:sz w:val="28"/>
          <w:szCs w:val="28"/>
          <w:u w:val="single"/>
          <w:lang w:eastAsia="ru-RU"/>
        </w:rPr>
        <w:t xml:space="preserve">ение </w:t>
      </w:r>
      <w:proofErr w:type="spellStart"/>
      <w:r w:rsidR="00AD09F8">
        <w:rPr>
          <w:rFonts w:ascii="Times New Roman" w:eastAsia="Times New Roman" w:hAnsi="Times New Roman" w:cs="Times New Roman"/>
          <w:sz w:val="28"/>
          <w:szCs w:val="28"/>
          <w:u w:val="single"/>
          <w:lang w:eastAsia="ru-RU"/>
        </w:rPr>
        <w:t>экон</w:t>
      </w:r>
      <w:proofErr w:type="spellEnd"/>
      <w:r>
        <w:rPr>
          <w:rFonts w:ascii="Times New Roman" w:eastAsia="Times New Roman" w:hAnsi="Times New Roman" w:cs="Times New Roman"/>
          <w:sz w:val="28"/>
          <w:szCs w:val="28"/>
          <w:u w:val="single"/>
          <w:lang w:eastAsia="ru-RU"/>
        </w:rPr>
        <w:t>.</w:t>
      </w:r>
      <w:r w:rsidR="00D313D2" w:rsidRPr="007C6544">
        <w:rPr>
          <w:rFonts w:ascii="Times New Roman" w:eastAsia="Times New Roman" w:hAnsi="Times New Roman" w:cs="Times New Roman"/>
          <w:sz w:val="28"/>
          <w:szCs w:val="28"/>
          <w:u w:val="single"/>
          <w:lang w:eastAsia="ru-RU"/>
        </w:rPr>
        <w:t xml:space="preserve"> процессами</w:t>
      </w:r>
    </w:p>
    <w:p w:rsidR="009669B0" w:rsidRDefault="009669B0" w:rsidP="008C40D9">
      <w:pPr>
        <w:tabs>
          <w:tab w:val="left" w:leader="underscore" w:pos="7230"/>
          <w:tab w:val="left" w:pos="7371"/>
        </w:tabs>
        <w:spacing w:after="0" w:line="240" w:lineRule="auto"/>
        <w:rPr>
          <w:rFonts w:ascii="Times New Roman" w:eastAsia="Times New Roman" w:hAnsi="Times New Roman" w:cs="Times New Roman"/>
          <w:sz w:val="28"/>
          <w:szCs w:val="28"/>
          <w:lang w:eastAsia="ru-RU"/>
        </w:rPr>
      </w:pPr>
    </w:p>
    <w:p w:rsidR="00F604CB" w:rsidRPr="00F604CB" w:rsidRDefault="00B102B9" w:rsidP="00B102B9">
      <w:pPr>
        <w:tabs>
          <w:tab w:val="left" w:leader="underscore" w:pos="6804"/>
          <w:tab w:val="left" w:pos="7371"/>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Научный руководитель</w:t>
      </w:r>
    </w:p>
    <w:p w:rsidR="00F604CB" w:rsidRDefault="00F604CB" w:rsidP="000960C2">
      <w:pPr>
        <w:tabs>
          <w:tab w:val="left" w:leader="underscore" w:pos="6663"/>
          <w:tab w:val="left" w:pos="7230"/>
        </w:tabs>
        <w:spacing w:after="0" w:line="240" w:lineRule="auto"/>
        <w:rPr>
          <w:rFonts w:ascii="Times New Roman" w:eastAsia="Times New Roman" w:hAnsi="Times New Roman" w:cs="Times New Roman"/>
          <w:sz w:val="28"/>
          <w:szCs w:val="28"/>
          <w:lang w:eastAsia="ru-RU"/>
        </w:rPr>
      </w:pPr>
      <w:r w:rsidRPr="00F604CB">
        <w:rPr>
          <w:rFonts w:ascii="Times New Roman" w:eastAsia="Times New Roman" w:hAnsi="Times New Roman" w:cs="Times New Roman"/>
          <w:sz w:val="28"/>
          <w:szCs w:val="28"/>
          <w:lang w:eastAsia="ru-RU"/>
        </w:rPr>
        <w:t>канд.</w:t>
      </w:r>
      <w:r w:rsidR="00B102B9">
        <w:rPr>
          <w:rFonts w:ascii="Times New Roman" w:eastAsia="Times New Roman" w:hAnsi="Times New Roman" w:cs="Times New Roman"/>
          <w:sz w:val="28"/>
          <w:szCs w:val="28"/>
          <w:lang w:eastAsia="ru-RU"/>
        </w:rPr>
        <w:t xml:space="preserve"> </w:t>
      </w:r>
      <w:proofErr w:type="spellStart"/>
      <w:r w:rsidRPr="00F604CB">
        <w:rPr>
          <w:rFonts w:ascii="Times New Roman" w:eastAsia="Times New Roman" w:hAnsi="Times New Roman" w:cs="Times New Roman"/>
          <w:sz w:val="28"/>
          <w:szCs w:val="28"/>
          <w:lang w:eastAsia="ru-RU"/>
        </w:rPr>
        <w:t>экон</w:t>
      </w:r>
      <w:proofErr w:type="spellEnd"/>
      <w:r w:rsidRPr="00F604CB">
        <w:rPr>
          <w:rFonts w:ascii="Times New Roman" w:eastAsia="Times New Roman" w:hAnsi="Times New Roman" w:cs="Times New Roman"/>
          <w:sz w:val="28"/>
          <w:szCs w:val="28"/>
          <w:lang w:eastAsia="ru-RU"/>
        </w:rPr>
        <w:t>.</w:t>
      </w:r>
      <w:r w:rsidR="00B102B9">
        <w:rPr>
          <w:rFonts w:ascii="Times New Roman" w:eastAsia="Times New Roman" w:hAnsi="Times New Roman" w:cs="Times New Roman"/>
          <w:sz w:val="28"/>
          <w:szCs w:val="28"/>
          <w:lang w:eastAsia="ru-RU"/>
        </w:rPr>
        <w:t xml:space="preserve"> </w:t>
      </w:r>
      <w:r w:rsidRPr="00F604CB">
        <w:rPr>
          <w:rFonts w:ascii="Times New Roman" w:eastAsia="Times New Roman" w:hAnsi="Times New Roman" w:cs="Times New Roman"/>
          <w:sz w:val="28"/>
          <w:szCs w:val="28"/>
          <w:lang w:eastAsia="ru-RU"/>
        </w:rPr>
        <w:t xml:space="preserve">наук, </w:t>
      </w:r>
      <w:r w:rsidR="00B102B9">
        <w:rPr>
          <w:rFonts w:ascii="Times New Roman" w:eastAsia="Times New Roman" w:hAnsi="Times New Roman" w:cs="Times New Roman"/>
          <w:sz w:val="28"/>
          <w:szCs w:val="28"/>
          <w:lang w:eastAsia="ru-RU"/>
        </w:rPr>
        <w:t>доцент</w:t>
      </w:r>
      <w:r w:rsidR="000960C2">
        <w:rPr>
          <w:rFonts w:ascii="Times New Roman" w:eastAsia="Times New Roman" w:hAnsi="Times New Roman" w:cs="Times New Roman"/>
          <w:sz w:val="28"/>
          <w:szCs w:val="28"/>
          <w:lang w:eastAsia="ru-RU"/>
        </w:rPr>
        <w:t xml:space="preserve"> </w:t>
      </w:r>
      <w:r w:rsidR="00F6237C">
        <w:rPr>
          <w:rFonts w:ascii="Times New Roman" w:eastAsia="Times New Roman" w:hAnsi="Times New Roman" w:cs="Times New Roman"/>
          <w:sz w:val="28"/>
          <w:szCs w:val="28"/>
          <w:lang w:eastAsia="ru-RU"/>
        </w:rPr>
        <w:t>__________________________</w:t>
      </w:r>
      <w:r w:rsidR="000960C2">
        <w:rPr>
          <w:rFonts w:ascii="Times New Roman" w:eastAsia="Times New Roman" w:hAnsi="Times New Roman" w:cs="Times New Roman"/>
          <w:sz w:val="28"/>
          <w:szCs w:val="28"/>
          <w:lang w:eastAsia="ru-RU"/>
        </w:rPr>
        <w:t xml:space="preserve"> </w:t>
      </w:r>
      <w:r w:rsidR="00B102B9">
        <w:rPr>
          <w:rFonts w:ascii="Times New Roman" w:eastAsia="Times New Roman" w:hAnsi="Times New Roman" w:cs="Times New Roman"/>
          <w:sz w:val="28"/>
          <w:szCs w:val="28"/>
          <w:lang w:eastAsia="ru-RU"/>
        </w:rPr>
        <w:t xml:space="preserve">Г.Н. </w:t>
      </w:r>
      <w:proofErr w:type="spellStart"/>
      <w:r w:rsidR="00B102B9">
        <w:rPr>
          <w:rFonts w:ascii="Times New Roman" w:eastAsia="Times New Roman" w:hAnsi="Times New Roman" w:cs="Times New Roman"/>
          <w:sz w:val="28"/>
          <w:szCs w:val="28"/>
          <w:lang w:eastAsia="ru-RU"/>
        </w:rPr>
        <w:t>Библя</w:t>
      </w:r>
      <w:proofErr w:type="spellEnd"/>
    </w:p>
    <w:p w:rsidR="00B102B9" w:rsidRPr="00B102B9" w:rsidRDefault="00B102B9" w:rsidP="00371FD7">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(подпись, дата)</w:t>
      </w:r>
    </w:p>
    <w:p w:rsidR="00F604CB" w:rsidRPr="00F604CB" w:rsidRDefault="00F604CB" w:rsidP="008C40D9">
      <w:pPr>
        <w:tabs>
          <w:tab w:val="left" w:leader="underscore" w:pos="7230"/>
          <w:tab w:val="left" w:pos="7371"/>
        </w:tabs>
        <w:spacing w:after="0" w:line="240" w:lineRule="auto"/>
        <w:rPr>
          <w:rFonts w:ascii="Times New Roman" w:eastAsia="Times New Roman" w:hAnsi="Times New Roman" w:cs="Times New Roman"/>
          <w:sz w:val="28"/>
          <w:szCs w:val="28"/>
          <w:lang w:eastAsia="ru-RU"/>
        </w:rPr>
      </w:pPr>
      <w:proofErr w:type="spellStart"/>
      <w:r w:rsidRPr="00F604CB">
        <w:rPr>
          <w:rFonts w:ascii="Times New Roman" w:eastAsia="Times New Roman" w:hAnsi="Times New Roman" w:cs="Times New Roman"/>
          <w:sz w:val="28"/>
          <w:szCs w:val="28"/>
          <w:lang w:eastAsia="ru-RU"/>
        </w:rPr>
        <w:t>Нормоконтролер</w:t>
      </w:r>
      <w:proofErr w:type="spellEnd"/>
      <w:r w:rsidRPr="00F604CB">
        <w:rPr>
          <w:rFonts w:ascii="Times New Roman" w:eastAsia="Times New Roman" w:hAnsi="Times New Roman" w:cs="Times New Roman"/>
          <w:sz w:val="28"/>
          <w:szCs w:val="28"/>
          <w:lang w:eastAsia="ru-RU"/>
        </w:rPr>
        <w:t xml:space="preserve"> </w:t>
      </w:r>
    </w:p>
    <w:p w:rsidR="00F604CB" w:rsidRPr="00F604CB" w:rsidRDefault="00B102B9" w:rsidP="00F6237C">
      <w:pPr>
        <w:tabs>
          <w:tab w:val="left" w:leader="underscore" w:pos="6663"/>
          <w:tab w:val="left" w:pos="723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 лаборант</w:t>
      </w:r>
      <w:r w:rsidR="000960C2">
        <w:rPr>
          <w:rFonts w:ascii="Times New Roman" w:eastAsia="Times New Roman" w:hAnsi="Times New Roman" w:cs="Times New Roman"/>
          <w:sz w:val="28"/>
          <w:szCs w:val="28"/>
          <w:lang w:eastAsia="ru-RU"/>
        </w:rPr>
        <w:t xml:space="preserve"> </w:t>
      </w:r>
      <w:r w:rsidR="00F6237C">
        <w:rPr>
          <w:rFonts w:ascii="Times New Roman" w:eastAsia="Times New Roman" w:hAnsi="Times New Roman" w:cs="Times New Roman"/>
          <w:sz w:val="28"/>
          <w:szCs w:val="28"/>
          <w:lang w:eastAsia="ru-RU"/>
        </w:rPr>
        <w:t>____________________________________</w:t>
      </w:r>
      <w:r w:rsidR="000960C2">
        <w:rPr>
          <w:rFonts w:ascii="Times New Roman" w:eastAsia="Times New Roman" w:hAnsi="Times New Roman" w:cs="Times New Roman"/>
          <w:sz w:val="28"/>
          <w:szCs w:val="28"/>
          <w:lang w:eastAsia="ru-RU"/>
        </w:rPr>
        <w:t xml:space="preserve"> </w:t>
      </w:r>
      <w:r w:rsidR="00F604CB" w:rsidRPr="00F604CB">
        <w:rPr>
          <w:rFonts w:ascii="Times New Roman" w:eastAsia="Times New Roman" w:hAnsi="Times New Roman" w:cs="Times New Roman"/>
          <w:sz w:val="28"/>
          <w:szCs w:val="28"/>
          <w:lang w:eastAsia="ru-RU"/>
        </w:rPr>
        <w:t xml:space="preserve">Ю.Д. Кравченко </w:t>
      </w:r>
    </w:p>
    <w:p w:rsidR="007823F8" w:rsidRDefault="00F604CB" w:rsidP="00371FD7">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r w:rsidRPr="00F604CB">
        <w:rPr>
          <w:rFonts w:ascii="Times New Roman" w:eastAsia="Times New Roman" w:hAnsi="Times New Roman" w:cs="Times New Roman"/>
          <w:sz w:val="28"/>
          <w:szCs w:val="28"/>
          <w:lang w:eastAsia="ru-RU"/>
        </w:rPr>
        <w:t>(подпись, дата)</w:t>
      </w:r>
    </w:p>
    <w:p w:rsidR="007823F8" w:rsidRDefault="007823F8"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1D36ED" w:rsidRDefault="001D36ED"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8C40D9" w:rsidRDefault="008C40D9"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8C40D9" w:rsidRDefault="008C40D9"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8C40D9" w:rsidRDefault="008C40D9"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8C40D9" w:rsidRDefault="008C40D9"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8C40D9" w:rsidRDefault="008C40D9"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8C40D9" w:rsidRDefault="008C40D9"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371FD7" w:rsidRDefault="00371FD7"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206895" w:rsidRDefault="00206895"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9669B0" w:rsidRDefault="009669B0"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p>
    <w:p w:rsidR="00F604CB" w:rsidRDefault="00F604CB" w:rsidP="008C40D9">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Краснодар</w:t>
      </w:r>
    </w:p>
    <w:p w:rsidR="00613793" w:rsidRDefault="00F604CB" w:rsidP="00A61DB0">
      <w:pPr>
        <w:tabs>
          <w:tab w:val="left" w:leader="underscore" w:pos="7230"/>
          <w:tab w:val="left" w:pos="7371"/>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2019</w:t>
      </w:r>
    </w:p>
    <w:p w:rsidR="001D36ED" w:rsidRPr="00BA3EE6" w:rsidRDefault="008C40D9" w:rsidP="008C40D9">
      <w:pPr>
        <w:shd w:val="clear" w:color="auto" w:fill="FFFFFF"/>
        <w:autoSpaceDE w:val="0"/>
        <w:autoSpaceDN w:val="0"/>
        <w:adjustRightInd w:val="0"/>
        <w:spacing w:after="0" w:line="240" w:lineRule="auto"/>
        <w:ind w:hanging="42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МИНИСТЕРСТВО</w:t>
      </w:r>
      <w:r w:rsidR="001D36ED" w:rsidRPr="00BA3EE6">
        <w:rPr>
          <w:rFonts w:ascii="Times New Roman" w:eastAsia="Times New Roman" w:hAnsi="Times New Roman" w:cs="Times New Roman"/>
          <w:color w:val="000000"/>
          <w:sz w:val="24"/>
          <w:szCs w:val="24"/>
          <w:lang w:eastAsia="ru-RU"/>
        </w:rPr>
        <w:t xml:space="preserve"> НАУКИ</w:t>
      </w:r>
      <w:r>
        <w:rPr>
          <w:rFonts w:ascii="Times New Roman" w:eastAsia="Times New Roman" w:hAnsi="Times New Roman" w:cs="Times New Roman"/>
          <w:color w:val="000000"/>
          <w:sz w:val="24"/>
          <w:szCs w:val="24"/>
          <w:lang w:eastAsia="ru-RU"/>
        </w:rPr>
        <w:t xml:space="preserve"> И ВЫСШЕГО ОБРАЗОВАНИЯ</w:t>
      </w:r>
      <w:r w:rsidR="001D36ED" w:rsidRPr="00BA3EE6">
        <w:rPr>
          <w:rFonts w:ascii="Times New Roman" w:eastAsia="Times New Roman" w:hAnsi="Times New Roman" w:cs="Times New Roman"/>
          <w:color w:val="000000"/>
          <w:sz w:val="24"/>
          <w:szCs w:val="24"/>
          <w:lang w:eastAsia="ru-RU"/>
        </w:rPr>
        <w:t xml:space="preserve"> РОССИЙСКОЙ ФЕДЕРАЦИИ</w:t>
      </w:r>
    </w:p>
    <w:p w:rsidR="001D36ED" w:rsidRPr="00BA3EE6" w:rsidRDefault="001D36ED" w:rsidP="008C40D9">
      <w:pPr>
        <w:shd w:val="clear" w:color="auto" w:fill="FFFFFF"/>
        <w:autoSpaceDE w:val="0"/>
        <w:autoSpaceDN w:val="0"/>
        <w:adjustRightInd w:val="0"/>
        <w:spacing w:after="0" w:line="240" w:lineRule="auto"/>
        <w:ind w:left="567" w:hanging="210"/>
        <w:jc w:val="center"/>
        <w:rPr>
          <w:rFonts w:ascii="Times New Roman" w:eastAsia="Times New Roman" w:hAnsi="Times New Roman" w:cs="Times New Roman"/>
          <w:color w:val="000000"/>
          <w:sz w:val="28"/>
          <w:szCs w:val="24"/>
          <w:lang w:eastAsia="ru-RU"/>
        </w:rPr>
      </w:pPr>
      <w:r w:rsidRPr="00BA3EE6">
        <w:rPr>
          <w:rFonts w:ascii="Times New Roman" w:eastAsia="Times New Roman" w:hAnsi="Times New Roman" w:cs="Times New Roman"/>
          <w:color w:val="000000"/>
          <w:sz w:val="28"/>
          <w:szCs w:val="24"/>
          <w:lang w:eastAsia="ru-RU"/>
        </w:rPr>
        <w:t>Федеральное государственное бюджетное образовательное учреждение</w:t>
      </w:r>
    </w:p>
    <w:p w:rsidR="001D36ED" w:rsidRPr="00BA3EE6" w:rsidRDefault="001D36ED" w:rsidP="008C40D9">
      <w:pPr>
        <w:shd w:val="clear" w:color="auto" w:fill="FFFFFF"/>
        <w:autoSpaceDE w:val="0"/>
        <w:autoSpaceDN w:val="0"/>
        <w:adjustRightInd w:val="0"/>
        <w:spacing w:after="0" w:line="240" w:lineRule="auto"/>
        <w:ind w:left="567" w:hanging="210"/>
        <w:jc w:val="center"/>
        <w:rPr>
          <w:rFonts w:ascii="Times New Roman" w:eastAsia="Times New Roman" w:hAnsi="Times New Roman" w:cs="Times New Roman"/>
          <w:color w:val="000000"/>
          <w:sz w:val="28"/>
          <w:szCs w:val="24"/>
          <w:lang w:eastAsia="ru-RU"/>
        </w:rPr>
      </w:pPr>
      <w:r w:rsidRPr="00BA3EE6">
        <w:rPr>
          <w:rFonts w:ascii="Times New Roman" w:eastAsia="Times New Roman" w:hAnsi="Times New Roman" w:cs="Times New Roman"/>
          <w:color w:val="000000"/>
          <w:sz w:val="28"/>
          <w:szCs w:val="24"/>
          <w:lang w:eastAsia="ru-RU"/>
        </w:rPr>
        <w:t>высшего образования</w:t>
      </w:r>
    </w:p>
    <w:p w:rsidR="001D36ED" w:rsidRPr="001D36ED" w:rsidRDefault="001D36ED" w:rsidP="008C40D9">
      <w:pPr>
        <w:shd w:val="clear" w:color="auto" w:fill="FFFFFF"/>
        <w:autoSpaceDE w:val="0"/>
        <w:autoSpaceDN w:val="0"/>
        <w:adjustRightInd w:val="0"/>
        <w:spacing w:after="0" w:line="240" w:lineRule="auto"/>
        <w:ind w:left="567" w:hanging="210"/>
        <w:jc w:val="center"/>
        <w:rPr>
          <w:rFonts w:ascii="Times New Roman" w:eastAsia="Times New Roman" w:hAnsi="Times New Roman" w:cs="Times New Roman"/>
          <w:b/>
          <w:color w:val="000000"/>
          <w:sz w:val="28"/>
          <w:szCs w:val="28"/>
          <w:lang w:eastAsia="ru-RU"/>
        </w:rPr>
      </w:pPr>
      <w:r w:rsidRPr="001D36ED">
        <w:rPr>
          <w:rFonts w:ascii="Times New Roman" w:eastAsia="Times New Roman" w:hAnsi="Times New Roman" w:cs="Times New Roman"/>
          <w:b/>
          <w:color w:val="000000"/>
          <w:sz w:val="28"/>
          <w:szCs w:val="28"/>
          <w:lang w:eastAsia="ru-RU"/>
        </w:rPr>
        <w:t xml:space="preserve"> «КУБАНСКИЙ ГОСУДАРСТВЕННЫЙ УНИВЕРСИТЕТ»</w:t>
      </w:r>
    </w:p>
    <w:p w:rsidR="001D36ED" w:rsidRPr="001D36ED" w:rsidRDefault="001D36ED" w:rsidP="008C40D9">
      <w:pPr>
        <w:shd w:val="clear" w:color="auto" w:fill="FFFFFF"/>
        <w:autoSpaceDE w:val="0"/>
        <w:autoSpaceDN w:val="0"/>
        <w:adjustRightInd w:val="0"/>
        <w:spacing w:after="0" w:line="240" w:lineRule="auto"/>
        <w:ind w:left="567" w:hanging="210"/>
        <w:jc w:val="center"/>
        <w:rPr>
          <w:rFonts w:ascii="Times New Roman" w:eastAsia="Times New Roman" w:hAnsi="Times New Roman" w:cs="Times New Roman"/>
          <w:b/>
          <w:color w:val="000000"/>
          <w:sz w:val="28"/>
          <w:szCs w:val="28"/>
          <w:lang w:eastAsia="ru-RU"/>
        </w:rPr>
      </w:pPr>
      <w:r w:rsidRPr="001D36ED">
        <w:rPr>
          <w:rFonts w:ascii="Times New Roman" w:eastAsia="Times New Roman" w:hAnsi="Times New Roman" w:cs="Times New Roman"/>
          <w:b/>
          <w:color w:val="000000"/>
          <w:sz w:val="28"/>
          <w:szCs w:val="28"/>
          <w:lang w:eastAsia="ru-RU"/>
        </w:rPr>
        <w:t>(ФГБОУ ВО «</w:t>
      </w:r>
      <w:proofErr w:type="spellStart"/>
      <w:r w:rsidRPr="001D36ED">
        <w:rPr>
          <w:rFonts w:ascii="Times New Roman" w:eastAsia="Times New Roman" w:hAnsi="Times New Roman" w:cs="Times New Roman"/>
          <w:b/>
          <w:color w:val="000000"/>
          <w:sz w:val="28"/>
          <w:szCs w:val="28"/>
          <w:lang w:eastAsia="ru-RU"/>
        </w:rPr>
        <w:t>КубГУ</w:t>
      </w:r>
      <w:proofErr w:type="spellEnd"/>
      <w:r w:rsidRPr="001D36ED">
        <w:rPr>
          <w:rFonts w:ascii="Times New Roman" w:eastAsia="Times New Roman" w:hAnsi="Times New Roman" w:cs="Times New Roman"/>
          <w:b/>
          <w:color w:val="000000"/>
          <w:sz w:val="28"/>
          <w:szCs w:val="28"/>
          <w:lang w:eastAsia="ru-RU"/>
        </w:rPr>
        <w:t>»)</w:t>
      </w:r>
    </w:p>
    <w:p w:rsidR="001D36ED" w:rsidRPr="001D36ED" w:rsidRDefault="001D36ED" w:rsidP="008C40D9">
      <w:pPr>
        <w:overflowPunct w:val="0"/>
        <w:adjustRightInd w:val="0"/>
        <w:spacing w:after="0" w:line="240" w:lineRule="auto"/>
        <w:ind w:left="567" w:hanging="210"/>
        <w:jc w:val="center"/>
        <w:textAlignment w:val="baseline"/>
        <w:rPr>
          <w:rFonts w:ascii="Times New Roman" w:eastAsia="Times New Roman" w:hAnsi="Times New Roman" w:cs="Times New Roman"/>
          <w:b/>
          <w:color w:val="000000"/>
          <w:sz w:val="28"/>
          <w:szCs w:val="28"/>
          <w:lang w:eastAsia="ru-RU"/>
        </w:rPr>
      </w:pPr>
      <w:r w:rsidRPr="001D36ED">
        <w:rPr>
          <w:rFonts w:ascii="Times New Roman" w:eastAsia="Times New Roman" w:hAnsi="Times New Roman" w:cs="Times New Roman"/>
          <w:b/>
          <w:color w:val="000000"/>
          <w:sz w:val="28"/>
          <w:szCs w:val="28"/>
          <w:lang w:eastAsia="ru-RU"/>
        </w:rPr>
        <w:t>Кафедра математических и компьютерных методов</w:t>
      </w:r>
    </w:p>
    <w:p w:rsidR="001D36ED" w:rsidRPr="001D36ED" w:rsidRDefault="001D36ED" w:rsidP="008C40D9">
      <w:pPr>
        <w:spacing w:after="0" w:line="240" w:lineRule="auto"/>
        <w:ind w:left="567" w:hanging="210"/>
        <w:jc w:val="center"/>
        <w:rPr>
          <w:rFonts w:ascii="Times New Roman" w:eastAsia="Times New Roman" w:hAnsi="Times New Roman" w:cs="Times New Roman"/>
          <w:sz w:val="28"/>
          <w:szCs w:val="28"/>
          <w:lang w:eastAsia="ru-RU"/>
        </w:rPr>
      </w:pPr>
    </w:p>
    <w:p w:rsidR="001D36ED" w:rsidRPr="001D36ED" w:rsidRDefault="001D36ED" w:rsidP="008C40D9">
      <w:pPr>
        <w:spacing w:after="0" w:line="240" w:lineRule="auto"/>
        <w:ind w:left="567" w:hanging="210"/>
        <w:jc w:val="center"/>
        <w:rPr>
          <w:rFonts w:ascii="Times New Roman" w:eastAsia="Times New Roman" w:hAnsi="Times New Roman" w:cs="Times New Roman"/>
          <w:sz w:val="24"/>
          <w:szCs w:val="28"/>
          <w:lang w:eastAsia="ru-RU"/>
        </w:rPr>
      </w:pPr>
    </w:p>
    <w:p w:rsidR="001D36ED" w:rsidRPr="001D36ED" w:rsidRDefault="001D36ED" w:rsidP="008C40D9">
      <w:pPr>
        <w:spacing w:after="0" w:line="240" w:lineRule="auto"/>
        <w:ind w:left="567" w:hanging="210"/>
        <w:jc w:val="center"/>
        <w:rPr>
          <w:rFonts w:ascii="Times New Roman" w:eastAsia="Times New Roman" w:hAnsi="Times New Roman" w:cs="Times New Roman"/>
          <w:b/>
          <w:sz w:val="24"/>
          <w:szCs w:val="28"/>
          <w:lang w:eastAsia="ru-RU"/>
        </w:rPr>
      </w:pPr>
      <w:r w:rsidRPr="001D36ED">
        <w:rPr>
          <w:rFonts w:ascii="Times New Roman" w:eastAsia="Times New Roman" w:hAnsi="Times New Roman" w:cs="Times New Roman"/>
          <w:b/>
          <w:sz w:val="24"/>
          <w:szCs w:val="28"/>
          <w:lang w:eastAsia="ru-RU"/>
        </w:rPr>
        <w:t>ЗАДАНИЕ</w:t>
      </w:r>
    </w:p>
    <w:p w:rsidR="001D36ED" w:rsidRPr="001D36ED" w:rsidRDefault="001D36ED" w:rsidP="008C40D9">
      <w:pPr>
        <w:spacing w:after="0" w:line="240" w:lineRule="auto"/>
        <w:ind w:left="567" w:hanging="210"/>
        <w:jc w:val="center"/>
        <w:rPr>
          <w:rFonts w:ascii="Times New Roman" w:eastAsia="Times New Roman" w:hAnsi="Times New Roman" w:cs="Times New Roman"/>
          <w:sz w:val="24"/>
          <w:szCs w:val="28"/>
          <w:lang w:eastAsia="ru-RU"/>
        </w:rPr>
      </w:pPr>
      <w:r w:rsidRPr="001D36ED">
        <w:rPr>
          <w:rFonts w:ascii="Times New Roman" w:eastAsia="Times New Roman" w:hAnsi="Times New Roman" w:cs="Times New Roman"/>
          <w:sz w:val="24"/>
          <w:szCs w:val="28"/>
          <w:lang w:eastAsia="ru-RU"/>
        </w:rPr>
        <w:t>на курсовую работу</w:t>
      </w:r>
    </w:p>
    <w:p w:rsidR="001D36ED" w:rsidRPr="001D36ED" w:rsidRDefault="001D36ED" w:rsidP="008C40D9">
      <w:pPr>
        <w:spacing w:after="0" w:line="240" w:lineRule="auto"/>
        <w:ind w:left="567" w:hanging="210"/>
        <w:jc w:val="center"/>
        <w:rPr>
          <w:rFonts w:ascii="Times New Roman" w:eastAsia="Times New Roman" w:hAnsi="Times New Roman" w:cs="Times New Roman"/>
          <w:sz w:val="24"/>
          <w:szCs w:val="28"/>
          <w:lang w:eastAsia="ru-RU"/>
        </w:rPr>
      </w:pPr>
    </w:p>
    <w:p w:rsidR="001D36ED" w:rsidRPr="001D36ED" w:rsidRDefault="001D36ED" w:rsidP="008C40D9">
      <w:pPr>
        <w:spacing w:after="0" w:line="240" w:lineRule="auto"/>
        <w:ind w:left="567" w:hanging="210"/>
        <w:jc w:val="center"/>
        <w:rPr>
          <w:rFonts w:ascii="Times New Roman" w:eastAsia="Times New Roman" w:hAnsi="Times New Roman" w:cs="Times New Roman"/>
          <w:sz w:val="24"/>
          <w:szCs w:val="28"/>
          <w:lang w:eastAsia="ru-RU"/>
        </w:rPr>
      </w:pPr>
    </w:p>
    <w:p w:rsidR="001D36ED" w:rsidRPr="001D36ED" w:rsidRDefault="001D36ED" w:rsidP="008C40D9">
      <w:pPr>
        <w:spacing w:after="0" w:line="240" w:lineRule="auto"/>
        <w:ind w:left="567" w:hanging="210"/>
        <w:rPr>
          <w:rFonts w:ascii="Times New Roman" w:eastAsia="Times New Roman" w:hAnsi="Times New Roman" w:cs="Times New Roman"/>
          <w:sz w:val="24"/>
          <w:szCs w:val="28"/>
          <w:lang w:eastAsia="ru-RU"/>
        </w:rPr>
      </w:pPr>
      <w:r w:rsidRPr="001D36ED">
        <w:rPr>
          <w:rFonts w:ascii="Times New Roman" w:eastAsia="Times New Roman" w:hAnsi="Times New Roman" w:cs="Times New Roman"/>
          <w:sz w:val="24"/>
          <w:szCs w:val="28"/>
          <w:lang w:eastAsia="ru-RU"/>
        </w:rPr>
        <w:t>Студенту</w:t>
      </w:r>
      <w:r w:rsidRPr="000960C2">
        <w:rPr>
          <w:rFonts w:ascii="Times New Roman" w:eastAsia="Times New Roman" w:hAnsi="Times New Roman" w:cs="Times New Roman"/>
          <w:sz w:val="24"/>
          <w:szCs w:val="28"/>
          <w:u w:val="single"/>
          <w:lang w:eastAsia="ru-RU"/>
        </w:rPr>
        <w:t xml:space="preserve">   </w:t>
      </w:r>
      <w:r w:rsidR="00834173" w:rsidRPr="000960C2">
        <w:rPr>
          <w:rFonts w:ascii="Times New Roman" w:eastAsia="Times New Roman" w:hAnsi="Times New Roman" w:cs="Times New Roman"/>
          <w:sz w:val="24"/>
          <w:szCs w:val="28"/>
          <w:u w:val="single"/>
          <w:lang w:eastAsia="ru-RU"/>
        </w:rPr>
        <w:t xml:space="preserve"> Зеленковой Ангелине Эдуардовне     </w:t>
      </w:r>
      <w:r w:rsidR="00834173">
        <w:rPr>
          <w:rFonts w:ascii="Times New Roman" w:eastAsia="Times New Roman" w:hAnsi="Times New Roman" w:cs="Times New Roman"/>
          <w:sz w:val="24"/>
          <w:szCs w:val="28"/>
          <w:lang w:eastAsia="ru-RU"/>
        </w:rPr>
        <w:t xml:space="preserve">группы  115 направления  </w:t>
      </w:r>
      <w:r w:rsidRPr="001D36ED">
        <w:rPr>
          <w:rFonts w:ascii="Times New Roman" w:eastAsia="Times New Roman" w:hAnsi="Times New Roman" w:cs="Times New Roman"/>
          <w:sz w:val="24"/>
          <w:szCs w:val="28"/>
          <w:lang w:eastAsia="ru-RU"/>
        </w:rPr>
        <w:t xml:space="preserve">подготовки </w:t>
      </w:r>
    </w:p>
    <w:p w:rsidR="001D36ED" w:rsidRPr="001D36ED" w:rsidRDefault="001D36ED" w:rsidP="000960C2">
      <w:pPr>
        <w:tabs>
          <w:tab w:val="center" w:pos="4856"/>
        </w:tabs>
        <w:spacing w:after="0" w:line="240" w:lineRule="auto"/>
        <w:ind w:left="567" w:hanging="210"/>
        <w:jc w:val="both"/>
        <w:rPr>
          <w:rFonts w:ascii="Times New Roman" w:eastAsia="Times New Roman" w:hAnsi="Times New Roman" w:cs="Times New Roman"/>
          <w:sz w:val="24"/>
          <w:szCs w:val="28"/>
          <w:lang w:eastAsia="ru-RU"/>
        </w:rPr>
      </w:pPr>
      <w:r w:rsidRPr="001D36ED">
        <w:rPr>
          <w:rFonts w:ascii="Times New Roman" w:eastAsia="Times New Roman" w:hAnsi="Times New Roman" w:cs="Times New Roman"/>
          <w:sz w:val="24"/>
          <w:szCs w:val="28"/>
          <w:lang w:eastAsia="ru-RU"/>
        </w:rPr>
        <w:t xml:space="preserve">27.03.03 Системный анализ </w:t>
      </w:r>
      <w:r w:rsidR="000960C2">
        <w:rPr>
          <w:rFonts w:ascii="Times New Roman" w:eastAsia="Times New Roman" w:hAnsi="Times New Roman" w:cs="Times New Roman"/>
          <w:sz w:val="24"/>
          <w:szCs w:val="28"/>
          <w:lang w:eastAsia="ru-RU"/>
        </w:rPr>
        <w:tab/>
      </w:r>
    </w:p>
    <w:p w:rsidR="001D36ED" w:rsidRPr="001D36ED" w:rsidRDefault="001D36ED" w:rsidP="008C40D9">
      <w:pPr>
        <w:spacing w:after="0" w:line="240" w:lineRule="auto"/>
        <w:ind w:left="567" w:hanging="210"/>
        <w:rPr>
          <w:rFonts w:ascii="Times New Roman" w:eastAsia="Times New Roman" w:hAnsi="Times New Roman" w:cs="Times New Roman"/>
          <w:sz w:val="24"/>
          <w:szCs w:val="28"/>
          <w:lang w:eastAsia="ru-RU"/>
        </w:rPr>
      </w:pPr>
    </w:p>
    <w:p w:rsidR="001D36ED" w:rsidRPr="001D36ED" w:rsidRDefault="001D36ED" w:rsidP="008C40D9">
      <w:pPr>
        <w:spacing w:after="0" w:line="240" w:lineRule="auto"/>
        <w:ind w:left="567" w:hanging="210"/>
        <w:jc w:val="both"/>
        <w:rPr>
          <w:rFonts w:ascii="Times New Roman" w:eastAsia="Times New Roman" w:hAnsi="Times New Roman" w:cs="Times New Roman"/>
          <w:sz w:val="24"/>
          <w:szCs w:val="28"/>
          <w:lang w:eastAsia="ru-RU"/>
        </w:rPr>
      </w:pPr>
    </w:p>
    <w:p w:rsidR="001D36ED" w:rsidRPr="001D36ED" w:rsidRDefault="001D36ED" w:rsidP="008C40D9">
      <w:pPr>
        <w:spacing w:after="0" w:line="240" w:lineRule="auto"/>
        <w:ind w:left="567" w:hanging="210"/>
        <w:jc w:val="center"/>
        <w:rPr>
          <w:rFonts w:ascii="Times New Roman" w:eastAsia="Times New Roman" w:hAnsi="Times New Roman" w:cs="Times New Roman"/>
          <w:b/>
          <w:sz w:val="24"/>
          <w:szCs w:val="28"/>
          <w:lang w:eastAsia="ru-RU"/>
        </w:rPr>
      </w:pPr>
      <w:r w:rsidRPr="001D36ED">
        <w:rPr>
          <w:rFonts w:ascii="Times New Roman" w:eastAsia="Times New Roman" w:hAnsi="Times New Roman" w:cs="Times New Roman"/>
          <w:b/>
          <w:sz w:val="24"/>
          <w:szCs w:val="28"/>
          <w:lang w:eastAsia="ru-RU"/>
        </w:rPr>
        <w:t>Тема курсовой работы:  «Системный подход к изучению</w:t>
      </w:r>
      <w:r w:rsidR="00834173">
        <w:rPr>
          <w:rFonts w:ascii="Times New Roman" w:eastAsia="Times New Roman" w:hAnsi="Times New Roman" w:cs="Times New Roman"/>
          <w:b/>
          <w:sz w:val="24"/>
          <w:szCs w:val="28"/>
          <w:lang w:eastAsia="ru-RU"/>
        </w:rPr>
        <w:t xml:space="preserve"> внешней среды организации</w:t>
      </w:r>
      <w:r w:rsidRPr="001D36ED">
        <w:rPr>
          <w:rFonts w:ascii="Times New Roman" w:eastAsia="Times New Roman" w:hAnsi="Times New Roman" w:cs="Times New Roman"/>
          <w:b/>
          <w:sz w:val="24"/>
          <w:szCs w:val="28"/>
          <w:lang w:eastAsia="ru-RU"/>
        </w:rPr>
        <w:t>»</w:t>
      </w:r>
    </w:p>
    <w:p w:rsidR="00D1205D" w:rsidRPr="001D36ED" w:rsidRDefault="00D1205D" w:rsidP="008C40D9">
      <w:pPr>
        <w:spacing w:after="0" w:line="240" w:lineRule="auto"/>
        <w:rPr>
          <w:rFonts w:ascii="Times New Roman" w:eastAsia="Times New Roman" w:hAnsi="Times New Roman" w:cs="Times New Roman"/>
          <w:sz w:val="28"/>
          <w:szCs w:val="28"/>
          <w:lang w:eastAsia="ru-RU"/>
        </w:rPr>
      </w:pPr>
    </w:p>
    <w:p w:rsidR="001D36ED" w:rsidRPr="001D36ED" w:rsidRDefault="001D36ED" w:rsidP="000960C2">
      <w:pPr>
        <w:spacing w:after="0" w:line="240" w:lineRule="auto"/>
        <w:ind w:hanging="284"/>
        <w:jc w:val="both"/>
        <w:rPr>
          <w:rFonts w:ascii="Times New Roman" w:eastAsia="Times New Roman" w:hAnsi="Times New Roman" w:cs="Times New Roman"/>
          <w:sz w:val="24"/>
          <w:szCs w:val="24"/>
          <w:lang w:eastAsia="ru-RU"/>
        </w:rPr>
      </w:pPr>
      <w:r w:rsidRPr="001D36ED">
        <w:rPr>
          <w:rFonts w:ascii="Times New Roman" w:eastAsia="Times New Roman" w:hAnsi="Times New Roman" w:cs="Times New Roman"/>
          <w:b/>
          <w:sz w:val="24"/>
          <w:szCs w:val="24"/>
          <w:lang w:eastAsia="ru-RU"/>
        </w:rPr>
        <w:t xml:space="preserve">         Цель</w:t>
      </w:r>
      <w:r w:rsidRPr="001D36ED">
        <w:rPr>
          <w:rFonts w:ascii="Times New Roman" w:eastAsia="Times New Roman" w:hAnsi="Times New Roman" w:cs="Times New Roman"/>
          <w:sz w:val="24"/>
          <w:szCs w:val="24"/>
          <w:lang w:eastAsia="ru-RU"/>
        </w:rPr>
        <w:t xml:space="preserve">: Изучить предметную область. Рассмотреть возможности применения методики системного подхода </w:t>
      </w:r>
      <w:r w:rsidR="00834173">
        <w:rPr>
          <w:rFonts w:ascii="Times New Roman" w:eastAsia="Times New Roman" w:hAnsi="Times New Roman" w:cs="Times New Roman"/>
          <w:sz w:val="24"/>
          <w:szCs w:val="24"/>
          <w:lang w:eastAsia="ru-RU"/>
        </w:rPr>
        <w:t xml:space="preserve">для предмета исследования. </w:t>
      </w:r>
      <w:r w:rsidRPr="001D36ED">
        <w:rPr>
          <w:rFonts w:ascii="Times New Roman" w:eastAsia="Times New Roman" w:hAnsi="Times New Roman" w:cs="Times New Roman"/>
          <w:sz w:val="24"/>
          <w:szCs w:val="24"/>
          <w:lang w:eastAsia="ru-RU"/>
        </w:rPr>
        <w:t xml:space="preserve">Построить модель системы согласно технологии </w:t>
      </w:r>
      <w:r w:rsidRPr="001D36ED">
        <w:rPr>
          <w:rFonts w:ascii="Times New Roman" w:eastAsia="Times New Roman" w:hAnsi="Times New Roman" w:cs="Times New Roman"/>
          <w:sz w:val="24"/>
          <w:szCs w:val="24"/>
          <w:lang w:val="en-US" w:eastAsia="ru-RU"/>
        </w:rPr>
        <w:t>SADT</w:t>
      </w:r>
      <w:r w:rsidRPr="001D36ED">
        <w:rPr>
          <w:rFonts w:ascii="Times New Roman" w:eastAsia="Times New Roman" w:hAnsi="Times New Roman" w:cs="Times New Roman"/>
          <w:sz w:val="24"/>
          <w:szCs w:val="24"/>
          <w:lang w:eastAsia="ru-RU"/>
        </w:rPr>
        <w:t>.</w:t>
      </w:r>
    </w:p>
    <w:p w:rsidR="001D36ED" w:rsidRPr="001D36ED" w:rsidRDefault="00DE5B5E" w:rsidP="000960C2">
      <w:pPr>
        <w:spacing w:after="0" w:line="240" w:lineRule="auto"/>
        <w:ind w:hanging="142"/>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1D36ED" w:rsidRPr="001D36ED">
        <w:rPr>
          <w:rFonts w:ascii="Times New Roman" w:eastAsia="Times New Roman" w:hAnsi="Times New Roman" w:cs="Times New Roman"/>
          <w:b/>
          <w:sz w:val="24"/>
          <w:szCs w:val="24"/>
          <w:lang w:eastAsia="ru-RU"/>
        </w:rPr>
        <w:t>Основные вопросы, подлежащие разработке (исследованию)</w:t>
      </w:r>
      <w:r w:rsidR="001D36ED" w:rsidRPr="001D36ED">
        <w:rPr>
          <w:rFonts w:ascii="Times New Roman" w:eastAsia="Times New Roman" w:hAnsi="Times New Roman" w:cs="Times New Roman"/>
          <w:sz w:val="24"/>
          <w:szCs w:val="24"/>
          <w:lang w:eastAsia="ru-RU"/>
        </w:rPr>
        <w:t xml:space="preserve">: </w:t>
      </w:r>
    </w:p>
    <w:p w:rsidR="00DE5B5E" w:rsidRDefault="001D36ED" w:rsidP="00DE5B5E">
      <w:pPr>
        <w:spacing w:after="0" w:line="240" w:lineRule="auto"/>
        <w:rPr>
          <w:rFonts w:ascii="Times New Roman" w:eastAsia="Times New Roman" w:hAnsi="Times New Roman" w:cs="Times New Roman"/>
          <w:sz w:val="24"/>
          <w:szCs w:val="24"/>
          <w:lang w:eastAsia="ru-RU"/>
        </w:rPr>
      </w:pPr>
      <w:r w:rsidRPr="001D36ED">
        <w:rPr>
          <w:rFonts w:ascii="Times New Roman" w:eastAsia="Times New Roman" w:hAnsi="Times New Roman" w:cs="Times New Roman"/>
          <w:sz w:val="24"/>
          <w:szCs w:val="24"/>
          <w:lang w:eastAsia="ru-RU"/>
        </w:rPr>
        <w:t xml:space="preserve">1) Теоретический обзор современных подходов,  методов  и алгоритмов  исследования проблемы; </w:t>
      </w:r>
    </w:p>
    <w:p w:rsidR="00DE5B5E" w:rsidRDefault="001D36ED" w:rsidP="00DE5B5E">
      <w:pPr>
        <w:spacing w:after="0" w:line="240" w:lineRule="auto"/>
        <w:rPr>
          <w:rFonts w:ascii="Times New Roman" w:eastAsia="Times New Roman" w:hAnsi="Times New Roman" w:cs="Times New Roman"/>
          <w:sz w:val="24"/>
          <w:szCs w:val="24"/>
          <w:lang w:eastAsia="ru-RU"/>
        </w:rPr>
      </w:pPr>
      <w:r w:rsidRPr="001D36ED">
        <w:rPr>
          <w:rFonts w:ascii="Times New Roman" w:eastAsia="Times New Roman" w:hAnsi="Times New Roman" w:cs="Times New Roman"/>
          <w:sz w:val="24"/>
          <w:szCs w:val="24"/>
          <w:lang w:eastAsia="ru-RU"/>
        </w:rPr>
        <w:t xml:space="preserve">2) Анализ предметной области, </w:t>
      </w:r>
      <w:r w:rsidRPr="001D36ED">
        <w:rPr>
          <w:rFonts w:ascii="Times New Roman" w:eastAsia="Times New Roman" w:hAnsi="Times New Roman" w:cs="Times New Roman"/>
          <w:spacing w:val="-4"/>
          <w:sz w:val="24"/>
          <w:szCs w:val="24"/>
          <w:lang w:eastAsia="ru-RU"/>
        </w:rPr>
        <w:t xml:space="preserve">обоснование  </w:t>
      </w:r>
      <w:r w:rsidRPr="001D36ED">
        <w:rPr>
          <w:rFonts w:ascii="Times New Roman" w:eastAsia="Times New Roman" w:hAnsi="Times New Roman" w:cs="Times New Roman"/>
          <w:iCs/>
          <w:spacing w:val="-4"/>
          <w:sz w:val="24"/>
          <w:szCs w:val="24"/>
          <w:lang w:eastAsia="ru-RU"/>
        </w:rPr>
        <w:t>спецификации</w:t>
      </w:r>
      <w:r w:rsidRPr="001D36ED">
        <w:rPr>
          <w:rFonts w:ascii="Times New Roman" w:eastAsia="Times New Roman" w:hAnsi="Times New Roman" w:cs="Times New Roman"/>
          <w:i/>
          <w:iCs/>
          <w:spacing w:val="-4"/>
          <w:sz w:val="24"/>
          <w:szCs w:val="24"/>
          <w:lang w:eastAsia="ru-RU"/>
        </w:rPr>
        <w:t xml:space="preserve"> </w:t>
      </w:r>
      <w:r w:rsidRPr="001D36ED">
        <w:rPr>
          <w:rFonts w:ascii="Times New Roman" w:eastAsia="Times New Roman" w:hAnsi="Times New Roman" w:cs="Times New Roman"/>
          <w:spacing w:val="-4"/>
          <w:sz w:val="24"/>
          <w:szCs w:val="24"/>
          <w:lang w:eastAsia="ru-RU"/>
        </w:rPr>
        <w:t>исследуемой системы;</w:t>
      </w:r>
    </w:p>
    <w:p w:rsidR="001D36ED" w:rsidRPr="001D36ED" w:rsidRDefault="001D36ED" w:rsidP="00DE5B5E">
      <w:pPr>
        <w:spacing w:after="0" w:line="240" w:lineRule="auto"/>
        <w:rPr>
          <w:rFonts w:ascii="Times New Roman" w:eastAsia="Times New Roman" w:hAnsi="Times New Roman" w:cs="Times New Roman"/>
          <w:sz w:val="24"/>
          <w:szCs w:val="24"/>
          <w:lang w:eastAsia="ru-RU"/>
        </w:rPr>
      </w:pPr>
      <w:r w:rsidRPr="001D36ED">
        <w:rPr>
          <w:rFonts w:ascii="Times New Roman" w:eastAsia="Times New Roman" w:hAnsi="Times New Roman" w:cs="Times New Roman"/>
          <w:sz w:val="24"/>
          <w:szCs w:val="24"/>
          <w:lang w:eastAsia="ru-RU"/>
        </w:rPr>
        <w:t>3) Проектирование и реализация разработки.</w:t>
      </w:r>
    </w:p>
    <w:p w:rsidR="001D36ED" w:rsidRPr="001D36ED" w:rsidRDefault="00DE5B5E" w:rsidP="00DE5B5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1D36ED" w:rsidRPr="001D36ED">
        <w:rPr>
          <w:rFonts w:ascii="Times New Roman" w:eastAsia="Times New Roman" w:hAnsi="Times New Roman" w:cs="Times New Roman"/>
          <w:b/>
          <w:sz w:val="24"/>
          <w:szCs w:val="24"/>
          <w:lang w:eastAsia="ru-RU"/>
        </w:rPr>
        <w:t>Основная литература</w:t>
      </w:r>
      <w:r w:rsidR="001D36ED" w:rsidRPr="001D36ED">
        <w:rPr>
          <w:rFonts w:ascii="Times New Roman" w:eastAsia="Times New Roman" w:hAnsi="Times New Roman" w:cs="Times New Roman"/>
          <w:sz w:val="24"/>
          <w:szCs w:val="24"/>
          <w:lang w:eastAsia="ru-RU"/>
        </w:rPr>
        <w:t xml:space="preserve">: </w:t>
      </w:r>
    </w:p>
    <w:p w:rsidR="004E60E6" w:rsidRPr="004E60E6" w:rsidRDefault="004E60E6" w:rsidP="000960C2">
      <w:pPr>
        <w:numPr>
          <w:ilvl w:val="0"/>
          <w:numId w:val="2"/>
        </w:numPr>
        <w:tabs>
          <w:tab w:val="left" w:pos="0"/>
          <w:tab w:val="left" w:pos="851"/>
        </w:tabs>
        <w:spacing w:after="0" w:line="240" w:lineRule="auto"/>
        <w:ind w:left="0" w:firstLine="357"/>
        <w:rPr>
          <w:rFonts w:ascii="Times New Roman" w:eastAsia="Times New Roman" w:hAnsi="Times New Roman" w:cs="Times New Roman"/>
          <w:bCs/>
          <w:sz w:val="24"/>
          <w:szCs w:val="24"/>
          <w:lang w:eastAsia="ru-RU"/>
        </w:rPr>
      </w:pPr>
      <w:r w:rsidRPr="004E60E6">
        <w:rPr>
          <w:rFonts w:ascii="Times New Roman" w:eastAsia="Times New Roman" w:hAnsi="Times New Roman" w:cs="Times New Roman"/>
          <w:bCs/>
          <w:sz w:val="24"/>
          <w:szCs w:val="24"/>
          <w:lang w:eastAsia="ru-RU"/>
        </w:rPr>
        <w:t>Г.Б. Баканов</w:t>
      </w:r>
      <w:r>
        <w:rPr>
          <w:rFonts w:ascii="Times New Roman" w:eastAsia="Times New Roman" w:hAnsi="Times New Roman" w:cs="Times New Roman"/>
          <w:bCs/>
          <w:sz w:val="24"/>
          <w:szCs w:val="24"/>
          <w:lang w:eastAsia="ru-RU"/>
        </w:rPr>
        <w:t xml:space="preserve">. </w:t>
      </w:r>
      <w:r w:rsidRPr="004E60E6">
        <w:rPr>
          <w:rFonts w:ascii="Times New Roman" w:eastAsia="Times New Roman" w:hAnsi="Times New Roman" w:cs="Times New Roman"/>
          <w:bCs/>
          <w:sz w:val="24"/>
          <w:szCs w:val="24"/>
          <w:lang w:eastAsia="ru-RU"/>
        </w:rPr>
        <w:t>Основы менеджмента на предприятии</w:t>
      </w:r>
      <w:r>
        <w:rPr>
          <w:rFonts w:ascii="Times New Roman" w:eastAsia="Times New Roman" w:hAnsi="Times New Roman" w:cs="Times New Roman"/>
          <w:bCs/>
          <w:sz w:val="24"/>
          <w:szCs w:val="24"/>
          <w:lang w:eastAsia="ru-RU"/>
        </w:rPr>
        <w:t xml:space="preserve"> </w:t>
      </w:r>
      <w:r w:rsidRPr="004E60E6">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Электронный ресурс</w:t>
      </w:r>
      <w:r w:rsidRPr="004E60E6">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Конспект лекций. </w:t>
      </w:r>
      <w:r w:rsidRPr="004E60E6">
        <w:rPr>
          <w:rFonts w:ascii="Times New Roman" w:eastAsia="Times New Roman" w:hAnsi="Times New Roman" w:cs="Times New Roman"/>
          <w:bCs/>
          <w:sz w:val="24"/>
          <w:szCs w:val="24"/>
          <w:lang w:eastAsia="ru-RU"/>
        </w:rPr>
        <w:t xml:space="preserve">Таганрог: </w:t>
      </w:r>
      <w:proofErr w:type="spellStart"/>
      <w:r w:rsidRPr="004E60E6">
        <w:rPr>
          <w:rFonts w:ascii="Times New Roman" w:eastAsia="Times New Roman" w:hAnsi="Times New Roman" w:cs="Times New Roman"/>
          <w:bCs/>
          <w:sz w:val="24"/>
          <w:szCs w:val="24"/>
          <w:lang w:eastAsia="ru-RU"/>
        </w:rPr>
        <w:t>МРЦПКиПК</w:t>
      </w:r>
      <w:proofErr w:type="spellEnd"/>
      <w:r w:rsidRPr="004E60E6">
        <w:rPr>
          <w:rFonts w:ascii="Times New Roman" w:eastAsia="Times New Roman" w:hAnsi="Times New Roman" w:cs="Times New Roman"/>
          <w:bCs/>
          <w:sz w:val="24"/>
          <w:szCs w:val="24"/>
          <w:lang w:eastAsia="ru-RU"/>
        </w:rPr>
        <w:t xml:space="preserve"> ЮФУ, 2014.</w:t>
      </w:r>
    </w:p>
    <w:p w:rsidR="00122D73" w:rsidRDefault="00206895" w:rsidP="000960C2">
      <w:pPr>
        <w:numPr>
          <w:ilvl w:val="0"/>
          <w:numId w:val="2"/>
        </w:numPr>
        <w:tabs>
          <w:tab w:val="left" w:pos="851"/>
        </w:tabs>
        <w:spacing w:after="0" w:line="240" w:lineRule="auto"/>
        <w:ind w:left="0" w:firstLine="357"/>
        <w:rPr>
          <w:rFonts w:ascii="Times New Roman" w:eastAsia="Times New Roman" w:hAnsi="Times New Roman" w:cs="Times New Roman"/>
          <w:bCs/>
          <w:sz w:val="24"/>
          <w:szCs w:val="24"/>
          <w:lang w:eastAsia="ru-RU"/>
        </w:rPr>
      </w:pPr>
      <w:proofErr w:type="spellStart"/>
      <w:r w:rsidRPr="00206895">
        <w:rPr>
          <w:rFonts w:ascii="Times New Roman" w:eastAsia="Times New Roman" w:hAnsi="Times New Roman" w:cs="Times New Roman"/>
          <w:bCs/>
          <w:sz w:val="24"/>
          <w:szCs w:val="24"/>
          <w:lang w:eastAsia="ru-RU"/>
        </w:rPr>
        <w:t>Блауберг</w:t>
      </w:r>
      <w:proofErr w:type="spellEnd"/>
      <w:r w:rsidRPr="00206895">
        <w:rPr>
          <w:rFonts w:ascii="Times New Roman" w:eastAsia="Times New Roman" w:hAnsi="Times New Roman" w:cs="Times New Roman"/>
          <w:bCs/>
          <w:sz w:val="24"/>
          <w:szCs w:val="24"/>
          <w:lang w:eastAsia="ru-RU"/>
        </w:rPr>
        <w:t xml:space="preserve">, И. В. Проблема целостности и системный подход / И.В. </w:t>
      </w:r>
      <w:proofErr w:type="spellStart"/>
      <w:r w:rsidRPr="00206895">
        <w:rPr>
          <w:rFonts w:ascii="Times New Roman" w:eastAsia="Times New Roman" w:hAnsi="Times New Roman" w:cs="Times New Roman"/>
          <w:bCs/>
          <w:sz w:val="24"/>
          <w:szCs w:val="24"/>
          <w:lang w:eastAsia="ru-RU"/>
        </w:rPr>
        <w:t>Блауберг</w:t>
      </w:r>
      <w:proofErr w:type="spellEnd"/>
      <w:r w:rsidRPr="00206895">
        <w:rPr>
          <w:rFonts w:ascii="Times New Roman" w:eastAsia="Times New Roman" w:hAnsi="Times New Roman" w:cs="Times New Roman"/>
          <w:bCs/>
          <w:sz w:val="24"/>
          <w:szCs w:val="24"/>
          <w:lang w:eastAsia="ru-RU"/>
        </w:rPr>
        <w:t xml:space="preserve">. - М.: </w:t>
      </w:r>
      <w:proofErr w:type="spellStart"/>
      <w:r w:rsidRPr="00206895">
        <w:rPr>
          <w:rFonts w:ascii="Times New Roman" w:eastAsia="Times New Roman" w:hAnsi="Times New Roman" w:cs="Times New Roman"/>
          <w:bCs/>
          <w:sz w:val="24"/>
          <w:szCs w:val="24"/>
          <w:lang w:eastAsia="ru-RU"/>
        </w:rPr>
        <w:t>Едиториал</w:t>
      </w:r>
      <w:proofErr w:type="spellEnd"/>
      <w:r w:rsidRPr="00206895">
        <w:rPr>
          <w:rFonts w:ascii="Times New Roman" w:eastAsia="Times New Roman" w:hAnsi="Times New Roman" w:cs="Times New Roman"/>
          <w:bCs/>
          <w:sz w:val="24"/>
          <w:szCs w:val="24"/>
          <w:lang w:eastAsia="ru-RU"/>
        </w:rPr>
        <w:t xml:space="preserve"> УРСС, 2015. - 450 c.</w:t>
      </w:r>
    </w:p>
    <w:p w:rsidR="000D210F" w:rsidRPr="000D210F" w:rsidRDefault="00206895" w:rsidP="000960C2">
      <w:pPr>
        <w:numPr>
          <w:ilvl w:val="0"/>
          <w:numId w:val="2"/>
        </w:numPr>
        <w:tabs>
          <w:tab w:val="left" w:pos="0"/>
          <w:tab w:val="left" w:pos="851"/>
        </w:tabs>
        <w:spacing w:after="0" w:line="240" w:lineRule="auto"/>
        <w:ind w:left="0" w:firstLine="357"/>
        <w:rPr>
          <w:rFonts w:ascii="Times New Roman" w:eastAsia="Times New Roman" w:hAnsi="Times New Roman" w:cs="Times New Roman"/>
          <w:bCs/>
          <w:sz w:val="24"/>
          <w:szCs w:val="24"/>
          <w:lang w:eastAsia="ru-RU"/>
        </w:rPr>
      </w:pPr>
      <w:proofErr w:type="spellStart"/>
      <w:r w:rsidRPr="00206895">
        <w:rPr>
          <w:rFonts w:ascii="Times New Roman" w:eastAsia="Times New Roman" w:hAnsi="Times New Roman" w:cs="Times New Roman"/>
          <w:bCs/>
          <w:sz w:val="24"/>
          <w:szCs w:val="24"/>
          <w:lang w:eastAsia="ru-RU"/>
        </w:rPr>
        <w:t>Кодин</w:t>
      </w:r>
      <w:proofErr w:type="spellEnd"/>
      <w:r w:rsidRPr="00206895">
        <w:rPr>
          <w:rFonts w:ascii="Times New Roman" w:eastAsia="Times New Roman" w:hAnsi="Times New Roman" w:cs="Times New Roman"/>
          <w:bCs/>
          <w:sz w:val="24"/>
          <w:szCs w:val="24"/>
          <w:lang w:eastAsia="ru-RU"/>
        </w:rPr>
        <w:t xml:space="preserve">, В. Н. Как работать над управленческим решением. Системный подход / В.Н. </w:t>
      </w:r>
      <w:proofErr w:type="spellStart"/>
      <w:r w:rsidRPr="00206895">
        <w:rPr>
          <w:rFonts w:ascii="Times New Roman" w:eastAsia="Times New Roman" w:hAnsi="Times New Roman" w:cs="Times New Roman"/>
          <w:bCs/>
          <w:sz w:val="24"/>
          <w:szCs w:val="24"/>
          <w:lang w:eastAsia="ru-RU"/>
        </w:rPr>
        <w:t>Кодин</w:t>
      </w:r>
      <w:proofErr w:type="spellEnd"/>
      <w:r w:rsidRPr="00206895">
        <w:rPr>
          <w:rFonts w:ascii="Times New Roman" w:eastAsia="Times New Roman" w:hAnsi="Times New Roman" w:cs="Times New Roman"/>
          <w:bCs/>
          <w:sz w:val="24"/>
          <w:szCs w:val="24"/>
          <w:lang w:eastAsia="ru-RU"/>
        </w:rPr>
        <w:t xml:space="preserve">, С.В. </w:t>
      </w:r>
      <w:proofErr w:type="spellStart"/>
      <w:r w:rsidRPr="00206895">
        <w:rPr>
          <w:rFonts w:ascii="Times New Roman" w:eastAsia="Times New Roman" w:hAnsi="Times New Roman" w:cs="Times New Roman"/>
          <w:bCs/>
          <w:sz w:val="24"/>
          <w:szCs w:val="24"/>
          <w:lang w:eastAsia="ru-RU"/>
        </w:rPr>
        <w:t>Литягина</w:t>
      </w:r>
      <w:proofErr w:type="spellEnd"/>
      <w:r w:rsidRPr="00206895">
        <w:rPr>
          <w:rFonts w:ascii="Times New Roman" w:eastAsia="Times New Roman" w:hAnsi="Times New Roman" w:cs="Times New Roman"/>
          <w:bCs/>
          <w:sz w:val="24"/>
          <w:szCs w:val="24"/>
          <w:lang w:eastAsia="ru-RU"/>
        </w:rPr>
        <w:t xml:space="preserve">. - М.: </w:t>
      </w:r>
      <w:proofErr w:type="spellStart"/>
      <w:r w:rsidRPr="00206895">
        <w:rPr>
          <w:rFonts w:ascii="Times New Roman" w:eastAsia="Times New Roman" w:hAnsi="Times New Roman" w:cs="Times New Roman"/>
          <w:bCs/>
          <w:sz w:val="24"/>
          <w:szCs w:val="24"/>
          <w:lang w:eastAsia="ru-RU"/>
        </w:rPr>
        <w:t>КноРус</w:t>
      </w:r>
      <w:proofErr w:type="spellEnd"/>
      <w:r w:rsidRPr="00206895">
        <w:rPr>
          <w:rFonts w:ascii="Times New Roman" w:eastAsia="Times New Roman" w:hAnsi="Times New Roman" w:cs="Times New Roman"/>
          <w:bCs/>
          <w:sz w:val="24"/>
          <w:szCs w:val="24"/>
          <w:lang w:eastAsia="ru-RU"/>
        </w:rPr>
        <w:t>, 2016. - 190 c.</w:t>
      </w:r>
    </w:p>
    <w:p w:rsidR="001D36ED" w:rsidRPr="001D36ED" w:rsidRDefault="001D36ED" w:rsidP="008C40D9">
      <w:pPr>
        <w:tabs>
          <w:tab w:val="left" w:pos="0"/>
          <w:tab w:val="left" w:pos="851"/>
        </w:tabs>
        <w:spacing w:after="0" w:line="240" w:lineRule="auto"/>
        <w:ind w:left="788" w:hanging="431"/>
        <w:rPr>
          <w:rFonts w:ascii="Times New Roman" w:eastAsia="Times New Roman" w:hAnsi="Times New Roman" w:cs="Times New Roman"/>
          <w:bCs/>
          <w:sz w:val="24"/>
          <w:szCs w:val="24"/>
          <w:lang w:eastAsia="ru-RU"/>
        </w:rPr>
      </w:pPr>
    </w:p>
    <w:p w:rsidR="001D36ED" w:rsidRDefault="001D36ED" w:rsidP="008C40D9">
      <w:pPr>
        <w:spacing w:after="0" w:line="240" w:lineRule="auto"/>
        <w:rPr>
          <w:rFonts w:ascii="Times New Roman" w:eastAsia="Times New Roman" w:hAnsi="Times New Roman" w:cs="Times New Roman"/>
          <w:sz w:val="24"/>
          <w:szCs w:val="24"/>
          <w:lang w:eastAsia="ru-RU"/>
        </w:rPr>
      </w:pPr>
    </w:p>
    <w:p w:rsidR="008C40D9" w:rsidRDefault="008C40D9" w:rsidP="008C40D9">
      <w:pPr>
        <w:spacing w:after="0" w:line="240" w:lineRule="auto"/>
        <w:rPr>
          <w:rFonts w:ascii="Times New Roman" w:eastAsia="Times New Roman" w:hAnsi="Times New Roman" w:cs="Times New Roman"/>
          <w:sz w:val="24"/>
          <w:szCs w:val="24"/>
          <w:lang w:eastAsia="ru-RU"/>
        </w:rPr>
      </w:pPr>
    </w:p>
    <w:p w:rsidR="008C40D9" w:rsidRDefault="008C40D9" w:rsidP="008C40D9">
      <w:pPr>
        <w:spacing w:after="0" w:line="240" w:lineRule="auto"/>
        <w:rPr>
          <w:rFonts w:ascii="Times New Roman" w:eastAsia="Times New Roman" w:hAnsi="Times New Roman" w:cs="Times New Roman"/>
          <w:sz w:val="24"/>
          <w:szCs w:val="24"/>
          <w:lang w:eastAsia="ru-RU"/>
        </w:rPr>
      </w:pPr>
    </w:p>
    <w:p w:rsidR="008C40D9" w:rsidRDefault="008C40D9" w:rsidP="008C40D9">
      <w:pPr>
        <w:spacing w:after="0" w:line="240" w:lineRule="auto"/>
        <w:rPr>
          <w:rFonts w:ascii="Times New Roman" w:eastAsia="Times New Roman" w:hAnsi="Times New Roman" w:cs="Times New Roman"/>
          <w:sz w:val="24"/>
          <w:szCs w:val="24"/>
          <w:lang w:eastAsia="ru-RU"/>
        </w:rPr>
      </w:pPr>
    </w:p>
    <w:p w:rsidR="008C40D9" w:rsidRPr="001D36ED" w:rsidRDefault="008C40D9" w:rsidP="008C40D9">
      <w:pPr>
        <w:spacing w:after="0" w:line="240" w:lineRule="auto"/>
        <w:rPr>
          <w:rFonts w:ascii="Times New Roman" w:eastAsia="Times New Roman" w:hAnsi="Times New Roman" w:cs="Times New Roman"/>
          <w:sz w:val="24"/>
          <w:szCs w:val="24"/>
          <w:lang w:eastAsia="ru-RU"/>
        </w:rPr>
      </w:pPr>
    </w:p>
    <w:p w:rsidR="001D36ED" w:rsidRPr="001D36ED" w:rsidRDefault="001D36ED" w:rsidP="008C40D9">
      <w:pPr>
        <w:spacing w:after="0" w:line="240" w:lineRule="auto"/>
        <w:ind w:left="567" w:firstLine="900"/>
        <w:rPr>
          <w:rFonts w:ascii="Times New Roman" w:eastAsia="Times New Roman" w:hAnsi="Times New Roman" w:cs="Times New Roman"/>
          <w:sz w:val="24"/>
          <w:szCs w:val="24"/>
          <w:lang w:eastAsia="ru-RU"/>
        </w:rPr>
      </w:pPr>
      <w:r w:rsidRPr="001D36ED">
        <w:rPr>
          <w:rFonts w:ascii="Times New Roman" w:eastAsia="Times New Roman" w:hAnsi="Times New Roman" w:cs="Times New Roman"/>
          <w:sz w:val="24"/>
          <w:szCs w:val="24"/>
          <w:lang w:eastAsia="ru-RU"/>
        </w:rPr>
        <w:t xml:space="preserve">Срок представления </w:t>
      </w:r>
      <w:r w:rsidR="004303E6">
        <w:rPr>
          <w:rFonts w:ascii="Times New Roman" w:eastAsia="Times New Roman" w:hAnsi="Times New Roman" w:cs="Times New Roman"/>
          <w:sz w:val="24"/>
          <w:szCs w:val="24"/>
          <w:lang w:eastAsia="ru-RU"/>
        </w:rPr>
        <w:t xml:space="preserve">законченной работы   </w:t>
      </w:r>
      <w:r w:rsidR="004B4A0A" w:rsidRPr="004B4A0A">
        <w:rPr>
          <w:rFonts w:ascii="Times New Roman" w:eastAsia="Times New Roman" w:hAnsi="Times New Roman" w:cs="Times New Roman"/>
          <w:sz w:val="24"/>
          <w:szCs w:val="24"/>
          <w:lang w:eastAsia="ru-RU"/>
        </w:rPr>
        <w:t>24</w:t>
      </w:r>
      <w:r w:rsidR="004303E6">
        <w:rPr>
          <w:rFonts w:ascii="Times New Roman" w:eastAsia="Times New Roman" w:hAnsi="Times New Roman" w:cs="Times New Roman"/>
          <w:sz w:val="24"/>
          <w:szCs w:val="24"/>
          <w:lang w:eastAsia="ru-RU"/>
        </w:rPr>
        <w:t xml:space="preserve"> </w:t>
      </w:r>
      <w:r w:rsidR="00834173">
        <w:rPr>
          <w:rFonts w:ascii="Times New Roman" w:eastAsia="Times New Roman" w:hAnsi="Times New Roman" w:cs="Times New Roman"/>
          <w:sz w:val="24"/>
          <w:szCs w:val="24"/>
          <w:lang w:eastAsia="ru-RU"/>
        </w:rPr>
        <w:t>мая  2019</w:t>
      </w:r>
      <w:r w:rsidRPr="001D36ED">
        <w:rPr>
          <w:rFonts w:ascii="Times New Roman" w:eastAsia="Times New Roman" w:hAnsi="Times New Roman" w:cs="Times New Roman"/>
          <w:sz w:val="24"/>
          <w:szCs w:val="24"/>
          <w:lang w:eastAsia="ru-RU"/>
        </w:rPr>
        <w:t xml:space="preserve"> г. </w:t>
      </w:r>
    </w:p>
    <w:p w:rsidR="001D36ED" w:rsidRPr="001D36ED" w:rsidRDefault="001D36ED" w:rsidP="008C40D9">
      <w:pPr>
        <w:spacing w:after="0" w:line="240" w:lineRule="auto"/>
        <w:ind w:left="567" w:firstLine="900"/>
        <w:rPr>
          <w:rFonts w:ascii="Times New Roman" w:eastAsia="Times New Roman" w:hAnsi="Times New Roman" w:cs="Times New Roman"/>
          <w:sz w:val="24"/>
          <w:szCs w:val="24"/>
          <w:lang w:eastAsia="ru-RU"/>
        </w:rPr>
      </w:pPr>
    </w:p>
    <w:p w:rsidR="001D36ED" w:rsidRPr="001D36ED" w:rsidRDefault="004303E6" w:rsidP="008C40D9">
      <w:pPr>
        <w:spacing w:after="0" w:line="240" w:lineRule="auto"/>
        <w:ind w:left="567" w:firstLine="9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Дата выдачи задания   05 </w:t>
      </w:r>
      <w:r w:rsidR="001D36ED" w:rsidRPr="001D36ED">
        <w:rPr>
          <w:rFonts w:ascii="Times New Roman" w:eastAsia="Times New Roman" w:hAnsi="Times New Roman" w:cs="Times New Roman"/>
          <w:sz w:val="24"/>
          <w:szCs w:val="24"/>
          <w:lang w:eastAsia="ru-RU"/>
        </w:rPr>
        <w:t>февраля 201</w:t>
      </w:r>
      <w:r w:rsidR="00834173">
        <w:rPr>
          <w:rFonts w:ascii="Times New Roman" w:eastAsia="Times New Roman" w:hAnsi="Times New Roman" w:cs="Times New Roman"/>
          <w:sz w:val="24"/>
          <w:szCs w:val="24"/>
          <w:lang w:eastAsia="ru-RU"/>
        </w:rPr>
        <w:t>9</w:t>
      </w:r>
      <w:r w:rsidR="001D36ED" w:rsidRPr="001D36ED">
        <w:rPr>
          <w:rFonts w:ascii="Times New Roman" w:eastAsia="Times New Roman" w:hAnsi="Times New Roman" w:cs="Times New Roman"/>
          <w:sz w:val="24"/>
          <w:szCs w:val="24"/>
          <w:lang w:eastAsia="ru-RU"/>
        </w:rPr>
        <w:t xml:space="preserve"> г.</w:t>
      </w:r>
    </w:p>
    <w:p w:rsidR="001D36ED" w:rsidRPr="001D36ED" w:rsidRDefault="001D36ED" w:rsidP="008C40D9">
      <w:pPr>
        <w:spacing w:after="0" w:line="240" w:lineRule="auto"/>
        <w:ind w:left="567" w:firstLine="900"/>
        <w:rPr>
          <w:rFonts w:ascii="Times New Roman" w:eastAsia="Times New Roman" w:hAnsi="Times New Roman" w:cs="Times New Roman"/>
          <w:sz w:val="24"/>
          <w:szCs w:val="24"/>
          <w:lang w:eastAsia="ru-RU"/>
        </w:rPr>
      </w:pPr>
    </w:p>
    <w:p w:rsidR="001D36ED" w:rsidRPr="001D36ED" w:rsidRDefault="001D36ED" w:rsidP="008C40D9">
      <w:pPr>
        <w:spacing w:after="0" w:line="240" w:lineRule="auto"/>
        <w:ind w:left="567" w:firstLine="900"/>
        <w:rPr>
          <w:rFonts w:ascii="Times New Roman" w:eastAsia="Times New Roman" w:hAnsi="Times New Roman" w:cs="Times New Roman"/>
          <w:sz w:val="24"/>
          <w:szCs w:val="24"/>
          <w:lang w:eastAsia="ru-RU"/>
        </w:rPr>
      </w:pPr>
      <w:r w:rsidRPr="001D36ED">
        <w:rPr>
          <w:rFonts w:ascii="Times New Roman" w:eastAsia="Times New Roman" w:hAnsi="Times New Roman" w:cs="Times New Roman"/>
          <w:sz w:val="24"/>
          <w:szCs w:val="24"/>
          <w:lang w:eastAsia="ru-RU"/>
        </w:rPr>
        <w:t xml:space="preserve">Руководитель ________________ /Г.Н. </w:t>
      </w:r>
      <w:proofErr w:type="spellStart"/>
      <w:r w:rsidRPr="001D36ED">
        <w:rPr>
          <w:rFonts w:ascii="Times New Roman" w:eastAsia="Times New Roman" w:hAnsi="Times New Roman" w:cs="Times New Roman"/>
          <w:sz w:val="24"/>
          <w:szCs w:val="24"/>
          <w:lang w:eastAsia="ru-RU"/>
        </w:rPr>
        <w:t>Библя</w:t>
      </w:r>
      <w:proofErr w:type="spellEnd"/>
      <w:r w:rsidRPr="001D36ED">
        <w:rPr>
          <w:rFonts w:ascii="Times New Roman" w:eastAsia="Times New Roman" w:hAnsi="Times New Roman" w:cs="Times New Roman"/>
          <w:sz w:val="24"/>
          <w:szCs w:val="24"/>
          <w:lang w:eastAsia="ru-RU"/>
        </w:rPr>
        <w:t xml:space="preserve"> / </w:t>
      </w:r>
    </w:p>
    <w:p w:rsidR="001D36ED" w:rsidRPr="001D36ED" w:rsidRDefault="001D36ED" w:rsidP="008C40D9">
      <w:pPr>
        <w:spacing w:after="0" w:line="240" w:lineRule="auto"/>
        <w:ind w:left="567" w:firstLine="900"/>
        <w:rPr>
          <w:rFonts w:ascii="Times New Roman" w:eastAsia="Times New Roman" w:hAnsi="Times New Roman" w:cs="Times New Roman"/>
          <w:sz w:val="24"/>
          <w:szCs w:val="24"/>
          <w:lang w:eastAsia="ru-RU"/>
        </w:rPr>
      </w:pPr>
    </w:p>
    <w:p w:rsidR="00D1205D" w:rsidRDefault="004303E6" w:rsidP="008C40D9">
      <w:pPr>
        <w:spacing w:after="0" w:line="240" w:lineRule="auto"/>
        <w:ind w:left="567" w:firstLine="9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Задание получил   05 </w:t>
      </w:r>
      <w:r w:rsidR="001D36ED" w:rsidRPr="001D36ED">
        <w:rPr>
          <w:rFonts w:ascii="Times New Roman" w:eastAsia="Times New Roman" w:hAnsi="Times New Roman" w:cs="Times New Roman"/>
          <w:sz w:val="24"/>
          <w:szCs w:val="24"/>
          <w:lang w:eastAsia="ru-RU"/>
        </w:rPr>
        <w:t>февраля 201</w:t>
      </w:r>
      <w:r w:rsidR="00834173">
        <w:rPr>
          <w:rFonts w:ascii="Times New Roman" w:eastAsia="Times New Roman" w:hAnsi="Times New Roman" w:cs="Times New Roman"/>
          <w:sz w:val="24"/>
          <w:szCs w:val="24"/>
          <w:lang w:eastAsia="ru-RU"/>
        </w:rPr>
        <w:t>9</w:t>
      </w:r>
      <w:r w:rsidR="001D36ED" w:rsidRPr="001D36ED">
        <w:rPr>
          <w:rFonts w:ascii="Times New Roman" w:eastAsia="Times New Roman" w:hAnsi="Times New Roman" w:cs="Times New Roman"/>
          <w:sz w:val="24"/>
          <w:szCs w:val="24"/>
          <w:lang w:eastAsia="ru-RU"/>
        </w:rPr>
        <w:t xml:space="preserve"> г. </w:t>
      </w:r>
    </w:p>
    <w:p w:rsidR="00D1205D" w:rsidRDefault="00D1205D" w:rsidP="008C40D9">
      <w:pPr>
        <w:spacing w:after="0" w:line="240" w:lineRule="auto"/>
        <w:ind w:left="567" w:firstLine="900"/>
        <w:rPr>
          <w:rFonts w:ascii="Times New Roman" w:eastAsia="Times New Roman" w:hAnsi="Times New Roman" w:cs="Times New Roman"/>
          <w:sz w:val="24"/>
          <w:szCs w:val="24"/>
          <w:lang w:eastAsia="ru-RU"/>
        </w:rPr>
      </w:pPr>
    </w:p>
    <w:p w:rsidR="008C40D9" w:rsidRPr="00D1205D" w:rsidRDefault="001D36ED" w:rsidP="008C40D9">
      <w:pPr>
        <w:spacing w:after="0" w:line="240" w:lineRule="auto"/>
        <w:ind w:left="567" w:firstLine="900"/>
        <w:rPr>
          <w:rFonts w:ascii="Times New Roman" w:eastAsia="Times New Roman" w:hAnsi="Times New Roman" w:cs="Times New Roman"/>
          <w:sz w:val="24"/>
          <w:szCs w:val="24"/>
          <w:lang w:eastAsia="ru-RU"/>
        </w:rPr>
      </w:pPr>
      <w:r w:rsidRPr="001D36ED">
        <w:rPr>
          <w:rFonts w:ascii="Times New Roman" w:eastAsia="Times New Roman" w:hAnsi="Times New Roman" w:cs="Times New Roman"/>
          <w:sz w:val="24"/>
          <w:szCs w:val="24"/>
          <w:lang w:eastAsia="ru-RU"/>
        </w:rPr>
        <w:t>Студент  ____</w:t>
      </w:r>
      <w:r w:rsidR="00834173">
        <w:rPr>
          <w:rFonts w:ascii="Times New Roman" w:eastAsia="Times New Roman" w:hAnsi="Times New Roman" w:cs="Times New Roman"/>
          <w:sz w:val="24"/>
          <w:szCs w:val="24"/>
          <w:lang w:eastAsia="ru-RU"/>
        </w:rPr>
        <w:t>________________ /А.Э. Зеленкова</w:t>
      </w:r>
      <w:r w:rsidRPr="001D36ED">
        <w:rPr>
          <w:rFonts w:ascii="Times New Roman" w:eastAsia="Times New Roman" w:hAnsi="Times New Roman" w:cs="Times New Roman"/>
          <w:sz w:val="24"/>
          <w:szCs w:val="24"/>
          <w:lang w:eastAsia="ru-RU"/>
        </w:rPr>
        <w:t xml:space="preserve"> /</w:t>
      </w:r>
    </w:p>
    <w:p w:rsidR="00A61DB0" w:rsidRDefault="00A61DB0" w:rsidP="00BA3EE6">
      <w:pPr>
        <w:spacing w:after="0" w:line="360" w:lineRule="auto"/>
        <w:ind w:firstLine="709"/>
        <w:jc w:val="center"/>
        <w:rPr>
          <w:rFonts w:ascii="Times New Roman" w:eastAsia="Times New Roman" w:hAnsi="Times New Roman" w:cs="Times New Roman"/>
          <w:sz w:val="28"/>
          <w:szCs w:val="32"/>
          <w:lang w:eastAsia="ru-RU"/>
        </w:rPr>
      </w:pPr>
    </w:p>
    <w:p w:rsidR="00834173" w:rsidRDefault="00834173" w:rsidP="00BA3EE6">
      <w:pPr>
        <w:spacing w:after="0" w:line="360" w:lineRule="auto"/>
        <w:ind w:firstLine="709"/>
        <w:jc w:val="center"/>
        <w:rPr>
          <w:rFonts w:ascii="Times New Roman" w:eastAsia="Times New Roman" w:hAnsi="Times New Roman" w:cs="Times New Roman"/>
          <w:sz w:val="28"/>
          <w:szCs w:val="32"/>
          <w:lang w:eastAsia="ru-RU"/>
        </w:rPr>
      </w:pPr>
      <w:bookmarkStart w:id="0" w:name="_GoBack"/>
      <w:bookmarkEnd w:id="0"/>
      <w:r w:rsidRPr="00834173">
        <w:rPr>
          <w:rFonts w:ascii="Times New Roman" w:eastAsia="Times New Roman" w:hAnsi="Times New Roman" w:cs="Times New Roman"/>
          <w:sz w:val="28"/>
          <w:szCs w:val="32"/>
          <w:lang w:eastAsia="ru-RU"/>
        </w:rPr>
        <w:lastRenderedPageBreak/>
        <w:t>РЕФЕРАТ</w:t>
      </w:r>
    </w:p>
    <w:p w:rsidR="00834173" w:rsidRPr="00834173" w:rsidRDefault="00834173" w:rsidP="008C40D9">
      <w:pPr>
        <w:spacing w:after="0" w:line="360" w:lineRule="auto"/>
        <w:rPr>
          <w:rFonts w:ascii="Times New Roman" w:eastAsia="Times New Roman" w:hAnsi="Times New Roman" w:cs="Times New Roman"/>
          <w:sz w:val="28"/>
          <w:szCs w:val="32"/>
          <w:lang w:eastAsia="ru-RU"/>
        </w:rPr>
      </w:pPr>
    </w:p>
    <w:p w:rsidR="00834173" w:rsidRPr="00834173" w:rsidRDefault="00206895" w:rsidP="00BA3EE6">
      <w:pPr>
        <w:spacing w:after="0" w:line="36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Курсовая работа  42</w:t>
      </w:r>
      <w:r w:rsidR="00D4196F">
        <w:rPr>
          <w:rFonts w:ascii="Times New Roman" w:eastAsia="Times New Roman" w:hAnsi="Times New Roman" w:cs="Times New Roman"/>
          <w:sz w:val="28"/>
          <w:szCs w:val="32"/>
          <w:lang w:eastAsia="ru-RU"/>
        </w:rPr>
        <w:t xml:space="preserve"> с.,  10</w:t>
      </w:r>
      <w:r w:rsidR="0077491F">
        <w:rPr>
          <w:rFonts w:ascii="Times New Roman" w:eastAsia="Times New Roman" w:hAnsi="Times New Roman" w:cs="Times New Roman"/>
          <w:sz w:val="28"/>
          <w:szCs w:val="32"/>
          <w:lang w:eastAsia="ru-RU"/>
        </w:rPr>
        <w:t xml:space="preserve"> рис</w:t>
      </w:r>
      <w:r w:rsidR="00724A52">
        <w:rPr>
          <w:rFonts w:ascii="Times New Roman" w:eastAsia="Times New Roman" w:hAnsi="Times New Roman" w:cs="Times New Roman"/>
          <w:sz w:val="28"/>
          <w:szCs w:val="32"/>
          <w:lang w:eastAsia="ru-RU"/>
        </w:rPr>
        <w:t>.</w:t>
      </w:r>
      <w:r w:rsidR="009A0645">
        <w:rPr>
          <w:rFonts w:ascii="Times New Roman" w:eastAsia="Times New Roman" w:hAnsi="Times New Roman" w:cs="Times New Roman"/>
          <w:sz w:val="28"/>
          <w:szCs w:val="32"/>
          <w:lang w:eastAsia="ru-RU"/>
        </w:rPr>
        <w:t>, 2 табл., 25</w:t>
      </w:r>
      <w:r w:rsidR="002B7FC5">
        <w:rPr>
          <w:rFonts w:ascii="Times New Roman" w:eastAsia="Times New Roman" w:hAnsi="Times New Roman" w:cs="Times New Roman"/>
          <w:sz w:val="28"/>
          <w:szCs w:val="32"/>
          <w:lang w:eastAsia="ru-RU"/>
        </w:rPr>
        <w:t xml:space="preserve"> </w:t>
      </w:r>
      <w:r w:rsidR="00D4196F">
        <w:rPr>
          <w:rFonts w:ascii="Times New Roman" w:eastAsia="Times New Roman" w:hAnsi="Times New Roman" w:cs="Times New Roman"/>
          <w:sz w:val="28"/>
          <w:szCs w:val="32"/>
          <w:lang w:eastAsia="ru-RU"/>
        </w:rPr>
        <w:t xml:space="preserve"> источников, 2 прил.</w:t>
      </w:r>
    </w:p>
    <w:p w:rsidR="00834173" w:rsidRPr="00834173" w:rsidRDefault="00834173" w:rsidP="00BA3EE6">
      <w:pPr>
        <w:spacing w:after="0" w:line="360" w:lineRule="auto"/>
        <w:ind w:firstLine="709"/>
        <w:jc w:val="both"/>
        <w:rPr>
          <w:rFonts w:ascii="Times New Roman" w:eastAsia="Times New Roman" w:hAnsi="Times New Roman" w:cs="Times New Roman"/>
          <w:sz w:val="28"/>
          <w:szCs w:val="32"/>
          <w:lang w:eastAsia="ru-RU"/>
        </w:rPr>
      </w:pPr>
    </w:p>
    <w:p w:rsidR="00834173" w:rsidRPr="00834173" w:rsidRDefault="00834173" w:rsidP="00BA3EE6">
      <w:pPr>
        <w:spacing w:after="0" w:line="360" w:lineRule="auto"/>
        <w:ind w:firstLine="709"/>
        <w:jc w:val="both"/>
        <w:rPr>
          <w:rFonts w:ascii="Times New Roman" w:eastAsia="Times New Roman" w:hAnsi="Times New Roman" w:cs="Times New Roman"/>
          <w:sz w:val="28"/>
          <w:szCs w:val="32"/>
          <w:lang w:eastAsia="ru-RU"/>
        </w:rPr>
      </w:pPr>
      <w:r w:rsidRPr="00834173">
        <w:rPr>
          <w:rFonts w:ascii="Times New Roman" w:eastAsia="Times New Roman" w:hAnsi="Times New Roman" w:cs="Times New Roman"/>
          <w:sz w:val="28"/>
          <w:szCs w:val="32"/>
          <w:lang w:eastAsia="ru-RU"/>
        </w:rPr>
        <w:t>СИСТЕМНЫ</w:t>
      </w:r>
      <w:r>
        <w:rPr>
          <w:rFonts w:ascii="Times New Roman" w:eastAsia="Times New Roman" w:hAnsi="Times New Roman" w:cs="Times New Roman"/>
          <w:sz w:val="28"/>
          <w:szCs w:val="32"/>
          <w:lang w:eastAsia="ru-RU"/>
        </w:rPr>
        <w:t>Й ПОДХОД К ВНЕШНЕЙ СРЕДЕ ОРГАНИЗАЦИИ</w:t>
      </w:r>
      <w:r w:rsidRPr="00834173">
        <w:rPr>
          <w:rFonts w:ascii="Times New Roman" w:eastAsia="Times New Roman" w:hAnsi="Times New Roman" w:cs="Times New Roman"/>
          <w:sz w:val="28"/>
          <w:szCs w:val="32"/>
          <w:lang w:eastAsia="ru-RU"/>
        </w:rPr>
        <w:t>,       ОРГАНИЗАЦИОННО-УПРАВЛЕНЧЕСКАЯ СТРУКТУРА, ДИАГРАММЫ ДЕКОМПОЗИЦИИ, ДЕРЕВ</w:t>
      </w:r>
      <w:r w:rsidR="000D210F">
        <w:rPr>
          <w:rFonts w:ascii="Times New Roman" w:eastAsia="Times New Roman" w:hAnsi="Times New Roman" w:cs="Times New Roman"/>
          <w:sz w:val="28"/>
          <w:szCs w:val="32"/>
          <w:lang w:eastAsia="ru-RU"/>
        </w:rPr>
        <w:t>О ЦЕЛЕЙ</w:t>
      </w:r>
    </w:p>
    <w:p w:rsidR="00834173" w:rsidRPr="00834173" w:rsidRDefault="00834173" w:rsidP="00BA3EE6">
      <w:pPr>
        <w:spacing w:after="0" w:line="360" w:lineRule="auto"/>
        <w:ind w:firstLine="709"/>
        <w:jc w:val="both"/>
        <w:rPr>
          <w:rFonts w:ascii="Times New Roman" w:eastAsia="Times New Roman" w:hAnsi="Times New Roman" w:cs="Times New Roman"/>
          <w:sz w:val="28"/>
          <w:szCs w:val="32"/>
          <w:lang w:eastAsia="ru-RU"/>
        </w:rPr>
      </w:pPr>
    </w:p>
    <w:p w:rsidR="00834173" w:rsidRPr="00834173" w:rsidRDefault="00834173" w:rsidP="00BA3EE6">
      <w:pPr>
        <w:spacing w:after="0" w:line="360" w:lineRule="auto"/>
        <w:ind w:firstLine="709"/>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32"/>
          <w:lang w:eastAsia="ru-RU"/>
        </w:rPr>
        <w:t>Объект исследования – ПА</w:t>
      </w:r>
      <w:r w:rsidRPr="00834173">
        <w:rPr>
          <w:rFonts w:ascii="Times New Roman" w:eastAsia="Times New Roman" w:hAnsi="Times New Roman" w:cs="Times New Roman"/>
          <w:sz w:val="28"/>
          <w:szCs w:val="32"/>
          <w:lang w:eastAsia="ru-RU"/>
        </w:rPr>
        <w:t>О «</w:t>
      </w:r>
      <w:r>
        <w:rPr>
          <w:rFonts w:ascii="Times New Roman" w:eastAsia="Times New Roman" w:hAnsi="Times New Roman" w:cs="Times New Roman"/>
          <w:sz w:val="28"/>
          <w:szCs w:val="32"/>
          <w:lang w:eastAsia="ru-RU"/>
        </w:rPr>
        <w:t>МТС</w:t>
      </w:r>
      <w:r w:rsidRPr="00834173">
        <w:rPr>
          <w:rFonts w:ascii="Times New Roman" w:eastAsia="Times New Roman" w:hAnsi="Times New Roman" w:cs="Times New Roman"/>
          <w:sz w:val="28"/>
          <w:szCs w:val="32"/>
          <w:lang w:eastAsia="ru-RU"/>
        </w:rPr>
        <w:t>»</w:t>
      </w:r>
    </w:p>
    <w:p w:rsidR="00834173" w:rsidRPr="00834173" w:rsidRDefault="00834173" w:rsidP="00BA3EE6">
      <w:pPr>
        <w:spacing w:after="0" w:line="360" w:lineRule="auto"/>
        <w:ind w:firstLine="709"/>
        <w:jc w:val="both"/>
        <w:rPr>
          <w:rFonts w:ascii="Times New Roman" w:eastAsia="Times New Roman" w:hAnsi="Times New Roman" w:cs="Times New Roman"/>
          <w:sz w:val="28"/>
          <w:szCs w:val="32"/>
          <w:lang w:eastAsia="ru-RU"/>
        </w:rPr>
      </w:pPr>
      <w:r w:rsidRPr="00834173">
        <w:rPr>
          <w:rFonts w:ascii="Times New Roman" w:eastAsia="Times New Roman" w:hAnsi="Times New Roman" w:cs="Times New Roman"/>
          <w:sz w:val="28"/>
          <w:szCs w:val="32"/>
          <w:lang w:eastAsia="ru-RU"/>
        </w:rPr>
        <w:t xml:space="preserve">Предмет исследования – </w:t>
      </w:r>
      <w:r w:rsidR="0077491F" w:rsidRPr="0077491F">
        <w:rPr>
          <w:rFonts w:ascii="Times New Roman" w:eastAsia="Times New Roman" w:hAnsi="Times New Roman" w:cs="Times New Roman"/>
          <w:sz w:val="28"/>
          <w:szCs w:val="32"/>
          <w:lang w:eastAsia="ru-RU"/>
        </w:rPr>
        <w:t>процессы управления предприятием.</w:t>
      </w:r>
    </w:p>
    <w:p w:rsidR="00834173" w:rsidRPr="00834173" w:rsidRDefault="00834173" w:rsidP="00BA3EE6">
      <w:pPr>
        <w:autoSpaceDE w:val="0"/>
        <w:spacing w:after="0" w:line="360" w:lineRule="auto"/>
        <w:ind w:firstLine="709"/>
        <w:jc w:val="both"/>
        <w:rPr>
          <w:rFonts w:ascii="Times New Roman" w:eastAsia="Times New Roman" w:hAnsi="Times New Roman" w:cs="Times New Roman"/>
          <w:sz w:val="28"/>
          <w:szCs w:val="32"/>
          <w:lang w:eastAsia="ar-SA"/>
        </w:rPr>
      </w:pPr>
      <w:r>
        <w:rPr>
          <w:rFonts w:ascii="Times New Roman" w:eastAsia="Times New Roman" w:hAnsi="Times New Roman" w:cs="Times New Roman"/>
          <w:iCs/>
          <w:color w:val="000000"/>
          <w:sz w:val="28"/>
          <w:szCs w:val="32"/>
          <w:lang w:eastAsia="ru-RU"/>
        </w:rPr>
        <w:t xml:space="preserve">Цель курсовой </w:t>
      </w:r>
      <w:r w:rsidRPr="00834173">
        <w:rPr>
          <w:rFonts w:ascii="Times New Roman" w:eastAsia="Times New Roman" w:hAnsi="Times New Roman" w:cs="Times New Roman"/>
          <w:iCs/>
          <w:color w:val="000000"/>
          <w:sz w:val="28"/>
          <w:szCs w:val="32"/>
          <w:lang w:eastAsia="ru-RU"/>
        </w:rPr>
        <w:t>работы</w:t>
      </w:r>
      <w:r>
        <w:rPr>
          <w:rFonts w:ascii="Times New Roman" w:eastAsia="Times New Roman" w:hAnsi="Times New Roman" w:cs="Times New Roman"/>
          <w:iCs/>
          <w:color w:val="000000"/>
          <w:sz w:val="28"/>
          <w:szCs w:val="32"/>
          <w:lang w:eastAsia="ru-RU"/>
        </w:rPr>
        <w:t xml:space="preserve"> – </w:t>
      </w:r>
      <w:r w:rsidRPr="00834173">
        <w:rPr>
          <w:rFonts w:ascii="Times New Roman" w:eastAsia="Times New Roman" w:hAnsi="Times New Roman" w:cs="Times New Roman"/>
          <w:sz w:val="28"/>
          <w:szCs w:val="28"/>
          <w:lang w:eastAsia="ru-RU"/>
        </w:rPr>
        <w:t>выяв</w:t>
      </w:r>
      <w:r w:rsidR="009F609D">
        <w:rPr>
          <w:rFonts w:ascii="Times New Roman" w:eastAsia="Times New Roman" w:hAnsi="Times New Roman" w:cs="Times New Roman"/>
          <w:sz w:val="28"/>
          <w:szCs w:val="28"/>
          <w:lang w:eastAsia="ru-RU"/>
        </w:rPr>
        <w:t xml:space="preserve">ление роли системного подхода во внешней среде </w:t>
      </w:r>
      <w:r>
        <w:rPr>
          <w:rFonts w:ascii="Times New Roman" w:eastAsia="Times New Roman" w:hAnsi="Times New Roman" w:cs="Times New Roman"/>
          <w:iCs/>
          <w:color w:val="000000"/>
          <w:sz w:val="28"/>
          <w:szCs w:val="32"/>
          <w:lang w:eastAsia="ru-RU"/>
        </w:rPr>
        <w:t>на примере ПАО «МТС</w:t>
      </w:r>
      <w:r w:rsidRPr="00834173">
        <w:rPr>
          <w:rFonts w:ascii="Times New Roman" w:eastAsia="Times New Roman" w:hAnsi="Times New Roman" w:cs="Times New Roman"/>
          <w:iCs/>
          <w:color w:val="000000"/>
          <w:sz w:val="28"/>
          <w:szCs w:val="32"/>
          <w:lang w:eastAsia="ru-RU"/>
        </w:rPr>
        <w:t xml:space="preserve">», </w:t>
      </w:r>
      <w:r w:rsidRPr="00834173">
        <w:rPr>
          <w:rFonts w:ascii="Times New Roman" w:eastAsia="Times New Roman" w:hAnsi="Times New Roman" w:cs="Times New Roman"/>
          <w:sz w:val="28"/>
          <w:szCs w:val="32"/>
          <w:lang w:eastAsia="ru-RU"/>
        </w:rPr>
        <w:t>а также создание моделей бизнес-процессов организации на основе проведения системного анализа деятельности компании и подробного изучения методов и средств интеллектуального анализа данных</w:t>
      </w:r>
      <w:r w:rsidRPr="00834173">
        <w:rPr>
          <w:rFonts w:ascii="Times New Roman" w:eastAsia="Times New Roman" w:hAnsi="Times New Roman" w:cs="Times New Roman"/>
          <w:sz w:val="28"/>
          <w:szCs w:val="32"/>
          <w:lang w:eastAsia="ar-SA"/>
        </w:rPr>
        <w:t>.</w:t>
      </w:r>
      <w:r w:rsidRPr="00834173">
        <w:rPr>
          <w:rFonts w:ascii="Times New Roman" w:eastAsia="Times New Roman" w:hAnsi="Times New Roman" w:cs="Times New Roman"/>
          <w:sz w:val="28"/>
          <w:szCs w:val="28"/>
          <w:lang w:eastAsia="ru-RU"/>
        </w:rPr>
        <w:t xml:space="preserve"> Построение модели системы согласно технологии </w:t>
      </w:r>
      <w:r w:rsidRPr="00834173">
        <w:rPr>
          <w:rFonts w:ascii="Times New Roman" w:eastAsia="Times New Roman" w:hAnsi="Times New Roman" w:cs="Times New Roman"/>
          <w:sz w:val="28"/>
          <w:szCs w:val="28"/>
          <w:lang w:val="en-US" w:eastAsia="ru-RU"/>
        </w:rPr>
        <w:t>SADT</w:t>
      </w:r>
      <w:r w:rsidRPr="00834173">
        <w:rPr>
          <w:rFonts w:ascii="Times New Roman" w:eastAsia="Times New Roman" w:hAnsi="Times New Roman" w:cs="Times New Roman"/>
          <w:sz w:val="28"/>
          <w:szCs w:val="28"/>
          <w:lang w:eastAsia="ru-RU"/>
        </w:rPr>
        <w:t>.</w:t>
      </w:r>
    </w:p>
    <w:p w:rsidR="00834173" w:rsidRPr="00834173" w:rsidRDefault="00834173" w:rsidP="00BA3EE6">
      <w:pPr>
        <w:spacing w:after="0" w:line="360" w:lineRule="auto"/>
        <w:ind w:firstLine="709"/>
        <w:jc w:val="both"/>
        <w:rPr>
          <w:rFonts w:ascii="Times New Roman" w:eastAsia="Times New Roman" w:hAnsi="Times New Roman" w:cs="Times New Roman"/>
          <w:sz w:val="28"/>
          <w:szCs w:val="32"/>
          <w:lang w:eastAsia="ru-RU"/>
        </w:rPr>
      </w:pPr>
      <w:r w:rsidRPr="00834173">
        <w:rPr>
          <w:rFonts w:ascii="Times New Roman" w:eastAsia="Times New Roman" w:hAnsi="Times New Roman" w:cs="Times New Roman"/>
          <w:sz w:val="28"/>
          <w:szCs w:val="32"/>
          <w:lang w:eastAsia="ru-RU"/>
        </w:rPr>
        <w:t>Метод исследования – методы интеллектуального анализа данных, методы системного анализа, методы функционально-структурного анализа предметной области, а также диаграммы декомпозиции для моделирования деятельности предприятия.</w:t>
      </w:r>
    </w:p>
    <w:p w:rsidR="00834173" w:rsidRPr="00834173" w:rsidRDefault="00834173" w:rsidP="00BA3EE6">
      <w:pPr>
        <w:spacing w:after="0" w:line="360" w:lineRule="auto"/>
        <w:ind w:firstLine="709"/>
        <w:jc w:val="both"/>
        <w:rPr>
          <w:rFonts w:ascii="Times New Roman" w:eastAsia="Times New Roman" w:hAnsi="Times New Roman" w:cs="Times New Roman"/>
          <w:sz w:val="28"/>
          <w:szCs w:val="32"/>
          <w:lang w:eastAsia="ru-RU"/>
        </w:rPr>
      </w:pPr>
      <w:r w:rsidRPr="00834173">
        <w:rPr>
          <w:rFonts w:ascii="Times New Roman" w:eastAsia="Times New Roman" w:hAnsi="Times New Roman" w:cs="Times New Roman"/>
          <w:color w:val="000000"/>
          <w:sz w:val="28"/>
          <w:szCs w:val="32"/>
          <w:lang w:eastAsia="ru-RU"/>
        </w:rPr>
        <w:t xml:space="preserve">Для выполнения поставленных задач была использована документация, предоставленная </w:t>
      </w:r>
      <w:r w:rsidR="009F609D">
        <w:rPr>
          <w:rFonts w:ascii="Times New Roman" w:eastAsia="Times New Roman" w:hAnsi="Times New Roman" w:cs="Times New Roman"/>
          <w:sz w:val="28"/>
          <w:szCs w:val="32"/>
          <w:lang w:eastAsia="ru-RU"/>
        </w:rPr>
        <w:t>ПАО «МТС</w:t>
      </w:r>
      <w:r w:rsidRPr="00834173">
        <w:rPr>
          <w:rFonts w:ascii="Times New Roman" w:eastAsia="Times New Roman" w:hAnsi="Times New Roman" w:cs="Times New Roman"/>
          <w:sz w:val="28"/>
          <w:szCs w:val="32"/>
          <w:lang w:eastAsia="ru-RU"/>
        </w:rPr>
        <w:t>»</w:t>
      </w:r>
      <w:r w:rsidRPr="00834173">
        <w:rPr>
          <w:rFonts w:ascii="Times New Roman" w:eastAsia="Times New Roman" w:hAnsi="Times New Roman" w:cs="Times New Roman"/>
          <w:color w:val="000000"/>
          <w:sz w:val="28"/>
          <w:szCs w:val="32"/>
          <w:lang w:eastAsia="ru-RU"/>
        </w:rPr>
        <w:t>.</w:t>
      </w:r>
    </w:p>
    <w:p w:rsidR="00834173" w:rsidRPr="00834173" w:rsidRDefault="00834173" w:rsidP="00BA3EE6">
      <w:pPr>
        <w:spacing w:after="0" w:line="360" w:lineRule="auto"/>
        <w:ind w:firstLine="709"/>
        <w:jc w:val="both"/>
        <w:rPr>
          <w:rFonts w:ascii="Times New Roman" w:eastAsia="Times New Roman" w:hAnsi="Times New Roman" w:cs="Times New Roman"/>
          <w:color w:val="000000"/>
          <w:sz w:val="28"/>
          <w:szCs w:val="32"/>
          <w:lang w:eastAsia="ru-RU"/>
        </w:rPr>
      </w:pPr>
      <w:r w:rsidRPr="00834173">
        <w:rPr>
          <w:rFonts w:ascii="Times New Roman" w:eastAsia="Times New Roman" w:hAnsi="Times New Roman" w:cs="Times New Roman"/>
          <w:color w:val="000000"/>
          <w:sz w:val="28"/>
          <w:szCs w:val="32"/>
          <w:lang w:eastAsia="ru-RU"/>
        </w:rPr>
        <w:t>Актуальность и практ</w:t>
      </w:r>
      <w:r w:rsidR="009F609D">
        <w:rPr>
          <w:rFonts w:ascii="Times New Roman" w:eastAsia="Times New Roman" w:hAnsi="Times New Roman" w:cs="Times New Roman"/>
          <w:color w:val="000000"/>
          <w:sz w:val="28"/>
          <w:szCs w:val="32"/>
          <w:lang w:eastAsia="ru-RU"/>
        </w:rPr>
        <w:t xml:space="preserve">ическая значимость предлагаемой </w:t>
      </w:r>
      <w:r w:rsidRPr="00834173">
        <w:rPr>
          <w:rFonts w:ascii="Times New Roman" w:eastAsia="Times New Roman" w:hAnsi="Times New Roman" w:cs="Times New Roman"/>
          <w:color w:val="000000"/>
          <w:sz w:val="28"/>
          <w:szCs w:val="32"/>
          <w:lang w:eastAsia="ru-RU"/>
        </w:rPr>
        <w:t>работы заключаются в решении проблем, связанных с созданием моделей бизнес-процесс</w:t>
      </w:r>
      <w:r w:rsidR="009F609D">
        <w:rPr>
          <w:rFonts w:ascii="Times New Roman" w:eastAsia="Times New Roman" w:hAnsi="Times New Roman" w:cs="Times New Roman"/>
          <w:color w:val="000000"/>
          <w:sz w:val="28"/>
          <w:szCs w:val="32"/>
          <w:lang w:eastAsia="ru-RU"/>
        </w:rPr>
        <w:t xml:space="preserve">ов </w:t>
      </w:r>
      <w:r w:rsidRPr="00834173">
        <w:rPr>
          <w:rFonts w:ascii="Times New Roman" w:eastAsia="Times New Roman" w:hAnsi="Times New Roman" w:cs="Times New Roman"/>
          <w:color w:val="000000"/>
          <w:sz w:val="28"/>
          <w:szCs w:val="32"/>
          <w:lang w:eastAsia="ru-RU"/>
        </w:rPr>
        <w:t>организации и управлением логистическими процессами.</w:t>
      </w:r>
    </w:p>
    <w:p w:rsidR="00C40252" w:rsidRDefault="00C40252" w:rsidP="00BA3EE6">
      <w:pPr>
        <w:spacing w:after="0" w:line="360" w:lineRule="auto"/>
        <w:jc w:val="both"/>
        <w:rPr>
          <w:sz w:val="32"/>
          <w:szCs w:val="32"/>
        </w:rPr>
      </w:pPr>
    </w:p>
    <w:p w:rsidR="009F609D" w:rsidRDefault="009F609D" w:rsidP="00BA3EE6">
      <w:pPr>
        <w:spacing w:after="0" w:line="360" w:lineRule="auto"/>
        <w:jc w:val="both"/>
        <w:rPr>
          <w:sz w:val="32"/>
          <w:szCs w:val="32"/>
        </w:rPr>
      </w:pPr>
    </w:p>
    <w:p w:rsidR="004303E6" w:rsidRDefault="004303E6" w:rsidP="00BA3EE6">
      <w:pPr>
        <w:spacing w:line="360" w:lineRule="auto"/>
        <w:jc w:val="center"/>
        <w:rPr>
          <w:sz w:val="32"/>
          <w:szCs w:val="32"/>
        </w:rPr>
      </w:pPr>
    </w:p>
    <w:p w:rsidR="0077491F" w:rsidRDefault="0077491F" w:rsidP="00BA3EE6">
      <w:pPr>
        <w:spacing w:line="360" w:lineRule="auto"/>
        <w:jc w:val="center"/>
        <w:rPr>
          <w:sz w:val="32"/>
          <w:szCs w:val="32"/>
        </w:rPr>
      </w:pPr>
    </w:p>
    <w:p w:rsidR="009F609D" w:rsidRPr="009F609D" w:rsidRDefault="009F609D" w:rsidP="00BA3EE6">
      <w:pPr>
        <w:spacing w:after="0" w:line="360" w:lineRule="auto"/>
        <w:jc w:val="center"/>
        <w:rPr>
          <w:rFonts w:ascii="Times New Roman" w:eastAsia="Times New Roman" w:hAnsi="Times New Roman" w:cs="Times New Roman"/>
          <w:color w:val="000000"/>
          <w:sz w:val="28"/>
          <w:szCs w:val="28"/>
          <w:lang w:eastAsia="ru-RU"/>
        </w:rPr>
      </w:pPr>
      <w:r w:rsidRPr="009F609D">
        <w:rPr>
          <w:rFonts w:ascii="Times New Roman" w:eastAsia="Times New Roman" w:hAnsi="Times New Roman" w:cs="Times New Roman"/>
          <w:color w:val="000000"/>
          <w:sz w:val="28"/>
          <w:szCs w:val="28"/>
          <w:lang w:eastAsia="ru-RU"/>
        </w:rPr>
        <w:lastRenderedPageBreak/>
        <w:t>СОДЕРЖАНИЕ</w:t>
      </w:r>
    </w:p>
    <w:p w:rsidR="009F609D" w:rsidRPr="009F609D" w:rsidRDefault="009F609D" w:rsidP="00BA3EE6">
      <w:pPr>
        <w:spacing w:after="0" w:line="360" w:lineRule="auto"/>
        <w:ind w:left="567" w:hanging="210"/>
        <w:jc w:val="center"/>
        <w:rPr>
          <w:rFonts w:ascii="Times New Roman" w:eastAsia="Times New Roman" w:hAnsi="Times New Roman" w:cs="Times New Roman"/>
          <w:color w:val="000000"/>
          <w:sz w:val="28"/>
          <w:szCs w:val="28"/>
          <w:lang w:eastAsia="ru-RU"/>
        </w:rPr>
      </w:pPr>
    </w:p>
    <w:p w:rsidR="009F609D" w:rsidRPr="009F609D" w:rsidRDefault="009F609D" w:rsidP="00D47271">
      <w:pPr>
        <w:tabs>
          <w:tab w:val="left" w:pos="993"/>
          <w:tab w:val="left" w:leader="dot" w:pos="9356"/>
        </w:tabs>
        <w:spacing w:after="0" w:line="360" w:lineRule="auto"/>
        <w:ind w:left="284" w:hanging="284"/>
        <w:jc w:val="both"/>
        <w:rPr>
          <w:rFonts w:ascii="Times New Roman" w:eastAsia="Times New Roman" w:hAnsi="Times New Roman" w:cs="Times New Roman"/>
          <w:color w:val="000000"/>
          <w:sz w:val="28"/>
          <w:szCs w:val="28"/>
          <w:lang w:eastAsia="ru-RU"/>
        </w:rPr>
      </w:pPr>
      <w:r w:rsidRPr="009F609D">
        <w:rPr>
          <w:rFonts w:ascii="Times New Roman" w:eastAsia="Times New Roman" w:hAnsi="Times New Roman" w:cs="Times New Roman"/>
          <w:color w:val="000000"/>
          <w:sz w:val="28"/>
          <w:szCs w:val="28"/>
          <w:lang w:eastAsia="ru-RU"/>
        </w:rPr>
        <w:t>Введение</w:t>
      </w:r>
      <w:r w:rsidRPr="009F609D">
        <w:rPr>
          <w:rFonts w:ascii="Times New Roman" w:eastAsia="Times New Roman" w:hAnsi="Times New Roman" w:cs="Times New Roman"/>
          <w:color w:val="000000"/>
          <w:sz w:val="28"/>
          <w:szCs w:val="28"/>
          <w:lang w:eastAsia="ru-RU"/>
        </w:rPr>
        <w:tab/>
        <w:t>5</w:t>
      </w:r>
    </w:p>
    <w:p w:rsidR="009F609D" w:rsidRPr="009F609D" w:rsidRDefault="009F609D" w:rsidP="00D47271">
      <w:pPr>
        <w:numPr>
          <w:ilvl w:val="0"/>
          <w:numId w:val="3"/>
        </w:numPr>
        <w:tabs>
          <w:tab w:val="left" w:pos="993"/>
          <w:tab w:val="left" w:leader="dot" w:pos="9356"/>
        </w:tabs>
        <w:spacing w:after="0" w:line="36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Системный подход к организации</w:t>
      </w:r>
      <w:r w:rsidR="00BB5358">
        <w:rPr>
          <w:rFonts w:ascii="Times New Roman" w:eastAsia="Times New Roman" w:hAnsi="Times New Roman" w:cs="Times New Roman"/>
          <w:color w:val="000000"/>
          <w:sz w:val="28"/>
          <w:szCs w:val="28"/>
          <w:lang w:eastAsia="ru-RU"/>
        </w:rPr>
        <w:tab/>
      </w:r>
      <w:r w:rsidR="00D25AC1">
        <w:rPr>
          <w:rFonts w:ascii="Times New Roman" w:eastAsia="Times New Roman" w:hAnsi="Times New Roman" w:cs="Times New Roman"/>
          <w:color w:val="000000"/>
          <w:sz w:val="28"/>
          <w:szCs w:val="28"/>
          <w:lang w:eastAsia="ru-RU"/>
        </w:rPr>
        <w:t>7</w:t>
      </w:r>
      <w:r w:rsidRPr="009F609D">
        <w:rPr>
          <w:rFonts w:ascii="Times New Roman" w:eastAsia="Times New Roman" w:hAnsi="Times New Roman" w:cs="Times New Roman"/>
          <w:color w:val="000000"/>
          <w:sz w:val="28"/>
          <w:szCs w:val="28"/>
          <w:lang w:eastAsia="ru-RU"/>
        </w:rPr>
        <w:tab/>
      </w:r>
    </w:p>
    <w:p w:rsidR="009F609D" w:rsidRPr="009F609D" w:rsidRDefault="00D313D2" w:rsidP="00D313D2">
      <w:pPr>
        <w:tabs>
          <w:tab w:val="left" w:leader="dot" w:pos="9356"/>
          <w:tab w:val="left" w:leader="dot" w:pos="9781"/>
        </w:tabs>
        <w:spacing w:after="0" w:line="360" w:lineRule="auto"/>
        <w:ind w:left="567" w:hanging="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D24763">
        <w:rPr>
          <w:rFonts w:ascii="Times New Roman" w:eastAsia="Times New Roman" w:hAnsi="Times New Roman" w:cs="Times New Roman"/>
          <w:sz w:val="28"/>
          <w:szCs w:val="28"/>
          <w:lang w:eastAsia="ru-RU"/>
        </w:rPr>
        <w:t xml:space="preserve"> </w:t>
      </w:r>
      <w:r w:rsidR="00F95EAE">
        <w:rPr>
          <w:rFonts w:ascii="Times New Roman" w:eastAsia="Times New Roman" w:hAnsi="Times New Roman" w:cs="Times New Roman"/>
          <w:sz w:val="28"/>
          <w:szCs w:val="28"/>
          <w:lang w:eastAsia="ru-RU"/>
        </w:rPr>
        <w:t>Понятие о системном подходе</w:t>
      </w:r>
      <w:r w:rsidR="00D25AC1">
        <w:rPr>
          <w:rFonts w:ascii="Times New Roman" w:eastAsia="Times New Roman" w:hAnsi="Times New Roman" w:cs="Times New Roman"/>
          <w:sz w:val="28"/>
          <w:szCs w:val="28"/>
          <w:lang w:eastAsia="ru-RU"/>
        </w:rPr>
        <w:tab/>
        <w:t>7</w:t>
      </w:r>
    </w:p>
    <w:p w:rsidR="009F609D" w:rsidRPr="009F609D" w:rsidRDefault="00D313D2" w:rsidP="00D313D2">
      <w:pPr>
        <w:tabs>
          <w:tab w:val="left" w:leader="dot" w:pos="9356"/>
        </w:tabs>
        <w:spacing w:after="0" w:line="360" w:lineRule="auto"/>
        <w:ind w:left="567" w:hanging="42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D24763">
        <w:rPr>
          <w:rFonts w:ascii="Times New Roman" w:eastAsia="Times New Roman" w:hAnsi="Times New Roman" w:cs="Times New Roman"/>
          <w:sz w:val="28"/>
          <w:szCs w:val="28"/>
          <w:lang w:eastAsia="ru-RU"/>
        </w:rPr>
        <w:t xml:space="preserve"> </w:t>
      </w:r>
      <w:r w:rsidR="000D210F">
        <w:rPr>
          <w:rFonts w:ascii="Times New Roman" w:eastAsia="Times New Roman" w:hAnsi="Times New Roman" w:cs="Times New Roman"/>
          <w:sz w:val="28"/>
          <w:szCs w:val="28"/>
          <w:lang w:eastAsia="ru-RU"/>
        </w:rPr>
        <w:t>Характеристика внешней среды организации</w:t>
      </w:r>
      <w:r w:rsidR="004C30B1" w:rsidRPr="004C30B1">
        <w:rPr>
          <w:rFonts w:ascii="Times New Roman" w:eastAsia="Times New Roman" w:hAnsi="Times New Roman" w:cs="Times New Roman"/>
          <w:sz w:val="28"/>
          <w:szCs w:val="28"/>
          <w:lang w:eastAsia="ru-RU"/>
        </w:rPr>
        <w:tab/>
      </w:r>
      <w:r w:rsidR="00D25AC1">
        <w:rPr>
          <w:rFonts w:ascii="Times New Roman" w:eastAsia="Times New Roman" w:hAnsi="Times New Roman" w:cs="Times New Roman"/>
          <w:sz w:val="28"/>
          <w:szCs w:val="28"/>
          <w:lang w:eastAsia="ru-RU"/>
        </w:rPr>
        <w:t>10</w:t>
      </w:r>
    </w:p>
    <w:p w:rsidR="009F609D" w:rsidRPr="009F609D" w:rsidRDefault="009F609D" w:rsidP="00D47271">
      <w:pPr>
        <w:numPr>
          <w:ilvl w:val="0"/>
          <w:numId w:val="3"/>
        </w:numPr>
        <w:tabs>
          <w:tab w:val="left" w:leader="dot" w:pos="9356"/>
        </w:tabs>
        <w:spacing w:after="0" w:line="360" w:lineRule="auto"/>
        <w:ind w:left="284" w:hanging="284"/>
        <w:jc w:val="both"/>
        <w:rPr>
          <w:rFonts w:ascii="Times New Roman" w:eastAsia="Times New Roman" w:hAnsi="Times New Roman" w:cs="Times New Roman"/>
          <w:sz w:val="28"/>
          <w:szCs w:val="28"/>
          <w:lang w:eastAsia="ru-RU"/>
        </w:rPr>
      </w:pPr>
      <w:r w:rsidRPr="009F609D">
        <w:rPr>
          <w:rFonts w:ascii="Times New Roman" w:eastAsia="Times New Roman" w:hAnsi="Times New Roman" w:cs="Times New Roman"/>
          <w:sz w:val="28"/>
          <w:szCs w:val="28"/>
          <w:lang w:eastAsia="ru-RU"/>
        </w:rPr>
        <w:t xml:space="preserve">Системный анализ деятельности </w:t>
      </w:r>
      <w:r>
        <w:rPr>
          <w:rFonts w:ascii="Times New Roman" w:eastAsia="Times New Roman" w:hAnsi="Times New Roman" w:cs="Times New Roman"/>
          <w:sz w:val="28"/>
          <w:szCs w:val="28"/>
          <w:lang w:eastAsia="ru-RU"/>
        </w:rPr>
        <w:t>компании «МТС</w:t>
      </w:r>
      <w:r w:rsidR="00206895">
        <w:rPr>
          <w:rFonts w:ascii="Times New Roman" w:eastAsia="Times New Roman" w:hAnsi="Times New Roman" w:cs="Times New Roman"/>
          <w:sz w:val="28"/>
          <w:szCs w:val="28"/>
          <w:lang w:eastAsia="ru-RU"/>
        </w:rPr>
        <w:t>»</w:t>
      </w:r>
      <w:r w:rsidR="00206895">
        <w:rPr>
          <w:rFonts w:ascii="Times New Roman" w:eastAsia="Times New Roman" w:hAnsi="Times New Roman" w:cs="Times New Roman"/>
          <w:sz w:val="28"/>
          <w:szCs w:val="28"/>
          <w:lang w:eastAsia="ru-RU"/>
        </w:rPr>
        <w:tab/>
        <w:t>13</w:t>
      </w:r>
      <w:r w:rsidRPr="009F609D">
        <w:rPr>
          <w:rFonts w:ascii="Times New Roman" w:eastAsia="Times New Roman" w:hAnsi="Times New Roman" w:cs="Times New Roman"/>
          <w:sz w:val="28"/>
          <w:szCs w:val="28"/>
          <w:lang w:eastAsia="ru-RU"/>
        </w:rPr>
        <w:tab/>
      </w:r>
    </w:p>
    <w:p w:rsidR="009F609D" w:rsidRPr="009F609D" w:rsidRDefault="00D47271" w:rsidP="00D313D2">
      <w:pPr>
        <w:tabs>
          <w:tab w:val="left" w:leader="dot" w:pos="9356"/>
        </w:tabs>
        <w:spacing w:after="0" w:line="360" w:lineRule="auto"/>
        <w:ind w:left="709"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 </w:t>
      </w:r>
      <w:r w:rsidR="00206895">
        <w:rPr>
          <w:rFonts w:ascii="Times New Roman" w:eastAsia="Times New Roman" w:hAnsi="Times New Roman" w:cs="Times New Roman"/>
          <w:sz w:val="28"/>
          <w:szCs w:val="28"/>
          <w:lang w:eastAsia="ru-RU"/>
        </w:rPr>
        <w:t>Общая характеристика</w:t>
      </w:r>
      <w:r w:rsidR="00206895">
        <w:rPr>
          <w:rFonts w:ascii="Times New Roman" w:eastAsia="Times New Roman" w:hAnsi="Times New Roman" w:cs="Times New Roman"/>
          <w:sz w:val="28"/>
          <w:szCs w:val="28"/>
          <w:lang w:eastAsia="ru-RU"/>
        </w:rPr>
        <w:tab/>
        <w:t>13</w:t>
      </w:r>
      <w:r w:rsidR="009F609D" w:rsidRPr="009F609D">
        <w:rPr>
          <w:rFonts w:ascii="Times New Roman" w:eastAsia="Times New Roman" w:hAnsi="Times New Roman" w:cs="Times New Roman"/>
          <w:sz w:val="28"/>
          <w:szCs w:val="28"/>
          <w:lang w:eastAsia="ru-RU"/>
        </w:rPr>
        <w:tab/>
      </w:r>
    </w:p>
    <w:p w:rsidR="009F609D" w:rsidRPr="009F609D" w:rsidRDefault="00D47271" w:rsidP="00D313D2">
      <w:pPr>
        <w:shd w:val="clear" w:color="auto" w:fill="FFFFFF"/>
        <w:tabs>
          <w:tab w:val="left" w:leader="dot" w:pos="9356"/>
        </w:tabs>
        <w:spacing w:after="0" w:line="360" w:lineRule="auto"/>
        <w:ind w:left="709"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D24763">
        <w:rPr>
          <w:rFonts w:ascii="Times New Roman" w:eastAsia="Times New Roman" w:hAnsi="Times New Roman" w:cs="Times New Roman"/>
          <w:sz w:val="28"/>
          <w:szCs w:val="28"/>
          <w:lang w:eastAsia="ru-RU"/>
        </w:rPr>
        <w:t xml:space="preserve"> </w:t>
      </w:r>
      <w:r w:rsidR="00B716C4">
        <w:rPr>
          <w:rFonts w:ascii="Times New Roman" w:eastAsia="Times New Roman" w:hAnsi="Times New Roman" w:cs="Times New Roman"/>
          <w:sz w:val="28"/>
          <w:szCs w:val="28"/>
          <w:lang w:eastAsia="ru-RU"/>
        </w:rPr>
        <w:t>Организационная</w:t>
      </w:r>
      <w:r w:rsidR="009F609D" w:rsidRPr="009F609D">
        <w:rPr>
          <w:rFonts w:ascii="Times New Roman" w:eastAsia="Times New Roman" w:hAnsi="Times New Roman" w:cs="Times New Roman"/>
          <w:sz w:val="28"/>
          <w:szCs w:val="28"/>
          <w:lang w:eastAsia="ru-RU"/>
        </w:rPr>
        <w:t xml:space="preserve"> структура</w:t>
      </w:r>
      <w:r w:rsidR="00B716C4">
        <w:rPr>
          <w:rFonts w:ascii="Times New Roman" w:eastAsia="Times New Roman" w:hAnsi="Times New Roman" w:cs="Times New Roman"/>
          <w:sz w:val="28"/>
          <w:szCs w:val="28"/>
          <w:lang w:eastAsia="ru-RU"/>
        </w:rPr>
        <w:t xml:space="preserve"> управления</w:t>
      </w:r>
      <w:r w:rsidR="00206895">
        <w:rPr>
          <w:rFonts w:ascii="Times New Roman" w:eastAsia="Times New Roman" w:hAnsi="Times New Roman" w:cs="Times New Roman"/>
          <w:sz w:val="28"/>
          <w:szCs w:val="28"/>
          <w:lang w:eastAsia="ru-RU"/>
        </w:rPr>
        <w:tab/>
        <w:t>14</w:t>
      </w:r>
    </w:p>
    <w:p w:rsidR="009F609D" w:rsidRPr="000C0D85" w:rsidRDefault="00D47271" w:rsidP="00D313D2">
      <w:pPr>
        <w:widowControl w:val="0"/>
        <w:tabs>
          <w:tab w:val="left" w:pos="426"/>
          <w:tab w:val="left" w:leader="dot" w:pos="9356"/>
        </w:tabs>
        <w:spacing w:after="0" w:line="360" w:lineRule="auto"/>
        <w:ind w:left="709"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eastAsia="ru-RU"/>
        </w:rPr>
        <w:t>2.3</w:t>
      </w:r>
      <w:r w:rsidR="00D24763">
        <w:rPr>
          <w:rFonts w:ascii="Times New Roman" w:eastAsia="Times New Roman" w:hAnsi="Times New Roman" w:cs="Times New Roman"/>
          <w:sz w:val="28"/>
          <w:szCs w:val="20"/>
          <w:lang w:eastAsia="ru-RU"/>
        </w:rPr>
        <w:t xml:space="preserve"> </w:t>
      </w:r>
      <w:r w:rsidR="009C3F38" w:rsidRPr="009C3F38">
        <w:rPr>
          <w:rFonts w:ascii="Times New Roman" w:eastAsia="Times New Roman" w:hAnsi="Times New Roman" w:cs="Times New Roman"/>
          <w:sz w:val="28"/>
          <w:szCs w:val="20"/>
          <w:lang w:eastAsia="ru-RU"/>
        </w:rPr>
        <w:t>Представление компании на микр</w:t>
      </w:r>
      <w:proofErr w:type="gramStart"/>
      <w:r w:rsidR="009C3F38" w:rsidRPr="009C3F38">
        <w:rPr>
          <w:rFonts w:ascii="Times New Roman" w:eastAsia="Times New Roman" w:hAnsi="Times New Roman" w:cs="Times New Roman"/>
          <w:sz w:val="28"/>
          <w:szCs w:val="20"/>
          <w:lang w:eastAsia="ru-RU"/>
        </w:rPr>
        <w:t>о-</w:t>
      </w:r>
      <w:proofErr w:type="gramEnd"/>
      <w:r w:rsidR="009C3F38" w:rsidRPr="009C3F38">
        <w:rPr>
          <w:rFonts w:ascii="Times New Roman" w:eastAsia="Times New Roman" w:hAnsi="Times New Roman" w:cs="Times New Roman"/>
          <w:sz w:val="28"/>
          <w:szCs w:val="20"/>
          <w:lang w:eastAsia="ru-RU"/>
        </w:rPr>
        <w:t xml:space="preserve"> и макроуровне</w:t>
      </w:r>
      <w:r w:rsidR="00206895">
        <w:rPr>
          <w:rFonts w:ascii="Times New Roman" w:eastAsia="Times New Roman" w:hAnsi="Times New Roman" w:cs="Times New Roman"/>
          <w:sz w:val="28"/>
          <w:szCs w:val="20"/>
          <w:lang w:eastAsia="ru-RU"/>
        </w:rPr>
        <w:tab/>
        <w:t>15</w:t>
      </w:r>
    </w:p>
    <w:p w:rsidR="000C0D85" w:rsidRPr="00D978C4" w:rsidRDefault="00D47271" w:rsidP="00D313D2">
      <w:pPr>
        <w:widowControl w:val="0"/>
        <w:tabs>
          <w:tab w:val="left" w:pos="426"/>
          <w:tab w:val="left" w:leader="dot" w:pos="9356"/>
        </w:tabs>
        <w:spacing w:after="0" w:line="360" w:lineRule="auto"/>
        <w:ind w:left="709"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eastAsia="ru-RU"/>
        </w:rPr>
        <w:t>2.4</w:t>
      </w:r>
      <w:r w:rsidR="00D24763">
        <w:rPr>
          <w:rFonts w:ascii="Times New Roman" w:eastAsia="Times New Roman" w:hAnsi="Times New Roman" w:cs="Times New Roman"/>
          <w:sz w:val="28"/>
          <w:szCs w:val="20"/>
          <w:lang w:eastAsia="ru-RU"/>
        </w:rPr>
        <w:t xml:space="preserve"> </w:t>
      </w:r>
      <w:r w:rsidR="000C0D85">
        <w:rPr>
          <w:rFonts w:ascii="Times New Roman" w:eastAsia="Times New Roman" w:hAnsi="Times New Roman" w:cs="Times New Roman"/>
          <w:sz w:val="28"/>
          <w:szCs w:val="20"/>
          <w:lang w:eastAsia="ru-RU"/>
        </w:rPr>
        <w:t>Цели функционирования</w:t>
      </w:r>
      <w:r w:rsidR="000C0D85">
        <w:rPr>
          <w:rFonts w:ascii="Times New Roman" w:eastAsia="Times New Roman" w:hAnsi="Times New Roman" w:cs="Times New Roman"/>
          <w:sz w:val="28"/>
          <w:szCs w:val="20"/>
          <w:lang w:eastAsia="ru-RU"/>
        </w:rPr>
        <w:tab/>
      </w:r>
      <w:r w:rsidR="00206895">
        <w:rPr>
          <w:rFonts w:ascii="Times New Roman" w:eastAsia="Times New Roman" w:hAnsi="Times New Roman" w:cs="Times New Roman"/>
          <w:sz w:val="28"/>
          <w:szCs w:val="20"/>
          <w:lang w:eastAsia="ru-RU"/>
        </w:rPr>
        <w:t>17</w:t>
      </w:r>
    </w:p>
    <w:p w:rsidR="009F609D" w:rsidRPr="009F609D" w:rsidRDefault="009F609D" w:rsidP="00D47271">
      <w:pPr>
        <w:widowControl w:val="0"/>
        <w:numPr>
          <w:ilvl w:val="0"/>
          <w:numId w:val="3"/>
        </w:numPr>
        <w:tabs>
          <w:tab w:val="left" w:pos="284"/>
          <w:tab w:val="left" w:leader="dot" w:pos="9356"/>
        </w:tabs>
        <w:spacing w:after="0" w:line="360" w:lineRule="auto"/>
        <w:ind w:left="357" w:hanging="357"/>
        <w:jc w:val="both"/>
        <w:rPr>
          <w:rFonts w:ascii="Times New Roman" w:eastAsia="Times New Roman" w:hAnsi="Times New Roman" w:cs="Times New Roman"/>
          <w:color w:val="0F0F0F"/>
          <w:spacing w:val="4"/>
          <w:sz w:val="28"/>
          <w:szCs w:val="28"/>
          <w:shd w:val="clear" w:color="auto" w:fill="FFFFFF"/>
          <w:lang w:eastAsia="ru-RU"/>
        </w:rPr>
      </w:pPr>
      <w:r w:rsidRPr="009F609D">
        <w:rPr>
          <w:rFonts w:ascii="Times New Roman" w:eastAsia="Times New Roman" w:hAnsi="Times New Roman" w:cs="Times New Roman"/>
          <w:color w:val="0F0F0F"/>
          <w:spacing w:val="4"/>
          <w:sz w:val="28"/>
          <w:szCs w:val="28"/>
          <w:shd w:val="clear" w:color="auto" w:fill="FFFFFF"/>
          <w:lang w:eastAsia="ru-RU"/>
        </w:rPr>
        <w:t xml:space="preserve">Разработка информационной модели </w:t>
      </w:r>
      <w:r w:rsidR="00D47271">
        <w:rPr>
          <w:rFonts w:ascii="Times New Roman" w:eastAsia="Times New Roman" w:hAnsi="Times New Roman" w:cs="Times New Roman"/>
          <w:color w:val="0F0F0F"/>
          <w:spacing w:val="4"/>
          <w:sz w:val="28"/>
          <w:szCs w:val="28"/>
          <w:shd w:val="clear" w:color="auto" w:fill="FFFFFF"/>
          <w:lang w:eastAsia="ru-RU"/>
        </w:rPr>
        <w:t xml:space="preserve">компании средствами методологии </w:t>
      </w:r>
      <w:r w:rsidRPr="009F609D">
        <w:rPr>
          <w:rFonts w:ascii="Times New Roman" w:eastAsia="Times New Roman" w:hAnsi="Times New Roman" w:cs="Times New Roman"/>
          <w:color w:val="0F0F0F"/>
          <w:spacing w:val="4"/>
          <w:sz w:val="28"/>
          <w:szCs w:val="28"/>
          <w:shd w:val="clear" w:color="auto" w:fill="FFFFFF"/>
          <w:lang w:val="en-US" w:eastAsia="ru-RU"/>
        </w:rPr>
        <w:t>SADT</w:t>
      </w:r>
      <w:r w:rsidR="00206895">
        <w:rPr>
          <w:rFonts w:ascii="Times New Roman" w:eastAsia="Times New Roman" w:hAnsi="Times New Roman" w:cs="Times New Roman"/>
          <w:color w:val="0F0F0F"/>
          <w:spacing w:val="4"/>
          <w:sz w:val="28"/>
          <w:szCs w:val="28"/>
          <w:shd w:val="clear" w:color="auto" w:fill="FFFFFF"/>
          <w:lang w:eastAsia="ru-RU"/>
        </w:rPr>
        <w:tab/>
        <w:t>19</w:t>
      </w:r>
    </w:p>
    <w:p w:rsidR="009F609D" w:rsidRPr="009F609D" w:rsidRDefault="009F609D" w:rsidP="00D47271">
      <w:pPr>
        <w:widowControl w:val="0"/>
        <w:tabs>
          <w:tab w:val="left" w:pos="993"/>
          <w:tab w:val="left" w:leader="dot" w:pos="9356"/>
        </w:tabs>
        <w:spacing w:after="0" w:line="360" w:lineRule="auto"/>
        <w:ind w:left="709" w:hanging="567"/>
        <w:jc w:val="both"/>
        <w:rPr>
          <w:rFonts w:ascii="Times New Roman" w:eastAsia="Times New Roman" w:hAnsi="Times New Roman" w:cs="Times New Roman"/>
          <w:color w:val="0F0F0F"/>
          <w:spacing w:val="4"/>
          <w:sz w:val="28"/>
          <w:szCs w:val="28"/>
          <w:shd w:val="clear" w:color="auto" w:fill="FFFFFF"/>
          <w:lang w:eastAsia="ru-RU"/>
        </w:rPr>
      </w:pPr>
      <w:r w:rsidRPr="009F609D">
        <w:rPr>
          <w:rFonts w:ascii="Times New Roman" w:eastAsia="Times New Roman" w:hAnsi="Times New Roman" w:cs="Times New Roman"/>
          <w:color w:val="0F0F0F"/>
          <w:spacing w:val="4"/>
          <w:sz w:val="28"/>
          <w:szCs w:val="28"/>
          <w:shd w:val="clear" w:color="auto" w:fill="FFFFFF"/>
          <w:lang w:eastAsia="ru-RU"/>
        </w:rPr>
        <w:t>3.1</w:t>
      </w:r>
      <w:r w:rsidR="00D47271">
        <w:rPr>
          <w:rFonts w:ascii="Times New Roman" w:eastAsia="Times New Roman" w:hAnsi="Times New Roman" w:cs="Times New Roman"/>
          <w:color w:val="0F0F0F"/>
          <w:spacing w:val="4"/>
          <w:sz w:val="28"/>
          <w:szCs w:val="28"/>
          <w:shd w:val="clear" w:color="auto" w:fill="FFFFFF"/>
          <w:lang w:eastAsia="ru-RU"/>
        </w:rPr>
        <w:t xml:space="preserve"> </w:t>
      </w:r>
      <w:r w:rsidR="004303E6" w:rsidRPr="004303E6">
        <w:t xml:space="preserve"> </w:t>
      </w:r>
      <w:r w:rsidR="005E2560">
        <w:rPr>
          <w:rFonts w:ascii="Times New Roman" w:eastAsia="Times New Roman" w:hAnsi="Times New Roman" w:cs="Times New Roman"/>
          <w:color w:val="0F0F0F"/>
          <w:spacing w:val="4"/>
          <w:sz w:val="28"/>
          <w:szCs w:val="28"/>
          <w:shd w:val="clear" w:color="auto" w:fill="FFFFFF"/>
          <w:lang w:eastAsia="ru-RU"/>
        </w:rPr>
        <w:t>Методология</w:t>
      </w:r>
      <w:r w:rsidR="004303E6" w:rsidRPr="004303E6">
        <w:rPr>
          <w:rFonts w:ascii="Times New Roman" w:eastAsia="Times New Roman" w:hAnsi="Times New Roman" w:cs="Times New Roman"/>
          <w:color w:val="0F0F0F"/>
          <w:spacing w:val="4"/>
          <w:sz w:val="28"/>
          <w:szCs w:val="28"/>
          <w:shd w:val="clear" w:color="auto" w:fill="FFFFFF"/>
          <w:lang w:eastAsia="ru-RU"/>
        </w:rPr>
        <w:t xml:space="preserve"> структурно-функционального анализа</w:t>
      </w:r>
      <w:r w:rsidR="00206895">
        <w:rPr>
          <w:rFonts w:ascii="Times New Roman" w:eastAsia="Times New Roman" w:hAnsi="Times New Roman" w:cs="Times New Roman"/>
          <w:color w:val="0F0F0F"/>
          <w:spacing w:val="4"/>
          <w:sz w:val="28"/>
          <w:szCs w:val="28"/>
          <w:shd w:val="clear" w:color="auto" w:fill="FFFFFF"/>
          <w:lang w:eastAsia="ru-RU"/>
        </w:rPr>
        <w:tab/>
        <w:t>19</w:t>
      </w:r>
    </w:p>
    <w:p w:rsidR="009F609D" w:rsidRPr="009F609D" w:rsidRDefault="00D47271" w:rsidP="00D47271">
      <w:pPr>
        <w:widowControl w:val="0"/>
        <w:shd w:val="clear" w:color="auto" w:fill="FFFFFF"/>
        <w:tabs>
          <w:tab w:val="left" w:pos="426"/>
          <w:tab w:val="left" w:pos="993"/>
          <w:tab w:val="left" w:leader="dot" w:pos="9356"/>
        </w:tabs>
        <w:spacing w:after="0" w:line="360" w:lineRule="auto"/>
        <w:ind w:left="709"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F0F0F"/>
          <w:spacing w:val="4"/>
          <w:sz w:val="28"/>
          <w:szCs w:val="28"/>
          <w:shd w:val="clear" w:color="auto" w:fill="FFFFFF"/>
          <w:lang w:eastAsia="ru-RU"/>
        </w:rPr>
        <w:t xml:space="preserve">3.2 </w:t>
      </w:r>
      <w:r w:rsidR="009F609D" w:rsidRPr="009F609D">
        <w:rPr>
          <w:rFonts w:ascii="Times New Roman" w:eastAsia="Times New Roman" w:hAnsi="Times New Roman" w:cs="Times New Roman"/>
          <w:color w:val="0F0F0F"/>
          <w:spacing w:val="4"/>
          <w:sz w:val="28"/>
          <w:szCs w:val="28"/>
          <w:shd w:val="clear" w:color="auto" w:fill="FFFFFF"/>
          <w:lang w:eastAsia="ru-RU"/>
        </w:rPr>
        <w:t>Описание бизнес-процессов формата «</w:t>
      </w:r>
      <w:r w:rsidR="009F609D" w:rsidRPr="009F609D">
        <w:rPr>
          <w:rFonts w:ascii="Times New Roman" w:eastAsia="Times New Roman" w:hAnsi="Times New Roman" w:cs="Times New Roman"/>
          <w:color w:val="0F0F0F"/>
          <w:spacing w:val="4"/>
          <w:sz w:val="28"/>
          <w:szCs w:val="28"/>
          <w:shd w:val="clear" w:color="auto" w:fill="FFFFFF"/>
          <w:lang w:val="en-US" w:eastAsia="ru-RU"/>
        </w:rPr>
        <w:t>AS</w:t>
      </w:r>
      <w:r w:rsidR="009F609D" w:rsidRPr="009F609D">
        <w:rPr>
          <w:rFonts w:ascii="Times New Roman" w:eastAsia="Times New Roman" w:hAnsi="Times New Roman" w:cs="Times New Roman"/>
          <w:color w:val="0F0F0F"/>
          <w:spacing w:val="4"/>
          <w:sz w:val="28"/>
          <w:szCs w:val="28"/>
          <w:shd w:val="clear" w:color="auto" w:fill="FFFFFF"/>
          <w:lang w:eastAsia="ru-RU"/>
        </w:rPr>
        <w:t>-</w:t>
      </w:r>
      <w:r w:rsidR="009F609D" w:rsidRPr="009F609D">
        <w:rPr>
          <w:rFonts w:ascii="Times New Roman" w:eastAsia="Times New Roman" w:hAnsi="Times New Roman" w:cs="Times New Roman"/>
          <w:color w:val="0F0F0F"/>
          <w:spacing w:val="4"/>
          <w:sz w:val="28"/>
          <w:szCs w:val="28"/>
          <w:shd w:val="clear" w:color="auto" w:fill="FFFFFF"/>
          <w:lang w:val="en-US" w:eastAsia="ru-RU"/>
        </w:rPr>
        <w:t>IS</w:t>
      </w:r>
      <w:r w:rsidR="00206895">
        <w:rPr>
          <w:rFonts w:ascii="Times New Roman" w:eastAsia="Times New Roman" w:hAnsi="Times New Roman" w:cs="Times New Roman"/>
          <w:color w:val="0F0F0F"/>
          <w:spacing w:val="4"/>
          <w:sz w:val="28"/>
          <w:szCs w:val="28"/>
          <w:shd w:val="clear" w:color="auto" w:fill="FFFFFF"/>
          <w:lang w:eastAsia="ru-RU"/>
        </w:rPr>
        <w:t>», выявление задачи</w:t>
      </w:r>
      <w:r w:rsidR="00206895">
        <w:rPr>
          <w:rFonts w:ascii="Times New Roman" w:eastAsia="Times New Roman" w:hAnsi="Times New Roman" w:cs="Times New Roman"/>
          <w:color w:val="0F0F0F"/>
          <w:spacing w:val="4"/>
          <w:sz w:val="28"/>
          <w:szCs w:val="28"/>
          <w:shd w:val="clear" w:color="auto" w:fill="FFFFFF"/>
          <w:lang w:eastAsia="ru-RU"/>
        </w:rPr>
        <w:tab/>
        <w:t>21</w:t>
      </w:r>
    </w:p>
    <w:p w:rsidR="009F609D" w:rsidRPr="009F609D" w:rsidRDefault="00D47271" w:rsidP="00D47271">
      <w:pPr>
        <w:widowControl w:val="0"/>
        <w:shd w:val="clear" w:color="auto" w:fill="FFFFFF"/>
        <w:tabs>
          <w:tab w:val="left" w:pos="426"/>
          <w:tab w:val="left" w:pos="993"/>
          <w:tab w:val="left" w:leader="dot" w:pos="9356"/>
        </w:tabs>
        <w:spacing w:after="0" w:line="360" w:lineRule="auto"/>
        <w:ind w:left="709" w:hanging="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w:t>
      </w:r>
      <w:r w:rsidR="00DE5B5E">
        <w:rPr>
          <w:rFonts w:ascii="Times New Roman" w:eastAsia="Times New Roman" w:hAnsi="Times New Roman" w:cs="Times New Roman"/>
          <w:color w:val="000000"/>
          <w:sz w:val="28"/>
          <w:szCs w:val="28"/>
          <w:lang w:eastAsia="ru-RU"/>
        </w:rPr>
        <w:t xml:space="preserve"> Разработка модели «</w:t>
      </w:r>
      <w:r w:rsidR="00DE5B5E">
        <w:rPr>
          <w:rFonts w:ascii="Times New Roman" w:eastAsia="Times New Roman" w:hAnsi="Times New Roman" w:cs="Times New Roman"/>
          <w:color w:val="000000"/>
          <w:sz w:val="28"/>
          <w:szCs w:val="28"/>
          <w:lang w:val="en-US" w:eastAsia="ru-RU"/>
        </w:rPr>
        <w:t>TO</w:t>
      </w:r>
      <w:r w:rsidR="00DE5B5E" w:rsidRPr="00DE5B5E">
        <w:rPr>
          <w:rFonts w:ascii="Times New Roman" w:eastAsia="Times New Roman" w:hAnsi="Times New Roman" w:cs="Times New Roman"/>
          <w:color w:val="000000"/>
          <w:sz w:val="28"/>
          <w:szCs w:val="28"/>
          <w:lang w:eastAsia="ru-RU"/>
        </w:rPr>
        <w:t>-</w:t>
      </w:r>
      <w:r w:rsidR="00DE5B5E">
        <w:rPr>
          <w:rFonts w:ascii="Times New Roman" w:eastAsia="Times New Roman" w:hAnsi="Times New Roman" w:cs="Times New Roman"/>
          <w:color w:val="000000"/>
          <w:sz w:val="28"/>
          <w:szCs w:val="28"/>
          <w:lang w:val="en-US" w:eastAsia="ru-RU"/>
        </w:rPr>
        <w:t>BE</w:t>
      </w:r>
      <w:r w:rsidR="00DE5B5E">
        <w:rPr>
          <w:rFonts w:ascii="Times New Roman" w:eastAsia="Times New Roman" w:hAnsi="Times New Roman" w:cs="Times New Roman"/>
          <w:color w:val="000000"/>
          <w:sz w:val="28"/>
          <w:szCs w:val="28"/>
          <w:lang w:eastAsia="ru-RU"/>
        </w:rPr>
        <w:t>», выявление проблемы</w:t>
      </w:r>
      <w:r w:rsidR="00206895">
        <w:rPr>
          <w:rFonts w:ascii="Times New Roman" w:eastAsia="Times New Roman" w:hAnsi="Times New Roman" w:cs="Times New Roman"/>
          <w:color w:val="000000"/>
          <w:sz w:val="28"/>
          <w:szCs w:val="28"/>
          <w:lang w:eastAsia="ru-RU"/>
        </w:rPr>
        <w:tab/>
        <w:t>32</w:t>
      </w:r>
    </w:p>
    <w:p w:rsidR="009F609D" w:rsidRPr="009F609D" w:rsidRDefault="009F609D" w:rsidP="00D313D2">
      <w:pPr>
        <w:widowControl w:val="0"/>
        <w:tabs>
          <w:tab w:val="left" w:pos="426"/>
          <w:tab w:val="left" w:leader="dot" w:pos="9356"/>
        </w:tabs>
        <w:spacing w:after="0" w:line="360" w:lineRule="auto"/>
        <w:ind w:left="284" w:hanging="284"/>
        <w:contextualSpacing/>
        <w:jc w:val="both"/>
        <w:rPr>
          <w:rFonts w:ascii="Times New Roman" w:eastAsia="Times New Roman" w:hAnsi="Times New Roman" w:cs="Times New Roman"/>
          <w:color w:val="0F0F0F"/>
          <w:spacing w:val="4"/>
          <w:sz w:val="28"/>
          <w:szCs w:val="28"/>
          <w:shd w:val="clear" w:color="auto" w:fill="FFFFFF"/>
          <w:lang w:eastAsia="ru-RU"/>
        </w:rPr>
      </w:pPr>
      <w:r w:rsidRPr="009F609D">
        <w:rPr>
          <w:rFonts w:ascii="Times New Roman" w:eastAsia="Times New Roman" w:hAnsi="Times New Roman" w:cs="Times New Roman"/>
          <w:color w:val="0F0F0F"/>
          <w:spacing w:val="4"/>
          <w:sz w:val="28"/>
          <w:szCs w:val="28"/>
          <w:shd w:val="clear" w:color="auto" w:fill="FFFFFF"/>
          <w:lang w:eastAsia="ru-RU"/>
        </w:rPr>
        <w:t>Заключение</w:t>
      </w:r>
      <w:r w:rsidRPr="009F609D">
        <w:rPr>
          <w:rFonts w:ascii="Times New Roman" w:eastAsia="Times New Roman" w:hAnsi="Times New Roman" w:cs="Times New Roman"/>
          <w:color w:val="0F0F0F"/>
          <w:spacing w:val="4"/>
          <w:sz w:val="28"/>
          <w:szCs w:val="28"/>
          <w:shd w:val="clear" w:color="auto" w:fill="FFFFFF"/>
          <w:lang w:eastAsia="ru-RU"/>
        </w:rPr>
        <w:tab/>
      </w:r>
      <w:r w:rsidR="00206895">
        <w:rPr>
          <w:rFonts w:ascii="Times New Roman" w:eastAsia="Times New Roman" w:hAnsi="Times New Roman" w:cs="Times New Roman"/>
          <w:color w:val="0F0F0F"/>
          <w:spacing w:val="4"/>
          <w:sz w:val="28"/>
          <w:szCs w:val="28"/>
          <w:shd w:val="clear" w:color="auto" w:fill="FFFFFF"/>
          <w:lang w:eastAsia="ru-RU"/>
        </w:rPr>
        <w:t>36</w:t>
      </w:r>
    </w:p>
    <w:p w:rsidR="009F609D" w:rsidRDefault="009F609D" w:rsidP="00D313D2">
      <w:pPr>
        <w:shd w:val="clear" w:color="auto" w:fill="FFFFFF"/>
        <w:tabs>
          <w:tab w:val="left" w:leader="dot" w:pos="9356"/>
        </w:tabs>
        <w:spacing w:after="0" w:line="360" w:lineRule="auto"/>
        <w:ind w:left="284" w:hanging="284"/>
        <w:jc w:val="both"/>
        <w:rPr>
          <w:rFonts w:ascii="Times New Roman" w:eastAsia="Times New Roman" w:hAnsi="Times New Roman" w:cs="Times New Roman"/>
          <w:sz w:val="28"/>
          <w:szCs w:val="28"/>
          <w:lang w:eastAsia="ru-RU"/>
        </w:rPr>
      </w:pPr>
      <w:r w:rsidRPr="009F609D">
        <w:rPr>
          <w:rFonts w:ascii="Times New Roman" w:eastAsia="Times New Roman" w:hAnsi="Times New Roman" w:cs="Times New Roman"/>
          <w:sz w:val="28"/>
          <w:szCs w:val="28"/>
          <w:lang w:eastAsia="ru-RU"/>
        </w:rPr>
        <w:t>Спи</w:t>
      </w:r>
      <w:r w:rsidR="00206895">
        <w:rPr>
          <w:rFonts w:ascii="Times New Roman" w:eastAsia="Times New Roman" w:hAnsi="Times New Roman" w:cs="Times New Roman"/>
          <w:sz w:val="28"/>
          <w:szCs w:val="28"/>
          <w:lang w:eastAsia="ru-RU"/>
        </w:rPr>
        <w:t>сок использованных источников</w:t>
      </w:r>
      <w:r w:rsidR="00206895">
        <w:rPr>
          <w:rFonts w:ascii="Times New Roman" w:eastAsia="Times New Roman" w:hAnsi="Times New Roman" w:cs="Times New Roman"/>
          <w:sz w:val="28"/>
          <w:szCs w:val="28"/>
          <w:lang w:eastAsia="ru-RU"/>
        </w:rPr>
        <w:tab/>
        <w:t>38</w:t>
      </w:r>
    </w:p>
    <w:p w:rsidR="007F3E20" w:rsidRPr="00516B30" w:rsidRDefault="00516B30" w:rsidP="00D313D2">
      <w:pPr>
        <w:shd w:val="clear" w:color="auto" w:fill="FFFFFF"/>
        <w:tabs>
          <w:tab w:val="left" w:leader="dot" w:pos="9356"/>
        </w:tabs>
        <w:spacing w:after="0" w:line="360" w:lineRule="auto"/>
        <w:ind w:left="284" w:hanging="284"/>
        <w:jc w:val="both"/>
        <w:rPr>
          <w:rFonts w:ascii="Times New Roman" w:eastAsia="Times New Roman" w:hAnsi="Times New Roman" w:cs="Times New Roman"/>
          <w:sz w:val="28"/>
          <w:szCs w:val="28"/>
          <w:u w:val="dotted"/>
          <w:lang w:eastAsia="ru-RU"/>
        </w:rPr>
      </w:pPr>
      <w:r>
        <w:rPr>
          <w:rFonts w:ascii="Times New Roman" w:eastAsia="Times New Roman" w:hAnsi="Times New Roman" w:cs="Times New Roman"/>
          <w:sz w:val="28"/>
          <w:szCs w:val="28"/>
          <w:lang w:eastAsia="ru-RU"/>
        </w:rPr>
        <w:t>Приложение</w:t>
      </w:r>
      <w:proofErr w:type="gramStart"/>
      <w:r>
        <w:rPr>
          <w:rFonts w:ascii="Times New Roman" w:eastAsia="Times New Roman" w:hAnsi="Times New Roman" w:cs="Times New Roman"/>
          <w:sz w:val="28"/>
          <w:szCs w:val="28"/>
          <w:lang w:eastAsia="ru-RU"/>
        </w:rPr>
        <w:t xml:space="preserve"> А</w:t>
      </w:r>
      <w:proofErr w:type="gramEnd"/>
      <w:r w:rsidR="00DE5B5E">
        <w:rPr>
          <w:rFonts w:ascii="Times New Roman" w:eastAsia="Times New Roman" w:hAnsi="Times New Roman" w:cs="Times New Roman"/>
          <w:sz w:val="28"/>
          <w:szCs w:val="28"/>
          <w:lang w:eastAsia="ru-RU"/>
        </w:rPr>
        <w:t xml:space="preserve"> Декомпозиция</w:t>
      </w:r>
      <w:r w:rsidR="00D313D2">
        <w:rPr>
          <w:rFonts w:ascii="Times New Roman" w:eastAsia="Times New Roman" w:hAnsi="Times New Roman" w:cs="Times New Roman"/>
          <w:sz w:val="28"/>
          <w:szCs w:val="28"/>
          <w:lang w:eastAsia="ru-RU"/>
        </w:rPr>
        <w:t xml:space="preserve"> БП</w:t>
      </w:r>
      <w:r>
        <w:rPr>
          <w:rFonts w:ascii="Times New Roman" w:eastAsia="Times New Roman" w:hAnsi="Times New Roman" w:cs="Times New Roman"/>
          <w:sz w:val="28"/>
          <w:szCs w:val="28"/>
          <w:lang w:eastAsia="ru-RU"/>
        </w:rPr>
        <w:tab/>
      </w:r>
      <w:r w:rsidR="00206895">
        <w:rPr>
          <w:rFonts w:ascii="Times New Roman" w:eastAsia="Times New Roman" w:hAnsi="Times New Roman" w:cs="Times New Roman"/>
          <w:sz w:val="28"/>
          <w:szCs w:val="28"/>
          <w:lang w:eastAsia="ru-RU"/>
        </w:rPr>
        <w:t>41</w:t>
      </w:r>
    </w:p>
    <w:p w:rsidR="007F3E20" w:rsidRPr="009F609D" w:rsidRDefault="00516B30" w:rsidP="00D313D2">
      <w:pPr>
        <w:shd w:val="clear" w:color="auto" w:fill="FFFFFF"/>
        <w:tabs>
          <w:tab w:val="left" w:leader="dot" w:pos="9356"/>
        </w:tabs>
        <w:spacing w:after="0" w:line="360" w:lineRule="auto"/>
        <w:ind w:left="284" w:hanging="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w:t>
      </w:r>
      <w:proofErr w:type="gramStart"/>
      <w:r>
        <w:rPr>
          <w:rFonts w:ascii="Times New Roman" w:eastAsia="Times New Roman" w:hAnsi="Times New Roman" w:cs="Times New Roman"/>
          <w:sz w:val="28"/>
          <w:szCs w:val="28"/>
          <w:lang w:eastAsia="ru-RU"/>
        </w:rPr>
        <w:t xml:space="preserve"> Б</w:t>
      </w:r>
      <w:proofErr w:type="gramEnd"/>
      <w:r w:rsidR="00DE5B5E">
        <w:rPr>
          <w:rFonts w:ascii="Times New Roman" w:eastAsia="Times New Roman" w:hAnsi="Times New Roman" w:cs="Times New Roman"/>
          <w:sz w:val="28"/>
          <w:szCs w:val="28"/>
          <w:lang w:eastAsia="ru-RU"/>
        </w:rPr>
        <w:t xml:space="preserve"> Декомпозиция</w:t>
      </w:r>
      <w:r w:rsidR="00D313D2">
        <w:rPr>
          <w:rFonts w:ascii="Times New Roman" w:eastAsia="Times New Roman" w:hAnsi="Times New Roman" w:cs="Times New Roman"/>
          <w:sz w:val="28"/>
          <w:szCs w:val="28"/>
          <w:lang w:eastAsia="ru-RU"/>
        </w:rPr>
        <w:t xml:space="preserve"> БП</w:t>
      </w:r>
      <w:r>
        <w:rPr>
          <w:rFonts w:ascii="Times New Roman" w:eastAsia="Times New Roman" w:hAnsi="Times New Roman" w:cs="Times New Roman"/>
          <w:sz w:val="28"/>
          <w:szCs w:val="28"/>
          <w:lang w:eastAsia="ru-RU"/>
        </w:rPr>
        <w:tab/>
      </w:r>
      <w:r w:rsidR="00206895">
        <w:rPr>
          <w:rFonts w:ascii="Times New Roman" w:eastAsia="Times New Roman" w:hAnsi="Times New Roman" w:cs="Times New Roman"/>
          <w:sz w:val="28"/>
          <w:szCs w:val="28"/>
          <w:lang w:eastAsia="ru-RU"/>
        </w:rPr>
        <w:t>42</w:t>
      </w:r>
    </w:p>
    <w:p w:rsidR="009F609D" w:rsidRDefault="009F609D" w:rsidP="00D47271">
      <w:pPr>
        <w:tabs>
          <w:tab w:val="left" w:leader="dot" w:pos="9356"/>
        </w:tabs>
        <w:spacing w:after="0" w:line="360" w:lineRule="auto"/>
        <w:ind w:hanging="567"/>
        <w:jc w:val="both"/>
        <w:rPr>
          <w:sz w:val="32"/>
          <w:szCs w:val="32"/>
        </w:rPr>
      </w:pPr>
    </w:p>
    <w:p w:rsidR="009F609D" w:rsidRDefault="009F609D" w:rsidP="00BA3EE6">
      <w:pPr>
        <w:spacing w:line="360" w:lineRule="auto"/>
        <w:jc w:val="both"/>
        <w:rPr>
          <w:sz w:val="32"/>
          <w:szCs w:val="32"/>
        </w:rPr>
      </w:pPr>
    </w:p>
    <w:p w:rsidR="009F609D" w:rsidRDefault="009F609D" w:rsidP="00BA3EE6">
      <w:pPr>
        <w:spacing w:line="360" w:lineRule="auto"/>
        <w:jc w:val="both"/>
        <w:rPr>
          <w:sz w:val="32"/>
          <w:szCs w:val="32"/>
        </w:rPr>
      </w:pPr>
    </w:p>
    <w:p w:rsidR="009F609D" w:rsidRDefault="009F609D" w:rsidP="00BA3EE6">
      <w:pPr>
        <w:spacing w:line="360" w:lineRule="auto"/>
        <w:jc w:val="both"/>
        <w:rPr>
          <w:sz w:val="32"/>
          <w:szCs w:val="32"/>
        </w:rPr>
      </w:pPr>
    </w:p>
    <w:p w:rsidR="009F609D" w:rsidRDefault="009F609D" w:rsidP="00BA3EE6">
      <w:pPr>
        <w:spacing w:line="360" w:lineRule="auto"/>
        <w:jc w:val="both"/>
        <w:rPr>
          <w:sz w:val="32"/>
          <w:szCs w:val="32"/>
        </w:rPr>
      </w:pPr>
    </w:p>
    <w:p w:rsidR="009F609D" w:rsidRDefault="009F609D" w:rsidP="00BA3EE6">
      <w:pPr>
        <w:spacing w:line="360" w:lineRule="auto"/>
        <w:jc w:val="both"/>
        <w:rPr>
          <w:sz w:val="32"/>
          <w:szCs w:val="32"/>
        </w:rPr>
      </w:pPr>
    </w:p>
    <w:p w:rsidR="00D21468" w:rsidRDefault="00D21468" w:rsidP="00BA3EE6">
      <w:pPr>
        <w:spacing w:after="0" w:line="360" w:lineRule="auto"/>
        <w:jc w:val="both"/>
        <w:rPr>
          <w:sz w:val="32"/>
          <w:szCs w:val="32"/>
        </w:rPr>
      </w:pPr>
    </w:p>
    <w:p w:rsidR="009F609D" w:rsidRPr="00D4196F" w:rsidRDefault="009F609D" w:rsidP="00D313D2">
      <w:pPr>
        <w:spacing w:after="0" w:line="360" w:lineRule="auto"/>
        <w:ind w:firstLine="709"/>
        <w:jc w:val="center"/>
        <w:rPr>
          <w:rFonts w:ascii="Times New Roman" w:eastAsia="Times New Roman" w:hAnsi="Times New Roman" w:cs="Times New Roman"/>
          <w:b/>
          <w:sz w:val="28"/>
          <w:szCs w:val="28"/>
          <w:lang w:eastAsia="ru-RU"/>
        </w:rPr>
      </w:pPr>
      <w:r w:rsidRPr="00D4196F">
        <w:rPr>
          <w:rFonts w:ascii="Times New Roman" w:eastAsia="Times New Roman" w:hAnsi="Times New Roman" w:cs="Times New Roman"/>
          <w:b/>
          <w:sz w:val="28"/>
          <w:szCs w:val="28"/>
          <w:lang w:eastAsia="ru-RU"/>
        </w:rPr>
        <w:lastRenderedPageBreak/>
        <w:t>ВВЕДЕНИЕ</w:t>
      </w:r>
    </w:p>
    <w:p w:rsidR="009F609D" w:rsidRPr="009F609D" w:rsidRDefault="009F609D" w:rsidP="00D313D2">
      <w:pPr>
        <w:spacing w:after="0" w:line="360" w:lineRule="auto"/>
        <w:ind w:firstLine="709"/>
        <w:jc w:val="both"/>
        <w:rPr>
          <w:rFonts w:ascii="Times New Roman" w:eastAsia="Times New Roman" w:hAnsi="Times New Roman" w:cs="Times New Roman"/>
          <w:sz w:val="28"/>
          <w:szCs w:val="28"/>
          <w:lang w:eastAsia="ru-RU"/>
        </w:rPr>
      </w:pPr>
    </w:p>
    <w:p w:rsidR="00FB6733" w:rsidRDefault="009F609D" w:rsidP="00D313D2">
      <w:pPr>
        <w:spacing w:after="0" w:line="360" w:lineRule="auto"/>
        <w:ind w:firstLine="709"/>
        <w:jc w:val="both"/>
        <w:rPr>
          <w:rFonts w:ascii="Times New Roman" w:eastAsia="Times New Roman" w:hAnsi="Times New Roman" w:cs="Times New Roman"/>
          <w:sz w:val="28"/>
          <w:szCs w:val="28"/>
          <w:lang w:eastAsia="ru-RU"/>
        </w:rPr>
      </w:pPr>
      <w:r w:rsidRPr="009F609D">
        <w:rPr>
          <w:rFonts w:ascii="Times New Roman" w:eastAsia="Times New Roman" w:hAnsi="Times New Roman" w:cs="Times New Roman"/>
          <w:sz w:val="28"/>
          <w:szCs w:val="28"/>
          <w:lang w:eastAsia="ru-RU"/>
        </w:rPr>
        <w:t>Актуальность исслед</w:t>
      </w:r>
      <w:r w:rsidR="00FB6733">
        <w:rPr>
          <w:rFonts w:ascii="Times New Roman" w:eastAsia="Times New Roman" w:hAnsi="Times New Roman" w:cs="Times New Roman"/>
          <w:sz w:val="28"/>
          <w:szCs w:val="28"/>
          <w:lang w:eastAsia="ru-RU"/>
        </w:rPr>
        <w:t xml:space="preserve">ования обуславливается тем, что внешняя среда -  это </w:t>
      </w:r>
      <w:r w:rsidR="00FB6733" w:rsidRPr="00FB6733">
        <w:rPr>
          <w:rFonts w:ascii="Times New Roman" w:eastAsia="Times New Roman" w:hAnsi="Times New Roman" w:cs="Times New Roman"/>
          <w:sz w:val="28"/>
          <w:szCs w:val="28"/>
          <w:lang w:eastAsia="ru-RU"/>
        </w:rPr>
        <w:t>все условия и факторы,</w:t>
      </w:r>
      <w:r w:rsidR="00FB6733">
        <w:rPr>
          <w:rFonts w:ascii="Times New Roman" w:eastAsia="Times New Roman" w:hAnsi="Times New Roman" w:cs="Times New Roman"/>
          <w:sz w:val="28"/>
          <w:szCs w:val="28"/>
          <w:lang w:eastAsia="ru-RU"/>
        </w:rPr>
        <w:t xml:space="preserve"> возникающие в окружающей среде и требующие системно подхода,</w:t>
      </w:r>
      <w:r w:rsidR="00FB6733" w:rsidRPr="00FB6733">
        <w:rPr>
          <w:rFonts w:ascii="Times New Roman" w:eastAsia="Times New Roman" w:hAnsi="Times New Roman" w:cs="Times New Roman"/>
          <w:sz w:val="28"/>
          <w:szCs w:val="28"/>
          <w:lang w:eastAsia="ru-RU"/>
        </w:rPr>
        <w:t xml:space="preserve"> независимо от деятельности конкретной фирмы, но оказывающие или могущие оказать воздействие на её функционирование и поэтому требующие принятия управленческих решений.</w:t>
      </w:r>
    </w:p>
    <w:p w:rsidR="009F609D" w:rsidRPr="009F609D" w:rsidRDefault="009F609D" w:rsidP="00D313D2">
      <w:pPr>
        <w:spacing w:after="0" w:line="360" w:lineRule="auto"/>
        <w:ind w:firstLine="709"/>
        <w:jc w:val="both"/>
        <w:rPr>
          <w:rFonts w:ascii="Times New Roman" w:eastAsia="Times New Roman" w:hAnsi="Times New Roman" w:cs="Times New Roman"/>
          <w:sz w:val="28"/>
          <w:szCs w:val="28"/>
          <w:lang w:eastAsia="ru-RU"/>
        </w:rPr>
      </w:pPr>
      <w:r w:rsidRPr="009F609D">
        <w:rPr>
          <w:rFonts w:ascii="Times New Roman" w:eastAsia="Times New Roman" w:hAnsi="Times New Roman" w:cs="Times New Roman"/>
          <w:sz w:val="28"/>
          <w:szCs w:val="28"/>
          <w:lang w:eastAsia="ru-RU"/>
        </w:rPr>
        <w:t>Развитие и совершенствование предприятия базируется на тщательном и глубоком знании деятельности организации, что требует проведения исследования систем управления. Именно системный подход позволяет предприятию максимально оптимизировать свою деятельность, выявить проблемы и неполадки системы.</w:t>
      </w:r>
    </w:p>
    <w:p w:rsidR="00FB6733" w:rsidRDefault="009F609D" w:rsidP="00D313D2">
      <w:pPr>
        <w:spacing w:after="0" w:line="360" w:lineRule="auto"/>
        <w:ind w:firstLine="709"/>
        <w:jc w:val="both"/>
        <w:rPr>
          <w:rFonts w:ascii="Times New Roman" w:eastAsia="Times New Roman" w:hAnsi="Times New Roman" w:cs="Times New Roman"/>
          <w:sz w:val="28"/>
          <w:szCs w:val="28"/>
          <w:lang w:eastAsia="ru-RU"/>
        </w:rPr>
      </w:pPr>
      <w:r w:rsidRPr="009F609D">
        <w:rPr>
          <w:rFonts w:ascii="Times New Roman" w:eastAsia="Times New Roman" w:hAnsi="Times New Roman" w:cs="Times New Roman"/>
          <w:sz w:val="28"/>
          <w:szCs w:val="28"/>
          <w:lang w:eastAsia="ru-RU"/>
        </w:rPr>
        <w:t xml:space="preserve">Применение системного подхода в </w:t>
      </w:r>
      <w:r w:rsidR="00FB6733">
        <w:rPr>
          <w:rFonts w:ascii="Times New Roman" w:eastAsia="Times New Roman" w:hAnsi="Times New Roman" w:cs="Times New Roman"/>
          <w:sz w:val="28"/>
          <w:szCs w:val="28"/>
          <w:lang w:eastAsia="ru-RU"/>
        </w:rPr>
        <w:t>изучении внешней среды организации позволяет определить, какие факторы и в какой степени могут воздействовать на результаты ее деятельности в настоящий период и на будущую перспективу.</w:t>
      </w:r>
    </w:p>
    <w:p w:rsidR="009F609D" w:rsidRPr="009F609D" w:rsidRDefault="009F609D" w:rsidP="00D313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F609D">
        <w:rPr>
          <w:rFonts w:ascii="Times New Roman" w:eastAsia="Times New Roman" w:hAnsi="Times New Roman" w:cs="Times New Roman"/>
          <w:sz w:val="28"/>
          <w:szCs w:val="28"/>
          <w:lang w:eastAsia="ru-RU"/>
        </w:rPr>
        <w:t xml:space="preserve">В связи с поставленной целью можно выявить </w:t>
      </w:r>
      <w:r w:rsidRPr="006F1C81">
        <w:rPr>
          <w:rFonts w:ascii="Times New Roman" w:eastAsia="Times New Roman" w:hAnsi="Times New Roman" w:cs="Times New Roman"/>
          <w:i/>
          <w:sz w:val="28"/>
          <w:szCs w:val="28"/>
          <w:lang w:eastAsia="ru-RU"/>
        </w:rPr>
        <w:t>следующие задачи</w:t>
      </w:r>
      <w:r w:rsidRPr="009F609D">
        <w:rPr>
          <w:rFonts w:ascii="Times New Roman" w:eastAsia="Times New Roman" w:hAnsi="Times New Roman" w:cs="Times New Roman"/>
          <w:b/>
          <w:sz w:val="28"/>
          <w:szCs w:val="28"/>
          <w:lang w:eastAsia="ru-RU"/>
        </w:rPr>
        <w:t xml:space="preserve"> </w:t>
      </w:r>
      <w:r w:rsidRPr="009F609D">
        <w:rPr>
          <w:rFonts w:ascii="Times New Roman" w:eastAsia="Times New Roman" w:hAnsi="Times New Roman" w:cs="Times New Roman"/>
          <w:sz w:val="28"/>
          <w:szCs w:val="28"/>
          <w:lang w:eastAsia="ru-RU"/>
        </w:rPr>
        <w:t xml:space="preserve">для её достижения: </w:t>
      </w:r>
    </w:p>
    <w:p w:rsidR="009F609D" w:rsidRPr="009F609D" w:rsidRDefault="00371FD7" w:rsidP="00D313D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F609D" w:rsidRPr="009F609D">
        <w:rPr>
          <w:rFonts w:ascii="Times New Roman" w:eastAsia="Times New Roman" w:hAnsi="Times New Roman" w:cs="Times New Roman"/>
          <w:sz w:val="28"/>
          <w:szCs w:val="28"/>
          <w:lang w:eastAsia="ru-RU"/>
        </w:rPr>
        <w:t>рассмотреть теоретические аспекты системного подхода;</w:t>
      </w:r>
    </w:p>
    <w:p w:rsidR="000D210F" w:rsidRDefault="009F609D" w:rsidP="00D313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F609D">
        <w:rPr>
          <w:rFonts w:ascii="Times New Roman" w:eastAsia="Times New Roman" w:hAnsi="Times New Roman" w:cs="Times New Roman"/>
          <w:sz w:val="28"/>
          <w:szCs w:val="28"/>
          <w:lang w:eastAsia="ru-RU"/>
        </w:rPr>
        <w:t>-исследовать взаимосвязь</w:t>
      </w:r>
      <w:r w:rsidR="004B4A0A">
        <w:rPr>
          <w:rFonts w:ascii="Times New Roman" w:eastAsia="Times New Roman" w:hAnsi="Times New Roman" w:cs="Times New Roman"/>
          <w:sz w:val="28"/>
          <w:szCs w:val="28"/>
          <w:lang w:eastAsia="ru-RU"/>
        </w:rPr>
        <w:t xml:space="preserve"> элементов внешней среды организации с системой управления внутренними процессами</w:t>
      </w:r>
      <w:r w:rsidRPr="009F609D">
        <w:rPr>
          <w:rFonts w:ascii="Times New Roman" w:eastAsia="Times New Roman" w:hAnsi="Times New Roman" w:cs="Times New Roman"/>
          <w:sz w:val="28"/>
          <w:szCs w:val="28"/>
          <w:lang w:eastAsia="ru-RU"/>
        </w:rPr>
        <w:t>;</w:t>
      </w:r>
    </w:p>
    <w:p w:rsidR="009F609D" w:rsidRPr="009F609D" w:rsidRDefault="009F609D" w:rsidP="00D313D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F609D">
        <w:rPr>
          <w:rFonts w:ascii="Times New Roman" w:eastAsia="Times New Roman" w:hAnsi="Times New Roman" w:cs="Times New Roman"/>
          <w:sz w:val="28"/>
          <w:szCs w:val="28"/>
          <w:lang w:eastAsia="ru-RU"/>
        </w:rPr>
        <w:t xml:space="preserve">-применяя системный подход, выявить </w:t>
      </w:r>
      <w:r w:rsidR="004B4A0A">
        <w:rPr>
          <w:rFonts w:ascii="Times New Roman" w:eastAsia="Times New Roman" w:hAnsi="Times New Roman" w:cs="Times New Roman"/>
          <w:sz w:val="28"/>
          <w:szCs w:val="28"/>
          <w:lang w:eastAsia="ru-RU"/>
        </w:rPr>
        <w:t>резервы для оптимизации процессов</w:t>
      </w:r>
      <w:r w:rsidRPr="009F609D">
        <w:rPr>
          <w:rFonts w:ascii="Times New Roman" w:eastAsia="Times New Roman" w:hAnsi="Times New Roman" w:cs="Times New Roman"/>
          <w:sz w:val="28"/>
          <w:szCs w:val="28"/>
          <w:lang w:eastAsia="ru-RU"/>
        </w:rPr>
        <w:t>;</w:t>
      </w:r>
    </w:p>
    <w:p w:rsidR="009F609D" w:rsidRPr="009F609D" w:rsidRDefault="009F609D" w:rsidP="00D313D2">
      <w:pPr>
        <w:spacing w:after="0" w:line="360" w:lineRule="auto"/>
        <w:ind w:firstLine="709"/>
        <w:jc w:val="both"/>
        <w:rPr>
          <w:rFonts w:ascii="Times New Roman" w:eastAsia="Times New Roman" w:hAnsi="Times New Roman" w:cs="Times New Roman"/>
          <w:b/>
          <w:sz w:val="28"/>
          <w:lang w:eastAsia="ru-RU"/>
        </w:rPr>
      </w:pPr>
      <w:r w:rsidRPr="009F609D">
        <w:rPr>
          <w:rFonts w:ascii="Calibri" w:eastAsia="Times New Roman" w:hAnsi="Calibri" w:cs="Times New Roman"/>
          <w:sz w:val="28"/>
          <w:szCs w:val="28"/>
          <w:lang w:eastAsia="ru-RU"/>
        </w:rPr>
        <w:t>-</w:t>
      </w:r>
      <w:r w:rsidRPr="009F609D">
        <w:rPr>
          <w:rFonts w:ascii="Times New Roman" w:eastAsia="Times New Roman" w:hAnsi="Times New Roman" w:cs="Times New Roman"/>
          <w:sz w:val="28"/>
          <w:lang w:eastAsia="ru-RU"/>
        </w:rPr>
        <w:t xml:space="preserve">предложить ряд мероприятий по улучшению </w:t>
      </w:r>
      <w:r w:rsidR="00FB6733">
        <w:rPr>
          <w:rFonts w:ascii="Times New Roman" w:eastAsia="Times New Roman" w:hAnsi="Times New Roman" w:cs="Times New Roman"/>
          <w:sz w:val="28"/>
          <w:lang w:eastAsia="ru-RU"/>
        </w:rPr>
        <w:t>деятельности предприятия</w:t>
      </w:r>
    </w:p>
    <w:p w:rsidR="009F609D" w:rsidRPr="009F609D" w:rsidRDefault="009F609D" w:rsidP="00D313D2">
      <w:pPr>
        <w:spacing w:after="0" w:line="360" w:lineRule="auto"/>
        <w:ind w:firstLine="709"/>
        <w:jc w:val="both"/>
        <w:rPr>
          <w:rFonts w:ascii="Times New Roman" w:eastAsia="Times New Roman" w:hAnsi="Times New Roman" w:cs="Times New Roman"/>
          <w:sz w:val="28"/>
          <w:szCs w:val="28"/>
          <w:lang w:eastAsia="ru-RU"/>
        </w:rPr>
      </w:pPr>
      <w:r w:rsidRPr="008C40D9">
        <w:rPr>
          <w:rFonts w:ascii="Times New Roman" w:eastAsia="Times New Roman" w:hAnsi="Times New Roman" w:cs="Times New Roman"/>
          <w:i/>
          <w:sz w:val="28"/>
          <w:lang w:eastAsia="ru-RU"/>
        </w:rPr>
        <w:t>Предметом исследования</w:t>
      </w:r>
      <w:r w:rsidRPr="009F609D">
        <w:rPr>
          <w:rFonts w:ascii="Times New Roman" w:eastAsia="Times New Roman" w:hAnsi="Times New Roman" w:cs="Times New Roman"/>
          <w:sz w:val="28"/>
          <w:lang w:eastAsia="ru-RU"/>
        </w:rPr>
        <w:t xml:space="preserve"> </w:t>
      </w:r>
      <w:r w:rsidR="004B4A0A">
        <w:rPr>
          <w:rFonts w:ascii="Times New Roman" w:eastAsia="Times New Roman" w:hAnsi="Times New Roman" w:cs="Times New Roman"/>
          <w:sz w:val="28"/>
          <w:lang w:eastAsia="ru-RU"/>
        </w:rPr>
        <w:t>являются процессы управления предприятием</w:t>
      </w:r>
      <w:r w:rsidRPr="009F609D">
        <w:rPr>
          <w:rFonts w:ascii="Times New Roman" w:eastAsia="Times New Roman" w:hAnsi="Times New Roman" w:cs="Times New Roman"/>
          <w:sz w:val="28"/>
          <w:lang w:eastAsia="ru-RU"/>
        </w:rPr>
        <w:t>.</w:t>
      </w:r>
    </w:p>
    <w:p w:rsidR="009F609D" w:rsidRPr="009F609D" w:rsidRDefault="009F609D" w:rsidP="00D313D2">
      <w:pPr>
        <w:spacing w:after="0" w:line="360" w:lineRule="auto"/>
        <w:ind w:firstLine="709"/>
        <w:jc w:val="both"/>
        <w:rPr>
          <w:rFonts w:ascii="Times New Roman" w:eastAsia="Times New Roman" w:hAnsi="Times New Roman" w:cs="Times New Roman"/>
          <w:sz w:val="28"/>
          <w:lang w:eastAsia="ru-RU"/>
        </w:rPr>
      </w:pPr>
      <w:r w:rsidRPr="008C40D9">
        <w:rPr>
          <w:rFonts w:ascii="Times New Roman" w:eastAsia="Times New Roman" w:hAnsi="Times New Roman" w:cs="Times New Roman"/>
          <w:i/>
          <w:sz w:val="28"/>
          <w:lang w:eastAsia="ru-RU"/>
        </w:rPr>
        <w:t>Объектом исследования</w:t>
      </w:r>
      <w:r w:rsidRPr="009F609D">
        <w:rPr>
          <w:rFonts w:ascii="Times New Roman" w:eastAsia="Times New Roman" w:hAnsi="Times New Roman" w:cs="Times New Roman"/>
          <w:b/>
          <w:sz w:val="28"/>
          <w:lang w:eastAsia="ru-RU"/>
        </w:rPr>
        <w:t xml:space="preserve"> </w:t>
      </w:r>
      <w:r w:rsidRPr="009F609D">
        <w:rPr>
          <w:rFonts w:ascii="Times New Roman" w:eastAsia="Times New Roman" w:hAnsi="Times New Roman" w:cs="Times New Roman"/>
          <w:sz w:val="28"/>
          <w:lang w:eastAsia="ru-RU"/>
        </w:rPr>
        <w:t xml:space="preserve">является </w:t>
      </w:r>
      <w:r w:rsidRPr="009F609D">
        <w:rPr>
          <w:rFonts w:ascii="Times New Roman" w:eastAsia="Times New Roman" w:hAnsi="Times New Roman" w:cs="Times New Roman"/>
          <w:sz w:val="28"/>
          <w:szCs w:val="28"/>
          <w:lang w:eastAsia="ru-RU"/>
        </w:rPr>
        <w:t>о</w:t>
      </w:r>
      <w:r w:rsidR="004C30B1">
        <w:rPr>
          <w:rFonts w:ascii="Times New Roman" w:eastAsia="Times New Roman" w:hAnsi="Times New Roman" w:cs="Times New Roman"/>
          <w:sz w:val="28"/>
          <w:szCs w:val="28"/>
          <w:lang w:eastAsia="ru-RU"/>
        </w:rPr>
        <w:t>бласть взаимосвязи внешней среды и ресурсами организации</w:t>
      </w:r>
      <w:r w:rsidRPr="009F609D">
        <w:rPr>
          <w:rFonts w:ascii="Times New Roman" w:eastAsia="Times New Roman" w:hAnsi="Times New Roman" w:cs="Times New Roman"/>
          <w:sz w:val="28"/>
          <w:szCs w:val="28"/>
          <w:lang w:eastAsia="ru-RU"/>
        </w:rPr>
        <w:t xml:space="preserve"> на примере </w:t>
      </w:r>
      <w:r w:rsidR="004C30B1">
        <w:rPr>
          <w:rFonts w:ascii="Times New Roman" w:eastAsia="Times New Roman" w:hAnsi="Times New Roman" w:cs="Times New Roman"/>
          <w:sz w:val="28"/>
          <w:szCs w:val="28"/>
          <w:lang w:eastAsia="ru-RU"/>
        </w:rPr>
        <w:t xml:space="preserve">телекоммуникационной компании </w:t>
      </w:r>
      <w:r w:rsidR="00FB6733">
        <w:rPr>
          <w:rFonts w:ascii="Times New Roman" w:eastAsia="Times New Roman" w:hAnsi="Times New Roman" w:cs="Times New Roman"/>
          <w:sz w:val="28"/>
          <w:szCs w:val="28"/>
          <w:lang w:eastAsia="ru-RU"/>
        </w:rPr>
        <w:t>«МТС</w:t>
      </w:r>
      <w:r w:rsidRPr="009F609D">
        <w:rPr>
          <w:rFonts w:ascii="Times New Roman" w:eastAsia="Times New Roman" w:hAnsi="Times New Roman" w:cs="Times New Roman"/>
          <w:sz w:val="28"/>
          <w:szCs w:val="28"/>
          <w:lang w:eastAsia="ru-RU"/>
        </w:rPr>
        <w:t>».</w:t>
      </w:r>
    </w:p>
    <w:p w:rsidR="009F609D" w:rsidRPr="009F609D" w:rsidRDefault="009F609D" w:rsidP="00D313D2">
      <w:pPr>
        <w:spacing w:after="0" w:line="360" w:lineRule="auto"/>
        <w:ind w:firstLine="709"/>
        <w:jc w:val="both"/>
        <w:rPr>
          <w:rFonts w:ascii="Times New Roman" w:eastAsia="Times New Roman" w:hAnsi="Times New Roman" w:cs="Times New Roman"/>
          <w:sz w:val="28"/>
          <w:szCs w:val="28"/>
          <w:lang w:eastAsia="ru-RU"/>
        </w:rPr>
      </w:pPr>
      <w:r w:rsidRPr="009F609D">
        <w:rPr>
          <w:rFonts w:ascii="Times New Roman" w:eastAsia="Times New Roman" w:hAnsi="Times New Roman" w:cs="Times New Roman"/>
          <w:sz w:val="28"/>
          <w:szCs w:val="28"/>
          <w:lang w:eastAsia="ru-RU"/>
        </w:rPr>
        <w:lastRenderedPageBreak/>
        <w:t xml:space="preserve">В работе были использованы следующие </w:t>
      </w:r>
      <w:r w:rsidRPr="002C3AD2">
        <w:rPr>
          <w:rFonts w:ascii="Times New Roman" w:eastAsia="Times New Roman" w:hAnsi="Times New Roman" w:cs="Times New Roman"/>
          <w:i/>
          <w:sz w:val="28"/>
          <w:szCs w:val="28"/>
          <w:lang w:eastAsia="ru-RU"/>
        </w:rPr>
        <w:t>методы</w:t>
      </w:r>
      <w:r w:rsidRPr="009F609D">
        <w:rPr>
          <w:rFonts w:ascii="Times New Roman" w:eastAsia="Times New Roman" w:hAnsi="Times New Roman" w:cs="Times New Roman"/>
          <w:sz w:val="28"/>
          <w:szCs w:val="28"/>
          <w:lang w:eastAsia="ru-RU"/>
        </w:rPr>
        <w:t>: анализ, синтез, классификация, экономическое моделирование, декомпозиция, реинжиниринг.</w:t>
      </w:r>
    </w:p>
    <w:p w:rsidR="009F609D" w:rsidRPr="009F609D" w:rsidRDefault="009F609D" w:rsidP="00D313D2">
      <w:pPr>
        <w:spacing w:after="0" w:line="360" w:lineRule="auto"/>
        <w:ind w:firstLine="709"/>
        <w:jc w:val="both"/>
        <w:rPr>
          <w:rFonts w:ascii="Times New Roman" w:eastAsia="Times New Roman" w:hAnsi="Times New Roman" w:cs="Times New Roman"/>
          <w:color w:val="000000"/>
          <w:sz w:val="28"/>
          <w:szCs w:val="28"/>
          <w:lang w:eastAsia="ru-RU"/>
        </w:rPr>
      </w:pPr>
      <w:r w:rsidRPr="009F609D">
        <w:rPr>
          <w:rFonts w:ascii="Times New Roman" w:eastAsia="Times New Roman" w:hAnsi="Times New Roman" w:cs="Times New Roman"/>
          <w:sz w:val="28"/>
          <w:lang w:eastAsia="ru-RU"/>
        </w:rPr>
        <w:t xml:space="preserve">Теоретической и методологической основой исследования </w:t>
      </w:r>
      <w:r w:rsidRPr="009F609D">
        <w:rPr>
          <w:rFonts w:ascii="Times New Roman" w:eastAsia="Times New Roman" w:hAnsi="Times New Roman" w:cs="Times New Roman"/>
          <w:color w:val="000000"/>
          <w:sz w:val="28"/>
          <w:szCs w:val="28"/>
          <w:lang w:eastAsia="ru-RU"/>
        </w:rPr>
        <w:t>в области теории и практики системного подхода</w:t>
      </w:r>
      <w:r w:rsidRPr="009F609D">
        <w:rPr>
          <w:rFonts w:ascii="Times New Roman" w:eastAsia="Times New Roman" w:hAnsi="Times New Roman" w:cs="Times New Roman"/>
          <w:sz w:val="28"/>
          <w:lang w:eastAsia="ru-RU"/>
        </w:rPr>
        <w:t xml:space="preserve"> послужили труды отечественных и зарубежных ученых</w:t>
      </w:r>
      <w:r w:rsidRPr="009F609D">
        <w:rPr>
          <w:rFonts w:ascii="Times New Roman" w:eastAsia="Times New Roman" w:hAnsi="Times New Roman" w:cs="Times New Roman"/>
          <w:color w:val="000000"/>
          <w:sz w:val="28"/>
          <w:szCs w:val="28"/>
          <w:lang w:eastAsia="ru-RU"/>
        </w:rPr>
        <w:t xml:space="preserve">: Афанасьева В.Г., </w:t>
      </w:r>
      <w:proofErr w:type="spellStart"/>
      <w:r w:rsidRPr="009F609D">
        <w:rPr>
          <w:rFonts w:ascii="Times New Roman" w:eastAsia="Times New Roman" w:hAnsi="Times New Roman" w:cs="Times New Roman"/>
          <w:color w:val="000000"/>
          <w:sz w:val="28"/>
          <w:szCs w:val="28"/>
          <w:lang w:eastAsia="ru-RU"/>
        </w:rPr>
        <w:t>Гвишиани</w:t>
      </w:r>
      <w:proofErr w:type="spellEnd"/>
      <w:r w:rsidRPr="009F609D">
        <w:rPr>
          <w:rFonts w:ascii="Times New Roman" w:eastAsia="Times New Roman" w:hAnsi="Times New Roman" w:cs="Times New Roman"/>
          <w:color w:val="000000"/>
          <w:sz w:val="28"/>
          <w:szCs w:val="28"/>
          <w:lang w:eastAsia="ru-RU"/>
        </w:rPr>
        <w:t xml:space="preserve"> Д.М., </w:t>
      </w:r>
      <w:proofErr w:type="spellStart"/>
      <w:r w:rsidRPr="009F609D">
        <w:rPr>
          <w:rFonts w:ascii="Times New Roman" w:eastAsia="Times New Roman" w:hAnsi="Times New Roman" w:cs="Times New Roman"/>
          <w:color w:val="000000"/>
          <w:sz w:val="28"/>
          <w:szCs w:val="28"/>
          <w:lang w:eastAsia="ru-RU"/>
        </w:rPr>
        <w:t>Голубкова</w:t>
      </w:r>
      <w:proofErr w:type="spellEnd"/>
      <w:r w:rsidRPr="009F609D">
        <w:rPr>
          <w:rFonts w:ascii="Times New Roman" w:eastAsia="Times New Roman" w:hAnsi="Times New Roman" w:cs="Times New Roman"/>
          <w:color w:val="000000"/>
          <w:sz w:val="28"/>
          <w:szCs w:val="28"/>
          <w:lang w:eastAsia="ru-RU"/>
        </w:rPr>
        <w:t xml:space="preserve"> Е.П., </w:t>
      </w:r>
      <w:proofErr w:type="spellStart"/>
      <w:r w:rsidRPr="009F609D">
        <w:rPr>
          <w:rFonts w:ascii="Times New Roman" w:eastAsia="Times New Roman" w:hAnsi="Times New Roman" w:cs="Times New Roman"/>
          <w:color w:val="000000"/>
          <w:sz w:val="28"/>
          <w:szCs w:val="28"/>
          <w:lang w:eastAsia="ru-RU"/>
        </w:rPr>
        <w:t>Валуева</w:t>
      </w:r>
      <w:proofErr w:type="spellEnd"/>
      <w:r w:rsidRPr="009F609D">
        <w:rPr>
          <w:rFonts w:ascii="Times New Roman" w:eastAsia="Times New Roman" w:hAnsi="Times New Roman" w:cs="Times New Roman"/>
          <w:color w:val="000000"/>
          <w:sz w:val="28"/>
          <w:szCs w:val="28"/>
          <w:lang w:eastAsia="ru-RU"/>
        </w:rPr>
        <w:t xml:space="preserve"> С.А., </w:t>
      </w:r>
      <w:proofErr w:type="spellStart"/>
      <w:r w:rsidRPr="009F609D">
        <w:rPr>
          <w:rFonts w:ascii="Times New Roman" w:eastAsia="Times New Roman" w:hAnsi="Times New Roman" w:cs="Times New Roman"/>
          <w:color w:val="000000"/>
          <w:sz w:val="28"/>
          <w:szCs w:val="28"/>
          <w:lang w:eastAsia="ru-RU"/>
        </w:rPr>
        <w:t>Добкина</w:t>
      </w:r>
      <w:proofErr w:type="spellEnd"/>
      <w:r w:rsidRPr="009F609D">
        <w:rPr>
          <w:rFonts w:ascii="Times New Roman" w:eastAsia="Times New Roman" w:hAnsi="Times New Roman" w:cs="Times New Roman"/>
          <w:color w:val="000000"/>
          <w:sz w:val="28"/>
          <w:szCs w:val="28"/>
          <w:lang w:eastAsia="ru-RU"/>
        </w:rPr>
        <w:t xml:space="preserve"> В.М., </w:t>
      </w:r>
      <w:proofErr w:type="spellStart"/>
      <w:r w:rsidRPr="009F609D">
        <w:rPr>
          <w:rFonts w:ascii="Times New Roman" w:eastAsia="Times New Roman" w:hAnsi="Times New Roman" w:cs="Times New Roman"/>
          <w:color w:val="000000"/>
          <w:sz w:val="28"/>
          <w:szCs w:val="28"/>
          <w:lang w:eastAsia="ru-RU"/>
        </w:rPr>
        <w:t>ЕвенкоЛ.И</w:t>
      </w:r>
      <w:proofErr w:type="spellEnd"/>
      <w:r w:rsidRPr="009F609D">
        <w:rPr>
          <w:rFonts w:ascii="Times New Roman" w:eastAsia="Times New Roman" w:hAnsi="Times New Roman" w:cs="Times New Roman"/>
          <w:color w:val="000000"/>
          <w:sz w:val="28"/>
          <w:szCs w:val="28"/>
          <w:lang w:eastAsia="ru-RU"/>
        </w:rPr>
        <w:t xml:space="preserve">., </w:t>
      </w:r>
      <w:proofErr w:type="spellStart"/>
      <w:r w:rsidRPr="009F609D">
        <w:rPr>
          <w:rFonts w:ascii="Times New Roman" w:eastAsia="Times New Roman" w:hAnsi="Times New Roman" w:cs="Times New Roman"/>
          <w:color w:val="000000"/>
          <w:sz w:val="28"/>
          <w:szCs w:val="28"/>
          <w:lang w:eastAsia="ru-RU"/>
        </w:rPr>
        <w:t>Жарикова</w:t>
      </w:r>
      <w:proofErr w:type="spellEnd"/>
      <w:r w:rsidRPr="009F609D">
        <w:rPr>
          <w:rFonts w:ascii="Times New Roman" w:eastAsia="Times New Roman" w:hAnsi="Times New Roman" w:cs="Times New Roman"/>
          <w:color w:val="000000"/>
          <w:sz w:val="28"/>
          <w:szCs w:val="28"/>
          <w:lang w:eastAsia="ru-RU"/>
        </w:rPr>
        <w:t xml:space="preserve"> О.Н., Колесникова Л.А., </w:t>
      </w:r>
      <w:proofErr w:type="spellStart"/>
      <w:r w:rsidRPr="009F609D">
        <w:rPr>
          <w:rFonts w:ascii="Times New Roman" w:eastAsia="Times New Roman" w:hAnsi="Times New Roman" w:cs="Times New Roman"/>
          <w:color w:val="000000"/>
          <w:sz w:val="28"/>
          <w:szCs w:val="28"/>
          <w:lang w:eastAsia="ru-RU"/>
        </w:rPr>
        <w:t>Мильнера</w:t>
      </w:r>
      <w:proofErr w:type="spellEnd"/>
      <w:r w:rsidRPr="009F609D">
        <w:rPr>
          <w:rFonts w:ascii="Times New Roman" w:eastAsia="Times New Roman" w:hAnsi="Times New Roman" w:cs="Times New Roman"/>
          <w:color w:val="000000"/>
          <w:sz w:val="28"/>
          <w:szCs w:val="28"/>
          <w:lang w:eastAsia="ru-RU"/>
        </w:rPr>
        <w:t xml:space="preserve"> Б.З., </w:t>
      </w:r>
      <w:proofErr w:type="spellStart"/>
      <w:r w:rsidRPr="009F609D">
        <w:rPr>
          <w:rFonts w:ascii="Times New Roman" w:eastAsia="Times New Roman" w:hAnsi="Times New Roman" w:cs="Times New Roman"/>
          <w:color w:val="000000"/>
          <w:sz w:val="28"/>
          <w:szCs w:val="28"/>
          <w:lang w:eastAsia="ru-RU"/>
        </w:rPr>
        <w:t>Перегудова</w:t>
      </w:r>
      <w:proofErr w:type="spellEnd"/>
      <w:r w:rsidRPr="009F609D">
        <w:rPr>
          <w:rFonts w:ascii="Times New Roman" w:eastAsia="Times New Roman" w:hAnsi="Times New Roman" w:cs="Times New Roman"/>
          <w:color w:val="000000"/>
          <w:sz w:val="28"/>
          <w:szCs w:val="28"/>
          <w:lang w:eastAsia="ru-RU"/>
        </w:rPr>
        <w:t xml:space="preserve"> Ф.И., Пригожина А.И., </w:t>
      </w:r>
      <w:proofErr w:type="spellStart"/>
      <w:r w:rsidRPr="009F609D">
        <w:rPr>
          <w:rFonts w:ascii="Times New Roman" w:eastAsia="Times New Roman" w:hAnsi="Times New Roman" w:cs="Times New Roman"/>
          <w:color w:val="000000"/>
          <w:sz w:val="28"/>
          <w:szCs w:val="28"/>
          <w:lang w:eastAsia="ru-RU"/>
        </w:rPr>
        <w:t>Райзберга</w:t>
      </w:r>
      <w:proofErr w:type="spellEnd"/>
      <w:r w:rsidRPr="009F609D">
        <w:rPr>
          <w:rFonts w:ascii="Times New Roman" w:eastAsia="Times New Roman" w:hAnsi="Times New Roman" w:cs="Times New Roman"/>
          <w:color w:val="000000"/>
          <w:sz w:val="28"/>
          <w:szCs w:val="28"/>
          <w:lang w:eastAsia="ru-RU"/>
        </w:rPr>
        <w:t xml:space="preserve"> Б.А., </w:t>
      </w:r>
      <w:proofErr w:type="spellStart"/>
      <w:r w:rsidRPr="009F609D">
        <w:rPr>
          <w:rFonts w:ascii="Times New Roman" w:eastAsia="Times New Roman" w:hAnsi="Times New Roman" w:cs="Times New Roman"/>
          <w:color w:val="000000"/>
          <w:sz w:val="28"/>
          <w:szCs w:val="28"/>
          <w:lang w:eastAsia="ru-RU"/>
        </w:rPr>
        <w:t>Рапопорта</w:t>
      </w:r>
      <w:proofErr w:type="spellEnd"/>
      <w:r w:rsidRPr="009F609D">
        <w:rPr>
          <w:rFonts w:ascii="Times New Roman" w:eastAsia="Times New Roman" w:hAnsi="Times New Roman" w:cs="Times New Roman"/>
          <w:color w:val="000000"/>
          <w:sz w:val="28"/>
          <w:szCs w:val="28"/>
          <w:lang w:eastAsia="ru-RU"/>
        </w:rPr>
        <w:t xml:space="preserve"> Б.С, </w:t>
      </w:r>
      <w:proofErr w:type="spellStart"/>
      <w:r w:rsidRPr="009F609D">
        <w:rPr>
          <w:rFonts w:ascii="Times New Roman" w:eastAsia="Times New Roman" w:hAnsi="Times New Roman" w:cs="Times New Roman"/>
          <w:color w:val="000000"/>
          <w:sz w:val="28"/>
          <w:szCs w:val="28"/>
          <w:lang w:eastAsia="ru-RU"/>
        </w:rPr>
        <w:t>Спицнаделя</w:t>
      </w:r>
      <w:proofErr w:type="spellEnd"/>
      <w:r w:rsidRPr="009F609D">
        <w:rPr>
          <w:rFonts w:ascii="Times New Roman" w:eastAsia="Times New Roman" w:hAnsi="Times New Roman" w:cs="Times New Roman"/>
          <w:color w:val="000000"/>
          <w:sz w:val="28"/>
          <w:szCs w:val="28"/>
          <w:lang w:eastAsia="ru-RU"/>
        </w:rPr>
        <w:t xml:space="preserve"> В.Н., Тамбовцева В.Л., Тарасенко Ф.П. </w:t>
      </w:r>
    </w:p>
    <w:p w:rsidR="004B4A0A" w:rsidRPr="009F609D" w:rsidRDefault="004B4A0A" w:rsidP="00D313D2">
      <w:pPr>
        <w:spacing w:after="0" w:line="360" w:lineRule="auto"/>
        <w:ind w:firstLine="709"/>
        <w:jc w:val="both"/>
        <w:rPr>
          <w:rFonts w:ascii="Times New Roman" w:eastAsia="Times New Roman" w:hAnsi="Times New Roman" w:cs="Times New Roman"/>
          <w:sz w:val="28"/>
          <w:szCs w:val="28"/>
          <w:lang w:eastAsia="ru-RU"/>
        </w:rPr>
      </w:pPr>
      <w:r w:rsidRPr="009F609D">
        <w:rPr>
          <w:rFonts w:ascii="Times New Roman" w:eastAsia="Times New Roman" w:hAnsi="Times New Roman" w:cs="Times New Roman"/>
          <w:sz w:val="28"/>
          <w:szCs w:val="28"/>
          <w:lang w:eastAsia="ru-RU"/>
        </w:rPr>
        <w:t>В курсовой работе рассмотрены аспекты</w:t>
      </w:r>
      <w:r>
        <w:rPr>
          <w:rFonts w:ascii="Times New Roman" w:eastAsia="Times New Roman" w:hAnsi="Times New Roman" w:cs="Times New Roman"/>
          <w:sz w:val="28"/>
          <w:szCs w:val="28"/>
          <w:lang w:eastAsia="ru-RU"/>
        </w:rPr>
        <w:t xml:space="preserve"> системного подхода к изучению внешней среды организации</w:t>
      </w:r>
      <w:r w:rsidRPr="009F609D">
        <w:rPr>
          <w:rFonts w:ascii="Times New Roman" w:eastAsia="Times New Roman" w:hAnsi="Times New Roman" w:cs="Times New Roman"/>
          <w:sz w:val="28"/>
          <w:szCs w:val="28"/>
          <w:lang w:eastAsia="ru-RU"/>
        </w:rPr>
        <w:t xml:space="preserve">. </w:t>
      </w:r>
    </w:p>
    <w:p w:rsidR="009F609D" w:rsidRPr="009F609D" w:rsidRDefault="009F609D" w:rsidP="00D313D2">
      <w:pPr>
        <w:spacing w:after="0" w:line="360" w:lineRule="auto"/>
        <w:ind w:firstLine="709"/>
        <w:jc w:val="both"/>
        <w:rPr>
          <w:rFonts w:ascii="Times New Roman" w:eastAsia="Times New Roman" w:hAnsi="Times New Roman" w:cs="Times New Roman"/>
          <w:color w:val="000000"/>
          <w:sz w:val="28"/>
          <w:szCs w:val="28"/>
          <w:lang w:eastAsia="ru-RU"/>
        </w:rPr>
      </w:pPr>
      <w:r w:rsidRPr="009F609D">
        <w:rPr>
          <w:rFonts w:ascii="Times New Roman" w:eastAsia="Times New Roman" w:hAnsi="Times New Roman" w:cs="Times New Roman"/>
          <w:color w:val="000000"/>
          <w:sz w:val="28"/>
          <w:szCs w:val="28"/>
          <w:lang w:eastAsia="ru-RU"/>
        </w:rPr>
        <w:t>Первый раздел работы – теоретический. Он нацелен на изучение методологич</w:t>
      </w:r>
      <w:r w:rsidR="00F43BCF">
        <w:rPr>
          <w:rFonts w:ascii="Times New Roman" w:eastAsia="Times New Roman" w:hAnsi="Times New Roman" w:cs="Times New Roman"/>
          <w:color w:val="000000"/>
          <w:sz w:val="28"/>
          <w:szCs w:val="28"/>
          <w:lang w:eastAsia="ru-RU"/>
        </w:rPr>
        <w:t>еской основы системного подхода и внешней среды организации. Системный подход в исследуемой сфере является основой для определения тенденций развития внешней среды и ее месте, занимаемом в ней компанией.</w:t>
      </w:r>
    </w:p>
    <w:p w:rsidR="009F609D" w:rsidRPr="009F609D" w:rsidRDefault="009F609D" w:rsidP="00D313D2">
      <w:pPr>
        <w:tabs>
          <w:tab w:val="left" w:pos="2268"/>
          <w:tab w:val="left" w:pos="2552"/>
        </w:tabs>
        <w:spacing w:after="0" w:line="360" w:lineRule="auto"/>
        <w:ind w:firstLine="709"/>
        <w:jc w:val="both"/>
        <w:rPr>
          <w:rFonts w:ascii="Times New Roman" w:eastAsia="Times New Roman" w:hAnsi="Times New Roman" w:cs="Times New Roman"/>
          <w:color w:val="000000"/>
          <w:sz w:val="28"/>
          <w:szCs w:val="28"/>
          <w:lang w:eastAsia="ru-RU"/>
        </w:rPr>
      </w:pPr>
      <w:r w:rsidRPr="009F609D">
        <w:rPr>
          <w:rFonts w:ascii="Times New Roman" w:eastAsia="Times New Roman" w:hAnsi="Times New Roman" w:cs="Times New Roman"/>
          <w:color w:val="000000"/>
          <w:sz w:val="28"/>
          <w:szCs w:val="28"/>
          <w:lang w:eastAsia="ru-RU"/>
        </w:rPr>
        <w:t>Второй раздел данной курсовой работы является аналитич</w:t>
      </w:r>
      <w:r w:rsidR="00F43BCF">
        <w:rPr>
          <w:rFonts w:ascii="Times New Roman" w:eastAsia="Times New Roman" w:hAnsi="Times New Roman" w:cs="Times New Roman"/>
          <w:color w:val="000000"/>
          <w:sz w:val="28"/>
          <w:szCs w:val="28"/>
          <w:lang w:eastAsia="ru-RU"/>
        </w:rPr>
        <w:t>еским. В нём будет дана</w:t>
      </w:r>
      <w:r w:rsidRPr="009F609D">
        <w:rPr>
          <w:rFonts w:ascii="Times New Roman" w:eastAsia="Times New Roman" w:hAnsi="Times New Roman" w:cs="Times New Roman"/>
          <w:color w:val="000000"/>
          <w:sz w:val="28"/>
          <w:szCs w:val="28"/>
          <w:lang w:eastAsia="ru-RU"/>
        </w:rPr>
        <w:t xml:space="preserve"> характе</w:t>
      </w:r>
      <w:r w:rsidR="00F43BCF">
        <w:rPr>
          <w:rFonts w:ascii="Times New Roman" w:eastAsia="Times New Roman" w:hAnsi="Times New Roman" w:cs="Times New Roman"/>
          <w:color w:val="000000"/>
          <w:sz w:val="28"/>
          <w:szCs w:val="28"/>
          <w:lang w:eastAsia="ru-RU"/>
        </w:rPr>
        <w:t>ристика деятельности ПАО «МТС</w:t>
      </w:r>
      <w:r w:rsidRPr="009F609D">
        <w:rPr>
          <w:rFonts w:ascii="Times New Roman" w:eastAsia="Times New Roman" w:hAnsi="Times New Roman" w:cs="Times New Roman"/>
          <w:color w:val="000000"/>
          <w:sz w:val="28"/>
          <w:szCs w:val="28"/>
          <w:lang w:eastAsia="ru-RU"/>
        </w:rPr>
        <w:t>», общее описание структуры предприятия, будут представлены де</w:t>
      </w:r>
      <w:r w:rsidR="00F43BCF">
        <w:rPr>
          <w:rFonts w:ascii="Times New Roman" w:eastAsia="Times New Roman" w:hAnsi="Times New Roman" w:cs="Times New Roman"/>
          <w:color w:val="000000"/>
          <w:sz w:val="28"/>
          <w:szCs w:val="28"/>
          <w:lang w:eastAsia="ru-RU"/>
        </w:rPr>
        <w:t>рево целей телекоммуникационной компании «МТС», её положение</w:t>
      </w:r>
      <w:r w:rsidRPr="009F609D">
        <w:rPr>
          <w:rFonts w:ascii="Times New Roman" w:eastAsia="Times New Roman" w:hAnsi="Times New Roman" w:cs="Times New Roman"/>
          <w:color w:val="000000"/>
          <w:sz w:val="28"/>
          <w:szCs w:val="28"/>
          <w:lang w:eastAsia="ru-RU"/>
        </w:rPr>
        <w:t xml:space="preserve"> на макр</w:t>
      </w:r>
      <w:proofErr w:type="gramStart"/>
      <w:r w:rsidRPr="009F609D">
        <w:rPr>
          <w:rFonts w:ascii="Times New Roman" w:eastAsia="Times New Roman" w:hAnsi="Times New Roman" w:cs="Times New Roman"/>
          <w:color w:val="000000"/>
          <w:sz w:val="28"/>
          <w:szCs w:val="28"/>
          <w:lang w:eastAsia="ru-RU"/>
        </w:rPr>
        <w:t>о-</w:t>
      </w:r>
      <w:proofErr w:type="gramEnd"/>
      <w:r w:rsidRPr="009F609D">
        <w:rPr>
          <w:rFonts w:ascii="Times New Roman" w:eastAsia="Times New Roman" w:hAnsi="Times New Roman" w:cs="Times New Roman"/>
          <w:color w:val="000000"/>
          <w:sz w:val="28"/>
          <w:szCs w:val="28"/>
          <w:lang w:eastAsia="ru-RU"/>
        </w:rPr>
        <w:t xml:space="preserve"> и микроуровнях, организационная структура предприятия.</w:t>
      </w:r>
    </w:p>
    <w:p w:rsidR="009F609D" w:rsidRDefault="009F609D" w:rsidP="00D313D2">
      <w:pPr>
        <w:tabs>
          <w:tab w:val="left" w:pos="2268"/>
          <w:tab w:val="left" w:pos="2552"/>
        </w:tabs>
        <w:spacing w:after="0" w:line="360" w:lineRule="auto"/>
        <w:ind w:firstLine="709"/>
        <w:jc w:val="both"/>
        <w:rPr>
          <w:rFonts w:ascii="Times New Roman" w:eastAsia="Times New Roman" w:hAnsi="Times New Roman" w:cs="Times New Roman"/>
          <w:color w:val="000000"/>
          <w:sz w:val="28"/>
          <w:szCs w:val="28"/>
          <w:lang w:eastAsia="ru-RU"/>
        </w:rPr>
      </w:pPr>
      <w:r w:rsidRPr="009F609D">
        <w:rPr>
          <w:rFonts w:ascii="Times New Roman" w:eastAsia="Times New Roman" w:hAnsi="Times New Roman" w:cs="Times New Roman"/>
          <w:color w:val="000000"/>
          <w:sz w:val="28"/>
          <w:szCs w:val="28"/>
          <w:lang w:eastAsia="ru-RU"/>
        </w:rPr>
        <w:t>В третьем разделе представленной работы будет изложена практическая часть. Нами буд</w:t>
      </w:r>
      <w:r w:rsidR="00F43BCF">
        <w:rPr>
          <w:rFonts w:ascii="Times New Roman" w:eastAsia="Times New Roman" w:hAnsi="Times New Roman" w:cs="Times New Roman"/>
          <w:color w:val="000000"/>
          <w:sz w:val="28"/>
          <w:szCs w:val="28"/>
          <w:lang w:eastAsia="ru-RU"/>
        </w:rPr>
        <w:t>ет проведён анализ деятельности ПАО «МТС</w:t>
      </w:r>
      <w:r w:rsidRPr="009F609D">
        <w:rPr>
          <w:rFonts w:ascii="Times New Roman" w:eastAsia="Times New Roman" w:hAnsi="Times New Roman" w:cs="Times New Roman"/>
          <w:color w:val="000000"/>
          <w:sz w:val="28"/>
          <w:szCs w:val="28"/>
          <w:lang w:eastAsia="ru-RU"/>
        </w:rPr>
        <w:t xml:space="preserve">» </w:t>
      </w:r>
    </w:p>
    <w:p w:rsidR="000D210F" w:rsidRDefault="000D210F" w:rsidP="00D313D2">
      <w:pPr>
        <w:tabs>
          <w:tab w:val="left" w:pos="2268"/>
          <w:tab w:val="left" w:pos="2552"/>
        </w:tabs>
        <w:spacing w:after="0" w:line="360" w:lineRule="auto"/>
        <w:ind w:firstLine="709"/>
        <w:jc w:val="both"/>
        <w:rPr>
          <w:rFonts w:ascii="Times New Roman" w:eastAsia="Times New Roman" w:hAnsi="Times New Roman" w:cs="Times New Roman"/>
          <w:color w:val="000000"/>
          <w:sz w:val="28"/>
          <w:szCs w:val="28"/>
          <w:lang w:eastAsia="ru-RU"/>
        </w:rPr>
      </w:pPr>
    </w:p>
    <w:p w:rsidR="000D210F" w:rsidRDefault="000D210F" w:rsidP="00D313D2">
      <w:pPr>
        <w:tabs>
          <w:tab w:val="left" w:pos="2268"/>
          <w:tab w:val="left" w:pos="2552"/>
        </w:tabs>
        <w:spacing w:after="0" w:line="360" w:lineRule="auto"/>
        <w:ind w:firstLine="709"/>
        <w:jc w:val="both"/>
        <w:rPr>
          <w:rFonts w:ascii="Times New Roman" w:eastAsia="Times New Roman" w:hAnsi="Times New Roman" w:cs="Times New Roman"/>
          <w:color w:val="000000"/>
          <w:sz w:val="28"/>
          <w:szCs w:val="28"/>
          <w:lang w:eastAsia="ru-RU"/>
        </w:rPr>
      </w:pPr>
    </w:p>
    <w:p w:rsidR="00D21468" w:rsidRDefault="00D21468" w:rsidP="00D313D2">
      <w:pPr>
        <w:spacing w:after="0" w:line="360" w:lineRule="auto"/>
        <w:ind w:left="1276" w:firstLine="709"/>
        <w:contextualSpacing/>
        <w:jc w:val="both"/>
        <w:rPr>
          <w:rFonts w:ascii="Times New Roman" w:eastAsia="Times New Roman" w:hAnsi="Times New Roman" w:cs="Times New Roman"/>
          <w:color w:val="000000"/>
          <w:sz w:val="28"/>
          <w:szCs w:val="28"/>
          <w:lang w:eastAsia="ru-RU"/>
        </w:rPr>
      </w:pPr>
    </w:p>
    <w:p w:rsidR="00371FD7" w:rsidRDefault="00371FD7" w:rsidP="00D313D2">
      <w:pPr>
        <w:spacing w:after="0" w:line="360" w:lineRule="auto"/>
        <w:ind w:left="1276" w:firstLine="709"/>
        <w:contextualSpacing/>
        <w:jc w:val="both"/>
        <w:rPr>
          <w:rFonts w:ascii="Times New Roman" w:eastAsia="Times New Roman" w:hAnsi="Times New Roman" w:cs="Times New Roman"/>
          <w:color w:val="000000"/>
          <w:sz w:val="28"/>
          <w:szCs w:val="28"/>
          <w:lang w:eastAsia="ru-RU"/>
        </w:rPr>
      </w:pPr>
    </w:p>
    <w:p w:rsidR="00371FD7" w:rsidRDefault="00371FD7" w:rsidP="00D313D2">
      <w:pPr>
        <w:spacing w:after="0" w:line="360" w:lineRule="auto"/>
        <w:ind w:left="1276" w:firstLine="709"/>
        <w:contextualSpacing/>
        <w:jc w:val="both"/>
        <w:rPr>
          <w:rFonts w:ascii="Times New Roman" w:eastAsia="Times New Roman" w:hAnsi="Times New Roman" w:cs="Times New Roman"/>
          <w:color w:val="000000"/>
          <w:sz w:val="28"/>
          <w:szCs w:val="28"/>
          <w:lang w:eastAsia="ru-RU"/>
        </w:rPr>
      </w:pPr>
    </w:p>
    <w:p w:rsidR="00371FD7" w:rsidRDefault="00371FD7" w:rsidP="00D313D2">
      <w:pPr>
        <w:spacing w:after="0" w:line="360" w:lineRule="auto"/>
        <w:ind w:left="1276" w:firstLine="709"/>
        <w:contextualSpacing/>
        <w:jc w:val="both"/>
        <w:rPr>
          <w:rFonts w:ascii="Times New Roman" w:eastAsia="Times New Roman" w:hAnsi="Times New Roman" w:cs="Times New Roman"/>
          <w:color w:val="000000"/>
          <w:sz w:val="28"/>
          <w:szCs w:val="28"/>
          <w:lang w:eastAsia="ru-RU"/>
        </w:rPr>
      </w:pPr>
    </w:p>
    <w:p w:rsidR="00D21468" w:rsidRDefault="00D21468" w:rsidP="00D313D2">
      <w:pPr>
        <w:spacing w:after="0" w:line="360" w:lineRule="auto"/>
        <w:ind w:left="1276" w:firstLine="709"/>
        <w:contextualSpacing/>
        <w:jc w:val="both"/>
        <w:rPr>
          <w:rFonts w:ascii="Times New Roman" w:eastAsia="Times New Roman" w:hAnsi="Times New Roman" w:cs="Times New Roman"/>
          <w:color w:val="000000"/>
          <w:sz w:val="28"/>
          <w:szCs w:val="28"/>
          <w:lang w:eastAsia="ru-RU"/>
        </w:rPr>
      </w:pPr>
    </w:p>
    <w:p w:rsidR="000D210F" w:rsidRPr="00371FD7" w:rsidRDefault="000D210F" w:rsidP="00D313D2">
      <w:pPr>
        <w:numPr>
          <w:ilvl w:val="0"/>
          <w:numId w:val="4"/>
        </w:numPr>
        <w:spacing w:after="0" w:line="360" w:lineRule="auto"/>
        <w:ind w:left="0" w:firstLine="709"/>
        <w:contextualSpacing/>
        <w:jc w:val="both"/>
        <w:rPr>
          <w:rFonts w:ascii="Times New Roman" w:eastAsia="Times New Roman" w:hAnsi="Times New Roman" w:cs="Times New Roman"/>
          <w:b/>
          <w:color w:val="000000"/>
          <w:sz w:val="28"/>
          <w:szCs w:val="28"/>
          <w:lang w:eastAsia="ru-RU"/>
        </w:rPr>
      </w:pPr>
      <w:r w:rsidRPr="00371FD7">
        <w:rPr>
          <w:rFonts w:ascii="Times New Roman" w:eastAsia="Times New Roman" w:hAnsi="Times New Roman" w:cs="Times New Roman"/>
          <w:b/>
          <w:color w:val="000000"/>
          <w:sz w:val="28"/>
          <w:szCs w:val="28"/>
          <w:lang w:eastAsia="ru-RU"/>
        </w:rPr>
        <w:lastRenderedPageBreak/>
        <w:t>Системный подход к организации</w:t>
      </w:r>
    </w:p>
    <w:p w:rsidR="000D210F" w:rsidRPr="00371FD7" w:rsidRDefault="000D210F" w:rsidP="00D313D2">
      <w:pPr>
        <w:spacing w:after="0" w:line="360" w:lineRule="auto"/>
        <w:ind w:firstLine="709"/>
        <w:contextualSpacing/>
        <w:jc w:val="both"/>
        <w:rPr>
          <w:rFonts w:ascii="Times New Roman" w:eastAsia="Times New Roman" w:hAnsi="Times New Roman" w:cs="Times New Roman"/>
          <w:b/>
          <w:color w:val="000000"/>
          <w:sz w:val="28"/>
          <w:szCs w:val="28"/>
          <w:lang w:eastAsia="ru-RU"/>
        </w:rPr>
      </w:pPr>
    </w:p>
    <w:p w:rsidR="000D210F" w:rsidRPr="00371FD7" w:rsidRDefault="000D210F" w:rsidP="00D313D2">
      <w:pPr>
        <w:numPr>
          <w:ilvl w:val="1"/>
          <w:numId w:val="5"/>
        </w:numPr>
        <w:tabs>
          <w:tab w:val="left" w:pos="1276"/>
          <w:tab w:val="left" w:pos="1418"/>
        </w:tabs>
        <w:spacing w:after="0" w:line="360" w:lineRule="auto"/>
        <w:ind w:left="0" w:firstLine="709"/>
        <w:contextualSpacing/>
        <w:jc w:val="both"/>
        <w:rPr>
          <w:rFonts w:ascii="Times New Roman" w:eastAsia="Times New Roman" w:hAnsi="Times New Roman" w:cs="Times New Roman"/>
          <w:b/>
          <w:sz w:val="28"/>
          <w:szCs w:val="28"/>
          <w:lang w:eastAsia="ru-RU"/>
        </w:rPr>
      </w:pPr>
      <w:r w:rsidRPr="00371FD7">
        <w:rPr>
          <w:rFonts w:ascii="Times New Roman" w:eastAsia="Times New Roman" w:hAnsi="Times New Roman" w:cs="Times New Roman"/>
          <w:b/>
          <w:sz w:val="28"/>
          <w:szCs w:val="28"/>
          <w:lang w:eastAsia="ru-RU"/>
        </w:rPr>
        <w:t>Основы системного подхода</w:t>
      </w:r>
    </w:p>
    <w:p w:rsidR="00F95EAE" w:rsidRPr="0077491F" w:rsidRDefault="00F95EAE" w:rsidP="00D313D2">
      <w:pPr>
        <w:tabs>
          <w:tab w:val="left" w:pos="1276"/>
          <w:tab w:val="left" w:pos="1418"/>
        </w:tabs>
        <w:spacing w:after="0" w:line="360" w:lineRule="auto"/>
        <w:ind w:firstLine="709"/>
        <w:contextualSpacing/>
        <w:jc w:val="both"/>
        <w:rPr>
          <w:rFonts w:ascii="Times New Roman" w:eastAsia="Times New Roman" w:hAnsi="Times New Roman" w:cs="Times New Roman"/>
          <w:sz w:val="28"/>
          <w:szCs w:val="28"/>
          <w:lang w:eastAsia="ru-RU"/>
        </w:rPr>
      </w:pPr>
    </w:p>
    <w:p w:rsidR="00542692" w:rsidRPr="0077491F" w:rsidRDefault="00850309" w:rsidP="00D313D2">
      <w:pPr>
        <w:tabs>
          <w:tab w:val="left" w:pos="1276"/>
          <w:tab w:val="left" w:pos="1418"/>
        </w:tabs>
        <w:spacing w:after="0" w:line="360" w:lineRule="auto"/>
        <w:ind w:firstLine="709"/>
        <w:contextualSpacing/>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Прежде всего, для того, чтобы перейти к системному подходу, необходимо понимать, что же такое «система». Система - отражение в сознании субъекта свойств объектов и их отношений в решении задачи исследования, познания.</w:t>
      </w:r>
    </w:p>
    <w:p w:rsidR="000D210F" w:rsidRPr="0077491F" w:rsidRDefault="00542692"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Системный подход - это направление методологии научного познания, в основе которого лежит рассмотрение объекта как системы: целостного комплекса взаимосвязанных элементов; наборы взаимодействующих объектов; набор сущностей и отношений.</w:t>
      </w:r>
    </w:p>
    <w:p w:rsidR="00542692" w:rsidRPr="0077491F" w:rsidRDefault="0085030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Системный подход является формой применения теории познания и диалектики к изучению процессов, происходящих в природе, обществе и мышлении. Суть его заключается в реализации требований общей теории систем,</w:t>
      </w:r>
      <w:r w:rsidR="007F45A8" w:rsidRPr="0077491F">
        <w:rPr>
          <w:rFonts w:ascii="Times New Roman" w:eastAsia="Times New Roman" w:hAnsi="Times New Roman" w:cs="Times New Roman"/>
          <w:sz w:val="28"/>
          <w:szCs w:val="28"/>
          <w:lang w:eastAsia="ru-RU"/>
        </w:rPr>
        <w:t xml:space="preserve"> согласно которой каждый объект</w:t>
      </w:r>
      <w:r w:rsidR="006F53B1">
        <w:rPr>
          <w:rFonts w:ascii="Times New Roman" w:eastAsia="Times New Roman" w:hAnsi="Times New Roman" w:cs="Times New Roman"/>
          <w:sz w:val="28"/>
          <w:szCs w:val="28"/>
          <w:lang w:eastAsia="ru-RU"/>
        </w:rPr>
        <w:t>,</w:t>
      </w:r>
      <w:r w:rsidR="007F45A8" w:rsidRPr="0077491F">
        <w:rPr>
          <w:rFonts w:ascii="Times New Roman" w:eastAsia="Times New Roman" w:hAnsi="Times New Roman" w:cs="Times New Roman"/>
          <w:sz w:val="28"/>
          <w:szCs w:val="28"/>
          <w:lang w:eastAsia="ru-RU"/>
        </w:rPr>
        <w:t xml:space="preserve"> </w:t>
      </w:r>
      <w:r w:rsidRPr="0077491F">
        <w:rPr>
          <w:rFonts w:ascii="Times New Roman" w:eastAsia="Times New Roman" w:hAnsi="Times New Roman" w:cs="Times New Roman"/>
          <w:sz w:val="28"/>
          <w:szCs w:val="28"/>
          <w:lang w:eastAsia="ru-RU"/>
        </w:rPr>
        <w:t>в процессе своего исследования</w:t>
      </w:r>
      <w:r w:rsidR="006F53B1">
        <w:rPr>
          <w:rFonts w:ascii="Times New Roman" w:eastAsia="Times New Roman" w:hAnsi="Times New Roman" w:cs="Times New Roman"/>
          <w:sz w:val="28"/>
          <w:szCs w:val="28"/>
          <w:lang w:eastAsia="ru-RU"/>
        </w:rPr>
        <w:t>,</w:t>
      </w:r>
      <w:r w:rsidRPr="0077491F">
        <w:rPr>
          <w:rFonts w:ascii="Times New Roman" w:eastAsia="Times New Roman" w:hAnsi="Times New Roman" w:cs="Times New Roman"/>
          <w:sz w:val="28"/>
          <w:szCs w:val="28"/>
          <w:lang w:eastAsia="ru-RU"/>
        </w:rPr>
        <w:t xml:space="preserve"> следует рассматривать как большую и сложную систему и одновременно как элемент более общей системы.</w:t>
      </w:r>
    </w:p>
    <w:p w:rsidR="00850309" w:rsidRPr="0077491F" w:rsidRDefault="0085030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Подробное определение системного подхода также включает обязательство изучить и реализо</w:t>
      </w:r>
      <w:r w:rsidR="00DE44A8" w:rsidRPr="0077491F">
        <w:rPr>
          <w:rFonts w:ascii="Times New Roman" w:eastAsia="Times New Roman" w:hAnsi="Times New Roman" w:cs="Times New Roman"/>
          <w:sz w:val="28"/>
          <w:szCs w:val="28"/>
          <w:lang w:eastAsia="ru-RU"/>
        </w:rPr>
        <w:t>вать следующие восемь аспектов:</w:t>
      </w:r>
    </w:p>
    <w:p w:rsidR="00850309"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E44A8" w:rsidRPr="0077491F">
        <w:rPr>
          <w:rFonts w:ascii="Times New Roman" w:eastAsia="Times New Roman" w:hAnsi="Times New Roman" w:cs="Times New Roman"/>
          <w:sz w:val="28"/>
          <w:szCs w:val="28"/>
          <w:lang w:eastAsia="ru-RU"/>
        </w:rPr>
        <w:t>системно</w:t>
      </w:r>
      <w:r w:rsidR="00850309" w:rsidRPr="0077491F">
        <w:rPr>
          <w:rFonts w:ascii="Times New Roman" w:eastAsia="Times New Roman" w:hAnsi="Times New Roman" w:cs="Times New Roman"/>
          <w:sz w:val="28"/>
          <w:szCs w:val="28"/>
          <w:lang w:eastAsia="ru-RU"/>
        </w:rPr>
        <w:t>-элемент</w:t>
      </w:r>
      <w:r w:rsidR="00DE44A8" w:rsidRPr="0077491F">
        <w:rPr>
          <w:rFonts w:ascii="Times New Roman" w:eastAsia="Times New Roman" w:hAnsi="Times New Roman" w:cs="Times New Roman"/>
          <w:sz w:val="28"/>
          <w:szCs w:val="28"/>
          <w:lang w:eastAsia="ru-RU"/>
        </w:rPr>
        <w:t>арного или системно</w:t>
      </w:r>
      <w:r w:rsidR="00850309" w:rsidRPr="0077491F">
        <w:rPr>
          <w:rFonts w:ascii="Times New Roman" w:eastAsia="Times New Roman" w:hAnsi="Times New Roman" w:cs="Times New Roman"/>
          <w:sz w:val="28"/>
          <w:szCs w:val="28"/>
          <w:lang w:eastAsia="ru-RU"/>
        </w:rPr>
        <w:t>-комплекс</w:t>
      </w:r>
      <w:r w:rsidR="00DE44A8" w:rsidRPr="0077491F">
        <w:rPr>
          <w:rFonts w:ascii="Times New Roman" w:eastAsia="Times New Roman" w:hAnsi="Times New Roman" w:cs="Times New Roman"/>
          <w:sz w:val="28"/>
          <w:szCs w:val="28"/>
          <w:lang w:eastAsia="ru-RU"/>
        </w:rPr>
        <w:t>ного, состоящего</w:t>
      </w:r>
      <w:r w:rsidR="00850309" w:rsidRPr="0077491F">
        <w:rPr>
          <w:rFonts w:ascii="Times New Roman" w:eastAsia="Times New Roman" w:hAnsi="Times New Roman" w:cs="Times New Roman"/>
          <w:sz w:val="28"/>
          <w:szCs w:val="28"/>
          <w:lang w:eastAsia="ru-RU"/>
        </w:rPr>
        <w:t xml:space="preserve"> в выявлении элементов, составляющих данную систему. Во всех социальных системах можно найти реальные компоненты, процессы и идеи, научно-осознанные интересы людей и их общностей;</w:t>
      </w:r>
    </w:p>
    <w:p w:rsidR="00850309"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sidR="00850309" w:rsidRPr="0077491F">
        <w:rPr>
          <w:rFonts w:ascii="Times New Roman" w:eastAsia="Times New Roman" w:hAnsi="Times New Roman" w:cs="Times New Roman"/>
          <w:sz w:val="28"/>
          <w:szCs w:val="28"/>
          <w:lang w:eastAsia="ru-RU"/>
        </w:rPr>
        <w:t>системно-структурного</w:t>
      </w:r>
      <w:proofErr w:type="gramEnd"/>
      <w:r w:rsidR="00850309" w:rsidRPr="0077491F">
        <w:rPr>
          <w:rFonts w:ascii="Times New Roman" w:eastAsia="Times New Roman" w:hAnsi="Times New Roman" w:cs="Times New Roman"/>
          <w:sz w:val="28"/>
          <w:szCs w:val="28"/>
          <w:lang w:eastAsia="ru-RU"/>
        </w:rPr>
        <w:t>, заключающегося в выяснении внутренних связей и зависимостей между элементами данной системы и позволяющего получить представление о внутренней организации исследуемой системы;</w:t>
      </w:r>
    </w:p>
    <w:p w:rsidR="00850309"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E44A8" w:rsidRPr="0077491F">
        <w:rPr>
          <w:rFonts w:ascii="Times New Roman" w:eastAsia="Times New Roman" w:hAnsi="Times New Roman" w:cs="Times New Roman"/>
          <w:sz w:val="28"/>
          <w:szCs w:val="28"/>
          <w:lang w:eastAsia="ru-RU"/>
        </w:rPr>
        <w:t>системно-функционального, предполагающего</w:t>
      </w:r>
      <w:r w:rsidR="00850309" w:rsidRPr="0077491F">
        <w:rPr>
          <w:rFonts w:ascii="Times New Roman" w:eastAsia="Times New Roman" w:hAnsi="Times New Roman" w:cs="Times New Roman"/>
          <w:sz w:val="28"/>
          <w:szCs w:val="28"/>
          <w:lang w:eastAsia="ru-RU"/>
        </w:rPr>
        <w:t xml:space="preserve"> выявление функций, для которых созданы и существуют соответствующие системы;</w:t>
      </w:r>
    </w:p>
    <w:p w:rsidR="00850309"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DE44A8" w:rsidRPr="0077491F">
        <w:rPr>
          <w:rFonts w:ascii="Times New Roman" w:eastAsia="Times New Roman" w:hAnsi="Times New Roman" w:cs="Times New Roman"/>
          <w:sz w:val="28"/>
          <w:szCs w:val="28"/>
          <w:lang w:eastAsia="ru-RU"/>
        </w:rPr>
        <w:t xml:space="preserve">системно-целевого, </w:t>
      </w:r>
      <w:r w:rsidR="00850309" w:rsidRPr="0077491F">
        <w:rPr>
          <w:rFonts w:ascii="Times New Roman" w:eastAsia="Times New Roman" w:hAnsi="Times New Roman" w:cs="Times New Roman"/>
          <w:sz w:val="28"/>
          <w:szCs w:val="28"/>
          <w:lang w:eastAsia="ru-RU"/>
        </w:rPr>
        <w:t>означающий необходимость научного определения целей и подцелей системы, их взаимной увязки;</w:t>
      </w:r>
    </w:p>
    <w:p w:rsidR="00850309"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w:t>
      </w:r>
      <w:r w:rsidR="00DE44A8" w:rsidRPr="0077491F">
        <w:rPr>
          <w:rFonts w:ascii="Times New Roman" w:eastAsia="Times New Roman" w:hAnsi="Times New Roman" w:cs="Times New Roman"/>
          <w:sz w:val="28"/>
          <w:szCs w:val="28"/>
          <w:lang w:eastAsia="ru-RU"/>
        </w:rPr>
        <w:t>системно-</w:t>
      </w:r>
      <w:r w:rsidR="00850309" w:rsidRPr="0077491F">
        <w:rPr>
          <w:rFonts w:ascii="Times New Roman" w:eastAsia="Times New Roman" w:hAnsi="Times New Roman" w:cs="Times New Roman"/>
          <w:sz w:val="28"/>
          <w:szCs w:val="28"/>
          <w:lang w:eastAsia="ru-RU"/>
        </w:rPr>
        <w:t>ресурс</w:t>
      </w:r>
      <w:r w:rsidR="00DE44A8" w:rsidRPr="0077491F">
        <w:rPr>
          <w:rFonts w:ascii="Times New Roman" w:eastAsia="Times New Roman" w:hAnsi="Times New Roman" w:cs="Times New Roman"/>
          <w:sz w:val="28"/>
          <w:szCs w:val="28"/>
          <w:lang w:eastAsia="ru-RU"/>
        </w:rPr>
        <w:t>ного, то есть</w:t>
      </w:r>
      <w:r>
        <w:rPr>
          <w:rFonts w:ascii="Times New Roman" w:eastAsia="Times New Roman" w:hAnsi="Times New Roman" w:cs="Times New Roman"/>
          <w:sz w:val="28"/>
          <w:szCs w:val="28"/>
          <w:lang w:eastAsia="ru-RU"/>
        </w:rPr>
        <w:t xml:space="preserve"> именно тщательное </w:t>
      </w:r>
      <w:r w:rsidR="00850309" w:rsidRPr="0077491F">
        <w:rPr>
          <w:rFonts w:ascii="Times New Roman" w:eastAsia="Times New Roman" w:hAnsi="Times New Roman" w:cs="Times New Roman"/>
          <w:sz w:val="28"/>
          <w:szCs w:val="28"/>
          <w:lang w:eastAsia="ru-RU"/>
        </w:rPr>
        <w:t>выявление ресурсов, необходимых для функционирования системы, для решения той или иной проблемы системы;</w:t>
      </w:r>
      <w:proofErr w:type="gramEnd"/>
    </w:p>
    <w:p w:rsidR="00850309"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50309" w:rsidRPr="0077491F">
        <w:rPr>
          <w:rFonts w:ascii="Times New Roman" w:eastAsia="Times New Roman" w:hAnsi="Times New Roman" w:cs="Times New Roman"/>
          <w:sz w:val="28"/>
          <w:szCs w:val="28"/>
          <w:lang w:eastAsia="ru-RU"/>
        </w:rPr>
        <w:t>системно-интеграционного, состоящего в определении совокупности качественных свойств системы, обеспечивающих ее целостность и особенность;</w:t>
      </w:r>
    </w:p>
    <w:p w:rsidR="00850309"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E44A8" w:rsidRPr="0077491F">
        <w:rPr>
          <w:rFonts w:ascii="Times New Roman" w:eastAsia="Times New Roman" w:hAnsi="Times New Roman" w:cs="Times New Roman"/>
          <w:sz w:val="28"/>
          <w:szCs w:val="28"/>
          <w:lang w:eastAsia="ru-RU"/>
        </w:rPr>
        <w:t>системно-коммуникационного, означающего</w:t>
      </w:r>
      <w:r w:rsidR="00850309" w:rsidRPr="0077491F">
        <w:rPr>
          <w:rFonts w:ascii="Times New Roman" w:eastAsia="Times New Roman" w:hAnsi="Times New Roman" w:cs="Times New Roman"/>
          <w:sz w:val="28"/>
          <w:szCs w:val="28"/>
          <w:lang w:eastAsia="ru-RU"/>
        </w:rPr>
        <w:t xml:space="preserve"> необходимость выявления внешних связей системы с другими, то есть ее связей с окружающей средой;</w:t>
      </w:r>
    </w:p>
    <w:p w:rsidR="00850309"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50309" w:rsidRPr="0077491F">
        <w:rPr>
          <w:rFonts w:ascii="Times New Roman" w:eastAsia="Times New Roman" w:hAnsi="Times New Roman" w:cs="Times New Roman"/>
          <w:sz w:val="28"/>
          <w:szCs w:val="28"/>
          <w:lang w:eastAsia="ru-RU"/>
        </w:rPr>
        <w:t>системно-исторического, позволяющего выяснить условия во времени возникновения исследуемой системы, ее этапы, современное состояние, а также возможные перспективы развития.</w:t>
      </w:r>
    </w:p>
    <w:p w:rsidR="00DE44A8" w:rsidRPr="0077491F" w:rsidRDefault="00DE44A8"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Механизм реализации установки системного подхода - стремление к синтезу в рамках единой научной дисциплины на уровне новых знаний, которые носят системообразующий характер.</w:t>
      </w:r>
    </w:p>
    <w:p w:rsidR="00DE44A8" w:rsidRPr="0077491F" w:rsidRDefault="00DE44A8"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Объект исследования системного подхода – только системные объекты.</w:t>
      </w:r>
    </w:p>
    <w:p w:rsidR="00145D77" w:rsidRPr="0077491F" w:rsidRDefault="00145D7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Задачи, которые решаются системным подходом:</w:t>
      </w:r>
    </w:p>
    <w:p w:rsidR="00145D77" w:rsidRPr="0077491F" w:rsidRDefault="00145D7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-играет роль международного языка;</w:t>
      </w:r>
    </w:p>
    <w:p w:rsidR="00145D77"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45D77" w:rsidRPr="0077491F">
        <w:rPr>
          <w:rFonts w:ascii="Times New Roman" w:eastAsia="Times New Roman" w:hAnsi="Times New Roman" w:cs="Times New Roman"/>
          <w:sz w:val="28"/>
          <w:szCs w:val="28"/>
          <w:lang w:eastAsia="ru-RU"/>
        </w:rPr>
        <w:t>позволяет разрабатывать методы исследования и проектирования сложных объектов;</w:t>
      </w:r>
    </w:p>
    <w:p w:rsidR="00145D77"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45D77" w:rsidRPr="0077491F">
        <w:rPr>
          <w:rFonts w:ascii="Times New Roman" w:eastAsia="Times New Roman" w:hAnsi="Times New Roman" w:cs="Times New Roman"/>
          <w:sz w:val="28"/>
          <w:szCs w:val="28"/>
          <w:lang w:eastAsia="ru-RU"/>
        </w:rPr>
        <w:t>разрабатывает методы познания, методы исследования и проектирования;</w:t>
      </w:r>
    </w:p>
    <w:p w:rsidR="00145D77" w:rsidRPr="0077491F" w:rsidRDefault="00145D7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-позволяет сочетать знания различных, традиционно разделенных дисциплин;</w:t>
      </w:r>
    </w:p>
    <w:p w:rsidR="00145D77" w:rsidRPr="0077491F" w:rsidRDefault="00145D7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-позволяет глубоко, а главное в сочетании с созданной информационной системой, исследовать предметную область.</w:t>
      </w:r>
    </w:p>
    <w:p w:rsidR="00145D77" w:rsidRPr="0077491F" w:rsidRDefault="00145D7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 xml:space="preserve">Системный подход обычно понимается как часть диалектики, которая исследует объекты как системы, то есть как нечто целое. Поэтому в общих </w:t>
      </w:r>
      <w:r w:rsidRPr="0077491F">
        <w:rPr>
          <w:rFonts w:ascii="Times New Roman" w:eastAsia="Times New Roman" w:hAnsi="Times New Roman" w:cs="Times New Roman"/>
          <w:sz w:val="28"/>
          <w:szCs w:val="28"/>
          <w:lang w:eastAsia="ru-RU"/>
        </w:rPr>
        <w:lastRenderedPageBreak/>
        <w:t>чертах это можно представить как способ мышления с точки зрения организации и управления.</w:t>
      </w:r>
    </w:p>
    <w:p w:rsidR="00145D77" w:rsidRPr="0077491F" w:rsidRDefault="00145D7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Интерес к системным представлениям проявляется не только как удобная обобщающая концепция, но и как средство постановки задач с большой неопределенностью.</w:t>
      </w:r>
    </w:p>
    <w:p w:rsidR="002146B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Для полного представления системного подхода необходимо узнать о таких понятиях, как параметры «входа» и «выхода».</w:t>
      </w:r>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Входы системы - это различные точки приложения влияния (воздействия) внеш</w:t>
      </w:r>
      <w:r w:rsidR="00D313D2">
        <w:rPr>
          <w:rFonts w:ascii="Times New Roman" w:eastAsia="Times New Roman" w:hAnsi="Times New Roman" w:cs="Times New Roman"/>
          <w:sz w:val="28"/>
          <w:szCs w:val="28"/>
          <w:lang w:eastAsia="ru-RU"/>
        </w:rPr>
        <w:t>ней среды на систему, показаны на рисунке 1</w:t>
      </w:r>
      <w:r w:rsidRPr="0077491F">
        <w:rPr>
          <w:rFonts w:ascii="Times New Roman" w:eastAsia="Times New Roman" w:hAnsi="Times New Roman" w:cs="Times New Roman"/>
          <w:sz w:val="28"/>
          <w:szCs w:val="28"/>
          <w:lang w:eastAsia="ru-RU"/>
        </w:rPr>
        <w:t>.</w:t>
      </w:r>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4254F6" w:rsidRPr="0077491F" w:rsidRDefault="0018158E" w:rsidP="007C6544">
      <w:pPr>
        <w:tabs>
          <w:tab w:val="left" w:pos="1701"/>
        </w:tabs>
        <w:spacing w:after="0" w:line="360" w:lineRule="auto"/>
        <w:jc w:val="center"/>
        <w:rPr>
          <w:rFonts w:ascii="Times New Roman" w:eastAsia="Times New Roman" w:hAnsi="Times New Roman" w:cs="Times New Roman"/>
          <w:sz w:val="28"/>
          <w:szCs w:val="28"/>
          <w:lang w:eastAsia="ru-RU"/>
        </w:rPr>
      </w:pPr>
      <w:r w:rsidRPr="0077491F">
        <w:rPr>
          <w:rFonts w:ascii="Times New Roman" w:eastAsia="Times New Roman" w:hAnsi="Times New Roman" w:cs="Times New Roman"/>
          <w:noProof/>
          <w:sz w:val="28"/>
          <w:szCs w:val="28"/>
          <w:lang w:eastAsia="ru-RU"/>
        </w:rPr>
        <w:drawing>
          <wp:inline distT="0" distB="0" distL="0" distR="0" wp14:anchorId="63B6F6B9" wp14:editId="7D2414A2">
            <wp:extent cx="5923128" cy="2197290"/>
            <wp:effectExtent l="0" t="0" r="1905" b="0"/>
            <wp:docPr id="1" name="Рисунок 1" descr="C:\Users\Angel\Pictures\Курсач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Pictures\Курсач1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128" cy="2197290"/>
                    </a:xfrm>
                    <a:prstGeom prst="rect">
                      <a:avLst/>
                    </a:prstGeom>
                    <a:noFill/>
                    <a:ln>
                      <a:noFill/>
                    </a:ln>
                  </pic:spPr>
                </pic:pic>
              </a:graphicData>
            </a:graphic>
          </wp:inline>
        </w:drawing>
      </w:r>
    </w:p>
    <w:p w:rsidR="004254F6" w:rsidRDefault="00AC0254" w:rsidP="007C6544">
      <w:pPr>
        <w:tabs>
          <w:tab w:val="left" w:pos="1701"/>
        </w:tabs>
        <w:spacing w:after="0" w:line="360" w:lineRule="auto"/>
        <w:ind w:firstLine="709"/>
        <w:jc w:val="center"/>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 xml:space="preserve">Рисунок 1 - </w:t>
      </w:r>
      <w:r w:rsidR="004254F6" w:rsidRPr="0077491F">
        <w:rPr>
          <w:rFonts w:ascii="Times New Roman" w:eastAsia="Times New Roman" w:hAnsi="Times New Roman" w:cs="Times New Roman"/>
          <w:sz w:val="28"/>
          <w:szCs w:val="28"/>
          <w:lang w:eastAsia="ru-RU"/>
        </w:rPr>
        <w:t>Элементы системы управления</w:t>
      </w:r>
    </w:p>
    <w:p w:rsidR="00A84197" w:rsidRPr="0077491F" w:rsidRDefault="00A8419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Входами системы могут быть информация, вещество, энергия, которые подлежат преобразованию.</w:t>
      </w:r>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Обобщенным входом (X) называют некоторое (любое) состояние всех r входов системы, которое можно представить в виде вектора:</w:t>
      </w:r>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m:oMathPara>
        <m:oMath>
          <m:r>
            <w:rPr>
              <w:rFonts w:ascii="Cambria Math" w:eastAsia="Times New Roman" w:hAnsi="Cambria Math" w:cs="Times New Roman"/>
              <w:sz w:val="28"/>
              <w:szCs w:val="28"/>
              <w:lang w:eastAsia="ru-RU"/>
            </w:rPr>
            <m:t>Х=(</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х</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х</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х</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 xml:space="preserve">, …,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х</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 xml:space="preserve">, …,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х</m:t>
              </m:r>
            </m:e>
            <m:sub>
              <m:r>
                <w:rPr>
                  <w:rFonts w:ascii="Cambria Math" w:eastAsia="Times New Roman" w:hAnsi="Cambria Math" w:cs="Times New Roman"/>
                  <w:sz w:val="28"/>
                  <w:szCs w:val="28"/>
                  <w:lang w:eastAsia="ru-RU"/>
                </w:rPr>
                <m:t>r</m:t>
              </m:r>
            </m:sub>
          </m:sSub>
          <m:r>
            <w:rPr>
              <w:rFonts w:ascii="Cambria Math" w:eastAsia="Times New Roman" w:hAnsi="Cambria Math" w:cs="Times New Roman"/>
              <w:sz w:val="28"/>
              <w:szCs w:val="28"/>
              <w:lang w:eastAsia="ru-RU"/>
            </w:rPr>
            <m:t>)</m:t>
          </m:r>
        </m:oMath>
      </m:oMathPara>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Выходы системы - это различные точки приложения влияния сист</w:t>
      </w:r>
      <w:r w:rsidR="00D313D2">
        <w:rPr>
          <w:rFonts w:ascii="Times New Roman" w:eastAsia="Times New Roman" w:hAnsi="Times New Roman" w:cs="Times New Roman"/>
          <w:sz w:val="28"/>
          <w:szCs w:val="28"/>
          <w:lang w:eastAsia="ru-RU"/>
        </w:rPr>
        <w:t>емы на внешнюю среду, изображены на рисунке 1</w:t>
      </w:r>
      <w:r w:rsidRPr="0077491F">
        <w:rPr>
          <w:rFonts w:ascii="Times New Roman" w:eastAsia="Times New Roman" w:hAnsi="Times New Roman" w:cs="Times New Roman"/>
          <w:sz w:val="28"/>
          <w:szCs w:val="28"/>
          <w:lang w:eastAsia="ru-RU"/>
        </w:rPr>
        <w:t>.</w:t>
      </w:r>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Выход системы представляет собой результат преобразования информации, вещества и энергии.</w:t>
      </w:r>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lastRenderedPageBreak/>
        <w:t xml:space="preserve">Обратная связь - то, что соединяет выход </w:t>
      </w:r>
      <w:proofErr w:type="gramStart"/>
      <w:r w:rsidRPr="0077491F">
        <w:rPr>
          <w:rFonts w:ascii="Times New Roman" w:eastAsia="Times New Roman" w:hAnsi="Times New Roman" w:cs="Times New Roman"/>
          <w:sz w:val="28"/>
          <w:szCs w:val="28"/>
          <w:lang w:eastAsia="ru-RU"/>
        </w:rPr>
        <w:t>со</w:t>
      </w:r>
      <w:proofErr w:type="gramEnd"/>
      <w:r w:rsidRPr="0077491F">
        <w:rPr>
          <w:rFonts w:ascii="Times New Roman" w:eastAsia="Times New Roman" w:hAnsi="Times New Roman" w:cs="Times New Roman"/>
          <w:sz w:val="28"/>
          <w:szCs w:val="28"/>
          <w:lang w:eastAsia="ru-RU"/>
        </w:rPr>
        <w:t xml:space="preserve"> входом системы и используется для контроля </w:t>
      </w:r>
      <w:r w:rsidR="00D313D2">
        <w:rPr>
          <w:rFonts w:ascii="Times New Roman" w:eastAsia="Times New Roman" w:hAnsi="Times New Roman" w:cs="Times New Roman"/>
          <w:sz w:val="28"/>
          <w:szCs w:val="28"/>
          <w:lang w:eastAsia="ru-RU"/>
        </w:rPr>
        <w:t>за изменением выхода, показана на рисунке 1</w:t>
      </w:r>
      <w:r w:rsidRPr="0077491F">
        <w:rPr>
          <w:rFonts w:ascii="Times New Roman" w:eastAsia="Times New Roman" w:hAnsi="Times New Roman" w:cs="Times New Roman"/>
          <w:sz w:val="28"/>
          <w:szCs w:val="28"/>
          <w:lang w:eastAsia="ru-RU"/>
        </w:rPr>
        <w:t>.</w:t>
      </w:r>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D25AC1" w:rsidRPr="00371FD7" w:rsidRDefault="00D25AC1" w:rsidP="00D313D2">
      <w:pPr>
        <w:tabs>
          <w:tab w:val="left" w:pos="1701"/>
        </w:tabs>
        <w:spacing w:after="0" w:line="360" w:lineRule="auto"/>
        <w:ind w:firstLine="709"/>
        <w:jc w:val="both"/>
        <w:rPr>
          <w:rFonts w:ascii="Times New Roman" w:eastAsia="Times New Roman" w:hAnsi="Times New Roman" w:cs="Times New Roman"/>
          <w:b/>
          <w:sz w:val="28"/>
          <w:szCs w:val="28"/>
          <w:lang w:eastAsia="ru-RU"/>
        </w:rPr>
      </w:pPr>
      <w:r w:rsidRPr="00371FD7">
        <w:rPr>
          <w:rFonts w:ascii="Times New Roman" w:eastAsia="Times New Roman" w:hAnsi="Times New Roman" w:cs="Times New Roman"/>
          <w:b/>
          <w:sz w:val="28"/>
          <w:szCs w:val="28"/>
          <w:lang w:eastAsia="ru-RU"/>
        </w:rPr>
        <w:t>1.2 Характеристика внешней среды организации</w:t>
      </w:r>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D25AC1" w:rsidRPr="0077491F" w:rsidRDefault="00D25AC1"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Внешняя среда является источником, который снабжает организацию ресурсами, необходимыми для поддержания ее внутреннего потенциала на должном уровне. Организация находится в состоянии постоянного обмена с внешней средой, что обеспечивает возможность выживания. Однако ресурсы внешней среды не безграничны, и многие другие организации утверждают, что находятся в той же среде, поэтому всегда существует вероятность того, что организация не сможет получить необходимые ресурсы из внешней среды.</w:t>
      </w:r>
    </w:p>
    <w:p w:rsidR="00D25AC1" w:rsidRPr="0077491F" w:rsidRDefault="00D25AC1"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Среда организации имеет много факторов, которые практически невозможно полностью учесть. Кроме того, не все факторы окружающей среды одинаково влияют на производительность организации, поэтому необходимо ограничить концепцию внешней среды для организации только теми факторами, которые существенно влияют на ее успех.</w:t>
      </w:r>
    </w:p>
    <w:p w:rsidR="00F73473" w:rsidRPr="0077491F" w:rsidRDefault="00F73473"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Внешняя среда подразделяется на среду прямого воздействия (микросреду) и среду косвенного воздействия (макросреду).</w:t>
      </w:r>
    </w:p>
    <w:p w:rsidR="00F73473"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73473" w:rsidRPr="0077491F">
        <w:rPr>
          <w:rFonts w:ascii="Times New Roman" w:eastAsia="Times New Roman" w:hAnsi="Times New Roman" w:cs="Times New Roman"/>
          <w:sz w:val="28"/>
          <w:szCs w:val="28"/>
          <w:lang w:eastAsia="ru-RU"/>
        </w:rPr>
        <w:t xml:space="preserve">Среда прямого воздействия. Её также называют непосредственной деловой средой организации. Эта среда формируется такими субъектами среды, которые непосредственно влияют на деятельность конкретной организации. </w:t>
      </w:r>
      <w:proofErr w:type="gramStart"/>
      <w:r w:rsidR="00F73473" w:rsidRPr="0077491F">
        <w:rPr>
          <w:rFonts w:ascii="Times New Roman" w:eastAsia="Times New Roman" w:hAnsi="Times New Roman" w:cs="Times New Roman"/>
          <w:sz w:val="28"/>
          <w:szCs w:val="28"/>
          <w:lang w:eastAsia="ru-RU"/>
        </w:rPr>
        <w:t>Сюда включают следующие субъекты организации: само пред</w:t>
      </w:r>
      <w:r w:rsidR="00E0506F" w:rsidRPr="0077491F">
        <w:rPr>
          <w:rFonts w:ascii="Times New Roman" w:eastAsia="Times New Roman" w:hAnsi="Times New Roman" w:cs="Times New Roman"/>
          <w:sz w:val="28"/>
          <w:szCs w:val="28"/>
          <w:lang w:eastAsia="ru-RU"/>
        </w:rPr>
        <w:t>приятие, поставщики,</w:t>
      </w:r>
      <w:r w:rsidR="00F73473" w:rsidRPr="0077491F">
        <w:rPr>
          <w:rFonts w:ascii="Times New Roman" w:eastAsia="Times New Roman" w:hAnsi="Times New Roman" w:cs="Times New Roman"/>
          <w:sz w:val="28"/>
          <w:szCs w:val="28"/>
          <w:lang w:eastAsia="ru-RU"/>
        </w:rPr>
        <w:t xml:space="preserve"> потребители, конкуренты, законы и государственные органы, трудовые ресурсы, заинтересованные лица, кредиторы.</w:t>
      </w:r>
      <w:proofErr w:type="gramEnd"/>
    </w:p>
    <w:p w:rsidR="00E0506F" w:rsidRPr="0077491F" w:rsidRDefault="00E0506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 xml:space="preserve">Предприятие. Это внутренние группы организации, такие, как руководство фирмы, финансовая служба, служба НИОКР, служба </w:t>
      </w:r>
      <w:r w:rsidRPr="0077491F">
        <w:rPr>
          <w:rFonts w:ascii="Times New Roman" w:eastAsia="Times New Roman" w:hAnsi="Times New Roman" w:cs="Times New Roman"/>
          <w:sz w:val="28"/>
          <w:szCs w:val="28"/>
          <w:lang w:eastAsia="ru-RU"/>
        </w:rPr>
        <w:lastRenderedPageBreak/>
        <w:t>материально-технического снабжения, производственные подразделения, бухгалтерия.</w:t>
      </w:r>
    </w:p>
    <w:p w:rsidR="00E0506F" w:rsidRPr="0077491F" w:rsidRDefault="00E0506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Поставщики. Это фирмы и частные лица, которые обеспечивают предприятие материальными ресурсами, необходимыми для производства конкретных товаров или услуг.</w:t>
      </w:r>
    </w:p>
    <w:p w:rsidR="00E0506F" w:rsidRPr="0077491F" w:rsidRDefault="00E0506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Потребитель. Это гражданин, у которого есть намерение заказать или приобрести, или заказать, приобрести или использовать товар.</w:t>
      </w:r>
    </w:p>
    <w:p w:rsidR="00E0506F" w:rsidRPr="0077491F" w:rsidRDefault="00E0506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Конкуренты. Они являются субъектами маркетинговой системы, которые своими действиями влияют на выбор рынков, поставщиков, посредников, формирование ассортимента товаров и всего спектра маркетинговых мероприятий.</w:t>
      </w:r>
    </w:p>
    <w:p w:rsidR="00E0506F" w:rsidRPr="0077491F" w:rsidRDefault="00E0506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Законы и государственные органы. Каждая организация имеет определенный правовой статус, будучи индивидуальным предпринимателем, компанией, корпорацией или некоммерческой корпорацией, и именно это определяет, как организации могут вести свою деятельность и какие налоги они должны платить.</w:t>
      </w:r>
    </w:p>
    <w:p w:rsidR="00E0506F" w:rsidRPr="0077491F" w:rsidRDefault="00E0506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Трудовые ресурсы. Компания должна привлекать и сохранять сотрудников.</w:t>
      </w:r>
    </w:p>
    <w:p w:rsidR="00E0506F" w:rsidRPr="0077491F" w:rsidRDefault="00E0506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Заинтересованные лица. Это влиятельные люди и группы, которые заинтересованы в действиях предприятия. К ним относятся те, кто влияет на менеджера: конкуренты, поставщики, потребители, сотрудники, правительство.</w:t>
      </w:r>
    </w:p>
    <w:p w:rsidR="00400D5E" w:rsidRPr="0077491F" w:rsidRDefault="00400D5E"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Кредиторы. При крепких и надежных отношениях с ними, они помогают предприятию вести успешную производственную деятельность и занять прочные позиции в конкурентной борьбе на рынке.</w:t>
      </w:r>
    </w:p>
    <w:p w:rsidR="00400D5E" w:rsidRPr="0077491F" w:rsidRDefault="0077491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00D5E" w:rsidRPr="0077491F">
        <w:rPr>
          <w:rFonts w:ascii="Times New Roman" w:eastAsia="Times New Roman" w:hAnsi="Times New Roman" w:cs="Times New Roman"/>
          <w:sz w:val="28"/>
          <w:szCs w:val="28"/>
          <w:lang w:eastAsia="ru-RU"/>
        </w:rPr>
        <w:t xml:space="preserve">Среда косвенного воздействия. Это факторы, которые берут начало за пределами предприятия и обычно независимы от внутренней ситуации, сложившейся на нем. </w:t>
      </w:r>
    </w:p>
    <w:p w:rsidR="00400D5E" w:rsidRPr="0077491F" w:rsidRDefault="00400D5E"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lastRenderedPageBreak/>
        <w:t xml:space="preserve">Экономические факторы. Их изучение позволяет руководству </w:t>
      </w:r>
      <w:proofErr w:type="gramStart"/>
      <w:r w:rsidRPr="0077491F">
        <w:rPr>
          <w:rFonts w:ascii="Times New Roman" w:eastAsia="Times New Roman" w:hAnsi="Times New Roman" w:cs="Times New Roman"/>
          <w:sz w:val="28"/>
          <w:szCs w:val="28"/>
          <w:lang w:eastAsia="ru-RU"/>
        </w:rPr>
        <w:t>оценить</w:t>
      </w:r>
      <w:proofErr w:type="gramEnd"/>
      <w:r w:rsidRPr="0077491F">
        <w:rPr>
          <w:rFonts w:ascii="Times New Roman" w:eastAsia="Times New Roman" w:hAnsi="Times New Roman" w:cs="Times New Roman"/>
          <w:sz w:val="28"/>
          <w:szCs w:val="28"/>
          <w:lang w:eastAsia="ru-RU"/>
        </w:rPr>
        <w:t xml:space="preserve"> как скажется на функционировании организации изменения состояния экономики.</w:t>
      </w:r>
    </w:p>
    <w:p w:rsidR="00400D5E" w:rsidRPr="0077491F" w:rsidRDefault="00400D5E"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Правовые факторы. Анализ правового регулирования, предполагающий изучение законов и других нормативных актов, устанавливающих правовые нормы и рамки взаимоотношений, дает организации возможность самостоятельно определять допустимые границы действий в отношениях с другими юридическими лицами и приемлемые методы защиты их интересов.</w:t>
      </w:r>
    </w:p>
    <w:p w:rsidR="00400D5E" w:rsidRPr="0077491F" w:rsidRDefault="00400D5E"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Политические факторы. Политическая составляющая макросреды должна быть изучена в первую очередь, чтобы иметь четкое представление о намерениях органов государственной власти относительно развития общества и о средствах, которыми государство намерено осуществлять свою политику.</w:t>
      </w:r>
    </w:p>
    <w:p w:rsidR="00400D5E" w:rsidRPr="0077491F" w:rsidRDefault="00400D5E"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Социально-культурные факторы. Изучение социальных факторов направлено на понимание влияния на бизнес таких социальных явлений и процессов, как отношение людей к работе и качеству жизни, существующие в обществе обычаи и убеждения, ценности, разделяемые людьми, демографические структуры общества, рост населения, уровень образования, мобильно</w:t>
      </w:r>
      <w:r w:rsidR="007C6544">
        <w:rPr>
          <w:rFonts w:ascii="Times New Roman" w:eastAsia="Times New Roman" w:hAnsi="Times New Roman" w:cs="Times New Roman"/>
          <w:sz w:val="28"/>
          <w:szCs w:val="28"/>
          <w:lang w:eastAsia="ru-RU"/>
        </w:rPr>
        <w:t>сть людей для переселения и так далее</w:t>
      </w:r>
      <w:r w:rsidRPr="0077491F">
        <w:rPr>
          <w:rFonts w:ascii="Times New Roman" w:eastAsia="Times New Roman" w:hAnsi="Times New Roman" w:cs="Times New Roman"/>
          <w:sz w:val="28"/>
          <w:szCs w:val="28"/>
          <w:lang w:eastAsia="ru-RU"/>
        </w:rPr>
        <w:t>.</w:t>
      </w:r>
    </w:p>
    <w:p w:rsidR="00400D5E" w:rsidRPr="0077491F" w:rsidRDefault="00400D5E"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Технологические факторы. Их анализ позволяет нам вовремя увидеть те возможности, которые открывает развитие науки и техники для производства новых продуктов, для улучшения выпускаемой продукции и для модернизации технологии производства и сбыта продукции.</w:t>
      </w:r>
    </w:p>
    <w:p w:rsidR="00400D5E" w:rsidRPr="0077491F" w:rsidRDefault="005217A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77491F">
        <w:rPr>
          <w:rFonts w:ascii="Times New Roman" w:eastAsia="Times New Roman" w:hAnsi="Times New Roman" w:cs="Times New Roman"/>
          <w:sz w:val="28"/>
          <w:szCs w:val="28"/>
          <w:lang w:eastAsia="ru-RU"/>
        </w:rPr>
        <w:t>Подробно разобрав факторы внешней среды, можно сказать, что внешняя среда организации определяется как совокупность факторов ее внешнего окружения, влияющих на организацию и влияющих на эффективность ее функционирования.</w:t>
      </w:r>
    </w:p>
    <w:p w:rsidR="004254F6" w:rsidRPr="0077491F"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D978C4" w:rsidRPr="0077491F" w:rsidRDefault="00D978C4" w:rsidP="00EA03AE">
      <w:pPr>
        <w:tabs>
          <w:tab w:val="left" w:pos="1701"/>
        </w:tabs>
        <w:spacing w:after="0" w:line="360" w:lineRule="auto"/>
        <w:jc w:val="both"/>
        <w:rPr>
          <w:rFonts w:ascii="Times New Roman" w:eastAsia="Times New Roman" w:hAnsi="Times New Roman" w:cs="Times New Roman"/>
          <w:sz w:val="28"/>
          <w:szCs w:val="28"/>
          <w:lang w:eastAsia="ru-RU"/>
        </w:rPr>
      </w:pPr>
    </w:p>
    <w:p w:rsidR="00843796" w:rsidRPr="0077491F" w:rsidRDefault="00843796" w:rsidP="00EA03AE">
      <w:pPr>
        <w:tabs>
          <w:tab w:val="left" w:pos="1701"/>
        </w:tabs>
        <w:spacing w:after="0" w:line="360" w:lineRule="auto"/>
        <w:jc w:val="both"/>
        <w:rPr>
          <w:rFonts w:ascii="Times New Roman" w:eastAsia="Times New Roman" w:hAnsi="Times New Roman" w:cs="Times New Roman"/>
          <w:sz w:val="28"/>
          <w:szCs w:val="28"/>
          <w:lang w:eastAsia="ru-RU"/>
        </w:rPr>
      </w:pPr>
    </w:p>
    <w:p w:rsidR="00D978C4" w:rsidRPr="00EA03AE" w:rsidRDefault="00843796" w:rsidP="00D313D2">
      <w:pPr>
        <w:tabs>
          <w:tab w:val="left" w:pos="1701"/>
        </w:tabs>
        <w:spacing w:after="0" w:line="360" w:lineRule="auto"/>
        <w:ind w:firstLine="709"/>
        <w:jc w:val="both"/>
        <w:rPr>
          <w:rFonts w:ascii="Times New Roman" w:eastAsia="Times New Roman" w:hAnsi="Times New Roman" w:cs="Times New Roman"/>
          <w:b/>
          <w:sz w:val="28"/>
          <w:szCs w:val="28"/>
          <w:lang w:eastAsia="ru-RU"/>
        </w:rPr>
      </w:pPr>
      <w:r w:rsidRPr="00EA03AE">
        <w:rPr>
          <w:rFonts w:ascii="Times New Roman" w:eastAsia="Times New Roman" w:hAnsi="Times New Roman" w:cs="Times New Roman"/>
          <w:b/>
          <w:sz w:val="28"/>
          <w:szCs w:val="28"/>
          <w:lang w:eastAsia="ru-RU"/>
        </w:rPr>
        <w:lastRenderedPageBreak/>
        <w:t xml:space="preserve">2 </w:t>
      </w:r>
      <w:r w:rsidR="0086075B" w:rsidRPr="00EA03AE">
        <w:rPr>
          <w:rFonts w:ascii="Times New Roman" w:eastAsia="Times New Roman" w:hAnsi="Times New Roman" w:cs="Times New Roman"/>
          <w:b/>
          <w:sz w:val="28"/>
          <w:szCs w:val="28"/>
          <w:lang w:eastAsia="ru-RU"/>
        </w:rPr>
        <w:t xml:space="preserve">     </w:t>
      </w:r>
      <w:r w:rsidR="00D978C4" w:rsidRPr="00EA03AE">
        <w:rPr>
          <w:rFonts w:ascii="Times New Roman" w:eastAsia="Times New Roman" w:hAnsi="Times New Roman" w:cs="Times New Roman"/>
          <w:b/>
          <w:sz w:val="28"/>
          <w:szCs w:val="28"/>
          <w:lang w:eastAsia="ru-RU"/>
        </w:rPr>
        <w:t>Системный анализ деятельности компании «МТС»</w:t>
      </w:r>
    </w:p>
    <w:p w:rsidR="00D978C4" w:rsidRPr="00EA03AE" w:rsidRDefault="00D978C4" w:rsidP="00D313D2">
      <w:pPr>
        <w:tabs>
          <w:tab w:val="left" w:pos="1701"/>
        </w:tabs>
        <w:spacing w:after="0" w:line="360" w:lineRule="auto"/>
        <w:ind w:firstLine="709"/>
        <w:jc w:val="both"/>
        <w:rPr>
          <w:rFonts w:ascii="Times New Roman" w:eastAsia="Times New Roman" w:hAnsi="Times New Roman" w:cs="Times New Roman"/>
          <w:b/>
          <w:sz w:val="28"/>
          <w:szCs w:val="28"/>
          <w:lang w:eastAsia="ru-RU"/>
        </w:rPr>
      </w:pPr>
    </w:p>
    <w:p w:rsidR="00D978C4" w:rsidRPr="00EA03AE" w:rsidRDefault="00843796" w:rsidP="00D313D2">
      <w:pPr>
        <w:tabs>
          <w:tab w:val="left" w:pos="1701"/>
        </w:tabs>
        <w:spacing w:after="0" w:line="360" w:lineRule="auto"/>
        <w:ind w:firstLine="709"/>
        <w:jc w:val="both"/>
        <w:rPr>
          <w:rFonts w:ascii="Times New Roman" w:eastAsia="Times New Roman" w:hAnsi="Times New Roman" w:cs="Times New Roman"/>
          <w:b/>
          <w:sz w:val="28"/>
          <w:szCs w:val="28"/>
          <w:lang w:eastAsia="ru-RU"/>
        </w:rPr>
      </w:pPr>
      <w:r w:rsidRPr="00EA03AE">
        <w:rPr>
          <w:rFonts w:ascii="Times New Roman" w:eastAsia="Times New Roman" w:hAnsi="Times New Roman" w:cs="Times New Roman"/>
          <w:b/>
          <w:sz w:val="28"/>
          <w:szCs w:val="28"/>
          <w:lang w:eastAsia="ru-RU"/>
        </w:rPr>
        <w:t xml:space="preserve">2.1 </w:t>
      </w:r>
      <w:r w:rsidR="00D978C4" w:rsidRPr="00EA03AE">
        <w:rPr>
          <w:rFonts w:ascii="Times New Roman" w:eastAsia="Times New Roman" w:hAnsi="Times New Roman" w:cs="Times New Roman"/>
          <w:b/>
          <w:sz w:val="28"/>
          <w:szCs w:val="28"/>
          <w:lang w:eastAsia="ru-RU"/>
        </w:rPr>
        <w:t>Общая характеристика</w:t>
      </w:r>
    </w:p>
    <w:p w:rsidR="004254F6" w:rsidRPr="00E85EF1" w:rsidRDefault="004254F6"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D978C4" w:rsidRPr="00E85EF1" w:rsidRDefault="00C7797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xml:space="preserve">Компания «Мобильные </w:t>
      </w:r>
      <w:proofErr w:type="spellStart"/>
      <w:r w:rsidRPr="00E85EF1">
        <w:rPr>
          <w:rFonts w:ascii="Times New Roman" w:eastAsia="Times New Roman" w:hAnsi="Times New Roman" w:cs="Times New Roman"/>
          <w:sz w:val="28"/>
          <w:szCs w:val="28"/>
          <w:lang w:eastAsia="ru-RU"/>
        </w:rPr>
        <w:t>ТелеСистемы</w:t>
      </w:r>
      <w:proofErr w:type="spellEnd"/>
      <w:r w:rsidRPr="00E85EF1">
        <w:rPr>
          <w:rFonts w:ascii="Times New Roman" w:eastAsia="Times New Roman" w:hAnsi="Times New Roman" w:cs="Times New Roman"/>
          <w:sz w:val="28"/>
          <w:szCs w:val="28"/>
          <w:lang w:eastAsia="ru-RU"/>
        </w:rPr>
        <w:t xml:space="preserve">» была образована Московской городской телефонной сетью (МГТС), </w:t>
      </w:r>
      <w:proofErr w:type="spellStart"/>
      <w:r w:rsidRPr="00E85EF1">
        <w:rPr>
          <w:rFonts w:ascii="Times New Roman" w:eastAsia="Times New Roman" w:hAnsi="Times New Roman" w:cs="Times New Roman"/>
          <w:sz w:val="28"/>
          <w:szCs w:val="28"/>
          <w:lang w:eastAsia="ru-RU"/>
        </w:rPr>
        <w:t>Deutche</w:t>
      </w:r>
      <w:proofErr w:type="spellEnd"/>
      <w:r w:rsidRPr="00E85EF1">
        <w:rPr>
          <w:rFonts w:ascii="Times New Roman" w:eastAsia="Times New Roman" w:hAnsi="Times New Roman" w:cs="Times New Roman"/>
          <w:sz w:val="28"/>
          <w:szCs w:val="28"/>
          <w:lang w:eastAsia="ru-RU"/>
        </w:rPr>
        <w:t xml:space="preserve"> </w:t>
      </w:r>
      <w:proofErr w:type="spellStart"/>
      <w:r w:rsidRPr="00E85EF1">
        <w:rPr>
          <w:rFonts w:ascii="Times New Roman" w:eastAsia="Times New Roman" w:hAnsi="Times New Roman" w:cs="Times New Roman"/>
          <w:sz w:val="28"/>
          <w:szCs w:val="28"/>
          <w:lang w:eastAsia="ru-RU"/>
        </w:rPr>
        <w:t>Telecom</w:t>
      </w:r>
      <w:proofErr w:type="spellEnd"/>
      <w:r w:rsidRPr="00E85EF1">
        <w:rPr>
          <w:rFonts w:ascii="Times New Roman" w:eastAsia="Times New Roman" w:hAnsi="Times New Roman" w:cs="Times New Roman"/>
          <w:sz w:val="28"/>
          <w:szCs w:val="28"/>
          <w:lang w:eastAsia="ru-RU"/>
        </w:rPr>
        <w:t xml:space="preserve"> (</w:t>
      </w:r>
      <w:proofErr w:type="spellStart"/>
      <w:r w:rsidRPr="00E85EF1">
        <w:rPr>
          <w:rFonts w:ascii="Times New Roman" w:eastAsia="Times New Roman" w:hAnsi="Times New Roman" w:cs="Times New Roman"/>
          <w:sz w:val="28"/>
          <w:szCs w:val="28"/>
          <w:lang w:eastAsia="ru-RU"/>
        </w:rPr>
        <w:t>DeTeMobil</w:t>
      </w:r>
      <w:proofErr w:type="spellEnd"/>
      <w:r w:rsidRPr="00E85EF1">
        <w:rPr>
          <w:rFonts w:ascii="Times New Roman" w:eastAsia="Times New Roman" w:hAnsi="Times New Roman" w:cs="Times New Roman"/>
          <w:sz w:val="28"/>
          <w:szCs w:val="28"/>
          <w:lang w:eastAsia="ru-RU"/>
        </w:rPr>
        <w:t xml:space="preserve">), </w:t>
      </w:r>
      <w:proofErr w:type="spellStart"/>
      <w:r w:rsidRPr="00E85EF1">
        <w:rPr>
          <w:rFonts w:ascii="Times New Roman" w:eastAsia="Times New Roman" w:hAnsi="Times New Roman" w:cs="Times New Roman"/>
          <w:sz w:val="28"/>
          <w:szCs w:val="28"/>
          <w:lang w:eastAsia="ru-RU"/>
        </w:rPr>
        <w:t>Siemens</w:t>
      </w:r>
      <w:proofErr w:type="spellEnd"/>
      <w:r w:rsidRPr="00E85EF1">
        <w:rPr>
          <w:rFonts w:ascii="Times New Roman" w:eastAsia="Times New Roman" w:hAnsi="Times New Roman" w:cs="Times New Roman"/>
          <w:sz w:val="28"/>
          <w:szCs w:val="28"/>
          <w:lang w:eastAsia="ru-RU"/>
        </w:rPr>
        <w:t xml:space="preserve"> и несколькими другими акционерами в закрытом акционерном обществе в октябре 1993 года</w:t>
      </w:r>
      <w:r w:rsidR="00D978C4" w:rsidRPr="00E85EF1">
        <w:rPr>
          <w:rFonts w:ascii="Times New Roman" w:eastAsia="Times New Roman" w:hAnsi="Times New Roman" w:cs="Times New Roman"/>
          <w:sz w:val="28"/>
          <w:szCs w:val="28"/>
          <w:lang w:eastAsia="ru-RU"/>
        </w:rPr>
        <w:t xml:space="preserve">. </w:t>
      </w:r>
    </w:p>
    <w:p w:rsidR="004254F6" w:rsidRPr="00E85EF1" w:rsidRDefault="00C7797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xml:space="preserve">На сегодняшний день ОАО «Мобильные </w:t>
      </w:r>
      <w:proofErr w:type="spellStart"/>
      <w:r w:rsidRPr="00E85EF1">
        <w:rPr>
          <w:rFonts w:ascii="Times New Roman" w:eastAsia="Times New Roman" w:hAnsi="Times New Roman" w:cs="Times New Roman"/>
          <w:sz w:val="28"/>
          <w:szCs w:val="28"/>
          <w:lang w:eastAsia="ru-RU"/>
        </w:rPr>
        <w:t>ТелеСистемы</w:t>
      </w:r>
      <w:proofErr w:type="spellEnd"/>
      <w:r w:rsidRPr="00E85EF1">
        <w:rPr>
          <w:rFonts w:ascii="Times New Roman" w:eastAsia="Times New Roman" w:hAnsi="Times New Roman" w:cs="Times New Roman"/>
          <w:sz w:val="28"/>
          <w:szCs w:val="28"/>
          <w:lang w:eastAsia="ru-RU"/>
        </w:rPr>
        <w:t>» является крупнейшим оператором сотовой связи в Восточной и Центральной Европе. Компания имеет лицензии на предоставление услуг мобильной связи стандарта GSM 900/1800 в 57 регионах России, где проживают 106,4 миллионов человек или 74,3% населения страны, и активно работает в 47-и регионах.</w:t>
      </w:r>
    </w:p>
    <w:p w:rsidR="00C77979" w:rsidRPr="00E85EF1" w:rsidRDefault="00C7797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Цель кампании - убедиться, что клиенты МТС могут в полной мере использовать те возможности, которые имеют современные технологии мобильной связи, не ограничивая себя в общении.</w:t>
      </w:r>
    </w:p>
    <w:p w:rsidR="00C77979" w:rsidRPr="00E85EF1" w:rsidRDefault="00C7797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Смысл работы заключается не только в предоставлении клиентам качественных, выгодных и удобных услуг, высокого уровня обслуживания, ПАО «МТС» также постоянно смотрит в будущее, совершенствует сервис, выводит на рынок современные услуги, МТ</w:t>
      </w:r>
      <w:r w:rsidR="002A0F5A" w:rsidRPr="00E85EF1">
        <w:rPr>
          <w:rFonts w:ascii="Times New Roman" w:eastAsia="Times New Roman" w:hAnsi="Times New Roman" w:cs="Times New Roman"/>
          <w:sz w:val="28"/>
          <w:szCs w:val="28"/>
          <w:lang w:eastAsia="ru-RU"/>
        </w:rPr>
        <w:t>С открывает для клиентов двери к инновационному будущему. С</w:t>
      </w:r>
      <w:r w:rsidRPr="00E85EF1">
        <w:rPr>
          <w:rFonts w:ascii="Times New Roman" w:eastAsia="Times New Roman" w:hAnsi="Times New Roman" w:cs="Times New Roman"/>
          <w:sz w:val="28"/>
          <w:szCs w:val="28"/>
          <w:lang w:eastAsia="ru-RU"/>
        </w:rPr>
        <w:t xml:space="preserve">егодня с помощью мобильных абонентов можно быстро найти необходимую информацию в сети, совершать покупки, оплачивать транспорт, покупать билеты на концерты и фильмы, управлять своими финансами и делать много других </w:t>
      </w:r>
      <w:r w:rsidR="00111911" w:rsidRPr="00E85EF1">
        <w:rPr>
          <w:rFonts w:ascii="Times New Roman" w:eastAsia="Times New Roman" w:hAnsi="Times New Roman" w:cs="Times New Roman"/>
          <w:sz w:val="28"/>
          <w:szCs w:val="28"/>
          <w:lang w:eastAsia="ru-RU"/>
        </w:rPr>
        <w:t>полезных и интересных вещей.</w:t>
      </w:r>
    </w:p>
    <w:p w:rsidR="00111911" w:rsidRPr="00E85EF1" w:rsidRDefault="00111911"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О</w:t>
      </w:r>
      <w:r w:rsidR="00B716C4" w:rsidRPr="00E85EF1">
        <w:rPr>
          <w:rFonts w:ascii="Times New Roman" w:eastAsia="Times New Roman" w:hAnsi="Times New Roman" w:cs="Times New Roman"/>
          <w:sz w:val="28"/>
          <w:szCs w:val="28"/>
          <w:lang w:eastAsia="ru-RU"/>
        </w:rPr>
        <w:t>сновной спектр услуг компании:</w:t>
      </w:r>
    </w:p>
    <w:p w:rsidR="00B716C4" w:rsidRPr="00E85EF1" w:rsidRDefault="00B716C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реализация телефонов и аксессуаров;</w:t>
      </w:r>
    </w:p>
    <w:p w:rsidR="00B716C4" w:rsidRPr="00E85EF1" w:rsidRDefault="00B716C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реализация оборудования;</w:t>
      </w:r>
    </w:p>
    <w:p w:rsidR="00B716C4" w:rsidRPr="00E85EF1" w:rsidRDefault="00B716C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lastRenderedPageBreak/>
        <w:t>- оказывает высококачественные услуги связи, передачи и скоростного доступа в интернет, предлагает новые тарифные планы и инновационные сервисы.</w:t>
      </w:r>
    </w:p>
    <w:p w:rsidR="00B716C4" w:rsidRPr="00E85EF1" w:rsidRDefault="00B716C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xml:space="preserve">Сегодня МТС является успешной </w:t>
      </w:r>
      <w:proofErr w:type="spellStart"/>
      <w:r w:rsidRPr="00E85EF1">
        <w:rPr>
          <w:rFonts w:ascii="Times New Roman" w:eastAsia="Times New Roman" w:hAnsi="Times New Roman" w:cs="Times New Roman"/>
          <w:sz w:val="28"/>
          <w:szCs w:val="28"/>
          <w:lang w:eastAsia="ru-RU"/>
        </w:rPr>
        <w:t>мультисервисной</w:t>
      </w:r>
      <w:proofErr w:type="spellEnd"/>
      <w:r w:rsidRPr="00E85EF1">
        <w:rPr>
          <w:rFonts w:ascii="Times New Roman" w:eastAsia="Times New Roman" w:hAnsi="Times New Roman" w:cs="Times New Roman"/>
          <w:sz w:val="28"/>
          <w:szCs w:val="28"/>
          <w:lang w:eastAsia="ru-RU"/>
        </w:rPr>
        <w:t xml:space="preserve"> компанией, которая предоставляет абонентам уникальные конвергентные продукты и услуги, основанные на передовых технических решениях.</w:t>
      </w:r>
    </w:p>
    <w:p w:rsidR="00B716C4" w:rsidRPr="00E85EF1" w:rsidRDefault="00B716C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B716C4" w:rsidRPr="00EA03AE" w:rsidRDefault="00843796" w:rsidP="00D313D2">
      <w:pPr>
        <w:tabs>
          <w:tab w:val="left" w:pos="1701"/>
        </w:tabs>
        <w:spacing w:after="0" w:line="360" w:lineRule="auto"/>
        <w:ind w:firstLine="709"/>
        <w:jc w:val="both"/>
        <w:rPr>
          <w:rFonts w:ascii="Times New Roman" w:eastAsia="Times New Roman" w:hAnsi="Times New Roman" w:cs="Times New Roman"/>
          <w:b/>
          <w:sz w:val="28"/>
          <w:szCs w:val="28"/>
          <w:lang w:eastAsia="ru-RU"/>
        </w:rPr>
      </w:pPr>
      <w:r w:rsidRPr="00EA03AE">
        <w:rPr>
          <w:rFonts w:ascii="Times New Roman" w:eastAsia="Times New Roman" w:hAnsi="Times New Roman" w:cs="Times New Roman"/>
          <w:b/>
          <w:sz w:val="28"/>
          <w:szCs w:val="28"/>
          <w:lang w:eastAsia="ru-RU"/>
        </w:rPr>
        <w:t>2.2</w:t>
      </w:r>
      <w:r w:rsidR="00B716C4" w:rsidRPr="00EA03AE">
        <w:rPr>
          <w:rFonts w:ascii="Times New Roman" w:eastAsia="Times New Roman" w:hAnsi="Times New Roman" w:cs="Times New Roman"/>
          <w:b/>
          <w:sz w:val="28"/>
          <w:szCs w:val="28"/>
          <w:lang w:eastAsia="ru-RU"/>
        </w:rPr>
        <w:t xml:space="preserve"> Организационная структура управления</w:t>
      </w:r>
    </w:p>
    <w:p w:rsidR="00B716C4" w:rsidRPr="00E85EF1" w:rsidRDefault="00B716C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225F39" w:rsidRPr="00E85EF1" w:rsidRDefault="00225F3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Организационная структура управления представляет собой совокупность специализированных функциональных подразделений, которые взаимосвязаны в процессе обоснования, разработки, принятия и реализации управленческих решений.</w:t>
      </w:r>
    </w:p>
    <w:p w:rsidR="00225F39" w:rsidRPr="00E85EF1" w:rsidRDefault="00225F3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Организационная структура управления также определяется как форма разделения и взаимодействия управленческой деятельности, в рамках которой процесс управления осуществляется согласно соответствующим функциям, направленным на решение поставленных задач и достижение поставленных целей.</w:t>
      </w:r>
    </w:p>
    <w:p w:rsidR="00225F39" w:rsidRPr="00E85EF1" w:rsidRDefault="00225F3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Организационная структура в ПАО «МТС» является линейно-функциональной. Для него характерно следующее: реализация принципов единоначалия, линейное построение структурных подразделений, распределение функций управления между ними, рациональное сочетание централизации и децентрализации.</w:t>
      </w:r>
    </w:p>
    <w:p w:rsidR="00225F39" w:rsidRPr="00E85EF1" w:rsidRDefault="00225F3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К органам управления ПАО «МТС» относят: общее собрание акционеров, совет директоров, правление, президент. Общее собрание акционеров - это высший орган управления ПАО «МТС». Порядок подготовки, созыва и проведения собрания определён Уставом и Положением об общем собрании акционеров ПАО «МТС».</w:t>
      </w:r>
    </w:p>
    <w:p w:rsidR="00225F39" w:rsidRPr="00E85EF1" w:rsidRDefault="00225F39"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xml:space="preserve">Совет директоров осуществляет общее руководство деятельностью ПАО «МТС». Это ключевой элемент системы корпоративного управления, </w:t>
      </w:r>
      <w:r w:rsidRPr="00E85EF1">
        <w:rPr>
          <w:rFonts w:ascii="Times New Roman" w:eastAsia="Times New Roman" w:hAnsi="Times New Roman" w:cs="Times New Roman"/>
          <w:sz w:val="28"/>
          <w:szCs w:val="28"/>
          <w:lang w:eastAsia="ru-RU"/>
        </w:rPr>
        <w:lastRenderedPageBreak/>
        <w:t>представляющий интересы акционеров посредством эффективного управления.</w:t>
      </w:r>
    </w:p>
    <w:p w:rsidR="00225F39" w:rsidRPr="00E85EF1" w:rsidRDefault="00173F3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Правление - это коллегиальный исполнительный орган ПАО «МТС»</w:t>
      </w:r>
      <w:r w:rsidR="00225F39" w:rsidRPr="00E85EF1">
        <w:rPr>
          <w:rFonts w:ascii="Times New Roman" w:eastAsia="Times New Roman" w:hAnsi="Times New Roman" w:cs="Times New Roman"/>
          <w:sz w:val="28"/>
          <w:szCs w:val="28"/>
          <w:lang w:eastAsia="ru-RU"/>
        </w:rPr>
        <w:t>. О</w:t>
      </w:r>
      <w:r w:rsidRPr="00E85EF1">
        <w:rPr>
          <w:rFonts w:ascii="Times New Roman" w:eastAsia="Times New Roman" w:hAnsi="Times New Roman" w:cs="Times New Roman"/>
          <w:sz w:val="28"/>
          <w:szCs w:val="28"/>
          <w:lang w:eastAsia="ru-RU"/>
        </w:rPr>
        <w:t>н о</w:t>
      </w:r>
      <w:r w:rsidR="00225F39" w:rsidRPr="00E85EF1">
        <w:rPr>
          <w:rFonts w:ascii="Times New Roman" w:eastAsia="Times New Roman" w:hAnsi="Times New Roman" w:cs="Times New Roman"/>
          <w:sz w:val="28"/>
          <w:szCs w:val="28"/>
          <w:lang w:eastAsia="ru-RU"/>
        </w:rPr>
        <w:t>твечает за организацию эффективного оперативного управления текущей деятельностью, в том числе за обеспечение выполнения решений Совета директоров в рамках существующих компетенций.</w:t>
      </w:r>
    </w:p>
    <w:p w:rsidR="00173F37" w:rsidRPr="00E85EF1" w:rsidRDefault="00173F3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Президент является единоличным исполнительным органом, который осуществляет оперативное руководство текущей деятельностью компании. Его деятельность направлена на обеспечение прибыльности и конкурентоспособности компании, финансово-экономической устойчивости, обеспечение прав акционеров и социальных гарантий работников Компании.</w:t>
      </w:r>
    </w:p>
    <w:p w:rsidR="00173F37" w:rsidRPr="00E85EF1" w:rsidRDefault="00173F3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Линейная структура управления является логически более последовательной и формально определенной, но в то же время менее гибкой. Каждый из руководителей обладает полной властью, но относительно небольшой способностью решать функциональные проблемы, требующие узких, специализированных знаний. Основными негативными аспектами использования линейной организационной структуры являются: высокие требования к руководителю и большая нагрузка на него, отсутствие связей для планирования и подготовки решений, сложные связи между инстанциями.</w:t>
      </w:r>
    </w:p>
    <w:p w:rsidR="006E1B44" w:rsidRPr="00E85EF1" w:rsidRDefault="006E1B4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6E1B44" w:rsidRPr="00D4196F" w:rsidRDefault="009C3F38" w:rsidP="00D313D2">
      <w:pPr>
        <w:tabs>
          <w:tab w:val="left" w:pos="1701"/>
        </w:tabs>
        <w:spacing w:after="0" w:line="360" w:lineRule="auto"/>
        <w:ind w:firstLine="709"/>
        <w:jc w:val="both"/>
        <w:rPr>
          <w:rFonts w:ascii="Times New Roman" w:eastAsia="Times New Roman" w:hAnsi="Times New Roman" w:cs="Times New Roman"/>
          <w:b/>
          <w:sz w:val="28"/>
          <w:szCs w:val="28"/>
          <w:lang w:eastAsia="ru-RU"/>
        </w:rPr>
      </w:pPr>
      <w:r w:rsidRPr="00D4196F">
        <w:rPr>
          <w:rFonts w:ascii="Times New Roman" w:eastAsia="Times New Roman" w:hAnsi="Times New Roman" w:cs="Times New Roman"/>
          <w:b/>
          <w:sz w:val="28"/>
          <w:szCs w:val="28"/>
          <w:lang w:eastAsia="ru-RU"/>
        </w:rPr>
        <w:t>2.3 Представление компании на микр</w:t>
      </w:r>
      <w:proofErr w:type="gramStart"/>
      <w:r w:rsidRPr="00D4196F">
        <w:rPr>
          <w:rFonts w:ascii="Times New Roman" w:eastAsia="Times New Roman" w:hAnsi="Times New Roman" w:cs="Times New Roman"/>
          <w:b/>
          <w:sz w:val="28"/>
          <w:szCs w:val="28"/>
          <w:lang w:eastAsia="ru-RU"/>
        </w:rPr>
        <w:t>о-</w:t>
      </w:r>
      <w:proofErr w:type="gramEnd"/>
      <w:r w:rsidRPr="00D4196F">
        <w:rPr>
          <w:rFonts w:ascii="Times New Roman" w:eastAsia="Times New Roman" w:hAnsi="Times New Roman" w:cs="Times New Roman"/>
          <w:b/>
          <w:sz w:val="28"/>
          <w:szCs w:val="28"/>
          <w:lang w:eastAsia="ru-RU"/>
        </w:rPr>
        <w:t xml:space="preserve"> и макроуровне</w:t>
      </w:r>
    </w:p>
    <w:p w:rsidR="006E1B44" w:rsidRPr="00E85EF1" w:rsidRDefault="006E1B4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6E1B44" w:rsidRPr="00E85EF1" w:rsidRDefault="006E1B4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Методы изучения и анализа внешней среды можно рассматривать как своего рода фильтр, через который должна пройти информация о внешней среде, прежде чем она попадет в фирму. Если этот фильтр достаточно открыт, чтобы охватить внешнюю среду во всем ее разнообразии, идея компании будет верна. Если фильтр отфильтровывает слишком много, данные, которые получает компания, будут отражать реальность в искаженном и чрезмерно упрощенном виде.</w:t>
      </w:r>
    </w:p>
    <w:p w:rsidR="006E1B44" w:rsidRPr="00E85EF1" w:rsidRDefault="00A75745"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lastRenderedPageBreak/>
        <w:t>При изучении структуры исследуемого предприятия было выявлено, что ПАО "МТС" на микроуровне взаимодейст</w:t>
      </w:r>
      <w:r w:rsidR="00AC0254" w:rsidRPr="00E85EF1">
        <w:rPr>
          <w:rFonts w:ascii="Times New Roman" w:eastAsia="Times New Roman" w:hAnsi="Times New Roman" w:cs="Times New Roman"/>
          <w:sz w:val="28"/>
          <w:szCs w:val="28"/>
          <w:lang w:eastAsia="ru-RU"/>
        </w:rPr>
        <w:t xml:space="preserve">вует </w:t>
      </w:r>
      <w:proofErr w:type="spellStart"/>
      <w:proofErr w:type="gramStart"/>
      <w:r w:rsidR="00AC0254" w:rsidRPr="00E85EF1">
        <w:rPr>
          <w:rFonts w:ascii="Times New Roman" w:eastAsia="Times New Roman" w:hAnsi="Times New Roman" w:cs="Times New Roman"/>
          <w:sz w:val="28"/>
          <w:szCs w:val="28"/>
          <w:lang w:eastAsia="ru-RU"/>
        </w:rPr>
        <w:t>c</w:t>
      </w:r>
      <w:proofErr w:type="gramEnd"/>
      <w:r w:rsidR="00AC0254" w:rsidRPr="00E85EF1">
        <w:rPr>
          <w:rFonts w:ascii="Times New Roman" w:eastAsia="Times New Roman" w:hAnsi="Times New Roman" w:cs="Times New Roman"/>
          <w:sz w:val="28"/>
          <w:szCs w:val="28"/>
          <w:lang w:eastAsia="ru-RU"/>
        </w:rPr>
        <w:t>о</w:t>
      </w:r>
      <w:proofErr w:type="spellEnd"/>
      <w:r w:rsidR="00AC0254" w:rsidRPr="00E85EF1">
        <w:rPr>
          <w:rFonts w:ascii="Times New Roman" w:eastAsia="Times New Roman" w:hAnsi="Times New Roman" w:cs="Times New Roman"/>
          <w:sz w:val="28"/>
          <w:szCs w:val="28"/>
          <w:lang w:eastAsia="ru-RU"/>
        </w:rPr>
        <w:t xml:space="preserve"> следующими предприятиями</w:t>
      </w:r>
      <w:r w:rsidRPr="00E85EF1">
        <w:rPr>
          <w:rFonts w:ascii="Times New Roman" w:eastAsia="Times New Roman" w:hAnsi="Times New Roman" w:cs="Times New Roman"/>
          <w:sz w:val="28"/>
          <w:szCs w:val="28"/>
          <w:lang w:eastAsia="ru-RU"/>
        </w:rPr>
        <w:t>:</w:t>
      </w:r>
    </w:p>
    <w:p w:rsidR="00A75745" w:rsidRPr="00E85EF1" w:rsidRDefault="00340B18"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xml:space="preserve">- «Связной», «Телефон </w:t>
      </w:r>
      <w:proofErr w:type="spellStart"/>
      <w:r w:rsidRPr="00E85EF1">
        <w:rPr>
          <w:rFonts w:ascii="Times New Roman" w:eastAsia="Times New Roman" w:hAnsi="Times New Roman" w:cs="Times New Roman"/>
          <w:sz w:val="28"/>
          <w:szCs w:val="28"/>
          <w:lang w:eastAsia="ru-RU"/>
        </w:rPr>
        <w:t>Ру</w:t>
      </w:r>
      <w:proofErr w:type="spellEnd"/>
      <w:r w:rsidRPr="00E85EF1">
        <w:rPr>
          <w:rFonts w:ascii="Times New Roman" w:eastAsia="Times New Roman" w:hAnsi="Times New Roman" w:cs="Times New Roman"/>
          <w:sz w:val="28"/>
          <w:szCs w:val="28"/>
          <w:lang w:eastAsia="ru-RU"/>
        </w:rPr>
        <w:t>» (торговля товарами)</w:t>
      </w:r>
    </w:p>
    <w:p w:rsidR="00340B18" w:rsidRPr="00E85EF1" w:rsidRDefault="00340B18"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ООО «Паритет» (аренда и управление недвижимым имуществом)</w:t>
      </w:r>
    </w:p>
    <w:p w:rsidR="00340B18" w:rsidRPr="00E85EF1" w:rsidRDefault="00340B18"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xml:space="preserve">- ООО «ВИКСТ» (курьерская деятельность) </w:t>
      </w:r>
    </w:p>
    <w:p w:rsidR="00340B18" w:rsidRPr="00E85EF1" w:rsidRDefault="00340B18"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ООО «</w:t>
      </w:r>
      <w:proofErr w:type="spellStart"/>
      <w:r w:rsidRPr="00E85EF1">
        <w:rPr>
          <w:rFonts w:ascii="Times New Roman" w:eastAsia="Times New Roman" w:hAnsi="Times New Roman" w:cs="Times New Roman"/>
          <w:sz w:val="28"/>
          <w:szCs w:val="28"/>
          <w:lang w:eastAsia="ru-RU"/>
        </w:rPr>
        <w:t>Испульс</w:t>
      </w:r>
      <w:proofErr w:type="spellEnd"/>
      <w:r w:rsidRPr="00E85EF1">
        <w:rPr>
          <w:rFonts w:ascii="Times New Roman" w:eastAsia="Times New Roman" w:hAnsi="Times New Roman" w:cs="Times New Roman"/>
          <w:sz w:val="28"/>
          <w:szCs w:val="28"/>
          <w:lang w:eastAsia="ru-RU"/>
        </w:rPr>
        <w:t xml:space="preserve"> Плюс» (деятельность в области телефонной связи)</w:t>
      </w:r>
    </w:p>
    <w:p w:rsidR="00340B18" w:rsidRPr="00E85EF1" w:rsidRDefault="00340B18"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ООО «</w:t>
      </w:r>
      <w:proofErr w:type="spellStart"/>
      <w:r w:rsidRPr="00E85EF1">
        <w:rPr>
          <w:rFonts w:ascii="Times New Roman" w:eastAsia="Times New Roman" w:hAnsi="Times New Roman" w:cs="Times New Roman"/>
          <w:sz w:val="28"/>
          <w:szCs w:val="28"/>
          <w:lang w:eastAsia="ru-RU"/>
        </w:rPr>
        <w:t>Мобайл</w:t>
      </w:r>
      <w:proofErr w:type="spellEnd"/>
      <w:r w:rsidRPr="00E85EF1">
        <w:rPr>
          <w:rFonts w:ascii="Times New Roman" w:eastAsia="Times New Roman" w:hAnsi="Times New Roman" w:cs="Times New Roman"/>
          <w:sz w:val="28"/>
          <w:szCs w:val="28"/>
          <w:lang w:eastAsia="ru-RU"/>
        </w:rPr>
        <w:t xml:space="preserve"> </w:t>
      </w:r>
      <w:proofErr w:type="spellStart"/>
      <w:r w:rsidRPr="00E85EF1">
        <w:rPr>
          <w:rFonts w:ascii="Times New Roman" w:eastAsia="Times New Roman" w:hAnsi="Times New Roman" w:cs="Times New Roman"/>
          <w:sz w:val="28"/>
          <w:szCs w:val="28"/>
          <w:lang w:eastAsia="ru-RU"/>
        </w:rPr>
        <w:t>Коннекшн</w:t>
      </w:r>
      <w:proofErr w:type="spellEnd"/>
      <w:r w:rsidRPr="00E85EF1">
        <w:rPr>
          <w:rFonts w:ascii="Times New Roman" w:eastAsia="Times New Roman" w:hAnsi="Times New Roman" w:cs="Times New Roman"/>
          <w:sz w:val="28"/>
          <w:szCs w:val="28"/>
          <w:lang w:eastAsia="ru-RU"/>
        </w:rPr>
        <w:t>» (торговля аудио- и видеотехникой)</w:t>
      </w:r>
    </w:p>
    <w:p w:rsidR="00206895" w:rsidRDefault="002D597B" w:rsidP="00EA03AE">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Схематично взаимодействие ПАО "МТС" c другими предприятиями показано на рисунках 2 и 3</w:t>
      </w:r>
    </w:p>
    <w:p w:rsidR="00173F37" w:rsidRDefault="002D597B" w:rsidP="00EA03AE">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w:t>
      </w:r>
    </w:p>
    <w:p w:rsidR="00EA03AE" w:rsidRPr="00E85EF1" w:rsidRDefault="00206895" w:rsidP="00206895">
      <w:pPr>
        <w:tabs>
          <w:tab w:val="left" w:pos="1701"/>
        </w:tabs>
        <w:spacing w:after="0" w:line="360" w:lineRule="auto"/>
        <w:jc w:val="center"/>
        <w:rPr>
          <w:rFonts w:ascii="Times New Roman" w:eastAsia="Times New Roman" w:hAnsi="Times New Roman" w:cs="Times New Roman"/>
          <w:noProof/>
          <w:sz w:val="28"/>
          <w:szCs w:val="28"/>
          <w:lang w:eastAsia="ru-RU"/>
        </w:rPr>
      </w:pPr>
      <w:r w:rsidRPr="00E85EF1">
        <w:rPr>
          <w:rFonts w:ascii="Times New Roman" w:eastAsia="Times New Roman" w:hAnsi="Times New Roman" w:cs="Times New Roman"/>
          <w:noProof/>
          <w:sz w:val="28"/>
          <w:szCs w:val="28"/>
          <w:lang w:eastAsia="ru-RU"/>
        </w:rPr>
        <w:drawing>
          <wp:inline distT="0" distB="0" distL="0" distR="0" wp14:anchorId="6C0265C0" wp14:editId="33065E4D">
            <wp:extent cx="5932941" cy="33578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Pictures\микро.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2941" cy="3357880"/>
                    </a:xfrm>
                    <a:prstGeom prst="rect">
                      <a:avLst/>
                    </a:prstGeom>
                    <a:noFill/>
                    <a:ln>
                      <a:noFill/>
                    </a:ln>
                  </pic:spPr>
                </pic:pic>
              </a:graphicData>
            </a:graphic>
          </wp:inline>
        </w:drawing>
      </w:r>
    </w:p>
    <w:p w:rsidR="00B716C4" w:rsidRDefault="00AC0254" w:rsidP="002C3AD2">
      <w:pPr>
        <w:tabs>
          <w:tab w:val="left" w:pos="1701"/>
        </w:tabs>
        <w:spacing w:after="0" w:line="360" w:lineRule="auto"/>
        <w:ind w:firstLine="709"/>
        <w:jc w:val="center"/>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Рисунок 2 – Взаимодействие на микроуровне</w:t>
      </w:r>
    </w:p>
    <w:p w:rsidR="00A84197" w:rsidRPr="00E85EF1" w:rsidRDefault="00A84197"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AC0254" w:rsidRPr="00E85EF1" w:rsidRDefault="00AC025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Также были выявлены следующие организации, взаимодействующие с ПАО «МТС» на макроуровне:</w:t>
      </w:r>
    </w:p>
    <w:p w:rsidR="00AC0254" w:rsidRPr="00E85EF1" w:rsidRDefault="00AC0254"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ФАС (федеральная антимонопольная служба)</w:t>
      </w:r>
    </w:p>
    <w:p w:rsidR="002D597B" w:rsidRPr="00E85EF1" w:rsidRDefault="002D597B"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Сбербанк России</w:t>
      </w:r>
    </w:p>
    <w:p w:rsidR="002D597B" w:rsidRPr="00E85EF1" w:rsidRDefault="002D597B"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Торгово-промышленная палата</w:t>
      </w:r>
    </w:p>
    <w:p w:rsidR="00DA19F1" w:rsidRPr="00E85EF1" w:rsidRDefault="002D597B" w:rsidP="00EA03AE">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 xml:space="preserve">- </w:t>
      </w:r>
      <w:r w:rsidR="00DA19F1" w:rsidRPr="00E85EF1">
        <w:rPr>
          <w:rFonts w:ascii="Times New Roman" w:eastAsia="Times New Roman" w:hAnsi="Times New Roman" w:cs="Times New Roman"/>
          <w:sz w:val="28"/>
          <w:szCs w:val="28"/>
          <w:lang w:eastAsia="ru-RU"/>
        </w:rPr>
        <w:t>Российский союз промышленников и предпринимателей</w:t>
      </w:r>
    </w:p>
    <w:p w:rsidR="004254F6" w:rsidRPr="00E85EF1" w:rsidRDefault="00DA19F1" w:rsidP="007C6544">
      <w:pPr>
        <w:tabs>
          <w:tab w:val="left" w:pos="1701"/>
        </w:tabs>
        <w:spacing w:after="0" w:line="360" w:lineRule="auto"/>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noProof/>
          <w:sz w:val="28"/>
          <w:szCs w:val="28"/>
          <w:lang w:eastAsia="ru-RU"/>
        </w:rPr>
        <w:lastRenderedPageBreak/>
        <w:drawing>
          <wp:inline distT="0" distB="0" distL="0" distR="0" wp14:anchorId="4A1350DC" wp14:editId="6211D326">
            <wp:extent cx="5940425" cy="3075625"/>
            <wp:effectExtent l="0" t="0" r="3175" b="0"/>
            <wp:docPr id="4" name="Рисунок 4" descr="C:\Users\Angel\Pictures\мак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Pictures\макро.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75625"/>
                    </a:xfrm>
                    <a:prstGeom prst="rect">
                      <a:avLst/>
                    </a:prstGeom>
                    <a:noFill/>
                    <a:ln>
                      <a:noFill/>
                    </a:ln>
                  </pic:spPr>
                </pic:pic>
              </a:graphicData>
            </a:graphic>
          </wp:inline>
        </w:drawing>
      </w:r>
    </w:p>
    <w:p w:rsidR="00DA19F1" w:rsidRPr="00E85EF1" w:rsidRDefault="00DA19F1" w:rsidP="007C6544">
      <w:pPr>
        <w:tabs>
          <w:tab w:val="left" w:pos="1701"/>
        </w:tabs>
        <w:spacing w:after="0" w:line="360" w:lineRule="auto"/>
        <w:ind w:firstLine="709"/>
        <w:jc w:val="center"/>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Рисунок 3 – Взаимодействие на макроуровне</w:t>
      </w:r>
    </w:p>
    <w:p w:rsidR="00EA03AE" w:rsidRDefault="00EA03AE"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DA19F1" w:rsidRDefault="00EA03AE"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можно сказать, что макроуровень находится в стабильном состоянии, то есть организации, взаимодействующие с ПАО «МТС» уже долгое время </w:t>
      </w:r>
      <w:r w:rsidR="00D4196F">
        <w:rPr>
          <w:rFonts w:ascii="Times New Roman" w:eastAsia="Times New Roman" w:hAnsi="Times New Roman" w:cs="Times New Roman"/>
          <w:sz w:val="28"/>
          <w:szCs w:val="28"/>
          <w:lang w:eastAsia="ru-RU"/>
        </w:rPr>
        <w:t xml:space="preserve">не изменяются. А на микроуровне компания взаимодействует с теми, кто помогает ей добиться корпоративных целей. </w:t>
      </w:r>
    </w:p>
    <w:p w:rsidR="00EA03AE" w:rsidRPr="00D4196F" w:rsidRDefault="00EA03AE" w:rsidP="00D313D2">
      <w:pPr>
        <w:tabs>
          <w:tab w:val="left" w:pos="1701"/>
        </w:tabs>
        <w:spacing w:after="0" w:line="360" w:lineRule="auto"/>
        <w:ind w:firstLine="709"/>
        <w:jc w:val="both"/>
        <w:rPr>
          <w:rFonts w:ascii="Times New Roman" w:eastAsia="Times New Roman" w:hAnsi="Times New Roman" w:cs="Times New Roman"/>
          <w:b/>
          <w:sz w:val="28"/>
          <w:szCs w:val="28"/>
          <w:lang w:eastAsia="ru-RU"/>
        </w:rPr>
      </w:pPr>
    </w:p>
    <w:p w:rsidR="000C0D85" w:rsidRPr="00D4196F" w:rsidRDefault="000C0D85" w:rsidP="00D313D2">
      <w:pPr>
        <w:tabs>
          <w:tab w:val="left" w:pos="1701"/>
        </w:tabs>
        <w:spacing w:after="0" w:line="360" w:lineRule="auto"/>
        <w:ind w:firstLine="709"/>
        <w:jc w:val="both"/>
        <w:rPr>
          <w:rFonts w:ascii="Times New Roman" w:eastAsia="Times New Roman" w:hAnsi="Times New Roman" w:cs="Times New Roman"/>
          <w:b/>
          <w:sz w:val="28"/>
          <w:szCs w:val="28"/>
          <w:lang w:eastAsia="ru-RU"/>
        </w:rPr>
      </w:pPr>
      <w:r w:rsidRPr="00D4196F">
        <w:rPr>
          <w:rFonts w:ascii="Times New Roman" w:eastAsia="Times New Roman" w:hAnsi="Times New Roman" w:cs="Times New Roman"/>
          <w:b/>
          <w:sz w:val="28"/>
          <w:szCs w:val="28"/>
          <w:lang w:eastAsia="ru-RU"/>
        </w:rPr>
        <w:t>2.4 Цели функционирования</w:t>
      </w:r>
    </w:p>
    <w:p w:rsidR="000C0D85" w:rsidRPr="00E85EF1" w:rsidRDefault="000C0D85"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p>
    <w:p w:rsidR="000C0D85" w:rsidRPr="00E85EF1" w:rsidRDefault="000C0D85"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Метод дерева целей считается одним из наиболее эффективных методов планирования задач. Этот метод включает в себя все общие принципы планирования, простые и легкие в освоении. По сути, это график, отражающий план решения конкретной задачи.</w:t>
      </w:r>
    </w:p>
    <w:p w:rsidR="000C0D85" w:rsidRPr="00E85EF1" w:rsidRDefault="000C0D85"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t>Генеральной целью компании «МТС</w:t>
      </w:r>
      <w:r w:rsidR="0010719F" w:rsidRPr="00E85EF1">
        <w:rPr>
          <w:rFonts w:ascii="Times New Roman" w:eastAsia="Times New Roman" w:hAnsi="Times New Roman" w:cs="Times New Roman"/>
          <w:sz w:val="28"/>
          <w:szCs w:val="28"/>
          <w:lang w:eastAsia="ru-RU"/>
        </w:rPr>
        <w:t>» является сохранение и усиление позиции ведущего телекоммуникационного оператора на всех рынках присутствия</w:t>
      </w:r>
      <w:r w:rsidRPr="00E85EF1">
        <w:rPr>
          <w:rFonts w:ascii="Times New Roman" w:eastAsia="Times New Roman" w:hAnsi="Times New Roman" w:cs="Times New Roman"/>
          <w:sz w:val="28"/>
          <w:szCs w:val="28"/>
          <w:lang w:eastAsia="ru-RU"/>
        </w:rPr>
        <w:t>. Для приближения к главной цели необходимо проработать 3 направлени</w:t>
      </w:r>
      <w:r w:rsidR="0010719F" w:rsidRPr="00E85EF1">
        <w:rPr>
          <w:rFonts w:ascii="Times New Roman" w:eastAsia="Times New Roman" w:hAnsi="Times New Roman" w:cs="Times New Roman"/>
          <w:sz w:val="28"/>
          <w:szCs w:val="28"/>
          <w:lang w:eastAsia="ru-RU"/>
        </w:rPr>
        <w:t>я: внедрение инновационных телеком-услуг и развитие инфраструктуры в сфере мобильного и фиксированного доступа в интернет и плотного ТВ, расширение клиентской базы, консолидация активов предприятия</w:t>
      </w:r>
      <w:r w:rsidRPr="00E85EF1">
        <w:rPr>
          <w:rFonts w:ascii="Times New Roman" w:eastAsia="Times New Roman" w:hAnsi="Times New Roman" w:cs="Times New Roman"/>
          <w:sz w:val="28"/>
          <w:szCs w:val="28"/>
          <w:lang w:eastAsia="ru-RU"/>
        </w:rPr>
        <w:t>.</w:t>
      </w:r>
    </w:p>
    <w:p w:rsidR="0010719F" w:rsidRPr="00E85EF1" w:rsidRDefault="0010719F" w:rsidP="00D313D2">
      <w:pPr>
        <w:tabs>
          <w:tab w:val="left" w:pos="1701"/>
        </w:tabs>
        <w:spacing w:after="0" w:line="360" w:lineRule="auto"/>
        <w:ind w:firstLine="709"/>
        <w:jc w:val="both"/>
        <w:rPr>
          <w:rFonts w:ascii="Times New Roman" w:eastAsia="Times New Roman" w:hAnsi="Times New Roman" w:cs="Times New Roman"/>
          <w:sz w:val="28"/>
          <w:szCs w:val="28"/>
          <w:lang w:eastAsia="ru-RU"/>
        </w:rPr>
      </w:pPr>
      <w:r w:rsidRPr="00E85EF1">
        <w:rPr>
          <w:rFonts w:ascii="Times New Roman" w:eastAsia="Times New Roman" w:hAnsi="Times New Roman" w:cs="Times New Roman"/>
          <w:sz w:val="28"/>
          <w:szCs w:val="28"/>
          <w:lang w:eastAsia="ru-RU"/>
        </w:rPr>
        <w:lastRenderedPageBreak/>
        <w:t>Достижение каждого пункта зависит от решения задач, схематично представленных на рисунке 4.</w:t>
      </w:r>
    </w:p>
    <w:p w:rsidR="0004228F" w:rsidRPr="00E85EF1" w:rsidRDefault="0004228F" w:rsidP="00D4196F">
      <w:pPr>
        <w:tabs>
          <w:tab w:val="left" w:pos="1701"/>
        </w:tabs>
        <w:spacing w:after="0" w:line="360" w:lineRule="auto"/>
        <w:jc w:val="both"/>
        <w:rPr>
          <w:rFonts w:ascii="Times New Roman" w:eastAsia="Times New Roman" w:hAnsi="Times New Roman" w:cs="Times New Roman"/>
          <w:sz w:val="28"/>
          <w:szCs w:val="28"/>
          <w:lang w:eastAsia="ru-RU"/>
        </w:rPr>
      </w:pPr>
    </w:p>
    <w:p w:rsidR="00DE44A8" w:rsidRPr="00E85EF1" w:rsidRDefault="0010719F" w:rsidP="007C6544">
      <w:pPr>
        <w:tabs>
          <w:tab w:val="left" w:pos="1701"/>
        </w:tabs>
        <w:spacing w:after="0" w:line="360" w:lineRule="auto"/>
        <w:jc w:val="both"/>
        <w:rPr>
          <w:rFonts w:ascii="Times New Roman" w:eastAsia="Times New Roman" w:hAnsi="Times New Roman" w:cs="Times New Roman"/>
          <w:sz w:val="28"/>
          <w:szCs w:val="28"/>
          <w:lang w:eastAsia="ru-RU"/>
        </w:rPr>
      </w:pPr>
      <w:r w:rsidRPr="00E85EF1">
        <w:rPr>
          <w:noProof/>
          <w:sz w:val="28"/>
          <w:szCs w:val="28"/>
          <w:lang w:eastAsia="ru-RU"/>
        </w:rPr>
        <w:drawing>
          <wp:inline distT="0" distB="0" distL="0" distR="0" wp14:anchorId="60DE4F1D" wp14:editId="4B8E0478">
            <wp:extent cx="5940425" cy="5193564"/>
            <wp:effectExtent l="0" t="0" r="3175" b="7620"/>
            <wp:docPr id="5" name="Рисунок 5" descr="C:\Users\Angel\Pictures\дерево ц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Pictures\дерево целе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193564"/>
                    </a:xfrm>
                    <a:prstGeom prst="rect">
                      <a:avLst/>
                    </a:prstGeom>
                    <a:noFill/>
                    <a:ln>
                      <a:noFill/>
                    </a:ln>
                  </pic:spPr>
                </pic:pic>
              </a:graphicData>
            </a:graphic>
          </wp:inline>
        </w:drawing>
      </w:r>
    </w:p>
    <w:p w:rsidR="009F609D" w:rsidRDefault="0010719F" w:rsidP="007C6544">
      <w:pPr>
        <w:spacing w:after="0" w:line="360" w:lineRule="auto"/>
        <w:ind w:firstLine="709"/>
        <w:jc w:val="center"/>
        <w:rPr>
          <w:rFonts w:ascii="Times New Roman" w:hAnsi="Times New Roman" w:cs="Times New Roman"/>
          <w:sz w:val="28"/>
          <w:szCs w:val="28"/>
        </w:rPr>
      </w:pPr>
      <w:r w:rsidRPr="00E85EF1">
        <w:rPr>
          <w:rFonts w:ascii="Times New Roman" w:hAnsi="Times New Roman" w:cs="Times New Roman"/>
          <w:sz w:val="28"/>
          <w:szCs w:val="28"/>
        </w:rPr>
        <w:t>Рисунок 4 – Дерево целей ПАО «МТС»</w:t>
      </w:r>
    </w:p>
    <w:p w:rsidR="00A84197" w:rsidRPr="00E85EF1" w:rsidRDefault="00A84197" w:rsidP="00D313D2">
      <w:pPr>
        <w:spacing w:after="0" w:line="360" w:lineRule="auto"/>
        <w:ind w:firstLine="709"/>
        <w:jc w:val="both"/>
        <w:rPr>
          <w:rFonts w:ascii="Times New Roman" w:hAnsi="Times New Roman" w:cs="Times New Roman"/>
          <w:sz w:val="28"/>
          <w:szCs w:val="28"/>
        </w:rPr>
      </w:pPr>
    </w:p>
    <w:p w:rsidR="00AD2BDE" w:rsidRPr="00E85EF1" w:rsidRDefault="00AD2BDE"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Таким образом, решение логистических задач, возникающих в деятельности «МТС» относятся к направлению </w:t>
      </w:r>
      <w:r w:rsidR="009637CC" w:rsidRPr="00E85EF1">
        <w:rPr>
          <w:rFonts w:ascii="Times New Roman" w:hAnsi="Times New Roman" w:cs="Times New Roman"/>
          <w:sz w:val="28"/>
          <w:szCs w:val="28"/>
        </w:rPr>
        <w:t>«Расширение клиентской базы». Сотрудничество с сайтами-</w:t>
      </w:r>
      <w:proofErr w:type="spellStart"/>
      <w:r w:rsidR="009637CC" w:rsidRPr="00E85EF1">
        <w:rPr>
          <w:rFonts w:ascii="Times New Roman" w:hAnsi="Times New Roman" w:cs="Times New Roman"/>
          <w:sz w:val="28"/>
          <w:szCs w:val="28"/>
        </w:rPr>
        <w:t>агрегаторами</w:t>
      </w:r>
      <w:proofErr w:type="spellEnd"/>
      <w:r w:rsidR="009637CC" w:rsidRPr="00E85EF1">
        <w:rPr>
          <w:rFonts w:ascii="Times New Roman" w:hAnsi="Times New Roman" w:cs="Times New Roman"/>
          <w:sz w:val="28"/>
          <w:szCs w:val="28"/>
        </w:rPr>
        <w:t xml:space="preserve"> коллективных покупок и проведение рекламных акций позволяют повлиять на среду прямого возд</w:t>
      </w:r>
      <w:r w:rsidR="00C9340A" w:rsidRPr="00E85EF1">
        <w:rPr>
          <w:rFonts w:ascii="Times New Roman" w:hAnsi="Times New Roman" w:cs="Times New Roman"/>
          <w:sz w:val="28"/>
          <w:szCs w:val="28"/>
        </w:rPr>
        <w:t>ействия и привлечь но</w:t>
      </w:r>
      <w:r w:rsidR="00E85EF1">
        <w:rPr>
          <w:rFonts w:ascii="Times New Roman" w:hAnsi="Times New Roman" w:cs="Times New Roman"/>
          <w:sz w:val="28"/>
          <w:szCs w:val="28"/>
        </w:rPr>
        <w:t>вых клиентов. Системный подход к изучению</w:t>
      </w:r>
      <w:r w:rsidR="00C9340A" w:rsidRPr="00E85EF1">
        <w:rPr>
          <w:rFonts w:ascii="Times New Roman" w:hAnsi="Times New Roman" w:cs="Times New Roman"/>
          <w:sz w:val="28"/>
          <w:szCs w:val="28"/>
        </w:rPr>
        <w:t xml:space="preserve"> внешней среды способствует данной цели.</w:t>
      </w:r>
    </w:p>
    <w:p w:rsidR="00843796" w:rsidRPr="00E85EF1" w:rsidRDefault="00843796" w:rsidP="00D313D2">
      <w:pPr>
        <w:spacing w:after="0" w:line="360" w:lineRule="auto"/>
        <w:ind w:firstLine="709"/>
        <w:jc w:val="both"/>
        <w:rPr>
          <w:rFonts w:ascii="Times New Roman" w:hAnsi="Times New Roman" w:cs="Times New Roman"/>
          <w:sz w:val="28"/>
          <w:szCs w:val="28"/>
        </w:rPr>
      </w:pPr>
    </w:p>
    <w:p w:rsidR="00843796" w:rsidRPr="00E85EF1" w:rsidRDefault="00843796" w:rsidP="00D4196F">
      <w:pPr>
        <w:spacing w:after="0" w:line="360" w:lineRule="auto"/>
        <w:jc w:val="both"/>
        <w:rPr>
          <w:rFonts w:ascii="Times New Roman" w:hAnsi="Times New Roman" w:cs="Times New Roman"/>
          <w:sz w:val="28"/>
          <w:szCs w:val="28"/>
        </w:rPr>
      </w:pPr>
    </w:p>
    <w:p w:rsidR="00843796" w:rsidRPr="00D4196F" w:rsidRDefault="005E2560" w:rsidP="00D313D2">
      <w:pPr>
        <w:spacing w:after="0" w:line="360" w:lineRule="auto"/>
        <w:ind w:firstLine="709"/>
        <w:jc w:val="both"/>
        <w:rPr>
          <w:rFonts w:ascii="Times New Roman" w:hAnsi="Times New Roman" w:cs="Times New Roman"/>
          <w:b/>
          <w:sz w:val="28"/>
          <w:szCs w:val="28"/>
        </w:rPr>
      </w:pPr>
      <w:r w:rsidRPr="00D4196F">
        <w:rPr>
          <w:rFonts w:ascii="Times New Roman" w:hAnsi="Times New Roman" w:cs="Times New Roman"/>
          <w:b/>
          <w:sz w:val="28"/>
          <w:szCs w:val="28"/>
        </w:rPr>
        <w:lastRenderedPageBreak/>
        <w:t xml:space="preserve">3 </w:t>
      </w:r>
      <w:r w:rsidR="0086075B" w:rsidRPr="00D4196F">
        <w:rPr>
          <w:rFonts w:ascii="Times New Roman" w:hAnsi="Times New Roman" w:cs="Times New Roman"/>
          <w:b/>
          <w:sz w:val="28"/>
          <w:szCs w:val="28"/>
        </w:rPr>
        <w:t xml:space="preserve"> </w:t>
      </w:r>
      <w:r w:rsidRPr="00D4196F">
        <w:rPr>
          <w:rFonts w:ascii="Times New Roman" w:hAnsi="Times New Roman" w:cs="Times New Roman"/>
          <w:b/>
          <w:sz w:val="28"/>
          <w:szCs w:val="28"/>
        </w:rPr>
        <w:t xml:space="preserve">Разработка информационной модели компании средствами методологии </w:t>
      </w:r>
      <w:r w:rsidRPr="00D4196F">
        <w:rPr>
          <w:rFonts w:ascii="Times New Roman" w:hAnsi="Times New Roman" w:cs="Times New Roman"/>
          <w:b/>
          <w:sz w:val="28"/>
          <w:szCs w:val="28"/>
          <w:lang w:val="en-US"/>
        </w:rPr>
        <w:t>SADT</w:t>
      </w:r>
    </w:p>
    <w:p w:rsidR="00843796" w:rsidRPr="00D4196F" w:rsidRDefault="00843796" w:rsidP="00D313D2">
      <w:pPr>
        <w:spacing w:after="0" w:line="360" w:lineRule="auto"/>
        <w:ind w:firstLine="709"/>
        <w:jc w:val="both"/>
        <w:rPr>
          <w:rFonts w:ascii="Times New Roman" w:hAnsi="Times New Roman" w:cs="Times New Roman"/>
          <w:b/>
          <w:sz w:val="28"/>
          <w:szCs w:val="28"/>
        </w:rPr>
      </w:pPr>
    </w:p>
    <w:p w:rsidR="00843796" w:rsidRPr="00D4196F" w:rsidRDefault="00843796" w:rsidP="00D313D2">
      <w:pPr>
        <w:spacing w:after="0" w:line="360" w:lineRule="auto"/>
        <w:ind w:firstLine="709"/>
        <w:jc w:val="both"/>
        <w:rPr>
          <w:rFonts w:ascii="Times New Roman" w:hAnsi="Times New Roman" w:cs="Times New Roman"/>
          <w:b/>
          <w:sz w:val="28"/>
          <w:szCs w:val="28"/>
        </w:rPr>
      </w:pPr>
      <w:r w:rsidRPr="00D4196F">
        <w:rPr>
          <w:rFonts w:ascii="Times New Roman" w:hAnsi="Times New Roman" w:cs="Times New Roman"/>
          <w:b/>
          <w:sz w:val="28"/>
          <w:szCs w:val="28"/>
        </w:rPr>
        <w:t xml:space="preserve">3.1 </w:t>
      </w:r>
      <w:r w:rsidR="005E2560" w:rsidRPr="00D4196F">
        <w:rPr>
          <w:rFonts w:ascii="Times New Roman" w:hAnsi="Times New Roman" w:cs="Times New Roman"/>
          <w:b/>
          <w:sz w:val="28"/>
          <w:szCs w:val="28"/>
        </w:rPr>
        <w:t>Методология структурно-функционального анализа</w:t>
      </w:r>
    </w:p>
    <w:p w:rsidR="00843796" w:rsidRPr="00E85EF1" w:rsidRDefault="00843796" w:rsidP="00D313D2">
      <w:pPr>
        <w:spacing w:after="0" w:line="360" w:lineRule="auto"/>
        <w:ind w:firstLine="709"/>
        <w:jc w:val="both"/>
        <w:rPr>
          <w:rFonts w:ascii="Times New Roman" w:hAnsi="Times New Roman" w:cs="Times New Roman"/>
          <w:sz w:val="28"/>
          <w:szCs w:val="28"/>
        </w:rPr>
      </w:pPr>
    </w:p>
    <w:p w:rsidR="00843796" w:rsidRPr="00E85EF1" w:rsidRDefault="003B64EA"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Методология SADT представляет собой комбинацию методов, правил и процедур, предназначенных для построения функциональной модели объекта в предметной области. Модели SADT используют как естественные, так и графические языки. Для передачи информации о конкретной системе источником естественного языка являются люди, которые описывают систему, а источником графического языка является сама методология SADT. Функциональная модель SADT отображает функциональную структуру объекта, то есть действия, которые он выполняет, и связи между этими действиями. Основные элементы этой методологии основаны на следующих концепциях:</w:t>
      </w:r>
    </w:p>
    <w:p w:rsidR="003B64EA" w:rsidRPr="00E85EF1" w:rsidRDefault="00DC4FB8"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1.</w:t>
      </w:r>
      <w:r w:rsidR="003B64EA" w:rsidRPr="00E85EF1">
        <w:rPr>
          <w:rFonts w:ascii="Times New Roman" w:hAnsi="Times New Roman" w:cs="Times New Roman"/>
          <w:sz w:val="28"/>
          <w:szCs w:val="28"/>
        </w:rPr>
        <w:t>Графическое представление блочного моделирования. Графика блоков и дуг SADT-диаграммы отображает функцию в виде блока, а интерфейсы ввода / вывода представлены дугами, соответственно входящими и выходящими из блока. Взаимодействие блоков друг с другом описывается посредством дуг интерфейса, выражающих «ограничения», которые, в свою очередь, определяют, когда и как выполняются и управляются функции.</w:t>
      </w:r>
    </w:p>
    <w:p w:rsidR="00DC4FB8"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DC4FB8" w:rsidRPr="00E85EF1">
        <w:rPr>
          <w:rFonts w:ascii="Times New Roman" w:hAnsi="Times New Roman" w:cs="Times New Roman"/>
          <w:sz w:val="28"/>
          <w:szCs w:val="28"/>
        </w:rPr>
        <w:t>Строгость и точность. Реализация правил SADT требует достаточной строгости и точности, не накладывая чрезмерных ограничений на действия аналитика. Правила SADT включают в себя:</w:t>
      </w:r>
    </w:p>
    <w:p w:rsidR="00DC4FB8"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C4FB8" w:rsidRPr="00E85EF1">
        <w:rPr>
          <w:rFonts w:ascii="Times New Roman" w:hAnsi="Times New Roman" w:cs="Times New Roman"/>
          <w:sz w:val="28"/>
          <w:szCs w:val="28"/>
        </w:rPr>
        <w:t>ограничение количества блоков на каждом уровне декомпозиции (3-6 блоков)</w:t>
      </w:r>
    </w:p>
    <w:p w:rsidR="00DC4FB8"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C4FB8" w:rsidRPr="00E85EF1">
        <w:rPr>
          <w:rFonts w:ascii="Times New Roman" w:hAnsi="Times New Roman" w:cs="Times New Roman"/>
          <w:sz w:val="28"/>
          <w:szCs w:val="28"/>
        </w:rPr>
        <w:t>связность диаграмм (номера блоков)</w:t>
      </w:r>
    </w:p>
    <w:p w:rsidR="00DC4FB8"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C4FB8" w:rsidRPr="00E85EF1">
        <w:rPr>
          <w:rFonts w:ascii="Times New Roman" w:hAnsi="Times New Roman" w:cs="Times New Roman"/>
          <w:sz w:val="28"/>
          <w:szCs w:val="28"/>
        </w:rPr>
        <w:t>уникальность меток и наименований (отсутствие повторяющихся имен)</w:t>
      </w:r>
    </w:p>
    <w:p w:rsidR="00DC4FB8"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DC4FB8" w:rsidRPr="00E85EF1">
        <w:rPr>
          <w:rFonts w:ascii="Times New Roman" w:hAnsi="Times New Roman" w:cs="Times New Roman"/>
          <w:sz w:val="28"/>
          <w:szCs w:val="28"/>
        </w:rPr>
        <w:t>синтаксические правила для графики (блоков и дуг)</w:t>
      </w:r>
    </w:p>
    <w:p w:rsidR="00DC4FB8"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C4FB8" w:rsidRPr="00E85EF1">
        <w:rPr>
          <w:rFonts w:ascii="Times New Roman" w:hAnsi="Times New Roman" w:cs="Times New Roman"/>
          <w:sz w:val="28"/>
          <w:szCs w:val="28"/>
        </w:rPr>
        <w:t>разделение входов и управлений (правило определения роли данных)</w:t>
      </w:r>
    </w:p>
    <w:p w:rsidR="00DC4FB8"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C4FB8" w:rsidRPr="00E85EF1">
        <w:rPr>
          <w:rFonts w:ascii="Times New Roman" w:hAnsi="Times New Roman" w:cs="Times New Roman"/>
          <w:sz w:val="28"/>
          <w:szCs w:val="28"/>
        </w:rPr>
        <w:t>отделе</w:t>
      </w:r>
      <w:r w:rsidR="00FF6F0A">
        <w:rPr>
          <w:rFonts w:ascii="Times New Roman" w:hAnsi="Times New Roman" w:cs="Times New Roman"/>
          <w:sz w:val="28"/>
          <w:szCs w:val="28"/>
        </w:rPr>
        <w:t>ние организации от функции, то есть</w:t>
      </w:r>
      <w:r w:rsidR="00DC4FB8" w:rsidRPr="00E85EF1">
        <w:rPr>
          <w:rFonts w:ascii="Times New Roman" w:hAnsi="Times New Roman" w:cs="Times New Roman"/>
          <w:sz w:val="28"/>
          <w:szCs w:val="28"/>
        </w:rPr>
        <w:t xml:space="preserve"> исключение влияния организационной структуры на функциональную модель</w:t>
      </w:r>
    </w:p>
    <w:p w:rsidR="00DC4FB8" w:rsidRPr="00E85EF1" w:rsidRDefault="00DC4FB8"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Модель SADT может быть ориентирована либо на функции системы, либо на ее объекты. Функционально-ориентированные модели SADT обычно называют функциональными моделями, а объектно-ориентированные системы являются моделями данных.</w:t>
      </w:r>
    </w:p>
    <w:p w:rsidR="00163DB3" w:rsidRPr="00E85EF1" w:rsidRDefault="00163DB3"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Доведенное до уровня стандарта подмножество </w:t>
      </w:r>
      <w:r w:rsidRPr="00E85EF1">
        <w:rPr>
          <w:rFonts w:ascii="Times New Roman" w:hAnsi="Times New Roman" w:cs="Times New Roman"/>
          <w:sz w:val="28"/>
          <w:szCs w:val="28"/>
          <w:lang w:val="en-US"/>
        </w:rPr>
        <w:t>SADT</w:t>
      </w:r>
      <w:r w:rsidRPr="00E85EF1">
        <w:rPr>
          <w:rFonts w:ascii="Times New Roman" w:hAnsi="Times New Roman" w:cs="Times New Roman"/>
          <w:sz w:val="28"/>
          <w:szCs w:val="28"/>
        </w:rPr>
        <w:t xml:space="preserve"> называется </w:t>
      </w:r>
      <w:r w:rsidRPr="00E85EF1">
        <w:rPr>
          <w:rFonts w:ascii="Times New Roman" w:hAnsi="Times New Roman" w:cs="Times New Roman"/>
          <w:sz w:val="28"/>
          <w:szCs w:val="28"/>
          <w:lang w:val="en-US"/>
        </w:rPr>
        <w:t>IDEF</w:t>
      </w:r>
      <w:r w:rsidRPr="00E85EF1">
        <w:rPr>
          <w:rFonts w:ascii="Times New Roman" w:hAnsi="Times New Roman" w:cs="Times New Roman"/>
          <w:sz w:val="28"/>
          <w:szCs w:val="28"/>
        </w:rPr>
        <w:t>.</w:t>
      </w:r>
    </w:p>
    <w:p w:rsidR="00163DB3" w:rsidRPr="00E85EF1" w:rsidRDefault="00163DB3"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IDEF - методология решения задач моделирования сложных систем, позволяющая отображать и анализировать модели деятельности широкого круга сложных систем в различных разделах. В то же время широта и глубина проверки процессов в системе определяется самим разработчиком, что позволяет не перегружать создаваемую модель избыточными данными.</w:t>
      </w:r>
      <w:r w:rsidR="009F0AAB" w:rsidRPr="00E85EF1">
        <w:rPr>
          <w:rFonts w:ascii="Times New Roman" w:hAnsi="Times New Roman" w:cs="Times New Roman"/>
          <w:sz w:val="28"/>
          <w:szCs w:val="28"/>
        </w:rPr>
        <w:t xml:space="preserve"> Эта методология состоит из нескольких стандартов, основными являются:</w:t>
      </w:r>
    </w:p>
    <w:p w:rsidR="009F0AAB"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0AAB" w:rsidRPr="00E85EF1">
        <w:rPr>
          <w:rFonts w:ascii="Times New Roman" w:hAnsi="Times New Roman" w:cs="Times New Roman"/>
          <w:sz w:val="28"/>
          <w:szCs w:val="28"/>
        </w:rPr>
        <w:t>IDEF0. Это методология функционального моделирования. С помощью языка визуальной графики IDEF0 исследуемая система представляется разработчикам и аналитикам в виде набора взаимосвязанных функций.</w:t>
      </w:r>
    </w:p>
    <w:p w:rsidR="009F0AAB"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0AAB" w:rsidRPr="00E85EF1">
        <w:rPr>
          <w:rFonts w:ascii="Times New Roman" w:hAnsi="Times New Roman" w:cs="Times New Roman"/>
          <w:sz w:val="28"/>
          <w:szCs w:val="28"/>
        </w:rPr>
        <w:t>IDEF1. Это методология моделирования информационных потоков внутри системы, позволяющая отображать и анализировать их структуру и взаимосвязи.</w:t>
      </w:r>
    </w:p>
    <w:p w:rsidR="009F0AAB"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0AAB" w:rsidRPr="00E85EF1">
        <w:rPr>
          <w:rFonts w:ascii="Times New Roman" w:hAnsi="Times New Roman" w:cs="Times New Roman"/>
          <w:sz w:val="28"/>
          <w:szCs w:val="28"/>
        </w:rPr>
        <w:t>IDEF2. Это методология динамического моделирования развития системы. Из-за очень серьезных трудностей в анализе динамических систем этот стандарт был практически заброшен, и его разработка остановилась в самом начале.</w:t>
      </w:r>
    </w:p>
    <w:p w:rsidR="009F0AAB" w:rsidRPr="00E85EF1" w:rsidRDefault="009F0AAB"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Стандарт IDEF0 представляет организацию как набор модулей, здесь есть правило - самая важная функция находится в верхнем левом углу,</w:t>
      </w:r>
      <w:r w:rsidR="00E57BD7" w:rsidRPr="00E85EF1">
        <w:rPr>
          <w:rFonts w:ascii="Times New Roman" w:hAnsi="Times New Roman" w:cs="Times New Roman"/>
          <w:sz w:val="28"/>
          <w:szCs w:val="28"/>
        </w:rPr>
        <w:t xml:space="preserve"> кроме того есть </w:t>
      </w:r>
      <w:r w:rsidRPr="00E85EF1">
        <w:rPr>
          <w:rFonts w:ascii="Times New Roman" w:hAnsi="Times New Roman" w:cs="Times New Roman"/>
          <w:sz w:val="28"/>
          <w:szCs w:val="28"/>
        </w:rPr>
        <w:t xml:space="preserve"> правило</w:t>
      </w:r>
      <w:r w:rsidR="00E57BD7" w:rsidRPr="00E85EF1">
        <w:rPr>
          <w:rFonts w:ascii="Times New Roman" w:hAnsi="Times New Roman" w:cs="Times New Roman"/>
          <w:sz w:val="28"/>
          <w:szCs w:val="28"/>
        </w:rPr>
        <w:t xml:space="preserve"> стороны</w:t>
      </w:r>
      <w:r w:rsidRPr="00E85EF1">
        <w:rPr>
          <w:rFonts w:ascii="Times New Roman" w:hAnsi="Times New Roman" w:cs="Times New Roman"/>
          <w:sz w:val="28"/>
          <w:szCs w:val="28"/>
        </w:rPr>
        <w:t>:</w:t>
      </w:r>
    </w:p>
    <w:p w:rsidR="00E57BD7" w:rsidRPr="00E85EF1" w:rsidRDefault="00E57BD7"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lastRenderedPageBreak/>
        <w:t>- стрелка входа всегда приходит в левую кромку активности</w:t>
      </w:r>
    </w:p>
    <w:p w:rsidR="00E57BD7" w:rsidRPr="00E85EF1" w:rsidRDefault="00E57BD7"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стрелка управления - в верхнюю кромку</w:t>
      </w:r>
    </w:p>
    <w:p w:rsidR="00E57BD7" w:rsidRPr="00E85EF1" w:rsidRDefault="00E57BD7"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стрелка механизма - нижняя кромка</w:t>
      </w:r>
    </w:p>
    <w:p w:rsidR="00E57BD7" w:rsidRPr="00E85EF1" w:rsidRDefault="00E57BD7"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стрелка выхода - правая кромка</w:t>
      </w:r>
    </w:p>
    <w:p w:rsidR="00E57BD7" w:rsidRPr="00E85EF1" w:rsidRDefault="00E57BD7"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Идея, лежащая в основе IDEF0, заключается в том, что бизнес-процессы представляются в виде некоторых преобразований входного потока в выходной поток под контролем потока управления с использованием механизма преобразования.</w:t>
      </w:r>
    </w:p>
    <w:p w:rsidR="00E57BD7" w:rsidRPr="00E85EF1" w:rsidRDefault="00E57BD7"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У </w:t>
      </w:r>
      <w:r w:rsidRPr="00E85EF1">
        <w:rPr>
          <w:rFonts w:ascii="Times New Roman" w:hAnsi="Times New Roman" w:cs="Times New Roman"/>
          <w:sz w:val="28"/>
          <w:szCs w:val="28"/>
          <w:lang w:val="en-US"/>
        </w:rPr>
        <w:t>IDEF</w:t>
      </w:r>
      <w:r w:rsidRPr="00E85EF1">
        <w:rPr>
          <w:rFonts w:ascii="Times New Roman" w:hAnsi="Times New Roman" w:cs="Times New Roman"/>
          <w:sz w:val="28"/>
          <w:szCs w:val="28"/>
        </w:rPr>
        <w:t>0 есть несколько важнейших преимуществ:</w:t>
      </w:r>
    </w:p>
    <w:p w:rsidR="00E57BD7" w:rsidRPr="00E85EF1" w:rsidRDefault="00E57BD7"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Полнота описания бизнес-процесса, которая достигается за счет наличия средств, отражающих контрольные действия, обратной связи по управлению и информации.</w:t>
      </w:r>
    </w:p>
    <w:p w:rsidR="00E57BD7" w:rsidRPr="00E85EF1" w:rsidRDefault="00E57BD7"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Соответствие формата представления процесса его определению в ИСО 9000:2005.</w:t>
      </w:r>
    </w:p>
    <w:p w:rsidR="00007E56" w:rsidRPr="00E85EF1" w:rsidRDefault="00E57BD7"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DEF0 предоставляет возможность обмениваться информацией </w:t>
      </w:r>
      <w:proofErr w:type="gramStart"/>
      <w:r w:rsidRPr="00E85EF1">
        <w:rPr>
          <w:rFonts w:ascii="Times New Roman" w:hAnsi="Times New Roman" w:cs="Times New Roman"/>
          <w:sz w:val="28"/>
          <w:szCs w:val="28"/>
        </w:rPr>
        <w:t>об</w:t>
      </w:r>
      <w:proofErr w:type="gramEnd"/>
      <w:r w:rsidRPr="00E85EF1">
        <w:rPr>
          <w:rFonts w:ascii="Times New Roman" w:hAnsi="Times New Roman" w:cs="Times New Roman"/>
          <w:sz w:val="28"/>
          <w:szCs w:val="28"/>
        </w:rPr>
        <w:t xml:space="preserve"> рассматриваемом объекте на языке, понятном не только аналитику и разработчику системы</w:t>
      </w:r>
      <w:r w:rsidR="00007E56" w:rsidRPr="00E85EF1">
        <w:rPr>
          <w:rFonts w:ascii="Times New Roman" w:hAnsi="Times New Roman" w:cs="Times New Roman"/>
          <w:sz w:val="28"/>
          <w:szCs w:val="28"/>
        </w:rPr>
        <w:t>, но также пользователю и директору.</w:t>
      </w:r>
    </w:p>
    <w:p w:rsidR="00007E56" w:rsidRPr="00E85EF1" w:rsidRDefault="00007E56" w:rsidP="00D313D2">
      <w:pPr>
        <w:spacing w:after="0" w:line="360" w:lineRule="auto"/>
        <w:ind w:firstLine="709"/>
        <w:jc w:val="both"/>
        <w:rPr>
          <w:rFonts w:ascii="Times New Roman" w:hAnsi="Times New Roman" w:cs="Times New Roman"/>
          <w:sz w:val="28"/>
          <w:szCs w:val="28"/>
        </w:rPr>
      </w:pPr>
    </w:p>
    <w:p w:rsidR="00007E56" w:rsidRPr="00206895" w:rsidRDefault="00007E56" w:rsidP="00D313D2">
      <w:pPr>
        <w:spacing w:after="0" w:line="360" w:lineRule="auto"/>
        <w:ind w:firstLine="709"/>
        <w:jc w:val="both"/>
        <w:rPr>
          <w:rFonts w:ascii="Times New Roman" w:hAnsi="Times New Roman" w:cs="Times New Roman"/>
          <w:b/>
          <w:sz w:val="28"/>
          <w:szCs w:val="28"/>
        </w:rPr>
      </w:pPr>
      <w:r w:rsidRPr="00206895">
        <w:rPr>
          <w:rFonts w:ascii="Times New Roman" w:hAnsi="Times New Roman" w:cs="Times New Roman"/>
          <w:b/>
          <w:sz w:val="28"/>
          <w:szCs w:val="28"/>
        </w:rPr>
        <w:t>3.2 Описание бизнес-процессов формата «AS-IS», выявление задачи</w:t>
      </w:r>
    </w:p>
    <w:p w:rsidR="00007E56" w:rsidRPr="00E85EF1" w:rsidRDefault="00007E56" w:rsidP="00D313D2">
      <w:pPr>
        <w:spacing w:after="0" w:line="360" w:lineRule="auto"/>
        <w:ind w:firstLine="709"/>
        <w:jc w:val="both"/>
        <w:rPr>
          <w:rFonts w:ascii="Times New Roman" w:hAnsi="Times New Roman" w:cs="Times New Roman"/>
          <w:sz w:val="28"/>
          <w:szCs w:val="28"/>
        </w:rPr>
      </w:pPr>
    </w:p>
    <w:p w:rsidR="00007E56" w:rsidRPr="00E85EF1" w:rsidRDefault="00007E56"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Для проведения исследования бизнес-процессов этого предприятия мы использовали стандарт IDEF0, который графически отображает все компоненты в процессе действия, а также отношения между ними. Бл</w:t>
      </w:r>
      <w:r w:rsidR="007B7077" w:rsidRPr="00E85EF1">
        <w:rPr>
          <w:rFonts w:ascii="Times New Roman" w:hAnsi="Times New Roman" w:cs="Times New Roman"/>
          <w:sz w:val="28"/>
          <w:szCs w:val="28"/>
        </w:rPr>
        <w:t xml:space="preserve">агодаря иерархической структуре </w:t>
      </w:r>
      <w:r w:rsidRPr="00E85EF1">
        <w:rPr>
          <w:rFonts w:ascii="Times New Roman" w:hAnsi="Times New Roman" w:cs="Times New Roman"/>
          <w:sz w:val="28"/>
          <w:szCs w:val="28"/>
        </w:rPr>
        <w:t xml:space="preserve">можно </w:t>
      </w:r>
      <w:r w:rsidR="007B7077" w:rsidRPr="00E85EF1">
        <w:rPr>
          <w:rFonts w:ascii="Times New Roman" w:hAnsi="Times New Roman" w:cs="Times New Roman"/>
          <w:sz w:val="28"/>
          <w:szCs w:val="28"/>
        </w:rPr>
        <w:t xml:space="preserve">анализировать процессы на любом </w:t>
      </w:r>
      <w:r w:rsidRPr="00E85EF1">
        <w:rPr>
          <w:rFonts w:ascii="Times New Roman" w:hAnsi="Times New Roman" w:cs="Times New Roman"/>
          <w:sz w:val="28"/>
          <w:szCs w:val="28"/>
        </w:rPr>
        <w:t>уровне.</w:t>
      </w:r>
    </w:p>
    <w:p w:rsidR="007B7077" w:rsidRPr="00E85EF1" w:rsidRDefault="007B7077"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Нами построена модель в формате </w:t>
      </w:r>
      <w:r w:rsidRPr="00E85EF1">
        <w:rPr>
          <w:rFonts w:ascii="Times New Roman" w:hAnsi="Times New Roman" w:cs="Times New Roman"/>
          <w:sz w:val="28"/>
          <w:szCs w:val="28"/>
          <w:lang w:val="en-US"/>
        </w:rPr>
        <w:t>AS</w:t>
      </w:r>
      <w:r w:rsidRPr="00E85EF1">
        <w:rPr>
          <w:rFonts w:ascii="Times New Roman" w:hAnsi="Times New Roman" w:cs="Times New Roman"/>
          <w:sz w:val="28"/>
          <w:szCs w:val="28"/>
        </w:rPr>
        <w:t>-</w:t>
      </w:r>
      <w:r w:rsidRPr="00E85EF1">
        <w:rPr>
          <w:rFonts w:ascii="Times New Roman" w:hAnsi="Times New Roman" w:cs="Times New Roman"/>
          <w:sz w:val="28"/>
          <w:szCs w:val="28"/>
          <w:lang w:val="en-US"/>
        </w:rPr>
        <w:t>IS</w:t>
      </w:r>
      <w:r w:rsidRPr="00E85EF1">
        <w:rPr>
          <w:rFonts w:ascii="Times New Roman" w:hAnsi="Times New Roman" w:cs="Times New Roman"/>
          <w:sz w:val="28"/>
          <w:szCs w:val="28"/>
        </w:rPr>
        <w:t>, то есть это модель существующих на данном предприятии процессов.</w:t>
      </w:r>
      <w:r w:rsidR="008C3CD8" w:rsidRPr="00E85EF1">
        <w:rPr>
          <w:rFonts w:ascii="Times New Roman" w:hAnsi="Times New Roman" w:cs="Times New Roman"/>
          <w:sz w:val="28"/>
          <w:szCs w:val="28"/>
        </w:rPr>
        <w:t xml:space="preserve"> В ходе анализа процессов было выявлено, что отсутствие системности и взаимодействия элементов влечёт за собой ухудшение таких показателей эффективности, как </w:t>
      </w:r>
      <w:r w:rsidR="005F1AFA" w:rsidRPr="00E85EF1">
        <w:rPr>
          <w:rFonts w:ascii="Times New Roman" w:hAnsi="Times New Roman" w:cs="Times New Roman"/>
          <w:sz w:val="28"/>
          <w:szCs w:val="28"/>
        </w:rPr>
        <w:t>валовая прибыль; прибыль от продаж; качество предоставляемого компанией сервиса; производительность и др.</w:t>
      </w:r>
    </w:p>
    <w:p w:rsidR="00D21468" w:rsidRDefault="009B335E" w:rsidP="00D313D2">
      <w:pPr>
        <w:spacing w:after="0" w:line="360" w:lineRule="auto"/>
        <w:ind w:firstLine="709"/>
        <w:jc w:val="both"/>
        <w:rPr>
          <w:rFonts w:ascii="Times New Roman" w:hAnsi="Times New Roman" w:cs="Times New Roman"/>
          <w:noProof/>
          <w:sz w:val="28"/>
          <w:szCs w:val="28"/>
          <w:lang w:eastAsia="ru-RU"/>
        </w:rPr>
      </w:pPr>
      <w:r w:rsidRPr="00E85EF1">
        <w:rPr>
          <w:rFonts w:ascii="Times New Roman" w:hAnsi="Times New Roman" w:cs="Times New Roman"/>
          <w:sz w:val="28"/>
          <w:szCs w:val="28"/>
        </w:rPr>
        <w:lastRenderedPageBreak/>
        <w:t>С целью реинжиниринга бизнес-процессов проделана их декомпозиция на нулевом, первом и втором уровнях. Первым шагом в создании модели является изображение высшего уровня деятельности компании, предоставленное на рисунке 5.</w:t>
      </w:r>
      <w:r w:rsidR="00D21468" w:rsidRPr="00E85EF1">
        <w:rPr>
          <w:rFonts w:ascii="Times New Roman" w:hAnsi="Times New Roman" w:cs="Times New Roman"/>
          <w:noProof/>
          <w:sz w:val="28"/>
          <w:szCs w:val="28"/>
          <w:lang w:eastAsia="ru-RU"/>
        </w:rPr>
        <w:t xml:space="preserve"> </w:t>
      </w:r>
    </w:p>
    <w:p w:rsidR="00A84197" w:rsidRPr="00E85EF1" w:rsidRDefault="00A84197" w:rsidP="00D313D2">
      <w:pPr>
        <w:spacing w:after="0" w:line="360" w:lineRule="auto"/>
        <w:ind w:firstLine="709"/>
        <w:jc w:val="both"/>
        <w:rPr>
          <w:rFonts w:ascii="Times New Roman" w:hAnsi="Times New Roman" w:cs="Times New Roman"/>
          <w:noProof/>
          <w:sz w:val="28"/>
          <w:szCs w:val="28"/>
          <w:lang w:eastAsia="ru-RU"/>
        </w:rPr>
      </w:pPr>
    </w:p>
    <w:p w:rsidR="005F1AFA" w:rsidRPr="00E85EF1" w:rsidRDefault="00D21468" w:rsidP="007C6544">
      <w:pPr>
        <w:spacing w:after="0" w:line="360" w:lineRule="auto"/>
        <w:jc w:val="both"/>
        <w:rPr>
          <w:rFonts w:ascii="Times New Roman" w:hAnsi="Times New Roman" w:cs="Times New Roman"/>
          <w:sz w:val="28"/>
          <w:szCs w:val="28"/>
        </w:rPr>
      </w:pPr>
      <w:r w:rsidRPr="00E85EF1">
        <w:rPr>
          <w:rFonts w:ascii="Times New Roman" w:hAnsi="Times New Roman" w:cs="Times New Roman"/>
          <w:noProof/>
          <w:sz w:val="28"/>
          <w:szCs w:val="28"/>
          <w:lang w:eastAsia="ru-RU"/>
        </w:rPr>
        <w:drawing>
          <wp:inline distT="0" distB="0" distL="0" distR="0" wp14:anchorId="224E4FE1" wp14:editId="315B2DE0">
            <wp:extent cx="5977720" cy="4299044"/>
            <wp:effectExtent l="0" t="0" r="4445" b="6350"/>
            <wp:docPr id="6" name="Рисунок 6" descr="C:\Users\Angel\Pictures\Курсач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Pictures\Курсач2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2328" cy="4309550"/>
                    </a:xfrm>
                    <a:prstGeom prst="rect">
                      <a:avLst/>
                    </a:prstGeom>
                    <a:noFill/>
                    <a:ln>
                      <a:noFill/>
                    </a:ln>
                  </pic:spPr>
                </pic:pic>
              </a:graphicData>
            </a:graphic>
          </wp:inline>
        </w:drawing>
      </w:r>
    </w:p>
    <w:p w:rsidR="009B335E" w:rsidRDefault="00F6747F" w:rsidP="007C6544">
      <w:pPr>
        <w:spacing w:after="0" w:line="360" w:lineRule="auto"/>
        <w:ind w:firstLine="709"/>
        <w:jc w:val="center"/>
        <w:rPr>
          <w:rFonts w:ascii="Times New Roman" w:hAnsi="Times New Roman" w:cs="Times New Roman"/>
          <w:sz w:val="28"/>
          <w:szCs w:val="28"/>
        </w:rPr>
      </w:pPr>
      <w:r w:rsidRPr="00E85EF1">
        <w:rPr>
          <w:rFonts w:ascii="Times New Roman" w:hAnsi="Times New Roman" w:cs="Times New Roman"/>
          <w:sz w:val="28"/>
          <w:szCs w:val="28"/>
        </w:rPr>
        <w:t>Рисунок 5</w:t>
      </w:r>
      <w:r w:rsidR="00E85EF1">
        <w:rPr>
          <w:rFonts w:ascii="Times New Roman" w:hAnsi="Times New Roman" w:cs="Times New Roman"/>
          <w:sz w:val="28"/>
          <w:szCs w:val="28"/>
        </w:rPr>
        <w:t xml:space="preserve"> -</w:t>
      </w:r>
      <w:r w:rsidRPr="00E85EF1">
        <w:rPr>
          <w:rFonts w:ascii="Times New Roman" w:hAnsi="Times New Roman" w:cs="Times New Roman"/>
          <w:sz w:val="28"/>
          <w:szCs w:val="28"/>
        </w:rPr>
        <w:t xml:space="preserve"> Контекстная диаграмма</w:t>
      </w:r>
    </w:p>
    <w:p w:rsidR="00A84197" w:rsidRPr="00E85EF1" w:rsidRDefault="00A84197" w:rsidP="00D313D2">
      <w:pPr>
        <w:spacing w:after="0" w:line="360" w:lineRule="auto"/>
        <w:ind w:firstLine="709"/>
        <w:jc w:val="both"/>
        <w:rPr>
          <w:rFonts w:ascii="Times New Roman" w:hAnsi="Times New Roman" w:cs="Times New Roman"/>
          <w:sz w:val="28"/>
          <w:szCs w:val="28"/>
        </w:rPr>
      </w:pPr>
    </w:p>
    <w:p w:rsidR="00F6747F" w:rsidRPr="00E85EF1" w:rsidRDefault="00F6747F"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Формируем ICOM-акроним для категорий информации, представленный 4 типами стрелок. Стрелки входа представляют собой материал, использованный и преобразованный для выхода. В данном случае к стрелке входа относится: заявка на средства связи.</w:t>
      </w:r>
    </w:p>
    <w:p w:rsidR="00F6747F" w:rsidRPr="00E85EF1" w:rsidRDefault="00F6747F"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На выходе деятельности компании получаем </w:t>
      </w:r>
      <w:r w:rsidR="00C967AA" w:rsidRPr="00E85EF1">
        <w:rPr>
          <w:rFonts w:ascii="Times New Roman" w:hAnsi="Times New Roman" w:cs="Times New Roman"/>
          <w:sz w:val="28"/>
          <w:szCs w:val="28"/>
        </w:rPr>
        <w:t>заявки</w:t>
      </w:r>
      <w:r w:rsidRPr="00E85EF1">
        <w:rPr>
          <w:rFonts w:ascii="Times New Roman" w:hAnsi="Times New Roman" w:cs="Times New Roman"/>
          <w:sz w:val="28"/>
          <w:szCs w:val="28"/>
        </w:rPr>
        <w:t xml:space="preserve"> на подключение, обслуженных клиентов и прибыль.</w:t>
      </w:r>
    </w:p>
    <w:p w:rsidR="00C967AA" w:rsidRPr="00E85EF1" w:rsidRDefault="00C967AA"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Стрелка управления представлена нормативными документами, правилами и правилами оформления. Стрелка механизмов – сотрудниками салона связи.</w:t>
      </w:r>
    </w:p>
    <w:p w:rsidR="005E2560" w:rsidRDefault="00C967AA"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lastRenderedPageBreak/>
        <w:t>Декомпозиция уровня А-0 позволила выявить 3 основных бизнес-процесса (БП): определение потребностей клиента, обработка заказа и продажа, что представлено на рисунке 6.</w:t>
      </w:r>
    </w:p>
    <w:p w:rsidR="00206895" w:rsidRPr="00206895" w:rsidRDefault="00206895" w:rsidP="00206895">
      <w:pPr>
        <w:spacing w:after="0" w:line="360" w:lineRule="auto"/>
        <w:ind w:firstLine="709"/>
        <w:jc w:val="both"/>
        <w:rPr>
          <w:rFonts w:ascii="Times New Roman" w:hAnsi="Times New Roman" w:cs="Times New Roman"/>
          <w:sz w:val="28"/>
          <w:szCs w:val="28"/>
        </w:rPr>
      </w:pPr>
      <w:r w:rsidRPr="00206895">
        <w:rPr>
          <w:rFonts w:ascii="Times New Roman" w:hAnsi="Times New Roman" w:cs="Times New Roman"/>
          <w:sz w:val="28"/>
          <w:szCs w:val="28"/>
        </w:rPr>
        <w:t xml:space="preserve">БП «Определение потребностей клиента» получает на входе заявку на средства связи. Выходом же является: потребность клиента. </w:t>
      </w:r>
    </w:p>
    <w:p w:rsidR="00206895" w:rsidRPr="00206895" w:rsidRDefault="00206895" w:rsidP="00206895">
      <w:pPr>
        <w:spacing w:after="0" w:line="360" w:lineRule="auto"/>
        <w:ind w:firstLine="709"/>
        <w:jc w:val="both"/>
        <w:rPr>
          <w:rFonts w:ascii="Times New Roman" w:hAnsi="Times New Roman" w:cs="Times New Roman"/>
          <w:sz w:val="28"/>
          <w:szCs w:val="28"/>
        </w:rPr>
      </w:pPr>
      <w:r w:rsidRPr="00206895">
        <w:rPr>
          <w:rFonts w:ascii="Times New Roman" w:hAnsi="Times New Roman" w:cs="Times New Roman"/>
          <w:sz w:val="28"/>
          <w:szCs w:val="28"/>
        </w:rPr>
        <w:t>БП «Обработка заказа» регулируется таким средством управления, как правила оформления. Стрелка механизмов представлена сотрудниками салона связи. Потребность клиента, полученная на входе, преобразуется в выбранный товар (услугу).</w:t>
      </w:r>
    </w:p>
    <w:p w:rsidR="00206895" w:rsidRPr="00206895" w:rsidRDefault="00206895" w:rsidP="00206895">
      <w:pPr>
        <w:spacing w:after="0" w:line="360" w:lineRule="auto"/>
        <w:ind w:firstLine="709"/>
        <w:jc w:val="both"/>
        <w:rPr>
          <w:rFonts w:ascii="Times New Roman" w:hAnsi="Times New Roman" w:cs="Times New Roman"/>
          <w:sz w:val="28"/>
          <w:szCs w:val="28"/>
        </w:rPr>
      </w:pPr>
      <w:r w:rsidRPr="00206895">
        <w:rPr>
          <w:rFonts w:ascii="Times New Roman" w:hAnsi="Times New Roman" w:cs="Times New Roman"/>
          <w:sz w:val="28"/>
          <w:szCs w:val="28"/>
        </w:rPr>
        <w:t xml:space="preserve">БП «Продажа» продает выбранный товар (услугу), тем самым завершая цикл деятельности  компании. </w:t>
      </w:r>
    </w:p>
    <w:p w:rsidR="00206895" w:rsidRPr="00E85EF1" w:rsidRDefault="00206895" w:rsidP="00D313D2">
      <w:pPr>
        <w:spacing w:after="0" w:line="360" w:lineRule="auto"/>
        <w:ind w:firstLine="709"/>
        <w:jc w:val="both"/>
        <w:rPr>
          <w:rFonts w:ascii="Times New Roman" w:hAnsi="Times New Roman" w:cs="Times New Roman"/>
          <w:sz w:val="28"/>
          <w:szCs w:val="28"/>
        </w:rPr>
      </w:pPr>
    </w:p>
    <w:p w:rsidR="005E2560" w:rsidRPr="00E85EF1" w:rsidRDefault="005E2560" w:rsidP="007C6544">
      <w:pPr>
        <w:spacing w:after="0" w:line="360" w:lineRule="auto"/>
        <w:jc w:val="both"/>
        <w:rPr>
          <w:rFonts w:ascii="Times New Roman" w:hAnsi="Times New Roman" w:cs="Times New Roman"/>
          <w:noProof/>
          <w:sz w:val="28"/>
          <w:szCs w:val="28"/>
          <w:lang w:eastAsia="ru-RU"/>
        </w:rPr>
      </w:pPr>
      <w:r w:rsidRPr="00E85EF1">
        <w:rPr>
          <w:rFonts w:ascii="Times New Roman" w:hAnsi="Times New Roman" w:cs="Times New Roman"/>
          <w:noProof/>
          <w:sz w:val="28"/>
          <w:szCs w:val="28"/>
          <w:lang w:eastAsia="ru-RU"/>
        </w:rPr>
        <w:lastRenderedPageBreak/>
        <w:drawing>
          <wp:inline distT="0" distB="0" distL="0" distR="0" wp14:anchorId="11FBBAA0" wp14:editId="01335436">
            <wp:extent cx="5940425" cy="8602908"/>
            <wp:effectExtent l="0" t="0" r="3175" b="8255"/>
            <wp:docPr id="7" name="Рисунок 7" descr="C:\Users\Angel\Pictures\цены курс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Pictures\цены курсач.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602908"/>
                    </a:xfrm>
                    <a:prstGeom prst="rect">
                      <a:avLst/>
                    </a:prstGeom>
                    <a:noFill/>
                    <a:ln>
                      <a:noFill/>
                    </a:ln>
                  </pic:spPr>
                </pic:pic>
              </a:graphicData>
            </a:graphic>
          </wp:inline>
        </w:drawing>
      </w:r>
    </w:p>
    <w:p w:rsidR="00C967AA" w:rsidRPr="00E85EF1" w:rsidRDefault="00C967AA" w:rsidP="00AD09F8">
      <w:pPr>
        <w:spacing w:after="0" w:line="360" w:lineRule="auto"/>
        <w:ind w:firstLine="709"/>
        <w:jc w:val="center"/>
        <w:rPr>
          <w:rFonts w:ascii="Times New Roman" w:hAnsi="Times New Roman" w:cs="Times New Roman"/>
          <w:sz w:val="28"/>
          <w:szCs w:val="28"/>
        </w:rPr>
      </w:pPr>
      <w:r w:rsidRPr="00E85EF1">
        <w:rPr>
          <w:rFonts w:ascii="Times New Roman" w:hAnsi="Times New Roman" w:cs="Times New Roman"/>
          <w:sz w:val="28"/>
          <w:szCs w:val="28"/>
        </w:rPr>
        <w:t>Рисунок 6 – Декомпозиция 1 уровня</w:t>
      </w:r>
    </w:p>
    <w:p w:rsidR="00206895" w:rsidRDefault="00206895" w:rsidP="00206895">
      <w:pPr>
        <w:spacing w:after="0" w:line="240" w:lineRule="auto"/>
        <w:ind w:firstLine="709"/>
        <w:jc w:val="both"/>
        <w:rPr>
          <w:rFonts w:ascii="Times New Roman" w:hAnsi="Times New Roman" w:cs="Times New Roman"/>
          <w:sz w:val="28"/>
          <w:szCs w:val="28"/>
        </w:rPr>
      </w:pPr>
    </w:p>
    <w:p w:rsidR="00D4196F" w:rsidRDefault="00B1611E" w:rsidP="00206895">
      <w:pPr>
        <w:spacing w:after="0" w:line="24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lastRenderedPageBreak/>
        <w:t>Описание БП 1 уровня декомпозиции представлено в таблице 1.</w:t>
      </w:r>
    </w:p>
    <w:p w:rsidR="00206895" w:rsidRPr="00E85EF1" w:rsidRDefault="00206895" w:rsidP="00206895">
      <w:pPr>
        <w:spacing w:after="0" w:line="240" w:lineRule="auto"/>
        <w:ind w:firstLine="709"/>
        <w:jc w:val="both"/>
        <w:rPr>
          <w:rFonts w:ascii="Times New Roman" w:hAnsi="Times New Roman" w:cs="Times New Roman"/>
          <w:sz w:val="28"/>
          <w:szCs w:val="28"/>
        </w:rPr>
      </w:pPr>
    </w:p>
    <w:p w:rsidR="00843796" w:rsidRPr="00E85EF1" w:rsidRDefault="00885985" w:rsidP="00D4196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1   -   </w:t>
      </w:r>
      <w:r w:rsidR="00B1611E" w:rsidRPr="00E85EF1">
        <w:rPr>
          <w:rFonts w:ascii="Times New Roman" w:hAnsi="Times New Roman" w:cs="Times New Roman"/>
          <w:sz w:val="28"/>
          <w:szCs w:val="28"/>
        </w:rPr>
        <w:t>Описание бизнес-процессов</w:t>
      </w:r>
      <w:r>
        <w:rPr>
          <w:rFonts w:ascii="Times New Roman" w:hAnsi="Times New Roman" w:cs="Times New Roman"/>
          <w:sz w:val="28"/>
          <w:szCs w:val="28"/>
        </w:rPr>
        <w:t xml:space="preserve"> 1 уровня</w:t>
      </w:r>
    </w:p>
    <w:tbl>
      <w:tblPr>
        <w:tblStyle w:val="ab"/>
        <w:tblW w:w="0" w:type="auto"/>
        <w:tblLook w:val="04A0" w:firstRow="1" w:lastRow="0" w:firstColumn="1" w:lastColumn="0" w:noHBand="0" w:noVBand="1"/>
      </w:tblPr>
      <w:tblGrid>
        <w:gridCol w:w="2943"/>
        <w:gridCol w:w="6628"/>
      </w:tblGrid>
      <w:tr w:rsidR="00B1611E" w:rsidRPr="00E85EF1" w:rsidTr="002C3AD2">
        <w:tc>
          <w:tcPr>
            <w:tcW w:w="2943" w:type="dxa"/>
          </w:tcPr>
          <w:p w:rsidR="00B1611E" w:rsidRPr="00D313D2" w:rsidRDefault="00B1611E" w:rsidP="002C3AD2">
            <w:pPr>
              <w:spacing w:line="360" w:lineRule="auto"/>
              <w:jc w:val="center"/>
              <w:rPr>
                <w:rFonts w:ascii="Times New Roman" w:eastAsia="Times New Roman" w:hAnsi="Times New Roman" w:cs="Times New Roman"/>
                <w:sz w:val="24"/>
                <w:lang w:eastAsia="ru-RU"/>
              </w:rPr>
            </w:pPr>
            <w:r w:rsidRPr="00D313D2">
              <w:rPr>
                <w:rFonts w:ascii="Times New Roman" w:eastAsia="Times New Roman" w:hAnsi="Times New Roman" w:cs="Times New Roman"/>
                <w:sz w:val="24"/>
                <w:lang w:eastAsia="ru-RU"/>
              </w:rPr>
              <w:t>Название работы</w:t>
            </w:r>
          </w:p>
          <w:p w:rsidR="00B1611E" w:rsidRPr="00D313D2" w:rsidRDefault="00B1611E" w:rsidP="002C3AD2">
            <w:pPr>
              <w:spacing w:line="360" w:lineRule="auto"/>
              <w:jc w:val="center"/>
              <w:rPr>
                <w:rFonts w:ascii="Times New Roman" w:hAnsi="Times New Roman" w:cs="Times New Roman"/>
                <w:sz w:val="24"/>
              </w:rPr>
            </w:pPr>
            <w:r w:rsidRPr="00D313D2">
              <w:rPr>
                <w:rFonts w:ascii="Times New Roman" w:eastAsia="Times New Roman" w:hAnsi="Times New Roman" w:cs="Times New Roman"/>
                <w:sz w:val="24"/>
                <w:lang w:eastAsia="ru-RU"/>
              </w:rPr>
              <w:t>(</w:t>
            </w:r>
            <w:r w:rsidRPr="00D313D2">
              <w:rPr>
                <w:rFonts w:ascii="Times New Roman" w:eastAsia="Times New Roman" w:hAnsi="Times New Roman" w:cs="Times New Roman"/>
                <w:sz w:val="24"/>
                <w:lang w:val="en-US" w:eastAsia="ru-RU"/>
              </w:rPr>
              <w:t>Activity Name)</w:t>
            </w:r>
          </w:p>
        </w:tc>
        <w:tc>
          <w:tcPr>
            <w:tcW w:w="6628" w:type="dxa"/>
          </w:tcPr>
          <w:p w:rsidR="00B1611E" w:rsidRPr="00D313D2" w:rsidRDefault="00B1611E" w:rsidP="002C3AD2">
            <w:pPr>
              <w:spacing w:line="360" w:lineRule="auto"/>
              <w:jc w:val="center"/>
              <w:rPr>
                <w:rFonts w:ascii="Times New Roman" w:hAnsi="Times New Roman" w:cs="Times New Roman"/>
                <w:sz w:val="24"/>
              </w:rPr>
            </w:pPr>
            <w:r w:rsidRPr="00D313D2">
              <w:rPr>
                <w:rFonts w:ascii="Times New Roman" w:eastAsia="Times New Roman" w:hAnsi="Times New Roman" w:cs="Times New Roman"/>
                <w:sz w:val="24"/>
                <w:lang w:eastAsia="ru-RU"/>
              </w:rPr>
              <w:t>Определение работы (</w:t>
            </w:r>
            <w:proofErr w:type="spellStart"/>
            <w:r w:rsidRPr="00D313D2">
              <w:rPr>
                <w:rFonts w:ascii="Times New Roman" w:eastAsia="Times New Roman" w:hAnsi="Times New Roman" w:cs="Times New Roman"/>
                <w:sz w:val="24"/>
                <w:lang w:eastAsia="ru-RU"/>
              </w:rPr>
              <w:t>Activity</w:t>
            </w:r>
            <w:proofErr w:type="spellEnd"/>
            <w:r w:rsidR="00C7563F" w:rsidRPr="00D313D2">
              <w:rPr>
                <w:rFonts w:ascii="Times New Roman" w:eastAsia="Times New Roman" w:hAnsi="Times New Roman" w:cs="Times New Roman"/>
                <w:sz w:val="24"/>
                <w:lang w:eastAsia="ru-RU"/>
              </w:rPr>
              <w:t xml:space="preserve"> </w:t>
            </w:r>
            <w:proofErr w:type="spellStart"/>
            <w:r w:rsidRPr="00D313D2">
              <w:rPr>
                <w:rFonts w:ascii="Times New Roman" w:eastAsia="Times New Roman" w:hAnsi="Times New Roman" w:cs="Times New Roman"/>
                <w:sz w:val="24"/>
                <w:lang w:eastAsia="ru-RU"/>
              </w:rPr>
              <w:t>Defenition</w:t>
            </w:r>
            <w:proofErr w:type="spellEnd"/>
            <w:r w:rsidRPr="00D313D2">
              <w:rPr>
                <w:rFonts w:ascii="Times New Roman" w:eastAsia="Times New Roman" w:hAnsi="Times New Roman" w:cs="Times New Roman"/>
                <w:sz w:val="24"/>
                <w:lang w:eastAsia="ru-RU"/>
              </w:rPr>
              <w:t>)</w:t>
            </w:r>
          </w:p>
        </w:tc>
      </w:tr>
      <w:tr w:rsidR="00B1611E" w:rsidRPr="00E85EF1" w:rsidTr="002C3AD2">
        <w:tc>
          <w:tcPr>
            <w:tcW w:w="2943" w:type="dxa"/>
          </w:tcPr>
          <w:p w:rsidR="00B1611E" w:rsidRPr="00D313D2" w:rsidRDefault="00B1611E" w:rsidP="002C3AD2">
            <w:pPr>
              <w:spacing w:line="360" w:lineRule="auto"/>
              <w:jc w:val="center"/>
              <w:rPr>
                <w:rFonts w:ascii="Times New Roman" w:hAnsi="Times New Roman" w:cs="Times New Roman"/>
                <w:sz w:val="24"/>
              </w:rPr>
            </w:pPr>
            <w:r w:rsidRPr="00D313D2">
              <w:rPr>
                <w:rFonts w:ascii="Times New Roman" w:hAnsi="Times New Roman" w:cs="Times New Roman"/>
                <w:sz w:val="24"/>
              </w:rPr>
              <w:t>Определение потребностей клиента</w:t>
            </w:r>
          </w:p>
        </w:tc>
        <w:tc>
          <w:tcPr>
            <w:tcW w:w="6628" w:type="dxa"/>
          </w:tcPr>
          <w:p w:rsidR="00B1611E" w:rsidRPr="00D313D2" w:rsidRDefault="00C7563F" w:rsidP="002C3AD2">
            <w:pPr>
              <w:spacing w:line="360" w:lineRule="auto"/>
              <w:jc w:val="center"/>
              <w:rPr>
                <w:rFonts w:ascii="Times New Roman" w:hAnsi="Times New Roman" w:cs="Times New Roman"/>
                <w:sz w:val="24"/>
              </w:rPr>
            </w:pPr>
            <w:r w:rsidRPr="00D313D2">
              <w:rPr>
                <w:rFonts w:ascii="Times New Roman" w:hAnsi="Times New Roman" w:cs="Times New Roman"/>
                <w:sz w:val="24"/>
              </w:rPr>
              <w:t xml:space="preserve">Согласование потребности клиента с ценами, </w:t>
            </w:r>
            <w:proofErr w:type="gramStart"/>
            <w:r w:rsidRPr="00D313D2">
              <w:rPr>
                <w:rFonts w:ascii="Times New Roman" w:hAnsi="Times New Roman" w:cs="Times New Roman"/>
                <w:sz w:val="24"/>
              </w:rPr>
              <w:t>с</w:t>
            </w:r>
            <w:proofErr w:type="gramEnd"/>
            <w:r w:rsidRPr="00D313D2">
              <w:rPr>
                <w:rFonts w:ascii="Times New Roman" w:hAnsi="Times New Roman" w:cs="Times New Roman"/>
                <w:sz w:val="24"/>
              </w:rPr>
              <w:t xml:space="preserve"> снабжением его этим товаром (услугой) и со способом оплаты.</w:t>
            </w:r>
          </w:p>
        </w:tc>
      </w:tr>
      <w:tr w:rsidR="00B1611E" w:rsidRPr="00E85EF1" w:rsidTr="002C3AD2">
        <w:trPr>
          <w:trHeight w:val="669"/>
        </w:trPr>
        <w:tc>
          <w:tcPr>
            <w:tcW w:w="2943" w:type="dxa"/>
          </w:tcPr>
          <w:p w:rsidR="00B1611E" w:rsidRPr="00D313D2" w:rsidRDefault="00B1611E" w:rsidP="002C3AD2">
            <w:pPr>
              <w:spacing w:line="360" w:lineRule="auto"/>
              <w:jc w:val="center"/>
              <w:rPr>
                <w:rFonts w:ascii="Times New Roman" w:hAnsi="Times New Roman" w:cs="Times New Roman"/>
                <w:sz w:val="24"/>
              </w:rPr>
            </w:pPr>
            <w:r w:rsidRPr="00D313D2">
              <w:rPr>
                <w:rFonts w:ascii="Times New Roman" w:hAnsi="Times New Roman" w:cs="Times New Roman"/>
                <w:sz w:val="24"/>
              </w:rPr>
              <w:t>Обработка заказа</w:t>
            </w:r>
          </w:p>
        </w:tc>
        <w:tc>
          <w:tcPr>
            <w:tcW w:w="6628" w:type="dxa"/>
          </w:tcPr>
          <w:p w:rsidR="00B1611E" w:rsidRPr="00D313D2" w:rsidRDefault="00C7563F" w:rsidP="002C3AD2">
            <w:pPr>
              <w:spacing w:line="360" w:lineRule="auto"/>
              <w:jc w:val="center"/>
              <w:rPr>
                <w:rFonts w:ascii="Times New Roman" w:hAnsi="Times New Roman" w:cs="Times New Roman"/>
                <w:sz w:val="24"/>
              </w:rPr>
            </w:pPr>
            <w:r w:rsidRPr="00D313D2">
              <w:rPr>
                <w:rFonts w:ascii="Times New Roman" w:hAnsi="Times New Roman" w:cs="Times New Roman"/>
                <w:sz w:val="24"/>
              </w:rPr>
              <w:t>Точный выбор товара (услуги) и его обработка в соответствии со всеми правилами.</w:t>
            </w:r>
          </w:p>
        </w:tc>
      </w:tr>
      <w:tr w:rsidR="00B1611E" w:rsidRPr="00E85EF1" w:rsidTr="002C3AD2">
        <w:tc>
          <w:tcPr>
            <w:tcW w:w="2943" w:type="dxa"/>
          </w:tcPr>
          <w:p w:rsidR="00B1611E" w:rsidRPr="00D313D2" w:rsidRDefault="00B1611E" w:rsidP="002C3AD2">
            <w:pPr>
              <w:spacing w:line="360" w:lineRule="auto"/>
              <w:jc w:val="center"/>
              <w:rPr>
                <w:rFonts w:ascii="Times New Roman" w:hAnsi="Times New Roman" w:cs="Times New Roman"/>
                <w:sz w:val="24"/>
              </w:rPr>
            </w:pPr>
            <w:r w:rsidRPr="00D313D2">
              <w:rPr>
                <w:rFonts w:ascii="Times New Roman" w:hAnsi="Times New Roman" w:cs="Times New Roman"/>
                <w:sz w:val="24"/>
              </w:rPr>
              <w:t>Продажа</w:t>
            </w:r>
          </w:p>
        </w:tc>
        <w:tc>
          <w:tcPr>
            <w:tcW w:w="6628" w:type="dxa"/>
          </w:tcPr>
          <w:p w:rsidR="00B1611E" w:rsidRPr="00D313D2" w:rsidRDefault="00C7563F" w:rsidP="002C3AD2">
            <w:pPr>
              <w:spacing w:line="360" w:lineRule="auto"/>
              <w:jc w:val="center"/>
              <w:rPr>
                <w:rFonts w:ascii="Times New Roman" w:hAnsi="Times New Roman" w:cs="Times New Roman"/>
                <w:sz w:val="24"/>
              </w:rPr>
            </w:pPr>
            <w:r w:rsidRPr="00D313D2">
              <w:rPr>
                <w:rFonts w:ascii="Times New Roman" w:hAnsi="Times New Roman" w:cs="Times New Roman"/>
                <w:sz w:val="24"/>
              </w:rPr>
              <w:t>Обслуживание потребителей, заявка на подключение.</w:t>
            </w:r>
          </w:p>
        </w:tc>
      </w:tr>
    </w:tbl>
    <w:p w:rsidR="00B1611E" w:rsidRPr="00E85EF1" w:rsidRDefault="00B1611E" w:rsidP="00D313D2">
      <w:pPr>
        <w:spacing w:after="0" w:line="360" w:lineRule="auto"/>
        <w:ind w:firstLine="709"/>
        <w:jc w:val="both"/>
        <w:rPr>
          <w:rFonts w:ascii="Times New Roman" w:hAnsi="Times New Roman" w:cs="Times New Roman"/>
          <w:sz w:val="28"/>
          <w:szCs w:val="28"/>
        </w:rPr>
      </w:pPr>
    </w:p>
    <w:p w:rsidR="00C7563F" w:rsidRDefault="00C7563F"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Дальнейшая детализация одного из бизнес-процессов («Определение пот</w:t>
      </w:r>
      <w:r w:rsidR="00D313D2">
        <w:rPr>
          <w:rFonts w:ascii="Times New Roman" w:hAnsi="Times New Roman" w:cs="Times New Roman"/>
          <w:sz w:val="28"/>
          <w:szCs w:val="28"/>
        </w:rPr>
        <w:t xml:space="preserve">ребностей клиента»), представленная на рисунке 7, </w:t>
      </w:r>
      <w:r w:rsidRPr="00E85EF1">
        <w:rPr>
          <w:rFonts w:ascii="Times New Roman" w:hAnsi="Times New Roman" w:cs="Times New Roman"/>
          <w:sz w:val="28"/>
          <w:szCs w:val="28"/>
        </w:rPr>
        <w:t>позволила тщательно проанализировать соответствие требованиям.</w:t>
      </w:r>
    </w:p>
    <w:p w:rsidR="00206895" w:rsidRPr="00206895" w:rsidRDefault="00206895" w:rsidP="00206895">
      <w:pPr>
        <w:spacing w:after="0" w:line="360" w:lineRule="auto"/>
        <w:ind w:firstLine="709"/>
        <w:jc w:val="both"/>
        <w:rPr>
          <w:rFonts w:ascii="Times New Roman" w:hAnsi="Times New Roman" w:cs="Times New Roman"/>
          <w:sz w:val="28"/>
          <w:szCs w:val="28"/>
        </w:rPr>
      </w:pPr>
      <w:r w:rsidRPr="00206895">
        <w:rPr>
          <w:rFonts w:ascii="Times New Roman" w:hAnsi="Times New Roman" w:cs="Times New Roman"/>
          <w:sz w:val="28"/>
          <w:szCs w:val="28"/>
        </w:rPr>
        <w:t>Были выявлены 4 БП:</w:t>
      </w:r>
    </w:p>
    <w:p w:rsidR="00206895" w:rsidRPr="00206895" w:rsidRDefault="00206895" w:rsidP="00206895">
      <w:pPr>
        <w:spacing w:after="0" w:line="360" w:lineRule="auto"/>
        <w:ind w:firstLine="709"/>
        <w:jc w:val="both"/>
        <w:rPr>
          <w:rFonts w:ascii="Times New Roman" w:hAnsi="Times New Roman" w:cs="Times New Roman"/>
          <w:sz w:val="28"/>
          <w:szCs w:val="28"/>
        </w:rPr>
      </w:pPr>
      <w:r w:rsidRPr="00206895">
        <w:rPr>
          <w:rFonts w:ascii="Times New Roman" w:hAnsi="Times New Roman" w:cs="Times New Roman"/>
          <w:sz w:val="28"/>
          <w:szCs w:val="28"/>
        </w:rPr>
        <w:t>БП «Оценка технической возможности изготовленной продукции» реализует требования к продукции. Контроль осуществляется ещё и ценовой политикой.</w:t>
      </w:r>
    </w:p>
    <w:p w:rsidR="00206895" w:rsidRPr="00206895" w:rsidRDefault="00206895" w:rsidP="00206895">
      <w:pPr>
        <w:spacing w:after="0" w:line="360" w:lineRule="auto"/>
        <w:ind w:firstLine="709"/>
        <w:jc w:val="both"/>
        <w:rPr>
          <w:rFonts w:ascii="Times New Roman" w:hAnsi="Times New Roman" w:cs="Times New Roman"/>
          <w:sz w:val="28"/>
          <w:szCs w:val="28"/>
        </w:rPr>
      </w:pPr>
      <w:r w:rsidRPr="00206895">
        <w:rPr>
          <w:rFonts w:ascii="Times New Roman" w:hAnsi="Times New Roman" w:cs="Times New Roman"/>
          <w:sz w:val="28"/>
          <w:szCs w:val="28"/>
        </w:rPr>
        <w:t>БП «Согласование условий отгрузки и доставки» выдаёт предварительную себестоимость товара (услуги).</w:t>
      </w:r>
    </w:p>
    <w:p w:rsidR="00206895" w:rsidRPr="00206895" w:rsidRDefault="00206895" w:rsidP="00206895">
      <w:pPr>
        <w:spacing w:after="0" w:line="360" w:lineRule="auto"/>
        <w:ind w:firstLine="709"/>
        <w:jc w:val="both"/>
        <w:rPr>
          <w:rFonts w:ascii="Times New Roman" w:hAnsi="Times New Roman" w:cs="Times New Roman"/>
          <w:sz w:val="28"/>
          <w:szCs w:val="28"/>
        </w:rPr>
      </w:pPr>
      <w:r w:rsidRPr="00206895">
        <w:rPr>
          <w:rFonts w:ascii="Times New Roman" w:hAnsi="Times New Roman" w:cs="Times New Roman"/>
          <w:sz w:val="28"/>
          <w:szCs w:val="28"/>
        </w:rPr>
        <w:t>БП «Согласование цен» производит согласование цен с компанией и клиентом.</w:t>
      </w:r>
    </w:p>
    <w:p w:rsidR="00206895" w:rsidRPr="00206895" w:rsidRDefault="00206895" w:rsidP="00206895">
      <w:pPr>
        <w:spacing w:after="0" w:line="360" w:lineRule="auto"/>
        <w:ind w:firstLine="709"/>
        <w:jc w:val="both"/>
        <w:rPr>
          <w:rFonts w:ascii="Times New Roman" w:hAnsi="Times New Roman" w:cs="Times New Roman"/>
          <w:sz w:val="28"/>
          <w:szCs w:val="28"/>
        </w:rPr>
      </w:pPr>
      <w:r w:rsidRPr="00206895">
        <w:rPr>
          <w:rFonts w:ascii="Times New Roman" w:hAnsi="Times New Roman" w:cs="Times New Roman"/>
          <w:sz w:val="28"/>
          <w:szCs w:val="28"/>
        </w:rPr>
        <w:t>БП «Согласование условий оплаты» определяет и направляет потребность клиента в обработку.</w:t>
      </w:r>
    </w:p>
    <w:p w:rsidR="00206895" w:rsidRPr="00E85EF1" w:rsidRDefault="00206895" w:rsidP="00D313D2">
      <w:pPr>
        <w:spacing w:after="0" w:line="360" w:lineRule="auto"/>
        <w:ind w:firstLine="709"/>
        <w:jc w:val="both"/>
        <w:rPr>
          <w:rFonts w:ascii="Times New Roman" w:hAnsi="Times New Roman" w:cs="Times New Roman"/>
          <w:sz w:val="28"/>
          <w:szCs w:val="28"/>
        </w:rPr>
      </w:pPr>
    </w:p>
    <w:p w:rsidR="00C7563F" w:rsidRPr="00E85EF1" w:rsidRDefault="00C7563F" w:rsidP="00D313D2">
      <w:pPr>
        <w:spacing w:after="0" w:line="360" w:lineRule="auto"/>
        <w:ind w:firstLine="709"/>
        <w:jc w:val="both"/>
        <w:rPr>
          <w:rFonts w:ascii="Times New Roman" w:hAnsi="Times New Roman" w:cs="Times New Roman"/>
          <w:noProof/>
          <w:sz w:val="28"/>
          <w:szCs w:val="28"/>
          <w:lang w:eastAsia="ru-RU"/>
        </w:rPr>
      </w:pPr>
    </w:p>
    <w:p w:rsidR="00F15D50" w:rsidRPr="00E85EF1" w:rsidRDefault="00F15D50" w:rsidP="00D313D2">
      <w:pPr>
        <w:spacing w:after="0" w:line="360" w:lineRule="auto"/>
        <w:ind w:firstLine="709"/>
        <w:jc w:val="both"/>
        <w:rPr>
          <w:rFonts w:ascii="Times New Roman" w:hAnsi="Times New Roman" w:cs="Times New Roman"/>
          <w:noProof/>
          <w:sz w:val="28"/>
          <w:szCs w:val="28"/>
          <w:lang w:eastAsia="ru-RU"/>
        </w:rPr>
      </w:pPr>
    </w:p>
    <w:p w:rsidR="00F15D50" w:rsidRPr="00E85EF1" w:rsidRDefault="00F15D50" w:rsidP="00D313D2">
      <w:pPr>
        <w:spacing w:after="0" w:line="360" w:lineRule="auto"/>
        <w:ind w:firstLine="709"/>
        <w:jc w:val="both"/>
        <w:rPr>
          <w:rFonts w:ascii="Times New Roman" w:hAnsi="Times New Roman" w:cs="Times New Roman"/>
          <w:noProof/>
          <w:sz w:val="28"/>
          <w:szCs w:val="28"/>
          <w:lang w:eastAsia="ru-RU"/>
        </w:rPr>
      </w:pPr>
    </w:p>
    <w:p w:rsidR="00F15D50" w:rsidRPr="00E85EF1" w:rsidRDefault="00F15D50" w:rsidP="00AD09F8">
      <w:pPr>
        <w:spacing w:after="0" w:line="360" w:lineRule="auto"/>
        <w:jc w:val="both"/>
        <w:rPr>
          <w:rFonts w:ascii="Times New Roman" w:hAnsi="Times New Roman" w:cs="Times New Roman"/>
          <w:noProof/>
          <w:sz w:val="28"/>
          <w:szCs w:val="28"/>
          <w:lang w:eastAsia="ru-RU"/>
        </w:rPr>
      </w:pPr>
      <w:r w:rsidRPr="00E85EF1">
        <w:rPr>
          <w:rFonts w:ascii="Times New Roman" w:hAnsi="Times New Roman" w:cs="Times New Roman"/>
          <w:noProof/>
          <w:sz w:val="28"/>
          <w:szCs w:val="28"/>
          <w:lang w:eastAsia="ru-RU"/>
        </w:rPr>
        <w:lastRenderedPageBreak/>
        <w:drawing>
          <wp:inline distT="0" distB="0" distL="0" distR="0" wp14:anchorId="2932450E" wp14:editId="088FEEBA">
            <wp:extent cx="5940425" cy="8596176"/>
            <wp:effectExtent l="0" t="0" r="3175" b="0"/>
            <wp:docPr id="10" name="Рисунок 10" descr="C:\Users\Angel\Pictures\курсач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Pictures\курсач4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596176"/>
                    </a:xfrm>
                    <a:prstGeom prst="rect">
                      <a:avLst/>
                    </a:prstGeom>
                    <a:noFill/>
                    <a:ln>
                      <a:noFill/>
                    </a:ln>
                  </pic:spPr>
                </pic:pic>
              </a:graphicData>
            </a:graphic>
          </wp:inline>
        </w:drawing>
      </w:r>
    </w:p>
    <w:p w:rsidR="00C7563F" w:rsidRPr="00E85EF1" w:rsidRDefault="00D4196F" w:rsidP="00AD09F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7 - Декомпозиция</w:t>
      </w:r>
      <w:r w:rsidR="00C7563F" w:rsidRPr="00E85EF1">
        <w:rPr>
          <w:rFonts w:ascii="Times New Roman" w:hAnsi="Times New Roman" w:cs="Times New Roman"/>
          <w:sz w:val="28"/>
          <w:szCs w:val="28"/>
        </w:rPr>
        <w:t xml:space="preserve"> БП «Определение потребностей клиента»</w:t>
      </w:r>
    </w:p>
    <w:p w:rsidR="00E85EF1" w:rsidRDefault="00E85EF1" w:rsidP="00D313D2">
      <w:pPr>
        <w:spacing w:after="0" w:line="360" w:lineRule="auto"/>
        <w:ind w:firstLine="709"/>
        <w:jc w:val="both"/>
        <w:rPr>
          <w:rFonts w:ascii="Times New Roman" w:hAnsi="Times New Roman" w:cs="Times New Roman"/>
          <w:sz w:val="28"/>
          <w:szCs w:val="28"/>
        </w:rPr>
      </w:pPr>
    </w:p>
    <w:p w:rsidR="00A84197" w:rsidRDefault="00C7563F" w:rsidP="00D4196F">
      <w:pPr>
        <w:spacing w:after="0" w:line="24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lastRenderedPageBreak/>
        <w:t>Общая характеристика каж</w:t>
      </w:r>
      <w:r w:rsidR="00AD09F8">
        <w:rPr>
          <w:rFonts w:ascii="Times New Roman" w:hAnsi="Times New Roman" w:cs="Times New Roman"/>
          <w:sz w:val="28"/>
          <w:szCs w:val="28"/>
        </w:rPr>
        <w:t>дого БП представлена в таблице 2</w:t>
      </w:r>
      <w:r w:rsidRPr="00E85EF1">
        <w:rPr>
          <w:rFonts w:ascii="Times New Roman" w:hAnsi="Times New Roman" w:cs="Times New Roman"/>
          <w:sz w:val="28"/>
          <w:szCs w:val="28"/>
        </w:rPr>
        <w:t>.</w:t>
      </w:r>
    </w:p>
    <w:p w:rsidR="00D4196F" w:rsidRPr="00E85EF1" w:rsidRDefault="00D4196F" w:rsidP="00D4196F">
      <w:pPr>
        <w:spacing w:after="0" w:line="240" w:lineRule="auto"/>
        <w:ind w:firstLine="709"/>
        <w:jc w:val="both"/>
        <w:rPr>
          <w:rFonts w:ascii="Times New Roman" w:hAnsi="Times New Roman" w:cs="Times New Roman"/>
          <w:sz w:val="28"/>
          <w:szCs w:val="28"/>
        </w:rPr>
      </w:pPr>
    </w:p>
    <w:p w:rsidR="002F3F8E" w:rsidRPr="00E85EF1" w:rsidRDefault="00885985" w:rsidP="00D419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2 - </w:t>
      </w:r>
      <w:r w:rsidR="002F3F8E" w:rsidRPr="00E85EF1">
        <w:rPr>
          <w:rFonts w:ascii="Times New Roman" w:hAnsi="Times New Roman" w:cs="Times New Roman"/>
          <w:sz w:val="28"/>
          <w:szCs w:val="28"/>
        </w:rPr>
        <w:t>Описание бизнес-процессов «Определение потребностей клиента»</w:t>
      </w:r>
    </w:p>
    <w:tbl>
      <w:tblPr>
        <w:tblStyle w:val="ab"/>
        <w:tblW w:w="0" w:type="auto"/>
        <w:tblLook w:val="04A0" w:firstRow="1" w:lastRow="0" w:firstColumn="1" w:lastColumn="0" w:noHBand="0" w:noVBand="1"/>
      </w:tblPr>
      <w:tblGrid>
        <w:gridCol w:w="2943"/>
        <w:gridCol w:w="6628"/>
      </w:tblGrid>
      <w:tr w:rsidR="002F3F8E" w:rsidRPr="00E85EF1" w:rsidTr="002C3AD2">
        <w:tc>
          <w:tcPr>
            <w:tcW w:w="2943" w:type="dxa"/>
          </w:tcPr>
          <w:p w:rsidR="002F3F8E" w:rsidRPr="00D313D2" w:rsidRDefault="002F3F8E" w:rsidP="002C3AD2">
            <w:pPr>
              <w:spacing w:line="360" w:lineRule="auto"/>
              <w:jc w:val="center"/>
              <w:rPr>
                <w:rFonts w:ascii="Times New Roman" w:hAnsi="Times New Roman" w:cs="Times New Roman"/>
                <w:sz w:val="24"/>
              </w:rPr>
            </w:pPr>
            <w:r w:rsidRPr="00D313D2">
              <w:rPr>
                <w:rFonts w:ascii="Times New Roman" w:hAnsi="Times New Roman" w:cs="Times New Roman"/>
                <w:sz w:val="24"/>
              </w:rPr>
              <w:t>Название работы</w:t>
            </w:r>
          </w:p>
          <w:p w:rsidR="002F3F8E" w:rsidRPr="00D313D2" w:rsidRDefault="002F3F8E" w:rsidP="002C3AD2">
            <w:pPr>
              <w:spacing w:line="360" w:lineRule="auto"/>
              <w:jc w:val="center"/>
              <w:rPr>
                <w:rFonts w:ascii="Times New Roman" w:hAnsi="Times New Roman" w:cs="Times New Roman"/>
                <w:sz w:val="24"/>
                <w:lang w:val="en-US"/>
              </w:rPr>
            </w:pPr>
            <w:r w:rsidRPr="00D313D2">
              <w:rPr>
                <w:rFonts w:ascii="Times New Roman" w:hAnsi="Times New Roman" w:cs="Times New Roman"/>
                <w:sz w:val="24"/>
              </w:rPr>
              <w:t>(</w:t>
            </w:r>
            <w:r w:rsidRPr="00D313D2">
              <w:rPr>
                <w:rFonts w:ascii="Times New Roman" w:hAnsi="Times New Roman" w:cs="Times New Roman"/>
                <w:sz w:val="24"/>
                <w:lang w:val="en-US"/>
              </w:rPr>
              <w:t>Activity Name)</w:t>
            </w:r>
          </w:p>
        </w:tc>
        <w:tc>
          <w:tcPr>
            <w:tcW w:w="6628" w:type="dxa"/>
          </w:tcPr>
          <w:p w:rsidR="002F3F8E" w:rsidRPr="00D313D2" w:rsidRDefault="002F3F8E" w:rsidP="002C3AD2">
            <w:pPr>
              <w:spacing w:line="360" w:lineRule="auto"/>
              <w:jc w:val="center"/>
              <w:rPr>
                <w:rFonts w:ascii="Times New Roman" w:hAnsi="Times New Roman" w:cs="Times New Roman"/>
                <w:sz w:val="24"/>
                <w:lang w:val="en-US"/>
              </w:rPr>
            </w:pPr>
            <w:r w:rsidRPr="00D313D2">
              <w:rPr>
                <w:rFonts w:ascii="Times New Roman" w:hAnsi="Times New Roman" w:cs="Times New Roman"/>
                <w:sz w:val="24"/>
              </w:rPr>
              <w:t>Определение работы (</w:t>
            </w:r>
            <w:proofErr w:type="spellStart"/>
            <w:r w:rsidRPr="00D313D2">
              <w:rPr>
                <w:rFonts w:ascii="Times New Roman" w:hAnsi="Times New Roman" w:cs="Times New Roman"/>
                <w:sz w:val="24"/>
              </w:rPr>
              <w:t>ActivityDefenition</w:t>
            </w:r>
            <w:proofErr w:type="spellEnd"/>
            <w:r w:rsidRPr="00D313D2">
              <w:rPr>
                <w:rFonts w:ascii="Times New Roman" w:hAnsi="Times New Roman" w:cs="Times New Roman"/>
                <w:sz w:val="24"/>
              </w:rPr>
              <w:t>)</w:t>
            </w:r>
          </w:p>
        </w:tc>
      </w:tr>
      <w:tr w:rsidR="002F3F8E" w:rsidRPr="00E85EF1" w:rsidTr="002C3AD2">
        <w:tc>
          <w:tcPr>
            <w:tcW w:w="2943" w:type="dxa"/>
          </w:tcPr>
          <w:p w:rsidR="002F3F8E" w:rsidRPr="00D313D2" w:rsidRDefault="002F3F8E" w:rsidP="002C3AD2">
            <w:pPr>
              <w:spacing w:line="360" w:lineRule="auto"/>
              <w:jc w:val="center"/>
              <w:rPr>
                <w:rFonts w:ascii="Times New Roman" w:hAnsi="Times New Roman" w:cs="Times New Roman"/>
                <w:sz w:val="24"/>
              </w:rPr>
            </w:pPr>
            <w:r w:rsidRPr="00D313D2">
              <w:rPr>
                <w:rFonts w:ascii="Times New Roman" w:hAnsi="Times New Roman" w:cs="Times New Roman"/>
                <w:sz w:val="24"/>
              </w:rPr>
              <w:t>Оценка технической возможности изготовленной продукции</w:t>
            </w:r>
          </w:p>
        </w:tc>
        <w:tc>
          <w:tcPr>
            <w:tcW w:w="6628" w:type="dxa"/>
          </w:tcPr>
          <w:p w:rsidR="002F3F8E" w:rsidRPr="00D313D2" w:rsidRDefault="00F07E3C" w:rsidP="002C3AD2">
            <w:pPr>
              <w:spacing w:line="360" w:lineRule="auto"/>
              <w:jc w:val="center"/>
              <w:rPr>
                <w:rFonts w:ascii="Times New Roman" w:hAnsi="Times New Roman" w:cs="Times New Roman"/>
                <w:sz w:val="24"/>
              </w:rPr>
            </w:pPr>
            <w:r w:rsidRPr="00D313D2">
              <w:rPr>
                <w:rFonts w:ascii="Times New Roman" w:hAnsi="Times New Roman" w:cs="Times New Roman"/>
                <w:sz w:val="24"/>
              </w:rPr>
              <w:t>Требования клиента к товару (услуге).</w:t>
            </w:r>
          </w:p>
        </w:tc>
      </w:tr>
      <w:tr w:rsidR="002F3F8E" w:rsidRPr="00E85EF1" w:rsidTr="002C3AD2">
        <w:tc>
          <w:tcPr>
            <w:tcW w:w="2943" w:type="dxa"/>
          </w:tcPr>
          <w:p w:rsidR="002F3F8E" w:rsidRPr="00D313D2" w:rsidRDefault="002F3F8E" w:rsidP="002C3AD2">
            <w:pPr>
              <w:spacing w:line="360" w:lineRule="auto"/>
              <w:jc w:val="center"/>
              <w:rPr>
                <w:rFonts w:ascii="Times New Roman" w:hAnsi="Times New Roman" w:cs="Times New Roman"/>
                <w:sz w:val="24"/>
              </w:rPr>
            </w:pPr>
            <w:r w:rsidRPr="00D313D2">
              <w:rPr>
                <w:rFonts w:ascii="Times New Roman" w:hAnsi="Times New Roman" w:cs="Times New Roman"/>
                <w:sz w:val="24"/>
              </w:rPr>
              <w:t>Согласование условий отгрузки и доставки</w:t>
            </w:r>
          </w:p>
        </w:tc>
        <w:tc>
          <w:tcPr>
            <w:tcW w:w="6628" w:type="dxa"/>
          </w:tcPr>
          <w:p w:rsidR="002F3F8E" w:rsidRPr="00D313D2" w:rsidRDefault="00F07E3C" w:rsidP="002C3AD2">
            <w:pPr>
              <w:spacing w:line="360" w:lineRule="auto"/>
              <w:jc w:val="center"/>
              <w:rPr>
                <w:rFonts w:ascii="Times New Roman" w:hAnsi="Times New Roman" w:cs="Times New Roman"/>
                <w:sz w:val="24"/>
              </w:rPr>
            </w:pPr>
            <w:r w:rsidRPr="00D313D2">
              <w:rPr>
                <w:rFonts w:ascii="Times New Roman" w:hAnsi="Times New Roman" w:cs="Times New Roman"/>
                <w:sz w:val="24"/>
              </w:rPr>
              <w:t>Согласование поставки товара или времени доставки услуги.</w:t>
            </w:r>
          </w:p>
        </w:tc>
      </w:tr>
      <w:tr w:rsidR="002F3F8E" w:rsidRPr="00E85EF1" w:rsidTr="002C3AD2">
        <w:tc>
          <w:tcPr>
            <w:tcW w:w="2943" w:type="dxa"/>
          </w:tcPr>
          <w:p w:rsidR="002F3F8E" w:rsidRPr="00D313D2" w:rsidRDefault="002F3F8E" w:rsidP="002C3AD2">
            <w:pPr>
              <w:spacing w:line="360" w:lineRule="auto"/>
              <w:jc w:val="center"/>
              <w:rPr>
                <w:rFonts w:ascii="Times New Roman" w:hAnsi="Times New Roman" w:cs="Times New Roman"/>
                <w:sz w:val="24"/>
              </w:rPr>
            </w:pPr>
            <w:r w:rsidRPr="00D313D2">
              <w:rPr>
                <w:rFonts w:ascii="Times New Roman" w:hAnsi="Times New Roman" w:cs="Times New Roman"/>
                <w:sz w:val="24"/>
              </w:rPr>
              <w:t>Согласование цен</w:t>
            </w:r>
          </w:p>
        </w:tc>
        <w:tc>
          <w:tcPr>
            <w:tcW w:w="6628" w:type="dxa"/>
          </w:tcPr>
          <w:p w:rsidR="002F3F8E" w:rsidRPr="00D313D2" w:rsidRDefault="00F07E3C" w:rsidP="002C3AD2">
            <w:pPr>
              <w:spacing w:line="360" w:lineRule="auto"/>
              <w:jc w:val="center"/>
              <w:rPr>
                <w:rFonts w:ascii="Times New Roman" w:hAnsi="Times New Roman" w:cs="Times New Roman"/>
                <w:sz w:val="24"/>
              </w:rPr>
            </w:pPr>
            <w:r w:rsidRPr="00D313D2">
              <w:rPr>
                <w:rFonts w:ascii="Times New Roman" w:hAnsi="Times New Roman" w:cs="Times New Roman"/>
                <w:sz w:val="24"/>
              </w:rPr>
              <w:t>Согласование цен с предварительной себестоимостью.</w:t>
            </w:r>
          </w:p>
        </w:tc>
      </w:tr>
      <w:tr w:rsidR="002F3F8E" w:rsidRPr="00E85EF1" w:rsidTr="002C3AD2">
        <w:tc>
          <w:tcPr>
            <w:tcW w:w="2943" w:type="dxa"/>
          </w:tcPr>
          <w:p w:rsidR="002F3F8E" w:rsidRPr="00D313D2" w:rsidRDefault="002F3F8E" w:rsidP="002C3AD2">
            <w:pPr>
              <w:spacing w:line="360" w:lineRule="auto"/>
              <w:jc w:val="center"/>
              <w:rPr>
                <w:rFonts w:ascii="Times New Roman" w:hAnsi="Times New Roman" w:cs="Times New Roman"/>
                <w:sz w:val="24"/>
              </w:rPr>
            </w:pPr>
            <w:r w:rsidRPr="00D313D2">
              <w:rPr>
                <w:rFonts w:ascii="Times New Roman" w:hAnsi="Times New Roman" w:cs="Times New Roman"/>
                <w:sz w:val="24"/>
              </w:rPr>
              <w:t>Согласование условий оплаты</w:t>
            </w:r>
          </w:p>
        </w:tc>
        <w:tc>
          <w:tcPr>
            <w:tcW w:w="6628" w:type="dxa"/>
          </w:tcPr>
          <w:p w:rsidR="002F3F8E" w:rsidRPr="00D313D2" w:rsidRDefault="00F07E3C" w:rsidP="002C3AD2">
            <w:pPr>
              <w:spacing w:line="360" w:lineRule="auto"/>
              <w:jc w:val="center"/>
              <w:rPr>
                <w:rFonts w:ascii="Times New Roman" w:hAnsi="Times New Roman" w:cs="Times New Roman"/>
                <w:sz w:val="24"/>
              </w:rPr>
            </w:pPr>
            <w:r w:rsidRPr="00D313D2">
              <w:rPr>
                <w:rFonts w:ascii="Times New Roman" w:hAnsi="Times New Roman" w:cs="Times New Roman"/>
                <w:sz w:val="24"/>
              </w:rPr>
              <w:t>Согласование условий оплаты с согласованными ценами.</w:t>
            </w:r>
          </w:p>
        </w:tc>
      </w:tr>
    </w:tbl>
    <w:p w:rsidR="002F3F8E" w:rsidRPr="00E85EF1" w:rsidRDefault="002F3F8E" w:rsidP="00D313D2">
      <w:pPr>
        <w:spacing w:after="0" w:line="360" w:lineRule="auto"/>
        <w:ind w:firstLine="709"/>
        <w:jc w:val="both"/>
        <w:rPr>
          <w:rFonts w:ascii="Times New Roman" w:hAnsi="Times New Roman" w:cs="Times New Roman"/>
          <w:sz w:val="28"/>
          <w:szCs w:val="28"/>
        </w:rPr>
      </w:pPr>
    </w:p>
    <w:p w:rsidR="002F3F8E" w:rsidRPr="00E85EF1" w:rsidRDefault="00F07E3C"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В ходе анализа процессов 2 уровня было выявлено, что для того, чтобы получить заказ клиента (его потребность) необходимо выполнить его требования к этому товару или услуге, затем согласовать это с условиями отгрузки товара и его доставкой (либо время установки услуги). После происходит согласование цен с изначальной себестоимостью, и в конце уже согласование условий оплат</w:t>
      </w:r>
      <w:r w:rsidR="008939AD" w:rsidRPr="00E85EF1">
        <w:rPr>
          <w:rFonts w:ascii="Times New Roman" w:hAnsi="Times New Roman" w:cs="Times New Roman"/>
          <w:sz w:val="28"/>
          <w:szCs w:val="28"/>
        </w:rPr>
        <w:t>ы с клиентом, поставщиками и работниками.</w:t>
      </w:r>
    </w:p>
    <w:p w:rsidR="008939AD" w:rsidRPr="00E85EF1" w:rsidRDefault="008939AD"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В этом случае на процесс может отрицательно повлиять только человеческий фактор. Они могут ошибиться с согласованием или в общении с клиентом. Именно это один из факторов, влияющих на внешнюю среду. Необходимо проанализировать информацию о макроокружении компании, чтобы выявить какой характер носит влияние окружающей среды.</w:t>
      </w:r>
    </w:p>
    <w:p w:rsidR="00516B30" w:rsidRPr="00E85EF1" w:rsidRDefault="00516B30"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Другие два БП деятельности компании «МТС» представлены в приложении</w:t>
      </w:r>
      <w:proofErr w:type="gramStart"/>
      <w:r w:rsidRPr="00E85EF1">
        <w:rPr>
          <w:rFonts w:ascii="Times New Roman" w:hAnsi="Times New Roman" w:cs="Times New Roman"/>
          <w:sz w:val="28"/>
          <w:szCs w:val="28"/>
        </w:rPr>
        <w:t xml:space="preserve"> А</w:t>
      </w:r>
      <w:proofErr w:type="gramEnd"/>
      <w:r w:rsidRPr="00E85EF1">
        <w:rPr>
          <w:rFonts w:ascii="Times New Roman" w:hAnsi="Times New Roman" w:cs="Times New Roman"/>
          <w:sz w:val="28"/>
          <w:szCs w:val="28"/>
        </w:rPr>
        <w:t xml:space="preserve"> и Б.</w:t>
      </w:r>
    </w:p>
    <w:p w:rsidR="002734C5" w:rsidRPr="00E85EF1" w:rsidRDefault="005E2560"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Для того </w:t>
      </w:r>
      <w:r w:rsidR="002734C5" w:rsidRPr="00E85EF1">
        <w:rPr>
          <w:rFonts w:ascii="Times New Roman" w:hAnsi="Times New Roman" w:cs="Times New Roman"/>
          <w:sz w:val="28"/>
          <w:szCs w:val="28"/>
        </w:rPr>
        <w:t>чтобы не запутаться и проверить способ декомпозиции создаётся дерево узлов, показанное на рисунке 10.</w:t>
      </w:r>
      <w:r w:rsidR="00A472E9" w:rsidRPr="00E85EF1">
        <w:rPr>
          <w:rFonts w:ascii="Times New Roman" w:hAnsi="Times New Roman" w:cs="Times New Roman"/>
          <w:sz w:val="28"/>
          <w:szCs w:val="28"/>
        </w:rPr>
        <w:t xml:space="preserve"> Диаграмма дерева узлов показывает рабочую иерархию в модели и позволяет просматривать всю модель в целом, но не показывает взаимосвязь между работами. Процесс </w:t>
      </w:r>
      <w:r w:rsidR="00A472E9" w:rsidRPr="00E85EF1">
        <w:rPr>
          <w:rFonts w:ascii="Times New Roman" w:hAnsi="Times New Roman" w:cs="Times New Roman"/>
          <w:sz w:val="28"/>
          <w:szCs w:val="28"/>
        </w:rPr>
        <w:lastRenderedPageBreak/>
        <w:t>создания рабочей модели является итеративным, поэтому работа может изменить свое местоположение в дереве узлов несколько раз.</w:t>
      </w:r>
      <w:r w:rsidR="00516B30" w:rsidRPr="00E85EF1">
        <w:rPr>
          <w:rFonts w:ascii="Times New Roman" w:hAnsi="Times New Roman" w:cs="Times New Roman"/>
          <w:sz w:val="28"/>
          <w:szCs w:val="28"/>
        </w:rPr>
        <w:t xml:space="preserve"> </w:t>
      </w:r>
    </w:p>
    <w:p w:rsidR="00A472E9" w:rsidRPr="00E85EF1" w:rsidRDefault="00A472E9" w:rsidP="00D313D2">
      <w:pPr>
        <w:spacing w:after="0" w:line="360" w:lineRule="auto"/>
        <w:ind w:firstLine="709"/>
        <w:jc w:val="both"/>
        <w:rPr>
          <w:rFonts w:ascii="Times New Roman" w:hAnsi="Times New Roman" w:cs="Times New Roman"/>
          <w:sz w:val="28"/>
          <w:szCs w:val="28"/>
        </w:rPr>
      </w:pPr>
    </w:p>
    <w:p w:rsidR="000E7AED" w:rsidRPr="00E85EF1" w:rsidRDefault="000E7AED" w:rsidP="00D313D2">
      <w:pPr>
        <w:spacing w:after="0" w:line="360" w:lineRule="auto"/>
        <w:ind w:firstLine="709"/>
        <w:jc w:val="both"/>
        <w:rPr>
          <w:rFonts w:ascii="Times New Roman" w:hAnsi="Times New Roman" w:cs="Times New Roman"/>
          <w:sz w:val="28"/>
          <w:szCs w:val="28"/>
        </w:rPr>
      </w:pPr>
    </w:p>
    <w:p w:rsidR="000E7AED" w:rsidRPr="00E85EF1" w:rsidRDefault="000E7AED" w:rsidP="00D313D2">
      <w:pPr>
        <w:spacing w:after="0" w:line="360" w:lineRule="auto"/>
        <w:ind w:firstLine="709"/>
        <w:jc w:val="both"/>
        <w:rPr>
          <w:rFonts w:ascii="Times New Roman" w:hAnsi="Times New Roman" w:cs="Times New Roman"/>
          <w:sz w:val="28"/>
          <w:szCs w:val="28"/>
        </w:rPr>
      </w:pPr>
    </w:p>
    <w:p w:rsidR="000E7AED" w:rsidRPr="00E85EF1" w:rsidRDefault="000E7AED" w:rsidP="00D313D2">
      <w:pPr>
        <w:spacing w:after="0" w:line="360" w:lineRule="auto"/>
        <w:ind w:firstLine="709"/>
        <w:jc w:val="both"/>
        <w:rPr>
          <w:rFonts w:ascii="Times New Roman" w:hAnsi="Times New Roman" w:cs="Times New Roman"/>
          <w:sz w:val="28"/>
          <w:szCs w:val="28"/>
        </w:rPr>
      </w:pPr>
    </w:p>
    <w:p w:rsidR="002734C5" w:rsidRPr="00E85EF1" w:rsidRDefault="002734C5" w:rsidP="00D313D2">
      <w:pPr>
        <w:spacing w:after="0" w:line="360" w:lineRule="auto"/>
        <w:ind w:firstLine="709"/>
        <w:jc w:val="both"/>
        <w:rPr>
          <w:rFonts w:ascii="Times New Roman" w:hAnsi="Times New Roman" w:cs="Times New Roman"/>
          <w:sz w:val="28"/>
          <w:szCs w:val="28"/>
        </w:rPr>
      </w:pPr>
    </w:p>
    <w:p w:rsidR="002734C5" w:rsidRPr="00E85EF1" w:rsidRDefault="002734C5" w:rsidP="00AD09F8">
      <w:pPr>
        <w:spacing w:after="0" w:line="360" w:lineRule="auto"/>
        <w:jc w:val="both"/>
        <w:rPr>
          <w:rFonts w:ascii="Times New Roman" w:hAnsi="Times New Roman" w:cs="Times New Roman"/>
          <w:sz w:val="28"/>
          <w:szCs w:val="28"/>
        </w:rPr>
      </w:pPr>
      <w:r w:rsidRPr="00E85EF1">
        <w:rPr>
          <w:rFonts w:ascii="Times New Roman" w:hAnsi="Times New Roman" w:cs="Times New Roman"/>
          <w:noProof/>
          <w:sz w:val="28"/>
          <w:szCs w:val="28"/>
          <w:lang w:eastAsia="ru-RU"/>
        </w:rPr>
        <w:lastRenderedPageBreak/>
        <w:drawing>
          <wp:inline distT="0" distB="0" distL="0" distR="0" wp14:anchorId="14C5FCE0" wp14:editId="0A82C80D">
            <wp:extent cx="5923128" cy="8625385"/>
            <wp:effectExtent l="0" t="0" r="1905" b="4445"/>
            <wp:docPr id="12" name="Рисунок 12" descr="C:\Users\Angel\Pictures\дерево уз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Pictures\дерево узлов.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9274" cy="8619772"/>
                    </a:xfrm>
                    <a:prstGeom prst="rect">
                      <a:avLst/>
                    </a:prstGeom>
                    <a:noFill/>
                    <a:ln>
                      <a:noFill/>
                    </a:ln>
                  </pic:spPr>
                </pic:pic>
              </a:graphicData>
            </a:graphic>
          </wp:inline>
        </w:drawing>
      </w:r>
    </w:p>
    <w:p w:rsidR="002734C5" w:rsidRPr="00E85EF1" w:rsidRDefault="00D4196F" w:rsidP="00AD09F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8</w:t>
      </w:r>
      <w:r w:rsidR="004D04DA" w:rsidRPr="00E85EF1">
        <w:rPr>
          <w:rFonts w:ascii="Times New Roman" w:hAnsi="Times New Roman" w:cs="Times New Roman"/>
          <w:sz w:val="28"/>
          <w:szCs w:val="28"/>
        </w:rPr>
        <w:t xml:space="preserve"> – Дерево узлов</w:t>
      </w:r>
    </w:p>
    <w:p w:rsidR="004D04DA" w:rsidRPr="00E85EF1" w:rsidRDefault="004D04DA"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lastRenderedPageBreak/>
        <w:t>Также для анализа процессов необходим сценарий. Сценарий (</w:t>
      </w:r>
      <w:r w:rsidR="00273204" w:rsidRPr="00E85EF1">
        <w:rPr>
          <w:rFonts w:ascii="Times New Roman" w:hAnsi="Times New Roman" w:cs="Times New Roman"/>
          <w:sz w:val="28"/>
          <w:szCs w:val="28"/>
          <w:lang w:val="en-US"/>
        </w:rPr>
        <w:t>Scenario</w:t>
      </w:r>
      <w:r w:rsidR="00273204" w:rsidRPr="00E85EF1">
        <w:rPr>
          <w:rFonts w:ascii="Times New Roman" w:hAnsi="Times New Roman" w:cs="Times New Roman"/>
          <w:sz w:val="28"/>
          <w:szCs w:val="28"/>
        </w:rPr>
        <w:t xml:space="preserve">) </w:t>
      </w:r>
      <w:r w:rsidRPr="00E85EF1">
        <w:rPr>
          <w:rFonts w:ascii="Times New Roman" w:hAnsi="Times New Roman" w:cs="Times New Roman"/>
          <w:sz w:val="28"/>
          <w:szCs w:val="28"/>
        </w:rPr>
        <w:t>-</w:t>
      </w:r>
      <w:r w:rsidR="00273204" w:rsidRPr="00E85EF1">
        <w:rPr>
          <w:rFonts w:ascii="Times New Roman" w:hAnsi="Times New Roman" w:cs="Times New Roman"/>
          <w:sz w:val="28"/>
          <w:szCs w:val="28"/>
        </w:rPr>
        <w:t xml:space="preserve"> </w:t>
      </w:r>
      <w:r w:rsidRPr="00E85EF1">
        <w:rPr>
          <w:rFonts w:ascii="Times New Roman" w:hAnsi="Times New Roman" w:cs="Times New Roman"/>
          <w:sz w:val="28"/>
          <w:szCs w:val="28"/>
        </w:rPr>
        <w:t>описание последовательности изменений свойств объекта в рамках рассматриваемого процесса</w:t>
      </w:r>
      <w:r w:rsidR="00273204" w:rsidRPr="00E85EF1">
        <w:rPr>
          <w:rFonts w:ascii="Times New Roman" w:hAnsi="Times New Roman" w:cs="Times New Roman"/>
          <w:sz w:val="28"/>
          <w:szCs w:val="28"/>
        </w:rPr>
        <w:t xml:space="preserve">. </w:t>
      </w:r>
      <w:r w:rsidR="00A472E9" w:rsidRPr="00E85EF1">
        <w:rPr>
          <w:rFonts w:ascii="Times New Roman" w:hAnsi="Times New Roman" w:cs="Times New Roman"/>
          <w:sz w:val="28"/>
          <w:szCs w:val="28"/>
        </w:rPr>
        <w:t>Сценарий работы «Обработка заказа» представлен на рисунке 11.</w:t>
      </w:r>
    </w:p>
    <w:p w:rsidR="00C15AA9" w:rsidRPr="00E85EF1" w:rsidRDefault="00C15AA9"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Благодаря этому сценарию можно понять, как происходит составление отчётности. На нём изображена ссылка </w:t>
      </w:r>
      <w:r w:rsidR="00516B30" w:rsidRPr="00E85EF1">
        <w:rPr>
          <w:rFonts w:ascii="Times New Roman" w:hAnsi="Times New Roman" w:cs="Times New Roman"/>
          <w:sz w:val="28"/>
          <w:szCs w:val="28"/>
        </w:rPr>
        <w:t>«Заказы клиентов», связанная с «Обработкой заказов». На выходе, с помощью перекрёстка, мы имеем «Авторизованный заказ» или «</w:t>
      </w:r>
      <w:proofErr w:type="spellStart"/>
      <w:r w:rsidR="00516B30" w:rsidRPr="00E85EF1">
        <w:rPr>
          <w:rFonts w:ascii="Times New Roman" w:hAnsi="Times New Roman" w:cs="Times New Roman"/>
          <w:sz w:val="28"/>
          <w:szCs w:val="28"/>
        </w:rPr>
        <w:t>Невернооформленную</w:t>
      </w:r>
      <w:proofErr w:type="spellEnd"/>
      <w:r w:rsidR="00516B30" w:rsidRPr="00E85EF1">
        <w:rPr>
          <w:rFonts w:ascii="Times New Roman" w:hAnsi="Times New Roman" w:cs="Times New Roman"/>
          <w:sz w:val="28"/>
          <w:szCs w:val="28"/>
        </w:rPr>
        <w:t xml:space="preserve"> заявку». Далее происходит либо «Оформление документов», либо «</w:t>
      </w:r>
      <w:proofErr w:type="spellStart"/>
      <w:r w:rsidR="00516B30" w:rsidRPr="00E85EF1">
        <w:rPr>
          <w:rFonts w:ascii="Times New Roman" w:hAnsi="Times New Roman" w:cs="Times New Roman"/>
          <w:sz w:val="28"/>
          <w:szCs w:val="28"/>
        </w:rPr>
        <w:t>Дооформление</w:t>
      </w:r>
      <w:proofErr w:type="spellEnd"/>
      <w:r w:rsidR="00516B30" w:rsidRPr="00E85EF1">
        <w:rPr>
          <w:rFonts w:ascii="Times New Roman" w:hAnsi="Times New Roman" w:cs="Times New Roman"/>
          <w:sz w:val="28"/>
          <w:szCs w:val="28"/>
        </w:rPr>
        <w:t xml:space="preserve"> документов» и исправление заявки. И в итоге получаем «Составление отчётности».</w:t>
      </w:r>
    </w:p>
    <w:p w:rsidR="00C15AA9" w:rsidRPr="00E85EF1" w:rsidRDefault="00C15AA9" w:rsidP="00D313D2">
      <w:pPr>
        <w:spacing w:after="0" w:line="360" w:lineRule="auto"/>
        <w:ind w:firstLine="709"/>
        <w:jc w:val="both"/>
        <w:rPr>
          <w:rFonts w:ascii="Times New Roman" w:hAnsi="Times New Roman" w:cs="Times New Roman"/>
          <w:sz w:val="28"/>
          <w:szCs w:val="28"/>
        </w:rPr>
      </w:pPr>
    </w:p>
    <w:p w:rsidR="00A472E9" w:rsidRPr="00E85EF1" w:rsidRDefault="00A472E9" w:rsidP="00D313D2">
      <w:pPr>
        <w:spacing w:after="0" w:line="360" w:lineRule="auto"/>
        <w:ind w:firstLine="709"/>
        <w:jc w:val="both"/>
        <w:rPr>
          <w:rFonts w:ascii="Times New Roman" w:hAnsi="Times New Roman" w:cs="Times New Roman"/>
          <w:sz w:val="28"/>
          <w:szCs w:val="28"/>
        </w:rPr>
      </w:pPr>
    </w:p>
    <w:p w:rsidR="004D04DA" w:rsidRPr="00E85EF1" w:rsidRDefault="004D04DA" w:rsidP="00D313D2">
      <w:pPr>
        <w:spacing w:after="0" w:line="360" w:lineRule="auto"/>
        <w:ind w:firstLine="709"/>
        <w:jc w:val="both"/>
        <w:rPr>
          <w:rFonts w:ascii="Times New Roman" w:hAnsi="Times New Roman" w:cs="Times New Roman"/>
          <w:sz w:val="28"/>
          <w:szCs w:val="28"/>
        </w:rPr>
      </w:pPr>
    </w:p>
    <w:p w:rsidR="004D04DA" w:rsidRPr="00E85EF1" w:rsidRDefault="004D04DA" w:rsidP="00D313D2">
      <w:pPr>
        <w:spacing w:after="0" w:line="360" w:lineRule="auto"/>
        <w:ind w:firstLine="709"/>
        <w:jc w:val="both"/>
        <w:rPr>
          <w:rFonts w:ascii="Times New Roman" w:hAnsi="Times New Roman" w:cs="Times New Roman"/>
          <w:sz w:val="28"/>
          <w:szCs w:val="28"/>
        </w:rPr>
      </w:pPr>
    </w:p>
    <w:p w:rsidR="004D04DA" w:rsidRPr="00E85EF1" w:rsidRDefault="004D04DA" w:rsidP="00D313D2">
      <w:pPr>
        <w:spacing w:after="0" w:line="360" w:lineRule="auto"/>
        <w:ind w:firstLine="709"/>
        <w:jc w:val="both"/>
        <w:rPr>
          <w:rFonts w:ascii="Times New Roman" w:hAnsi="Times New Roman" w:cs="Times New Roman"/>
          <w:sz w:val="28"/>
          <w:szCs w:val="28"/>
        </w:rPr>
      </w:pPr>
    </w:p>
    <w:p w:rsidR="004D04DA" w:rsidRPr="00E85EF1" w:rsidRDefault="004D04DA" w:rsidP="00D313D2">
      <w:pPr>
        <w:spacing w:after="0" w:line="360" w:lineRule="auto"/>
        <w:ind w:firstLine="709"/>
        <w:jc w:val="both"/>
        <w:rPr>
          <w:rFonts w:ascii="Times New Roman" w:hAnsi="Times New Roman" w:cs="Times New Roman"/>
          <w:sz w:val="28"/>
          <w:szCs w:val="28"/>
        </w:rPr>
      </w:pPr>
    </w:p>
    <w:p w:rsidR="004D04DA" w:rsidRPr="00E85EF1" w:rsidRDefault="004D04DA" w:rsidP="00D313D2">
      <w:pPr>
        <w:spacing w:after="0" w:line="360" w:lineRule="auto"/>
        <w:ind w:firstLine="709"/>
        <w:jc w:val="both"/>
        <w:rPr>
          <w:rFonts w:ascii="Times New Roman" w:hAnsi="Times New Roman" w:cs="Times New Roman"/>
          <w:sz w:val="28"/>
          <w:szCs w:val="28"/>
        </w:rPr>
      </w:pPr>
    </w:p>
    <w:p w:rsidR="004D04DA" w:rsidRPr="00E85EF1" w:rsidRDefault="004D04DA" w:rsidP="00D313D2">
      <w:pPr>
        <w:spacing w:after="0" w:line="360" w:lineRule="auto"/>
        <w:ind w:firstLine="709"/>
        <w:jc w:val="both"/>
        <w:rPr>
          <w:rFonts w:ascii="Times New Roman" w:hAnsi="Times New Roman" w:cs="Times New Roman"/>
          <w:sz w:val="28"/>
          <w:szCs w:val="28"/>
        </w:rPr>
      </w:pPr>
    </w:p>
    <w:p w:rsidR="004D04DA" w:rsidRPr="00E85EF1" w:rsidRDefault="004D04DA" w:rsidP="00D313D2">
      <w:pPr>
        <w:spacing w:after="0" w:line="360" w:lineRule="auto"/>
        <w:ind w:firstLine="709"/>
        <w:jc w:val="both"/>
        <w:rPr>
          <w:rFonts w:ascii="Times New Roman" w:hAnsi="Times New Roman" w:cs="Times New Roman"/>
          <w:sz w:val="28"/>
          <w:szCs w:val="28"/>
        </w:rPr>
      </w:pPr>
    </w:p>
    <w:p w:rsidR="004D04DA" w:rsidRPr="00E85EF1" w:rsidRDefault="004D04DA" w:rsidP="00D313D2">
      <w:pPr>
        <w:spacing w:after="0" w:line="360" w:lineRule="auto"/>
        <w:ind w:firstLine="709"/>
        <w:jc w:val="both"/>
        <w:rPr>
          <w:rFonts w:ascii="Times New Roman" w:hAnsi="Times New Roman" w:cs="Times New Roman"/>
          <w:sz w:val="28"/>
          <w:szCs w:val="28"/>
        </w:rPr>
      </w:pPr>
    </w:p>
    <w:p w:rsidR="004D04DA" w:rsidRPr="00E85EF1" w:rsidRDefault="004D04DA" w:rsidP="00D313D2">
      <w:pPr>
        <w:spacing w:after="0" w:line="360" w:lineRule="auto"/>
        <w:ind w:firstLine="709"/>
        <w:jc w:val="both"/>
        <w:rPr>
          <w:rFonts w:ascii="Times New Roman" w:hAnsi="Times New Roman" w:cs="Times New Roman"/>
          <w:sz w:val="28"/>
          <w:szCs w:val="28"/>
        </w:rPr>
      </w:pPr>
    </w:p>
    <w:p w:rsidR="004D04DA" w:rsidRPr="00E85EF1" w:rsidRDefault="004D04DA" w:rsidP="00D313D2">
      <w:pPr>
        <w:spacing w:after="0" w:line="360" w:lineRule="auto"/>
        <w:ind w:firstLine="709"/>
        <w:jc w:val="both"/>
        <w:rPr>
          <w:rFonts w:ascii="Times New Roman" w:hAnsi="Times New Roman" w:cs="Times New Roman"/>
          <w:sz w:val="28"/>
          <w:szCs w:val="28"/>
        </w:rPr>
      </w:pPr>
    </w:p>
    <w:p w:rsidR="00A72DC0" w:rsidRPr="00E85EF1" w:rsidRDefault="00A72DC0" w:rsidP="00D313D2">
      <w:pPr>
        <w:spacing w:after="0" w:line="360" w:lineRule="auto"/>
        <w:ind w:firstLine="709"/>
        <w:jc w:val="both"/>
        <w:rPr>
          <w:rFonts w:ascii="Times New Roman" w:hAnsi="Times New Roman" w:cs="Times New Roman"/>
          <w:noProof/>
          <w:sz w:val="28"/>
          <w:szCs w:val="28"/>
          <w:lang w:eastAsia="ru-RU"/>
        </w:rPr>
      </w:pPr>
    </w:p>
    <w:p w:rsidR="00A72DC0" w:rsidRPr="00E85EF1" w:rsidRDefault="00A72DC0" w:rsidP="00AD09F8">
      <w:pPr>
        <w:spacing w:after="0" w:line="360" w:lineRule="auto"/>
        <w:jc w:val="both"/>
        <w:rPr>
          <w:rFonts w:ascii="Times New Roman" w:hAnsi="Times New Roman" w:cs="Times New Roman"/>
          <w:noProof/>
          <w:sz w:val="28"/>
          <w:szCs w:val="28"/>
          <w:lang w:eastAsia="ru-RU"/>
        </w:rPr>
      </w:pPr>
      <w:r w:rsidRPr="00E85EF1">
        <w:rPr>
          <w:rFonts w:ascii="Times New Roman" w:hAnsi="Times New Roman" w:cs="Times New Roman"/>
          <w:noProof/>
          <w:sz w:val="28"/>
          <w:szCs w:val="28"/>
          <w:lang w:eastAsia="ru-RU"/>
        </w:rPr>
        <w:lastRenderedPageBreak/>
        <w:drawing>
          <wp:inline distT="0" distB="0" distL="0" distR="0" wp14:anchorId="56414C10" wp14:editId="220FDFE3">
            <wp:extent cx="5923128" cy="8548901"/>
            <wp:effectExtent l="0" t="0" r="1905" b="5080"/>
            <wp:docPr id="14" name="Рисунок 14" descr="C:\Users\Angel\Pictures\сцена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Pictures\сценарий.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9740" cy="8544011"/>
                    </a:xfrm>
                    <a:prstGeom prst="rect">
                      <a:avLst/>
                    </a:prstGeom>
                    <a:noFill/>
                    <a:ln>
                      <a:noFill/>
                    </a:ln>
                  </pic:spPr>
                </pic:pic>
              </a:graphicData>
            </a:graphic>
          </wp:inline>
        </w:drawing>
      </w:r>
    </w:p>
    <w:p w:rsidR="00A472E9" w:rsidRPr="00E85EF1" w:rsidRDefault="00D4196F" w:rsidP="00AD09F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9</w:t>
      </w:r>
      <w:r w:rsidR="00A472E9" w:rsidRPr="00E85EF1">
        <w:rPr>
          <w:rFonts w:ascii="Times New Roman" w:hAnsi="Times New Roman" w:cs="Times New Roman"/>
          <w:sz w:val="28"/>
          <w:szCs w:val="28"/>
        </w:rPr>
        <w:t xml:space="preserve"> – Сценарий БП «Обработка заказа»</w:t>
      </w:r>
    </w:p>
    <w:p w:rsidR="004D04DA" w:rsidRPr="00E85EF1" w:rsidRDefault="005E2560"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lastRenderedPageBreak/>
        <w:t xml:space="preserve">Проанализировав деятельность компании, необходимо перейти к разбору внешней среды организации. </w:t>
      </w:r>
    </w:p>
    <w:p w:rsidR="005E2560" w:rsidRPr="00E85EF1" w:rsidRDefault="005E2560" w:rsidP="00D313D2">
      <w:pPr>
        <w:spacing w:after="0" w:line="360" w:lineRule="auto"/>
        <w:ind w:firstLine="709"/>
        <w:jc w:val="both"/>
        <w:rPr>
          <w:rFonts w:ascii="Times New Roman" w:hAnsi="Times New Roman" w:cs="Times New Roman"/>
          <w:sz w:val="28"/>
          <w:szCs w:val="28"/>
        </w:rPr>
      </w:pPr>
    </w:p>
    <w:p w:rsidR="008939AD" w:rsidRPr="00B60C7C" w:rsidRDefault="00D4196F" w:rsidP="00D313D2">
      <w:pPr>
        <w:spacing w:after="0" w:line="360" w:lineRule="auto"/>
        <w:ind w:firstLine="709"/>
        <w:jc w:val="both"/>
        <w:rPr>
          <w:rFonts w:ascii="Times New Roman" w:hAnsi="Times New Roman" w:cs="Times New Roman"/>
          <w:b/>
          <w:sz w:val="28"/>
          <w:szCs w:val="28"/>
        </w:rPr>
      </w:pPr>
      <w:r w:rsidRPr="00B60C7C">
        <w:rPr>
          <w:rFonts w:ascii="Times New Roman" w:hAnsi="Times New Roman" w:cs="Times New Roman"/>
          <w:b/>
          <w:sz w:val="28"/>
          <w:szCs w:val="28"/>
        </w:rPr>
        <w:t xml:space="preserve">3.3 </w:t>
      </w:r>
      <w:r w:rsidR="00B60C7C" w:rsidRPr="00B60C7C">
        <w:rPr>
          <w:rFonts w:ascii="Times New Roman" w:hAnsi="Times New Roman" w:cs="Times New Roman"/>
          <w:b/>
          <w:sz w:val="28"/>
          <w:szCs w:val="28"/>
        </w:rPr>
        <w:t>Разработка модели «</w:t>
      </w:r>
      <w:r w:rsidR="00B60C7C" w:rsidRPr="00B60C7C">
        <w:rPr>
          <w:rFonts w:ascii="Times New Roman" w:hAnsi="Times New Roman" w:cs="Times New Roman"/>
          <w:b/>
          <w:sz w:val="28"/>
          <w:szCs w:val="28"/>
          <w:lang w:val="en-US"/>
        </w:rPr>
        <w:t>TO</w:t>
      </w:r>
      <w:r w:rsidR="00B60C7C" w:rsidRPr="00B60C7C">
        <w:rPr>
          <w:rFonts w:ascii="Times New Roman" w:hAnsi="Times New Roman" w:cs="Times New Roman"/>
          <w:b/>
          <w:sz w:val="28"/>
          <w:szCs w:val="28"/>
        </w:rPr>
        <w:t>-</w:t>
      </w:r>
      <w:r w:rsidR="00B60C7C" w:rsidRPr="00B60C7C">
        <w:rPr>
          <w:rFonts w:ascii="Times New Roman" w:hAnsi="Times New Roman" w:cs="Times New Roman"/>
          <w:b/>
          <w:sz w:val="28"/>
          <w:szCs w:val="28"/>
          <w:lang w:val="en-US"/>
        </w:rPr>
        <w:t>BE</w:t>
      </w:r>
      <w:r w:rsidR="00B60C7C" w:rsidRPr="00B60C7C">
        <w:rPr>
          <w:rFonts w:ascii="Times New Roman" w:hAnsi="Times New Roman" w:cs="Times New Roman"/>
          <w:b/>
          <w:sz w:val="28"/>
          <w:szCs w:val="28"/>
        </w:rPr>
        <w:t>», выявление проблемы</w:t>
      </w:r>
    </w:p>
    <w:p w:rsidR="008939AD" w:rsidRPr="00E85EF1" w:rsidRDefault="008939AD" w:rsidP="00D313D2">
      <w:pPr>
        <w:spacing w:after="0" w:line="360" w:lineRule="auto"/>
        <w:ind w:firstLine="709"/>
        <w:jc w:val="both"/>
        <w:rPr>
          <w:rFonts w:ascii="Times New Roman" w:hAnsi="Times New Roman" w:cs="Times New Roman"/>
          <w:sz w:val="28"/>
          <w:szCs w:val="28"/>
        </w:rPr>
      </w:pPr>
    </w:p>
    <w:p w:rsidR="00970B73" w:rsidRPr="00E85EF1" w:rsidRDefault="00970B73"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Методы изучения и анализа внешней среды можно рассматривать как своего рода фильтр, через который должна пройти информация о внешней среде, прежде чем она попадет в фирму. Если этот фильтр достаточно открыт, чтобы охватить внешнюю среду во всем ее разнообразии, идея компании будет верна. Если фильтр отфильтровывает слишком много, данные, которые получает компания, будут отражать реальность в искаженном и чрезмерно упрощенном виде. На рисунке 8 приведен анализ внешней среды компании ПАО «МТС».</w:t>
      </w:r>
    </w:p>
    <w:p w:rsidR="00AA5174" w:rsidRPr="00E85EF1" w:rsidRDefault="00AA5174" w:rsidP="00D313D2">
      <w:pPr>
        <w:spacing w:after="0" w:line="360" w:lineRule="auto"/>
        <w:ind w:firstLine="709"/>
        <w:jc w:val="both"/>
        <w:rPr>
          <w:rFonts w:ascii="Times New Roman" w:hAnsi="Times New Roman" w:cs="Times New Roman"/>
          <w:sz w:val="28"/>
          <w:szCs w:val="28"/>
        </w:rPr>
      </w:pPr>
    </w:p>
    <w:p w:rsidR="00A72DC0" w:rsidRPr="00E85EF1" w:rsidRDefault="005E2560" w:rsidP="00AD09F8">
      <w:pPr>
        <w:spacing w:after="0" w:line="360" w:lineRule="auto"/>
        <w:jc w:val="both"/>
        <w:rPr>
          <w:rFonts w:ascii="Times New Roman" w:hAnsi="Times New Roman" w:cs="Times New Roman"/>
          <w:sz w:val="28"/>
          <w:szCs w:val="28"/>
        </w:rPr>
      </w:pPr>
      <w:r w:rsidRPr="00E85EF1">
        <w:rPr>
          <w:rFonts w:ascii="Times New Roman" w:hAnsi="Times New Roman" w:cs="Times New Roman"/>
          <w:noProof/>
          <w:sz w:val="28"/>
          <w:szCs w:val="28"/>
          <w:lang w:eastAsia="ru-RU"/>
        </w:rPr>
        <w:drawing>
          <wp:inline distT="0" distB="0" distL="0" distR="0" wp14:anchorId="560CD012" wp14:editId="44971CC1">
            <wp:extent cx="5940425" cy="3085880"/>
            <wp:effectExtent l="0" t="0" r="3175" b="635"/>
            <wp:docPr id="8" name="Рисунок 8" descr="C:\Users\Angel\Pictures\внешняя сре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Pictures\внешняя сред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085880"/>
                    </a:xfrm>
                    <a:prstGeom prst="rect">
                      <a:avLst/>
                    </a:prstGeom>
                    <a:noFill/>
                    <a:ln>
                      <a:noFill/>
                    </a:ln>
                  </pic:spPr>
                </pic:pic>
              </a:graphicData>
            </a:graphic>
          </wp:inline>
        </w:drawing>
      </w:r>
    </w:p>
    <w:p w:rsidR="00350838" w:rsidRDefault="00D4196F" w:rsidP="002C3AD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10</w:t>
      </w:r>
      <w:r w:rsidR="00350838" w:rsidRPr="00E85EF1">
        <w:rPr>
          <w:rFonts w:ascii="Times New Roman" w:hAnsi="Times New Roman" w:cs="Times New Roman"/>
          <w:sz w:val="28"/>
          <w:szCs w:val="28"/>
        </w:rPr>
        <w:t xml:space="preserve"> – Анализ внешней среды</w:t>
      </w:r>
    </w:p>
    <w:p w:rsidR="00A84197" w:rsidRPr="00E85EF1" w:rsidRDefault="00A84197" w:rsidP="00D313D2">
      <w:pPr>
        <w:spacing w:after="0" w:line="360" w:lineRule="auto"/>
        <w:ind w:firstLine="709"/>
        <w:jc w:val="both"/>
        <w:rPr>
          <w:rFonts w:ascii="Times New Roman" w:hAnsi="Times New Roman" w:cs="Times New Roman"/>
          <w:sz w:val="28"/>
          <w:szCs w:val="28"/>
        </w:rPr>
      </w:pPr>
    </w:p>
    <w:p w:rsidR="00350838" w:rsidRPr="00E85EF1" w:rsidRDefault="00970B73"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У всех блоков одинаковая структура, так как каждый из этих факторов влияет на внешнюю среду. Контроль осуществляется методиками анализа и аудита. На входе поступает информация о макроокружении, бюджеты, а преобразуется в отчёты о внешней среде.</w:t>
      </w:r>
    </w:p>
    <w:p w:rsidR="00970B73" w:rsidRPr="00E85EF1" w:rsidRDefault="00970B73"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lastRenderedPageBreak/>
        <w:t>Для анализа внешней среды компании необхо</w:t>
      </w:r>
      <w:r w:rsidR="003F0DEF" w:rsidRPr="00E85EF1">
        <w:rPr>
          <w:rFonts w:ascii="Times New Roman" w:hAnsi="Times New Roman" w:cs="Times New Roman"/>
          <w:sz w:val="28"/>
          <w:szCs w:val="28"/>
        </w:rPr>
        <w:t>димо разобрать основные из этих факторов</w:t>
      </w:r>
      <w:r w:rsidRPr="00E85EF1">
        <w:rPr>
          <w:rFonts w:ascii="Times New Roman" w:hAnsi="Times New Roman" w:cs="Times New Roman"/>
          <w:sz w:val="28"/>
          <w:szCs w:val="28"/>
        </w:rPr>
        <w:t>:</w:t>
      </w:r>
    </w:p>
    <w:p w:rsidR="00970B73" w:rsidRPr="00E85EF1" w:rsidRDefault="00970B73"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Анализ политики и законов</w:t>
      </w:r>
      <w:r w:rsidR="003F0DEF" w:rsidRPr="00E85EF1">
        <w:rPr>
          <w:rFonts w:ascii="Times New Roman" w:hAnsi="Times New Roman" w:cs="Times New Roman"/>
          <w:sz w:val="28"/>
          <w:szCs w:val="28"/>
        </w:rPr>
        <w:t xml:space="preserve"> (политические факторы)</w:t>
      </w:r>
      <w:r w:rsidRPr="00E85EF1">
        <w:rPr>
          <w:rFonts w:ascii="Times New Roman" w:hAnsi="Times New Roman" w:cs="Times New Roman"/>
          <w:sz w:val="28"/>
          <w:szCs w:val="28"/>
        </w:rPr>
        <w:t>.</w:t>
      </w:r>
      <w:r w:rsidR="003F0DEF" w:rsidRPr="00E85EF1">
        <w:rPr>
          <w:rFonts w:ascii="Times New Roman" w:hAnsi="Times New Roman" w:cs="Times New Roman"/>
          <w:sz w:val="28"/>
          <w:szCs w:val="28"/>
        </w:rPr>
        <w:t xml:space="preserve"> 1. </w:t>
      </w:r>
      <w:r w:rsidRPr="00E85EF1">
        <w:rPr>
          <w:rFonts w:ascii="Times New Roman" w:hAnsi="Times New Roman" w:cs="Times New Roman"/>
          <w:sz w:val="28"/>
          <w:szCs w:val="28"/>
        </w:rPr>
        <w:t xml:space="preserve">Услуги компании не являются новыми на российском рынке. Компания также имеет лицензии на предоставление услуг фиксированной связи в 48 регионах федерации. </w:t>
      </w:r>
      <w:r w:rsidR="003F0DEF" w:rsidRPr="00E85EF1">
        <w:rPr>
          <w:rFonts w:ascii="Times New Roman" w:hAnsi="Times New Roman" w:cs="Times New Roman"/>
          <w:sz w:val="28"/>
          <w:szCs w:val="28"/>
        </w:rPr>
        <w:t xml:space="preserve">2. Строительство новых дорог и направлений дает возможность установки все больших станций связи компании. 3. Риск понести убытки из-за нестабильной политической ситуации значительно снизился. 4. Согласно независимому исследованию, за год, прошедший после </w:t>
      </w:r>
      <w:proofErr w:type="spellStart"/>
      <w:r w:rsidR="003F0DEF" w:rsidRPr="00E85EF1">
        <w:rPr>
          <w:rFonts w:ascii="Times New Roman" w:hAnsi="Times New Roman" w:cs="Times New Roman"/>
          <w:sz w:val="28"/>
          <w:szCs w:val="28"/>
        </w:rPr>
        <w:t>ребрендинга</w:t>
      </w:r>
      <w:proofErr w:type="spellEnd"/>
      <w:r w:rsidR="003F0DEF" w:rsidRPr="00E85EF1">
        <w:rPr>
          <w:rFonts w:ascii="Times New Roman" w:hAnsi="Times New Roman" w:cs="Times New Roman"/>
          <w:sz w:val="28"/>
          <w:szCs w:val="28"/>
        </w:rPr>
        <w:t>, узнаваемость бренда компании выросла с 84% до 91%.</w:t>
      </w:r>
    </w:p>
    <w:p w:rsidR="003F0DEF"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3F0DEF" w:rsidRPr="00E85EF1">
        <w:rPr>
          <w:rFonts w:ascii="Times New Roman" w:hAnsi="Times New Roman" w:cs="Times New Roman"/>
          <w:sz w:val="28"/>
          <w:szCs w:val="28"/>
        </w:rPr>
        <w:t>Оценка технологий и науки (технологические факторы). 1. Появление современных технологий и высокоп</w:t>
      </w:r>
      <w:r w:rsidR="00C94E73" w:rsidRPr="00E85EF1">
        <w:rPr>
          <w:rFonts w:ascii="Times New Roman" w:hAnsi="Times New Roman" w:cs="Times New Roman"/>
          <w:sz w:val="28"/>
          <w:szCs w:val="28"/>
        </w:rPr>
        <w:t>роизводительного оборудования. Для того</w:t>
      </w:r>
      <w:proofErr w:type="gramStart"/>
      <w:r w:rsidR="00C94E73" w:rsidRPr="00E85EF1">
        <w:rPr>
          <w:rFonts w:ascii="Times New Roman" w:hAnsi="Times New Roman" w:cs="Times New Roman"/>
          <w:sz w:val="28"/>
          <w:szCs w:val="28"/>
        </w:rPr>
        <w:t>,</w:t>
      </w:r>
      <w:proofErr w:type="gramEnd"/>
      <w:r w:rsidR="00C94E73" w:rsidRPr="00E85EF1">
        <w:rPr>
          <w:rFonts w:ascii="Times New Roman" w:hAnsi="Times New Roman" w:cs="Times New Roman"/>
          <w:sz w:val="28"/>
          <w:szCs w:val="28"/>
        </w:rPr>
        <w:t xml:space="preserve"> ч</w:t>
      </w:r>
      <w:r w:rsidR="003F0DEF" w:rsidRPr="00E85EF1">
        <w:rPr>
          <w:rFonts w:ascii="Times New Roman" w:hAnsi="Times New Roman" w:cs="Times New Roman"/>
          <w:sz w:val="28"/>
          <w:szCs w:val="28"/>
        </w:rPr>
        <w:t>тобы оставаться конкурентоспособными, предприятия должны разрабатывать и реализовывать проекты по созданию новых продуктов, также принимать меры по внедрению новых технологий и приобретению нового оборудования, а также выбирать новых собственных сотрудников.</w:t>
      </w:r>
      <w:r w:rsidR="00C94E73" w:rsidRPr="00E85EF1">
        <w:rPr>
          <w:rFonts w:ascii="Times New Roman" w:hAnsi="Times New Roman" w:cs="Times New Roman"/>
          <w:sz w:val="28"/>
          <w:szCs w:val="28"/>
        </w:rPr>
        <w:t xml:space="preserve"> </w:t>
      </w:r>
      <w:r w:rsidR="003F0DEF" w:rsidRPr="00E85EF1">
        <w:rPr>
          <w:rFonts w:ascii="Times New Roman" w:hAnsi="Times New Roman" w:cs="Times New Roman"/>
          <w:sz w:val="28"/>
          <w:szCs w:val="28"/>
        </w:rPr>
        <w:t xml:space="preserve">2. 28 мая 2008 года компания «МТС» объявила о запуске сети третьего поколения (3G: </w:t>
      </w:r>
      <w:proofErr w:type="gramStart"/>
      <w:r w:rsidR="003F0DEF" w:rsidRPr="00E85EF1">
        <w:rPr>
          <w:rFonts w:ascii="Times New Roman" w:hAnsi="Times New Roman" w:cs="Times New Roman"/>
          <w:sz w:val="28"/>
          <w:szCs w:val="28"/>
        </w:rPr>
        <w:t>UMTS).</w:t>
      </w:r>
      <w:proofErr w:type="gramEnd"/>
      <w:r w:rsidR="003F0DEF" w:rsidRPr="00E85EF1">
        <w:rPr>
          <w:rFonts w:ascii="Times New Roman" w:hAnsi="Times New Roman" w:cs="Times New Roman"/>
          <w:sz w:val="28"/>
          <w:szCs w:val="28"/>
        </w:rPr>
        <w:t xml:space="preserve"> Способность конкурентов использовать современные технологии, позволяющие им занимать практически равные позиции с точки зрения спектра услуг и уровня затрат.</w:t>
      </w:r>
    </w:p>
    <w:p w:rsidR="00C94E73"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94E73" w:rsidRPr="00E85EF1">
        <w:rPr>
          <w:rFonts w:ascii="Times New Roman" w:hAnsi="Times New Roman" w:cs="Times New Roman"/>
          <w:sz w:val="28"/>
          <w:szCs w:val="28"/>
        </w:rPr>
        <w:t xml:space="preserve">Социальный анализ (социальные факторы). 1. Приток молодых специалистов с легкостью осваивает новые технологии. Заработная плата средняя и высокая производительность на рынке сотовой связи. Потребность в высококвалифицированных специалистах. Необходимо улучшать условия труда для работников, совершенствовать систему стимулирования. 2. Организационная культура российских предприятий сегодня не развита и находится на стадии становления. Необходимо содействовать формированию организационной культуры предприятий, так как это повышает имидж предприятия. </w:t>
      </w:r>
    </w:p>
    <w:p w:rsidR="00C94E73"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C94E73" w:rsidRPr="00E85EF1">
        <w:rPr>
          <w:rFonts w:ascii="Times New Roman" w:hAnsi="Times New Roman" w:cs="Times New Roman"/>
          <w:sz w:val="28"/>
          <w:szCs w:val="28"/>
        </w:rPr>
        <w:t>Экономический анализ (экономические факторы). 1. Рост платежеспособности позволил компании погасить задолженность перед инвесторами, увеличить загрузку мощностей и повысить уровень реализуемых услуг. В результате рентабельность отрасли растет, затраты снижаются, среднемесячная заработная плата растет, количество рабочих мест увеличилось. 2. Рост темпов инфляции. В 2008 году, по данным Росстата, рост индекса потребительских цен составил 13,3% и впервые с 1999 года снизился выпуск продукции и услуг.</w:t>
      </w:r>
    </w:p>
    <w:p w:rsidR="00C94E73"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94E73" w:rsidRPr="00E85EF1">
        <w:rPr>
          <w:rFonts w:ascii="Times New Roman" w:hAnsi="Times New Roman" w:cs="Times New Roman"/>
          <w:sz w:val="28"/>
          <w:szCs w:val="28"/>
        </w:rPr>
        <w:t>Анализ рынка. МТС является лидером по предоставлению услуг сотовой связи в России. Доля рынка МТС составляет 35,7. МТС является федеральным оператором и обслуживает своих абонентов в 82 регионах Российской Федерации из 83. Лучшим свидетельством успеха компании является постоянный рост числа абонентов.</w:t>
      </w:r>
    </w:p>
    <w:p w:rsidR="0066161B"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6161B" w:rsidRPr="00E85EF1">
        <w:rPr>
          <w:rFonts w:ascii="Times New Roman" w:hAnsi="Times New Roman" w:cs="Times New Roman"/>
          <w:sz w:val="28"/>
          <w:szCs w:val="28"/>
        </w:rPr>
        <w:t>Анализ действий конкурентов. Основные конкуренты компании - это «Билайн» и «Мегафон».  Их цели относительно рыночной доли - это агрессивное расширение через приобретение и внутренний рост у «Билайна» и расширение через внутренний рост у «Мегафона». Их стратегическое положение: комбинация наступления и обороны «Мегафона» и главным образом наступательное «Билайна».</w:t>
      </w:r>
    </w:p>
    <w:p w:rsidR="0066161B"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6161B" w:rsidRPr="00E85EF1">
        <w:rPr>
          <w:rFonts w:ascii="Times New Roman" w:hAnsi="Times New Roman" w:cs="Times New Roman"/>
          <w:sz w:val="28"/>
          <w:szCs w:val="28"/>
        </w:rPr>
        <w:t xml:space="preserve">Анализ рынка поставщиков. На данный момент компания МТС объявила о подписании соглашения с американской компанией </w:t>
      </w:r>
      <w:proofErr w:type="spellStart"/>
      <w:r w:rsidR="0066161B" w:rsidRPr="00E85EF1">
        <w:rPr>
          <w:rFonts w:ascii="Times New Roman" w:hAnsi="Times New Roman" w:cs="Times New Roman"/>
          <w:sz w:val="28"/>
          <w:szCs w:val="28"/>
        </w:rPr>
        <w:t>Apple</w:t>
      </w:r>
      <w:proofErr w:type="spellEnd"/>
      <w:r w:rsidR="0066161B" w:rsidRPr="00E85EF1">
        <w:rPr>
          <w:rFonts w:ascii="Times New Roman" w:hAnsi="Times New Roman" w:cs="Times New Roman"/>
          <w:sz w:val="28"/>
          <w:szCs w:val="28"/>
        </w:rPr>
        <w:t xml:space="preserve"> </w:t>
      </w:r>
      <w:proofErr w:type="spellStart"/>
      <w:r w:rsidR="0066161B" w:rsidRPr="00E85EF1">
        <w:rPr>
          <w:rFonts w:ascii="Times New Roman" w:hAnsi="Times New Roman" w:cs="Times New Roman"/>
          <w:sz w:val="28"/>
          <w:szCs w:val="28"/>
        </w:rPr>
        <w:t>Inc</w:t>
      </w:r>
      <w:proofErr w:type="spellEnd"/>
      <w:r w:rsidR="0066161B" w:rsidRPr="00E85EF1">
        <w:rPr>
          <w:rFonts w:ascii="Times New Roman" w:hAnsi="Times New Roman" w:cs="Times New Roman"/>
          <w:sz w:val="28"/>
          <w:szCs w:val="28"/>
        </w:rPr>
        <w:t xml:space="preserve">. о продажах </w:t>
      </w:r>
      <w:proofErr w:type="spellStart"/>
      <w:r w:rsidR="0066161B" w:rsidRPr="00E85EF1">
        <w:rPr>
          <w:rFonts w:ascii="Times New Roman" w:hAnsi="Times New Roman" w:cs="Times New Roman"/>
          <w:sz w:val="28"/>
          <w:szCs w:val="28"/>
        </w:rPr>
        <w:t>iPhone</w:t>
      </w:r>
      <w:proofErr w:type="spellEnd"/>
      <w:r w:rsidR="0066161B" w:rsidRPr="00E85EF1">
        <w:rPr>
          <w:rFonts w:ascii="Times New Roman" w:hAnsi="Times New Roman" w:cs="Times New Roman"/>
          <w:sz w:val="28"/>
          <w:szCs w:val="28"/>
        </w:rPr>
        <w:t xml:space="preserve"> 3G в России. Он предлагает удивительные возможности благодаря поддержке высокоскоростной мобильной технологии 3G, карт с GPS, </w:t>
      </w:r>
      <w:proofErr w:type="spellStart"/>
      <w:r w:rsidR="0066161B" w:rsidRPr="00E85EF1">
        <w:rPr>
          <w:rFonts w:ascii="Times New Roman" w:hAnsi="Times New Roman" w:cs="Times New Roman"/>
          <w:sz w:val="28"/>
          <w:szCs w:val="28"/>
        </w:rPr>
        <w:t>Microsoft</w:t>
      </w:r>
      <w:proofErr w:type="spellEnd"/>
      <w:r w:rsidR="0066161B" w:rsidRPr="00E85EF1">
        <w:rPr>
          <w:rFonts w:ascii="Times New Roman" w:hAnsi="Times New Roman" w:cs="Times New Roman"/>
          <w:sz w:val="28"/>
          <w:szCs w:val="28"/>
        </w:rPr>
        <w:t xml:space="preserve"> </w:t>
      </w:r>
      <w:proofErr w:type="spellStart"/>
      <w:r w:rsidR="0066161B" w:rsidRPr="00E85EF1">
        <w:rPr>
          <w:rFonts w:ascii="Times New Roman" w:hAnsi="Times New Roman" w:cs="Times New Roman"/>
          <w:sz w:val="28"/>
          <w:szCs w:val="28"/>
        </w:rPr>
        <w:t>Exchange</w:t>
      </w:r>
      <w:proofErr w:type="spellEnd"/>
      <w:r w:rsidR="0066161B" w:rsidRPr="00E85EF1">
        <w:rPr>
          <w:rFonts w:ascii="Times New Roman" w:hAnsi="Times New Roman" w:cs="Times New Roman"/>
          <w:sz w:val="28"/>
          <w:szCs w:val="28"/>
        </w:rPr>
        <w:t xml:space="preserve"> для совместной работы и нового </w:t>
      </w:r>
      <w:proofErr w:type="spellStart"/>
      <w:r w:rsidR="0066161B" w:rsidRPr="00E85EF1">
        <w:rPr>
          <w:rFonts w:ascii="Times New Roman" w:hAnsi="Times New Roman" w:cs="Times New Roman"/>
          <w:sz w:val="28"/>
          <w:szCs w:val="28"/>
        </w:rPr>
        <w:t>App</w:t>
      </w:r>
      <w:proofErr w:type="spellEnd"/>
      <w:r w:rsidR="0066161B" w:rsidRPr="00E85EF1">
        <w:rPr>
          <w:rFonts w:ascii="Times New Roman" w:hAnsi="Times New Roman" w:cs="Times New Roman"/>
          <w:sz w:val="28"/>
          <w:szCs w:val="28"/>
        </w:rPr>
        <w:t xml:space="preserve"> </w:t>
      </w:r>
      <w:proofErr w:type="spellStart"/>
      <w:r w:rsidR="0066161B" w:rsidRPr="00E85EF1">
        <w:rPr>
          <w:rFonts w:ascii="Times New Roman" w:hAnsi="Times New Roman" w:cs="Times New Roman"/>
          <w:sz w:val="28"/>
          <w:szCs w:val="28"/>
        </w:rPr>
        <w:t>Store</w:t>
      </w:r>
      <w:proofErr w:type="spellEnd"/>
      <w:r w:rsidR="0066161B" w:rsidRPr="00E85EF1">
        <w:rPr>
          <w:rFonts w:ascii="Times New Roman" w:hAnsi="Times New Roman" w:cs="Times New Roman"/>
          <w:sz w:val="28"/>
          <w:szCs w:val="28"/>
        </w:rPr>
        <w:t>.</w:t>
      </w:r>
    </w:p>
    <w:p w:rsidR="000616EE" w:rsidRPr="00E85EF1" w:rsidRDefault="00E85EF1"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6161B" w:rsidRPr="00E85EF1">
        <w:rPr>
          <w:rFonts w:ascii="Times New Roman" w:hAnsi="Times New Roman" w:cs="Times New Roman"/>
          <w:sz w:val="28"/>
          <w:szCs w:val="28"/>
        </w:rPr>
        <w:t>А</w:t>
      </w:r>
      <w:r w:rsidR="000616EE" w:rsidRPr="00E85EF1">
        <w:rPr>
          <w:rFonts w:ascii="Times New Roman" w:hAnsi="Times New Roman" w:cs="Times New Roman"/>
          <w:sz w:val="28"/>
          <w:szCs w:val="28"/>
        </w:rPr>
        <w:t xml:space="preserve">нализ рынка подрядчиков. Подрядчиком МТС по рекламе в поиске с марта 2019 г. по 28 февраля 2021 г. будет агентство </w:t>
      </w:r>
      <w:proofErr w:type="spellStart"/>
      <w:r w:rsidR="000616EE" w:rsidRPr="00E85EF1">
        <w:rPr>
          <w:rFonts w:ascii="Times New Roman" w:hAnsi="Times New Roman" w:cs="Times New Roman"/>
          <w:sz w:val="28"/>
          <w:szCs w:val="28"/>
        </w:rPr>
        <w:t>AdLabs</w:t>
      </w:r>
      <w:proofErr w:type="spellEnd"/>
      <w:r w:rsidR="000616EE" w:rsidRPr="00E85EF1">
        <w:rPr>
          <w:rFonts w:ascii="Times New Roman" w:hAnsi="Times New Roman" w:cs="Times New Roman"/>
          <w:sz w:val="28"/>
          <w:szCs w:val="28"/>
        </w:rPr>
        <w:t xml:space="preserve"> (ООО «</w:t>
      </w:r>
      <w:proofErr w:type="spellStart"/>
      <w:r w:rsidR="000616EE" w:rsidRPr="00E85EF1">
        <w:rPr>
          <w:rFonts w:ascii="Times New Roman" w:hAnsi="Times New Roman" w:cs="Times New Roman"/>
          <w:sz w:val="28"/>
          <w:szCs w:val="28"/>
        </w:rPr>
        <w:t>Адлабс</w:t>
      </w:r>
      <w:proofErr w:type="gramStart"/>
      <w:r w:rsidR="000616EE" w:rsidRPr="00E85EF1">
        <w:rPr>
          <w:rFonts w:ascii="Times New Roman" w:hAnsi="Times New Roman" w:cs="Times New Roman"/>
          <w:sz w:val="28"/>
          <w:szCs w:val="28"/>
        </w:rPr>
        <w:t>.р</w:t>
      </w:r>
      <w:proofErr w:type="gramEnd"/>
      <w:r w:rsidR="000616EE" w:rsidRPr="00E85EF1">
        <w:rPr>
          <w:rFonts w:ascii="Times New Roman" w:hAnsi="Times New Roman" w:cs="Times New Roman"/>
          <w:sz w:val="28"/>
          <w:szCs w:val="28"/>
        </w:rPr>
        <w:t>у</w:t>
      </w:r>
      <w:proofErr w:type="spellEnd"/>
      <w:r w:rsidR="000616EE" w:rsidRPr="00E85EF1">
        <w:rPr>
          <w:rFonts w:ascii="Times New Roman" w:hAnsi="Times New Roman" w:cs="Times New Roman"/>
          <w:sz w:val="28"/>
          <w:szCs w:val="28"/>
        </w:rPr>
        <w:t xml:space="preserve">»). </w:t>
      </w:r>
    </w:p>
    <w:p w:rsidR="000616EE" w:rsidRPr="00E85EF1" w:rsidRDefault="000616EE"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Анализ факторов позволяет сделать вывод о том, что в целом влияние факторов внешней среды носит благоприятный характер.</w:t>
      </w:r>
    </w:p>
    <w:p w:rsidR="000616EE" w:rsidRPr="00E85EF1" w:rsidRDefault="00D313D2" w:rsidP="00D313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Наибольшую угрозу для П</w:t>
      </w:r>
      <w:r w:rsidR="000616EE" w:rsidRPr="00E85EF1">
        <w:rPr>
          <w:rFonts w:ascii="Times New Roman" w:hAnsi="Times New Roman" w:cs="Times New Roman"/>
          <w:sz w:val="28"/>
          <w:szCs w:val="28"/>
        </w:rPr>
        <w:t>АО «МТС» представляют экономические факторы. Именно для преодоления угрозы со стороны экономических факторов предприятие должно направлять свои усилия.</w:t>
      </w:r>
    </w:p>
    <w:p w:rsidR="000616EE" w:rsidRPr="00E85EF1" w:rsidRDefault="000616EE"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Учитывая экономическую и политическую ситуацию в России как не очень стабильную, можно выделить некоторые положительные моменты. Например, можно рассчитать дальнейшие возможные экономические изменения, такие как инфляция, цены на ценные бумаги, б</w:t>
      </w:r>
      <w:r w:rsidR="009B5126">
        <w:rPr>
          <w:rFonts w:ascii="Times New Roman" w:hAnsi="Times New Roman" w:cs="Times New Roman"/>
          <w:sz w:val="28"/>
          <w:szCs w:val="28"/>
        </w:rPr>
        <w:t>анковские процентные ставки и так далее</w:t>
      </w:r>
      <w:r w:rsidRPr="00E85EF1">
        <w:rPr>
          <w:rFonts w:ascii="Times New Roman" w:hAnsi="Times New Roman" w:cs="Times New Roman"/>
          <w:sz w:val="28"/>
          <w:szCs w:val="28"/>
        </w:rPr>
        <w:t>. Это позволяет более полно рассчитать тарифы, с большей выгодой использовать акции, прогнозируемо брать кредиты.</w:t>
      </w:r>
    </w:p>
    <w:p w:rsidR="00D21468" w:rsidRPr="00E85EF1" w:rsidRDefault="000616EE"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Технологические, политические и социальные факторы дают предприятию возможности, которые оно может реализовать, используя свои возможности и сильные стороны д</w:t>
      </w:r>
      <w:r w:rsidR="000E7AED" w:rsidRPr="00E85EF1">
        <w:rPr>
          <w:rFonts w:ascii="Times New Roman" w:hAnsi="Times New Roman" w:cs="Times New Roman"/>
          <w:sz w:val="28"/>
          <w:szCs w:val="28"/>
        </w:rPr>
        <w:t>ля усиления своих слабых сторон.</w:t>
      </w:r>
    </w:p>
    <w:p w:rsidR="00AA5174" w:rsidRPr="00E85EF1" w:rsidRDefault="00AA5174" w:rsidP="00D313D2">
      <w:pPr>
        <w:spacing w:after="0" w:line="360" w:lineRule="auto"/>
        <w:ind w:firstLine="709"/>
        <w:jc w:val="both"/>
        <w:rPr>
          <w:rFonts w:ascii="Times New Roman" w:hAnsi="Times New Roman" w:cs="Times New Roman"/>
          <w:sz w:val="28"/>
          <w:szCs w:val="28"/>
        </w:rPr>
      </w:pPr>
    </w:p>
    <w:p w:rsidR="00A72DC0" w:rsidRPr="00E85EF1" w:rsidRDefault="00A72DC0" w:rsidP="00D313D2">
      <w:pPr>
        <w:spacing w:after="0" w:line="360" w:lineRule="auto"/>
        <w:ind w:firstLine="709"/>
        <w:jc w:val="both"/>
        <w:rPr>
          <w:rFonts w:ascii="Times New Roman" w:hAnsi="Times New Roman" w:cs="Times New Roman"/>
          <w:sz w:val="28"/>
          <w:szCs w:val="28"/>
        </w:rPr>
      </w:pPr>
    </w:p>
    <w:p w:rsidR="00A72DC0" w:rsidRPr="00E85EF1" w:rsidRDefault="00A72DC0" w:rsidP="00D313D2">
      <w:pPr>
        <w:spacing w:after="0" w:line="360" w:lineRule="auto"/>
        <w:ind w:firstLine="709"/>
        <w:jc w:val="both"/>
        <w:rPr>
          <w:rFonts w:ascii="Times New Roman" w:hAnsi="Times New Roman" w:cs="Times New Roman"/>
          <w:sz w:val="28"/>
          <w:szCs w:val="28"/>
        </w:rPr>
      </w:pPr>
    </w:p>
    <w:p w:rsidR="00A72DC0" w:rsidRPr="00E85EF1" w:rsidRDefault="00A72DC0" w:rsidP="00D313D2">
      <w:pPr>
        <w:spacing w:after="0" w:line="360" w:lineRule="auto"/>
        <w:ind w:firstLine="709"/>
        <w:jc w:val="both"/>
        <w:rPr>
          <w:rFonts w:ascii="Times New Roman" w:hAnsi="Times New Roman" w:cs="Times New Roman"/>
          <w:sz w:val="28"/>
          <w:szCs w:val="28"/>
        </w:rPr>
      </w:pPr>
    </w:p>
    <w:p w:rsidR="00A72DC0" w:rsidRDefault="00A72DC0"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A84197" w:rsidRDefault="00A84197" w:rsidP="00D313D2">
      <w:pPr>
        <w:spacing w:after="0" w:line="360" w:lineRule="auto"/>
        <w:ind w:firstLine="709"/>
        <w:jc w:val="both"/>
        <w:rPr>
          <w:rFonts w:ascii="Times New Roman" w:hAnsi="Times New Roman" w:cs="Times New Roman"/>
          <w:sz w:val="28"/>
          <w:szCs w:val="28"/>
        </w:rPr>
      </w:pPr>
    </w:p>
    <w:p w:rsidR="00BB4B2F" w:rsidRPr="00E85EF1" w:rsidRDefault="00BB4B2F" w:rsidP="009B5126">
      <w:pPr>
        <w:spacing w:after="0" w:line="360" w:lineRule="auto"/>
        <w:jc w:val="both"/>
        <w:rPr>
          <w:rFonts w:ascii="Times New Roman" w:hAnsi="Times New Roman" w:cs="Times New Roman"/>
          <w:sz w:val="28"/>
          <w:szCs w:val="28"/>
        </w:rPr>
      </w:pPr>
    </w:p>
    <w:p w:rsidR="00350838" w:rsidRPr="00D4196F" w:rsidRDefault="00350838" w:rsidP="00AD09F8">
      <w:pPr>
        <w:spacing w:after="0" w:line="360" w:lineRule="auto"/>
        <w:ind w:firstLine="709"/>
        <w:jc w:val="center"/>
        <w:rPr>
          <w:rFonts w:ascii="Times New Roman" w:hAnsi="Times New Roman" w:cs="Times New Roman"/>
          <w:b/>
          <w:sz w:val="28"/>
          <w:szCs w:val="28"/>
        </w:rPr>
      </w:pPr>
      <w:r w:rsidRPr="00D4196F">
        <w:rPr>
          <w:rFonts w:ascii="Times New Roman" w:hAnsi="Times New Roman" w:cs="Times New Roman"/>
          <w:b/>
          <w:sz w:val="28"/>
          <w:szCs w:val="28"/>
        </w:rPr>
        <w:lastRenderedPageBreak/>
        <w:t>ЗАКЛЮЧЕНИЕ</w:t>
      </w:r>
    </w:p>
    <w:p w:rsidR="00724A52" w:rsidRPr="00E85EF1" w:rsidRDefault="00724A52" w:rsidP="00D313D2">
      <w:pPr>
        <w:spacing w:after="0" w:line="360" w:lineRule="auto"/>
        <w:ind w:firstLine="709"/>
        <w:jc w:val="both"/>
        <w:rPr>
          <w:rFonts w:ascii="Times New Roman" w:hAnsi="Times New Roman" w:cs="Times New Roman"/>
          <w:sz w:val="28"/>
          <w:szCs w:val="28"/>
        </w:rPr>
      </w:pPr>
    </w:p>
    <w:p w:rsidR="00350838" w:rsidRPr="00E85EF1" w:rsidRDefault="00350838"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В данной курсовой работе был рассмотрен системный подход как методологическая база изучения внешней среды на примере ПАО «МТС». В работе исследовалась область деятельности телекоммуникационной компании «МТС», связанная с процессами предоставления услуг.</w:t>
      </w:r>
    </w:p>
    <w:p w:rsidR="00350838" w:rsidRPr="00E85EF1" w:rsidRDefault="00350838"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Теоретический раздел курсовой работы содержит краткое изложение методологических основ системного подхода. Это теоретическая основа для анализа структур</w:t>
      </w:r>
      <w:r w:rsidR="00A97E2D" w:rsidRPr="00E85EF1">
        <w:rPr>
          <w:rFonts w:ascii="Times New Roman" w:hAnsi="Times New Roman" w:cs="Times New Roman"/>
          <w:sz w:val="28"/>
          <w:szCs w:val="28"/>
        </w:rPr>
        <w:t>ы предприятия, выявления</w:t>
      </w:r>
      <w:r w:rsidRPr="00E85EF1">
        <w:rPr>
          <w:rFonts w:ascii="Times New Roman" w:hAnsi="Times New Roman" w:cs="Times New Roman"/>
          <w:sz w:val="28"/>
          <w:szCs w:val="28"/>
        </w:rPr>
        <w:t xml:space="preserve"> в нем</w:t>
      </w:r>
      <w:r w:rsidR="00A97E2D" w:rsidRPr="00E85EF1">
        <w:rPr>
          <w:rFonts w:ascii="Times New Roman" w:hAnsi="Times New Roman" w:cs="Times New Roman"/>
          <w:sz w:val="28"/>
          <w:szCs w:val="28"/>
        </w:rPr>
        <w:t xml:space="preserve"> проблем</w:t>
      </w:r>
      <w:r w:rsidRPr="00E85EF1">
        <w:rPr>
          <w:rFonts w:ascii="Times New Roman" w:hAnsi="Times New Roman" w:cs="Times New Roman"/>
          <w:sz w:val="28"/>
          <w:szCs w:val="28"/>
        </w:rPr>
        <w:t xml:space="preserve"> и выработки решения, необходимого для решения проблемы и модернизации внешней среды организации.</w:t>
      </w:r>
    </w:p>
    <w:p w:rsidR="00A97E2D" w:rsidRPr="00E85EF1" w:rsidRDefault="00A97E2D"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В ходе этой работы была выявлена связь между системным подходом и процессами, происходящими в системах. Системный подход позволяет упорядочить и структурировать элементы, определить их взаимосвязь и взаимодействие, выявить нерешенные и плохо решенные проблемы и указать ряд мер по их устранению. Благодаря системному </w:t>
      </w:r>
      <w:proofErr w:type="gramStart"/>
      <w:r w:rsidRPr="00E85EF1">
        <w:rPr>
          <w:rFonts w:ascii="Times New Roman" w:hAnsi="Times New Roman" w:cs="Times New Roman"/>
          <w:sz w:val="28"/>
          <w:szCs w:val="28"/>
        </w:rPr>
        <w:t>подходу</w:t>
      </w:r>
      <w:proofErr w:type="gramEnd"/>
      <w:r w:rsidRPr="00E85EF1">
        <w:rPr>
          <w:rFonts w:ascii="Times New Roman" w:hAnsi="Times New Roman" w:cs="Times New Roman"/>
          <w:sz w:val="28"/>
          <w:szCs w:val="28"/>
        </w:rPr>
        <w:t xml:space="preserve"> возможно моделировать различные варианты действий, чтобы стабилизировать проблему со всех основных аспектов.</w:t>
      </w:r>
    </w:p>
    <w:p w:rsidR="00A97E2D" w:rsidRPr="00E85EF1" w:rsidRDefault="00A97E2D"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С применением стандарта IDEF0 в практической части работы была выполнена декомпозиция различных уровней деятельности ПАО «МТС». Иерархическое строение полученной модели позволяет анализировать бизнес-процессы на всех уровнях детализации. </w:t>
      </w:r>
      <w:r w:rsidR="000053C0" w:rsidRPr="00E85EF1">
        <w:rPr>
          <w:rFonts w:ascii="Times New Roman" w:hAnsi="Times New Roman" w:cs="Times New Roman"/>
          <w:sz w:val="28"/>
          <w:szCs w:val="28"/>
        </w:rPr>
        <w:t>С помощью такого анализа внешней среды организации было выявлено, что в данной отрасли присутствует стабильность спроса на услуги связи.</w:t>
      </w:r>
    </w:p>
    <w:p w:rsidR="000053C0" w:rsidRPr="00E85EF1" w:rsidRDefault="000053C0"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 xml:space="preserve">Таким образом, можно сделать вывод, что системный подход, основанный на таких принципах, как целостность, иерархия структуры, структурирование, множественность и система, позволяет объединить различные аспекты с общей целью, чтобы проследить плавный переход внешних и внутренних отношений. Системный анализ следует проводить </w:t>
      </w:r>
      <w:r w:rsidRPr="00E85EF1">
        <w:rPr>
          <w:rFonts w:ascii="Times New Roman" w:hAnsi="Times New Roman" w:cs="Times New Roman"/>
          <w:sz w:val="28"/>
          <w:szCs w:val="28"/>
        </w:rPr>
        <w:lastRenderedPageBreak/>
        <w:t>регулярно и, основываясь на его результатах, следить за эффективностью процессов, проводимых на предприятии.</w:t>
      </w:r>
    </w:p>
    <w:p w:rsidR="000616EE" w:rsidRPr="00E85EF1" w:rsidRDefault="000053C0"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Внешняя среда всегда будет являться источником, который снабжает организацию ресурсами, необходимыми для поддержания ее внутреннего потенциала на должном уровне. Организация находится в состоянии постоянного обмена с внешней средой, что обеспечивает возможность выживания.</w:t>
      </w:r>
    </w:p>
    <w:p w:rsidR="000053C0" w:rsidRPr="00E85EF1" w:rsidRDefault="000053C0" w:rsidP="00D313D2">
      <w:pPr>
        <w:spacing w:after="0" w:line="360" w:lineRule="auto"/>
        <w:ind w:firstLine="709"/>
        <w:jc w:val="both"/>
        <w:rPr>
          <w:rFonts w:ascii="Times New Roman" w:hAnsi="Times New Roman" w:cs="Times New Roman"/>
          <w:sz w:val="28"/>
          <w:szCs w:val="28"/>
        </w:rPr>
      </w:pPr>
      <w:r w:rsidRPr="00E85EF1">
        <w:rPr>
          <w:rFonts w:ascii="Times New Roman" w:hAnsi="Times New Roman" w:cs="Times New Roman"/>
          <w:sz w:val="28"/>
          <w:szCs w:val="28"/>
        </w:rPr>
        <w:t>Если говорить о нашей компании, то</w:t>
      </w:r>
      <w:r w:rsidR="002B7FC5" w:rsidRPr="00E85EF1">
        <w:rPr>
          <w:rFonts w:ascii="Times New Roman" w:hAnsi="Times New Roman" w:cs="Times New Roman"/>
          <w:sz w:val="28"/>
          <w:szCs w:val="28"/>
        </w:rPr>
        <w:t xml:space="preserve"> в целом, в ближайшие 2-3 года тенденция развития рынка сотовой связи сохранится. Единственное, </w:t>
      </w:r>
      <w:r w:rsidR="00AA5174" w:rsidRPr="00E85EF1">
        <w:rPr>
          <w:rFonts w:ascii="Times New Roman" w:hAnsi="Times New Roman" w:cs="Times New Roman"/>
          <w:sz w:val="28"/>
          <w:szCs w:val="28"/>
        </w:rPr>
        <w:t>поскольку количество клиентов</w:t>
      </w:r>
      <w:r w:rsidR="002B7FC5" w:rsidRPr="00E85EF1">
        <w:rPr>
          <w:rFonts w:ascii="Times New Roman" w:hAnsi="Times New Roman" w:cs="Times New Roman"/>
          <w:sz w:val="28"/>
          <w:szCs w:val="28"/>
        </w:rPr>
        <w:t xml:space="preserve"> ограничено, конкуренция сместится в сек</w:t>
      </w:r>
      <w:r w:rsidR="00D313D2">
        <w:rPr>
          <w:rFonts w:ascii="Times New Roman" w:hAnsi="Times New Roman" w:cs="Times New Roman"/>
          <w:sz w:val="28"/>
          <w:szCs w:val="28"/>
        </w:rPr>
        <w:t xml:space="preserve">тор обслуживания клиентов. </w:t>
      </w:r>
      <w:r w:rsidR="00AA5174" w:rsidRPr="00E85EF1">
        <w:rPr>
          <w:rFonts w:ascii="Times New Roman" w:hAnsi="Times New Roman" w:cs="Times New Roman"/>
          <w:sz w:val="28"/>
          <w:szCs w:val="28"/>
        </w:rPr>
        <w:t>Поэтому я бы предложила операторам сделать всё возможное, чтобы сохранить хороших абонентов. Для этого необходимо улучшить стандарты обслуживания, вв</w:t>
      </w:r>
      <w:r w:rsidR="00D313D2">
        <w:rPr>
          <w:rFonts w:ascii="Times New Roman" w:hAnsi="Times New Roman" w:cs="Times New Roman"/>
          <w:sz w:val="28"/>
          <w:szCs w:val="28"/>
        </w:rPr>
        <w:t>ести программы лояльности и так далее</w:t>
      </w:r>
      <w:r w:rsidR="00AA5174" w:rsidRPr="00E85EF1">
        <w:rPr>
          <w:rFonts w:ascii="Times New Roman" w:hAnsi="Times New Roman" w:cs="Times New Roman"/>
          <w:sz w:val="28"/>
          <w:szCs w:val="28"/>
        </w:rPr>
        <w:t>.</w:t>
      </w:r>
    </w:p>
    <w:p w:rsidR="00A97E2D" w:rsidRPr="00E85EF1" w:rsidRDefault="00A97E2D" w:rsidP="00D313D2">
      <w:pPr>
        <w:spacing w:after="0" w:line="360" w:lineRule="auto"/>
        <w:ind w:firstLine="709"/>
        <w:jc w:val="both"/>
        <w:rPr>
          <w:rFonts w:ascii="Times New Roman" w:hAnsi="Times New Roman" w:cs="Times New Roman"/>
          <w:sz w:val="28"/>
          <w:szCs w:val="28"/>
        </w:rPr>
      </w:pPr>
    </w:p>
    <w:p w:rsidR="002B7FC5" w:rsidRPr="00E85EF1" w:rsidRDefault="002B7FC5" w:rsidP="00D313D2">
      <w:pPr>
        <w:spacing w:after="0" w:line="360" w:lineRule="auto"/>
        <w:ind w:firstLine="709"/>
        <w:jc w:val="both"/>
        <w:rPr>
          <w:rFonts w:ascii="Times New Roman" w:hAnsi="Times New Roman" w:cs="Times New Roman"/>
          <w:sz w:val="28"/>
          <w:szCs w:val="28"/>
        </w:rPr>
      </w:pPr>
    </w:p>
    <w:p w:rsidR="000E7AED" w:rsidRPr="00E85EF1" w:rsidRDefault="000E7AED" w:rsidP="00D313D2">
      <w:pPr>
        <w:spacing w:after="0" w:line="360" w:lineRule="auto"/>
        <w:ind w:firstLine="709"/>
        <w:jc w:val="both"/>
        <w:rPr>
          <w:rFonts w:ascii="Times New Roman" w:hAnsi="Times New Roman" w:cs="Times New Roman"/>
          <w:sz w:val="28"/>
          <w:szCs w:val="28"/>
        </w:rPr>
      </w:pPr>
    </w:p>
    <w:p w:rsidR="00D21468" w:rsidRPr="00E85EF1" w:rsidRDefault="00D21468" w:rsidP="00D313D2">
      <w:pPr>
        <w:spacing w:after="0" w:line="360" w:lineRule="auto"/>
        <w:ind w:firstLine="709"/>
        <w:jc w:val="both"/>
        <w:rPr>
          <w:rFonts w:ascii="Times New Roman" w:hAnsi="Times New Roman" w:cs="Times New Roman"/>
          <w:sz w:val="28"/>
          <w:szCs w:val="28"/>
        </w:rPr>
      </w:pPr>
    </w:p>
    <w:p w:rsidR="000E7AED" w:rsidRPr="00E85EF1" w:rsidRDefault="000E7AED" w:rsidP="00D313D2">
      <w:pPr>
        <w:spacing w:after="0" w:line="360" w:lineRule="auto"/>
        <w:ind w:firstLine="709"/>
        <w:jc w:val="both"/>
        <w:rPr>
          <w:rFonts w:ascii="Times New Roman" w:hAnsi="Times New Roman" w:cs="Times New Roman"/>
          <w:sz w:val="28"/>
          <w:szCs w:val="28"/>
        </w:rPr>
      </w:pPr>
    </w:p>
    <w:p w:rsidR="000E7AED" w:rsidRPr="00E85EF1" w:rsidRDefault="000E7AED" w:rsidP="00D313D2">
      <w:pPr>
        <w:spacing w:after="0" w:line="360" w:lineRule="auto"/>
        <w:ind w:firstLine="709"/>
        <w:jc w:val="both"/>
        <w:rPr>
          <w:rFonts w:ascii="Times New Roman" w:hAnsi="Times New Roman" w:cs="Times New Roman"/>
          <w:sz w:val="28"/>
          <w:szCs w:val="28"/>
        </w:rPr>
      </w:pPr>
    </w:p>
    <w:p w:rsidR="000E7AED" w:rsidRPr="00E85EF1" w:rsidRDefault="000E7AED" w:rsidP="00D313D2">
      <w:pPr>
        <w:spacing w:after="0" w:line="360" w:lineRule="auto"/>
        <w:ind w:firstLine="709"/>
        <w:jc w:val="both"/>
        <w:rPr>
          <w:rFonts w:ascii="Times New Roman" w:hAnsi="Times New Roman" w:cs="Times New Roman"/>
          <w:sz w:val="28"/>
          <w:szCs w:val="28"/>
        </w:rPr>
      </w:pPr>
    </w:p>
    <w:p w:rsidR="000E7AED" w:rsidRPr="00E85EF1" w:rsidRDefault="000E7AED" w:rsidP="00D313D2">
      <w:pPr>
        <w:spacing w:after="0" w:line="360" w:lineRule="auto"/>
        <w:ind w:firstLine="709"/>
        <w:jc w:val="both"/>
        <w:rPr>
          <w:rFonts w:ascii="Times New Roman" w:hAnsi="Times New Roman" w:cs="Times New Roman"/>
          <w:sz w:val="28"/>
          <w:szCs w:val="28"/>
        </w:rPr>
      </w:pPr>
    </w:p>
    <w:p w:rsidR="000E7AED" w:rsidRPr="00E85EF1" w:rsidRDefault="000E7AED" w:rsidP="00D313D2">
      <w:pPr>
        <w:spacing w:after="0" w:line="360" w:lineRule="auto"/>
        <w:ind w:firstLine="709"/>
        <w:jc w:val="both"/>
        <w:rPr>
          <w:rFonts w:ascii="Times New Roman" w:hAnsi="Times New Roman" w:cs="Times New Roman"/>
          <w:sz w:val="28"/>
          <w:szCs w:val="28"/>
        </w:rPr>
      </w:pPr>
    </w:p>
    <w:p w:rsidR="000E7AED" w:rsidRPr="00E85EF1" w:rsidRDefault="000E7AED" w:rsidP="00D313D2">
      <w:pPr>
        <w:spacing w:after="0" w:line="360" w:lineRule="auto"/>
        <w:ind w:firstLine="709"/>
        <w:jc w:val="both"/>
        <w:rPr>
          <w:rFonts w:ascii="Times New Roman" w:hAnsi="Times New Roman" w:cs="Times New Roman"/>
          <w:sz w:val="28"/>
          <w:szCs w:val="28"/>
        </w:rPr>
      </w:pPr>
    </w:p>
    <w:p w:rsidR="00D21468" w:rsidRDefault="00D21468"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Default="00E85EF1" w:rsidP="00D313D2">
      <w:pPr>
        <w:spacing w:after="0" w:line="360" w:lineRule="auto"/>
        <w:ind w:firstLine="709"/>
        <w:jc w:val="both"/>
        <w:rPr>
          <w:rFonts w:ascii="Times New Roman" w:hAnsi="Times New Roman" w:cs="Times New Roman"/>
          <w:sz w:val="28"/>
          <w:szCs w:val="28"/>
        </w:rPr>
      </w:pPr>
    </w:p>
    <w:p w:rsidR="00E85EF1" w:rsidRPr="00E85EF1" w:rsidRDefault="00E85EF1" w:rsidP="00D313D2">
      <w:pPr>
        <w:spacing w:after="0" w:line="360" w:lineRule="auto"/>
        <w:ind w:firstLine="709"/>
        <w:jc w:val="both"/>
        <w:rPr>
          <w:rFonts w:ascii="Times New Roman" w:hAnsi="Times New Roman" w:cs="Times New Roman"/>
          <w:sz w:val="28"/>
          <w:szCs w:val="28"/>
        </w:rPr>
      </w:pPr>
    </w:p>
    <w:p w:rsidR="00A97E2D" w:rsidRPr="00D4196F" w:rsidRDefault="00A97E2D" w:rsidP="00AD09F8">
      <w:pPr>
        <w:spacing w:after="0" w:line="360" w:lineRule="auto"/>
        <w:ind w:firstLine="709"/>
        <w:jc w:val="center"/>
        <w:rPr>
          <w:rFonts w:ascii="Times New Roman" w:hAnsi="Times New Roman" w:cs="Times New Roman"/>
          <w:b/>
          <w:sz w:val="28"/>
          <w:szCs w:val="28"/>
        </w:rPr>
      </w:pPr>
      <w:r w:rsidRPr="00D4196F">
        <w:rPr>
          <w:rFonts w:ascii="Times New Roman" w:hAnsi="Times New Roman" w:cs="Times New Roman"/>
          <w:b/>
          <w:sz w:val="28"/>
          <w:szCs w:val="28"/>
        </w:rPr>
        <w:lastRenderedPageBreak/>
        <w:t>СПИСОК ИСПОЛЬЗОВАННЫХ ИСТОЧНИКОВ</w:t>
      </w:r>
    </w:p>
    <w:p w:rsidR="00AD09F8" w:rsidRPr="00D24763" w:rsidRDefault="00AD09F8" w:rsidP="00AD09F8">
      <w:pPr>
        <w:spacing w:after="0" w:line="360" w:lineRule="auto"/>
        <w:ind w:firstLine="709"/>
        <w:jc w:val="center"/>
        <w:rPr>
          <w:rFonts w:ascii="Times New Roman" w:hAnsi="Times New Roman" w:cs="Times New Roman"/>
          <w:sz w:val="28"/>
          <w:szCs w:val="28"/>
        </w:rPr>
      </w:pPr>
    </w:p>
    <w:p w:rsidR="00A97E2D" w:rsidRPr="00D24763" w:rsidRDefault="00A97E2D" w:rsidP="002C3AD2">
      <w:pPr>
        <w:spacing w:after="0" w:line="360" w:lineRule="auto"/>
        <w:ind w:firstLine="709"/>
        <w:jc w:val="both"/>
        <w:rPr>
          <w:rFonts w:ascii="Times New Roman" w:hAnsi="Times New Roman" w:cs="Times New Roman"/>
          <w:sz w:val="28"/>
          <w:szCs w:val="28"/>
        </w:rPr>
      </w:pPr>
      <w:r w:rsidRPr="00D24763">
        <w:rPr>
          <w:rFonts w:ascii="Times New Roman" w:hAnsi="Times New Roman" w:cs="Times New Roman"/>
          <w:sz w:val="28"/>
          <w:szCs w:val="28"/>
        </w:rPr>
        <w:t xml:space="preserve">1  </w:t>
      </w:r>
      <w:r w:rsidRPr="00D24763">
        <w:rPr>
          <w:rFonts w:ascii="Times New Roman" w:hAnsi="Times New Roman" w:cs="Times New Roman"/>
          <w:sz w:val="28"/>
          <w:szCs w:val="28"/>
        </w:rPr>
        <w:tab/>
        <w:t xml:space="preserve">Г.Б. Баканов. Основы менеджмента на предприятии [Электронный ресурс]: Конспект лекций. Таганрог: </w:t>
      </w:r>
      <w:proofErr w:type="spellStart"/>
      <w:r w:rsidRPr="00D24763">
        <w:rPr>
          <w:rFonts w:ascii="Times New Roman" w:hAnsi="Times New Roman" w:cs="Times New Roman"/>
          <w:sz w:val="28"/>
          <w:szCs w:val="28"/>
        </w:rPr>
        <w:t>МРЦПКиПК</w:t>
      </w:r>
      <w:proofErr w:type="spellEnd"/>
      <w:r w:rsidRPr="00D24763">
        <w:rPr>
          <w:rFonts w:ascii="Times New Roman" w:hAnsi="Times New Roman" w:cs="Times New Roman"/>
          <w:sz w:val="28"/>
          <w:szCs w:val="28"/>
        </w:rPr>
        <w:t xml:space="preserve"> ЮФУ, 2014.</w:t>
      </w:r>
    </w:p>
    <w:p w:rsidR="00A97E2D" w:rsidRPr="00D24763" w:rsidRDefault="00B60C7C" w:rsidP="002C3A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r>
      <w:proofErr w:type="spellStart"/>
      <w:r w:rsidRPr="00B60C7C">
        <w:rPr>
          <w:rFonts w:ascii="Times New Roman" w:hAnsi="Times New Roman" w:cs="Times New Roman"/>
          <w:sz w:val="28"/>
          <w:szCs w:val="28"/>
        </w:rPr>
        <w:t>Блауберг</w:t>
      </w:r>
      <w:proofErr w:type="spellEnd"/>
      <w:r w:rsidRPr="00B60C7C">
        <w:rPr>
          <w:rFonts w:ascii="Times New Roman" w:hAnsi="Times New Roman" w:cs="Times New Roman"/>
          <w:sz w:val="28"/>
          <w:szCs w:val="28"/>
        </w:rPr>
        <w:t xml:space="preserve">, И. В. Проблема целостности и системный подход / И.В. </w:t>
      </w:r>
      <w:proofErr w:type="spellStart"/>
      <w:r w:rsidRPr="00B60C7C">
        <w:rPr>
          <w:rFonts w:ascii="Times New Roman" w:hAnsi="Times New Roman" w:cs="Times New Roman"/>
          <w:sz w:val="28"/>
          <w:szCs w:val="28"/>
        </w:rPr>
        <w:t>Блауберг</w:t>
      </w:r>
      <w:proofErr w:type="spellEnd"/>
      <w:r w:rsidRPr="00B60C7C">
        <w:rPr>
          <w:rFonts w:ascii="Times New Roman" w:hAnsi="Times New Roman" w:cs="Times New Roman"/>
          <w:sz w:val="28"/>
          <w:szCs w:val="28"/>
        </w:rPr>
        <w:t xml:space="preserve">. - М.: </w:t>
      </w:r>
      <w:proofErr w:type="spellStart"/>
      <w:r w:rsidRPr="00B60C7C">
        <w:rPr>
          <w:rFonts w:ascii="Times New Roman" w:hAnsi="Times New Roman" w:cs="Times New Roman"/>
          <w:sz w:val="28"/>
          <w:szCs w:val="28"/>
        </w:rPr>
        <w:t>Едиториал</w:t>
      </w:r>
      <w:proofErr w:type="spellEnd"/>
      <w:r w:rsidRPr="00B60C7C">
        <w:rPr>
          <w:rFonts w:ascii="Times New Roman" w:hAnsi="Times New Roman" w:cs="Times New Roman"/>
          <w:sz w:val="28"/>
          <w:szCs w:val="28"/>
        </w:rPr>
        <w:t xml:space="preserve"> УРСС, </w:t>
      </w:r>
      <w:r w:rsidRPr="00B60C7C">
        <w:rPr>
          <w:rFonts w:ascii="Times New Roman" w:hAnsi="Times New Roman" w:cs="Times New Roman"/>
          <w:bCs/>
          <w:sz w:val="28"/>
          <w:szCs w:val="28"/>
        </w:rPr>
        <w:t>2015</w:t>
      </w:r>
      <w:r w:rsidRPr="00B60C7C">
        <w:rPr>
          <w:rFonts w:ascii="Times New Roman" w:hAnsi="Times New Roman" w:cs="Times New Roman"/>
          <w:sz w:val="28"/>
          <w:szCs w:val="28"/>
        </w:rPr>
        <w:t>. - 450 c.</w:t>
      </w:r>
    </w:p>
    <w:p w:rsidR="00A97E2D" w:rsidRPr="00D24763" w:rsidRDefault="00B60C7C" w:rsidP="002C3A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z w:val="28"/>
          <w:szCs w:val="28"/>
        </w:rPr>
        <w:tab/>
      </w:r>
      <w:proofErr w:type="spellStart"/>
      <w:r w:rsidRPr="00B60C7C">
        <w:rPr>
          <w:rFonts w:ascii="Times New Roman" w:hAnsi="Times New Roman" w:cs="Times New Roman"/>
          <w:sz w:val="28"/>
          <w:szCs w:val="28"/>
        </w:rPr>
        <w:t>Кодин</w:t>
      </w:r>
      <w:proofErr w:type="spellEnd"/>
      <w:r w:rsidRPr="00B60C7C">
        <w:rPr>
          <w:rFonts w:ascii="Times New Roman" w:hAnsi="Times New Roman" w:cs="Times New Roman"/>
          <w:sz w:val="28"/>
          <w:szCs w:val="28"/>
        </w:rPr>
        <w:t xml:space="preserve">, В. Н. Как работать над управленческим решением. Системный подход / В.Н. </w:t>
      </w:r>
      <w:proofErr w:type="spellStart"/>
      <w:r w:rsidRPr="00B60C7C">
        <w:rPr>
          <w:rFonts w:ascii="Times New Roman" w:hAnsi="Times New Roman" w:cs="Times New Roman"/>
          <w:sz w:val="28"/>
          <w:szCs w:val="28"/>
        </w:rPr>
        <w:t>Кодин</w:t>
      </w:r>
      <w:proofErr w:type="spellEnd"/>
      <w:r w:rsidRPr="00B60C7C">
        <w:rPr>
          <w:rFonts w:ascii="Times New Roman" w:hAnsi="Times New Roman" w:cs="Times New Roman"/>
          <w:sz w:val="28"/>
          <w:szCs w:val="28"/>
        </w:rPr>
        <w:t xml:space="preserve">, С.В. </w:t>
      </w:r>
      <w:proofErr w:type="spellStart"/>
      <w:r w:rsidRPr="00B60C7C">
        <w:rPr>
          <w:rFonts w:ascii="Times New Roman" w:hAnsi="Times New Roman" w:cs="Times New Roman"/>
          <w:sz w:val="28"/>
          <w:szCs w:val="28"/>
        </w:rPr>
        <w:t>Литягина</w:t>
      </w:r>
      <w:proofErr w:type="spellEnd"/>
      <w:r w:rsidRPr="00B60C7C">
        <w:rPr>
          <w:rFonts w:ascii="Times New Roman" w:hAnsi="Times New Roman" w:cs="Times New Roman"/>
          <w:sz w:val="28"/>
          <w:szCs w:val="28"/>
        </w:rPr>
        <w:t xml:space="preserve">. - М.: </w:t>
      </w:r>
      <w:proofErr w:type="spellStart"/>
      <w:r w:rsidRPr="00B60C7C">
        <w:rPr>
          <w:rFonts w:ascii="Times New Roman" w:hAnsi="Times New Roman" w:cs="Times New Roman"/>
          <w:sz w:val="28"/>
          <w:szCs w:val="28"/>
        </w:rPr>
        <w:t>КноРус</w:t>
      </w:r>
      <w:proofErr w:type="spellEnd"/>
      <w:r w:rsidRPr="00B60C7C">
        <w:rPr>
          <w:rFonts w:ascii="Times New Roman" w:hAnsi="Times New Roman" w:cs="Times New Roman"/>
          <w:sz w:val="28"/>
          <w:szCs w:val="28"/>
        </w:rPr>
        <w:t>, 2016. - 190 c.</w:t>
      </w:r>
    </w:p>
    <w:p w:rsidR="00A97E2D" w:rsidRPr="00D24763" w:rsidRDefault="00B60C7C" w:rsidP="002C3AD2">
      <w:pPr>
        <w:pStyle w:val="a7"/>
        <w:numPr>
          <w:ilvl w:val="0"/>
          <w:numId w:val="3"/>
        </w:numPr>
        <w:spacing w:after="0" w:line="360" w:lineRule="auto"/>
        <w:ind w:left="0" w:firstLine="709"/>
        <w:jc w:val="both"/>
        <w:rPr>
          <w:rFonts w:ascii="Times New Roman" w:hAnsi="Times New Roman" w:cs="Times New Roman"/>
          <w:sz w:val="28"/>
          <w:szCs w:val="28"/>
        </w:rPr>
      </w:pPr>
      <w:r w:rsidRPr="00B60C7C">
        <w:rPr>
          <w:rFonts w:ascii="Times New Roman" w:hAnsi="Times New Roman" w:cs="Times New Roman"/>
          <w:sz w:val="28"/>
          <w:szCs w:val="28"/>
        </w:rPr>
        <w:t xml:space="preserve">Полещук, Ольга Машина продаж. Системный подход к активным продажам: </w:t>
      </w:r>
      <w:proofErr w:type="spellStart"/>
      <w:r w:rsidRPr="00B60C7C">
        <w:rPr>
          <w:rFonts w:ascii="Times New Roman" w:hAnsi="Times New Roman" w:cs="Times New Roman"/>
          <w:sz w:val="28"/>
          <w:szCs w:val="28"/>
        </w:rPr>
        <w:t>моногр</w:t>
      </w:r>
      <w:proofErr w:type="spellEnd"/>
      <w:r w:rsidRPr="00B60C7C">
        <w:rPr>
          <w:rFonts w:ascii="Times New Roman" w:hAnsi="Times New Roman" w:cs="Times New Roman"/>
          <w:sz w:val="28"/>
          <w:szCs w:val="28"/>
        </w:rPr>
        <w:t xml:space="preserve">. / Ольга Полещук. - М.: "Альпина </w:t>
      </w:r>
      <w:proofErr w:type="spellStart"/>
      <w:r w:rsidRPr="00B60C7C">
        <w:rPr>
          <w:rFonts w:ascii="Times New Roman" w:hAnsi="Times New Roman" w:cs="Times New Roman"/>
          <w:sz w:val="28"/>
          <w:szCs w:val="28"/>
        </w:rPr>
        <w:t>Диджитал</w:t>
      </w:r>
      <w:proofErr w:type="spellEnd"/>
      <w:r w:rsidRPr="00B60C7C">
        <w:rPr>
          <w:rFonts w:ascii="Times New Roman" w:hAnsi="Times New Roman" w:cs="Times New Roman"/>
          <w:sz w:val="28"/>
          <w:szCs w:val="28"/>
        </w:rPr>
        <w:t xml:space="preserve">", </w:t>
      </w:r>
      <w:r w:rsidRPr="00B60C7C">
        <w:rPr>
          <w:rFonts w:ascii="Times New Roman" w:hAnsi="Times New Roman" w:cs="Times New Roman"/>
          <w:bCs/>
          <w:sz w:val="28"/>
          <w:szCs w:val="28"/>
        </w:rPr>
        <w:t>2016</w:t>
      </w:r>
      <w:r w:rsidRPr="00B60C7C">
        <w:rPr>
          <w:rFonts w:ascii="Times New Roman" w:hAnsi="Times New Roman" w:cs="Times New Roman"/>
          <w:sz w:val="28"/>
          <w:szCs w:val="28"/>
        </w:rPr>
        <w:t>. - 208 c.</w:t>
      </w:r>
    </w:p>
    <w:p w:rsidR="00A97E2D" w:rsidRPr="00D24763" w:rsidRDefault="00B60C7C" w:rsidP="002C3AD2">
      <w:pPr>
        <w:pStyle w:val="a7"/>
        <w:numPr>
          <w:ilvl w:val="0"/>
          <w:numId w:val="3"/>
        </w:numPr>
        <w:spacing w:after="0" w:line="360" w:lineRule="auto"/>
        <w:ind w:left="0" w:firstLine="709"/>
        <w:jc w:val="both"/>
        <w:rPr>
          <w:rFonts w:ascii="Times New Roman" w:hAnsi="Times New Roman" w:cs="Times New Roman"/>
          <w:sz w:val="28"/>
          <w:szCs w:val="28"/>
        </w:rPr>
      </w:pPr>
      <w:r w:rsidRPr="00B60C7C">
        <w:rPr>
          <w:rFonts w:ascii="Times New Roman" w:hAnsi="Times New Roman" w:cs="Times New Roman"/>
          <w:sz w:val="28"/>
          <w:szCs w:val="28"/>
        </w:rPr>
        <w:t xml:space="preserve">Фомин, Э. В. Общий системный подход и социально-экономические системы (от управления к самоорганизации). Книга 1. Общий системный подход / Э.В. Фомин, Ю.А. Фомина. - М.: </w:t>
      </w:r>
      <w:proofErr w:type="spellStart"/>
      <w:r w:rsidRPr="00B60C7C">
        <w:rPr>
          <w:rFonts w:ascii="Times New Roman" w:hAnsi="Times New Roman" w:cs="Times New Roman"/>
          <w:sz w:val="28"/>
          <w:szCs w:val="28"/>
        </w:rPr>
        <w:t>Ленанд</w:t>
      </w:r>
      <w:proofErr w:type="spellEnd"/>
      <w:r w:rsidRPr="00B60C7C">
        <w:rPr>
          <w:rFonts w:ascii="Times New Roman" w:hAnsi="Times New Roman" w:cs="Times New Roman"/>
          <w:sz w:val="28"/>
          <w:szCs w:val="28"/>
        </w:rPr>
        <w:t>, 2014. - 160 c.</w:t>
      </w:r>
    </w:p>
    <w:p w:rsidR="007823F8" w:rsidRPr="00D24763" w:rsidRDefault="007823F8" w:rsidP="002C3AD2">
      <w:pPr>
        <w:pStyle w:val="a7"/>
        <w:numPr>
          <w:ilvl w:val="0"/>
          <w:numId w:val="3"/>
        </w:numPr>
        <w:spacing w:after="0" w:line="360" w:lineRule="auto"/>
        <w:ind w:left="0" w:firstLine="709"/>
        <w:jc w:val="both"/>
        <w:rPr>
          <w:rFonts w:ascii="Times New Roman" w:hAnsi="Times New Roman" w:cs="Times New Roman"/>
          <w:sz w:val="28"/>
          <w:szCs w:val="28"/>
        </w:rPr>
      </w:pPr>
      <w:r w:rsidRPr="00D24763">
        <w:rPr>
          <w:rFonts w:ascii="Times New Roman" w:hAnsi="Times New Roman" w:cs="Times New Roman"/>
          <w:sz w:val="28"/>
          <w:szCs w:val="28"/>
        </w:rPr>
        <w:t xml:space="preserve">Григорьев А.В. [Электронный ресурс] Методология функционального моделирования </w:t>
      </w:r>
      <w:r w:rsidRPr="00D24763">
        <w:rPr>
          <w:rFonts w:ascii="Times New Roman" w:hAnsi="Times New Roman" w:cs="Times New Roman"/>
          <w:sz w:val="28"/>
          <w:szCs w:val="28"/>
          <w:lang w:val="en-US"/>
        </w:rPr>
        <w:t>SADT</w:t>
      </w:r>
      <w:r w:rsidRPr="00D24763">
        <w:rPr>
          <w:rFonts w:ascii="Times New Roman" w:hAnsi="Times New Roman" w:cs="Times New Roman"/>
          <w:sz w:val="28"/>
          <w:szCs w:val="28"/>
        </w:rPr>
        <w:t xml:space="preserve"> / </w:t>
      </w:r>
      <w:proofErr w:type="spellStart"/>
      <w:r w:rsidRPr="00D24763">
        <w:rPr>
          <w:rFonts w:ascii="Times New Roman" w:hAnsi="Times New Roman" w:cs="Times New Roman"/>
          <w:sz w:val="28"/>
          <w:szCs w:val="28"/>
        </w:rPr>
        <w:t>ДонНТУ</w:t>
      </w:r>
      <w:proofErr w:type="spellEnd"/>
      <w:r w:rsidRPr="00D24763">
        <w:rPr>
          <w:rFonts w:ascii="Times New Roman" w:hAnsi="Times New Roman" w:cs="Times New Roman"/>
          <w:sz w:val="28"/>
          <w:szCs w:val="28"/>
        </w:rPr>
        <w:t>, 2010</w:t>
      </w:r>
    </w:p>
    <w:p w:rsidR="007823F8" w:rsidRPr="00D24763" w:rsidRDefault="000053C0" w:rsidP="002C3AD2">
      <w:pPr>
        <w:pStyle w:val="a7"/>
        <w:numPr>
          <w:ilvl w:val="0"/>
          <w:numId w:val="3"/>
        </w:numPr>
        <w:spacing w:after="0" w:line="360" w:lineRule="auto"/>
        <w:ind w:left="0" w:firstLine="709"/>
        <w:jc w:val="both"/>
        <w:rPr>
          <w:rFonts w:ascii="Times New Roman" w:hAnsi="Times New Roman" w:cs="Times New Roman"/>
          <w:sz w:val="28"/>
          <w:szCs w:val="28"/>
        </w:rPr>
      </w:pPr>
      <w:r w:rsidRPr="00D24763">
        <w:rPr>
          <w:rFonts w:ascii="Times New Roman" w:hAnsi="Times New Roman" w:cs="Times New Roman"/>
          <w:sz w:val="28"/>
          <w:szCs w:val="28"/>
        </w:rPr>
        <w:t>Семёнов А.К. Стратегический менеджмент. Практикум. /  М.: Инфра-М, 2005. - 180 с.</w:t>
      </w:r>
    </w:p>
    <w:p w:rsidR="000053C0" w:rsidRPr="00D24763" w:rsidRDefault="00B60C7C" w:rsidP="002C3AD2">
      <w:pPr>
        <w:pStyle w:val="a7"/>
        <w:numPr>
          <w:ilvl w:val="0"/>
          <w:numId w:val="3"/>
        </w:numPr>
        <w:spacing w:after="0" w:line="360" w:lineRule="auto"/>
        <w:ind w:left="0" w:firstLine="709"/>
        <w:jc w:val="both"/>
        <w:rPr>
          <w:rFonts w:ascii="Times New Roman" w:hAnsi="Times New Roman" w:cs="Times New Roman"/>
          <w:sz w:val="28"/>
          <w:szCs w:val="28"/>
        </w:rPr>
      </w:pPr>
      <w:r w:rsidRPr="00B60C7C">
        <w:rPr>
          <w:rFonts w:ascii="Times New Roman" w:hAnsi="Times New Roman" w:cs="Times New Roman"/>
          <w:sz w:val="28"/>
          <w:szCs w:val="28"/>
        </w:rPr>
        <w:t>Анфилатов, В.С. Системный анализ в управлении: Учебное пособие / В.С. Анфилатов, А.А. Емельянов, А.А. Кукушкин. - М.: Финансы и статистика, 2009. - 368 c.</w:t>
      </w:r>
    </w:p>
    <w:p w:rsidR="002B7FC5" w:rsidRPr="00D24763" w:rsidRDefault="002B7FC5" w:rsidP="002C3AD2">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D24763">
        <w:rPr>
          <w:rFonts w:ascii="Times New Roman" w:hAnsi="Times New Roman" w:cs="Times New Roman"/>
          <w:sz w:val="28"/>
          <w:szCs w:val="28"/>
        </w:rPr>
        <w:t>Прангишвили</w:t>
      </w:r>
      <w:proofErr w:type="spellEnd"/>
      <w:r w:rsidRPr="00D24763">
        <w:rPr>
          <w:rFonts w:ascii="Times New Roman" w:hAnsi="Times New Roman" w:cs="Times New Roman"/>
          <w:sz w:val="28"/>
          <w:szCs w:val="28"/>
        </w:rPr>
        <w:t xml:space="preserve"> И.В. Системный подход и общесистемные закономерности. / М.: СИНТЕГ, 2000. — 528 с.</w:t>
      </w:r>
    </w:p>
    <w:p w:rsidR="002B7FC5" w:rsidRPr="00D24763" w:rsidRDefault="002B7FC5" w:rsidP="002C3AD2">
      <w:pPr>
        <w:pStyle w:val="a7"/>
        <w:numPr>
          <w:ilvl w:val="0"/>
          <w:numId w:val="3"/>
        </w:numPr>
        <w:spacing w:after="0" w:line="360" w:lineRule="auto"/>
        <w:ind w:left="0" w:firstLine="709"/>
        <w:jc w:val="both"/>
        <w:rPr>
          <w:rFonts w:ascii="Times New Roman" w:hAnsi="Times New Roman" w:cs="Times New Roman"/>
          <w:sz w:val="28"/>
          <w:szCs w:val="28"/>
        </w:rPr>
      </w:pPr>
      <w:r w:rsidRPr="00D24763">
        <w:rPr>
          <w:rFonts w:ascii="Times New Roman" w:hAnsi="Times New Roman" w:cs="Times New Roman"/>
          <w:sz w:val="28"/>
          <w:szCs w:val="28"/>
        </w:rPr>
        <w:t>Садовский В.Н. Основания общей теории систем. Логико-методологический анализ. / М.: Наука, 1974. — 279 с.</w:t>
      </w:r>
    </w:p>
    <w:p w:rsidR="002B7FC5" w:rsidRPr="00D24763" w:rsidRDefault="002B7FC5" w:rsidP="002C3AD2">
      <w:pPr>
        <w:pStyle w:val="a7"/>
        <w:numPr>
          <w:ilvl w:val="0"/>
          <w:numId w:val="3"/>
        </w:numPr>
        <w:spacing w:after="0" w:line="360" w:lineRule="auto"/>
        <w:ind w:left="0" w:firstLine="709"/>
        <w:jc w:val="both"/>
        <w:rPr>
          <w:rFonts w:ascii="Times New Roman" w:hAnsi="Times New Roman" w:cs="Times New Roman"/>
          <w:sz w:val="28"/>
          <w:szCs w:val="28"/>
        </w:rPr>
      </w:pPr>
      <w:r w:rsidRPr="00D24763">
        <w:rPr>
          <w:rFonts w:ascii="Times New Roman" w:hAnsi="Times New Roman" w:cs="Times New Roman"/>
          <w:sz w:val="28"/>
          <w:szCs w:val="28"/>
        </w:rPr>
        <w:t>Теория систем и системный анализ в управлении организациями: Справочник. / Под ред. В.Н. Волковой и А.А. Емельянова. / М.: Финансы и статистика, 2006 — 848 с.</w:t>
      </w:r>
    </w:p>
    <w:p w:rsidR="00AA5174" w:rsidRPr="00D24763" w:rsidRDefault="00B60C7C" w:rsidP="002C3AD2">
      <w:pPr>
        <w:pStyle w:val="a7"/>
        <w:numPr>
          <w:ilvl w:val="0"/>
          <w:numId w:val="3"/>
        </w:numPr>
        <w:spacing w:after="0" w:line="360" w:lineRule="auto"/>
        <w:ind w:left="0" w:firstLine="709"/>
        <w:jc w:val="both"/>
        <w:rPr>
          <w:rFonts w:ascii="Times New Roman" w:hAnsi="Times New Roman" w:cs="Times New Roman"/>
          <w:sz w:val="28"/>
          <w:szCs w:val="28"/>
        </w:rPr>
      </w:pPr>
      <w:r w:rsidRPr="00B60C7C">
        <w:rPr>
          <w:rFonts w:ascii="Times New Roman" w:hAnsi="Times New Roman" w:cs="Times New Roman"/>
          <w:sz w:val="28"/>
          <w:szCs w:val="28"/>
        </w:rPr>
        <w:lastRenderedPageBreak/>
        <w:t xml:space="preserve">Белов, П.Г. Управление рисками, системный анализ и моделирование в 3 ч. часть 1: Учебник и практикум для </w:t>
      </w:r>
      <w:proofErr w:type="spellStart"/>
      <w:r w:rsidRPr="00B60C7C">
        <w:rPr>
          <w:rFonts w:ascii="Times New Roman" w:hAnsi="Times New Roman" w:cs="Times New Roman"/>
          <w:sz w:val="28"/>
          <w:szCs w:val="28"/>
        </w:rPr>
        <w:t>бакалавриата</w:t>
      </w:r>
      <w:proofErr w:type="spellEnd"/>
      <w:r w:rsidRPr="00B60C7C">
        <w:rPr>
          <w:rFonts w:ascii="Times New Roman" w:hAnsi="Times New Roman" w:cs="Times New Roman"/>
          <w:sz w:val="28"/>
          <w:szCs w:val="28"/>
        </w:rPr>
        <w:t xml:space="preserve"> и магистратуры / П.Г. Белов. - Люберцы: </w:t>
      </w:r>
      <w:proofErr w:type="spellStart"/>
      <w:r w:rsidRPr="00B60C7C">
        <w:rPr>
          <w:rFonts w:ascii="Times New Roman" w:hAnsi="Times New Roman" w:cs="Times New Roman"/>
          <w:sz w:val="28"/>
          <w:szCs w:val="28"/>
        </w:rPr>
        <w:t>Юрайт</w:t>
      </w:r>
      <w:proofErr w:type="spellEnd"/>
      <w:r w:rsidRPr="00B60C7C">
        <w:rPr>
          <w:rFonts w:ascii="Times New Roman" w:hAnsi="Times New Roman" w:cs="Times New Roman"/>
          <w:sz w:val="28"/>
          <w:szCs w:val="28"/>
        </w:rPr>
        <w:t>, 2016. - 211 c.</w:t>
      </w:r>
    </w:p>
    <w:p w:rsidR="00002AC2" w:rsidRPr="00D24763" w:rsidRDefault="00B60C7C" w:rsidP="002C3AD2">
      <w:pPr>
        <w:pStyle w:val="a7"/>
        <w:numPr>
          <w:ilvl w:val="0"/>
          <w:numId w:val="3"/>
        </w:numPr>
        <w:spacing w:after="0" w:line="360" w:lineRule="auto"/>
        <w:ind w:left="0" w:firstLine="709"/>
        <w:jc w:val="both"/>
        <w:rPr>
          <w:rFonts w:ascii="Times New Roman" w:hAnsi="Times New Roman" w:cs="Times New Roman"/>
          <w:sz w:val="28"/>
          <w:szCs w:val="28"/>
        </w:rPr>
      </w:pPr>
      <w:r w:rsidRPr="00B60C7C">
        <w:rPr>
          <w:rFonts w:ascii="Times New Roman" w:hAnsi="Times New Roman" w:cs="Times New Roman"/>
          <w:sz w:val="28"/>
          <w:szCs w:val="28"/>
        </w:rPr>
        <w:t xml:space="preserve">Белов, П.Г. Управление рисками, системный анализ и моделирование в 3 ч. часть 2: Учебник и практикум для </w:t>
      </w:r>
      <w:proofErr w:type="spellStart"/>
      <w:r w:rsidRPr="00B60C7C">
        <w:rPr>
          <w:rFonts w:ascii="Times New Roman" w:hAnsi="Times New Roman" w:cs="Times New Roman"/>
          <w:sz w:val="28"/>
          <w:szCs w:val="28"/>
        </w:rPr>
        <w:t>бакалавриата</w:t>
      </w:r>
      <w:proofErr w:type="spellEnd"/>
      <w:r w:rsidRPr="00B60C7C">
        <w:rPr>
          <w:rFonts w:ascii="Times New Roman" w:hAnsi="Times New Roman" w:cs="Times New Roman"/>
          <w:sz w:val="28"/>
          <w:szCs w:val="28"/>
        </w:rPr>
        <w:t xml:space="preserve"> и магистратуры / П.Г. Белов. - Люберцы: </w:t>
      </w:r>
      <w:proofErr w:type="spellStart"/>
      <w:r w:rsidRPr="00B60C7C">
        <w:rPr>
          <w:rFonts w:ascii="Times New Roman" w:hAnsi="Times New Roman" w:cs="Times New Roman"/>
          <w:sz w:val="28"/>
          <w:szCs w:val="28"/>
        </w:rPr>
        <w:t>Юрайт</w:t>
      </w:r>
      <w:proofErr w:type="spellEnd"/>
      <w:r w:rsidRPr="00B60C7C">
        <w:rPr>
          <w:rFonts w:ascii="Times New Roman" w:hAnsi="Times New Roman" w:cs="Times New Roman"/>
          <w:sz w:val="28"/>
          <w:szCs w:val="28"/>
        </w:rPr>
        <w:t>, 2016. - 250 c.</w:t>
      </w:r>
    </w:p>
    <w:p w:rsidR="00002AC2" w:rsidRPr="00D24763" w:rsidRDefault="00B60C7C" w:rsidP="00D313D2">
      <w:pPr>
        <w:pStyle w:val="a7"/>
        <w:numPr>
          <w:ilvl w:val="0"/>
          <w:numId w:val="3"/>
        </w:numPr>
        <w:spacing w:after="0" w:line="360" w:lineRule="auto"/>
        <w:ind w:left="0" w:firstLine="709"/>
        <w:jc w:val="both"/>
        <w:rPr>
          <w:rFonts w:ascii="Times New Roman" w:hAnsi="Times New Roman" w:cs="Times New Roman"/>
          <w:sz w:val="28"/>
          <w:szCs w:val="28"/>
        </w:rPr>
      </w:pPr>
      <w:r w:rsidRPr="00B60C7C">
        <w:rPr>
          <w:rFonts w:ascii="Times New Roman" w:hAnsi="Times New Roman" w:cs="Times New Roman"/>
          <w:sz w:val="28"/>
          <w:szCs w:val="28"/>
        </w:rPr>
        <w:t xml:space="preserve">Белов, П.Г. Управление рисками, системный анализ и моделирование в 3 ч. часть 3: Учебник и практикум для </w:t>
      </w:r>
      <w:proofErr w:type="spellStart"/>
      <w:r w:rsidRPr="00B60C7C">
        <w:rPr>
          <w:rFonts w:ascii="Times New Roman" w:hAnsi="Times New Roman" w:cs="Times New Roman"/>
          <w:sz w:val="28"/>
          <w:szCs w:val="28"/>
        </w:rPr>
        <w:t>бакалавриата</w:t>
      </w:r>
      <w:proofErr w:type="spellEnd"/>
      <w:r w:rsidRPr="00B60C7C">
        <w:rPr>
          <w:rFonts w:ascii="Times New Roman" w:hAnsi="Times New Roman" w:cs="Times New Roman"/>
          <w:sz w:val="28"/>
          <w:szCs w:val="28"/>
        </w:rPr>
        <w:t xml:space="preserve"> и магистратуры / П.Г. Белов. - Люберцы: </w:t>
      </w:r>
      <w:proofErr w:type="spellStart"/>
      <w:r w:rsidRPr="00B60C7C">
        <w:rPr>
          <w:rFonts w:ascii="Times New Roman" w:hAnsi="Times New Roman" w:cs="Times New Roman"/>
          <w:sz w:val="28"/>
          <w:szCs w:val="28"/>
        </w:rPr>
        <w:t>Юрайт</w:t>
      </w:r>
      <w:proofErr w:type="spellEnd"/>
      <w:r w:rsidRPr="00B60C7C">
        <w:rPr>
          <w:rFonts w:ascii="Times New Roman" w:hAnsi="Times New Roman" w:cs="Times New Roman"/>
          <w:sz w:val="28"/>
          <w:szCs w:val="28"/>
        </w:rPr>
        <w:t>, 2016. - 272 c.</w:t>
      </w:r>
    </w:p>
    <w:p w:rsidR="00002AC2" w:rsidRPr="00D24763" w:rsidRDefault="00002AC2" w:rsidP="00D313D2">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D24763">
        <w:rPr>
          <w:rFonts w:ascii="Times New Roman" w:hAnsi="Times New Roman" w:cs="Times New Roman"/>
          <w:sz w:val="28"/>
          <w:szCs w:val="28"/>
        </w:rPr>
        <w:t>Клочкова</w:t>
      </w:r>
      <w:proofErr w:type="spellEnd"/>
      <w:r w:rsidRPr="00D24763">
        <w:rPr>
          <w:rFonts w:ascii="Times New Roman" w:hAnsi="Times New Roman" w:cs="Times New Roman"/>
          <w:sz w:val="28"/>
          <w:szCs w:val="28"/>
        </w:rPr>
        <w:t>, Е.Н. Экономика</w:t>
      </w:r>
      <w:r w:rsidR="00C15AA9" w:rsidRPr="00D24763">
        <w:rPr>
          <w:rFonts w:ascii="Times New Roman" w:hAnsi="Times New Roman" w:cs="Times New Roman"/>
          <w:sz w:val="28"/>
          <w:szCs w:val="28"/>
        </w:rPr>
        <w:t xml:space="preserve"> предприятия / </w:t>
      </w:r>
      <w:r w:rsidRPr="00D24763">
        <w:rPr>
          <w:rFonts w:ascii="Times New Roman" w:hAnsi="Times New Roman" w:cs="Times New Roman"/>
          <w:sz w:val="28"/>
          <w:szCs w:val="28"/>
        </w:rPr>
        <w:t xml:space="preserve">М.: </w:t>
      </w:r>
      <w:proofErr w:type="spellStart"/>
      <w:r w:rsidRPr="00D24763">
        <w:rPr>
          <w:rFonts w:ascii="Times New Roman" w:hAnsi="Times New Roman" w:cs="Times New Roman"/>
          <w:sz w:val="28"/>
          <w:szCs w:val="28"/>
        </w:rPr>
        <w:t>Юрайт</w:t>
      </w:r>
      <w:proofErr w:type="spellEnd"/>
      <w:r w:rsidRPr="00D24763">
        <w:rPr>
          <w:rFonts w:ascii="Times New Roman" w:hAnsi="Times New Roman" w:cs="Times New Roman"/>
          <w:sz w:val="28"/>
          <w:szCs w:val="28"/>
        </w:rPr>
        <w:t>, 2014. - 448 с.</w:t>
      </w:r>
    </w:p>
    <w:p w:rsidR="00C15AA9" w:rsidRDefault="00C15AA9" w:rsidP="00D313D2">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D24763">
        <w:rPr>
          <w:rFonts w:ascii="Times New Roman" w:hAnsi="Times New Roman" w:cs="Times New Roman"/>
          <w:sz w:val="28"/>
          <w:szCs w:val="28"/>
        </w:rPr>
        <w:t>Шеремет</w:t>
      </w:r>
      <w:proofErr w:type="spellEnd"/>
      <w:r w:rsidRPr="00D24763">
        <w:rPr>
          <w:rFonts w:ascii="Times New Roman" w:hAnsi="Times New Roman" w:cs="Times New Roman"/>
          <w:sz w:val="28"/>
          <w:szCs w:val="28"/>
        </w:rPr>
        <w:t>, А.Д. Анализ и диагностика финансово-хозяйственной деятельности предприятия / М.: Инфра-М, 2011. - 368 с.</w:t>
      </w:r>
    </w:p>
    <w:p w:rsidR="002C3AD2" w:rsidRDefault="002C3AD2" w:rsidP="00D313D2">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Абалонин</w:t>
      </w:r>
      <w:proofErr w:type="spellEnd"/>
      <w:r>
        <w:rPr>
          <w:rFonts w:ascii="Times New Roman" w:hAnsi="Times New Roman" w:cs="Times New Roman"/>
          <w:sz w:val="28"/>
          <w:szCs w:val="28"/>
        </w:rPr>
        <w:t xml:space="preserve"> С. </w:t>
      </w:r>
      <w:r w:rsidRPr="002C3AD2">
        <w:rPr>
          <w:rFonts w:ascii="Times New Roman" w:hAnsi="Times New Roman" w:cs="Times New Roman"/>
          <w:sz w:val="28"/>
          <w:szCs w:val="28"/>
        </w:rPr>
        <w:t>SWOT-ана</w:t>
      </w:r>
      <w:r>
        <w:rPr>
          <w:rFonts w:ascii="Times New Roman" w:hAnsi="Times New Roman" w:cs="Times New Roman"/>
          <w:sz w:val="28"/>
          <w:szCs w:val="28"/>
        </w:rPr>
        <w:t xml:space="preserve">лиз деятельности предприятия. / </w:t>
      </w:r>
      <w:r w:rsidRPr="002C3AD2">
        <w:rPr>
          <w:rFonts w:ascii="Times New Roman" w:hAnsi="Times New Roman" w:cs="Times New Roman"/>
          <w:sz w:val="28"/>
          <w:szCs w:val="28"/>
        </w:rPr>
        <w:t>Маркетинг № 6, 2009 С. 24-32.</w:t>
      </w:r>
    </w:p>
    <w:p w:rsidR="002C3AD2" w:rsidRDefault="002C3AD2" w:rsidP="00D313D2">
      <w:pPr>
        <w:pStyle w:val="a7"/>
        <w:numPr>
          <w:ilvl w:val="0"/>
          <w:numId w:val="3"/>
        </w:numPr>
        <w:spacing w:after="0" w:line="360" w:lineRule="auto"/>
        <w:ind w:left="0" w:firstLine="709"/>
        <w:jc w:val="both"/>
        <w:rPr>
          <w:rFonts w:ascii="Times New Roman" w:hAnsi="Times New Roman" w:cs="Times New Roman"/>
          <w:sz w:val="28"/>
          <w:szCs w:val="28"/>
        </w:rPr>
      </w:pPr>
      <w:r w:rsidRPr="002C3AD2">
        <w:rPr>
          <w:rFonts w:ascii="Times New Roman" w:hAnsi="Times New Roman" w:cs="Times New Roman"/>
          <w:sz w:val="28"/>
          <w:szCs w:val="28"/>
        </w:rPr>
        <w:t xml:space="preserve">Король С. Внешняя окружающая среда организации как </w:t>
      </w:r>
      <w:r>
        <w:rPr>
          <w:rFonts w:ascii="Times New Roman" w:hAnsi="Times New Roman" w:cs="Times New Roman"/>
          <w:sz w:val="28"/>
          <w:szCs w:val="28"/>
        </w:rPr>
        <w:t>фактор роста её эффективности. /</w:t>
      </w:r>
      <w:r w:rsidRPr="002C3AD2">
        <w:rPr>
          <w:rFonts w:ascii="Times New Roman" w:hAnsi="Times New Roman" w:cs="Times New Roman"/>
          <w:sz w:val="28"/>
          <w:szCs w:val="28"/>
        </w:rPr>
        <w:t xml:space="preserve"> Проблемы</w:t>
      </w:r>
      <w:r>
        <w:rPr>
          <w:rFonts w:ascii="Times New Roman" w:hAnsi="Times New Roman" w:cs="Times New Roman"/>
          <w:sz w:val="28"/>
          <w:szCs w:val="28"/>
        </w:rPr>
        <w:t xml:space="preserve"> теории и практики управления. /</w:t>
      </w:r>
      <w:r w:rsidRPr="002C3AD2">
        <w:rPr>
          <w:rFonts w:ascii="Times New Roman" w:hAnsi="Times New Roman" w:cs="Times New Roman"/>
          <w:sz w:val="28"/>
          <w:szCs w:val="28"/>
        </w:rPr>
        <w:t xml:space="preserve"> №5 2012.</w:t>
      </w:r>
    </w:p>
    <w:p w:rsidR="009A0645" w:rsidRDefault="009A0645" w:rsidP="00D313D2">
      <w:pPr>
        <w:pStyle w:val="a7"/>
        <w:numPr>
          <w:ilvl w:val="0"/>
          <w:numId w:val="3"/>
        </w:numPr>
        <w:spacing w:after="0" w:line="360" w:lineRule="auto"/>
        <w:ind w:left="0" w:firstLine="709"/>
        <w:jc w:val="both"/>
        <w:rPr>
          <w:rFonts w:ascii="Times New Roman" w:hAnsi="Times New Roman" w:cs="Times New Roman"/>
          <w:sz w:val="28"/>
          <w:szCs w:val="28"/>
        </w:rPr>
      </w:pPr>
      <w:r w:rsidRPr="009A0645">
        <w:rPr>
          <w:rFonts w:ascii="Times New Roman" w:hAnsi="Times New Roman" w:cs="Times New Roman"/>
          <w:sz w:val="28"/>
          <w:szCs w:val="28"/>
        </w:rPr>
        <w:t>Поршнев</w:t>
      </w:r>
      <w:r>
        <w:rPr>
          <w:rFonts w:ascii="Times New Roman" w:hAnsi="Times New Roman" w:cs="Times New Roman"/>
          <w:sz w:val="28"/>
          <w:szCs w:val="28"/>
        </w:rPr>
        <w:t xml:space="preserve"> А.Г. Управление организацией. /</w:t>
      </w:r>
      <w:r w:rsidRPr="009A0645">
        <w:rPr>
          <w:rFonts w:ascii="Times New Roman" w:hAnsi="Times New Roman" w:cs="Times New Roman"/>
          <w:sz w:val="28"/>
          <w:szCs w:val="28"/>
        </w:rPr>
        <w:t xml:space="preserve"> М.: ИНФРА-М, 2008.</w:t>
      </w:r>
    </w:p>
    <w:p w:rsidR="009A0645" w:rsidRDefault="009A0645" w:rsidP="00D313D2">
      <w:pPr>
        <w:pStyle w:val="a7"/>
        <w:numPr>
          <w:ilvl w:val="0"/>
          <w:numId w:val="3"/>
        </w:numPr>
        <w:spacing w:after="0" w:line="360" w:lineRule="auto"/>
        <w:ind w:left="0" w:firstLine="709"/>
        <w:jc w:val="both"/>
        <w:rPr>
          <w:rFonts w:ascii="Times New Roman" w:hAnsi="Times New Roman" w:cs="Times New Roman"/>
          <w:sz w:val="28"/>
          <w:szCs w:val="28"/>
        </w:rPr>
      </w:pPr>
      <w:r w:rsidRPr="009A0645">
        <w:rPr>
          <w:rFonts w:ascii="Times New Roman" w:hAnsi="Times New Roman" w:cs="Times New Roman"/>
          <w:sz w:val="28"/>
          <w:szCs w:val="28"/>
        </w:rPr>
        <w:t>Румянцева З.И. Общее управление ор</w:t>
      </w:r>
      <w:r>
        <w:rPr>
          <w:rFonts w:ascii="Times New Roman" w:hAnsi="Times New Roman" w:cs="Times New Roman"/>
          <w:sz w:val="28"/>
          <w:szCs w:val="28"/>
        </w:rPr>
        <w:t xml:space="preserve">ганизацией: теория и практика. / </w:t>
      </w:r>
      <w:r w:rsidRPr="009A0645">
        <w:rPr>
          <w:rFonts w:ascii="Times New Roman" w:hAnsi="Times New Roman" w:cs="Times New Roman"/>
          <w:sz w:val="28"/>
          <w:szCs w:val="28"/>
        </w:rPr>
        <w:t>М.: ИНФРА-М., 2010. - 303 С.</w:t>
      </w:r>
    </w:p>
    <w:p w:rsidR="009A0645" w:rsidRDefault="009A0645" w:rsidP="00D313D2">
      <w:pPr>
        <w:pStyle w:val="a7"/>
        <w:numPr>
          <w:ilvl w:val="0"/>
          <w:numId w:val="3"/>
        </w:numPr>
        <w:spacing w:after="0" w:line="360" w:lineRule="auto"/>
        <w:ind w:left="0" w:firstLine="709"/>
        <w:jc w:val="both"/>
        <w:rPr>
          <w:rFonts w:ascii="Times New Roman" w:hAnsi="Times New Roman" w:cs="Times New Roman"/>
          <w:sz w:val="28"/>
          <w:szCs w:val="28"/>
        </w:rPr>
      </w:pPr>
      <w:r w:rsidRPr="009A0645">
        <w:rPr>
          <w:rFonts w:ascii="Times New Roman" w:hAnsi="Times New Roman" w:cs="Times New Roman"/>
          <w:sz w:val="28"/>
          <w:szCs w:val="28"/>
        </w:rPr>
        <w:t>Слонов С. Структурный ан</w:t>
      </w:r>
      <w:r>
        <w:rPr>
          <w:rFonts w:ascii="Times New Roman" w:hAnsi="Times New Roman" w:cs="Times New Roman"/>
          <w:sz w:val="28"/>
          <w:szCs w:val="28"/>
        </w:rPr>
        <w:t xml:space="preserve">ализ управленческого решения. / </w:t>
      </w:r>
      <w:r w:rsidRPr="009A0645">
        <w:rPr>
          <w:rFonts w:ascii="Times New Roman" w:hAnsi="Times New Roman" w:cs="Times New Roman"/>
          <w:sz w:val="28"/>
          <w:szCs w:val="28"/>
        </w:rPr>
        <w:t xml:space="preserve">Проблемы </w:t>
      </w:r>
      <w:r>
        <w:rPr>
          <w:rFonts w:ascii="Times New Roman" w:hAnsi="Times New Roman" w:cs="Times New Roman"/>
          <w:sz w:val="28"/>
          <w:szCs w:val="28"/>
        </w:rPr>
        <w:t xml:space="preserve">теории и практики управления. / </w:t>
      </w:r>
      <w:r w:rsidRPr="009A0645">
        <w:rPr>
          <w:rFonts w:ascii="Times New Roman" w:hAnsi="Times New Roman" w:cs="Times New Roman"/>
          <w:sz w:val="28"/>
          <w:szCs w:val="28"/>
        </w:rPr>
        <w:t>№1 2009. - С. 97-105</w:t>
      </w:r>
      <w:r>
        <w:rPr>
          <w:rFonts w:ascii="Times New Roman" w:hAnsi="Times New Roman" w:cs="Times New Roman"/>
          <w:sz w:val="28"/>
          <w:szCs w:val="28"/>
        </w:rPr>
        <w:t xml:space="preserve">. </w:t>
      </w:r>
    </w:p>
    <w:p w:rsidR="009A0645" w:rsidRDefault="009A0645" w:rsidP="00D313D2">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9A0645">
        <w:rPr>
          <w:rFonts w:ascii="Times New Roman" w:hAnsi="Times New Roman" w:cs="Times New Roman"/>
          <w:sz w:val="28"/>
          <w:szCs w:val="28"/>
        </w:rPr>
        <w:t>Лифиц</w:t>
      </w:r>
      <w:proofErr w:type="spellEnd"/>
      <w:r w:rsidRPr="009A0645">
        <w:rPr>
          <w:rFonts w:ascii="Times New Roman" w:hAnsi="Times New Roman" w:cs="Times New Roman"/>
          <w:sz w:val="28"/>
          <w:szCs w:val="28"/>
        </w:rPr>
        <w:t xml:space="preserve"> И.М. Формирование и оценка конкур</w:t>
      </w:r>
      <w:r>
        <w:rPr>
          <w:rFonts w:ascii="Times New Roman" w:hAnsi="Times New Roman" w:cs="Times New Roman"/>
          <w:sz w:val="28"/>
          <w:szCs w:val="28"/>
        </w:rPr>
        <w:t xml:space="preserve">ентоспособности товара и услуг. / И.М. </w:t>
      </w:r>
      <w:proofErr w:type="spellStart"/>
      <w:r>
        <w:rPr>
          <w:rFonts w:ascii="Times New Roman" w:hAnsi="Times New Roman" w:cs="Times New Roman"/>
          <w:sz w:val="28"/>
          <w:szCs w:val="28"/>
        </w:rPr>
        <w:t>Лифиц</w:t>
      </w:r>
      <w:proofErr w:type="spellEnd"/>
      <w:r>
        <w:rPr>
          <w:rFonts w:ascii="Times New Roman" w:hAnsi="Times New Roman" w:cs="Times New Roman"/>
          <w:sz w:val="28"/>
          <w:szCs w:val="28"/>
        </w:rPr>
        <w:t xml:space="preserve">. / </w:t>
      </w:r>
      <w:r w:rsidRPr="009A0645">
        <w:rPr>
          <w:rFonts w:ascii="Times New Roman" w:hAnsi="Times New Roman" w:cs="Times New Roman"/>
          <w:sz w:val="28"/>
          <w:szCs w:val="28"/>
        </w:rPr>
        <w:t>М.</w:t>
      </w:r>
      <w:proofErr w:type="gramStart"/>
      <w:r w:rsidRPr="009A0645">
        <w:rPr>
          <w:rFonts w:ascii="Times New Roman" w:hAnsi="Times New Roman" w:cs="Times New Roman"/>
          <w:sz w:val="28"/>
          <w:szCs w:val="28"/>
        </w:rPr>
        <w:t xml:space="preserve"> :</w:t>
      </w:r>
      <w:proofErr w:type="gramEnd"/>
      <w:r w:rsidRPr="009A0645">
        <w:rPr>
          <w:rFonts w:ascii="Times New Roman" w:hAnsi="Times New Roman" w:cs="Times New Roman"/>
          <w:sz w:val="28"/>
          <w:szCs w:val="28"/>
        </w:rPr>
        <w:t xml:space="preserve"> </w:t>
      </w:r>
      <w:proofErr w:type="spellStart"/>
      <w:r w:rsidRPr="009A0645">
        <w:rPr>
          <w:rFonts w:ascii="Times New Roman" w:hAnsi="Times New Roman" w:cs="Times New Roman"/>
          <w:sz w:val="28"/>
          <w:szCs w:val="28"/>
        </w:rPr>
        <w:t>Юрайт-Издат</w:t>
      </w:r>
      <w:proofErr w:type="spellEnd"/>
      <w:r w:rsidRPr="009A0645">
        <w:rPr>
          <w:rFonts w:ascii="Times New Roman" w:hAnsi="Times New Roman" w:cs="Times New Roman"/>
          <w:sz w:val="28"/>
          <w:szCs w:val="28"/>
        </w:rPr>
        <w:t>, 2006.</w:t>
      </w:r>
    </w:p>
    <w:p w:rsidR="009A0645" w:rsidRDefault="009A0645" w:rsidP="00D313D2">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9A0645">
        <w:rPr>
          <w:rFonts w:ascii="Times New Roman" w:hAnsi="Times New Roman" w:cs="Times New Roman"/>
          <w:sz w:val="28"/>
          <w:szCs w:val="28"/>
        </w:rPr>
        <w:t>Бондарец</w:t>
      </w:r>
      <w:proofErr w:type="spellEnd"/>
      <w:r w:rsidRPr="009A0645">
        <w:rPr>
          <w:rFonts w:ascii="Times New Roman" w:hAnsi="Times New Roman" w:cs="Times New Roman"/>
          <w:sz w:val="28"/>
          <w:szCs w:val="28"/>
        </w:rPr>
        <w:t xml:space="preserve"> А. В. Экономика организаций (предприятий): Учеб</w:t>
      </w:r>
      <w:proofErr w:type="gramStart"/>
      <w:r w:rsidRPr="009A0645">
        <w:rPr>
          <w:rFonts w:ascii="Times New Roman" w:hAnsi="Times New Roman" w:cs="Times New Roman"/>
          <w:sz w:val="28"/>
          <w:szCs w:val="28"/>
        </w:rPr>
        <w:t>.</w:t>
      </w:r>
      <w:proofErr w:type="gramEnd"/>
      <w:r w:rsidRPr="009A0645">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sidRPr="009A0645">
        <w:rPr>
          <w:rFonts w:ascii="Times New Roman" w:hAnsi="Times New Roman" w:cs="Times New Roman"/>
          <w:sz w:val="28"/>
          <w:szCs w:val="28"/>
        </w:rPr>
        <w:t>особие</w:t>
      </w:r>
      <w:r>
        <w:rPr>
          <w:rFonts w:ascii="Times New Roman" w:hAnsi="Times New Roman" w:cs="Times New Roman"/>
          <w:sz w:val="28"/>
          <w:szCs w:val="28"/>
        </w:rPr>
        <w:t>.</w:t>
      </w:r>
      <w:r w:rsidRPr="009A0645">
        <w:rPr>
          <w:rFonts w:ascii="Times New Roman" w:hAnsi="Times New Roman" w:cs="Times New Roman"/>
          <w:sz w:val="28"/>
          <w:szCs w:val="28"/>
        </w:rPr>
        <w:t xml:space="preserve"> / </w:t>
      </w:r>
      <w:r>
        <w:rPr>
          <w:rFonts w:ascii="Times New Roman" w:hAnsi="Times New Roman" w:cs="Times New Roman"/>
          <w:sz w:val="28"/>
          <w:szCs w:val="28"/>
        </w:rPr>
        <w:t xml:space="preserve">А.В. </w:t>
      </w:r>
      <w:proofErr w:type="spellStart"/>
      <w:r>
        <w:rPr>
          <w:rFonts w:ascii="Times New Roman" w:hAnsi="Times New Roman" w:cs="Times New Roman"/>
          <w:sz w:val="28"/>
          <w:szCs w:val="28"/>
        </w:rPr>
        <w:t>Бондарец</w:t>
      </w:r>
      <w:proofErr w:type="spellEnd"/>
      <w:r>
        <w:rPr>
          <w:rFonts w:ascii="Times New Roman" w:hAnsi="Times New Roman" w:cs="Times New Roman"/>
          <w:sz w:val="28"/>
          <w:szCs w:val="28"/>
        </w:rPr>
        <w:t xml:space="preserve">, Н. </w:t>
      </w:r>
      <w:proofErr w:type="spellStart"/>
      <w:r>
        <w:rPr>
          <w:rFonts w:ascii="Times New Roman" w:hAnsi="Times New Roman" w:cs="Times New Roman"/>
          <w:sz w:val="28"/>
          <w:szCs w:val="28"/>
        </w:rPr>
        <w:t>П.Скосырева</w:t>
      </w:r>
      <w:proofErr w:type="spellEnd"/>
      <w:r>
        <w:rPr>
          <w:rFonts w:ascii="Times New Roman" w:hAnsi="Times New Roman" w:cs="Times New Roman"/>
          <w:sz w:val="28"/>
          <w:szCs w:val="28"/>
        </w:rPr>
        <w:t>. /</w:t>
      </w:r>
      <w:r w:rsidRPr="009A0645">
        <w:rPr>
          <w:rFonts w:ascii="Times New Roman" w:hAnsi="Times New Roman" w:cs="Times New Roman"/>
          <w:sz w:val="28"/>
          <w:szCs w:val="28"/>
        </w:rPr>
        <w:t xml:space="preserve"> Волгоград: </w:t>
      </w:r>
      <w:proofErr w:type="spellStart"/>
      <w:r w:rsidRPr="009A0645">
        <w:rPr>
          <w:rFonts w:ascii="Times New Roman" w:hAnsi="Times New Roman" w:cs="Times New Roman"/>
          <w:sz w:val="28"/>
          <w:szCs w:val="28"/>
        </w:rPr>
        <w:t>ВолгГТУ</w:t>
      </w:r>
      <w:proofErr w:type="spellEnd"/>
      <w:r w:rsidRPr="009A0645">
        <w:rPr>
          <w:rFonts w:ascii="Times New Roman" w:hAnsi="Times New Roman" w:cs="Times New Roman"/>
          <w:sz w:val="28"/>
          <w:szCs w:val="28"/>
        </w:rPr>
        <w:t>, 2006. – 214 с.</w:t>
      </w:r>
    </w:p>
    <w:p w:rsidR="009A0645" w:rsidRDefault="009A0645" w:rsidP="00D313D2">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9A0645">
        <w:rPr>
          <w:rFonts w:ascii="Times New Roman" w:hAnsi="Times New Roman" w:cs="Times New Roman"/>
          <w:sz w:val="28"/>
          <w:szCs w:val="28"/>
        </w:rPr>
        <w:t>Светник</w:t>
      </w:r>
      <w:proofErr w:type="spellEnd"/>
      <w:r w:rsidRPr="009A0645">
        <w:rPr>
          <w:rFonts w:ascii="Times New Roman" w:hAnsi="Times New Roman" w:cs="Times New Roman"/>
          <w:sz w:val="28"/>
          <w:szCs w:val="28"/>
        </w:rPr>
        <w:t xml:space="preserve"> Т.В. Теория организаций: </w:t>
      </w:r>
      <w:r>
        <w:rPr>
          <w:rFonts w:ascii="Times New Roman" w:hAnsi="Times New Roman" w:cs="Times New Roman"/>
          <w:sz w:val="28"/>
          <w:szCs w:val="28"/>
        </w:rPr>
        <w:t>учеб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особие. / Т.В. </w:t>
      </w:r>
      <w:proofErr w:type="spellStart"/>
      <w:r>
        <w:rPr>
          <w:rFonts w:ascii="Times New Roman" w:hAnsi="Times New Roman" w:cs="Times New Roman"/>
          <w:sz w:val="28"/>
          <w:szCs w:val="28"/>
        </w:rPr>
        <w:t>Светник</w:t>
      </w:r>
      <w:proofErr w:type="spellEnd"/>
      <w:r>
        <w:rPr>
          <w:rFonts w:ascii="Times New Roman" w:hAnsi="Times New Roman" w:cs="Times New Roman"/>
          <w:sz w:val="28"/>
          <w:szCs w:val="28"/>
        </w:rPr>
        <w:t>. /</w:t>
      </w:r>
      <w:r w:rsidRPr="009A0645">
        <w:rPr>
          <w:rFonts w:ascii="Times New Roman" w:hAnsi="Times New Roman" w:cs="Times New Roman"/>
          <w:sz w:val="28"/>
          <w:szCs w:val="28"/>
        </w:rPr>
        <w:t xml:space="preserve"> Иркутск: Изд-во БГУЭП, 2004. – 173 с.</w:t>
      </w:r>
    </w:p>
    <w:p w:rsidR="009A0645" w:rsidRPr="00D24763" w:rsidRDefault="009A0645" w:rsidP="00D313D2">
      <w:pPr>
        <w:pStyle w:val="a7"/>
        <w:numPr>
          <w:ilvl w:val="0"/>
          <w:numId w:val="3"/>
        </w:numPr>
        <w:spacing w:after="0" w:line="360" w:lineRule="auto"/>
        <w:ind w:left="0" w:firstLine="709"/>
        <w:jc w:val="both"/>
        <w:rPr>
          <w:rFonts w:ascii="Times New Roman" w:hAnsi="Times New Roman" w:cs="Times New Roman"/>
          <w:sz w:val="28"/>
          <w:szCs w:val="28"/>
        </w:rPr>
      </w:pPr>
      <w:r w:rsidRPr="009A0645">
        <w:rPr>
          <w:rFonts w:ascii="Times New Roman" w:hAnsi="Times New Roman" w:cs="Times New Roman"/>
          <w:sz w:val="28"/>
          <w:szCs w:val="28"/>
        </w:rPr>
        <w:lastRenderedPageBreak/>
        <w:t>Титов В.И. Экономика предприятия: учебник</w:t>
      </w:r>
      <w:r>
        <w:rPr>
          <w:rFonts w:ascii="Times New Roman" w:hAnsi="Times New Roman" w:cs="Times New Roman"/>
          <w:sz w:val="28"/>
          <w:szCs w:val="28"/>
        </w:rPr>
        <w:t>. / В.И. Титов. /</w:t>
      </w:r>
      <w:r w:rsidRPr="009A0645">
        <w:rPr>
          <w:rFonts w:ascii="Times New Roman" w:hAnsi="Times New Roman" w:cs="Times New Roman"/>
          <w:sz w:val="28"/>
          <w:szCs w:val="28"/>
        </w:rPr>
        <w:t xml:space="preserve"> М.: ЭКСМО, 2008. – 416 с.</w:t>
      </w:r>
    </w:p>
    <w:p w:rsidR="00AA5174" w:rsidRPr="00D24763" w:rsidRDefault="00AA5174" w:rsidP="00D313D2">
      <w:pPr>
        <w:pStyle w:val="a7"/>
        <w:spacing w:after="0" w:line="360" w:lineRule="auto"/>
        <w:ind w:left="0" w:firstLine="709"/>
        <w:jc w:val="both"/>
        <w:rPr>
          <w:rFonts w:ascii="Times New Roman" w:hAnsi="Times New Roman" w:cs="Times New Roman"/>
          <w:sz w:val="28"/>
          <w:szCs w:val="28"/>
        </w:rPr>
      </w:pPr>
    </w:p>
    <w:p w:rsidR="00BB5358" w:rsidRDefault="00BB5358"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Default="00B60C7C" w:rsidP="009A0645">
      <w:pPr>
        <w:spacing w:line="360" w:lineRule="auto"/>
        <w:jc w:val="both"/>
        <w:rPr>
          <w:rFonts w:ascii="Times New Roman" w:hAnsi="Times New Roman" w:cs="Times New Roman"/>
          <w:sz w:val="28"/>
          <w:szCs w:val="28"/>
        </w:rPr>
      </w:pPr>
    </w:p>
    <w:p w:rsidR="00B60C7C" w:rsidRPr="00BB5358" w:rsidRDefault="00B60C7C" w:rsidP="009A0645">
      <w:pPr>
        <w:spacing w:line="360" w:lineRule="auto"/>
        <w:jc w:val="both"/>
        <w:rPr>
          <w:rFonts w:ascii="Times New Roman" w:hAnsi="Times New Roman" w:cs="Times New Roman"/>
          <w:sz w:val="28"/>
          <w:szCs w:val="28"/>
        </w:rPr>
      </w:pPr>
    </w:p>
    <w:p w:rsidR="00A97E2D" w:rsidRPr="00D4196F" w:rsidRDefault="00BA3EE6" w:rsidP="00AD09F8">
      <w:pPr>
        <w:pStyle w:val="a7"/>
        <w:spacing w:line="360" w:lineRule="auto"/>
        <w:ind w:left="0" w:firstLine="709"/>
        <w:jc w:val="center"/>
        <w:rPr>
          <w:rFonts w:ascii="Times New Roman" w:hAnsi="Times New Roman" w:cs="Times New Roman"/>
          <w:b/>
          <w:sz w:val="28"/>
          <w:szCs w:val="28"/>
        </w:rPr>
      </w:pPr>
      <w:r w:rsidRPr="00D4196F">
        <w:rPr>
          <w:rFonts w:ascii="Times New Roman" w:hAnsi="Times New Roman" w:cs="Times New Roman"/>
          <w:b/>
          <w:sz w:val="28"/>
          <w:szCs w:val="28"/>
        </w:rPr>
        <w:lastRenderedPageBreak/>
        <w:t>ПРИЛОЖЕНИЕ А</w:t>
      </w:r>
    </w:p>
    <w:p w:rsidR="00BA3EE6" w:rsidRPr="00D4196F" w:rsidRDefault="00D1205D" w:rsidP="00AD09F8">
      <w:pPr>
        <w:pStyle w:val="a7"/>
        <w:spacing w:line="360" w:lineRule="auto"/>
        <w:ind w:left="0" w:firstLine="709"/>
        <w:jc w:val="center"/>
        <w:rPr>
          <w:rFonts w:ascii="Times New Roman" w:hAnsi="Times New Roman" w:cs="Times New Roman"/>
          <w:b/>
          <w:sz w:val="28"/>
          <w:szCs w:val="28"/>
        </w:rPr>
      </w:pPr>
      <w:r w:rsidRPr="00D4196F">
        <w:rPr>
          <w:rFonts w:ascii="Times New Roman" w:hAnsi="Times New Roman" w:cs="Times New Roman"/>
          <w:b/>
          <w:sz w:val="28"/>
          <w:szCs w:val="28"/>
        </w:rPr>
        <w:t>Детализация БП</w:t>
      </w:r>
    </w:p>
    <w:p w:rsidR="008939AD" w:rsidRDefault="00FC7C4B" w:rsidP="00AD09F8">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36E643" wp14:editId="792C837C">
            <wp:extent cx="5909481" cy="7847463"/>
            <wp:effectExtent l="0" t="0" r="0" b="1270"/>
            <wp:docPr id="15" name="Рисунок 15" descr="C:\Users\Angel\Pictures\курса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Pictures\курсач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0785" cy="7849194"/>
                    </a:xfrm>
                    <a:prstGeom prst="rect">
                      <a:avLst/>
                    </a:prstGeom>
                    <a:noFill/>
                    <a:ln>
                      <a:noFill/>
                    </a:ln>
                  </pic:spPr>
                </pic:pic>
              </a:graphicData>
            </a:graphic>
          </wp:inline>
        </w:drawing>
      </w:r>
    </w:p>
    <w:p w:rsidR="00D1205D" w:rsidRDefault="00D4196F" w:rsidP="00AD09F8">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А.1</w:t>
      </w:r>
      <w:r w:rsidR="00D1205D">
        <w:rPr>
          <w:rFonts w:ascii="Times New Roman" w:hAnsi="Times New Roman" w:cs="Times New Roman"/>
          <w:sz w:val="28"/>
          <w:szCs w:val="28"/>
        </w:rPr>
        <w:t xml:space="preserve"> </w:t>
      </w:r>
      <w:r w:rsidR="00D313D2">
        <w:rPr>
          <w:rFonts w:ascii="Times New Roman" w:hAnsi="Times New Roman" w:cs="Times New Roman"/>
          <w:sz w:val="28"/>
          <w:szCs w:val="28"/>
        </w:rPr>
        <w:t>-</w:t>
      </w:r>
      <w:r w:rsidR="00D1205D">
        <w:rPr>
          <w:rFonts w:ascii="Times New Roman" w:hAnsi="Times New Roman" w:cs="Times New Roman"/>
          <w:sz w:val="28"/>
          <w:szCs w:val="28"/>
        </w:rPr>
        <w:t xml:space="preserve"> Детализация БП «</w:t>
      </w:r>
      <w:r w:rsidR="00D47271">
        <w:rPr>
          <w:rFonts w:ascii="Times New Roman" w:hAnsi="Times New Roman" w:cs="Times New Roman"/>
          <w:sz w:val="28"/>
          <w:szCs w:val="28"/>
        </w:rPr>
        <w:t>Обработка заказа»</w:t>
      </w:r>
    </w:p>
    <w:p w:rsidR="007F3E20" w:rsidRPr="00D4196F" w:rsidRDefault="00724BDF" w:rsidP="00AD09F8">
      <w:pPr>
        <w:spacing w:line="360" w:lineRule="auto"/>
        <w:ind w:firstLine="709"/>
        <w:jc w:val="center"/>
        <w:rPr>
          <w:rFonts w:ascii="Times New Roman" w:hAnsi="Times New Roman" w:cs="Times New Roman"/>
          <w:b/>
          <w:sz w:val="28"/>
          <w:szCs w:val="28"/>
        </w:rPr>
      </w:pPr>
      <w:r w:rsidRPr="00D4196F">
        <w:rPr>
          <w:rFonts w:ascii="Times New Roman" w:hAnsi="Times New Roman" w:cs="Times New Roman"/>
          <w:b/>
          <w:sz w:val="28"/>
          <w:szCs w:val="28"/>
        </w:rPr>
        <w:lastRenderedPageBreak/>
        <w:t>ПРИЛОЖЕНИЕ Б</w:t>
      </w:r>
    </w:p>
    <w:p w:rsidR="00BA3EE6" w:rsidRPr="00D4196F" w:rsidRDefault="00D1205D" w:rsidP="00AD09F8">
      <w:pPr>
        <w:spacing w:line="360" w:lineRule="auto"/>
        <w:ind w:firstLine="709"/>
        <w:jc w:val="center"/>
        <w:rPr>
          <w:rFonts w:ascii="Times New Roman" w:hAnsi="Times New Roman" w:cs="Times New Roman"/>
          <w:b/>
          <w:sz w:val="28"/>
          <w:szCs w:val="28"/>
        </w:rPr>
      </w:pPr>
      <w:r w:rsidRPr="00D4196F">
        <w:rPr>
          <w:rFonts w:ascii="Times New Roman" w:hAnsi="Times New Roman" w:cs="Times New Roman"/>
          <w:b/>
          <w:sz w:val="28"/>
          <w:szCs w:val="28"/>
        </w:rPr>
        <w:t>Детализация БП</w:t>
      </w:r>
    </w:p>
    <w:p w:rsidR="007F3E20" w:rsidRDefault="007F3E20" w:rsidP="00AD09F8">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BD2282" wp14:editId="61E1B5CF">
            <wp:extent cx="5909481" cy="7792872"/>
            <wp:effectExtent l="0" t="0" r="0" b="0"/>
            <wp:docPr id="16" name="Рисунок 16" descr="C:\Users\Angel\Pictures\курса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Pictures\курсач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708" cy="7812952"/>
                    </a:xfrm>
                    <a:prstGeom prst="rect">
                      <a:avLst/>
                    </a:prstGeom>
                    <a:noFill/>
                    <a:ln>
                      <a:noFill/>
                    </a:ln>
                  </pic:spPr>
                </pic:pic>
              </a:graphicData>
            </a:graphic>
          </wp:inline>
        </w:drawing>
      </w:r>
    </w:p>
    <w:p w:rsidR="00D1205D" w:rsidRDefault="00D1205D" w:rsidP="00AD09F8">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4196F">
        <w:rPr>
          <w:rFonts w:ascii="Times New Roman" w:hAnsi="Times New Roman" w:cs="Times New Roman"/>
          <w:sz w:val="28"/>
          <w:szCs w:val="28"/>
        </w:rPr>
        <w:t>Б.1</w:t>
      </w:r>
      <w:r w:rsidR="00D47271">
        <w:rPr>
          <w:rFonts w:ascii="Times New Roman" w:hAnsi="Times New Roman" w:cs="Times New Roman"/>
          <w:sz w:val="28"/>
          <w:szCs w:val="28"/>
        </w:rPr>
        <w:t xml:space="preserve"> </w:t>
      </w:r>
      <w:r w:rsidR="00D313D2">
        <w:rPr>
          <w:rFonts w:ascii="Times New Roman" w:hAnsi="Times New Roman" w:cs="Times New Roman"/>
          <w:sz w:val="28"/>
          <w:szCs w:val="28"/>
        </w:rPr>
        <w:t>-</w:t>
      </w:r>
      <w:r w:rsidR="00D47271">
        <w:rPr>
          <w:rFonts w:ascii="Times New Roman" w:hAnsi="Times New Roman" w:cs="Times New Roman"/>
          <w:sz w:val="28"/>
          <w:szCs w:val="28"/>
        </w:rPr>
        <w:t xml:space="preserve"> Детализация БП «Продажа»</w:t>
      </w:r>
    </w:p>
    <w:p w:rsidR="00F24980" w:rsidRDefault="00F24980" w:rsidP="00AD09F8">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58888" cy="9155870"/>
            <wp:effectExtent l="0" t="0" r="8890" b="7620"/>
            <wp:docPr id="2" name="Рисунок 2" descr="C:\Users\Angel\Pictures\антипла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Pictures\антиплагин.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8888" cy="9155870"/>
                    </a:xfrm>
                    <a:prstGeom prst="rect">
                      <a:avLst/>
                    </a:prstGeom>
                    <a:noFill/>
                    <a:ln>
                      <a:noFill/>
                    </a:ln>
                  </pic:spPr>
                </pic:pic>
              </a:graphicData>
            </a:graphic>
          </wp:inline>
        </w:drawing>
      </w:r>
    </w:p>
    <w:sectPr w:rsidR="00F24980" w:rsidSect="004303E6">
      <w:footerReference w:type="default" r:id="rId22"/>
      <w:pgSz w:w="11906" w:h="16838"/>
      <w:pgMar w:top="1134" w:right="850"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964" w:rsidRDefault="00E57964" w:rsidP="001D36ED">
      <w:pPr>
        <w:spacing w:after="0" w:line="240" w:lineRule="auto"/>
      </w:pPr>
      <w:r>
        <w:separator/>
      </w:r>
    </w:p>
  </w:endnote>
  <w:endnote w:type="continuationSeparator" w:id="0">
    <w:p w:rsidR="00E57964" w:rsidRDefault="00E57964" w:rsidP="001D3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7013497"/>
      <w:docPartObj>
        <w:docPartGallery w:val="Page Numbers (Bottom of Page)"/>
        <w:docPartUnique/>
      </w:docPartObj>
    </w:sdtPr>
    <w:sdtEndPr/>
    <w:sdtContent>
      <w:p w:rsidR="00516B30" w:rsidRDefault="00516B30">
        <w:pPr>
          <w:pStyle w:val="a5"/>
          <w:jc w:val="center"/>
        </w:pPr>
        <w:r>
          <w:fldChar w:fldCharType="begin"/>
        </w:r>
        <w:r>
          <w:instrText>PAGE   \* MERGEFORMAT</w:instrText>
        </w:r>
        <w:r>
          <w:fldChar w:fldCharType="separate"/>
        </w:r>
        <w:r w:rsidR="00A61DB0">
          <w:rPr>
            <w:noProof/>
          </w:rPr>
          <w:t>4</w:t>
        </w:r>
        <w:r>
          <w:fldChar w:fldCharType="end"/>
        </w:r>
      </w:p>
    </w:sdtContent>
  </w:sdt>
  <w:p w:rsidR="00516B30" w:rsidRDefault="00516B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964" w:rsidRDefault="00E57964" w:rsidP="001D36ED">
      <w:pPr>
        <w:spacing w:after="0" w:line="240" w:lineRule="auto"/>
      </w:pPr>
      <w:r>
        <w:separator/>
      </w:r>
    </w:p>
  </w:footnote>
  <w:footnote w:type="continuationSeparator" w:id="0">
    <w:p w:rsidR="00E57964" w:rsidRDefault="00E57964" w:rsidP="001D36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53310"/>
    <w:multiLevelType w:val="hybridMultilevel"/>
    <w:tmpl w:val="C8AE6310"/>
    <w:lvl w:ilvl="0" w:tplc="CC88265A">
      <w:start w:val="1"/>
      <w:numFmt w:val="decimal"/>
      <w:lvlText w:val="%1  "/>
      <w:lvlJc w:val="left"/>
      <w:pPr>
        <w:ind w:left="3012" w:hanging="360"/>
      </w:pPr>
      <w:rPr>
        <w:rFonts w:cs="Times New Roman" w:hint="default"/>
      </w:rPr>
    </w:lvl>
    <w:lvl w:ilvl="1" w:tplc="04190019">
      <w:start w:val="1"/>
      <w:numFmt w:val="lowerLetter"/>
      <w:lvlText w:val="%2."/>
      <w:lvlJc w:val="left"/>
      <w:pPr>
        <w:ind w:left="3732" w:hanging="360"/>
      </w:pPr>
    </w:lvl>
    <w:lvl w:ilvl="2" w:tplc="3AF06D96">
      <w:start w:val="1"/>
      <w:numFmt w:val="decimal"/>
      <w:lvlText w:val="%3."/>
      <w:lvlJc w:val="left"/>
      <w:pPr>
        <w:ind w:left="4452" w:hanging="180"/>
      </w:pPr>
      <w:rPr>
        <w:rFonts w:hint="default"/>
      </w:rPr>
    </w:lvl>
    <w:lvl w:ilvl="3" w:tplc="0419000F">
      <w:start w:val="1"/>
      <w:numFmt w:val="decimal"/>
      <w:lvlText w:val="%4."/>
      <w:lvlJc w:val="left"/>
      <w:pPr>
        <w:ind w:left="5172" w:hanging="360"/>
      </w:pPr>
    </w:lvl>
    <w:lvl w:ilvl="4" w:tplc="04190019">
      <w:start w:val="1"/>
      <w:numFmt w:val="lowerLetter"/>
      <w:lvlText w:val="%5."/>
      <w:lvlJc w:val="left"/>
      <w:pPr>
        <w:ind w:left="5892" w:hanging="360"/>
      </w:pPr>
    </w:lvl>
    <w:lvl w:ilvl="5" w:tplc="0419001B">
      <w:start w:val="1"/>
      <w:numFmt w:val="lowerRoman"/>
      <w:lvlText w:val="%6."/>
      <w:lvlJc w:val="right"/>
      <w:pPr>
        <w:ind w:left="6612" w:hanging="180"/>
      </w:pPr>
    </w:lvl>
    <w:lvl w:ilvl="6" w:tplc="0419000F">
      <w:start w:val="1"/>
      <w:numFmt w:val="decimal"/>
      <w:lvlText w:val="%7."/>
      <w:lvlJc w:val="left"/>
      <w:pPr>
        <w:ind w:left="7332" w:hanging="360"/>
      </w:pPr>
    </w:lvl>
    <w:lvl w:ilvl="7" w:tplc="04190019" w:tentative="1">
      <w:start w:val="1"/>
      <w:numFmt w:val="lowerLetter"/>
      <w:lvlText w:val="%8."/>
      <w:lvlJc w:val="left"/>
      <w:pPr>
        <w:ind w:left="8052" w:hanging="360"/>
      </w:pPr>
    </w:lvl>
    <w:lvl w:ilvl="8" w:tplc="0419001B" w:tentative="1">
      <w:start w:val="1"/>
      <w:numFmt w:val="lowerRoman"/>
      <w:lvlText w:val="%9."/>
      <w:lvlJc w:val="right"/>
      <w:pPr>
        <w:ind w:left="8772" w:hanging="180"/>
      </w:pPr>
    </w:lvl>
  </w:abstractNum>
  <w:abstractNum w:abstractNumId="1">
    <w:nsid w:val="418432D0"/>
    <w:multiLevelType w:val="multilevel"/>
    <w:tmpl w:val="3894EBF0"/>
    <w:lvl w:ilvl="0">
      <w:start w:val="1"/>
      <w:numFmt w:val="decimal"/>
      <w:lvlText w:val="%1"/>
      <w:lvlJc w:val="left"/>
      <w:pPr>
        <w:ind w:left="375" w:hanging="375"/>
      </w:pPr>
      <w:rPr>
        <w:rFonts w:hint="default"/>
      </w:rPr>
    </w:lvl>
    <w:lvl w:ilvl="1">
      <w:start w:val="1"/>
      <w:numFmt w:val="decimal"/>
      <w:lvlText w:val="%1.%2"/>
      <w:lvlJc w:val="left"/>
      <w:pPr>
        <w:ind w:left="1887" w:hanging="375"/>
      </w:pPr>
      <w:rPr>
        <w:rFonts w:hint="default"/>
      </w:rPr>
    </w:lvl>
    <w:lvl w:ilvl="2">
      <w:start w:val="1"/>
      <w:numFmt w:val="decimal"/>
      <w:lvlText w:val="%1.%2.%3"/>
      <w:lvlJc w:val="left"/>
      <w:pPr>
        <w:ind w:left="3744" w:hanging="72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128" w:hanging="108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512" w:hanging="1440"/>
      </w:pPr>
      <w:rPr>
        <w:rFonts w:hint="default"/>
      </w:rPr>
    </w:lvl>
    <w:lvl w:ilvl="7">
      <w:start w:val="1"/>
      <w:numFmt w:val="decimal"/>
      <w:lvlText w:val="%1.%2.%3.%4.%5.%6.%7.%8"/>
      <w:lvlJc w:val="left"/>
      <w:pPr>
        <w:ind w:left="12384" w:hanging="1800"/>
      </w:pPr>
      <w:rPr>
        <w:rFonts w:hint="default"/>
      </w:rPr>
    </w:lvl>
    <w:lvl w:ilvl="8">
      <w:start w:val="1"/>
      <w:numFmt w:val="decimal"/>
      <w:lvlText w:val="%1.%2.%3.%4.%5.%6.%7.%8.%9"/>
      <w:lvlJc w:val="left"/>
      <w:pPr>
        <w:ind w:left="14256" w:hanging="2160"/>
      </w:pPr>
      <w:rPr>
        <w:rFonts w:hint="default"/>
      </w:rPr>
    </w:lvl>
  </w:abstractNum>
  <w:abstractNum w:abstractNumId="2">
    <w:nsid w:val="5ACF74FD"/>
    <w:multiLevelType w:val="multilevel"/>
    <w:tmpl w:val="00D2DE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BC95889"/>
    <w:multiLevelType w:val="hybridMultilevel"/>
    <w:tmpl w:val="D7D6BEC8"/>
    <w:lvl w:ilvl="0" w:tplc="CC88265A">
      <w:start w:val="1"/>
      <w:numFmt w:val="decimal"/>
      <w:lvlText w:val="%1  "/>
      <w:lvlJc w:val="left"/>
      <w:pPr>
        <w:ind w:left="114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6ED"/>
    <w:rsid w:val="00002AC2"/>
    <w:rsid w:val="000053C0"/>
    <w:rsid w:val="00007E56"/>
    <w:rsid w:val="0001496A"/>
    <w:rsid w:val="0004228F"/>
    <w:rsid w:val="000616EE"/>
    <w:rsid w:val="000960C2"/>
    <w:rsid w:val="000C0D85"/>
    <w:rsid w:val="000D210F"/>
    <w:rsid w:val="000E7AED"/>
    <w:rsid w:val="0010719F"/>
    <w:rsid w:val="00111911"/>
    <w:rsid w:val="00122D73"/>
    <w:rsid w:val="00145D77"/>
    <w:rsid w:val="00163DB3"/>
    <w:rsid w:val="00173F37"/>
    <w:rsid w:val="0018158E"/>
    <w:rsid w:val="001958F0"/>
    <w:rsid w:val="001D36ED"/>
    <w:rsid w:val="00206895"/>
    <w:rsid w:val="00211B30"/>
    <w:rsid w:val="002146B6"/>
    <w:rsid w:val="00225F39"/>
    <w:rsid w:val="00230FC1"/>
    <w:rsid w:val="002670F4"/>
    <w:rsid w:val="00273204"/>
    <w:rsid w:val="002734C5"/>
    <w:rsid w:val="002A0F5A"/>
    <w:rsid w:val="002B536C"/>
    <w:rsid w:val="002B7FC5"/>
    <w:rsid w:val="002C3AD2"/>
    <w:rsid w:val="002D597B"/>
    <w:rsid w:val="002F3F8E"/>
    <w:rsid w:val="00340B18"/>
    <w:rsid w:val="00342F7E"/>
    <w:rsid w:val="00350838"/>
    <w:rsid w:val="00371FD7"/>
    <w:rsid w:val="003B4707"/>
    <w:rsid w:val="003B64EA"/>
    <w:rsid w:val="003F0DEF"/>
    <w:rsid w:val="00400B3B"/>
    <w:rsid w:val="00400D5E"/>
    <w:rsid w:val="004254F6"/>
    <w:rsid w:val="004303E6"/>
    <w:rsid w:val="00434041"/>
    <w:rsid w:val="004540B2"/>
    <w:rsid w:val="004B4A0A"/>
    <w:rsid w:val="004C30B1"/>
    <w:rsid w:val="004D04DA"/>
    <w:rsid w:val="004D1883"/>
    <w:rsid w:val="004E60E6"/>
    <w:rsid w:val="00516B30"/>
    <w:rsid w:val="005217A7"/>
    <w:rsid w:val="00542692"/>
    <w:rsid w:val="0054469E"/>
    <w:rsid w:val="00583207"/>
    <w:rsid w:val="005D6373"/>
    <w:rsid w:val="005E2560"/>
    <w:rsid w:val="005F16B9"/>
    <w:rsid w:val="005F1AFA"/>
    <w:rsid w:val="00613793"/>
    <w:rsid w:val="006521A6"/>
    <w:rsid w:val="0066161B"/>
    <w:rsid w:val="00691824"/>
    <w:rsid w:val="00692C60"/>
    <w:rsid w:val="006B5383"/>
    <w:rsid w:val="006D5F96"/>
    <w:rsid w:val="006E1B44"/>
    <w:rsid w:val="006F1C81"/>
    <w:rsid w:val="006F53B1"/>
    <w:rsid w:val="00724A52"/>
    <w:rsid w:val="00724BDF"/>
    <w:rsid w:val="0077491F"/>
    <w:rsid w:val="007823F8"/>
    <w:rsid w:val="007B7077"/>
    <w:rsid w:val="007C6544"/>
    <w:rsid w:val="007C7646"/>
    <w:rsid w:val="007F3E20"/>
    <w:rsid w:val="007F45A8"/>
    <w:rsid w:val="00820E52"/>
    <w:rsid w:val="008236AD"/>
    <w:rsid w:val="00834173"/>
    <w:rsid w:val="00843796"/>
    <w:rsid w:val="00850309"/>
    <w:rsid w:val="0086075B"/>
    <w:rsid w:val="0087050E"/>
    <w:rsid w:val="00885985"/>
    <w:rsid w:val="008939AD"/>
    <w:rsid w:val="008C3CD8"/>
    <w:rsid w:val="008C40D9"/>
    <w:rsid w:val="0091361A"/>
    <w:rsid w:val="009637CC"/>
    <w:rsid w:val="009669B0"/>
    <w:rsid w:val="00970B73"/>
    <w:rsid w:val="009A0640"/>
    <w:rsid w:val="009A0645"/>
    <w:rsid w:val="009B335E"/>
    <w:rsid w:val="009B5126"/>
    <w:rsid w:val="009C3F38"/>
    <w:rsid w:val="009F0AAB"/>
    <w:rsid w:val="009F609D"/>
    <w:rsid w:val="00A472E9"/>
    <w:rsid w:val="00A61DB0"/>
    <w:rsid w:val="00A64397"/>
    <w:rsid w:val="00A72DC0"/>
    <w:rsid w:val="00A75745"/>
    <w:rsid w:val="00A84197"/>
    <w:rsid w:val="00A97E2D"/>
    <w:rsid w:val="00AA5174"/>
    <w:rsid w:val="00AC0254"/>
    <w:rsid w:val="00AD09F8"/>
    <w:rsid w:val="00AD2BDE"/>
    <w:rsid w:val="00B102B9"/>
    <w:rsid w:val="00B1611E"/>
    <w:rsid w:val="00B529CF"/>
    <w:rsid w:val="00B60C7C"/>
    <w:rsid w:val="00B716C4"/>
    <w:rsid w:val="00BA3B06"/>
    <w:rsid w:val="00BA3EE6"/>
    <w:rsid w:val="00BB4B2F"/>
    <w:rsid w:val="00BB5358"/>
    <w:rsid w:val="00C15AA9"/>
    <w:rsid w:val="00C26968"/>
    <w:rsid w:val="00C40252"/>
    <w:rsid w:val="00C7563F"/>
    <w:rsid w:val="00C77979"/>
    <w:rsid w:val="00C9340A"/>
    <w:rsid w:val="00C94E73"/>
    <w:rsid w:val="00C967AA"/>
    <w:rsid w:val="00CB4804"/>
    <w:rsid w:val="00D01CDB"/>
    <w:rsid w:val="00D1205D"/>
    <w:rsid w:val="00D21468"/>
    <w:rsid w:val="00D24763"/>
    <w:rsid w:val="00D25AC1"/>
    <w:rsid w:val="00D313D2"/>
    <w:rsid w:val="00D4196F"/>
    <w:rsid w:val="00D45AFC"/>
    <w:rsid w:val="00D47271"/>
    <w:rsid w:val="00D5048E"/>
    <w:rsid w:val="00D80508"/>
    <w:rsid w:val="00D978C4"/>
    <w:rsid w:val="00DA19F1"/>
    <w:rsid w:val="00DC4FB8"/>
    <w:rsid w:val="00DE44A8"/>
    <w:rsid w:val="00DE5B5E"/>
    <w:rsid w:val="00E04BD3"/>
    <w:rsid w:val="00E0506F"/>
    <w:rsid w:val="00E45D81"/>
    <w:rsid w:val="00E57964"/>
    <w:rsid w:val="00E57BD7"/>
    <w:rsid w:val="00E85EF1"/>
    <w:rsid w:val="00EA03AE"/>
    <w:rsid w:val="00F07E3C"/>
    <w:rsid w:val="00F15D50"/>
    <w:rsid w:val="00F24980"/>
    <w:rsid w:val="00F35A03"/>
    <w:rsid w:val="00F43BCF"/>
    <w:rsid w:val="00F604CB"/>
    <w:rsid w:val="00F6237C"/>
    <w:rsid w:val="00F6747F"/>
    <w:rsid w:val="00F73473"/>
    <w:rsid w:val="00F95EAE"/>
    <w:rsid w:val="00FA0C43"/>
    <w:rsid w:val="00FB4A86"/>
    <w:rsid w:val="00FB6733"/>
    <w:rsid w:val="00FC7C4B"/>
    <w:rsid w:val="00FD71CF"/>
    <w:rsid w:val="00FF6415"/>
    <w:rsid w:val="00FF6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36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D36ED"/>
  </w:style>
  <w:style w:type="paragraph" w:styleId="a5">
    <w:name w:val="footer"/>
    <w:basedOn w:val="a"/>
    <w:link w:val="a6"/>
    <w:uiPriority w:val="99"/>
    <w:unhideWhenUsed/>
    <w:rsid w:val="001D36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D36ED"/>
  </w:style>
  <w:style w:type="paragraph" w:styleId="a7">
    <w:name w:val="List Paragraph"/>
    <w:basedOn w:val="a"/>
    <w:uiPriority w:val="34"/>
    <w:qFormat/>
    <w:rsid w:val="0004228F"/>
    <w:pPr>
      <w:ind w:left="720"/>
      <w:contextualSpacing/>
    </w:pPr>
  </w:style>
  <w:style w:type="character" w:styleId="a8">
    <w:name w:val="Placeholder Text"/>
    <w:basedOn w:val="a0"/>
    <w:uiPriority w:val="99"/>
    <w:semiHidden/>
    <w:rsid w:val="004254F6"/>
    <w:rPr>
      <w:color w:val="808080"/>
    </w:rPr>
  </w:style>
  <w:style w:type="paragraph" w:styleId="a9">
    <w:name w:val="Balloon Text"/>
    <w:basedOn w:val="a"/>
    <w:link w:val="aa"/>
    <w:uiPriority w:val="99"/>
    <w:semiHidden/>
    <w:unhideWhenUsed/>
    <w:rsid w:val="004254F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54F6"/>
    <w:rPr>
      <w:rFonts w:ascii="Tahoma" w:hAnsi="Tahoma" w:cs="Tahoma"/>
      <w:sz w:val="16"/>
      <w:szCs w:val="16"/>
    </w:rPr>
  </w:style>
  <w:style w:type="table" w:styleId="ab">
    <w:name w:val="Table Grid"/>
    <w:basedOn w:val="a1"/>
    <w:uiPriority w:val="59"/>
    <w:rsid w:val="00B16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36E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D36ED"/>
  </w:style>
  <w:style w:type="paragraph" w:styleId="a5">
    <w:name w:val="footer"/>
    <w:basedOn w:val="a"/>
    <w:link w:val="a6"/>
    <w:uiPriority w:val="99"/>
    <w:unhideWhenUsed/>
    <w:rsid w:val="001D36E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D36ED"/>
  </w:style>
  <w:style w:type="paragraph" w:styleId="a7">
    <w:name w:val="List Paragraph"/>
    <w:basedOn w:val="a"/>
    <w:uiPriority w:val="34"/>
    <w:qFormat/>
    <w:rsid w:val="0004228F"/>
    <w:pPr>
      <w:ind w:left="720"/>
      <w:contextualSpacing/>
    </w:pPr>
  </w:style>
  <w:style w:type="character" w:styleId="a8">
    <w:name w:val="Placeholder Text"/>
    <w:basedOn w:val="a0"/>
    <w:uiPriority w:val="99"/>
    <w:semiHidden/>
    <w:rsid w:val="004254F6"/>
    <w:rPr>
      <w:color w:val="808080"/>
    </w:rPr>
  </w:style>
  <w:style w:type="paragraph" w:styleId="a9">
    <w:name w:val="Balloon Text"/>
    <w:basedOn w:val="a"/>
    <w:link w:val="aa"/>
    <w:uiPriority w:val="99"/>
    <w:semiHidden/>
    <w:unhideWhenUsed/>
    <w:rsid w:val="004254F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254F6"/>
    <w:rPr>
      <w:rFonts w:ascii="Tahoma" w:hAnsi="Tahoma" w:cs="Tahoma"/>
      <w:sz w:val="16"/>
      <w:szCs w:val="16"/>
    </w:rPr>
  </w:style>
  <w:style w:type="table" w:styleId="ab">
    <w:name w:val="Table Grid"/>
    <w:basedOn w:val="a1"/>
    <w:uiPriority w:val="59"/>
    <w:rsid w:val="00B16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70512">
      <w:bodyDiv w:val="1"/>
      <w:marLeft w:val="0"/>
      <w:marRight w:val="0"/>
      <w:marTop w:val="0"/>
      <w:marBottom w:val="0"/>
      <w:divBdr>
        <w:top w:val="none" w:sz="0" w:space="0" w:color="auto"/>
        <w:left w:val="none" w:sz="0" w:space="0" w:color="auto"/>
        <w:bottom w:val="none" w:sz="0" w:space="0" w:color="auto"/>
        <w:right w:val="none" w:sz="0" w:space="0" w:color="auto"/>
      </w:divBdr>
    </w:div>
    <w:div w:id="997730709">
      <w:bodyDiv w:val="1"/>
      <w:marLeft w:val="0"/>
      <w:marRight w:val="0"/>
      <w:marTop w:val="0"/>
      <w:marBottom w:val="0"/>
      <w:divBdr>
        <w:top w:val="none" w:sz="0" w:space="0" w:color="auto"/>
        <w:left w:val="none" w:sz="0" w:space="0" w:color="auto"/>
        <w:bottom w:val="none" w:sz="0" w:space="0" w:color="auto"/>
        <w:right w:val="none" w:sz="0" w:space="0" w:color="auto"/>
      </w:divBdr>
    </w:div>
    <w:div w:id="1534152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F4742-C341-4DCD-819E-217C628C6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43</Pages>
  <Words>6493</Words>
  <Characters>37015</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27</cp:revision>
  <dcterms:created xsi:type="dcterms:W3CDTF">2019-05-24T09:37:00Z</dcterms:created>
  <dcterms:modified xsi:type="dcterms:W3CDTF">2019-07-12T07:52:00Z</dcterms:modified>
</cp:coreProperties>
</file>