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8E" w:rsidRDefault="006F428E" w:rsidP="002C4525">
      <w:pPr>
        <w:rPr>
          <w:rFonts w:ascii="Times New Roman" w:hAnsi="Times New Roman" w:cs="Times New Roman"/>
          <w:b/>
          <w:sz w:val="24"/>
          <w:szCs w:val="24"/>
          <w:shd w:val="clear" w:color="auto" w:fill="FFFFFF"/>
        </w:rPr>
      </w:pPr>
    </w:p>
    <w:p w:rsidR="00FD224A" w:rsidRDefault="00FD224A" w:rsidP="00FD224A">
      <w:pPr>
        <w:spacing w:line="240" w:lineRule="atLeast"/>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rsidR="00FD224A" w:rsidRDefault="00FD224A" w:rsidP="00FD224A">
      <w:pPr>
        <w:spacing w:line="240" w:lineRule="atLeast"/>
        <w:jc w:val="center"/>
        <w:rPr>
          <w:rFonts w:ascii="Times New Roman" w:hAnsi="Times New Roman" w:cs="Times New Roman"/>
          <w:sz w:val="24"/>
        </w:rPr>
      </w:pPr>
      <w:r>
        <w:rPr>
          <w:rFonts w:ascii="Times New Roman" w:hAnsi="Times New Roman" w:cs="Times New Roman"/>
          <w:sz w:val="24"/>
        </w:rPr>
        <w:t xml:space="preserve">Федеральное государственное бюджетное образовательное учреждение высшего образования </w:t>
      </w:r>
    </w:p>
    <w:p w:rsidR="00FD224A" w:rsidRDefault="00FD224A" w:rsidP="00FD224A">
      <w:pPr>
        <w:spacing w:line="240" w:lineRule="atLeast"/>
        <w:jc w:val="center"/>
        <w:rPr>
          <w:rFonts w:ascii="Times New Roman" w:hAnsi="Times New Roman" w:cs="Times New Roman"/>
          <w:b/>
          <w:caps/>
          <w:sz w:val="28"/>
        </w:rPr>
      </w:pPr>
      <w:r>
        <w:rPr>
          <w:rFonts w:ascii="Times New Roman" w:hAnsi="Times New Roman" w:cs="Times New Roman"/>
          <w:b/>
          <w:caps/>
          <w:sz w:val="28"/>
        </w:rPr>
        <w:t>«Кубанский государственный университет»</w:t>
      </w:r>
    </w:p>
    <w:p w:rsidR="00FD224A" w:rsidRDefault="00FD224A" w:rsidP="00FD224A">
      <w:pPr>
        <w:spacing w:line="240" w:lineRule="atLeast"/>
        <w:jc w:val="center"/>
        <w:rPr>
          <w:rFonts w:ascii="Times New Roman" w:hAnsi="Times New Roman" w:cs="Times New Roman"/>
          <w:b/>
          <w:sz w:val="28"/>
        </w:rPr>
      </w:pPr>
      <w:r>
        <w:rPr>
          <w:rFonts w:ascii="Times New Roman" w:hAnsi="Times New Roman" w:cs="Times New Roman"/>
          <w:b/>
          <w:sz w:val="28"/>
        </w:rPr>
        <w:t>(ФГБОУ ВО «</w:t>
      </w:r>
      <w:proofErr w:type="spellStart"/>
      <w:r>
        <w:rPr>
          <w:rFonts w:ascii="Times New Roman" w:hAnsi="Times New Roman" w:cs="Times New Roman"/>
          <w:b/>
          <w:sz w:val="28"/>
        </w:rPr>
        <w:t>КубГУ</w:t>
      </w:r>
      <w:proofErr w:type="spellEnd"/>
      <w:r>
        <w:rPr>
          <w:rFonts w:ascii="Times New Roman" w:hAnsi="Times New Roman" w:cs="Times New Roman"/>
          <w:b/>
          <w:sz w:val="28"/>
        </w:rPr>
        <w:t>»)</w:t>
      </w:r>
    </w:p>
    <w:p w:rsidR="00FD224A" w:rsidRDefault="00FD224A" w:rsidP="00FD224A">
      <w:pPr>
        <w:spacing w:line="240" w:lineRule="atLeast"/>
        <w:jc w:val="center"/>
        <w:rPr>
          <w:rFonts w:ascii="Times New Roman" w:hAnsi="Times New Roman" w:cs="Times New Roman"/>
          <w:b/>
          <w:sz w:val="28"/>
        </w:rPr>
      </w:pPr>
    </w:p>
    <w:p w:rsidR="00FD224A" w:rsidRDefault="00FD224A" w:rsidP="00FD224A">
      <w:pPr>
        <w:spacing w:line="240" w:lineRule="atLeast"/>
        <w:jc w:val="center"/>
        <w:rPr>
          <w:rFonts w:ascii="Times New Roman" w:hAnsi="Times New Roman" w:cs="Times New Roman"/>
          <w:b/>
          <w:sz w:val="28"/>
        </w:rPr>
      </w:pPr>
    </w:p>
    <w:p w:rsidR="00FD224A" w:rsidRDefault="00FD224A" w:rsidP="00FD224A">
      <w:pPr>
        <w:jc w:val="center"/>
        <w:rPr>
          <w:rFonts w:ascii="Times New Roman" w:hAnsi="Times New Roman" w:cs="Times New Roman"/>
          <w:sz w:val="28"/>
        </w:rPr>
      </w:pPr>
      <w:r>
        <w:rPr>
          <w:rFonts w:ascii="Times New Roman" w:hAnsi="Times New Roman" w:cs="Times New Roman"/>
          <w:sz w:val="28"/>
        </w:rPr>
        <w:t>Экономический факультет. Специальность Экономическая безопасность.</w:t>
      </w:r>
    </w:p>
    <w:p w:rsidR="00FD224A" w:rsidRDefault="00FD224A" w:rsidP="00FD224A">
      <w:pPr>
        <w:jc w:val="center"/>
        <w:rPr>
          <w:rFonts w:ascii="Times New Roman" w:hAnsi="Times New Roman" w:cs="Times New Roman"/>
          <w:sz w:val="28"/>
        </w:rPr>
      </w:pPr>
    </w:p>
    <w:p w:rsidR="00FD224A" w:rsidRDefault="00FD224A" w:rsidP="00FD224A">
      <w:pPr>
        <w:jc w:val="center"/>
        <w:rPr>
          <w:rFonts w:ascii="Times New Roman" w:hAnsi="Times New Roman" w:cs="Times New Roman"/>
          <w:sz w:val="28"/>
        </w:rPr>
      </w:pPr>
    </w:p>
    <w:p w:rsidR="00FD224A" w:rsidRDefault="00FD224A" w:rsidP="00FD224A">
      <w:pPr>
        <w:jc w:val="center"/>
        <w:rPr>
          <w:rFonts w:ascii="Times New Roman" w:hAnsi="Times New Roman" w:cs="Times New Roman"/>
          <w:b/>
          <w:caps/>
          <w:sz w:val="28"/>
        </w:rPr>
      </w:pPr>
      <w:r>
        <w:rPr>
          <w:rFonts w:ascii="Times New Roman" w:hAnsi="Times New Roman" w:cs="Times New Roman"/>
          <w:b/>
          <w:caps/>
          <w:sz w:val="28"/>
        </w:rPr>
        <w:t>доклад по мировой экономике на тему</w:t>
      </w:r>
    </w:p>
    <w:p w:rsidR="00FD224A" w:rsidRDefault="00FD224A" w:rsidP="00FD224A">
      <w:pPr>
        <w:jc w:val="center"/>
        <w:rPr>
          <w:rFonts w:ascii="Times New Roman" w:hAnsi="Times New Roman" w:cs="Times New Roman"/>
          <w:b/>
          <w:caps/>
          <w:sz w:val="28"/>
        </w:rPr>
      </w:pPr>
      <w:r>
        <w:rPr>
          <w:rFonts w:ascii="Times New Roman" w:hAnsi="Times New Roman" w:cs="Times New Roman"/>
          <w:b/>
          <w:caps/>
          <w:sz w:val="28"/>
        </w:rPr>
        <w:t>«Анализ экономики оаэ (объединенных арабских эмиратов)»</w:t>
      </w:r>
    </w:p>
    <w:p w:rsidR="00FD224A" w:rsidRDefault="00FD224A">
      <w:pPr>
        <w:rPr>
          <w:rFonts w:ascii="Times New Roman" w:hAnsi="Times New Roman" w:cs="Times New Roman"/>
          <w:b/>
          <w:sz w:val="24"/>
          <w:szCs w:val="24"/>
          <w:shd w:val="clear" w:color="auto" w:fill="FFFFFF"/>
        </w:rPr>
      </w:pPr>
    </w:p>
    <w:p w:rsidR="00FD224A" w:rsidRDefault="00FD224A">
      <w:pPr>
        <w:rPr>
          <w:rFonts w:ascii="Times New Roman" w:hAnsi="Times New Roman" w:cs="Times New Roman"/>
          <w:b/>
          <w:sz w:val="24"/>
          <w:szCs w:val="24"/>
          <w:shd w:val="clear" w:color="auto" w:fill="FFFFFF"/>
        </w:rPr>
      </w:pPr>
    </w:p>
    <w:p w:rsidR="00FD224A" w:rsidRDefault="00FD224A">
      <w:pPr>
        <w:rPr>
          <w:rFonts w:ascii="Times New Roman" w:hAnsi="Times New Roman" w:cs="Times New Roman"/>
          <w:b/>
          <w:sz w:val="24"/>
          <w:szCs w:val="24"/>
          <w:shd w:val="clear" w:color="auto" w:fill="FFFFFF"/>
        </w:rPr>
      </w:pPr>
    </w:p>
    <w:p w:rsidR="00FD224A" w:rsidRDefault="00FD224A">
      <w:pPr>
        <w:rPr>
          <w:rFonts w:ascii="Times New Roman" w:hAnsi="Times New Roman" w:cs="Times New Roman"/>
          <w:b/>
          <w:sz w:val="24"/>
          <w:szCs w:val="24"/>
          <w:shd w:val="clear" w:color="auto" w:fill="FFFFFF"/>
        </w:rPr>
      </w:pPr>
    </w:p>
    <w:p w:rsidR="00FD224A" w:rsidRDefault="00FD224A">
      <w:pPr>
        <w:rPr>
          <w:rFonts w:ascii="Times New Roman" w:hAnsi="Times New Roman" w:cs="Times New Roman"/>
          <w:b/>
          <w:sz w:val="24"/>
          <w:szCs w:val="24"/>
          <w:shd w:val="clear" w:color="auto" w:fill="FFFFFF"/>
        </w:rPr>
      </w:pPr>
    </w:p>
    <w:p w:rsidR="00FD224A" w:rsidRDefault="00FD224A">
      <w:pPr>
        <w:rPr>
          <w:rFonts w:ascii="Times New Roman" w:hAnsi="Times New Roman" w:cs="Times New Roman"/>
          <w:b/>
          <w:sz w:val="24"/>
          <w:szCs w:val="24"/>
          <w:shd w:val="clear" w:color="auto" w:fill="FFFFFF"/>
        </w:rPr>
      </w:pPr>
    </w:p>
    <w:p w:rsidR="00FD224A" w:rsidRDefault="00FD224A">
      <w:pPr>
        <w:rPr>
          <w:rFonts w:ascii="Times New Roman" w:hAnsi="Times New Roman" w:cs="Times New Roman"/>
          <w:b/>
          <w:sz w:val="24"/>
          <w:szCs w:val="24"/>
          <w:shd w:val="clear" w:color="auto" w:fill="FFFFFF"/>
        </w:rPr>
      </w:pPr>
    </w:p>
    <w:p w:rsidR="00FD224A" w:rsidRDefault="00FD224A">
      <w:pPr>
        <w:rPr>
          <w:rFonts w:ascii="Times New Roman" w:hAnsi="Times New Roman" w:cs="Times New Roman"/>
          <w:b/>
          <w:sz w:val="24"/>
          <w:szCs w:val="24"/>
          <w:shd w:val="clear" w:color="auto" w:fill="FFFFFF"/>
        </w:rPr>
      </w:pPr>
    </w:p>
    <w:p w:rsidR="00FD224A" w:rsidRDefault="00FD224A">
      <w:pPr>
        <w:rPr>
          <w:rFonts w:ascii="Times New Roman" w:hAnsi="Times New Roman" w:cs="Times New Roman"/>
          <w:b/>
          <w:sz w:val="24"/>
          <w:szCs w:val="24"/>
          <w:shd w:val="clear" w:color="auto" w:fill="FFFFFF"/>
        </w:rPr>
      </w:pPr>
    </w:p>
    <w:p w:rsidR="00FD224A" w:rsidRDefault="00FD224A" w:rsidP="00FD224A">
      <w:pPr>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Выполнил студент 120 группы</w:t>
      </w:r>
    </w:p>
    <w:p w:rsidR="00FD224A" w:rsidRDefault="00FD224A" w:rsidP="00FD224A">
      <w:pPr>
        <w:ind w:left="4248"/>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Сафронов Кирилл</w:t>
      </w:r>
      <w:r w:rsidR="006F428E">
        <w:rPr>
          <w:rFonts w:ascii="Times New Roman" w:hAnsi="Times New Roman" w:cs="Times New Roman"/>
          <w:b/>
          <w:sz w:val="24"/>
          <w:szCs w:val="24"/>
          <w:shd w:val="clear" w:color="auto" w:fill="FFFFFF"/>
        </w:rPr>
        <w:br w:type="page"/>
      </w:r>
    </w:p>
    <w:p w:rsidR="00CA7C68" w:rsidRPr="001907C5" w:rsidRDefault="00CA7C68" w:rsidP="001907C5">
      <w:pPr>
        <w:jc w:val="center"/>
        <w:rPr>
          <w:rFonts w:ascii="Times New Roman" w:hAnsi="Times New Roman" w:cs="Times New Roman"/>
          <w:b/>
          <w:sz w:val="24"/>
          <w:szCs w:val="24"/>
          <w:shd w:val="clear" w:color="auto" w:fill="FFFFFF"/>
        </w:rPr>
      </w:pPr>
      <w:r w:rsidRPr="001907C5">
        <w:rPr>
          <w:rFonts w:ascii="Times New Roman" w:hAnsi="Times New Roman" w:cs="Times New Roman"/>
          <w:b/>
          <w:sz w:val="24"/>
          <w:szCs w:val="24"/>
          <w:shd w:val="clear" w:color="auto" w:fill="FFFFFF"/>
        </w:rPr>
        <w:lastRenderedPageBreak/>
        <w:t>Общая характеристика ОАЭ</w:t>
      </w:r>
    </w:p>
    <w:p w:rsidR="001907C5" w:rsidRPr="001907C5" w:rsidRDefault="001907C5" w:rsidP="001907C5">
      <w:pPr>
        <w:rPr>
          <w:rFonts w:ascii="Times New Roman" w:hAnsi="Times New Roman" w:cs="Times New Roman"/>
          <w:sz w:val="24"/>
          <w:szCs w:val="24"/>
          <w:shd w:val="clear" w:color="auto" w:fill="FFFFFF"/>
        </w:rPr>
      </w:pPr>
      <w:r w:rsidRPr="001907C5">
        <w:rPr>
          <w:rFonts w:ascii="Times New Roman" w:hAnsi="Times New Roman" w:cs="Times New Roman"/>
          <w:sz w:val="24"/>
          <w:szCs w:val="24"/>
          <w:shd w:val="clear" w:color="auto" w:fill="FFFFFF"/>
        </w:rPr>
        <w:t>Эмираты – очень молодая страна. Полвека назад ее население перебивалось продажей лучшего на земле жемчуга и полупустынным скотоводством. Самыми высокими зданиями считались мечети и крепостные башни. Автомобиль слыл невиданным чудом, вода – богатством, телефон – странным словом из сказки. После открытия гигантских месторождений нефти и газа страна заняла одно из первых мест на свете по доходам, количеству дорогих авто и мобильных телефонов на душу населения. В пустыне построили небоскребы, города превратили в парки, затрачивая ежегодно по три тысячи долларов на благополучие каждого деревца. Эмираты добились статуса самого безопасного места на Земле, за что удостоились приза "Золотой глобус". А чтобы уж совсем потрясти мир – завозят 6000 тонн снега, чтобы с июля 2005 года в своей пустыне кататься на лыжах. С 400-метровых снежных гор.</w:t>
      </w:r>
    </w:p>
    <w:p w:rsidR="00CA7C68" w:rsidRDefault="00CA7C68" w:rsidP="001907C5">
      <w:pPr>
        <w:rPr>
          <w:rFonts w:ascii="Times New Roman" w:hAnsi="Times New Roman" w:cs="Times New Roman"/>
          <w:sz w:val="24"/>
          <w:szCs w:val="24"/>
          <w:shd w:val="clear" w:color="auto" w:fill="FFFFFF"/>
        </w:rPr>
      </w:pPr>
      <w:r w:rsidRPr="001907C5">
        <w:rPr>
          <w:rFonts w:ascii="Times New Roman" w:hAnsi="Times New Roman" w:cs="Times New Roman"/>
          <w:sz w:val="24"/>
          <w:szCs w:val="24"/>
          <w:shd w:val="clear" w:color="auto" w:fill="FFFFFF"/>
        </w:rPr>
        <w:t>ОАЭ -</w:t>
      </w:r>
      <w:r w:rsidR="001907C5">
        <w:rPr>
          <w:rFonts w:ascii="Times New Roman" w:hAnsi="Times New Roman" w:cs="Times New Roman"/>
          <w:sz w:val="24"/>
          <w:szCs w:val="24"/>
          <w:shd w:val="clear" w:color="auto" w:fill="FFFFFF"/>
        </w:rPr>
        <w:t xml:space="preserve"> </w:t>
      </w:r>
      <w:r w:rsidRPr="001907C5">
        <w:rPr>
          <w:rFonts w:ascii="Times New Roman" w:hAnsi="Times New Roman" w:cs="Times New Roman"/>
          <w:sz w:val="24"/>
          <w:szCs w:val="24"/>
          <w:shd w:val="clear" w:color="auto" w:fill="FFFFFF"/>
        </w:rPr>
        <w:t xml:space="preserve">это федерация семи независимых государств, лежащих вдоль восточного побережья Аравийского полуострова. Объединенные Арабские Эмираты состоят из 7 отдельных эмиратов: </w:t>
      </w:r>
      <w:proofErr w:type="spellStart"/>
      <w:r w:rsidRPr="001907C5">
        <w:rPr>
          <w:rFonts w:ascii="Times New Roman" w:hAnsi="Times New Roman" w:cs="Times New Roman"/>
          <w:sz w:val="24"/>
          <w:szCs w:val="24"/>
          <w:shd w:val="clear" w:color="auto" w:fill="FFFFFF"/>
        </w:rPr>
        <w:t>Дубаи</w:t>
      </w:r>
      <w:proofErr w:type="spellEnd"/>
      <w:r w:rsidRPr="001907C5">
        <w:rPr>
          <w:rFonts w:ascii="Times New Roman" w:hAnsi="Times New Roman" w:cs="Times New Roman"/>
          <w:sz w:val="24"/>
          <w:szCs w:val="24"/>
          <w:shd w:val="clear" w:color="auto" w:fill="FFFFFF"/>
        </w:rPr>
        <w:t xml:space="preserve">, </w:t>
      </w:r>
      <w:proofErr w:type="spellStart"/>
      <w:r w:rsidRPr="001907C5">
        <w:rPr>
          <w:rFonts w:ascii="Times New Roman" w:hAnsi="Times New Roman" w:cs="Times New Roman"/>
          <w:sz w:val="24"/>
          <w:szCs w:val="24"/>
          <w:shd w:val="clear" w:color="auto" w:fill="FFFFFF"/>
        </w:rPr>
        <w:t>Абу-Даби</w:t>
      </w:r>
      <w:proofErr w:type="spellEnd"/>
      <w:r w:rsidRPr="001907C5">
        <w:rPr>
          <w:rFonts w:ascii="Times New Roman" w:hAnsi="Times New Roman" w:cs="Times New Roman"/>
          <w:sz w:val="24"/>
          <w:szCs w:val="24"/>
          <w:shd w:val="clear" w:color="auto" w:fill="FFFFFF"/>
        </w:rPr>
        <w:t xml:space="preserve">, </w:t>
      </w:r>
      <w:proofErr w:type="spellStart"/>
      <w:r w:rsidRPr="001907C5">
        <w:rPr>
          <w:rFonts w:ascii="Times New Roman" w:hAnsi="Times New Roman" w:cs="Times New Roman"/>
          <w:sz w:val="24"/>
          <w:szCs w:val="24"/>
          <w:shd w:val="clear" w:color="auto" w:fill="FFFFFF"/>
        </w:rPr>
        <w:t>Шарджа</w:t>
      </w:r>
      <w:proofErr w:type="spellEnd"/>
      <w:r w:rsidRPr="001907C5">
        <w:rPr>
          <w:rFonts w:ascii="Times New Roman" w:hAnsi="Times New Roman" w:cs="Times New Roman"/>
          <w:sz w:val="24"/>
          <w:szCs w:val="24"/>
          <w:shd w:val="clear" w:color="auto" w:fill="FFFFFF"/>
        </w:rPr>
        <w:t xml:space="preserve">, </w:t>
      </w:r>
      <w:proofErr w:type="spellStart"/>
      <w:r w:rsidRPr="001907C5">
        <w:rPr>
          <w:rFonts w:ascii="Times New Roman" w:hAnsi="Times New Roman" w:cs="Times New Roman"/>
          <w:sz w:val="24"/>
          <w:szCs w:val="24"/>
          <w:shd w:val="clear" w:color="auto" w:fill="FFFFFF"/>
        </w:rPr>
        <w:t>Фуджейра</w:t>
      </w:r>
      <w:proofErr w:type="spellEnd"/>
      <w:r w:rsidRPr="001907C5">
        <w:rPr>
          <w:rFonts w:ascii="Times New Roman" w:hAnsi="Times New Roman" w:cs="Times New Roman"/>
          <w:sz w:val="24"/>
          <w:szCs w:val="24"/>
          <w:shd w:val="clear" w:color="auto" w:fill="FFFFFF"/>
        </w:rPr>
        <w:t xml:space="preserve">, </w:t>
      </w:r>
      <w:proofErr w:type="spellStart"/>
      <w:r w:rsidRPr="001907C5">
        <w:rPr>
          <w:rFonts w:ascii="Times New Roman" w:hAnsi="Times New Roman" w:cs="Times New Roman"/>
          <w:sz w:val="24"/>
          <w:szCs w:val="24"/>
          <w:shd w:val="clear" w:color="auto" w:fill="FFFFFF"/>
        </w:rPr>
        <w:t>Аджман</w:t>
      </w:r>
      <w:proofErr w:type="spellEnd"/>
      <w:r w:rsidRPr="001907C5">
        <w:rPr>
          <w:rFonts w:ascii="Times New Roman" w:hAnsi="Times New Roman" w:cs="Times New Roman"/>
          <w:sz w:val="24"/>
          <w:szCs w:val="24"/>
          <w:shd w:val="clear" w:color="auto" w:fill="FFFFFF"/>
        </w:rPr>
        <w:t xml:space="preserve">, </w:t>
      </w:r>
      <w:proofErr w:type="spellStart"/>
      <w:r w:rsidRPr="001907C5">
        <w:rPr>
          <w:rFonts w:ascii="Times New Roman" w:hAnsi="Times New Roman" w:cs="Times New Roman"/>
          <w:sz w:val="24"/>
          <w:szCs w:val="24"/>
          <w:shd w:val="clear" w:color="auto" w:fill="FFFFFF"/>
        </w:rPr>
        <w:t>Рас-сль-Хайма</w:t>
      </w:r>
      <w:proofErr w:type="spellEnd"/>
      <w:r w:rsidRPr="001907C5">
        <w:rPr>
          <w:rFonts w:ascii="Times New Roman" w:hAnsi="Times New Roman" w:cs="Times New Roman"/>
          <w:sz w:val="24"/>
          <w:szCs w:val="24"/>
          <w:shd w:val="clear" w:color="auto" w:fill="FFFFFF"/>
        </w:rPr>
        <w:t xml:space="preserve">, </w:t>
      </w:r>
      <w:proofErr w:type="spellStart"/>
      <w:r w:rsidRPr="001907C5">
        <w:rPr>
          <w:rFonts w:ascii="Times New Roman" w:hAnsi="Times New Roman" w:cs="Times New Roman"/>
          <w:sz w:val="24"/>
          <w:szCs w:val="24"/>
          <w:shd w:val="clear" w:color="auto" w:fill="FFFFFF"/>
        </w:rPr>
        <w:t>Умм-Аль-Кувэйн</w:t>
      </w:r>
      <w:proofErr w:type="spellEnd"/>
      <w:r w:rsidRPr="001907C5">
        <w:rPr>
          <w:rFonts w:ascii="Times New Roman" w:hAnsi="Times New Roman" w:cs="Times New Roman"/>
          <w:sz w:val="24"/>
          <w:szCs w:val="24"/>
          <w:shd w:val="clear" w:color="auto" w:fill="FFFFFF"/>
        </w:rPr>
        <w:t>. ОАЭ, земля с древней историей, богатой культурой и традиционным гостеприимством. На севере государство граничит с Катаром, на западе и юге - с Саудовской Аравией, на востоке - с Султанатом Оман. На севере омывается Персидским, на востоке - Оманским заливами. Общая площадь 83 657 тыс. кв. км.</w:t>
      </w:r>
    </w:p>
    <w:p w:rsidR="006F428E" w:rsidRPr="001907C5" w:rsidRDefault="006F428E" w:rsidP="001907C5">
      <w:pPr>
        <w:rPr>
          <w:rFonts w:ascii="Times New Roman" w:hAnsi="Times New Roman" w:cs="Times New Roman"/>
          <w:sz w:val="24"/>
          <w:szCs w:val="24"/>
          <w:shd w:val="clear" w:color="auto" w:fill="FFFFFF"/>
        </w:rPr>
      </w:pPr>
    </w:p>
    <w:p w:rsidR="001907C5" w:rsidRPr="001907C5" w:rsidRDefault="001907C5" w:rsidP="001907C5">
      <w:pPr>
        <w:jc w:val="center"/>
        <w:rPr>
          <w:rFonts w:ascii="Times New Roman" w:hAnsi="Times New Roman" w:cs="Times New Roman"/>
          <w:b/>
          <w:sz w:val="24"/>
          <w:szCs w:val="24"/>
        </w:rPr>
      </w:pPr>
      <w:r w:rsidRPr="001907C5">
        <w:rPr>
          <w:rFonts w:ascii="Times New Roman" w:hAnsi="Times New Roman" w:cs="Times New Roman"/>
          <w:b/>
          <w:sz w:val="24"/>
          <w:szCs w:val="24"/>
        </w:rPr>
        <w:t>Экономико-географическое положение ОАЭ</w:t>
      </w:r>
    </w:p>
    <w:p w:rsidR="001907C5" w:rsidRPr="001907C5" w:rsidRDefault="001907C5" w:rsidP="001907C5">
      <w:pPr>
        <w:rPr>
          <w:rFonts w:ascii="Times New Roman" w:hAnsi="Times New Roman" w:cs="Times New Roman"/>
          <w:sz w:val="24"/>
          <w:szCs w:val="24"/>
        </w:rPr>
      </w:pPr>
      <w:r w:rsidRPr="001907C5">
        <w:rPr>
          <w:rFonts w:ascii="Times New Roman" w:hAnsi="Times New Roman" w:cs="Times New Roman"/>
          <w:sz w:val="24"/>
          <w:szCs w:val="24"/>
        </w:rPr>
        <w:t xml:space="preserve"> В юго-восточной части Аравийского полуострова находится государство - Объединенные Арабские Эмираты. Его государственные границы приходятся на три страны полуострова – северо-западная граница проходит с Катаром, на востоке Эмираты граничат с Султанатом Оман и южная граница проходит с Саудовской Аравией.</w:t>
      </w:r>
      <w:r w:rsidRPr="001907C5">
        <w:rPr>
          <w:rFonts w:ascii="Times New Roman" w:hAnsi="Times New Roman" w:cs="Times New Roman"/>
          <w:sz w:val="24"/>
          <w:szCs w:val="24"/>
        </w:rPr>
        <w:br/>
        <w:t xml:space="preserve">Берега страны омывают воды Персидского и Оманского заливов. Это молодое государство до 1971 г являлось английской колонией и обрело независимость 2 декабря. Благодаря своему положению между Дальним Востоком, Европой и Африкой, ОАЭ превратились в международный экономический центр. Толчком для экономического развития послужила разработка нефтяных месторождений и, естественно, создание соответствующей инфраструктуры – морских портов, дорог, аэропортов, трубопроводов, линий электропередач и др. Особенно хорошо развита транспортная транзитная инфраструктура, о чем говорит наличие в стране шести международных аэропортов, пропускающих через себя пассажиров и грузы. Крупнейшие аэропорты расположены в Дубае, </w:t>
      </w:r>
      <w:proofErr w:type="spellStart"/>
      <w:r w:rsidRPr="001907C5">
        <w:rPr>
          <w:rFonts w:ascii="Times New Roman" w:hAnsi="Times New Roman" w:cs="Times New Roman"/>
          <w:sz w:val="24"/>
          <w:szCs w:val="24"/>
        </w:rPr>
        <w:t>Абу-Даби</w:t>
      </w:r>
      <w:proofErr w:type="spellEnd"/>
      <w:r w:rsidRPr="001907C5">
        <w:rPr>
          <w:rFonts w:ascii="Times New Roman" w:hAnsi="Times New Roman" w:cs="Times New Roman"/>
          <w:sz w:val="24"/>
          <w:szCs w:val="24"/>
        </w:rPr>
        <w:t xml:space="preserve">, </w:t>
      </w:r>
      <w:proofErr w:type="spellStart"/>
      <w:r w:rsidRPr="001907C5">
        <w:rPr>
          <w:rFonts w:ascii="Times New Roman" w:hAnsi="Times New Roman" w:cs="Times New Roman"/>
          <w:sz w:val="24"/>
          <w:szCs w:val="24"/>
        </w:rPr>
        <w:t>Шардже</w:t>
      </w:r>
      <w:proofErr w:type="spellEnd"/>
      <w:r w:rsidRPr="001907C5">
        <w:rPr>
          <w:rFonts w:ascii="Times New Roman" w:hAnsi="Times New Roman" w:cs="Times New Roman"/>
          <w:sz w:val="24"/>
          <w:szCs w:val="24"/>
        </w:rPr>
        <w:t xml:space="preserve">, </w:t>
      </w:r>
      <w:proofErr w:type="spellStart"/>
      <w:r w:rsidRPr="001907C5">
        <w:rPr>
          <w:rFonts w:ascii="Times New Roman" w:hAnsi="Times New Roman" w:cs="Times New Roman"/>
          <w:sz w:val="24"/>
          <w:szCs w:val="24"/>
        </w:rPr>
        <w:t>Рас-аль-Хайме</w:t>
      </w:r>
      <w:proofErr w:type="spellEnd"/>
      <w:r w:rsidRPr="001907C5">
        <w:rPr>
          <w:rFonts w:ascii="Times New Roman" w:hAnsi="Times New Roman" w:cs="Times New Roman"/>
          <w:sz w:val="24"/>
          <w:szCs w:val="24"/>
        </w:rPr>
        <w:t xml:space="preserve">, </w:t>
      </w:r>
      <w:proofErr w:type="spellStart"/>
      <w:r w:rsidRPr="001907C5">
        <w:rPr>
          <w:rFonts w:ascii="Times New Roman" w:hAnsi="Times New Roman" w:cs="Times New Roman"/>
          <w:sz w:val="24"/>
          <w:szCs w:val="24"/>
        </w:rPr>
        <w:t>Алейне</w:t>
      </w:r>
      <w:proofErr w:type="spellEnd"/>
      <w:r w:rsidRPr="001907C5">
        <w:rPr>
          <w:rFonts w:ascii="Times New Roman" w:hAnsi="Times New Roman" w:cs="Times New Roman"/>
          <w:sz w:val="24"/>
          <w:szCs w:val="24"/>
        </w:rPr>
        <w:t xml:space="preserve">, </w:t>
      </w:r>
      <w:proofErr w:type="spellStart"/>
      <w:r w:rsidRPr="001907C5">
        <w:rPr>
          <w:rFonts w:ascii="Times New Roman" w:hAnsi="Times New Roman" w:cs="Times New Roman"/>
          <w:sz w:val="24"/>
          <w:szCs w:val="24"/>
        </w:rPr>
        <w:t>Фуджейре</w:t>
      </w:r>
      <w:proofErr w:type="spellEnd"/>
      <w:r w:rsidRPr="001907C5">
        <w:rPr>
          <w:rFonts w:ascii="Times New Roman" w:hAnsi="Times New Roman" w:cs="Times New Roman"/>
          <w:sz w:val="24"/>
          <w:szCs w:val="24"/>
        </w:rPr>
        <w:t xml:space="preserve">. Аэропорты в </w:t>
      </w:r>
      <w:proofErr w:type="spellStart"/>
      <w:r w:rsidRPr="001907C5">
        <w:rPr>
          <w:rFonts w:ascii="Times New Roman" w:hAnsi="Times New Roman" w:cs="Times New Roman"/>
          <w:sz w:val="24"/>
          <w:szCs w:val="24"/>
        </w:rPr>
        <w:t>Абу-Даби</w:t>
      </w:r>
      <w:proofErr w:type="spellEnd"/>
      <w:r w:rsidRPr="001907C5">
        <w:rPr>
          <w:rFonts w:ascii="Times New Roman" w:hAnsi="Times New Roman" w:cs="Times New Roman"/>
          <w:sz w:val="24"/>
          <w:szCs w:val="24"/>
        </w:rPr>
        <w:t xml:space="preserve"> и в </w:t>
      </w:r>
      <w:proofErr w:type="spellStart"/>
      <w:r w:rsidRPr="001907C5">
        <w:rPr>
          <w:rFonts w:ascii="Times New Roman" w:hAnsi="Times New Roman" w:cs="Times New Roman"/>
          <w:sz w:val="24"/>
          <w:szCs w:val="24"/>
        </w:rPr>
        <w:t>Дубае</w:t>
      </w:r>
      <w:proofErr w:type="spellEnd"/>
      <w:r w:rsidRPr="001907C5">
        <w:rPr>
          <w:rFonts w:ascii="Times New Roman" w:hAnsi="Times New Roman" w:cs="Times New Roman"/>
          <w:sz w:val="24"/>
          <w:szCs w:val="24"/>
        </w:rPr>
        <w:t xml:space="preserve"> являются лучшими мировыми образцами. Имея открытый выход в море, страна имеет большое количество портов, вблизи которых находятся свободные экономические зоны, привлекающие иностранных инвесторов. Ежегодно через 15 морских портов проходит около 88 млн. тонн грузов, включая экспорт нефти. Пассажирские морские гавани обслуживают огромное число, как местных жителей, так и иностранных туристов. Железнодорожный транспорт очень молодой, ещё в начале XXI века его не существовало. Первая железнодорожная компания появилась в 2010 г. и до 2018 г должна была </w:t>
      </w:r>
      <w:r w:rsidRPr="001907C5">
        <w:rPr>
          <w:rFonts w:ascii="Times New Roman" w:hAnsi="Times New Roman" w:cs="Times New Roman"/>
          <w:sz w:val="24"/>
          <w:szCs w:val="24"/>
        </w:rPr>
        <w:lastRenderedPageBreak/>
        <w:t xml:space="preserve">построить наземные железнодорожные пути, связывающие не только разные эмираты страны, но и соединиться с соседними странами – Оманом и Саудовской Аравией. Что касается общественного транспорта, то он развит слабо, потому что местные жители предпочитают автомобили. Автобусное сообщение налажено в </w:t>
      </w:r>
      <w:proofErr w:type="spellStart"/>
      <w:r w:rsidRPr="001907C5">
        <w:rPr>
          <w:rFonts w:ascii="Times New Roman" w:hAnsi="Times New Roman" w:cs="Times New Roman"/>
          <w:sz w:val="24"/>
          <w:szCs w:val="24"/>
        </w:rPr>
        <w:t>Дубае</w:t>
      </w:r>
      <w:proofErr w:type="spellEnd"/>
      <w:r w:rsidRPr="001907C5">
        <w:rPr>
          <w:rFonts w:ascii="Times New Roman" w:hAnsi="Times New Roman" w:cs="Times New Roman"/>
          <w:sz w:val="24"/>
          <w:szCs w:val="24"/>
        </w:rPr>
        <w:t xml:space="preserve"> и </w:t>
      </w:r>
      <w:proofErr w:type="spellStart"/>
      <w:r w:rsidRPr="001907C5">
        <w:rPr>
          <w:rFonts w:ascii="Times New Roman" w:hAnsi="Times New Roman" w:cs="Times New Roman"/>
          <w:sz w:val="24"/>
          <w:szCs w:val="24"/>
        </w:rPr>
        <w:t>Абу-Даби</w:t>
      </w:r>
      <w:proofErr w:type="spellEnd"/>
      <w:r w:rsidRPr="001907C5">
        <w:rPr>
          <w:rFonts w:ascii="Times New Roman" w:hAnsi="Times New Roman" w:cs="Times New Roman"/>
          <w:sz w:val="24"/>
          <w:szCs w:val="24"/>
        </w:rPr>
        <w:t xml:space="preserve"> для передвижения между торговыми точками. Некоторые столицы эмиратов тоже имеют между собой автобусное сообщение. </w:t>
      </w:r>
    </w:p>
    <w:p w:rsidR="001907C5" w:rsidRDefault="001907C5" w:rsidP="001907C5">
      <w:pPr>
        <w:rPr>
          <w:rFonts w:ascii="Times New Roman" w:hAnsi="Times New Roman" w:cs="Times New Roman"/>
          <w:i/>
          <w:sz w:val="24"/>
          <w:szCs w:val="24"/>
        </w:rPr>
      </w:pPr>
      <w:r w:rsidRPr="001907C5">
        <w:rPr>
          <w:rFonts w:ascii="Times New Roman" w:hAnsi="Times New Roman" w:cs="Times New Roman"/>
          <w:b/>
          <w:sz w:val="24"/>
          <w:szCs w:val="24"/>
          <w:u w:val="single"/>
        </w:rPr>
        <w:t>Замечание 1.</w:t>
      </w:r>
      <w:r w:rsidRPr="001907C5">
        <w:rPr>
          <w:rFonts w:ascii="Times New Roman" w:hAnsi="Times New Roman" w:cs="Times New Roman"/>
          <w:sz w:val="24"/>
          <w:szCs w:val="24"/>
        </w:rPr>
        <w:t xml:space="preserve"> </w:t>
      </w:r>
      <w:r w:rsidRPr="008C6CCA">
        <w:rPr>
          <w:rFonts w:ascii="Times New Roman" w:hAnsi="Times New Roman" w:cs="Times New Roman"/>
          <w:i/>
          <w:sz w:val="24"/>
          <w:szCs w:val="24"/>
        </w:rPr>
        <w:t>Интересно, что в Дубае с 2007 г появились такси специально для женщин, отличительным знаком которых является розовый цвет.</w:t>
      </w:r>
      <w:r w:rsidRPr="001907C5">
        <w:rPr>
          <w:rFonts w:ascii="Times New Roman" w:hAnsi="Times New Roman" w:cs="Times New Roman"/>
          <w:sz w:val="24"/>
          <w:szCs w:val="24"/>
        </w:rPr>
        <w:br/>
        <w:t>Страна является крупным экспортером углеводородов, наибольшую долю которого забирает Япония. Она же является представителем импорта, поставляя в основном транспортные средства, электронику, товары народного потребления, продукты питания, химикаты. Кроме Японии нефть, газ, вяленая рыба, финики экспортируются в Республику Корея, Сингапур, Индию, Оман. Крупными импортерами являются Великобритания, Германия, Индия. Страна имеет хорошо развитую телекоммуникационную сеть. Не всё спокойно у страны с соседями. Есть территориальные споры с Оманом – отдельные участки границы остаются неопределенными, отсутствует окончательный статус границы с Саудовской Аравией. Из-за островов Абу-Муса, Большой и Малый Томб продолжается конфликт с Ираном, который считает эти островные территории своими.</w:t>
      </w:r>
      <w:r w:rsidRPr="001907C5">
        <w:rPr>
          <w:rFonts w:ascii="Times New Roman" w:hAnsi="Times New Roman" w:cs="Times New Roman"/>
          <w:sz w:val="24"/>
          <w:szCs w:val="24"/>
        </w:rPr>
        <w:br/>
      </w:r>
      <w:r w:rsidRPr="008C6CCA">
        <w:rPr>
          <w:rFonts w:ascii="Times New Roman" w:hAnsi="Times New Roman" w:cs="Times New Roman"/>
          <w:b/>
          <w:sz w:val="24"/>
          <w:szCs w:val="24"/>
          <w:u w:val="single"/>
        </w:rPr>
        <w:t>Замечание 2.</w:t>
      </w:r>
      <w:r w:rsidRPr="001907C5">
        <w:rPr>
          <w:rFonts w:ascii="Times New Roman" w:hAnsi="Times New Roman" w:cs="Times New Roman"/>
          <w:sz w:val="24"/>
          <w:szCs w:val="24"/>
        </w:rPr>
        <w:t xml:space="preserve"> </w:t>
      </w:r>
      <w:r w:rsidRPr="008C6CCA">
        <w:rPr>
          <w:rFonts w:ascii="Times New Roman" w:hAnsi="Times New Roman" w:cs="Times New Roman"/>
          <w:i/>
          <w:sz w:val="24"/>
          <w:szCs w:val="24"/>
        </w:rPr>
        <w:t>Таким образом, благодаря удобному физико-географическому положению и наличию огромных запасов углеводородов, а также, находясь на пересечении экономических путей Дальнего Востока, Европы и Африки, страна за короткий период сумела стать одной из развитых стран мира, обеспечив своим гражданам высокий уровень жизни. Её экономико-географическое положение является благоприятным.</w:t>
      </w:r>
    </w:p>
    <w:p w:rsidR="006F428E" w:rsidRPr="001907C5" w:rsidRDefault="006F428E" w:rsidP="001907C5">
      <w:pPr>
        <w:rPr>
          <w:rFonts w:ascii="Times New Roman" w:hAnsi="Times New Roman" w:cs="Times New Roman"/>
          <w:sz w:val="24"/>
          <w:szCs w:val="24"/>
        </w:rPr>
      </w:pPr>
    </w:p>
    <w:p w:rsidR="001907C5" w:rsidRPr="001907C5" w:rsidRDefault="001907C5" w:rsidP="001907C5">
      <w:pPr>
        <w:jc w:val="center"/>
        <w:rPr>
          <w:rFonts w:ascii="Times New Roman" w:hAnsi="Times New Roman" w:cs="Times New Roman"/>
          <w:b/>
          <w:sz w:val="24"/>
          <w:szCs w:val="24"/>
        </w:rPr>
      </w:pPr>
      <w:r w:rsidRPr="001907C5">
        <w:rPr>
          <w:rFonts w:ascii="Times New Roman" w:hAnsi="Times New Roman" w:cs="Times New Roman"/>
          <w:b/>
          <w:sz w:val="24"/>
          <w:szCs w:val="24"/>
        </w:rPr>
        <w:t>Природные ресурсы ОАЭ</w:t>
      </w:r>
    </w:p>
    <w:p w:rsidR="006F428E" w:rsidRPr="001907C5" w:rsidRDefault="001907C5" w:rsidP="001907C5">
      <w:pPr>
        <w:rPr>
          <w:rFonts w:ascii="Times New Roman" w:hAnsi="Times New Roman" w:cs="Times New Roman"/>
          <w:sz w:val="24"/>
          <w:szCs w:val="24"/>
        </w:rPr>
      </w:pPr>
      <w:r w:rsidRPr="001907C5">
        <w:rPr>
          <w:rFonts w:ascii="Times New Roman" w:hAnsi="Times New Roman" w:cs="Times New Roman"/>
          <w:sz w:val="24"/>
          <w:szCs w:val="24"/>
        </w:rPr>
        <w:t xml:space="preserve"> В стране выявлены немалые </w:t>
      </w:r>
      <w:r w:rsidR="003A2238">
        <w:rPr>
          <w:rFonts w:ascii="Times New Roman" w:hAnsi="Times New Roman" w:cs="Times New Roman"/>
          <w:sz w:val="24"/>
          <w:szCs w:val="24"/>
        </w:rPr>
        <w:t xml:space="preserve">по запасам минеральные ресурсы </w:t>
      </w:r>
      <w:r w:rsidRPr="001907C5">
        <w:rPr>
          <w:rFonts w:ascii="Times New Roman" w:hAnsi="Times New Roman" w:cs="Times New Roman"/>
          <w:sz w:val="24"/>
          <w:szCs w:val="24"/>
        </w:rPr>
        <w:t>среди них</w:t>
      </w:r>
      <w:r w:rsidR="003A2238">
        <w:rPr>
          <w:rFonts w:ascii="Times New Roman" w:hAnsi="Times New Roman" w:cs="Times New Roman"/>
          <w:sz w:val="24"/>
          <w:szCs w:val="24"/>
        </w:rPr>
        <w:t xml:space="preserve">: </w:t>
      </w:r>
      <w:r w:rsidRPr="001907C5">
        <w:rPr>
          <w:rFonts w:ascii="Times New Roman" w:hAnsi="Times New Roman" w:cs="Times New Roman"/>
          <w:sz w:val="24"/>
          <w:szCs w:val="24"/>
        </w:rPr>
        <w:t xml:space="preserve">углеводороды, каменный уголь, железная руда, уран, хромит, медь, никель, платина, закись меди, бокситы, асбест, магнезит. Среди разнообразных полезных ископаемых выделяется своими запасами нефть и природный газ. Основные запасы нефти сосредоточены в эмиратах Абу-Даби и Дубай. Основные запасы газа сосредоточены в столице страны – эмирате </w:t>
      </w:r>
      <w:r w:rsidR="003A2238">
        <w:rPr>
          <w:rFonts w:ascii="Times New Roman" w:hAnsi="Times New Roman" w:cs="Times New Roman"/>
          <w:sz w:val="24"/>
          <w:szCs w:val="24"/>
        </w:rPr>
        <w:t>Абу-Д</w:t>
      </w:r>
      <w:r w:rsidR="003A2238" w:rsidRPr="001907C5">
        <w:rPr>
          <w:rFonts w:ascii="Times New Roman" w:hAnsi="Times New Roman" w:cs="Times New Roman"/>
          <w:sz w:val="24"/>
          <w:szCs w:val="24"/>
        </w:rPr>
        <w:t>аби</w:t>
      </w:r>
      <w:r w:rsidRPr="001907C5">
        <w:rPr>
          <w:rFonts w:ascii="Times New Roman" w:hAnsi="Times New Roman" w:cs="Times New Roman"/>
          <w:sz w:val="24"/>
          <w:szCs w:val="24"/>
        </w:rPr>
        <w:t>. Разведанные запасы нефти составляют 98 млрд. баррелей – это 7-е место в мире, а по разведанным запасам газа страна занимает 5-е место – 5823 млрд. куб. м. Подсчеты показывают, что этих запасов при современной добыче и потреблении должно хватить на 100 лет. Что касается водных ресурсов, то здесь ситуация довольно критическая. В условиях сухого климата традиционные ресурсы исчерпаны, а спрос неуклонно растет. Постоянные реки отсутствуют. Временные водотоки (вади) большую часть года находятся без воды. Грунтовые воды засоляются и их уровень снижается. Земельные ресурсы представлены в основном пустыней. Рисунок 2. Ландшафт ОАЭ. Автор24 — интернет-биржа студенческих работ</w:t>
      </w:r>
      <w:proofErr w:type="gramStart"/>
      <w:r w:rsidRPr="001907C5">
        <w:rPr>
          <w:rFonts w:ascii="Times New Roman" w:hAnsi="Times New Roman" w:cs="Times New Roman"/>
          <w:sz w:val="24"/>
          <w:szCs w:val="24"/>
        </w:rPr>
        <w:t xml:space="preserve"> Н</w:t>
      </w:r>
      <w:proofErr w:type="gramEnd"/>
      <w:r w:rsidRPr="001907C5">
        <w:rPr>
          <w:rFonts w:ascii="Times New Roman" w:hAnsi="Times New Roman" w:cs="Times New Roman"/>
          <w:sz w:val="24"/>
          <w:szCs w:val="24"/>
        </w:rPr>
        <w:t xml:space="preserve">а долю пахотных земель приходится всего 0,77%, а земли, занятые под цитрусовыми и фруктовыми деревьями составляют 2,27%. Лесные ресурсы отсутствуют. Растительный покров беден и представлен низкорослыми кустарниками и жесткими травами. Зеленая растительность появляется </w:t>
      </w:r>
      <w:r w:rsidRPr="001907C5">
        <w:rPr>
          <w:rFonts w:ascii="Times New Roman" w:hAnsi="Times New Roman" w:cs="Times New Roman"/>
          <w:sz w:val="24"/>
          <w:szCs w:val="24"/>
        </w:rPr>
        <w:lastRenderedPageBreak/>
        <w:t>только в оазисах – виноградники, финиковые пальмы, акации, тамариск. Культивируются манго, бананы, лимоны, зерновые культуры, табак.</w:t>
      </w:r>
    </w:p>
    <w:p w:rsidR="001907C5" w:rsidRPr="003A2238" w:rsidRDefault="001907C5" w:rsidP="003A2238">
      <w:pPr>
        <w:jc w:val="center"/>
        <w:rPr>
          <w:rFonts w:ascii="Times New Roman" w:hAnsi="Times New Roman" w:cs="Times New Roman"/>
          <w:b/>
          <w:sz w:val="24"/>
          <w:szCs w:val="24"/>
        </w:rPr>
      </w:pPr>
      <w:r w:rsidRPr="003A2238">
        <w:rPr>
          <w:rFonts w:ascii="Times New Roman" w:hAnsi="Times New Roman" w:cs="Times New Roman"/>
          <w:b/>
          <w:sz w:val="24"/>
          <w:szCs w:val="24"/>
        </w:rPr>
        <w:t>Природные условия ОАЭ</w:t>
      </w:r>
    </w:p>
    <w:p w:rsidR="003A2238" w:rsidRDefault="001907C5" w:rsidP="003A2238">
      <w:pPr>
        <w:rPr>
          <w:rFonts w:ascii="Times New Roman" w:hAnsi="Times New Roman" w:cs="Times New Roman"/>
          <w:sz w:val="24"/>
          <w:szCs w:val="24"/>
        </w:rPr>
      </w:pPr>
      <w:r w:rsidRPr="001907C5">
        <w:rPr>
          <w:rFonts w:ascii="Times New Roman" w:hAnsi="Times New Roman" w:cs="Times New Roman"/>
          <w:sz w:val="24"/>
          <w:szCs w:val="24"/>
        </w:rPr>
        <w:t xml:space="preserve">Страна по характеру строения поверхности делится на 4 основные области: прибрежная область Персидского залива; область континентального плато; прибрежная область Оманского залива; горная область. Область береговой линии Персидского залива сильно изрезана, с многочисленными скалистыми мысами и песчаными косами. Прибрежная область Персидского залива представляет собой узкую низменную равнину, высота которой доходит до 50 м над уровнем моря. Волнистой местность становится на западе вдоль берегов залива Дувайхин, а к востоку, к берегам неглубоких заливов Эль-Кувайзит и Эн-Нахала, местность становится выше. Здесь можно обнаружить не только холмы, но и обрывы. Эта область имеет сложную конфигурацию, и определить её площадь пока затруднительно. К югу от этого района находится континентальное плато, высотой 100-150 м, которое занимает 2/3 территории страны. В пределах плато на смену солончакам приходят каменистые и песчаные пустыни, их подвижные пески представляют большую проблему для страны. Прибрежная область Оманского залива – это долина Эш-Шамалия. Её восточная береговая линия мало изрезана, здесь голые скалы то обрываются в сторону залива, то отступают, освобождая место галечниковым пляжам. Горная область представлена полосой хребтов, вытянутых вдоль берега Оманского залива. Здесь расположена высшая точка Оманской горной системы – гора Шам, высота которой над уровнем моря 3353 м. Страна расположена в сухом климате, переходном от тропического </w:t>
      </w:r>
      <w:proofErr w:type="gramStart"/>
      <w:r w:rsidRPr="001907C5">
        <w:rPr>
          <w:rFonts w:ascii="Times New Roman" w:hAnsi="Times New Roman" w:cs="Times New Roman"/>
          <w:sz w:val="24"/>
          <w:szCs w:val="24"/>
        </w:rPr>
        <w:t>к</w:t>
      </w:r>
      <w:proofErr w:type="gramEnd"/>
      <w:r w:rsidRPr="001907C5">
        <w:rPr>
          <w:rFonts w:ascii="Times New Roman" w:hAnsi="Times New Roman" w:cs="Times New Roman"/>
          <w:sz w:val="24"/>
          <w:szCs w:val="24"/>
        </w:rPr>
        <w:t xml:space="preserve"> субтропическому, главной особенностью которого являются высокие температуры в течение всего года. Западная и восточная часть страны имеют климатические различия. На западе зима умеренно теплая, температура +20…+35 градусов. Летом +38…+50 градусов. За год в среднем выпадает от 30 до 100 мм осадков. Иногда моросящий дождь выпадает в зимний период. Часто случаются засухи. Восточная часть страны лежит в тропической зоне. В течение всего года здесь господствует тропический континентальный воздух, поэтому зона отличается сухостью. Июльская температура на побережье и в горных долинах держится на отметке +25, +26 градусов. Осадков здесь выпадает до 250 мм в год, но бывают они редко.</w:t>
      </w:r>
    </w:p>
    <w:p w:rsidR="006F428E" w:rsidRDefault="006F428E" w:rsidP="003A2238">
      <w:pPr>
        <w:rPr>
          <w:rFonts w:ascii="Times New Roman" w:hAnsi="Times New Roman" w:cs="Times New Roman"/>
          <w:sz w:val="24"/>
          <w:szCs w:val="24"/>
        </w:rPr>
      </w:pPr>
    </w:p>
    <w:p w:rsidR="003A2238" w:rsidRPr="003A2238" w:rsidRDefault="003A2238" w:rsidP="003A2238">
      <w:pPr>
        <w:jc w:val="center"/>
        <w:rPr>
          <w:rFonts w:ascii="Times New Roman" w:hAnsi="Times New Roman" w:cs="Times New Roman"/>
          <w:b/>
          <w:sz w:val="24"/>
          <w:szCs w:val="24"/>
          <w:lang w:eastAsia="ru-RU"/>
        </w:rPr>
      </w:pPr>
      <w:r w:rsidRPr="003A2238">
        <w:rPr>
          <w:rFonts w:ascii="Times New Roman" w:hAnsi="Times New Roman" w:cs="Times New Roman"/>
          <w:b/>
          <w:sz w:val="24"/>
          <w:szCs w:val="24"/>
          <w:lang w:eastAsia="ru-RU"/>
        </w:rPr>
        <w:t>Перспективы развития экономики ОАЭ</w:t>
      </w:r>
    </w:p>
    <w:p w:rsidR="003A2238" w:rsidRDefault="003A2238" w:rsidP="003A2238">
      <w:pPr>
        <w:rPr>
          <w:rFonts w:ascii="Times New Roman" w:hAnsi="Times New Roman" w:cs="Times New Roman"/>
          <w:sz w:val="24"/>
          <w:szCs w:val="24"/>
          <w:lang w:eastAsia="ru-RU"/>
        </w:rPr>
      </w:pPr>
      <w:r w:rsidRPr="003A2238">
        <w:rPr>
          <w:rFonts w:ascii="Times New Roman" w:hAnsi="Times New Roman" w:cs="Times New Roman"/>
          <w:sz w:val="24"/>
          <w:szCs w:val="24"/>
          <w:lang w:eastAsia="ru-RU"/>
        </w:rPr>
        <w:t>Ключевой задачей, которую ставит перед собой правительство Объединенных Арабских Эмиратов, являются преодоление нефтяной зависимости. В стратегических планах на ближайшие несколько лет – дальнейшая диверсификация экономики за счет развития туризма, финансовой сферы и других сфер услуг, а также за счет дальнейшего развития инфраструктуры.</w:t>
      </w:r>
    </w:p>
    <w:p w:rsidR="006F428E" w:rsidRPr="003A2238" w:rsidRDefault="006F428E" w:rsidP="003A2238">
      <w:pPr>
        <w:rPr>
          <w:rFonts w:ascii="Times New Roman" w:hAnsi="Times New Roman" w:cs="Times New Roman"/>
          <w:sz w:val="24"/>
          <w:szCs w:val="24"/>
          <w:lang w:eastAsia="ru-RU"/>
        </w:rPr>
      </w:pPr>
    </w:p>
    <w:p w:rsidR="003A2238" w:rsidRPr="00383E50" w:rsidRDefault="003A2238" w:rsidP="00383E50">
      <w:pPr>
        <w:jc w:val="center"/>
        <w:rPr>
          <w:rFonts w:ascii="Times New Roman" w:hAnsi="Times New Roman" w:cs="Times New Roman"/>
          <w:b/>
          <w:sz w:val="24"/>
          <w:szCs w:val="24"/>
          <w:lang w:eastAsia="ru-RU"/>
        </w:rPr>
      </w:pPr>
      <w:r w:rsidRPr="00383E50">
        <w:rPr>
          <w:rFonts w:ascii="Times New Roman" w:hAnsi="Times New Roman" w:cs="Times New Roman"/>
          <w:b/>
          <w:sz w:val="24"/>
          <w:szCs w:val="24"/>
          <w:lang w:eastAsia="ru-RU"/>
        </w:rPr>
        <w:t>Особенности экономики ОАЭ</w:t>
      </w:r>
    </w:p>
    <w:p w:rsidR="003A2238" w:rsidRPr="00383E50" w:rsidRDefault="003A2238" w:rsidP="00383E50">
      <w:pPr>
        <w:rPr>
          <w:rFonts w:ascii="Times New Roman" w:hAnsi="Times New Roman" w:cs="Times New Roman"/>
          <w:sz w:val="24"/>
          <w:szCs w:val="24"/>
          <w:lang w:eastAsia="ru-RU"/>
        </w:rPr>
      </w:pPr>
      <w:r w:rsidRPr="00383E50">
        <w:rPr>
          <w:rFonts w:ascii="Times New Roman" w:hAnsi="Times New Roman" w:cs="Times New Roman"/>
          <w:sz w:val="24"/>
          <w:szCs w:val="24"/>
          <w:lang w:eastAsia="ru-RU"/>
        </w:rPr>
        <w:lastRenderedPageBreak/>
        <w:t>Объединенные Арабские Эмираты отличаются открытой экономикой с большим активным сальдо и высоким уровнем жизни. За сорок лет, начиная с 1971 года, в ОАЭ ВВП вырос более чем в 190 раз: с 6,5 млрд. дирхам до 1,2 трлн. дирхам. В 2011 году ВВП на душу населения составило 48,5 тыс. долларов, а уровень инфляции составил всего 2,5%. Это приблизило ОАЭ к уровню развитых государств, сделав арабскую страну еще более привлекательной для жизни и ведения бизнеса: практически 60% ВВП Эмиратов составляют доходы от иностранных капиталовложений.</w:t>
      </w:r>
    </w:p>
    <w:p w:rsidR="003A2238" w:rsidRPr="00383E50" w:rsidRDefault="003A2238" w:rsidP="00383E50">
      <w:pPr>
        <w:rPr>
          <w:rFonts w:ascii="Times New Roman" w:hAnsi="Times New Roman" w:cs="Times New Roman"/>
          <w:sz w:val="24"/>
          <w:szCs w:val="24"/>
          <w:lang w:eastAsia="ru-RU"/>
        </w:rPr>
      </w:pPr>
      <w:r w:rsidRPr="00383E50">
        <w:rPr>
          <w:rFonts w:ascii="Times New Roman" w:hAnsi="Times New Roman" w:cs="Times New Roman"/>
          <w:sz w:val="24"/>
          <w:szCs w:val="24"/>
          <w:lang w:eastAsia="ru-RU"/>
        </w:rPr>
        <w:t>Показателем высокой работоспособности экономики ОАЭ является также то, что по количеству миллионеров среди населения это арабское государство занимает 6 место в мире. Всего в стране проживает 53,8 тысяч долларовых миллионеров, из которых 778 имеют состояние более 30 млн долларов.</w:t>
      </w:r>
    </w:p>
    <w:p w:rsidR="003A2238" w:rsidRPr="00383E50" w:rsidRDefault="003A2238" w:rsidP="00383E50">
      <w:pPr>
        <w:rPr>
          <w:rFonts w:ascii="Times New Roman" w:hAnsi="Times New Roman" w:cs="Times New Roman"/>
          <w:vanish/>
          <w:sz w:val="24"/>
          <w:szCs w:val="24"/>
          <w:lang w:eastAsia="ru-RU"/>
        </w:rPr>
      </w:pPr>
      <w:r w:rsidRPr="00383E50">
        <w:rPr>
          <w:rFonts w:ascii="Times New Roman" w:hAnsi="Times New Roman" w:cs="Times New Roman"/>
          <w:vanish/>
          <w:sz w:val="24"/>
          <w:szCs w:val="24"/>
          <w:lang w:eastAsia="ru-RU"/>
        </w:rPr>
        <w:t>Начало формы</w:t>
      </w:r>
    </w:p>
    <w:p w:rsidR="003A2238" w:rsidRPr="00383E50" w:rsidRDefault="003A2238" w:rsidP="00383E50">
      <w:pPr>
        <w:rPr>
          <w:rFonts w:ascii="Times New Roman" w:hAnsi="Times New Roman" w:cs="Times New Roman"/>
          <w:vanish/>
          <w:sz w:val="24"/>
          <w:szCs w:val="24"/>
          <w:lang w:eastAsia="ru-RU"/>
        </w:rPr>
      </w:pPr>
      <w:r w:rsidRPr="00383E50">
        <w:rPr>
          <w:rFonts w:ascii="Times New Roman" w:hAnsi="Times New Roman" w:cs="Times New Roman"/>
          <w:vanish/>
          <w:sz w:val="24"/>
          <w:szCs w:val="24"/>
          <w:lang w:eastAsia="ru-RU"/>
        </w:rPr>
        <w:t>Конец формы</w:t>
      </w:r>
    </w:p>
    <w:p w:rsidR="003A2238" w:rsidRPr="00383E50" w:rsidRDefault="003A2238" w:rsidP="00383E50">
      <w:pPr>
        <w:rPr>
          <w:rFonts w:ascii="Times New Roman" w:hAnsi="Times New Roman" w:cs="Times New Roman"/>
          <w:sz w:val="24"/>
          <w:szCs w:val="24"/>
          <w:lang w:eastAsia="ru-RU"/>
        </w:rPr>
      </w:pPr>
      <w:r w:rsidRPr="00383E50">
        <w:rPr>
          <w:rFonts w:ascii="Times New Roman" w:hAnsi="Times New Roman" w:cs="Times New Roman"/>
          <w:sz w:val="24"/>
          <w:szCs w:val="24"/>
          <w:lang w:eastAsia="ru-RU"/>
        </w:rPr>
        <w:t>Основу экономики Объединенных Арабских Эмиратов составляет добыча и экспорт газа и нефти. В настоящее время в ОАЭ ежедневно добывается почти 2 млн баррелей «черного золота». Крупнейшие производители нефти находятся в Абу-Даби, Дубае, Шардже и Рас-эль-Хайме. Существенный вклад в экономическое развитие государства также вкладывают судостроение, производство строительных материалов и алюминия, текстильная промышленность, туристический бизнес и торговля. Кроме того, экономика ОАЭ славится различными традиционными отраслями, такими как ремесла и оазисное земледелие. Основными сельскохозяйственными продуктами, выращиваемыми в ОАЭ, являются арбузы, финики и овощи.</w:t>
      </w:r>
    </w:p>
    <w:p w:rsidR="003A2238" w:rsidRPr="00383E50" w:rsidRDefault="003A2238" w:rsidP="00383E50">
      <w:pPr>
        <w:rPr>
          <w:rFonts w:ascii="Times New Roman" w:hAnsi="Times New Roman" w:cs="Times New Roman"/>
          <w:sz w:val="24"/>
          <w:szCs w:val="24"/>
          <w:lang w:eastAsia="ru-RU"/>
        </w:rPr>
      </w:pPr>
      <w:r w:rsidRPr="00383E50">
        <w:rPr>
          <w:rFonts w:ascii="Times New Roman" w:hAnsi="Times New Roman" w:cs="Times New Roman"/>
          <w:sz w:val="24"/>
          <w:szCs w:val="24"/>
          <w:lang w:eastAsia="ru-RU"/>
        </w:rPr>
        <w:t>В последние несколько лет существенное влияние на национальную экономику ОАЭ оказывают</w:t>
      </w:r>
      <w:r w:rsidR="00383E50" w:rsidRPr="00383E50">
        <w:rPr>
          <w:rFonts w:ascii="Times New Roman" w:hAnsi="Times New Roman" w:cs="Times New Roman"/>
          <w:sz w:val="24"/>
          <w:szCs w:val="24"/>
          <w:lang w:eastAsia="ru-RU"/>
        </w:rPr>
        <w:t>,</w:t>
      </w:r>
      <w:r w:rsidRPr="00383E50">
        <w:rPr>
          <w:rFonts w:ascii="Times New Roman" w:hAnsi="Times New Roman" w:cs="Times New Roman"/>
          <w:sz w:val="24"/>
          <w:szCs w:val="24"/>
          <w:lang w:eastAsia="ru-RU"/>
        </w:rPr>
        <w:t xml:space="preserve"> в том числе</w:t>
      </w:r>
      <w:r w:rsidR="00383E50" w:rsidRPr="00383E50">
        <w:rPr>
          <w:rFonts w:ascii="Times New Roman" w:hAnsi="Times New Roman" w:cs="Times New Roman"/>
          <w:sz w:val="24"/>
          <w:szCs w:val="24"/>
          <w:lang w:eastAsia="ru-RU"/>
        </w:rPr>
        <w:t>,</w:t>
      </w:r>
      <w:r w:rsidRPr="00383E50">
        <w:rPr>
          <w:rFonts w:ascii="Times New Roman" w:hAnsi="Times New Roman" w:cs="Times New Roman"/>
          <w:sz w:val="24"/>
          <w:szCs w:val="24"/>
          <w:lang w:eastAsia="ru-RU"/>
        </w:rPr>
        <w:t xml:space="preserve"> инвесторы из России, которые вкладывают огромные деньги в промышленные предприятия. К примеру, в 2010 г. на средства российских бизнесменов в Шардже было построено крупное металлургическое предприятие.</w:t>
      </w:r>
    </w:p>
    <w:p w:rsidR="0091377D" w:rsidRPr="006F428E" w:rsidRDefault="0091377D" w:rsidP="0091377D">
      <w:pPr>
        <w:jc w:val="center"/>
        <w:rPr>
          <w:color w:val="000000" w:themeColor="text1"/>
        </w:rPr>
      </w:pPr>
      <w:r w:rsidRPr="006F428E">
        <w:rPr>
          <w:rStyle w:val="a5"/>
          <w:rFonts w:ascii="Times New Roman" w:hAnsi="Times New Roman" w:cs="Times New Roman"/>
          <w:color w:val="000000" w:themeColor="text1"/>
          <w:sz w:val="24"/>
          <w:szCs w:val="24"/>
        </w:rPr>
        <w:t>Экспорт Арабских Эмиратов</w:t>
      </w:r>
    </w:p>
    <w:p w:rsidR="0091377D" w:rsidRP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Из-за того, что торговая инфраструктура в Арабских Эмиратах гораздо лучше, чем в других странах, уровень экспорта в ОАЭ за 15 лет (1994–2009) повысился на 1,5 тыс. процентов. Если учесть, что мировые показатели увеличились всего на 120 %, то можно себе представить настолько стремительными темпами развивалась эта страна. Сегодня по уровню экспорта Арабские Эмираты занимают 16 строчку в международном рейтинге и являются первыми в своем регионе.</w:t>
      </w:r>
    </w:p>
    <w:p w:rsidR="0091377D" w:rsidRP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Несложно вычислить товары, которые наиболее активно экспортируются Объединенными Арабскими Эмиратами. Прежде всего, – это черное золото, залежи которого и дали толчок экономике Дубая. Главный потребитель не только арабской нефти, но и сжиженного газа – Япония, на долю которой припадает 70% всех объемов.</w:t>
      </w:r>
    </w:p>
    <w:p w:rsidR="0091377D" w:rsidRP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 xml:space="preserve">Одно из лидирующих мест в экономике </w:t>
      </w:r>
      <w:proofErr w:type="spellStart"/>
      <w:r w:rsidRPr="0091377D">
        <w:rPr>
          <w:rFonts w:ascii="Times New Roman" w:hAnsi="Times New Roman" w:cs="Times New Roman"/>
          <w:sz w:val="24"/>
          <w:szCs w:val="24"/>
        </w:rPr>
        <w:t>Дубая</w:t>
      </w:r>
      <w:proofErr w:type="spellEnd"/>
      <w:r w:rsidRPr="0091377D">
        <w:rPr>
          <w:rFonts w:ascii="Times New Roman" w:hAnsi="Times New Roman" w:cs="Times New Roman"/>
          <w:sz w:val="24"/>
          <w:szCs w:val="24"/>
        </w:rPr>
        <w:t xml:space="preserve"> занимает экспорт золота и ювелирных украшений. На сегодня этот эмират называют одним из главных мировых поставщиков драгметаллов. Лишь за один квартал прошлого года удалось продать в другие страны золота и других драгметаллов на свыше чем 6 млрд. долларов.</w:t>
      </w:r>
    </w:p>
    <w:p w:rsid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lastRenderedPageBreak/>
        <w:t>Прибыльными товарами для экспорта также являются автомобили, металлы (прежде всего, алюминий), резина и изделия из нее, удобрения для полей, текстиль, керамика, электротовары, техника и даже – продукты питания. Все это позволяет существенно наполнить казну Арабских Эмиратов.</w:t>
      </w:r>
    </w:p>
    <w:p w:rsidR="0091377D" w:rsidRPr="006F428E" w:rsidRDefault="0091377D" w:rsidP="006F428E">
      <w:pPr>
        <w:jc w:val="center"/>
        <w:rPr>
          <w:color w:val="000000" w:themeColor="text1"/>
        </w:rPr>
      </w:pPr>
      <w:r w:rsidRPr="006F428E">
        <w:rPr>
          <w:rStyle w:val="a5"/>
          <w:rFonts w:ascii="Times New Roman" w:hAnsi="Times New Roman" w:cs="Times New Roman"/>
          <w:color w:val="000000" w:themeColor="text1"/>
          <w:sz w:val="24"/>
          <w:szCs w:val="24"/>
        </w:rPr>
        <w:t>Импорт Арабских Эмиратов</w:t>
      </w:r>
    </w:p>
    <w:p w:rsidR="0091377D" w:rsidRP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Арабские Эмираты импортируют достаточно много продукции, что поставило их на 19 строчку в международном рейтинге. Ежегодно на территорию страны ввозиться импортной продукции на свыше чем 70 млрд. долларов. Сотрудничество с азиатскими и другими странами у ОАЭ взаимовыгодное. Эмираты поставляют туда нефть, нефтепродукты, драгметаллы, текстиль и прочие товары, а взамен получают то, что нужно им для нормальной жизни.</w:t>
      </w:r>
    </w:p>
    <w:p w:rsidR="0091377D" w:rsidRP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Например, Япония ежегодно импортирует в ОАЭ продукции на 25 млрд. долларов. Плотные торговые отношения поддерживает правительство ОАЭ с Китаем, импортируя оттуда одежду и текстильные изделия, медь, олово и прочие металлы, продукты питания. На уровне премьер-министров двух стран не единожды велись переговоры, которые должны рано или поздно привести к интенсивному сотрудничеству двух стран в фармацевтической, телекоммуникационной, высокотехнологической, инженерной и прочих сферах.</w:t>
      </w:r>
    </w:p>
    <w:p w:rsidR="0091377D" w:rsidRP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 xml:space="preserve">Не только дружно-соседские, но и торговые отношения поддерживает правительство Арабских Эмиратов с Ираном. Правда пока экспорт ОАЭ в эту страну существенно превышает импорт. Иран покупает так много арабских товаров, что 9 лет назад в </w:t>
      </w:r>
      <w:proofErr w:type="spellStart"/>
      <w:r w:rsidRPr="0091377D">
        <w:rPr>
          <w:rFonts w:ascii="Times New Roman" w:hAnsi="Times New Roman" w:cs="Times New Roman"/>
          <w:sz w:val="24"/>
          <w:szCs w:val="24"/>
        </w:rPr>
        <w:t>Дубае</w:t>
      </w:r>
      <w:proofErr w:type="spellEnd"/>
      <w:r w:rsidRPr="0091377D">
        <w:rPr>
          <w:rFonts w:ascii="Times New Roman" w:hAnsi="Times New Roman" w:cs="Times New Roman"/>
          <w:sz w:val="24"/>
          <w:szCs w:val="24"/>
        </w:rPr>
        <w:t xml:space="preserve"> даже открылся иранский торговый центр, что должен был еще больше укрепить коммерческие связи между двумя странами.</w:t>
      </w:r>
    </w:p>
    <w:p w:rsidR="0091377D" w:rsidRP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Выход на рынок ОАЭ нашли и индийские предприниматели. Наибольшим спросом в Арабских Эмиратах пользуется импорт таких индийских товаров: спортивная одежда и оборудование, фармацевтическая продукция. Чтобы привести больше индийских бизнесменов на арабский рынок, регулярно устраиваются торговые выставки.</w:t>
      </w:r>
    </w:p>
    <w:p w:rsidR="0091377D" w:rsidRP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 xml:space="preserve">Главным европейским импортером в Арабские Эмираты является Великобритания. Большим спросом на рынке </w:t>
      </w:r>
      <w:proofErr w:type="spellStart"/>
      <w:r w:rsidRPr="0091377D">
        <w:rPr>
          <w:rFonts w:ascii="Times New Roman" w:hAnsi="Times New Roman" w:cs="Times New Roman"/>
          <w:sz w:val="24"/>
          <w:szCs w:val="24"/>
        </w:rPr>
        <w:t>Дубая</w:t>
      </w:r>
      <w:proofErr w:type="spellEnd"/>
      <w:r w:rsidRPr="0091377D">
        <w:rPr>
          <w:rFonts w:ascii="Times New Roman" w:hAnsi="Times New Roman" w:cs="Times New Roman"/>
          <w:sz w:val="24"/>
          <w:szCs w:val="24"/>
        </w:rPr>
        <w:t xml:space="preserve"> и других эмиратов пользуются запчасти для автомобилей и самолетов, животноводческая продукция, одежда, электротовары, оборудование, бытовая химия и драгоценные металлы. Доля импортных товаров из Великобритании на рынке ОАЭ растет с каждым годом, тогда как темпы экспорта в Объединенное Королевство неуклонно падают.</w:t>
      </w:r>
    </w:p>
    <w:p w:rsidR="0091377D" w:rsidRDefault="0091377D" w:rsidP="0091377D">
      <w:pPr>
        <w:rPr>
          <w:rFonts w:ascii="Times New Roman" w:hAnsi="Times New Roman" w:cs="Times New Roman"/>
          <w:sz w:val="24"/>
          <w:szCs w:val="24"/>
        </w:rPr>
      </w:pPr>
      <w:r w:rsidRPr="0091377D">
        <w:rPr>
          <w:rFonts w:ascii="Times New Roman" w:hAnsi="Times New Roman" w:cs="Times New Roman"/>
          <w:sz w:val="24"/>
          <w:szCs w:val="24"/>
        </w:rPr>
        <w:t>Будучи развитой страной, Объединенные Арабские Эмираты импортируют и экспортируют продукции на десятки миллиардов долларов, являясь крупным торговым центром не только на Ближнем Востоке, но и во всем мире.</w:t>
      </w:r>
    </w:p>
    <w:p w:rsidR="006F428E" w:rsidRDefault="006F428E" w:rsidP="0091377D">
      <w:pPr>
        <w:rPr>
          <w:rFonts w:ascii="Times New Roman" w:hAnsi="Times New Roman" w:cs="Times New Roman"/>
          <w:sz w:val="24"/>
          <w:szCs w:val="24"/>
        </w:rPr>
      </w:pPr>
    </w:p>
    <w:p w:rsidR="00D9351F" w:rsidRPr="00D9351F" w:rsidRDefault="00D9351F" w:rsidP="00D9351F">
      <w:pPr>
        <w:jc w:val="center"/>
        <w:rPr>
          <w:rFonts w:ascii="Times New Roman" w:hAnsi="Times New Roman" w:cs="Times New Roman"/>
          <w:b/>
          <w:sz w:val="24"/>
          <w:szCs w:val="24"/>
          <w:lang w:eastAsia="ru-RU"/>
        </w:rPr>
      </w:pPr>
      <w:r w:rsidRPr="00D9351F">
        <w:rPr>
          <w:rFonts w:ascii="Times New Roman" w:hAnsi="Times New Roman" w:cs="Times New Roman"/>
          <w:b/>
          <w:sz w:val="24"/>
          <w:szCs w:val="24"/>
          <w:lang w:eastAsia="ru-RU"/>
        </w:rPr>
        <w:t>Импорт России из ОАЭ (Объединённых Арабских Эмиратов)</w:t>
      </w:r>
    </w:p>
    <w:p w:rsidR="00D9351F" w:rsidRPr="00D9351F" w:rsidRDefault="00D9351F" w:rsidP="00D9351F">
      <w:pPr>
        <w:pStyle w:val="a7"/>
        <w:numPr>
          <w:ilvl w:val="0"/>
          <w:numId w:val="6"/>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lastRenderedPageBreak/>
        <w:t>В структуре импорта России из ОАЭ (Объединённых Арабских Эмиратов) в 2016 году (и в 2015 году) основная доля поставок пришлась на следующие виды товаров:</w:t>
      </w:r>
    </w:p>
    <w:p w:rsidR="00D9351F" w:rsidRPr="00D9351F" w:rsidRDefault="00D9351F" w:rsidP="00D9351F">
      <w:pPr>
        <w:pStyle w:val="a7"/>
        <w:numPr>
          <w:ilvl w:val="0"/>
          <w:numId w:val="6"/>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Машины, оборудование и транспортные средства (коды ТН ВЭД 84-90) - 62,38% от всего объема импорта России из ОАЭ (Объединённых Арабских Эмиратов) (в 2015 году – 26,30%);</w:t>
      </w:r>
    </w:p>
    <w:p w:rsidR="00D9351F" w:rsidRPr="00D9351F" w:rsidRDefault="00D9351F" w:rsidP="00D9351F">
      <w:pPr>
        <w:pStyle w:val="a7"/>
        <w:numPr>
          <w:ilvl w:val="0"/>
          <w:numId w:val="6"/>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Продукция химической промышленности (коды ТН ВЭД 28-40) - 17,88% от всего объема импорта России из ОАЭ (Объединённых Арабских Эмиратов) (в 2015 году – 24,75%);</w:t>
      </w:r>
    </w:p>
    <w:p w:rsidR="00D9351F" w:rsidRPr="00D9351F" w:rsidRDefault="00D9351F" w:rsidP="00D9351F">
      <w:pPr>
        <w:pStyle w:val="a7"/>
        <w:numPr>
          <w:ilvl w:val="0"/>
          <w:numId w:val="6"/>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Продовольственные товары и сельскохозяйственное сырьё (коды ТН ВЭД 01-24) - 12,20% от всего объема импорта России из ОАЭ (Объединённых Арабских Эмиратов) (в 2015 году – 37,26%);</w:t>
      </w:r>
    </w:p>
    <w:p w:rsidR="00D9351F" w:rsidRPr="00D9351F" w:rsidRDefault="00D9351F" w:rsidP="00D9351F">
      <w:pPr>
        <w:pStyle w:val="a7"/>
        <w:numPr>
          <w:ilvl w:val="0"/>
          <w:numId w:val="6"/>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Металлы и изделия из них (коды ТН ВЭД 72-83) - 2,80% от всего объема импорта России из ОАЭ (Объединённых Арабских Эмиратов) (в 2015 году – 5,66%);</w:t>
      </w:r>
    </w:p>
    <w:p w:rsidR="00D9351F" w:rsidRPr="00D9351F" w:rsidRDefault="00D9351F" w:rsidP="00D9351F">
      <w:pPr>
        <w:pStyle w:val="a7"/>
        <w:numPr>
          <w:ilvl w:val="0"/>
          <w:numId w:val="6"/>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Текстиль и обувь (коды ТН ВЭД 50-67) - 0,86% от всего объема импорта России из ОАЭ (Объединённых Арабских Эмиратов) (в 2015 году – 1,48%).</w:t>
      </w:r>
    </w:p>
    <w:p w:rsidR="00D9351F" w:rsidRPr="00D9351F" w:rsidRDefault="00D9351F" w:rsidP="00D9351F">
      <w:p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Наибольший прирост импорта России из ОАЭ (Объединённых Арабских Эмиратов) в 2016 году по сравнению с 2015 годом зафиксирован по следующим товарным группам:</w:t>
      </w:r>
    </w:p>
    <w:p w:rsidR="00D9351F" w:rsidRPr="00D9351F" w:rsidRDefault="00D9351F" w:rsidP="00D9351F">
      <w:pPr>
        <w:pStyle w:val="a7"/>
        <w:numPr>
          <w:ilvl w:val="0"/>
          <w:numId w:val="5"/>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Суда, лодки и плавучие конструкции (код ТН ВЭД 89) - рост на 145 244 022 долл. США;</w:t>
      </w:r>
    </w:p>
    <w:p w:rsidR="00D9351F" w:rsidRPr="00D9351F" w:rsidRDefault="00D9351F" w:rsidP="00D9351F">
      <w:pPr>
        <w:pStyle w:val="a7"/>
        <w:numPr>
          <w:ilvl w:val="0"/>
          <w:numId w:val="5"/>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(код ТН ВЭД 28) - рост на 5 583 391 долл. США;</w:t>
      </w:r>
    </w:p>
    <w:p w:rsidR="00D9351F" w:rsidRPr="00D9351F" w:rsidRDefault="00D9351F" w:rsidP="00D9351F">
      <w:pPr>
        <w:pStyle w:val="a7"/>
        <w:numPr>
          <w:ilvl w:val="0"/>
          <w:numId w:val="5"/>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Стекло и изделия из него​ (код ТН ВЭД 70) - рост на 3 392 833 долл. США;</w:t>
      </w:r>
    </w:p>
    <w:p w:rsidR="00D9351F" w:rsidRPr="00D9351F" w:rsidRDefault="00D9351F" w:rsidP="00D9351F">
      <w:pPr>
        <w:pStyle w:val="a7"/>
        <w:numPr>
          <w:ilvl w:val="0"/>
          <w:numId w:val="5"/>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 (код ТН ВЭД 34) - рост на 1 761 595 долл. США;</w:t>
      </w:r>
    </w:p>
    <w:p w:rsidR="00D9351F" w:rsidRPr="00D9351F" w:rsidRDefault="00D9351F" w:rsidP="00D9351F">
      <w:pPr>
        <w:pStyle w:val="a7"/>
        <w:numPr>
          <w:ilvl w:val="0"/>
          <w:numId w:val="5"/>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Пластмассы и изделия из них​​ (код ТН ВЭД 39) - рост на 1 413 564 долл. США.</w:t>
      </w:r>
    </w:p>
    <w:p w:rsidR="00D9351F" w:rsidRPr="00D9351F" w:rsidRDefault="00D9351F" w:rsidP="00D9351F">
      <w:p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Наибольшее сокращение импорта России из ОАЭ (Объединённых Арабских Эмиратов) в 2016 году по сравнению с 2015 годом зафиксировано по следующим товарным группам:</w:t>
      </w:r>
    </w:p>
    <w:p w:rsidR="00D9351F" w:rsidRPr="00D9351F" w:rsidRDefault="00D9351F" w:rsidP="00D9351F">
      <w:pPr>
        <w:pStyle w:val="a7"/>
        <w:numPr>
          <w:ilvl w:val="0"/>
          <w:numId w:val="4"/>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Реакторы ядерные, котлы, оборудование и механические устройства; их части​ (код ТН ВЭД 84) - сокращение на 18 288 733 долл. США;</w:t>
      </w:r>
    </w:p>
    <w:p w:rsidR="00D9351F" w:rsidRPr="00D9351F" w:rsidRDefault="00D9351F" w:rsidP="00D9351F">
      <w:pPr>
        <w:pStyle w:val="a7"/>
        <w:numPr>
          <w:ilvl w:val="0"/>
          <w:numId w:val="4"/>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Кофе, чай, мате, или парагвайский чай, и пряности (код ТН ВЭД 09) - сокращение на 18 142 781 долл. США;</w:t>
      </w:r>
    </w:p>
    <w:p w:rsidR="00D9351F" w:rsidRPr="00D9351F" w:rsidRDefault="00D9351F" w:rsidP="00D9351F">
      <w:pPr>
        <w:pStyle w:val="a7"/>
        <w:numPr>
          <w:ilvl w:val="0"/>
          <w:numId w:val="4"/>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Съедобные фрукты и орехи; кожура цитрусовых плодов или корки дынь (код ТН ВЭД 08) - сокращение на 9 729 119 долл. США;</w:t>
      </w:r>
    </w:p>
    <w:p w:rsidR="00D9351F" w:rsidRPr="00D9351F" w:rsidRDefault="00D9351F" w:rsidP="00D9351F">
      <w:pPr>
        <w:pStyle w:val="a7"/>
        <w:numPr>
          <w:ilvl w:val="0"/>
          <w:numId w:val="4"/>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Инструменты, приспособления, ножевые изделия, ложки и вилки из недрагоценных металлов; их части из недрагоценных металлов (код ТН ВЭД 82) - сокращение на 1 352 819 долл. США;</w:t>
      </w:r>
    </w:p>
    <w:p w:rsidR="00D9351F" w:rsidRDefault="00D9351F" w:rsidP="0091377D">
      <w:pPr>
        <w:pStyle w:val="a7"/>
        <w:numPr>
          <w:ilvl w:val="0"/>
          <w:numId w:val="4"/>
        </w:numPr>
        <w:rPr>
          <w:sz w:val="23"/>
          <w:szCs w:val="23"/>
          <w:lang w:eastAsia="ru-RU"/>
        </w:rPr>
      </w:pPr>
      <w:r w:rsidRPr="00D9351F">
        <w:rPr>
          <w:rFonts w:ascii="Times New Roman" w:hAnsi="Times New Roman" w:cs="Times New Roman"/>
          <w:sz w:val="24"/>
          <w:szCs w:val="24"/>
          <w:lang w:eastAsia="ru-RU"/>
        </w:rPr>
        <w:t xml:space="preserve">Прочие химические продукты (код ТН ВЭД 38) - сокращение </w:t>
      </w:r>
      <w:r w:rsidRPr="00D9351F">
        <w:rPr>
          <w:sz w:val="23"/>
          <w:szCs w:val="23"/>
          <w:lang w:eastAsia="ru-RU"/>
        </w:rPr>
        <w:t>на 920 881 долл. США.</w:t>
      </w:r>
    </w:p>
    <w:p w:rsidR="006F428E" w:rsidRPr="006F428E" w:rsidRDefault="006F428E" w:rsidP="0091377D">
      <w:pPr>
        <w:pStyle w:val="a7"/>
        <w:numPr>
          <w:ilvl w:val="0"/>
          <w:numId w:val="4"/>
        </w:numPr>
        <w:rPr>
          <w:sz w:val="23"/>
          <w:szCs w:val="23"/>
          <w:lang w:eastAsia="ru-RU"/>
        </w:rPr>
      </w:pPr>
    </w:p>
    <w:p w:rsidR="00D9351F" w:rsidRPr="00D9351F" w:rsidRDefault="00D9351F" w:rsidP="00D9351F">
      <w:pPr>
        <w:jc w:val="center"/>
        <w:rPr>
          <w:rFonts w:ascii="Times New Roman" w:hAnsi="Times New Roman" w:cs="Times New Roman"/>
          <w:b/>
          <w:sz w:val="24"/>
          <w:szCs w:val="24"/>
          <w:lang w:eastAsia="ru-RU"/>
        </w:rPr>
      </w:pPr>
      <w:r w:rsidRPr="00D9351F">
        <w:rPr>
          <w:rFonts w:ascii="Times New Roman" w:hAnsi="Times New Roman" w:cs="Times New Roman"/>
          <w:b/>
          <w:sz w:val="24"/>
          <w:szCs w:val="24"/>
          <w:lang w:eastAsia="ru-RU"/>
        </w:rPr>
        <w:t>Экспорт России в ОАЭ (Объединённые Арабские Эмираты)</w:t>
      </w:r>
    </w:p>
    <w:p w:rsidR="00D9351F" w:rsidRPr="00D9351F" w:rsidRDefault="00D9351F" w:rsidP="00D9351F">
      <w:p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В структуре экспорта России в ОАЭ (Объединённые Арабские Эмираты) в 2016 году (и в 2015 году) основная доля поставок пришлась на следующие виды товаров:</w:t>
      </w:r>
    </w:p>
    <w:p w:rsidR="00D9351F" w:rsidRPr="00D9351F" w:rsidRDefault="00D9351F" w:rsidP="00D9351F">
      <w:pPr>
        <w:pStyle w:val="a7"/>
        <w:numPr>
          <w:ilvl w:val="0"/>
          <w:numId w:val="10"/>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Драгоценные металлы и камни (код ТН ВЭД 71) - 34,92% от всего объема экспорта России в ОАЭ (Объединённые Арабские Эмираты) (в 2015 году – 42,58%);</w:t>
      </w:r>
    </w:p>
    <w:p w:rsidR="00D9351F" w:rsidRPr="00D9351F" w:rsidRDefault="00D9351F" w:rsidP="00D9351F">
      <w:pPr>
        <w:pStyle w:val="a7"/>
        <w:numPr>
          <w:ilvl w:val="0"/>
          <w:numId w:val="10"/>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Металлы и изделия из них (коды ТН ВЭД 72-83) - 14,30% от всего объема экспорта России в ОАЭ (Объединённые Арабские Эмираты) (в 2015 году – 9,09%);</w:t>
      </w:r>
    </w:p>
    <w:p w:rsidR="00D9351F" w:rsidRPr="00D9351F" w:rsidRDefault="00D9351F" w:rsidP="00D9351F">
      <w:pPr>
        <w:pStyle w:val="a7"/>
        <w:numPr>
          <w:ilvl w:val="0"/>
          <w:numId w:val="10"/>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Продукция химической промышленности (коды ТН ВЭД 28-40) - 13,50% от всего объема экспорта России в ОАЭ (Объединённые Арабские Эмираты) (в 2015 году – 5,85%);</w:t>
      </w:r>
    </w:p>
    <w:p w:rsidR="00D9351F" w:rsidRPr="00D9351F" w:rsidRDefault="00D9351F" w:rsidP="00D9351F">
      <w:pPr>
        <w:pStyle w:val="a7"/>
        <w:numPr>
          <w:ilvl w:val="0"/>
          <w:numId w:val="10"/>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Машины, оборудование и транспортные средства (коды ТН ВЭД 84-90) - 11,86% от всего объема экспорта России в ОАЭ (Объединённые Арабские Эмираты) (в 2015 году – 14,04%);</w:t>
      </w:r>
    </w:p>
    <w:p w:rsidR="00D9351F" w:rsidRPr="00D9351F" w:rsidRDefault="00D9351F" w:rsidP="00D9351F">
      <w:pPr>
        <w:pStyle w:val="a7"/>
        <w:numPr>
          <w:ilvl w:val="0"/>
          <w:numId w:val="10"/>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Продовольственные товары и сельскохозяйственное сырьё (коды ТН ВЭД 01-24) - 10,43% от всего объема экспорта России в ОАЭ (Объединённые Арабские Эмираты) (в 2015 году – 10,62%);</w:t>
      </w:r>
    </w:p>
    <w:p w:rsidR="00D9351F" w:rsidRPr="00D9351F" w:rsidRDefault="00D9351F" w:rsidP="00D9351F">
      <w:pPr>
        <w:pStyle w:val="a7"/>
        <w:numPr>
          <w:ilvl w:val="0"/>
          <w:numId w:val="10"/>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Минеральные продукты (коды ТН ВЭД 25-27) - 7,88% от всего объема экспорта России в ОАЭ (Объединённые Арабские Эмираты) (в 2015 году – 8,26%);</w:t>
      </w:r>
    </w:p>
    <w:p w:rsidR="00D9351F" w:rsidRPr="00D9351F" w:rsidRDefault="00D9351F" w:rsidP="00D9351F">
      <w:pPr>
        <w:pStyle w:val="a7"/>
        <w:numPr>
          <w:ilvl w:val="0"/>
          <w:numId w:val="10"/>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Древесина и целлюлозно-бумажные изделия (коды ТН ВЭД 44-49) - 2,15% от всего объема экспорта России в ОАЭ (Объединённые Арабские Эмираты) (в 2015 году – 2,43%).</w:t>
      </w:r>
    </w:p>
    <w:p w:rsidR="00D9351F" w:rsidRPr="00D9351F" w:rsidRDefault="00D9351F" w:rsidP="00D9351F">
      <w:p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Наибольший прирост экспорта России в ОАЭ (Объединённые Арабские Эмираты) в 2016 году по сравнению с 2015 годом зафиксирован по следующим товарным группам:</w:t>
      </w:r>
    </w:p>
    <w:p w:rsidR="00D9351F" w:rsidRPr="00D9351F" w:rsidRDefault="00D9351F" w:rsidP="00D9351F">
      <w:pPr>
        <w:pStyle w:val="a7"/>
        <w:numPr>
          <w:ilvl w:val="0"/>
          <w:numId w:val="11"/>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Удобрения (код ТН ВЭД 31) - рост на 64 186 708 долл. США;</w:t>
      </w:r>
    </w:p>
    <w:p w:rsidR="00D9351F" w:rsidRPr="00D9351F" w:rsidRDefault="00D9351F" w:rsidP="00D9351F">
      <w:pPr>
        <w:pStyle w:val="a7"/>
        <w:numPr>
          <w:ilvl w:val="0"/>
          <w:numId w:val="11"/>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Черные металлы (код ТН ВЭД 72) - рост на 29 541 047 долл. США;</w:t>
      </w:r>
    </w:p>
    <w:p w:rsidR="00D9351F" w:rsidRPr="00D9351F" w:rsidRDefault="00D9351F" w:rsidP="00D9351F">
      <w:pPr>
        <w:pStyle w:val="a7"/>
        <w:numPr>
          <w:ilvl w:val="0"/>
          <w:numId w:val="11"/>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Изделия из черных металлов (код ТН ВЭД 73) - рост на 16 243 386 долл. США;</w:t>
      </w:r>
    </w:p>
    <w:p w:rsidR="00D9351F" w:rsidRPr="00D9351F" w:rsidRDefault="00D9351F" w:rsidP="00D9351F">
      <w:pPr>
        <w:pStyle w:val="a7"/>
        <w:numPr>
          <w:ilvl w:val="0"/>
          <w:numId w:val="11"/>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Соль; сера; земли и камень; штукатурные материалы, известь и цемент (код ТН ВЭД 25) - рост на 8 788 144 долл. США;</w:t>
      </w:r>
    </w:p>
    <w:p w:rsidR="00D9351F" w:rsidRPr="00D9351F" w:rsidRDefault="00D9351F" w:rsidP="00D9351F">
      <w:pPr>
        <w:pStyle w:val="a7"/>
        <w:numPr>
          <w:ilvl w:val="0"/>
          <w:numId w:val="11"/>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 (код ТН ВЭД 90) - рост на 5 559 902 долл. США;</w:t>
      </w:r>
    </w:p>
    <w:p w:rsidR="00D9351F" w:rsidRPr="00D9351F" w:rsidRDefault="00D9351F" w:rsidP="00D9351F">
      <w:pPr>
        <w:pStyle w:val="a7"/>
        <w:numPr>
          <w:ilvl w:val="0"/>
          <w:numId w:val="11"/>
        </w:numPr>
        <w:rPr>
          <w:rFonts w:ascii="Times New Roman" w:hAnsi="Times New Roman" w:cs="Times New Roman"/>
          <w:sz w:val="24"/>
          <w:szCs w:val="24"/>
          <w:lang w:eastAsia="ru-RU"/>
        </w:rPr>
      </w:pPr>
      <w:proofErr w:type="gramStart"/>
      <w:r w:rsidRPr="00D9351F">
        <w:rPr>
          <w:rFonts w:ascii="Times New Roman" w:hAnsi="Times New Roman" w:cs="Times New Roman"/>
          <w:sz w:val="24"/>
          <w:szCs w:val="24"/>
          <w:lang w:eastAsia="ru-RU"/>
        </w:rPr>
        <w:t>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 (код ТН ВЭД 94) - рост на 3 650 330 долл. США;</w:t>
      </w:r>
      <w:proofErr w:type="gramEnd"/>
    </w:p>
    <w:p w:rsidR="00D9351F" w:rsidRPr="00D9351F" w:rsidRDefault="00D9351F" w:rsidP="00D9351F">
      <w:pPr>
        <w:pStyle w:val="a7"/>
        <w:numPr>
          <w:ilvl w:val="0"/>
          <w:numId w:val="11"/>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Руды, шлак и зола (код ТН ВЭД 26) - рост на 3 424 681 долл. США;</w:t>
      </w:r>
    </w:p>
    <w:p w:rsidR="00D9351F" w:rsidRPr="00D9351F" w:rsidRDefault="00D9351F" w:rsidP="00D9351F">
      <w:pPr>
        <w:pStyle w:val="a7"/>
        <w:numPr>
          <w:ilvl w:val="0"/>
          <w:numId w:val="11"/>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Реакторы ядерные, котлы, оборудование и механические устройства; их части​ (код ТН ВЭД 84) - рост на 3 325 398 долл. США.</w:t>
      </w:r>
    </w:p>
    <w:p w:rsidR="00D9351F" w:rsidRPr="00D9351F" w:rsidRDefault="00D9351F" w:rsidP="00D9351F">
      <w:pPr>
        <w:rPr>
          <w:rFonts w:ascii="Times New Roman" w:hAnsi="Times New Roman" w:cs="Times New Roman"/>
          <w:sz w:val="24"/>
          <w:szCs w:val="24"/>
          <w:lang w:eastAsia="ru-RU"/>
        </w:rPr>
      </w:pPr>
      <w:r w:rsidRPr="00D9351F">
        <w:rPr>
          <w:rFonts w:ascii="Times New Roman" w:hAnsi="Times New Roman" w:cs="Times New Roman"/>
          <w:sz w:val="24"/>
          <w:szCs w:val="24"/>
          <w:lang w:eastAsia="ru-RU"/>
        </w:rPr>
        <w:lastRenderedPageBreak/>
        <w:t>Наибольшее сокращение экспорта России в ОАЭ (Объединённые Арабские Эмираты) в 2016 году по сравнению с 2015 годом зафиксировано по следующим товарным группам:</w:t>
      </w:r>
    </w:p>
    <w:p w:rsidR="00D9351F" w:rsidRPr="00D9351F" w:rsidRDefault="00D9351F" w:rsidP="00D9351F">
      <w:pPr>
        <w:pStyle w:val="a7"/>
        <w:numPr>
          <w:ilvl w:val="0"/>
          <w:numId w:val="12"/>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 (код ТН ВЭД 71) - сокращение на 121 236 870 долл. США;</w:t>
      </w:r>
    </w:p>
    <w:p w:rsidR="00D9351F" w:rsidRPr="00D9351F" w:rsidRDefault="00D9351F" w:rsidP="00D9351F">
      <w:pPr>
        <w:pStyle w:val="a7"/>
        <w:numPr>
          <w:ilvl w:val="0"/>
          <w:numId w:val="12"/>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Средства наземного транспорта, кроме железнодорожного или трамвайного подвижного состава, и их части и принадлежности (код ТН ВЭД 87) - сокращение на 36 835 997 долл. США;</w:t>
      </w:r>
    </w:p>
    <w:p w:rsidR="00D9351F" w:rsidRPr="00D9351F" w:rsidRDefault="00D9351F" w:rsidP="00D9351F">
      <w:pPr>
        <w:pStyle w:val="a7"/>
        <w:numPr>
          <w:ilvl w:val="0"/>
          <w:numId w:val="12"/>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Топливо минеральное, нефть и продукты их перегонки; битуминозные вещества; воски минеральные (код ТН ВЭД 27) - сокращение на 24 996 881 долл. США;</w:t>
      </w:r>
    </w:p>
    <w:p w:rsidR="00D9351F" w:rsidRPr="00D9351F" w:rsidRDefault="00D9351F" w:rsidP="00D9351F">
      <w:pPr>
        <w:pStyle w:val="a7"/>
        <w:numPr>
          <w:ilvl w:val="0"/>
          <w:numId w:val="12"/>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Злаки (код ТН ВЭД 10) - сокращение на 19 650 001 долл. США;</w:t>
      </w:r>
    </w:p>
    <w:p w:rsidR="00D9351F" w:rsidRPr="00D9351F" w:rsidRDefault="00D9351F" w:rsidP="00D9351F">
      <w:pPr>
        <w:pStyle w:val="a7"/>
        <w:numPr>
          <w:ilvl w:val="0"/>
          <w:numId w:val="12"/>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(код ТН ВЭД 85) - сокращение на 8 666 074 долл. США;</w:t>
      </w:r>
    </w:p>
    <w:p w:rsidR="00D9351F" w:rsidRPr="00D9351F" w:rsidRDefault="00D9351F" w:rsidP="00D9351F">
      <w:pPr>
        <w:pStyle w:val="a7"/>
        <w:numPr>
          <w:ilvl w:val="0"/>
          <w:numId w:val="12"/>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Бумага и картон; изделия из бумажной массы, бумаги или картона​ (код ТН ВЭД 48) - сокращение на 5 808 876 долл. США;</w:t>
      </w:r>
    </w:p>
    <w:p w:rsidR="0091377D" w:rsidRPr="006F428E" w:rsidRDefault="00D9351F" w:rsidP="006F428E">
      <w:pPr>
        <w:pStyle w:val="a7"/>
        <w:numPr>
          <w:ilvl w:val="0"/>
          <w:numId w:val="12"/>
        </w:numPr>
        <w:rPr>
          <w:rFonts w:ascii="Times New Roman" w:hAnsi="Times New Roman" w:cs="Times New Roman"/>
          <w:sz w:val="24"/>
          <w:szCs w:val="24"/>
          <w:lang w:eastAsia="ru-RU"/>
        </w:rPr>
      </w:pPr>
      <w:r w:rsidRPr="00D9351F">
        <w:rPr>
          <w:rFonts w:ascii="Times New Roman" w:hAnsi="Times New Roman" w:cs="Times New Roman"/>
          <w:sz w:val="24"/>
          <w:szCs w:val="24"/>
          <w:lang w:eastAsia="ru-RU"/>
        </w:rPr>
        <w:t>Алюминий и изделия из него (код ТН ВЭД 76) - сокращение на 5 765 341 долл. США.</w:t>
      </w:r>
    </w:p>
    <w:p w:rsidR="00977153" w:rsidRPr="003A2238" w:rsidRDefault="00977153" w:rsidP="003A2238">
      <w:pPr>
        <w:jc w:val="center"/>
        <w:rPr>
          <w:rFonts w:ascii="Times New Roman" w:hAnsi="Times New Roman" w:cs="Times New Roman"/>
          <w:b/>
          <w:sz w:val="24"/>
          <w:szCs w:val="24"/>
        </w:rPr>
      </w:pPr>
      <w:r w:rsidRPr="003A2238">
        <w:rPr>
          <w:rFonts w:ascii="Times New Roman" w:hAnsi="Times New Roman" w:cs="Times New Roman"/>
          <w:b/>
          <w:sz w:val="24"/>
          <w:szCs w:val="24"/>
        </w:rPr>
        <w:t>Нефтедоллары и блага</w:t>
      </w:r>
    </w:p>
    <w:p w:rsidR="00977153" w:rsidRPr="001907C5" w:rsidRDefault="00977153" w:rsidP="001907C5">
      <w:pPr>
        <w:rPr>
          <w:rFonts w:ascii="Times New Roman" w:hAnsi="Times New Roman" w:cs="Times New Roman"/>
          <w:sz w:val="24"/>
          <w:szCs w:val="24"/>
        </w:rPr>
      </w:pPr>
      <w:r w:rsidRPr="001907C5">
        <w:rPr>
          <w:rFonts w:ascii="Times New Roman" w:hAnsi="Times New Roman" w:cs="Times New Roman"/>
          <w:sz w:val="24"/>
          <w:szCs w:val="24"/>
        </w:rPr>
        <w:t xml:space="preserve">Главу государства, шейха </w:t>
      </w:r>
      <w:proofErr w:type="spellStart"/>
      <w:r w:rsidRPr="001907C5">
        <w:rPr>
          <w:rFonts w:ascii="Times New Roman" w:hAnsi="Times New Roman" w:cs="Times New Roman"/>
          <w:sz w:val="24"/>
          <w:szCs w:val="24"/>
        </w:rPr>
        <w:t>Заида</w:t>
      </w:r>
      <w:proofErr w:type="spellEnd"/>
      <w:r w:rsidRPr="001907C5">
        <w:rPr>
          <w:rFonts w:ascii="Times New Roman" w:hAnsi="Times New Roman" w:cs="Times New Roman"/>
          <w:sz w:val="24"/>
          <w:szCs w:val="24"/>
        </w:rPr>
        <w:t xml:space="preserve">, в мусульманском мире недаром называют "самой выдающейся исламской личностью". После получения колоссальных доходов от нефтедобычи его высочество не забыл о своих гражданах: каждому семейству были выданы "подъемные" – 400 тысяч долларов. Лишь два из семи составляющих страну эмиратов богаты запасами нефти: 95% ее сконцентрировано в самом богатом эмирате Абу-Даби и 5% в </w:t>
      </w:r>
      <w:proofErr w:type="spellStart"/>
      <w:r w:rsidRPr="001907C5">
        <w:rPr>
          <w:rFonts w:ascii="Times New Roman" w:hAnsi="Times New Roman" w:cs="Times New Roman"/>
          <w:sz w:val="24"/>
          <w:szCs w:val="24"/>
        </w:rPr>
        <w:t>Дубае</w:t>
      </w:r>
      <w:proofErr w:type="spellEnd"/>
      <w:r w:rsidRPr="001907C5">
        <w:rPr>
          <w:rFonts w:ascii="Times New Roman" w:hAnsi="Times New Roman" w:cs="Times New Roman"/>
          <w:sz w:val="24"/>
          <w:szCs w:val="24"/>
        </w:rPr>
        <w:t>. Но никто не бедствует: каждый эмират отчисляет в бюджет половину доходов, которые распределяются между "субъектами федерации" согласно численности населения и первостепенным нуждам.</w:t>
      </w:r>
    </w:p>
    <w:p w:rsidR="00977153" w:rsidRPr="001907C5" w:rsidRDefault="00977153" w:rsidP="001907C5">
      <w:pPr>
        <w:rPr>
          <w:rFonts w:ascii="Times New Roman" w:hAnsi="Times New Roman" w:cs="Times New Roman"/>
          <w:sz w:val="24"/>
          <w:szCs w:val="24"/>
        </w:rPr>
      </w:pPr>
      <w:r w:rsidRPr="001907C5">
        <w:rPr>
          <w:rFonts w:ascii="Times New Roman" w:hAnsi="Times New Roman" w:cs="Times New Roman"/>
          <w:sz w:val="24"/>
          <w:szCs w:val="24"/>
        </w:rPr>
        <w:t xml:space="preserve">Со </w:t>
      </w:r>
      <w:proofErr w:type="gramStart"/>
      <w:r w:rsidRPr="001907C5">
        <w:rPr>
          <w:rFonts w:ascii="Times New Roman" w:hAnsi="Times New Roman" w:cs="Times New Roman"/>
          <w:sz w:val="24"/>
          <w:szCs w:val="24"/>
        </w:rPr>
        <w:t>стороны</w:t>
      </w:r>
      <w:proofErr w:type="gramEnd"/>
      <w:r w:rsidRPr="001907C5">
        <w:rPr>
          <w:rFonts w:ascii="Times New Roman" w:hAnsi="Times New Roman" w:cs="Times New Roman"/>
          <w:sz w:val="24"/>
          <w:szCs w:val="24"/>
        </w:rPr>
        <w:t xml:space="preserve"> кажется, что государство очень серьезно следит за любым действием гражданина, только и ожидая случая оказать ему поддержку. Едва родившийся ребенок получает пособие. Он бесплатно получает образование в колледже или университете в любой точке земного шара. Лечение гражданина берет на себя государство. Даются ссуды на женитьбу и строительство дома, возможно и погашение калыма: не разрушать же людское счастье. Желаешь открыть свое дело – банки чуть ли не выстраиваются в очередь, предлагая займы. С рождением третьего ребенка в семье банковские кредиты автоматически погашаются. И некоторые из гордости отказываются от пособий на детей. Военнослужащие и полицейские – на полном государственном обеспечении. Материальная помощь вдовам, разведенным, старикам или одиноким женщинам, до 35 лет не нашедшим супруга, – размеры пособий и ссуд начинаются с 20 тысяч долларов и практически не имеют верхней границы.</w:t>
      </w:r>
    </w:p>
    <w:p w:rsidR="00977153" w:rsidRPr="001907C5" w:rsidRDefault="00977153" w:rsidP="001907C5">
      <w:pPr>
        <w:rPr>
          <w:rFonts w:ascii="Times New Roman" w:hAnsi="Times New Roman" w:cs="Times New Roman"/>
          <w:sz w:val="24"/>
          <w:szCs w:val="24"/>
        </w:rPr>
      </w:pPr>
      <w:r w:rsidRPr="001907C5">
        <w:rPr>
          <w:rFonts w:ascii="Times New Roman" w:hAnsi="Times New Roman" w:cs="Times New Roman"/>
          <w:sz w:val="24"/>
          <w:szCs w:val="24"/>
        </w:rPr>
        <w:lastRenderedPageBreak/>
        <w:t xml:space="preserve">Арабские Эмираты – очень богатая страна. Уважение и любовь подданных к своему шейху велика и устойчива, а внутренняя политика государства пользуется </w:t>
      </w:r>
      <w:proofErr w:type="spellStart"/>
      <w:proofErr w:type="gramStart"/>
      <w:r w:rsidRPr="001907C5">
        <w:rPr>
          <w:rFonts w:ascii="Times New Roman" w:hAnsi="Times New Roman" w:cs="Times New Roman"/>
          <w:sz w:val="24"/>
          <w:szCs w:val="24"/>
        </w:rPr>
        <w:t>неизмен</w:t>
      </w:r>
      <w:proofErr w:type="spellEnd"/>
      <w:r w:rsidRPr="001907C5">
        <w:rPr>
          <w:rFonts w:ascii="Times New Roman" w:hAnsi="Times New Roman" w:cs="Times New Roman"/>
          <w:sz w:val="24"/>
          <w:szCs w:val="24"/>
        </w:rPr>
        <w:t xml:space="preserve"> ной</w:t>
      </w:r>
      <w:proofErr w:type="gramEnd"/>
      <w:r w:rsidRPr="001907C5">
        <w:rPr>
          <w:rFonts w:ascii="Times New Roman" w:hAnsi="Times New Roman" w:cs="Times New Roman"/>
          <w:sz w:val="24"/>
          <w:szCs w:val="24"/>
        </w:rPr>
        <w:t xml:space="preserve"> поддержкой.</w:t>
      </w:r>
    </w:p>
    <w:p w:rsidR="006F428E" w:rsidRDefault="006F428E" w:rsidP="001907C5">
      <w:pPr>
        <w:rPr>
          <w:rFonts w:ascii="Times New Roman" w:hAnsi="Times New Roman" w:cs="Times New Roman"/>
          <w:sz w:val="24"/>
          <w:szCs w:val="24"/>
        </w:rPr>
      </w:pPr>
    </w:p>
    <w:p w:rsidR="00977153" w:rsidRPr="006F428E" w:rsidRDefault="00977153" w:rsidP="006F428E">
      <w:pPr>
        <w:jc w:val="center"/>
        <w:rPr>
          <w:rFonts w:ascii="Times New Roman" w:hAnsi="Times New Roman" w:cs="Times New Roman"/>
          <w:b/>
          <w:sz w:val="24"/>
          <w:szCs w:val="24"/>
        </w:rPr>
      </w:pPr>
      <w:r w:rsidRPr="006F428E">
        <w:rPr>
          <w:rFonts w:ascii="Times New Roman" w:hAnsi="Times New Roman" w:cs="Times New Roman"/>
          <w:b/>
          <w:sz w:val="24"/>
          <w:szCs w:val="24"/>
        </w:rPr>
        <w:t>Список литературы:</w:t>
      </w:r>
    </w:p>
    <w:p w:rsidR="00977153" w:rsidRPr="001907C5" w:rsidRDefault="0092419B" w:rsidP="001907C5">
      <w:pPr>
        <w:rPr>
          <w:rFonts w:ascii="Times New Roman" w:hAnsi="Times New Roman" w:cs="Times New Roman"/>
          <w:sz w:val="24"/>
          <w:szCs w:val="24"/>
        </w:rPr>
      </w:pPr>
      <w:hyperlink r:id="rId5" w:history="1">
        <w:r w:rsidR="00977153" w:rsidRPr="001907C5">
          <w:rPr>
            <w:rStyle w:val="a4"/>
            <w:rFonts w:ascii="Times New Roman" w:hAnsi="Times New Roman" w:cs="Times New Roman"/>
            <w:sz w:val="24"/>
            <w:szCs w:val="24"/>
          </w:rPr>
          <w:t>http://guide.travel.ru/uae/88266.html</w:t>
        </w:r>
      </w:hyperlink>
    </w:p>
    <w:p w:rsidR="00977153" w:rsidRPr="001907C5" w:rsidRDefault="0092419B" w:rsidP="001907C5">
      <w:pPr>
        <w:rPr>
          <w:rFonts w:ascii="Times New Roman" w:hAnsi="Times New Roman" w:cs="Times New Roman"/>
          <w:sz w:val="24"/>
          <w:szCs w:val="24"/>
        </w:rPr>
      </w:pPr>
      <w:hyperlink r:id="rId6" w:history="1">
        <w:r w:rsidR="00977153" w:rsidRPr="001907C5">
          <w:rPr>
            <w:rStyle w:val="a4"/>
            <w:rFonts w:ascii="Times New Roman" w:hAnsi="Times New Roman" w:cs="Times New Roman"/>
            <w:sz w:val="24"/>
            <w:szCs w:val="24"/>
          </w:rPr>
          <w:t>http://www.gecont.ru/articles/econ/oae.htm</w:t>
        </w:r>
      </w:hyperlink>
    </w:p>
    <w:p w:rsidR="00977153" w:rsidRPr="001907C5" w:rsidRDefault="0092419B" w:rsidP="001907C5">
      <w:pPr>
        <w:rPr>
          <w:rFonts w:ascii="Times New Roman" w:hAnsi="Times New Roman" w:cs="Times New Roman"/>
          <w:sz w:val="24"/>
          <w:szCs w:val="24"/>
        </w:rPr>
      </w:pPr>
      <w:hyperlink r:id="rId7" w:history="1">
        <w:r w:rsidR="001907C5" w:rsidRPr="001907C5">
          <w:rPr>
            <w:rStyle w:val="a4"/>
            <w:rFonts w:ascii="Times New Roman" w:hAnsi="Times New Roman" w:cs="Times New Roman"/>
            <w:sz w:val="24"/>
            <w:szCs w:val="24"/>
          </w:rPr>
          <w:t>https://ppt4web.ru/ehkonomika/obedinennye-arabskie-ehmiraty0.html</w:t>
        </w:r>
      </w:hyperlink>
    </w:p>
    <w:p w:rsidR="001907C5" w:rsidRPr="00383E50" w:rsidRDefault="0092419B" w:rsidP="001907C5">
      <w:pPr>
        <w:rPr>
          <w:rFonts w:ascii="Times New Roman" w:hAnsi="Times New Roman" w:cs="Times New Roman"/>
          <w:sz w:val="24"/>
          <w:szCs w:val="24"/>
        </w:rPr>
      </w:pPr>
      <w:hyperlink r:id="rId8" w:anchor="ekonomiko-geograficheskoe-polozhenie-oae" w:history="1">
        <w:r w:rsidR="00383E50" w:rsidRPr="00055BC3">
          <w:rPr>
            <w:rStyle w:val="a4"/>
            <w:rFonts w:ascii="Times New Roman" w:hAnsi="Times New Roman" w:cs="Times New Roman"/>
            <w:sz w:val="24"/>
            <w:szCs w:val="24"/>
          </w:rPr>
          <w:t>https://spravochnick.ru/geografiya/oae_ekonomiko-geograficheskoe_polozhenie_oae_prirodnye_usloviya_strany_i_ee_resursy/#ekonomiko-geograficheskoe-polozhenie-oae</w:t>
        </w:r>
      </w:hyperlink>
    </w:p>
    <w:p w:rsidR="00383E50" w:rsidRDefault="0092419B" w:rsidP="001907C5">
      <w:pPr>
        <w:rPr>
          <w:rFonts w:ascii="Times New Roman" w:hAnsi="Times New Roman" w:cs="Times New Roman"/>
          <w:sz w:val="24"/>
          <w:szCs w:val="24"/>
        </w:rPr>
      </w:pPr>
      <w:hyperlink r:id="rId9" w:history="1">
        <w:r w:rsidR="008C6CCA" w:rsidRPr="00055BC3">
          <w:rPr>
            <w:rStyle w:val="a4"/>
            <w:rFonts w:ascii="Times New Roman" w:hAnsi="Times New Roman" w:cs="Times New Roman"/>
            <w:sz w:val="24"/>
            <w:szCs w:val="24"/>
          </w:rPr>
          <w:t>https://dubai-freezone.ae/stati-o-biznese-v-oae/ekonomika-obedinennyix-arabskix-emiratov.html</w:t>
        </w:r>
      </w:hyperlink>
    </w:p>
    <w:p w:rsidR="008C6CCA" w:rsidRDefault="0092419B" w:rsidP="001907C5">
      <w:pPr>
        <w:rPr>
          <w:rFonts w:ascii="Times New Roman" w:hAnsi="Times New Roman" w:cs="Times New Roman"/>
          <w:sz w:val="24"/>
          <w:szCs w:val="24"/>
        </w:rPr>
      </w:pPr>
      <w:hyperlink r:id="rId10" w:history="1">
        <w:r w:rsidR="008C6CCA" w:rsidRPr="00055BC3">
          <w:rPr>
            <w:rStyle w:val="a4"/>
            <w:rFonts w:ascii="Times New Roman" w:hAnsi="Times New Roman" w:cs="Times New Roman"/>
            <w:sz w:val="24"/>
            <w:szCs w:val="24"/>
          </w:rPr>
          <w:t>http://www.ereport.ru/stat.php?razdel=country&amp;count=uae</w:t>
        </w:r>
      </w:hyperlink>
    </w:p>
    <w:p w:rsidR="008C6CCA" w:rsidRDefault="0092419B" w:rsidP="001907C5">
      <w:pPr>
        <w:rPr>
          <w:rFonts w:ascii="Times New Roman" w:hAnsi="Times New Roman" w:cs="Times New Roman"/>
          <w:sz w:val="24"/>
          <w:szCs w:val="24"/>
        </w:rPr>
      </w:pPr>
      <w:hyperlink r:id="rId11" w:history="1">
        <w:r w:rsidR="0091377D" w:rsidRPr="00055BC3">
          <w:rPr>
            <w:rStyle w:val="a4"/>
            <w:rFonts w:ascii="Times New Roman" w:hAnsi="Times New Roman" w:cs="Times New Roman"/>
            <w:sz w:val="24"/>
            <w:szCs w:val="24"/>
          </w:rPr>
          <w:t>https://ru.countries.world</w:t>
        </w:r>
      </w:hyperlink>
    </w:p>
    <w:p w:rsidR="0091377D" w:rsidRDefault="0092419B" w:rsidP="001907C5">
      <w:pPr>
        <w:rPr>
          <w:rFonts w:ascii="Times New Roman" w:hAnsi="Times New Roman" w:cs="Times New Roman"/>
          <w:sz w:val="24"/>
          <w:szCs w:val="24"/>
        </w:rPr>
      </w:pPr>
      <w:hyperlink r:id="rId12" w:history="1">
        <w:r w:rsidR="006F428E" w:rsidRPr="00055BC3">
          <w:rPr>
            <w:rStyle w:val="a4"/>
            <w:rFonts w:ascii="Times New Roman" w:hAnsi="Times New Roman" w:cs="Times New Roman"/>
            <w:sz w:val="24"/>
            <w:szCs w:val="24"/>
          </w:rPr>
          <w:t>http://russian-trade.com/reports-and-reviews/2017-02/torgovlya-mezhdu-rossiey-i-oae-obedinennymi-arabskimi-emiratami-v-2016-g/</w:t>
        </w:r>
      </w:hyperlink>
    </w:p>
    <w:p w:rsidR="00FD224A" w:rsidRDefault="0092419B" w:rsidP="001907C5">
      <w:pPr>
        <w:rPr>
          <w:rFonts w:ascii="Times New Roman" w:hAnsi="Times New Roman" w:cs="Times New Roman"/>
          <w:sz w:val="24"/>
          <w:szCs w:val="24"/>
        </w:rPr>
      </w:pPr>
      <w:hyperlink r:id="rId13" w:history="1">
        <w:r w:rsidR="00FD224A" w:rsidRPr="00055BC3">
          <w:rPr>
            <w:rStyle w:val="a4"/>
            <w:rFonts w:ascii="Times New Roman" w:hAnsi="Times New Roman" w:cs="Times New Roman"/>
            <w:sz w:val="24"/>
            <w:szCs w:val="24"/>
          </w:rPr>
          <w:t>https://take-profit.org/statistics/inflation-rate/united-arab-emirates/</w:t>
        </w:r>
      </w:hyperlink>
    </w:p>
    <w:p w:rsidR="00FD224A" w:rsidRDefault="00FD224A" w:rsidP="001907C5">
      <w:pPr>
        <w:rPr>
          <w:rFonts w:ascii="Times New Roman" w:hAnsi="Times New Roman" w:cs="Times New Roman"/>
          <w:sz w:val="24"/>
          <w:szCs w:val="24"/>
        </w:rPr>
      </w:pPr>
    </w:p>
    <w:p w:rsidR="006F428E" w:rsidRPr="00383E50" w:rsidRDefault="006F428E" w:rsidP="001907C5">
      <w:pPr>
        <w:rPr>
          <w:rFonts w:ascii="Times New Roman" w:hAnsi="Times New Roman" w:cs="Times New Roman"/>
          <w:sz w:val="24"/>
          <w:szCs w:val="24"/>
        </w:rPr>
      </w:pPr>
    </w:p>
    <w:sectPr w:rsidR="006F428E" w:rsidRPr="00383E50" w:rsidSect="00DC1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0886"/>
    <w:multiLevelType w:val="multilevel"/>
    <w:tmpl w:val="D04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749A4"/>
    <w:multiLevelType w:val="multilevel"/>
    <w:tmpl w:val="D51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74B34"/>
    <w:multiLevelType w:val="hybridMultilevel"/>
    <w:tmpl w:val="81864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4C329C"/>
    <w:multiLevelType w:val="hybridMultilevel"/>
    <w:tmpl w:val="AC002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E014F"/>
    <w:multiLevelType w:val="multilevel"/>
    <w:tmpl w:val="DFFC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51629"/>
    <w:multiLevelType w:val="hybridMultilevel"/>
    <w:tmpl w:val="C736E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9F7BEB"/>
    <w:multiLevelType w:val="multilevel"/>
    <w:tmpl w:val="69D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58054B"/>
    <w:multiLevelType w:val="multilevel"/>
    <w:tmpl w:val="9F12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084648"/>
    <w:multiLevelType w:val="hybridMultilevel"/>
    <w:tmpl w:val="FB62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F85A51"/>
    <w:multiLevelType w:val="hybridMultilevel"/>
    <w:tmpl w:val="5866A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B051F7"/>
    <w:multiLevelType w:val="hybridMultilevel"/>
    <w:tmpl w:val="918E7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761901"/>
    <w:multiLevelType w:val="multilevel"/>
    <w:tmpl w:val="081E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3"/>
  </w:num>
  <w:num w:numId="5">
    <w:abstractNumId w:val="2"/>
  </w:num>
  <w:num w:numId="6">
    <w:abstractNumId w:val="9"/>
  </w:num>
  <w:num w:numId="7">
    <w:abstractNumId w:val="11"/>
  </w:num>
  <w:num w:numId="8">
    <w:abstractNumId w:val="6"/>
  </w:num>
  <w:num w:numId="9">
    <w:abstractNumId w:val="1"/>
  </w:num>
  <w:num w:numId="10">
    <w:abstractNumId w:val="8"/>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77153"/>
    <w:rsid w:val="001907C5"/>
    <w:rsid w:val="002C4525"/>
    <w:rsid w:val="00383E50"/>
    <w:rsid w:val="003A2238"/>
    <w:rsid w:val="004358EE"/>
    <w:rsid w:val="005440CA"/>
    <w:rsid w:val="006F428E"/>
    <w:rsid w:val="008C6CCA"/>
    <w:rsid w:val="0091377D"/>
    <w:rsid w:val="0092419B"/>
    <w:rsid w:val="00977153"/>
    <w:rsid w:val="00CA7C68"/>
    <w:rsid w:val="00D9351F"/>
    <w:rsid w:val="00DC1DC6"/>
    <w:rsid w:val="00E847E2"/>
    <w:rsid w:val="00FD2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C6"/>
  </w:style>
  <w:style w:type="paragraph" w:styleId="2">
    <w:name w:val="heading 2"/>
    <w:basedOn w:val="a"/>
    <w:link w:val="20"/>
    <w:uiPriority w:val="9"/>
    <w:qFormat/>
    <w:rsid w:val="009771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71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7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7153"/>
    <w:rPr>
      <w:color w:val="0000FF" w:themeColor="hyperlink"/>
      <w:u w:val="single"/>
    </w:rPr>
  </w:style>
  <w:style w:type="paragraph" w:styleId="z-">
    <w:name w:val="HTML Top of Form"/>
    <w:basedOn w:val="a"/>
    <w:next w:val="a"/>
    <w:link w:val="z-0"/>
    <w:hidden/>
    <w:uiPriority w:val="99"/>
    <w:semiHidden/>
    <w:unhideWhenUsed/>
    <w:rsid w:val="003A22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223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A22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2238"/>
    <w:rPr>
      <w:rFonts w:ascii="Arial" w:eastAsia="Times New Roman" w:hAnsi="Arial" w:cs="Arial"/>
      <w:vanish/>
      <w:sz w:val="16"/>
      <w:szCs w:val="16"/>
      <w:lang w:eastAsia="ru-RU"/>
    </w:rPr>
  </w:style>
  <w:style w:type="paragraph" w:customStyle="1" w:styleId="text-justify">
    <w:name w:val="text-justify"/>
    <w:basedOn w:val="a"/>
    <w:rsid w:val="00913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377D"/>
    <w:rPr>
      <w:b/>
      <w:bCs/>
    </w:rPr>
  </w:style>
  <w:style w:type="paragraph" w:styleId="a6">
    <w:name w:val="No Spacing"/>
    <w:uiPriority w:val="1"/>
    <w:qFormat/>
    <w:rsid w:val="0091377D"/>
    <w:pPr>
      <w:spacing w:after="0" w:line="240" w:lineRule="auto"/>
    </w:pPr>
  </w:style>
  <w:style w:type="paragraph" w:styleId="a7">
    <w:name w:val="List Paragraph"/>
    <w:basedOn w:val="a"/>
    <w:uiPriority w:val="34"/>
    <w:qFormat/>
    <w:rsid w:val="00D9351F"/>
    <w:pPr>
      <w:ind w:left="720"/>
      <w:contextualSpacing/>
    </w:pPr>
  </w:style>
</w:styles>
</file>

<file path=word/webSettings.xml><?xml version="1.0" encoding="utf-8"?>
<w:webSettings xmlns:r="http://schemas.openxmlformats.org/officeDocument/2006/relationships" xmlns:w="http://schemas.openxmlformats.org/wordprocessingml/2006/main">
  <w:divs>
    <w:div w:id="21789686">
      <w:bodyDiv w:val="1"/>
      <w:marLeft w:val="0"/>
      <w:marRight w:val="0"/>
      <w:marTop w:val="0"/>
      <w:marBottom w:val="0"/>
      <w:divBdr>
        <w:top w:val="none" w:sz="0" w:space="0" w:color="auto"/>
        <w:left w:val="none" w:sz="0" w:space="0" w:color="auto"/>
        <w:bottom w:val="none" w:sz="0" w:space="0" w:color="auto"/>
        <w:right w:val="none" w:sz="0" w:space="0" w:color="auto"/>
      </w:divBdr>
    </w:div>
    <w:div w:id="176237691">
      <w:bodyDiv w:val="1"/>
      <w:marLeft w:val="0"/>
      <w:marRight w:val="0"/>
      <w:marTop w:val="0"/>
      <w:marBottom w:val="0"/>
      <w:divBdr>
        <w:top w:val="none" w:sz="0" w:space="0" w:color="auto"/>
        <w:left w:val="none" w:sz="0" w:space="0" w:color="auto"/>
        <w:bottom w:val="none" w:sz="0" w:space="0" w:color="auto"/>
        <w:right w:val="none" w:sz="0" w:space="0" w:color="auto"/>
      </w:divBdr>
    </w:div>
    <w:div w:id="498891064">
      <w:bodyDiv w:val="1"/>
      <w:marLeft w:val="0"/>
      <w:marRight w:val="0"/>
      <w:marTop w:val="0"/>
      <w:marBottom w:val="0"/>
      <w:divBdr>
        <w:top w:val="none" w:sz="0" w:space="0" w:color="auto"/>
        <w:left w:val="none" w:sz="0" w:space="0" w:color="auto"/>
        <w:bottom w:val="none" w:sz="0" w:space="0" w:color="auto"/>
        <w:right w:val="none" w:sz="0" w:space="0" w:color="auto"/>
      </w:divBdr>
    </w:div>
    <w:div w:id="822814733">
      <w:bodyDiv w:val="1"/>
      <w:marLeft w:val="0"/>
      <w:marRight w:val="0"/>
      <w:marTop w:val="0"/>
      <w:marBottom w:val="0"/>
      <w:divBdr>
        <w:top w:val="none" w:sz="0" w:space="0" w:color="auto"/>
        <w:left w:val="none" w:sz="0" w:space="0" w:color="auto"/>
        <w:bottom w:val="none" w:sz="0" w:space="0" w:color="auto"/>
        <w:right w:val="none" w:sz="0" w:space="0" w:color="auto"/>
      </w:divBdr>
    </w:div>
    <w:div w:id="861093656">
      <w:bodyDiv w:val="1"/>
      <w:marLeft w:val="0"/>
      <w:marRight w:val="0"/>
      <w:marTop w:val="0"/>
      <w:marBottom w:val="0"/>
      <w:divBdr>
        <w:top w:val="none" w:sz="0" w:space="0" w:color="auto"/>
        <w:left w:val="none" w:sz="0" w:space="0" w:color="auto"/>
        <w:bottom w:val="none" w:sz="0" w:space="0" w:color="auto"/>
        <w:right w:val="none" w:sz="0" w:space="0" w:color="auto"/>
      </w:divBdr>
      <w:divsChild>
        <w:div w:id="1254434603">
          <w:marLeft w:val="0"/>
          <w:marRight w:val="234"/>
          <w:marTop w:val="0"/>
          <w:marBottom w:val="0"/>
          <w:divBdr>
            <w:top w:val="none" w:sz="0" w:space="0" w:color="auto"/>
            <w:left w:val="none" w:sz="0" w:space="0" w:color="auto"/>
            <w:bottom w:val="none" w:sz="0" w:space="0" w:color="auto"/>
            <w:right w:val="none" w:sz="0" w:space="0" w:color="auto"/>
          </w:divBdr>
          <w:divsChild>
            <w:div w:id="424149981">
              <w:marLeft w:val="0"/>
              <w:marRight w:val="0"/>
              <w:marTop w:val="0"/>
              <w:marBottom w:val="0"/>
              <w:divBdr>
                <w:top w:val="none" w:sz="0" w:space="0" w:color="auto"/>
                <w:left w:val="none" w:sz="0" w:space="0" w:color="auto"/>
                <w:bottom w:val="none" w:sz="0" w:space="0" w:color="auto"/>
                <w:right w:val="none" w:sz="0" w:space="0" w:color="auto"/>
              </w:divBdr>
              <w:divsChild>
                <w:div w:id="1148474378">
                  <w:blockQuote w:val="1"/>
                  <w:marLeft w:val="502"/>
                  <w:marRight w:val="0"/>
                  <w:marTop w:val="251"/>
                  <w:marBottom w:val="335"/>
                  <w:divBdr>
                    <w:top w:val="none" w:sz="0" w:space="13" w:color="auto"/>
                    <w:left w:val="single" w:sz="18" w:space="25" w:color="087BBB"/>
                    <w:bottom w:val="none" w:sz="0" w:space="13" w:color="auto"/>
                    <w:right w:val="none" w:sz="0" w:space="25" w:color="auto"/>
                  </w:divBdr>
                  <w:divsChild>
                    <w:div w:id="413010034">
                      <w:marLeft w:val="167"/>
                      <w:marRight w:val="167"/>
                      <w:marTop w:val="0"/>
                      <w:marBottom w:val="0"/>
                      <w:divBdr>
                        <w:top w:val="none" w:sz="0" w:space="0" w:color="auto"/>
                        <w:left w:val="none" w:sz="0" w:space="0" w:color="auto"/>
                        <w:bottom w:val="none" w:sz="0" w:space="0" w:color="auto"/>
                        <w:right w:val="none" w:sz="0" w:space="0" w:color="auto"/>
                      </w:divBdr>
                      <w:divsChild>
                        <w:div w:id="1393847793">
                          <w:marLeft w:val="0"/>
                          <w:marRight w:val="335"/>
                          <w:marTop w:val="0"/>
                          <w:marBottom w:val="335"/>
                          <w:divBdr>
                            <w:top w:val="none" w:sz="0" w:space="0" w:color="auto"/>
                            <w:left w:val="none" w:sz="0" w:space="0" w:color="auto"/>
                            <w:bottom w:val="none" w:sz="0" w:space="0" w:color="auto"/>
                            <w:right w:val="none" w:sz="0" w:space="0" w:color="auto"/>
                          </w:divBdr>
                        </w:div>
                        <w:div w:id="1279725039">
                          <w:marLeft w:val="0"/>
                          <w:marRight w:val="335"/>
                          <w:marTop w:val="0"/>
                          <w:marBottom w:val="335"/>
                          <w:divBdr>
                            <w:top w:val="none" w:sz="0" w:space="0" w:color="auto"/>
                            <w:left w:val="none" w:sz="0" w:space="0" w:color="auto"/>
                            <w:bottom w:val="none" w:sz="0" w:space="0" w:color="auto"/>
                            <w:right w:val="none" w:sz="0" w:space="0" w:color="auto"/>
                          </w:divBdr>
                        </w:div>
                        <w:div w:id="439033198">
                          <w:marLeft w:val="0"/>
                          <w:marRight w:val="0"/>
                          <w:marTop w:val="0"/>
                          <w:marBottom w:val="335"/>
                          <w:divBdr>
                            <w:top w:val="none" w:sz="0" w:space="0" w:color="auto"/>
                            <w:left w:val="none" w:sz="0" w:space="0" w:color="auto"/>
                            <w:bottom w:val="none" w:sz="0" w:space="0" w:color="auto"/>
                            <w:right w:val="none" w:sz="0" w:space="0" w:color="auto"/>
                          </w:divBdr>
                        </w:div>
                      </w:divsChild>
                    </w:div>
                    <w:div w:id="370039980">
                      <w:marLeft w:val="167"/>
                      <w:marRight w:val="167"/>
                      <w:marTop w:val="251"/>
                      <w:marBottom w:val="0"/>
                      <w:divBdr>
                        <w:top w:val="none" w:sz="0" w:space="0" w:color="auto"/>
                        <w:left w:val="none" w:sz="0" w:space="0" w:color="auto"/>
                        <w:bottom w:val="none" w:sz="0" w:space="0" w:color="auto"/>
                        <w:right w:val="none" w:sz="0" w:space="0" w:color="auto"/>
                      </w:divBdr>
                    </w:div>
                  </w:divsChild>
                </w:div>
              </w:divsChild>
            </w:div>
          </w:divsChild>
        </w:div>
      </w:divsChild>
    </w:div>
    <w:div w:id="1130975763">
      <w:bodyDiv w:val="1"/>
      <w:marLeft w:val="0"/>
      <w:marRight w:val="0"/>
      <w:marTop w:val="0"/>
      <w:marBottom w:val="0"/>
      <w:divBdr>
        <w:top w:val="none" w:sz="0" w:space="0" w:color="auto"/>
        <w:left w:val="none" w:sz="0" w:space="0" w:color="auto"/>
        <w:bottom w:val="none" w:sz="0" w:space="0" w:color="auto"/>
        <w:right w:val="none" w:sz="0" w:space="0" w:color="auto"/>
      </w:divBdr>
    </w:div>
    <w:div w:id="1722942671">
      <w:bodyDiv w:val="1"/>
      <w:marLeft w:val="0"/>
      <w:marRight w:val="0"/>
      <w:marTop w:val="0"/>
      <w:marBottom w:val="0"/>
      <w:divBdr>
        <w:top w:val="none" w:sz="0" w:space="0" w:color="auto"/>
        <w:left w:val="none" w:sz="0" w:space="0" w:color="auto"/>
        <w:bottom w:val="none" w:sz="0" w:space="0" w:color="auto"/>
        <w:right w:val="none" w:sz="0" w:space="0" w:color="auto"/>
      </w:divBdr>
    </w:div>
    <w:div w:id="192407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avochnick.ru/geografiya/oae_ekonomiko-geograficheskoe_polozhenie_oae_prirodnye_usloviya_strany_i_ee_resursy/" TargetMode="External"/><Relationship Id="rId13" Type="http://schemas.openxmlformats.org/officeDocument/2006/relationships/hyperlink" Target="https://take-profit.org/statistics/inflation-rate/united-arab-emirates/" TargetMode="External"/><Relationship Id="rId3" Type="http://schemas.openxmlformats.org/officeDocument/2006/relationships/settings" Target="settings.xml"/><Relationship Id="rId7" Type="http://schemas.openxmlformats.org/officeDocument/2006/relationships/hyperlink" Target="https://ppt4web.ru/ehkonomika/obedinennye-arabskie-ehmiraty0.html" TargetMode="External"/><Relationship Id="rId12" Type="http://schemas.openxmlformats.org/officeDocument/2006/relationships/hyperlink" Target="http://russian-trade.com/reports-and-reviews/2017-02/torgovlya-mezhdu-rossiey-i-oae-obedinennymi-arabskimi-emiratami-v-201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cont.ru/articles/econ/oae.htm" TargetMode="External"/><Relationship Id="rId11" Type="http://schemas.openxmlformats.org/officeDocument/2006/relationships/hyperlink" Target="https://ru.countries.world" TargetMode="External"/><Relationship Id="rId5" Type="http://schemas.openxmlformats.org/officeDocument/2006/relationships/hyperlink" Target="http://guide.travel.ru/uae/88266.html" TargetMode="External"/><Relationship Id="rId15" Type="http://schemas.openxmlformats.org/officeDocument/2006/relationships/theme" Target="theme/theme1.xml"/><Relationship Id="rId10" Type="http://schemas.openxmlformats.org/officeDocument/2006/relationships/hyperlink" Target="http://www.ereport.ru/stat.php?razdel=country&amp;count=uae" TargetMode="External"/><Relationship Id="rId4" Type="http://schemas.openxmlformats.org/officeDocument/2006/relationships/webSettings" Target="webSettings.xml"/><Relationship Id="rId9" Type="http://schemas.openxmlformats.org/officeDocument/2006/relationships/hyperlink" Target="https://dubai-freezone.ae/stati-o-biznese-v-oae/ekonomika-obedinennyix-arabskix-emirato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cp:lastPrinted>2019-02-27T20:16:00Z</cp:lastPrinted>
  <dcterms:created xsi:type="dcterms:W3CDTF">2019-02-26T18:16:00Z</dcterms:created>
  <dcterms:modified xsi:type="dcterms:W3CDTF">2019-02-27T20:27:00Z</dcterms:modified>
</cp:coreProperties>
</file>