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зоологии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 № 1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ДВУКРЫЛЫХ НАСЕКОМЫХ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DIPTERA</w:t>
      </w:r>
      <w:r>
        <w:rPr>
          <w:rFonts w:ascii="Times New Roman" w:hAnsi="Times New Roman" w:cs="Times New Roman"/>
          <w:b/>
          <w:sz w:val="28"/>
          <w:szCs w:val="28"/>
        </w:rPr>
        <w:t>) В КАЧЕСТВЕ ОБЪЕКТОВ ДЛЯ ОБОСНОВАНИЯ СОЗДАНИЯ ЭНТОМОЛОГИЧЕСКОГО МИКРО-ООПТ «ТЕМНОЛЕССКОЕ»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_________________________________________А. А. Голова</w:t>
      </w: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биологический, курс 3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06.03.01 Биология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___________________________________________________С. Ю. Кустов</w:t>
      </w:r>
    </w:p>
    <w:p w:rsidR="00D43DB8" w:rsidRDefault="00D43DB8" w:rsidP="00D43DB8">
      <w:pPr>
        <w:spacing w:after="0" w:line="360" w:lineRule="auto"/>
        <w:ind w:left="4820" w:right="-1" w:hanging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Нормоконтролёр</w:t>
      </w:r>
      <w:proofErr w:type="spellEnd"/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Гладун</w:t>
      </w:r>
      <w:proofErr w:type="spellEnd"/>
    </w:p>
    <w:p w:rsidR="00D43DB8" w:rsidRDefault="00D43DB8" w:rsidP="00D43DB8">
      <w:pPr>
        <w:spacing w:after="0" w:line="360" w:lineRule="auto"/>
        <w:ind w:left="4820" w:right="-1" w:hanging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43DB8" w:rsidRDefault="00D43DB8" w:rsidP="00D43DB8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:rsidR="00D43DB8" w:rsidRDefault="00D43DB8" w:rsidP="00D43DB8">
      <w:pPr>
        <w:spacing w:after="0" w:line="72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D43DB8" w:rsidRDefault="00D43DB8" w:rsidP="00D43DB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изложена на 37 страницах компьютерного текста, состоит из введения, основной части, состоящей из 3 глав, и заключения. Работа содержит 1 таблицу. Библиографический список включает 59 литературных источников, в том числе 12 на иностранных языках.</w:t>
      </w:r>
    </w:p>
    <w:p w:rsidR="00D43DB8" w:rsidRDefault="00D43DB8" w:rsidP="00D43DB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caps/>
          <w:sz w:val="28"/>
          <w:szCs w:val="28"/>
        </w:rPr>
        <w:t xml:space="preserve">Насекомые, Двукрылые, 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Diptera</w:t>
      </w:r>
      <w:r>
        <w:rPr>
          <w:rFonts w:ascii="Times New Roman" w:hAnsi="Times New Roman" w:cs="Times New Roman"/>
          <w:caps/>
          <w:sz w:val="28"/>
          <w:szCs w:val="28"/>
        </w:rPr>
        <w:t>, маркерный таксон, микрозаказник, Северо-Западный Кавказ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DB8" w:rsidRDefault="00D43DB8" w:rsidP="00D43DB8">
      <w:pPr>
        <w:pStyle w:val="Standard"/>
        <w:spacing w:line="360" w:lineRule="auto"/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Целью работы является отработка механизма обоснования выделения энтомологической микро-ООПТ на примере двукрылых насекомых.</w:t>
      </w:r>
    </w:p>
    <w:p w:rsidR="00D43DB8" w:rsidRDefault="00D43DB8" w:rsidP="00D43DB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исследования будут предложения по сохранению участков биоразнообразия, которое неуклонно снижается в связи с высокими темпами освоения природных территорий.</w:t>
      </w:r>
    </w:p>
    <w:p w:rsidR="00D43DB8" w:rsidRDefault="00D43DB8" w:rsidP="00D43DB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 – б/с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поляна».</w:t>
      </w:r>
    </w:p>
    <w:p w:rsidR="00D43DB8" w:rsidRDefault="00D43DB8" w:rsidP="00D43DB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3DB8" w:rsidRDefault="00D43DB8" w:rsidP="00D43DB8">
      <w:pPr>
        <w:spacing w:after="0" w:line="72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  <w:gridCol w:w="662"/>
      </w:tblGrid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Определения, обозначения и сокращения ………………………………...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Введение………………………………………………………………………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Аналитический обзор…………………………………………………......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left="709" w:right="-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Анализ нормативно-правовой базы охраны биоразнообразия в Краснодарском крае………………………………………………….</w:t>
            </w:r>
          </w:p>
        </w:tc>
        <w:tc>
          <w:tcPr>
            <w:tcW w:w="916" w:type="dxa"/>
            <w:vAlign w:val="center"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left="709" w:right="-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Современные сведения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диптерофауне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исследования и история её изучения………………………………………………….</w:t>
            </w:r>
          </w:p>
        </w:tc>
        <w:tc>
          <w:tcPr>
            <w:tcW w:w="916" w:type="dxa"/>
            <w:vAlign w:val="center"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left="709" w:right="-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Охраняемые таксоны двукрылых насекомых на территории исследования……………………………………………………….…</w:t>
            </w:r>
          </w:p>
        </w:tc>
        <w:tc>
          <w:tcPr>
            <w:tcW w:w="916" w:type="dxa"/>
            <w:vAlign w:val="center"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Методы исследования……………………………………………………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Методы полевого сбора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двукрылых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Методы лабораторного исследования………………………………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Природно-климатическая характеристика района исследований……..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Заключение…………………………………………………………………..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3DB8" w:rsidTr="00D43DB8">
        <w:trPr>
          <w:jc w:val="center"/>
        </w:trPr>
        <w:tc>
          <w:tcPr>
            <w:tcW w:w="8655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источников……………………………………....</w:t>
            </w:r>
          </w:p>
        </w:tc>
        <w:tc>
          <w:tcPr>
            <w:tcW w:w="916" w:type="dxa"/>
            <w:vAlign w:val="center"/>
            <w:hideMark/>
          </w:tcPr>
          <w:p w:rsidR="00D43DB8" w:rsidRDefault="00D43DB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D43DB8" w:rsidRDefault="00D43DB8" w:rsidP="00D43DB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3DB8" w:rsidRDefault="00D43DB8" w:rsidP="00D43DB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30F4" w:rsidRDefault="00D43DB8">
      <w:bookmarkStart w:id="0" w:name="_GoBack"/>
      <w:bookmarkEnd w:id="0"/>
    </w:p>
    <w:sectPr w:rsidR="005E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B8"/>
    <w:rsid w:val="001F1573"/>
    <w:rsid w:val="009D0503"/>
    <w:rsid w:val="00D4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D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D4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D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D4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2017-10-29T14:58:00Z</dcterms:created>
  <dcterms:modified xsi:type="dcterms:W3CDTF">2017-10-29T14:58:00Z</dcterms:modified>
</cp:coreProperties>
</file>