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Кафедра зоологии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ДОПУСТИТЬ К ЗАЩИТЕ В ГЭК</w:t>
      </w:r>
    </w:p>
    <w:p w:rsidR="0094607B" w:rsidRDefault="0094607B" w:rsidP="0094607B">
      <w:pPr>
        <w:widowControl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кафедрой – д-р биол. наук, доцент _______ С. Ю. Кустов</w:t>
      </w:r>
    </w:p>
    <w:p w:rsidR="0094607B" w:rsidRDefault="0094607B" w:rsidP="0094607B">
      <w:pPr>
        <w:widowControl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 _________________ 2018 г.</w:t>
      </w:r>
    </w:p>
    <w:p w:rsidR="0094607B" w:rsidRDefault="0094607B" w:rsidP="0094607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БАКАЛАВРА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ИСПОЛЬЗОВАНИЕ ДВУКРЫЛЫХ НАСЕКОМЫХ 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DIPTERA</w:t>
      </w:r>
      <w:r>
        <w:rPr>
          <w:rFonts w:ascii="Times New Roman" w:hAnsi="Times New Roman"/>
          <w:b/>
          <w:sz w:val="28"/>
          <w:szCs w:val="28"/>
          <w:lang w:eastAsia="ru-RU"/>
        </w:rPr>
        <w:t>) В КАЧЕСТВЕ ОБЪЕКТОВ ДЛЯ ОБОСНОВАНИЯ СОЗДАНИЯ ЭНТОМОЛОГИЧЕСКОГО МИКРО-ООПТ «ТЕМНОЛЕССКОЕ» (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апшеронский район</w:t>
      </w:r>
      <w:r>
        <w:rPr>
          <w:rFonts w:ascii="Times New Roman" w:hAnsi="Times New Roman"/>
          <w:b/>
          <w:sz w:val="28"/>
          <w:szCs w:val="28"/>
          <w:lang w:eastAsia="ru-RU"/>
        </w:rPr>
        <w:t>, КРАСНОДАРСКИЙ КРАЙ)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Работу выполнила ______________________________________А. А. Голова</w:t>
      </w:r>
    </w:p>
    <w:p w:rsidR="0094607B" w:rsidRDefault="0094607B" w:rsidP="0094607B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Факультет биологический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Направление 06.03.01 Биология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Научный руководитель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., д-р биол. наук,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доцент ________________________________________________С. Ю. Кустов</w:t>
      </w:r>
    </w:p>
    <w:p w:rsidR="0094607B" w:rsidRDefault="0094607B" w:rsidP="0094607B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Нормоконтролёр</w:t>
      </w:r>
      <w:proofErr w:type="spellEnd"/>
    </w:p>
    <w:p w:rsidR="0094607B" w:rsidRDefault="0094607B" w:rsidP="0094607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преп., канд. биол. наук, ____________________________________А.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Шиян</w:t>
      </w:r>
      <w:proofErr w:type="spellEnd"/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07B" w:rsidRDefault="0094607B" w:rsidP="009460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 2018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4607B" w:rsidRDefault="0094607B" w:rsidP="0094607B">
      <w:pPr>
        <w:spacing w:after="0" w:line="72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РЕФЕРАТ</w:t>
      </w:r>
    </w:p>
    <w:p w:rsidR="0094607B" w:rsidRDefault="0094607B" w:rsidP="0094607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 изложена на 52 страницах компьютерного текста, состоит из введения, основной части, состоящей из 4 глав, и заключения. Работа содержит 6 рисунков, 3 таблицы и 2 приложения. Библиографический список включает 61 литературных источников, в том числе 12 на иностранных языках.</w:t>
      </w:r>
    </w:p>
    <w:p w:rsidR="0094607B" w:rsidRDefault="0094607B" w:rsidP="0094607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/>
          <w:caps/>
          <w:sz w:val="28"/>
          <w:szCs w:val="28"/>
        </w:rPr>
        <w:t xml:space="preserve">Насекомые, Двукрылые, </w:t>
      </w:r>
      <w:r>
        <w:rPr>
          <w:rFonts w:ascii="Times New Roman" w:hAnsi="Times New Roman"/>
          <w:caps/>
          <w:sz w:val="28"/>
          <w:szCs w:val="28"/>
          <w:lang w:val="en-US"/>
        </w:rPr>
        <w:t>Diptera</w:t>
      </w:r>
      <w:r>
        <w:rPr>
          <w:rFonts w:ascii="Times New Roman" w:hAnsi="Times New Roman"/>
          <w:caps/>
          <w:sz w:val="28"/>
          <w:szCs w:val="28"/>
        </w:rPr>
        <w:t>, маркерный таксон, БИОРАЗНООБРАЗИЕ, микрозаказник, Северо-Западный Кавказ</w:t>
      </w:r>
      <w:r>
        <w:rPr>
          <w:rFonts w:ascii="Times New Roman" w:hAnsi="Times New Roman"/>
          <w:sz w:val="28"/>
          <w:szCs w:val="28"/>
        </w:rPr>
        <w:t>.</w:t>
      </w:r>
    </w:p>
    <w:p w:rsidR="0094607B" w:rsidRDefault="0094607B" w:rsidP="0094607B">
      <w:pPr>
        <w:pStyle w:val="Standard"/>
        <w:spacing w:line="360" w:lineRule="auto"/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Цель работы: отработка механизма обоснования выделения энтомологической микро-ООПТ на примере двукрылых насекомых.</w:t>
      </w:r>
    </w:p>
    <w:p w:rsidR="0094607B" w:rsidRDefault="0094607B" w:rsidP="0094607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исследования стали рекомендации по созданию микро-ООПТ регионального значения «</w:t>
      </w:r>
      <w:proofErr w:type="spellStart"/>
      <w:r>
        <w:rPr>
          <w:rFonts w:ascii="Times New Roman" w:hAnsi="Times New Roman"/>
          <w:sz w:val="28"/>
          <w:szCs w:val="28"/>
        </w:rPr>
        <w:t>Темнолесское</w:t>
      </w:r>
      <w:proofErr w:type="spellEnd"/>
      <w:r>
        <w:rPr>
          <w:rFonts w:ascii="Times New Roman" w:hAnsi="Times New Roman"/>
          <w:sz w:val="28"/>
          <w:szCs w:val="28"/>
        </w:rPr>
        <w:t>» с целью сохранения биоразнообразия, которое неуклонно снижается в связи с высокими темпами освоения природных территорий.</w:t>
      </w:r>
    </w:p>
    <w:p w:rsidR="0094607B" w:rsidRDefault="0094607B" w:rsidP="0094607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607B" w:rsidRDefault="0094607B" w:rsidP="0094607B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607B" w:rsidRDefault="0094607B" w:rsidP="0094607B">
      <w:pPr>
        <w:spacing w:after="0" w:line="72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909"/>
        <w:gridCol w:w="662"/>
      </w:tblGrid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Введение………………………………………………………………………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Аналитический обзор………………………………………………….......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709" w:right="-1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Анализ нормативно-правовой базы охраны биоразнообразия в Краснодарском крае…………………………………………………..</w:t>
            </w:r>
          </w:p>
        </w:tc>
        <w:tc>
          <w:tcPr>
            <w:tcW w:w="662" w:type="dxa"/>
            <w:vAlign w:val="center"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709" w:right="-1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Современные сведения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диптерофауне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исследования и история её изучения…………………………………………………...</w:t>
            </w:r>
          </w:p>
        </w:tc>
        <w:tc>
          <w:tcPr>
            <w:tcW w:w="662" w:type="dxa"/>
            <w:vAlign w:val="center"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709" w:right="-1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 Охраняемые таксоны двукрылых насекомых на территории исследования……………………………………………………….….</w:t>
            </w:r>
          </w:p>
        </w:tc>
        <w:tc>
          <w:tcPr>
            <w:tcW w:w="662" w:type="dxa"/>
            <w:vAlign w:val="center"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Материалы и методы исследований………………………………………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284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 Материал исследований………………………………………………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284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Методы исследований………………………………………………...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2.2.1 Методы полевого сбора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двукрылых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 Методы лабораторного исследования……………………………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Природно-климатическая характеристика района исследований……..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Использования двукрылых насекомых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Diptera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в качестве объектов для обоснования создания энтомологического микро-ООПТ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Темнолесское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»……………………………………………………………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85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Изучение общего биоразнообразия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двукрылых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исследования…………………………………………………………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Выявление охраняемых таксонов и оценка их численности………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70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 Виды, составляющих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созологическую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значимость исследуемой территории…………………………………………………………….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 Лимитирующие факторы……………………………………………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 Необходимые меры охраны. ……………………………………….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Заключение…………………………………………………………………..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источников……………………………………....</w:t>
            </w:r>
          </w:p>
        </w:tc>
        <w:tc>
          <w:tcPr>
            <w:tcW w:w="662" w:type="dxa"/>
            <w:vAlign w:val="center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1985" w:right="-1" w:hanging="19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Наличие и показатели численности особей семейств в различных пробах по результатам данных ловушки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Малеза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2017 г……………………………………….....</w:t>
            </w:r>
          </w:p>
        </w:tc>
        <w:tc>
          <w:tcPr>
            <w:tcW w:w="662" w:type="dxa"/>
            <w:vAlign w:val="bottom"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</w:tr>
      <w:tr w:rsidR="0094607B">
        <w:trPr>
          <w:jc w:val="center"/>
        </w:trPr>
        <w:tc>
          <w:tcPr>
            <w:tcW w:w="8909" w:type="dxa"/>
            <w:vAlign w:val="center"/>
            <w:hideMark/>
          </w:tcPr>
          <w:p w:rsidR="0094607B" w:rsidRDefault="0094607B">
            <w:pPr>
              <w:spacing w:after="0" w:line="360" w:lineRule="auto"/>
              <w:ind w:left="1985" w:right="-1" w:hanging="19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Охраняемые таксоны двукрылых на территории исследования………………………………………………</w:t>
            </w:r>
          </w:p>
        </w:tc>
        <w:tc>
          <w:tcPr>
            <w:tcW w:w="662" w:type="dxa"/>
            <w:vAlign w:val="bottom"/>
            <w:hideMark/>
          </w:tcPr>
          <w:p w:rsidR="0094607B" w:rsidRDefault="0094607B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94607B" w:rsidRDefault="0094607B" w:rsidP="0094607B">
      <w:pPr>
        <w:spacing w:after="0" w:line="360" w:lineRule="auto"/>
        <w:ind w:right="-1"/>
        <w:jc w:val="center"/>
        <w:rPr>
          <w:rFonts w:ascii="Times New Roman" w:hAnsi="Times New Roman"/>
          <w:caps/>
          <w:sz w:val="28"/>
          <w:szCs w:val="28"/>
        </w:rPr>
      </w:pPr>
    </w:p>
    <w:p w:rsidR="005E30F4" w:rsidRDefault="0094607B" w:rsidP="0094607B">
      <w:bookmarkStart w:id="0" w:name="_GoBack"/>
      <w:bookmarkEnd w:id="0"/>
    </w:p>
    <w:sectPr w:rsidR="005E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7B"/>
    <w:rsid w:val="001F1573"/>
    <w:rsid w:val="004A791C"/>
    <w:rsid w:val="0094607B"/>
    <w:rsid w:val="009D0503"/>
    <w:rsid w:val="00BD15B5"/>
    <w:rsid w:val="00C91528"/>
    <w:rsid w:val="00D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1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1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1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D15B5"/>
    <w:pPr>
      <w:spacing w:after="0" w:line="240" w:lineRule="auto"/>
    </w:pPr>
  </w:style>
  <w:style w:type="paragraph" w:customStyle="1" w:styleId="Standard">
    <w:name w:val="Standard"/>
    <w:uiPriority w:val="99"/>
    <w:rsid w:val="009460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1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1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1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D15B5"/>
    <w:pPr>
      <w:spacing w:after="0" w:line="240" w:lineRule="auto"/>
    </w:pPr>
  </w:style>
  <w:style w:type="paragraph" w:customStyle="1" w:styleId="Standard">
    <w:name w:val="Standard"/>
    <w:uiPriority w:val="99"/>
    <w:rsid w:val="009460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2018-07-13T05:56:00Z</dcterms:created>
  <dcterms:modified xsi:type="dcterms:W3CDTF">2018-07-13T05:58:00Z</dcterms:modified>
</cp:coreProperties>
</file>