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F9" w:rsidRDefault="00121BEA" w:rsidP="000A2CC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4664" cy="8740239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00" cy="874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EA" w:rsidRDefault="00121BEA" w:rsidP="007830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121BEA" w:rsidSect="00121BEA"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A84D0A" w:rsidRDefault="00A84D0A" w:rsidP="007830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0A" w:rsidRDefault="00A84D0A" w:rsidP="007830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0A" w:rsidRDefault="00A84D0A" w:rsidP="007830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04" w:rsidRPr="003039F9" w:rsidRDefault="00783004" w:rsidP="007830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F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A2CCE" w:rsidRPr="000A2CCE" w:rsidRDefault="000A2CCE" w:rsidP="003039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2CCE" w:rsidRPr="000A2CCE" w:rsidRDefault="000A2CCE" w:rsidP="004979CF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2CCE">
        <w:rPr>
          <w:rFonts w:ascii="Times New Roman" w:hAnsi="Times New Roman" w:cs="Times New Roman"/>
          <w:sz w:val="28"/>
          <w:szCs w:val="28"/>
        </w:rPr>
        <w:t>Введение</w:t>
      </w:r>
      <w:r w:rsidR="004979CF">
        <w:rPr>
          <w:rFonts w:ascii="Times New Roman" w:hAnsi="Times New Roman" w:cs="Times New Roman"/>
          <w:sz w:val="28"/>
          <w:szCs w:val="28"/>
        </w:rPr>
        <w:tab/>
        <w:t>3</w:t>
      </w:r>
      <w:r w:rsidRPr="000A2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BB8" w:rsidRDefault="00E76BB8" w:rsidP="004979CF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A2CCE" w:rsidRPr="000A2CCE" w:rsidRDefault="000A2CCE" w:rsidP="004979CF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2CCE">
        <w:rPr>
          <w:rFonts w:ascii="Times New Roman" w:hAnsi="Times New Roman" w:cs="Times New Roman"/>
          <w:sz w:val="28"/>
          <w:szCs w:val="28"/>
        </w:rPr>
        <w:t>Глава 1. Теоретические аспекты су</w:t>
      </w:r>
      <w:r w:rsidR="00783004">
        <w:rPr>
          <w:rFonts w:ascii="Times New Roman" w:hAnsi="Times New Roman" w:cs="Times New Roman"/>
          <w:sz w:val="28"/>
          <w:szCs w:val="28"/>
        </w:rPr>
        <w:t>ществования бедности населения</w:t>
      </w:r>
      <w:r w:rsidR="004979CF">
        <w:rPr>
          <w:rFonts w:ascii="Times New Roman" w:hAnsi="Times New Roman" w:cs="Times New Roman"/>
          <w:sz w:val="28"/>
          <w:szCs w:val="28"/>
        </w:rPr>
        <w:tab/>
      </w:r>
      <w:r w:rsidR="003A6512">
        <w:rPr>
          <w:rFonts w:ascii="Times New Roman" w:hAnsi="Times New Roman" w:cs="Times New Roman"/>
          <w:sz w:val="28"/>
          <w:szCs w:val="28"/>
        </w:rPr>
        <w:t>6</w:t>
      </w:r>
      <w:r w:rsidR="00783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CE" w:rsidRPr="000A2CCE" w:rsidRDefault="004979CF" w:rsidP="004979CF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A2CCE" w:rsidRPr="000A2CCE">
        <w:rPr>
          <w:rFonts w:ascii="Times New Roman" w:hAnsi="Times New Roman" w:cs="Times New Roman"/>
          <w:sz w:val="28"/>
          <w:szCs w:val="28"/>
        </w:rPr>
        <w:t>Критерии определени</w:t>
      </w:r>
      <w:r w:rsidR="00783004">
        <w:rPr>
          <w:rFonts w:ascii="Times New Roman" w:hAnsi="Times New Roman" w:cs="Times New Roman"/>
          <w:sz w:val="28"/>
          <w:szCs w:val="28"/>
        </w:rPr>
        <w:t xml:space="preserve">я и понятие бедности населения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3A6512">
        <w:rPr>
          <w:rFonts w:ascii="Times New Roman" w:hAnsi="Times New Roman" w:cs="Times New Roman"/>
          <w:sz w:val="28"/>
          <w:szCs w:val="28"/>
        </w:rPr>
        <w:t>6</w:t>
      </w:r>
    </w:p>
    <w:p w:rsidR="000A2CCE" w:rsidRPr="000A2CCE" w:rsidRDefault="004979CF" w:rsidP="004979CF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17C5A">
        <w:rPr>
          <w:rFonts w:ascii="Times New Roman" w:hAnsi="Times New Roman" w:cs="Times New Roman"/>
          <w:sz w:val="28"/>
          <w:szCs w:val="28"/>
        </w:rPr>
        <w:t xml:space="preserve"> </w:t>
      </w:r>
      <w:r w:rsidR="000A2CCE" w:rsidRPr="000A2CCE">
        <w:rPr>
          <w:rFonts w:ascii="Times New Roman" w:hAnsi="Times New Roman" w:cs="Times New Roman"/>
          <w:sz w:val="28"/>
          <w:szCs w:val="28"/>
        </w:rPr>
        <w:t>Причины во</w:t>
      </w:r>
      <w:r w:rsidR="00783004">
        <w:rPr>
          <w:rFonts w:ascii="Times New Roman" w:hAnsi="Times New Roman" w:cs="Times New Roman"/>
          <w:sz w:val="28"/>
          <w:szCs w:val="28"/>
        </w:rPr>
        <w:t>зникновения бедности населения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783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CE" w:rsidRPr="000A2CCE" w:rsidRDefault="004979CF" w:rsidP="004979CF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7C5A">
        <w:rPr>
          <w:rFonts w:ascii="Times New Roman" w:hAnsi="Times New Roman" w:cs="Times New Roman"/>
          <w:sz w:val="28"/>
          <w:szCs w:val="28"/>
        </w:rPr>
        <w:t xml:space="preserve"> </w:t>
      </w:r>
      <w:r w:rsidR="000A2CCE" w:rsidRPr="000A2CCE">
        <w:rPr>
          <w:rFonts w:ascii="Times New Roman" w:hAnsi="Times New Roman" w:cs="Times New Roman"/>
          <w:sz w:val="28"/>
          <w:szCs w:val="28"/>
        </w:rPr>
        <w:t>Бедность населения и экономич</w:t>
      </w:r>
      <w:r w:rsidR="00783004">
        <w:rPr>
          <w:rFonts w:ascii="Times New Roman" w:hAnsi="Times New Roman" w:cs="Times New Roman"/>
          <w:sz w:val="28"/>
          <w:szCs w:val="28"/>
        </w:rPr>
        <w:t>еская безопасность государства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="00783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CE" w:rsidRPr="000A2CCE" w:rsidRDefault="000A2CCE" w:rsidP="004979CF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2CCE">
        <w:rPr>
          <w:rFonts w:ascii="Times New Roman" w:hAnsi="Times New Roman" w:cs="Times New Roman"/>
          <w:sz w:val="28"/>
          <w:szCs w:val="28"/>
        </w:rPr>
        <w:t>Глава 2. Сравнительный анализ и оц</w:t>
      </w:r>
      <w:r w:rsidR="00783004">
        <w:rPr>
          <w:rFonts w:ascii="Times New Roman" w:hAnsi="Times New Roman" w:cs="Times New Roman"/>
          <w:sz w:val="28"/>
          <w:szCs w:val="28"/>
        </w:rPr>
        <w:t>енка уровня бедности населения</w:t>
      </w:r>
      <w:r w:rsidR="00E76BB8">
        <w:rPr>
          <w:rFonts w:ascii="Times New Roman" w:hAnsi="Times New Roman" w:cs="Times New Roman"/>
          <w:sz w:val="28"/>
          <w:szCs w:val="28"/>
        </w:rPr>
        <w:tab/>
      </w:r>
      <w:r w:rsidR="00D17C5A">
        <w:rPr>
          <w:rFonts w:ascii="Times New Roman" w:hAnsi="Times New Roman" w:cs="Times New Roman"/>
          <w:sz w:val="28"/>
          <w:szCs w:val="28"/>
        </w:rPr>
        <w:t>13</w:t>
      </w:r>
      <w:r w:rsidR="00783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CE" w:rsidRPr="000A2CCE" w:rsidRDefault="004979CF" w:rsidP="004979CF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17C5A">
        <w:rPr>
          <w:rFonts w:ascii="Times New Roman" w:hAnsi="Times New Roman" w:cs="Times New Roman"/>
          <w:sz w:val="28"/>
          <w:szCs w:val="28"/>
        </w:rPr>
        <w:t xml:space="preserve"> </w:t>
      </w:r>
      <w:r w:rsidR="000A2CCE" w:rsidRPr="000A2CCE">
        <w:rPr>
          <w:rFonts w:ascii="Times New Roman" w:hAnsi="Times New Roman" w:cs="Times New Roman"/>
          <w:sz w:val="28"/>
          <w:szCs w:val="28"/>
        </w:rPr>
        <w:t>Способы определения уровня бедности и ди</w:t>
      </w:r>
      <w:r w:rsidR="00783004">
        <w:rPr>
          <w:rFonts w:ascii="Times New Roman" w:hAnsi="Times New Roman" w:cs="Times New Roman"/>
          <w:sz w:val="28"/>
          <w:szCs w:val="28"/>
        </w:rPr>
        <w:t>фференциация доходов населения</w:t>
      </w:r>
      <w:r w:rsidR="00E76BB8">
        <w:rPr>
          <w:rFonts w:ascii="Times New Roman" w:hAnsi="Times New Roman" w:cs="Times New Roman"/>
          <w:sz w:val="28"/>
          <w:szCs w:val="28"/>
        </w:rPr>
        <w:tab/>
      </w:r>
      <w:r w:rsidR="00D17C5A">
        <w:rPr>
          <w:rFonts w:ascii="Times New Roman" w:hAnsi="Times New Roman" w:cs="Times New Roman"/>
          <w:sz w:val="28"/>
          <w:szCs w:val="28"/>
        </w:rPr>
        <w:t>1</w:t>
      </w:r>
      <w:r w:rsidR="00783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E56" w:rsidRDefault="00243E56" w:rsidP="00243E56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17C5A">
        <w:rPr>
          <w:rFonts w:ascii="Times New Roman" w:hAnsi="Times New Roman" w:cs="Times New Roman"/>
          <w:sz w:val="28"/>
          <w:szCs w:val="28"/>
        </w:rPr>
        <w:t xml:space="preserve"> </w:t>
      </w:r>
      <w:r w:rsidR="000A2CCE" w:rsidRPr="000A2CCE">
        <w:rPr>
          <w:rFonts w:ascii="Times New Roman" w:hAnsi="Times New Roman" w:cs="Times New Roman"/>
          <w:sz w:val="28"/>
          <w:szCs w:val="28"/>
        </w:rPr>
        <w:t>Анализ основных социально-экономических показателей</w:t>
      </w:r>
      <w:r w:rsidR="00783004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0A2CCE" w:rsidRPr="000A2CCE" w:rsidRDefault="00783004" w:rsidP="00243E56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 на примере США</w:t>
      </w:r>
      <w:r w:rsidR="00E76BB8">
        <w:rPr>
          <w:rFonts w:ascii="Times New Roman" w:hAnsi="Times New Roman" w:cs="Times New Roman"/>
          <w:sz w:val="28"/>
          <w:szCs w:val="28"/>
        </w:rPr>
        <w:tab/>
      </w:r>
      <w:r w:rsidR="00243E56">
        <w:rPr>
          <w:rFonts w:ascii="Times New Roman" w:hAnsi="Times New Roman" w:cs="Times New Roman"/>
          <w:sz w:val="28"/>
          <w:szCs w:val="28"/>
        </w:rPr>
        <w:t>1</w:t>
      </w:r>
      <w:r w:rsidR="00D17C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CE" w:rsidRPr="000A2CCE" w:rsidRDefault="004979CF" w:rsidP="004979CF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17C5A">
        <w:rPr>
          <w:rFonts w:ascii="Times New Roman" w:hAnsi="Times New Roman" w:cs="Times New Roman"/>
          <w:sz w:val="28"/>
          <w:szCs w:val="28"/>
        </w:rPr>
        <w:t xml:space="preserve"> </w:t>
      </w:r>
      <w:r w:rsidR="000A2CCE" w:rsidRPr="000A2CCE">
        <w:rPr>
          <w:rFonts w:ascii="Times New Roman" w:hAnsi="Times New Roman" w:cs="Times New Roman"/>
          <w:sz w:val="28"/>
          <w:szCs w:val="28"/>
        </w:rPr>
        <w:t>Оценка современного уровня бедности</w:t>
      </w:r>
      <w:r w:rsidR="00E76BB8">
        <w:rPr>
          <w:rFonts w:ascii="Times New Roman" w:hAnsi="Times New Roman" w:cs="Times New Roman"/>
          <w:sz w:val="28"/>
          <w:szCs w:val="28"/>
        </w:rPr>
        <w:t xml:space="preserve"> населения России</w:t>
      </w:r>
      <w:r w:rsidR="00E76BB8">
        <w:rPr>
          <w:rFonts w:ascii="Times New Roman" w:hAnsi="Times New Roman" w:cs="Times New Roman"/>
          <w:sz w:val="28"/>
          <w:szCs w:val="28"/>
        </w:rPr>
        <w:tab/>
      </w:r>
      <w:r w:rsidR="00D17C5A">
        <w:rPr>
          <w:rFonts w:ascii="Times New Roman" w:hAnsi="Times New Roman" w:cs="Times New Roman"/>
          <w:sz w:val="28"/>
          <w:szCs w:val="28"/>
        </w:rPr>
        <w:t>21</w:t>
      </w:r>
    </w:p>
    <w:p w:rsidR="00243E56" w:rsidRDefault="000A2CCE" w:rsidP="004979CF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2CCE">
        <w:rPr>
          <w:rFonts w:ascii="Times New Roman" w:hAnsi="Times New Roman" w:cs="Times New Roman"/>
          <w:sz w:val="28"/>
          <w:szCs w:val="28"/>
        </w:rPr>
        <w:t>Глава 3. Нейтрализация угроз экономичес</w:t>
      </w:r>
      <w:r w:rsidR="003039F9">
        <w:rPr>
          <w:rFonts w:ascii="Times New Roman" w:hAnsi="Times New Roman" w:cs="Times New Roman"/>
          <w:sz w:val="28"/>
          <w:szCs w:val="28"/>
        </w:rPr>
        <w:t xml:space="preserve">кой безопасности на примере </w:t>
      </w:r>
    </w:p>
    <w:p w:rsidR="000A2CCE" w:rsidRPr="000A2CCE" w:rsidRDefault="003039F9" w:rsidP="004979CF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</w:t>
      </w:r>
      <w:r w:rsidR="00783004">
        <w:rPr>
          <w:rFonts w:ascii="Times New Roman" w:hAnsi="Times New Roman" w:cs="Times New Roman"/>
          <w:sz w:val="28"/>
          <w:szCs w:val="28"/>
        </w:rPr>
        <w:t>сии</w:t>
      </w:r>
      <w:r w:rsidR="00D17C5A">
        <w:rPr>
          <w:rFonts w:ascii="Times New Roman" w:hAnsi="Times New Roman" w:cs="Times New Roman"/>
          <w:sz w:val="28"/>
          <w:szCs w:val="28"/>
        </w:rPr>
        <w:tab/>
        <w:t>27</w:t>
      </w:r>
      <w:r w:rsidR="00783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CE" w:rsidRPr="000A2CCE" w:rsidRDefault="000A2CCE" w:rsidP="004979CF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2CCE">
        <w:rPr>
          <w:rFonts w:ascii="Times New Roman" w:hAnsi="Times New Roman" w:cs="Times New Roman"/>
          <w:sz w:val="28"/>
          <w:szCs w:val="28"/>
        </w:rPr>
        <w:t>3.1.</w:t>
      </w:r>
      <w:r w:rsidRPr="000A2CCE">
        <w:rPr>
          <w:rFonts w:ascii="Times New Roman" w:hAnsi="Times New Roman" w:cs="Times New Roman"/>
          <w:sz w:val="28"/>
          <w:szCs w:val="28"/>
        </w:rPr>
        <w:tab/>
        <w:t>Пути для нейтрализации угроз экон</w:t>
      </w:r>
      <w:r w:rsidR="003039F9">
        <w:rPr>
          <w:rFonts w:ascii="Times New Roman" w:hAnsi="Times New Roman" w:cs="Times New Roman"/>
          <w:sz w:val="28"/>
          <w:szCs w:val="28"/>
        </w:rPr>
        <w:t>омической безопасности в контек</w:t>
      </w:r>
      <w:r w:rsidRPr="000A2CCE">
        <w:rPr>
          <w:rFonts w:ascii="Times New Roman" w:hAnsi="Times New Roman" w:cs="Times New Roman"/>
          <w:sz w:val="28"/>
          <w:szCs w:val="28"/>
        </w:rPr>
        <w:t>сте б</w:t>
      </w:r>
      <w:r w:rsidR="00783004">
        <w:rPr>
          <w:rFonts w:ascii="Times New Roman" w:hAnsi="Times New Roman" w:cs="Times New Roman"/>
          <w:sz w:val="28"/>
          <w:szCs w:val="28"/>
        </w:rPr>
        <w:t>лагосостояния населения России</w:t>
      </w:r>
      <w:r w:rsidR="00E76BB8">
        <w:rPr>
          <w:rFonts w:ascii="Times New Roman" w:hAnsi="Times New Roman" w:cs="Times New Roman"/>
          <w:sz w:val="28"/>
          <w:szCs w:val="28"/>
        </w:rPr>
        <w:tab/>
      </w:r>
      <w:r w:rsidR="00D17C5A">
        <w:rPr>
          <w:rFonts w:ascii="Times New Roman" w:hAnsi="Times New Roman" w:cs="Times New Roman"/>
          <w:sz w:val="28"/>
          <w:szCs w:val="28"/>
        </w:rPr>
        <w:t>27</w:t>
      </w:r>
      <w:r w:rsidR="00783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C5A" w:rsidRDefault="00D17C5A" w:rsidP="00E76BB8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A2CCE" w:rsidRPr="000A2CCE">
        <w:rPr>
          <w:rFonts w:ascii="Times New Roman" w:hAnsi="Times New Roman" w:cs="Times New Roman"/>
          <w:sz w:val="28"/>
          <w:szCs w:val="28"/>
        </w:rPr>
        <w:t xml:space="preserve">Рекомендации по усовершенствованию инструментов нейтрализации </w:t>
      </w:r>
    </w:p>
    <w:p w:rsidR="000A2CCE" w:rsidRPr="000A2CCE" w:rsidRDefault="000A2CCE" w:rsidP="00E76BB8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2CCE">
        <w:rPr>
          <w:rFonts w:ascii="Times New Roman" w:hAnsi="Times New Roman" w:cs="Times New Roman"/>
          <w:sz w:val="28"/>
          <w:szCs w:val="28"/>
        </w:rPr>
        <w:t>угроз экономической безопасности России</w:t>
      </w:r>
      <w:r w:rsidR="00E76BB8">
        <w:rPr>
          <w:rFonts w:ascii="Times New Roman" w:hAnsi="Times New Roman" w:cs="Times New Roman"/>
          <w:sz w:val="28"/>
          <w:szCs w:val="28"/>
        </w:rPr>
        <w:tab/>
      </w:r>
      <w:r w:rsidR="00D17C5A">
        <w:rPr>
          <w:rFonts w:ascii="Times New Roman" w:hAnsi="Times New Roman" w:cs="Times New Roman"/>
          <w:sz w:val="28"/>
          <w:szCs w:val="28"/>
        </w:rPr>
        <w:t>29</w:t>
      </w:r>
      <w:r w:rsidR="00E76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BB8" w:rsidRDefault="00E76BB8" w:rsidP="00E76BB8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A2CCE" w:rsidRPr="000A2CCE" w:rsidRDefault="000A2CCE" w:rsidP="00E76BB8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2CCE">
        <w:rPr>
          <w:rFonts w:ascii="Times New Roman" w:hAnsi="Times New Roman" w:cs="Times New Roman"/>
          <w:sz w:val="28"/>
          <w:szCs w:val="28"/>
        </w:rPr>
        <w:t>Заключение</w:t>
      </w:r>
      <w:r w:rsidR="00E76BB8">
        <w:rPr>
          <w:rFonts w:ascii="Times New Roman" w:hAnsi="Times New Roman" w:cs="Times New Roman"/>
          <w:sz w:val="28"/>
          <w:szCs w:val="28"/>
        </w:rPr>
        <w:tab/>
      </w:r>
      <w:r w:rsidR="00D17C5A">
        <w:rPr>
          <w:rFonts w:ascii="Times New Roman" w:hAnsi="Times New Roman" w:cs="Times New Roman"/>
          <w:sz w:val="28"/>
          <w:szCs w:val="28"/>
        </w:rPr>
        <w:t>32</w:t>
      </w:r>
      <w:r w:rsidR="00E76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BB8" w:rsidRDefault="00E76BB8" w:rsidP="004979CF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A2CCE" w:rsidRPr="000A2CCE" w:rsidRDefault="000A2CCE" w:rsidP="004979CF">
      <w:pPr>
        <w:widowControl w:val="0"/>
        <w:tabs>
          <w:tab w:val="right" w:leader="dot" w:pos="921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2CCE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E76BB8">
        <w:rPr>
          <w:rFonts w:ascii="Times New Roman" w:hAnsi="Times New Roman" w:cs="Times New Roman"/>
          <w:sz w:val="28"/>
          <w:szCs w:val="28"/>
        </w:rPr>
        <w:tab/>
      </w:r>
      <w:r w:rsidR="00D17C5A">
        <w:rPr>
          <w:rFonts w:ascii="Times New Roman" w:hAnsi="Times New Roman" w:cs="Times New Roman"/>
          <w:sz w:val="28"/>
          <w:szCs w:val="28"/>
        </w:rPr>
        <w:t>34</w:t>
      </w:r>
    </w:p>
    <w:p w:rsidR="000A2CCE" w:rsidRDefault="000A2C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A070B9" w:rsidRPr="00440BAA" w:rsidRDefault="00783004" w:rsidP="00A070B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0BAA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Обеспечение экономической безопасности является условием стабильности, эффективной жизнедеятельности общества, достижение устойчивого экономического роста и независимости государства. Это связано с тем, что экономика является основой развития личности, общества и государства в целом, поэтому концепция экономической безопасности будет неполной без оценки жизнеспособности экономики, ее стабильности под воздействием внешних и внутренних угроз. </w:t>
      </w:r>
    </w:p>
    <w:p w:rsidR="00646984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Несомненно, экономическая безопасность органично интегрирована в систему национальной безопасности, наряду с такими ее компонентами, как обеспечение надежной обороноспособности страны, поддержание социального мира в обществе, защита от экологических катастроф. Эти факторы взаимосвязаны и дополняют друг друга: в обществе, раздираемом социальными конфликтами, не может быть ни военной безопасности, ни эффективной экономики. </w:t>
      </w:r>
    </w:p>
    <w:p w:rsidR="00A070B9" w:rsidRPr="00A070B9" w:rsidRDefault="00646984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84">
        <w:rPr>
          <w:rFonts w:ascii="Times New Roman" w:hAnsi="Times New Roman" w:cs="Times New Roman"/>
          <w:sz w:val="28"/>
          <w:szCs w:val="28"/>
        </w:rPr>
        <w:t>Проблема бедности связана с социальными формами отчуждения человека от человека (от общества), от предпосылок и результатов труда, от самого труда, с существенным ограничением потребления основных жизненных благ, с формированием таких условий, при которых субкультура бедных превращается в фактор дестабилизации жизни общества.</w:t>
      </w:r>
    </w:p>
    <w:p w:rsidR="00646984" w:rsidRPr="00A070B9" w:rsidRDefault="00A070B9" w:rsidP="006469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Бедность в наши дни можно определить как состояние, вызванное нехваткой материальных ресурсов для общественного образа жизни, распространенного и характерного для значительной части населения. Бедность возникает всякий раз, когда часть населения не может удовлетворить свои минимальные потребности в основных условиях жизни, принятых в этом обществе.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 основана на том, что бедность считается одной из основных социальных проблем. Тема бедности в контексте экономической безопасности сосредоточила в себе почти весь спектр </w:t>
      </w:r>
      <w:r w:rsidRPr="00A070B9">
        <w:rPr>
          <w:rFonts w:ascii="Times New Roman" w:hAnsi="Times New Roman" w:cs="Times New Roman"/>
          <w:sz w:val="28"/>
          <w:szCs w:val="28"/>
        </w:rPr>
        <w:lastRenderedPageBreak/>
        <w:t xml:space="preserve">социологических и экономических понятий и категорий. Ее невозможно описать, минуя понятия экономического статуса и доходов, социального неравенства и расслоения, распределения национальных богатств и уровня жизни населения, жизненных потребностей и потребительской корзины, социализации бедных и многих других.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Целью исследования является всестороннее изучение проблемы бедности в рамках национальной экономической безопасности нашей страны, а так же снижение угроз национальной безопасности экономической безопасности через повышение индикатора уровня бедности населения в Российской Федерации.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Среди основных задач исследования можно выделить: </w:t>
      </w:r>
    </w:p>
    <w:p w:rsidR="00A070B9" w:rsidRPr="00A070B9" w:rsidRDefault="00A070B9" w:rsidP="00A070B9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Определение сущности понятия «бедность», а также критерии и способы ее определения; </w:t>
      </w:r>
    </w:p>
    <w:p w:rsidR="00A070B9" w:rsidRPr="00A070B9" w:rsidRDefault="00A070B9" w:rsidP="00A070B9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Выявление причин бедности как основы данной проблемы; </w:t>
      </w:r>
    </w:p>
    <w:p w:rsidR="00A070B9" w:rsidRPr="00A070B9" w:rsidRDefault="00A070B9" w:rsidP="00A070B9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Определить взаимосвязь бедности и экономической безопасности страны; </w:t>
      </w:r>
    </w:p>
    <w:p w:rsidR="00A070B9" w:rsidRPr="00A070B9" w:rsidRDefault="00A070B9" w:rsidP="00A070B9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Проведение анализа между Россией и США в области опыта борьбы с изучаемым социальным феноменом.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Теоретической основой исследования послужили труды </w:t>
      </w:r>
      <w:proofErr w:type="gramStart"/>
      <w:r w:rsidRPr="00A070B9">
        <w:rPr>
          <w:rFonts w:ascii="Times New Roman" w:hAnsi="Times New Roman" w:cs="Times New Roman"/>
          <w:sz w:val="28"/>
          <w:szCs w:val="28"/>
        </w:rPr>
        <w:t>отечественных</w:t>
      </w:r>
      <w:proofErr w:type="gramEnd"/>
      <w:r w:rsidRPr="00A070B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070B9" w:rsidRPr="00A070B9" w:rsidRDefault="00A070B9" w:rsidP="004979C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зарубежных экономистов и психологов в области изучения социальной психологии, теории экономической безопасности, экономики труда.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Объектом данной работы являются процессы в экономике </w:t>
      </w:r>
      <w:r w:rsidR="00D17C5A" w:rsidRPr="00A070B9">
        <w:rPr>
          <w:rFonts w:ascii="Times New Roman" w:hAnsi="Times New Roman" w:cs="Times New Roman"/>
          <w:sz w:val="28"/>
          <w:szCs w:val="28"/>
        </w:rPr>
        <w:t>протекающие</w:t>
      </w:r>
      <w:r w:rsidRPr="00A07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0B9" w:rsidRPr="00A070B9" w:rsidRDefault="00A070B9" w:rsidP="004979C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под воздействием такой внутренней угрозы экономической безопасности, как бедность населения.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Предметом изучения является бедность как индикатор экономической безопасности.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Методологической базой исследования являются системный и сравнительный анализ и анализ причинно-следственных связей.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Информационную базу работы составляют учебные пособия различных экономистов, психологов, работе использованы статьи </w:t>
      </w:r>
      <w:proofErr w:type="gramStart"/>
      <w:r w:rsidRPr="00A070B9">
        <w:rPr>
          <w:rFonts w:ascii="Times New Roman" w:hAnsi="Times New Roman" w:cs="Times New Roman"/>
          <w:sz w:val="28"/>
          <w:szCs w:val="28"/>
        </w:rPr>
        <w:t>интернет-газет</w:t>
      </w:r>
      <w:proofErr w:type="gramEnd"/>
      <w:r w:rsidRPr="00A070B9">
        <w:rPr>
          <w:rFonts w:ascii="Times New Roman" w:hAnsi="Times New Roman" w:cs="Times New Roman"/>
          <w:sz w:val="28"/>
          <w:szCs w:val="28"/>
        </w:rPr>
        <w:t xml:space="preserve"> и журналов, а также статистические данные. </w:t>
      </w:r>
    </w:p>
    <w:p w:rsid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lastRenderedPageBreak/>
        <w:t>Курсовая работа состоит из трех глав. Первая глава о теоретических аспектах бедности и в рамках этого раздела рассматриваются следующие вопросы: понятие бедности, ее причины и связь с экономической безопасностью государства. Вторая глава на практике раскрывает способы борьбы с бедностью населения на примере США и России. Третья глава определяет пути нейтрализации угроз экономической безопасности в контексте благосостояния населения, а также даются рекомендации по их совершенствованию.</w:t>
      </w:r>
    </w:p>
    <w:p w:rsidR="00A070B9" w:rsidRDefault="00A07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70B9" w:rsidRPr="00440BAA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AA">
        <w:rPr>
          <w:rFonts w:ascii="Times New Roman" w:hAnsi="Times New Roman" w:cs="Times New Roman"/>
          <w:sz w:val="28"/>
          <w:szCs w:val="28"/>
        </w:rPr>
        <w:lastRenderedPageBreak/>
        <w:t xml:space="preserve">Глава 1. Теоретические аспекты существования бедности населения </w:t>
      </w:r>
    </w:p>
    <w:p w:rsidR="00A070B9" w:rsidRPr="00440BAA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0B9" w:rsidRPr="00440BAA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AA">
        <w:rPr>
          <w:rFonts w:ascii="Times New Roman" w:hAnsi="Times New Roman" w:cs="Times New Roman"/>
          <w:sz w:val="28"/>
          <w:szCs w:val="28"/>
        </w:rPr>
        <w:t>1.1.</w:t>
      </w:r>
      <w:r w:rsidRPr="00440BAA">
        <w:rPr>
          <w:rFonts w:ascii="Times New Roman" w:hAnsi="Times New Roman" w:cs="Times New Roman"/>
          <w:sz w:val="28"/>
          <w:szCs w:val="28"/>
        </w:rPr>
        <w:tab/>
        <w:t xml:space="preserve">Критерии определения и понятия бедности населения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Бедность сопровождает человечество на протяжении всей его истории. Это сложное системное явление, проявляющееся по-разному, пронизывает все стороны человеческой жизни и деятельности. Экономика и социальная система, мораль и нравственность, культура и искусство этносов и народов мира на разных континентах, в разные исторические периоды несли и несут косвенные и очевидные доказательства его проникающего влияния. Режимы, стратегии развития и практическая политика современных государств также опосредованы скрытым или открытым воздействием фактора бедности. В современном мире бедность является проблемой устойчивого развития, угрозой социальному обеспечению и источником страданий и лишений многих миллионов людей.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Сегодня бедность в основном обусловлена низкими доходами населения, особенно в сельских районах и небольших городах. Больше всего страдают многодетные и неполные семьи. Высокий уровень абсолютной бедности в нашей стране сочетается с возрастающей дифференциацией в распределении денежных доходов и имущества. Бедность всегда связана с плохим качеством жизни из-за низких денежных доходов или недостаточной имущественной, особенно жилищной, обеспеченности людей. Причинами низкого уровня дохода часто являются плохое здоровье, недостаточное образование и, соответственно, слабая конкуренция на рынке труда.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Бедность является одной из главных глобальных проблем не только России, но и всего мира. Эта тема была актуальна и обсуждалась долгое время и по сей день многими авторами, академиками, экономистами, журналистами. Само понятие бедности может трактоваться по-разному в зависимости от целей его использования. </w:t>
      </w:r>
    </w:p>
    <w:p w:rsidR="003039F9" w:rsidRDefault="003039F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lastRenderedPageBreak/>
        <w:t xml:space="preserve">Бедность </w:t>
      </w:r>
      <w:r w:rsidR="008166B3">
        <w:rPr>
          <w:rFonts w:eastAsia="Times New Roman"/>
          <w:sz w:val="28"/>
          <w:szCs w:val="28"/>
        </w:rPr>
        <w:t xml:space="preserve">— </w:t>
      </w:r>
      <w:r w:rsidRPr="00A070B9">
        <w:rPr>
          <w:rFonts w:ascii="Times New Roman" w:hAnsi="Times New Roman" w:cs="Times New Roman"/>
          <w:sz w:val="28"/>
          <w:szCs w:val="28"/>
        </w:rPr>
        <w:t xml:space="preserve"> это характеристика экономического положения индивида или группы, при котором они не могут сами </w:t>
      </w:r>
      <w:proofErr w:type="gramStart"/>
      <w:r w:rsidRPr="00A070B9">
        <w:rPr>
          <w:rFonts w:ascii="Times New Roman" w:hAnsi="Times New Roman" w:cs="Times New Roman"/>
          <w:sz w:val="28"/>
          <w:szCs w:val="28"/>
        </w:rPr>
        <w:t>оплатить с</w:t>
      </w:r>
      <w:r>
        <w:rPr>
          <w:rFonts w:ascii="Times New Roman" w:hAnsi="Times New Roman" w:cs="Times New Roman"/>
          <w:sz w:val="28"/>
          <w:szCs w:val="28"/>
        </w:rPr>
        <w:t>тоимость 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благ. [2]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Бедность </w:t>
      </w:r>
      <w:r w:rsidR="008166B3">
        <w:rPr>
          <w:rFonts w:eastAsia="Times New Roman"/>
          <w:sz w:val="28"/>
          <w:szCs w:val="28"/>
        </w:rPr>
        <w:t>—</w:t>
      </w:r>
      <w:r w:rsidRPr="00A070B9">
        <w:rPr>
          <w:rFonts w:ascii="Times New Roman" w:hAnsi="Times New Roman" w:cs="Times New Roman"/>
          <w:sz w:val="28"/>
          <w:szCs w:val="28"/>
        </w:rPr>
        <w:t xml:space="preserve"> это отсутствие способности поддерживать определенный приемлемый уровень жизни. [3]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Бедность </w:t>
      </w:r>
      <w:r w:rsidR="008166B3">
        <w:rPr>
          <w:rFonts w:eastAsia="Times New Roman"/>
          <w:sz w:val="28"/>
          <w:szCs w:val="28"/>
        </w:rPr>
        <w:t>—</w:t>
      </w:r>
      <w:r w:rsidRPr="00A070B9">
        <w:rPr>
          <w:rFonts w:ascii="Times New Roman" w:hAnsi="Times New Roman" w:cs="Times New Roman"/>
          <w:sz w:val="28"/>
          <w:szCs w:val="28"/>
        </w:rPr>
        <w:t xml:space="preserve"> это показатель критически низкого уровня жизни малообеспеченных граждан и категорий населения, а также недостаточная степень удовлетворения их материальных и духовных потребностей. [4]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Таким образом, бедность – это экономическое и социально-культурное состояние людей, имеющих минимальное количество ликвидных ценностей и ограниченный доступ к социальным благам.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Бедность и неравенство - это понятия, тесно связанные друг с другом. Неравенство характеризует общество в целом, бедность затрагивает лишь часть населения. Бедность - это экономическое и социокультурное состояние людей, имеющих минимальное количество ликвидных ценностей и ограниченный доступ к социальным благам. Неравенство характеризует неравномерное распределение дефицитных ресурсов общества - денег, власти, образования и престижа - между различными слоями или слоями населения.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Для определения категории бедности на сегодняшний день в мировой практике выделяют три основные концепции: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>1)</w:t>
      </w:r>
      <w:r w:rsidRPr="00A070B9">
        <w:rPr>
          <w:rFonts w:ascii="Times New Roman" w:hAnsi="Times New Roman" w:cs="Times New Roman"/>
          <w:sz w:val="28"/>
          <w:szCs w:val="28"/>
        </w:rPr>
        <w:tab/>
        <w:t xml:space="preserve">Абсолютная концепция.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>В рамках абсолютной концепции берется изучение минимальных потребностей населения, а в</w:t>
      </w:r>
      <w:r w:rsidR="00001F1C">
        <w:rPr>
          <w:rFonts w:ascii="Times New Roman" w:hAnsi="Times New Roman" w:cs="Times New Roman"/>
          <w:sz w:val="28"/>
          <w:szCs w:val="28"/>
        </w:rPr>
        <w:t xml:space="preserve"> частности, семьи. Концепция обозначает так называемую минимальную потребительскую корзину</w:t>
      </w:r>
      <w:r w:rsidRPr="00A070B9">
        <w:rPr>
          <w:rFonts w:ascii="Times New Roman" w:hAnsi="Times New Roman" w:cs="Times New Roman"/>
          <w:sz w:val="28"/>
          <w:szCs w:val="28"/>
        </w:rPr>
        <w:t xml:space="preserve"> населения, т.е. то, что необходимо семье для поддержания жизнедеятельности. Благодаря минимальной потребительской корзине принятой в стране, можно вывести линию бедности населения, дифференцируя населения по уровню заработка на одного члена или на всех членов семьи. [5]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>2)</w:t>
      </w:r>
      <w:r w:rsidRPr="00A070B9">
        <w:rPr>
          <w:rFonts w:ascii="Times New Roman" w:hAnsi="Times New Roman" w:cs="Times New Roman"/>
          <w:sz w:val="28"/>
          <w:szCs w:val="28"/>
        </w:rPr>
        <w:tab/>
        <w:t xml:space="preserve">Относительная концепция.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Относительная концепция, она же монетарная относительная линия </w:t>
      </w:r>
      <w:r w:rsidRPr="00A070B9">
        <w:rPr>
          <w:rFonts w:ascii="Times New Roman" w:hAnsi="Times New Roman" w:cs="Times New Roman"/>
          <w:sz w:val="28"/>
          <w:szCs w:val="28"/>
        </w:rPr>
        <w:lastRenderedPageBreak/>
        <w:t xml:space="preserve">бедности, состоит из принятого в обществе стандарта уровня жизни через величину доходов и расходов. Общепринятым стандартом линии уровня бедности считается линия 40% дохода на 60% уровня расходов. Данная концепция характеризуется отношением между возможными материальными ресурсами и наличием возможности на их приобретения. Данная концепция имеет явный недостаток, который заключается в том, что в зависимости от потребностей населения и общим положением страны, данное процентное соотношение варьируется.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>3)</w:t>
      </w:r>
      <w:r w:rsidRPr="00A070B9">
        <w:rPr>
          <w:rFonts w:ascii="Times New Roman" w:hAnsi="Times New Roman" w:cs="Times New Roman"/>
          <w:sz w:val="28"/>
          <w:szCs w:val="28"/>
        </w:rPr>
        <w:tab/>
        <w:t xml:space="preserve">Субъективная бедность.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Альтернативой абсолютному и относительному подходу к изучению бедности, является субъективный подход, который вобрал в себя основные черты двух предыдущих подходов. Данная концепция исходит от частных принципов понимания бедности населения, которая в свою очередь исходит от понимания бедности и благосостояния в целом. В самом названии, данный подход не имеет характерного научного объяснения, а исходит от восприятия индивидуумом своего материального положения и собственного положения в социуме. </w:t>
      </w:r>
    </w:p>
    <w:p w:rsidR="00A070B9" w:rsidRPr="00A070B9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 xml:space="preserve">Данная концепция основывается на анализе индивидуальных представлений населения о том, какое количество материальных ресурсов необходимо населению для комфортной жизни. </w:t>
      </w:r>
    </w:p>
    <w:p w:rsidR="008D4CF5" w:rsidRDefault="00A070B9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B9">
        <w:rPr>
          <w:rFonts w:ascii="Times New Roman" w:hAnsi="Times New Roman" w:cs="Times New Roman"/>
          <w:sz w:val="28"/>
          <w:szCs w:val="28"/>
        </w:rPr>
        <w:t>Таким образом, исходя из определения субъективного подхода, можно сделать вывод, что население воспринимает бедность не просто как существование на грани выживания, а отсутствие возможности обеспечить себе жизнь на достойном уровне с учетом сложившихся в обществе социальных норм и общепринятых стандартов. Именно в связи с таким пониманием бедности во многих источниках используют не понятие «доходы населения», а «потребление». Потребление показывает, что оказалось доступным не в теории, а в действительности. [9]</w:t>
      </w:r>
    </w:p>
    <w:p w:rsidR="00446C1F" w:rsidRDefault="00446C1F" w:rsidP="00A070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9F9" w:rsidRDefault="003039F9" w:rsidP="00446C1F">
      <w:pPr>
        <w:tabs>
          <w:tab w:val="left" w:pos="960"/>
        </w:tabs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00B" w:rsidRPr="00440BAA" w:rsidRDefault="00446C1F" w:rsidP="00243E56">
      <w:pPr>
        <w:tabs>
          <w:tab w:val="left" w:pos="1418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440BA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1.2.</w:t>
      </w:r>
      <w:r w:rsidRPr="00440BAA">
        <w:rPr>
          <w:rFonts w:ascii="Times New Roman" w:hAnsi="Times New Roman" w:cs="Times New Roman"/>
          <w:sz w:val="20"/>
          <w:szCs w:val="20"/>
        </w:rPr>
        <w:tab/>
      </w:r>
      <w:r w:rsidRPr="00440BAA">
        <w:rPr>
          <w:rFonts w:ascii="Times New Roman" w:eastAsia="Times New Roman" w:hAnsi="Times New Roman" w:cs="Times New Roman"/>
          <w:bCs/>
          <w:sz w:val="28"/>
          <w:szCs w:val="28"/>
        </w:rPr>
        <w:t>Причины возникновения бедности населения</w:t>
      </w:r>
    </w:p>
    <w:p w:rsidR="00243E56" w:rsidRDefault="00243E56" w:rsidP="001233C2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0B9" w:rsidRDefault="00446C1F" w:rsidP="001233C2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C2">
        <w:rPr>
          <w:rFonts w:ascii="Times New Roman" w:hAnsi="Times New Roman" w:cs="Times New Roman"/>
          <w:sz w:val="28"/>
          <w:szCs w:val="28"/>
        </w:rPr>
        <w:t xml:space="preserve">Следует отметить, что особое влияние  на уровень бедности оказывают экономические факторы, в частности, низкая заработная плата, которая не отражает функции оплаты труда (воспроизводственную, стимулирующую, социальную, учетнопроизводственную). Сюда можно отнести и </w:t>
      </w:r>
      <w:r w:rsidR="001233C2">
        <w:rPr>
          <w:rFonts w:ascii="Times New Roman" w:eastAsia="Times New Roman" w:hAnsi="Times New Roman" w:cs="Times New Roman"/>
          <w:sz w:val="28"/>
          <w:szCs w:val="28"/>
        </w:rPr>
        <w:t>безработицу</w:t>
      </w:r>
      <w:r w:rsidRPr="001233C2">
        <w:rPr>
          <w:rFonts w:ascii="Times New Roman" w:eastAsia="Times New Roman" w:hAnsi="Times New Roman" w:cs="Times New Roman"/>
          <w:sz w:val="28"/>
          <w:szCs w:val="28"/>
        </w:rPr>
        <w:t xml:space="preserve">, социальное неравенство, </w:t>
      </w:r>
      <w:r w:rsidR="001233C2">
        <w:rPr>
          <w:rFonts w:ascii="Times New Roman" w:eastAsia="Times New Roman" w:hAnsi="Times New Roman" w:cs="Times New Roman"/>
          <w:sz w:val="28"/>
          <w:szCs w:val="28"/>
        </w:rPr>
        <w:t>низкую</w:t>
      </w:r>
      <w:r w:rsidRPr="001233C2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производительность труда, неконкурентоспособность отрасли</w:t>
      </w:r>
      <w:r w:rsidR="001233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33C2">
        <w:rPr>
          <w:rFonts w:ascii="Times New Roman" w:hAnsi="Times New Roman" w:cs="Times New Roman"/>
          <w:sz w:val="28"/>
          <w:szCs w:val="28"/>
        </w:rPr>
        <w:t xml:space="preserve"> </w:t>
      </w:r>
      <w:r w:rsidR="001233C2">
        <w:rPr>
          <w:rFonts w:ascii="Times New Roman" w:hAnsi="Times New Roman" w:cs="Times New Roman"/>
          <w:sz w:val="28"/>
          <w:szCs w:val="28"/>
        </w:rPr>
        <w:t xml:space="preserve">В </w:t>
      </w:r>
      <w:r w:rsidRPr="001233C2">
        <w:rPr>
          <w:rFonts w:ascii="Times New Roman" w:hAnsi="Times New Roman" w:cs="Times New Roman"/>
          <w:sz w:val="28"/>
          <w:szCs w:val="28"/>
        </w:rPr>
        <w:t>совокупности с дифференциацией общества этот фактор вызывает социальную напряженность и препятствует эффективному развитию личности, общества, государства в целом.</w:t>
      </w:r>
      <w:r w:rsidR="0080655D" w:rsidRPr="0080655D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80655D" w:rsidRPr="001233C2">
        <w:rPr>
          <w:rFonts w:ascii="Times New Roman" w:eastAsia="Symbol" w:hAnsi="Times New Roman" w:cs="Times New Roman"/>
          <w:sz w:val="28"/>
          <w:szCs w:val="28"/>
        </w:rPr>
        <w:t>[10]</w:t>
      </w:r>
      <w:r w:rsidRPr="001233C2">
        <w:rPr>
          <w:rFonts w:ascii="Times New Roman" w:hAnsi="Times New Roman" w:cs="Times New Roman"/>
          <w:sz w:val="28"/>
          <w:szCs w:val="28"/>
        </w:rPr>
        <w:t xml:space="preserve"> Так же бедность может возникнуть по ряду других причин и факторов:</w:t>
      </w:r>
      <w:r w:rsidR="0080655D" w:rsidRPr="0080655D">
        <w:rPr>
          <w:rFonts w:ascii="Times New Roman" w:eastAsia="Symbol" w:hAnsi="Times New Roman" w:cs="Times New Roman"/>
          <w:sz w:val="28"/>
          <w:szCs w:val="28"/>
        </w:rPr>
        <w:t xml:space="preserve"> </w:t>
      </w:r>
    </w:p>
    <w:p w:rsidR="001233C2" w:rsidRPr="001233C2" w:rsidRDefault="00CB2CFF" w:rsidP="001233C2">
      <w:pPr>
        <w:pStyle w:val="a3"/>
        <w:widowControl w:val="0"/>
        <w:numPr>
          <w:ilvl w:val="0"/>
          <w:numId w:val="6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Социальные: </w:t>
      </w:r>
      <w:r w:rsidR="001233C2" w:rsidRPr="001233C2">
        <w:rPr>
          <w:rFonts w:ascii="Times New Roman" w:eastAsia="Symbol" w:hAnsi="Times New Roman" w:cs="Times New Roman"/>
          <w:sz w:val="28"/>
          <w:szCs w:val="28"/>
        </w:rPr>
        <w:t>слабая самоадаптация  населения  к  резким реформам, положение индивида в социально</w:t>
      </w:r>
      <w:r>
        <w:rPr>
          <w:rFonts w:ascii="Times New Roman" w:eastAsia="Symbol" w:hAnsi="Times New Roman" w:cs="Times New Roman"/>
          <w:sz w:val="28"/>
          <w:szCs w:val="28"/>
        </w:rPr>
        <w:t>й структуре общества;</w:t>
      </w:r>
    </w:p>
    <w:p w:rsidR="001233C2" w:rsidRPr="001233C2" w:rsidRDefault="00CB2CFF" w:rsidP="001233C2">
      <w:pPr>
        <w:pStyle w:val="a3"/>
        <w:widowControl w:val="0"/>
        <w:numPr>
          <w:ilvl w:val="0"/>
          <w:numId w:val="6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социально-медицинские: </w:t>
      </w:r>
      <w:r w:rsidR="001233C2" w:rsidRPr="001233C2">
        <w:rPr>
          <w:rFonts w:ascii="Times New Roman" w:eastAsia="Symbol" w:hAnsi="Times New Roman" w:cs="Times New Roman"/>
          <w:sz w:val="28"/>
          <w:szCs w:val="28"/>
        </w:rPr>
        <w:t>инвалидность,  старость,  в</w:t>
      </w:r>
      <w:r>
        <w:rPr>
          <w:rFonts w:ascii="Times New Roman" w:eastAsia="Symbol" w:hAnsi="Times New Roman" w:cs="Times New Roman"/>
          <w:sz w:val="28"/>
          <w:szCs w:val="28"/>
        </w:rPr>
        <w:t>ысокий  уровень заболеваемости;</w:t>
      </w:r>
    </w:p>
    <w:p w:rsidR="001233C2" w:rsidRPr="001233C2" w:rsidRDefault="00CB2CFF" w:rsidP="001233C2">
      <w:pPr>
        <w:pStyle w:val="a3"/>
        <w:widowControl w:val="0"/>
        <w:numPr>
          <w:ilvl w:val="0"/>
          <w:numId w:val="6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демографические: </w:t>
      </w:r>
      <w:r w:rsidR="001233C2" w:rsidRPr="001233C2">
        <w:rPr>
          <w:rFonts w:ascii="Times New Roman" w:eastAsia="Symbol" w:hAnsi="Times New Roman" w:cs="Times New Roman"/>
          <w:sz w:val="28"/>
          <w:szCs w:val="28"/>
        </w:rPr>
        <w:t>неполные семьи, большое количество ижд</w:t>
      </w:r>
      <w:r>
        <w:rPr>
          <w:rFonts w:ascii="Times New Roman" w:eastAsia="Symbol" w:hAnsi="Times New Roman" w:cs="Times New Roman"/>
          <w:sz w:val="28"/>
          <w:szCs w:val="28"/>
        </w:rPr>
        <w:t>ивенцев в семье, перенаселение;</w:t>
      </w:r>
    </w:p>
    <w:p w:rsidR="001233C2" w:rsidRPr="001233C2" w:rsidRDefault="001233C2" w:rsidP="001233C2">
      <w:pPr>
        <w:pStyle w:val="a3"/>
        <w:widowControl w:val="0"/>
        <w:numPr>
          <w:ilvl w:val="0"/>
          <w:numId w:val="6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233C2">
        <w:rPr>
          <w:rFonts w:ascii="Times New Roman" w:eastAsia="Symbol" w:hAnsi="Times New Roman" w:cs="Times New Roman"/>
          <w:sz w:val="28"/>
          <w:szCs w:val="28"/>
        </w:rPr>
        <w:t>о</w:t>
      </w:r>
      <w:r w:rsidR="00CB2CFF">
        <w:rPr>
          <w:rFonts w:ascii="Times New Roman" w:eastAsia="Symbol" w:hAnsi="Times New Roman" w:cs="Times New Roman"/>
          <w:sz w:val="28"/>
          <w:szCs w:val="28"/>
        </w:rPr>
        <w:t xml:space="preserve">бразовательно-квалификационные: </w:t>
      </w:r>
      <w:r w:rsidRPr="001233C2">
        <w:rPr>
          <w:rFonts w:ascii="Times New Roman" w:eastAsia="Symbol" w:hAnsi="Times New Roman" w:cs="Times New Roman"/>
          <w:sz w:val="28"/>
          <w:szCs w:val="28"/>
        </w:rPr>
        <w:t>низкий уровень образования</w:t>
      </w:r>
    </w:p>
    <w:p w:rsidR="001233C2" w:rsidRPr="001233C2" w:rsidRDefault="001233C2" w:rsidP="001233C2">
      <w:pPr>
        <w:pStyle w:val="a3"/>
        <w:widowControl w:val="0"/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233C2">
        <w:rPr>
          <w:rFonts w:ascii="Times New Roman" w:eastAsia="Symbol" w:hAnsi="Times New Roman" w:cs="Times New Roman"/>
          <w:sz w:val="28"/>
          <w:szCs w:val="28"/>
        </w:rPr>
        <w:t>недостаточна</w:t>
      </w:r>
      <w:r w:rsidR="00CB2CFF">
        <w:rPr>
          <w:rFonts w:ascii="Times New Roman" w:eastAsia="Symbol" w:hAnsi="Times New Roman" w:cs="Times New Roman"/>
          <w:sz w:val="28"/>
          <w:szCs w:val="28"/>
        </w:rPr>
        <w:t>я профессиональная подготовка;</w:t>
      </w:r>
    </w:p>
    <w:p w:rsidR="001233C2" w:rsidRPr="001233C2" w:rsidRDefault="00CB2CFF" w:rsidP="001233C2">
      <w:pPr>
        <w:pStyle w:val="a3"/>
        <w:widowControl w:val="0"/>
        <w:numPr>
          <w:ilvl w:val="0"/>
          <w:numId w:val="6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политические: </w:t>
      </w:r>
      <w:r w:rsidR="001233C2" w:rsidRPr="001233C2">
        <w:rPr>
          <w:rFonts w:ascii="Times New Roman" w:eastAsia="Symbol" w:hAnsi="Times New Roman" w:cs="Times New Roman"/>
          <w:sz w:val="28"/>
          <w:szCs w:val="28"/>
        </w:rPr>
        <w:t>военные ко</w:t>
      </w:r>
      <w:r>
        <w:rPr>
          <w:rFonts w:ascii="Times New Roman" w:eastAsia="Symbol" w:hAnsi="Times New Roman" w:cs="Times New Roman"/>
          <w:sz w:val="28"/>
          <w:szCs w:val="28"/>
        </w:rPr>
        <w:t>нфликты, вынужденная миграция;</w:t>
      </w:r>
    </w:p>
    <w:p w:rsidR="001233C2" w:rsidRDefault="00CB2CFF" w:rsidP="001233C2">
      <w:pPr>
        <w:pStyle w:val="a3"/>
        <w:widowControl w:val="0"/>
        <w:numPr>
          <w:ilvl w:val="0"/>
          <w:numId w:val="6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>
        <w:rPr>
          <w:rFonts w:ascii="Times New Roman" w:eastAsia="Symbol" w:hAnsi="Times New Roman" w:cs="Times New Roman"/>
          <w:sz w:val="28"/>
          <w:szCs w:val="28"/>
        </w:rPr>
        <w:t>регионально-географические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 xml:space="preserve">: </w:t>
      </w:r>
      <w:r w:rsidR="001233C2" w:rsidRPr="001233C2">
        <w:rPr>
          <w:rFonts w:ascii="Times New Roman" w:eastAsia="Symbol" w:hAnsi="Times New Roman" w:cs="Times New Roman"/>
          <w:sz w:val="28"/>
          <w:szCs w:val="28"/>
        </w:rPr>
        <w:t xml:space="preserve">неравномерное развитие </w:t>
      </w:r>
      <w:r>
        <w:rPr>
          <w:rFonts w:ascii="Times New Roman" w:eastAsia="Symbol" w:hAnsi="Times New Roman" w:cs="Times New Roman"/>
          <w:sz w:val="28"/>
          <w:szCs w:val="28"/>
        </w:rPr>
        <w:t>регионов</w:t>
      </w:r>
      <w:r w:rsidR="001233C2">
        <w:rPr>
          <w:rFonts w:ascii="Times New Roman" w:eastAsia="Symbol" w:hAnsi="Times New Roman" w:cs="Times New Roman"/>
          <w:sz w:val="28"/>
          <w:szCs w:val="28"/>
        </w:rPr>
        <w:t>.</w:t>
      </w:r>
      <w:r w:rsidR="001233C2" w:rsidRPr="001233C2">
        <w:rPr>
          <w:rFonts w:ascii="Times New Roman" w:eastAsia="Symbol" w:hAnsi="Times New Roman" w:cs="Times New Roman"/>
          <w:sz w:val="28"/>
          <w:szCs w:val="28"/>
        </w:rPr>
        <w:t xml:space="preserve"> </w:t>
      </w:r>
    </w:p>
    <w:p w:rsidR="0080655D" w:rsidRDefault="0080655D" w:rsidP="0080655D">
      <w:pPr>
        <w:pStyle w:val="a3"/>
        <w:widowControl w:val="0"/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80655D">
        <w:rPr>
          <w:rFonts w:ascii="Times New Roman" w:eastAsia="Symbol" w:hAnsi="Times New Roman" w:cs="Times New Roman"/>
          <w:sz w:val="28"/>
          <w:szCs w:val="28"/>
        </w:rPr>
        <w:t>Существуют два подхода к объяснению причин возникновения бедн</w:t>
      </w:r>
      <w:r>
        <w:rPr>
          <w:rFonts w:ascii="Times New Roman" w:eastAsia="Symbol" w:hAnsi="Times New Roman" w:cs="Times New Roman"/>
          <w:sz w:val="28"/>
          <w:szCs w:val="28"/>
        </w:rPr>
        <w:t xml:space="preserve">ости как социального явления: </w:t>
      </w:r>
    </w:p>
    <w:p w:rsidR="0080655D" w:rsidRPr="0080655D" w:rsidRDefault="0080655D" w:rsidP="0080655D">
      <w:pPr>
        <w:pStyle w:val="a3"/>
        <w:widowControl w:val="0"/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80655D" w:rsidRPr="0080655D" w:rsidRDefault="0080655D" w:rsidP="0080655D">
      <w:pPr>
        <w:pStyle w:val="a3"/>
        <w:widowControl w:val="0"/>
        <w:numPr>
          <w:ilvl w:val="0"/>
          <w:numId w:val="7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Культурные объяснения. </w:t>
      </w:r>
    </w:p>
    <w:p w:rsidR="0080655D" w:rsidRDefault="0080655D" w:rsidP="0080655D">
      <w:pPr>
        <w:pStyle w:val="a3"/>
        <w:widowControl w:val="0"/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80655D" w:rsidRPr="0080655D" w:rsidRDefault="0080655D" w:rsidP="0080655D">
      <w:pPr>
        <w:pStyle w:val="a3"/>
        <w:widowControl w:val="0"/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80655D">
        <w:rPr>
          <w:rFonts w:ascii="Times New Roman" w:eastAsia="Symbol" w:hAnsi="Times New Roman" w:cs="Times New Roman"/>
          <w:sz w:val="28"/>
          <w:szCs w:val="28"/>
        </w:rPr>
        <w:t>Одно из ключевых понятий в рамках э</w:t>
      </w:r>
      <w:r>
        <w:rPr>
          <w:rFonts w:ascii="Times New Roman" w:eastAsia="Symbol" w:hAnsi="Times New Roman" w:cs="Times New Roman"/>
          <w:sz w:val="28"/>
          <w:szCs w:val="28"/>
        </w:rPr>
        <w:t>того подхода – культура бедно</w:t>
      </w:r>
      <w:r w:rsidRPr="0080655D">
        <w:rPr>
          <w:rFonts w:ascii="Times New Roman" w:eastAsia="Symbol" w:hAnsi="Times New Roman" w:cs="Times New Roman"/>
          <w:sz w:val="28"/>
          <w:szCs w:val="28"/>
        </w:rPr>
        <w:t>сти. Сторонники этого подхода доказываю</w:t>
      </w:r>
      <w:r>
        <w:rPr>
          <w:rFonts w:ascii="Times New Roman" w:eastAsia="Symbol" w:hAnsi="Times New Roman" w:cs="Times New Roman"/>
          <w:sz w:val="28"/>
          <w:szCs w:val="28"/>
        </w:rPr>
        <w:t>т, что для среды бедняков харак</w:t>
      </w:r>
      <w:r w:rsidRPr="0080655D">
        <w:rPr>
          <w:rFonts w:ascii="Times New Roman" w:eastAsia="Symbol" w:hAnsi="Times New Roman" w:cs="Times New Roman"/>
          <w:sz w:val="28"/>
          <w:szCs w:val="28"/>
        </w:rPr>
        <w:t>терна особая культура, в основе которой л</w:t>
      </w:r>
      <w:r>
        <w:rPr>
          <w:rFonts w:ascii="Times New Roman" w:eastAsia="Symbol" w:hAnsi="Times New Roman" w:cs="Times New Roman"/>
          <w:sz w:val="28"/>
          <w:szCs w:val="28"/>
        </w:rPr>
        <w:t>ежат смирение, фатализм и неуме</w:t>
      </w:r>
      <w:r w:rsidRPr="0080655D">
        <w:rPr>
          <w:rFonts w:ascii="Times New Roman" w:eastAsia="Symbol" w:hAnsi="Times New Roman" w:cs="Times New Roman"/>
          <w:sz w:val="28"/>
          <w:szCs w:val="28"/>
        </w:rPr>
        <w:t xml:space="preserve">ние </w:t>
      </w:r>
      <w:r w:rsidRPr="0080655D">
        <w:rPr>
          <w:rFonts w:ascii="Times New Roman" w:eastAsia="Symbol" w:hAnsi="Times New Roman" w:cs="Times New Roman"/>
          <w:sz w:val="28"/>
          <w:szCs w:val="28"/>
        </w:rPr>
        <w:lastRenderedPageBreak/>
        <w:t>строить свое будущее. В процессе первичной социализации эти ценности плотно укрепляются в сознании, они перед</w:t>
      </w:r>
      <w:r>
        <w:rPr>
          <w:rFonts w:ascii="Times New Roman" w:eastAsia="Symbol" w:hAnsi="Times New Roman" w:cs="Times New Roman"/>
          <w:sz w:val="28"/>
          <w:szCs w:val="28"/>
        </w:rPr>
        <w:t>аются от одного поколения к дру</w:t>
      </w:r>
      <w:r w:rsidRPr="0080655D">
        <w:rPr>
          <w:rFonts w:ascii="Times New Roman" w:eastAsia="Symbol" w:hAnsi="Times New Roman" w:cs="Times New Roman"/>
          <w:sz w:val="28"/>
          <w:szCs w:val="28"/>
        </w:rPr>
        <w:t xml:space="preserve">гому, приводя к «наследованию» бедности. </w:t>
      </w:r>
    </w:p>
    <w:p w:rsidR="0080655D" w:rsidRPr="0080655D" w:rsidRDefault="0080655D" w:rsidP="0080655D">
      <w:pPr>
        <w:pStyle w:val="a3"/>
        <w:widowControl w:val="0"/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80655D">
        <w:rPr>
          <w:rFonts w:ascii="Times New Roman" w:eastAsia="Symbol" w:hAnsi="Times New Roman" w:cs="Times New Roman"/>
          <w:sz w:val="28"/>
          <w:szCs w:val="28"/>
        </w:rPr>
        <w:t>Приверженцы культурного объяснения феномена бедности выступают за развитие в людях таких качеств как цел</w:t>
      </w:r>
      <w:r>
        <w:rPr>
          <w:rFonts w:ascii="Times New Roman" w:eastAsia="Symbol" w:hAnsi="Times New Roman" w:cs="Times New Roman"/>
          <w:sz w:val="28"/>
          <w:szCs w:val="28"/>
        </w:rPr>
        <w:t>еустремленность, сила воли и ам</w:t>
      </w:r>
      <w:r w:rsidRPr="0080655D">
        <w:rPr>
          <w:rFonts w:ascii="Times New Roman" w:eastAsia="Symbol" w:hAnsi="Times New Roman" w:cs="Times New Roman"/>
          <w:sz w:val="28"/>
          <w:szCs w:val="28"/>
        </w:rPr>
        <w:t>бициозность. По их мнению, одним из в</w:t>
      </w:r>
      <w:r>
        <w:rPr>
          <w:rFonts w:ascii="Times New Roman" w:eastAsia="Symbol" w:hAnsi="Times New Roman" w:cs="Times New Roman"/>
          <w:sz w:val="28"/>
          <w:szCs w:val="28"/>
        </w:rPr>
        <w:t>ариантов решения проблемы бедно</w:t>
      </w:r>
      <w:r w:rsidRPr="0080655D">
        <w:rPr>
          <w:rFonts w:ascii="Times New Roman" w:eastAsia="Symbol" w:hAnsi="Times New Roman" w:cs="Times New Roman"/>
          <w:sz w:val="28"/>
          <w:szCs w:val="28"/>
        </w:rPr>
        <w:t xml:space="preserve">сти является ликвидация государственной </w:t>
      </w:r>
      <w:r>
        <w:rPr>
          <w:rFonts w:ascii="Times New Roman" w:eastAsia="Symbol" w:hAnsi="Times New Roman" w:cs="Times New Roman"/>
          <w:sz w:val="28"/>
          <w:szCs w:val="28"/>
        </w:rPr>
        <w:t>помощи или ее существенное ви</w:t>
      </w:r>
      <w:r w:rsidRPr="0080655D">
        <w:rPr>
          <w:rFonts w:ascii="Times New Roman" w:eastAsia="Symbol" w:hAnsi="Times New Roman" w:cs="Times New Roman"/>
          <w:sz w:val="28"/>
          <w:szCs w:val="28"/>
        </w:rPr>
        <w:t xml:space="preserve">доизменение (например, переход от безвозмездных пособий к таким, которые можно получить, поучаствовав в общественных работах). </w:t>
      </w:r>
    </w:p>
    <w:p w:rsidR="0080655D" w:rsidRPr="0080655D" w:rsidRDefault="0080655D" w:rsidP="0080655D">
      <w:pPr>
        <w:pStyle w:val="a3"/>
        <w:widowControl w:val="0"/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80655D" w:rsidRDefault="0080655D" w:rsidP="004979CF">
      <w:pPr>
        <w:pStyle w:val="a3"/>
        <w:widowControl w:val="0"/>
        <w:numPr>
          <w:ilvl w:val="0"/>
          <w:numId w:val="7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Структурные объяснения. </w:t>
      </w:r>
    </w:p>
    <w:p w:rsidR="004979CF" w:rsidRPr="004979CF" w:rsidRDefault="004979CF" w:rsidP="004979CF">
      <w:pPr>
        <w:widowControl w:val="0"/>
        <w:tabs>
          <w:tab w:val="left" w:pos="168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80655D" w:rsidRPr="0080655D" w:rsidRDefault="0080655D" w:rsidP="0080655D">
      <w:pPr>
        <w:pStyle w:val="a3"/>
        <w:widowControl w:val="0"/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80655D">
        <w:rPr>
          <w:rFonts w:ascii="Times New Roman" w:eastAsia="Symbol" w:hAnsi="Times New Roman" w:cs="Times New Roman"/>
          <w:sz w:val="28"/>
          <w:szCs w:val="28"/>
        </w:rPr>
        <w:t>Теории этого направления связывают</w:t>
      </w:r>
      <w:r>
        <w:rPr>
          <w:rFonts w:ascii="Times New Roman" w:eastAsia="Symbol" w:hAnsi="Times New Roman" w:cs="Times New Roman"/>
          <w:sz w:val="28"/>
          <w:szCs w:val="28"/>
        </w:rPr>
        <w:t xml:space="preserve"> наличие бедности со структур</w:t>
      </w:r>
      <w:r w:rsidRPr="0080655D">
        <w:rPr>
          <w:rFonts w:ascii="Times New Roman" w:eastAsia="Symbol" w:hAnsi="Times New Roman" w:cs="Times New Roman"/>
          <w:sz w:val="28"/>
          <w:szCs w:val="28"/>
        </w:rPr>
        <w:t xml:space="preserve">ными особенностями общества, основанными на социальной стратификации, экономическом неравенстве и т.д. </w:t>
      </w:r>
    </w:p>
    <w:p w:rsidR="0080655D" w:rsidRPr="0080655D" w:rsidRDefault="0080655D" w:rsidP="0080655D">
      <w:pPr>
        <w:pStyle w:val="a3"/>
        <w:widowControl w:val="0"/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80655D">
        <w:rPr>
          <w:rFonts w:ascii="Times New Roman" w:eastAsia="Symbol" w:hAnsi="Times New Roman" w:cs="Times New Roman"/>
          <w:sz w:val="28"/>
          <w:szCs w:val="28"/>
        </w:rPr>
        <w:t>Сторонники данной концепции утверждают, что в жизни общества в целом случаются периоды, когда вероятность возникновения бедности очень высока. Например, это происходит, когда</w:t>
      </w:r>
      <w:r>
        <w:rPr>
          <w:rFonts w:ascii="Times New Roman" w:eastAsia="Symbol" w:hAnsi="Times New Roman" w:cs="Times New Roman"/>
          <w:sz w:val="28"/>
          <w:szCs w:val="28"/>
        </w:rPr>
        <w:t xml:space="preserve"> наблюдается общий спад экономи</w:t>
      </w:r>
      <w:r w:rsidRPr="0080655D">
        <w:rPr>
          <w:rFonts w:ascii="Times New Roman" w:eastAsia="Symbol" w:hAnsi="Times New Roman" w:cs="Times New Roman"/>
          <w:sz w:val="28"/>
          <w:szCs w:val="28"/>
        </w:rPr>
        <w:t>ки в стране. При этом бедность становится результатом неравенства людей в обществе и неравного распределения материальных благ между индивидами. Чтобы предотвратить такую ситуацию, необходимо создавать сис</w:t>
      </w:r>
      <w:r>
        <w:rPr>
          <w:rFonts w:ascii="Times New Roman" w:eastAsia="Symbol" w:hAnsi="Times New Roman" w:cs="Times New Roman"/>
          <w:sz w:val="28"/>
          <w:szCs w:val="28"/>
        </w:rPr>
        <w:t xml:space="preserve">тему социального страхования. </w:t>
      </w:r>
    </w:p>
    <w:p w:rsidR="0080655D" w:rsidRPr="0080655D" w:rsidRDefault="0080655D" w:rsidP="0080655D">
      <w:pPr>
        <w:pStyle w:val="a3"/>
        <w:widowControl w:val="0"/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80655D">
        <w:rPr>
          <w:rFonts w:ascii="Times New Roman" w:eastAsia="Symbol" w:hAnsi="Times New Roman" w:cs="Times New Roman"/>
          <w:sz w:val="28"/>
          <w:szCs w:val="28"/>
        </w:rPr>
        <w:t>Независимо от того, каковы первич</w:t>
      </w:r>
      <w:r>
        <w:rPr>
          <w:rFonts w:ascii="Times New Roman" w:eastAsia="Symbol" w:hAnsi="Times New Roman" w:cs="Times New Roman"/>
          <w:sz w:val="28"/>
          <w:szCs w:val="28"/>
        </w:rPr>
        <w:t>ные причины бедности, можно сме</w:t>
      </w:r>
      <w:r w:rsidRPr="0080655D">
        <w:rPr>
          <w:rFonts w:ascii="Times New Roman" w:eastAsia="Symbol" w:hAnsi="Times New Roman" w:cs="Times New Roman"/>
          <w:sz w:val="28"/>
          <w:szCs w:val="28"/>
        </w:rPr>
        <w:t>ло предположить, что однажды возникнув, она начи</w:t>
      </w:r>
      <w:r>
        <w:rPr>
          <w:rFonts w:ascii="Times New Roman" w:eastAsia="Symbol" w:hAnsi="Times New Roman" w:cs="Times New Roman"/>
          <w:sz w:val="28"/>
          <w:szCs w:val="28"/>
        </w:rPr>
        <w:t>нает повторно воспроиз</w:t>
      </w:r>
      <w:r w:rsidRPr="0080655D">
        <w:rPr>
          <w:rFonts w:ascii="Times New Roman" w:eastAsia="Symbol" w:hAnsi="Times New Roman" w:cs="Times New Roman"/>
          <w:sz w:val="28"/>
          <w:szCs w:val="28"/>
        </w:rPr>
        <w:t>водиться. Чем больший процент населения страны находится за чертой или около черты бедности, тем больше у этой с</w:t>
      </w:r>
      <w:r>
        <w:rPr>
          <w:rFonts w:ascii="Times New Roman" w:eastAsia="Symbol" w:hAnsi="Times New Roman" w:cs="Times New Roman"/>
          <w:sz w:val="28"/>
          <w:szCs w:val="28"/>
        </w:rPr>
        <w:t>траны шансов попасть в так назы</w:t>
      </w:r>
      <w:r w:rsidRPr="0080655D">
        <w:rPr>
          <w:rFonts w:ascii="Times New Roman" w:eastAsia="Symbol" w:hAnsi="Times New Roman" w:cs="Times New Roman"/>
          <w:sz w:val="28"/>
          <w:szCs w:val="28"/>
        </w:rPr>
        <w:t xml:space="preserve">ваемый порочный круг нищеты. Ведь если значительная часть населения бедная, она не может приобретать товары, в </w:t>
      </w:r>
      <w:r>
        <w:rPr>
          <w:rFonts w:ascii="Times New Roman" w:eastAsia="Symbol" w:hAnsi="Times New Roman" w:cs="Times New Roman"/>
          <w:sz w:val="28"/>
          <w:szCs w:val="28"/>
        </w:rPr>
        <w:t>результате этого не хватает про</w:t>
      </w:r>
      <w:r w:rsidRPr="0080655D">
        <w:rPr>
          <w:rFonts w:ascii="Times New Roman" w:eastAsia="Symbol" w:hAnsi="Times New Roman" w:cs="Times New Roman"/>
          <w:sz w:val="28"/>
          <w:szCs w:val="28"/>
        </w:rPr>
        <w:t>изводственных инвестиций, что ведет к нев</w:t>
      </w:r>
      <w:r>
        <w:rPr>
          <w:rFonts w:ascii="Times New Roman" w:eastAsia="Symbol" w:hAnsi="Times New Roman" w:cs="Times New Roman"/>
          <w:sz w:val="28"/>
          <w:szCs w:val="28"/>
        </w:rPr>
        <w:t xml:space="preserve">озможности развивать экономику </w:t>
      </w:r>
      <w:r w:rsidRPr="0080655D">
        <w:rPr>
          <w:rFonts w:ascii="Times New Roman" w:eastAsia="Symbol" w:hAnsi="Times New Roman" w:cs="Times New Roman"/>
          <w:sz w:val="28"/>
          <w:szCs w:val="28"/>
        </w:rPr>
        <w:t>и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80655D">
        <w:rPr>
          <w:rFonts w:ascii="Times New Roman" w:eastAsia="Symbol" w:hAnsi="Times New Roman" w:cs="Times New Roman"/>
          <w:sz w:val="28"/>
          <w:szCs w:val="28"/>
        </w:rPr>
        <w:tab/>
        <w:t xml:space="preserve">повышать заработную плату трудящихся. В этом случае стране с </w:t>
      </w:r>
      <w:r w:rsidRPr="0080655D">
        <w:rPr>
          <w:rFonts w:ascii="Times New Roman" w:eastAsia="Symbol" w:hAnsi="Times New Roman" w:cs="Times New Roman"/>
          <w:sz w:val="28"/>
          <w:szCs w:val="28"/>
        </w:rPr>
        <w:lastRenderedPageBreak/>
        <w:t>каждым годом всё труднее вырваться из нищеты. [22]</w:t>
      </w:r>
    </w:p>
    <w:p w:rsidR="001233C2" w:rsidRPr="001233C2" w:rsidRDefault="001233C2" w:rsidP="0080655D">
      <w:pPr>
        <w:pStyle w:val="a3"/>
        <w:widowControl w:val="0"/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23314C" w:rsidRPr="00440BAA" w:rsidRDefault="003039F9" w:rsidP="00243E56">
      <w:pPr>
        <w:tabs>
          <w:tab w:val="left" w:pos="1418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0BAA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Pr="00440BAA">
        <w:rPr>
          <w:rFonts w:ascii="Times New Roman" w:hAnsi="Times New Roman" w:cs="Times New Roman"/>
          <w:sz w:val="20"/>
          <w:szCs w:val="20"/>
        </w:rPr>
        <w:tab/>
      </w:r>
      <w:r w:rsidRPr="00440BAA">
        <w:rPr>
          <w:rFonts w:ascii="Times New Roman" w:eastAsia="Times New Roman" w:hAnsi="Times New Roman" w:cs="Times New Roman"/>
          <w:bCs/>
          <w:sz w:val="28"/>
          <w:szCs w:val="28"/>
        </w:rPr>
        <w:t>Бедность населения и экономическая безопасность государства</w:t>
      </w:r>
    </w:p>
    <w:p w:rsidR="00243E56" w:rsidRDefault="00440BAA" w:rsidP="00440BAA">
      <w:pPr>
        <w:tabs>
          <w:tab w:val="left" w:pos="3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1DC9" w:rsidRDefault="00631DC9" w:rsidP="004979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C9">
        <w:rPr>
          <w:rFonts w:ascii="Times New Roman" w:hAnsi="Times New Roman" w:cs="Times New Roman"/>
          <w:sz w:val="28"/>
          <w:szCs w:val="28"/>
        </w:rPr>
        <w:t>Экономическая безопасность государства постоянно сталкивается с большим количеством различных угроз, которые могут вызвать дисбаланс и разрушить гармоничное состояние экономической системы государства.</w:t>
      </w:r>
    </w:p>
    <w:p w:rsidR="00B543AC" w:rsidRDefault="00B543AC" w:rsidP="004979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AC">
        <w:rPr>
          <w:rFonts w:ascii="Times New Roman" w:hAnsi="Times New Roman" w:cs="Times New Roman"/>
          <w:sz w:val="28"/>
          <w:szCs w:val="28"/>
        </w:rPr>
        <w:t>Наиболее вероятными угрозами экономической безопасности Российской Федерации согласно Страт</w:t>
      </w:r>
      <w:r>
        <w:rPr>
          <w:rFonts w:ascii="Times New Roman" w:hAnsi="Times New Roman" w:cs="Times New Roman"/>
          <w:sz w:val="28"/>
          <w:szCs w:val="28"/>
        </w:rPr>
        <w:t xml:space="preserve">егии экономической безопасности </w:t>
      </w:r>
      <w:r w:rsidRPr="00B543AC">
        <w:rPr>
          <w:rFonts w:ascii="Times New Roman" w:hAnsi="Times New Roman" w:cs="Times New Roman"/>
          <w:sz w:val="28"/>
          <w:szCs w:val="28"/>
        </w:rPr>
        <w:t xml:space="preserve">РФ являются: </w:t>
      </w:r>
    </w:p>
    <w:p w:rsidR="00B543AC" w:rsidRPr="00B543AC" w:rsidRDefault="00B543AC" w:rsidP="00B543A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AC">
        <w:rPr>
          <w:rFonts w:ascii="Times New Roman" w:hAnsi="Times New Roman" w:cs="Times New Roman"/>
          <w:sz w:val="28"/>
          <w:szCs w:val="28"/>
        </w:rPr>
        <w:t>Увеличение имущественной дифференциации населения и повышение уровня бедности.</w:t>
      </w:r>
    </w:p>
    <w:p w:rsidR="00B543AC" w:rsidRPr="00B543AC" w:rsidRDefault="00B543AC" w:rsidP="00B543A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AC">
        <w:rPr>
          <w:rFonts w:ascii="Times New Roman" w:hAnsi="Times New Roman" w:cs="Times New Roman"/>
          <w:sz w:val="28"/>
          <w:szCs w:val="28"/>
        </w:rPr>
        <w:t>Наличие деформаций в структуре российской экономики.</w:t>
      </w:r>
    </w:p>
    <w:p w:rsidR="00B543AC" w:rsidRPr="00B543AC" w:rsidRDefault="00B543AC" w:rsidP="00B543A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AC">
        <w:rPr>
          <w:rFonts w:ascii="Times New Roman" w:hAnsi="Times New Roman" w:cs="Times New Roman"/>
          <w:sz w:val="28"/>
          <w:szCs w:val="28"/>
        </w:rPr>
        <w:t>Возрастание неравномерности социально</w:t>
      </w:r>
      <w:r w:rsidR="00415667">
        <w:rPr>
          <w:rFonts w:ascii="Times New Roman" w:hAnsi="Times New Roman" w:cs="Times New Roman"/>
          <w:sz w:val="28"/>
          <w:szCs w:val="28"/>
        </w:rPr>
        <w:t>-</w:t>
      </w:r>
      <w:r w:rsidRPr="00B543AC">
        <w:rPr>
          <w:rFonts w:ascii="Times New Roman" w:hAnsi="Times New Roman" w:cs="Times New Roman"/>
          <w:sz w:val="28"/>
          <w:szCs w:val="28"/>
        </w:rPr>
        <w:t>экономического развития регионов.</w:t>
      </w:r>
    </w:p>
    <w:p w:rsidR="00B543AC" w:rsidRPr="00B543AC" w:rsidRDefault="00B543AC" w:rsidP="00B543A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AC">
        <w:rPr>
          <w:rFonts w:ascii="Times New Roman" w:hAnsi="Times New Roman" w:cs="Times New Roman"/>
          <w:sz w:val="28"/>
          <w:szCs w:val="28"/>
        </w:rPr>
        <w:t>Криминализация общества и хозяйственной деятельности.</w:t>
      </w:r>
    </w:p>
    <w:p w:rsidR="00631DC9" w:rsidRDefault="00B543AC" w:rsidP="004979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AC">
        <w:rPr>
          <w:rFonts w:ascii="Times New Roman" w:hAnsi="Times New Roman" w:cs="Times New Roman"/>
          <w:sz w:val="28"/>
          <w:szCs w:val="28"/>
        </w:rPr>
        <w:t>В сфере у</w:t>
      </w:r>
      <w:r>
        <w:rPr>
          <w:rFonts w:ascii="Times New Roman" w:hAnsi="Times New Roman" w:cs="Times New Roman"/>
          <w:sz w:val="28"/>
          <w:szCs w:val="28"/>
        </w:rPr>
        <w:t xml:space="preserve">гроз экономической безопасности </w:t>
      </w:r>
      <w:r w:rsidRPr="00B543AC">
        <w:rPr>
          <w:rFonts w:ascii="Times New Roman" w:hAnsi="Times New Roman" w:cs="Times New Roman"/>
          <w:sz w:val="28"/>
          <w:szCs w:val="28"/>
        </w:rPr>
        <w:t>особого внимания заслуживают угрозы, вызванные высоким социально-экономическим неравенством. Необходимо обратить внимание, что угрозы эти вызваны не таковым неравенством вообще,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3AC">
        <w:rPr>
          <w:rFonts w:ascii="Times New Roman" w:hAnsi="Times New Roman" w:cs="Times New Roman"/>
          <w:sz w:val="28"/>
          <w:szCs w:val="28"/>
        </w:rPr>
        <w:t>наличие которого является закономерным явлением (нормальное неравенство), а избыточным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3AC">
        <w:rPr>
          <w:rFonts w:ascii="Times New Roman" w:hAnsi="Times New Roman" w:cs="Times New Roman"/>
          <w:sz w:val="28"/>
          <w:szCs w:val="28"/>
        </w:rPr>
        <w:t>неравенством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3AC" w:rsidRPr="00B543AC" w:rsidRDefault="00B543AC" w:rsidP="004979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AC">
        <w:rPr>
          <w:rFonts w:ascii="Times New Roman" w:hAnsi="Times New Roman" w:cs="Times New Roman"/>
          <w:sz w:val="28"/>
          <w:szCs w:val="28"/>
        </w:rPr>
        <w:t>Одним из главных направлений по преодолению бедности становится социальное направление, которое находит выражение в социальной политике государства. Суть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поддержании отно</w:t>
      </w:r>
      <w:r w:rsidRPr="00B543AC">
        <w:rPr>
          <w:rFonts w:ascii="Times New Roman" w:hAnsi="Times New Roman" w:cs="Times New Roman"/>
          <w:sz w:val="28"/>
          <w:szCs w:val="28"/>
        </w:rPr>
        <w:t>шений как между социальными группами, слоями общества, так и внутри них, в обеспечении условий для повышения благосостояния, уровня жизни членов общества, в создании социальны</w:t>
      </w:r>
      <w:r>
        <w:rPr>
          <w:rFonts w:ascii="Times New Roman" w:hAnsi="Times New Roman" w:cs="Times New Roman"/>
          <w:sz w:val="28"/>
          <w:szCs w:val="28"/>
        </w:rPr>
        <w:t>х гарантий в формировании эконо</w:t>
      </w:r>
      <w:r w:rsidRPr="00B543AC">
        <w:rPr>
          <w:rFonts w:ascii="Times New Roman" w:hAnsi="Times New Roman" w:cs="Times New Roman"/>
          <w:sz w:val="28"/>
          <w:szCs w:val="28"/>
        </w:rPr>
        <w:t>мических стимулов для участия в обществ</w:t>
      </w:r>
      <w:r>
        <w:rPr>
          <w:rFonts w:ascii="Times New Roman" w:hAnsi="Times New Roman" w:cs="Times New Roman"/>
          <w:sz w:val="28"/>
          <w:szCs w:val="28"/>
        </w:rPr>
        <w:t>енном производстве. Важной зада</w:t>
      </w:r>
      <w:r w:rsidRPr="00B543AC">
        <w:rPr>
          <w:rFonts w:ascii="Times New Roman" w:hAnsi="Times New Roman" w:cs="Times New Roman"/>
          <w:sz w:val="28"/>
          <w:szCs w:val="28"/>
        </w:rPr>
        <w:t>чей социальной политики является адресн</w:t>
      </w:r>
      <w:r>
        <w:rPr>
          <w:rFonts w:ascii="Times New Roman" w:hAnsi="Times New Roman" w:cs="Times New Roman"/>
          <w:sz w:val="28"/>
          <w:szCs w:val="28"/>
        </w:rPr>
        <w:t xml:space="preserve">ая (предназначенная для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конкрет</w:t>
      </w:r>
      <w:r w:rsidRPr="00B543AC">
        <w:rPr>
          <w:rFonts w:ascii="Times New Roman" w:hAnsi="Times New Roman" w:cs="Times New Roman"/>
          <w:sz w:val="28"/>
          <w:szCs w:val="28"/>
        </w:rPr>
        <w:t>ных групп населения) социальная поддержка со стороны государства слабо защищенным слоям населения. Государство повышает доходы малоимущим, выплачивает пенсии, выдает продовольст</w:t>
      </w:r>
      <w:r>
        <w:rPr>
          <w:rFonts w:ascii="Times New Roman" w:hAnsi="Times New Roman" w:cs="Times New Roman"/>
          <w:sz w:val="28"/>
          <w:szCs w:val="28"/>
        </w:rPr>
        <w:t>венные талоны, выплачивает посо</w:t>
      </w:r>
      <w:r w:rsidRPr="00B543AC">
        <w:rPr>
          <w:rFonts w:ascii="Times New Roman" w:hAnsi="Times New Roman" w:cs="Times New Roman"/>
          <w:sz w:val="28"/>
          <w:szCs w:val="28"/>
        </w:rPr>
        <w:t>бия безработным гражданам и много</w:t>
      </w:r>
      <w:r>
        <w:rPr>
          <w:rFonts w:ascii="Times New Roman" w:hAnsi="Times New Roman" w:cs="Times New Roman"/>
          <w:sz w:val="28"/>
          <w:szCs w:val="28"/>
        </w:rPr>
        <w:t xml:space="preserve">детным семьям. Другим важнейшим </w:t>
      </w:r>
      <w:r w:rsidRPr="00B543AC">
        <w:rPr>
          <w:rFonts w:ascii="Times New Roman" w:hAnsi="Times New Roman" w:cs="Times New Roman"/>
          <w:sz w:val="28"/>
          <w:szCs w:val="28"/>
        </w:rPr>
        <w:t>направлением социальной политики являетс</w:t>
      </w:r>
      <w:r>
        <w:rPr>
          <w:rFonts w:ascii="Times New Roman" w:hAnsi="Times New Roman" w:cs="Times New Roman"/>
          <w:sz w:val="28"/>
          <w:szCs w:val="28"/>
        </w:rPr>
        <w:t>я политика занятости, т.к. высо</w:t>
      </w:r>
      <w:r w:rsidRPr="00B543AC">
        <w:rPr>
          <w:rFonts w:ascii="Times New Roman" w:hAnsi="Times New Roman" w:cs="Times New Roman"/>
          <w:sz w:val="28"/>
          <w:szCs w:val="28"/>
        </w:rPr>
        <w:t>кий уровень занятости обеспечивает соо</w:t>
      </w:r>
      <w:r>
        <w:rPr>
          <w:rFonts w:ascii="Times New Roman" w:hAnsi="Times New Roman" w:cs="Times New Roman"/>
          <w:sz w:val="28"/>
          <w:szCs w:val="28"/>
        </w:rPr>
        <w:t>тветствующие доходы основной ча</w:t>
      </w:r>
      <w:r w:rsidRPr="00B543AC">
        <w:rPr>
          <w:rFonts w:ascii="Times New Roman" w:hAnsi="Times New Roman" w:cs="Times New Roman"/>
          <w:sz w:val="28"/>
          <w:szCs w:val="28"/>
        </w:rPr>
        <w:t>сти населения. [20]</w:t>
      </w:r>
    </w:p>
    <w:p w:rsidR="00B543AC" w:rsidRDefault="00B543AC" w:rsidP="00D17C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AC">
        <w:rPr>
          <w:rFonts w:ascii="Times New Roman" w:hAnsi="Times New Roman" w:cs="Times New Roman"/>
          <w:sz w:val="28"/>
          <w:szCs w:val="28"/>
        </w:rPr>
        <w:t>Большое значение в уменьшении количества бедных в стране играет перераспределение доходов. С одной ст</w:t>
      </w:r>
      <w:r>
        <w:rPr>
          <w:rFonts w:ascii="Times New Roman" w:hAnsi="Times New Roman" w:cs="Times New Roman"/>
          <w:sz w:val="28"/>
          <w:szCs w:val="28"/>
        </w:rPr>
        <w:t>ороны, чрезмерно активное вмеша</w:t>
      </w:r>
      <w:r w:rsidRPr="00B543AC">
        <w:rPr>
          <w:rFonts w:ascii="Times New Roman" w:hAnsi="Times New Roman" w:cs="Times New Roman"/>
          <w:sz w:val="28"/>
          <w:szCs w:val="28"/>
        </w:rPr>
        <w:t xml:space="preserve">тельство государства в </w:t>
      </w:r>
      <w:proofErr w:type="spellStart"/>
      <w:r w:rsidRPr="00B543AC">
        <w:rPr>
          <w:rFonts w:ascii="Times New Roman" w:hAnsi="Times New Roman" w:cs="Times New Roman"/>
          <w:sz w:val="28"/>
          <w:szCs w:val="28"/>
        </w:rPr>
        <w:t>перераспределите</w:t>
      </w:r>
      <w:r>
        <w:rPr>
          <w:rFonts w:ascii="Times New Roman" w:hAnsi="Times New Roman" w:cs="Times New Roman"/>
          <w:sz w:val="28"/>
          <w:szCs w:val="28"/>
        </w:rPr>
        <w:t>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процессы, выравнивание до</w:t>
      </w:r>
      <w:r w:rsidRPr="00B543AC">
        <w:rPr>
          <w:rFonts w:ascii="Times New Roman" w:hAnsi="Times New Roman" w:cs="Times New Roman"/>
          <w:sz w:val="28"/>
          <w:szCs w:val="28"/>
        </w:rPr>
        <w:t>ходов ведет к снижению деловой актив</w:t>
      </w:r>
      <w:r>
        <w:rPr>
          <w:rFonts w:ascii="Times New Roman" w:hAnsi="Times New Roman" w:cs="Times New Roman"/>
          <w:sz w:val="28"/>
          <w:szCs w:val="28"/>
        </w:rPr>
        <w:t>ности в обществе, сокращению эф</w:t>
      </w:r>
      <w:r w:rsidRPr="00B543AC">
        <w:rPr>
          <w:rFonts w:ascii="Times New Roman" w:hAnsi="Times New Roman" w:cs="Times New Roman"/>
          <w:sz w:val="28"/>
          <w:szCs w:val="28"/>
        </w:rPr>
        <w:t>фективности производства в целом. С друг</w:t>
      </w:r>
      <w:r>
        <w:rPr>
          <w:rFonts w:ascii="Times New Roman" w:hAnsi="Times New Roman" w:cs="Times New Roman"/>
          <w:sz w:val="28"/>
          <w:szCs w:val="28"/>
        </w:rPr>
        <w:t>ой стороны, сокращение этой дея</w:t>
      </w:r>
      <w:r w:rsidRPr="00B543AC">
        <w:rPr>
          <w:rFonts w:ascii="Times New Roman" w:hAnsi="Times New Roman" w:cs="Times New Roman"/>
          <w:sz w:val="28"/>
          <w:szCs w:val="28"/>
        </w:rPr>
        <w:t>тельности государства ведет к росту дифференциации доходов, социальной напряженности, обострению социальных конфликтов и в итоге к падению производства, снижению его эффективности.</w:t>
      </w:r>
      <w:r w:rsidR="00D1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Отмечу</w:t>
      </w:r>
      <w:r w:rsidRPr="00B543AC">
        <w:rPr>
          <w:rFonts w:ascii="Times New Roman" w:hAnsi="Times New Roman" w:cs="Times New Roman"/>
          <w:sz w:val="28"/>
          <w:szCs w:val="28"/>
        </w:rPr>
        <w:t>, что также сущес</w:t>
      </w:r>
      <w:r>
        <w:rPr>
          <w:rFonts w:ascii="Times New Roman" w:hAnsi="Times New Roman" w:cs="Times New Roman"/>
          <w:sz w:val="28"/>
          <w:szCs w:val="28"/>
        </w:rPr>
        <w:t>твует необходимость реформирова</w:t>
      </w:r>
      <w:r w:rsidRPr="00B543AC">
        <w:rPr>
          <w:rFonts w:ascii="Times New Roman" w:hAnsi="Times New Roman" w:cs="Times New Roman"/>
          <w:sz w:val="28"/>
          <w:szCs w:val="28"/>
        </w:rPr>
        <w:t>ния налоговой системы страны, в частнос</w:t>
      </w:r>
      <w:r>
        <w:rPr>
          <w:rFonts w:ascii="Times New Roman" w:hAnsi="Times New Roman" w:cs="Times New Roman"/>
          <w:sz w:val="28"/>
          <w:szCs w:val="28"/>
        </w:rPr>
        <w:t>ти введения прогрессивного подо</w:t>
      </w:r>
      <w:r w:rsidRPr="00B543AC">
        <w:rPr>
          <w:rFonts w:ascii="Times New Roman" w:hAnsi="Times New Roman" w:cs="Times New Roman"/>
          <w:sz w:val="28"/>
          <w:szCs w:val="28"/>
        </w:rPr>
        <w:t>ходного налога. [6]</w:t>
      </w:r>
    </w:p>
    <w:p w:rsidR="00243E56" w:rsidRPr="00D17C5A" w:rsidRDefault="00867BF5" w:rsidP="00D17C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можно сделать вывод, что </w:t>
      </w:r>
      <w:r w:rsidRPr="00867BF5">
        <w:rPr>
          <w:rFonts w:ascii="Times New Roman" w:hAnsi="Times New Roman" w:cs="Times New Roman"/>
          <w:sz w:val="28"/>
          <w:szCs w:val="28"/>
        </w:rPr>
        <w:t>высокий уровень социально-экономичес</w:t>
      </w:r>
      <w:r>
        <w:rPr>
          <w:rFonts w:ascii="Times New Roman" w:hAnsi="Times New Roman" w:cs="Times New Roman"/>
          <w:sz w:val="28"/>
          <w:szCs w:val="28"/>
        </w:rPr>
        <w:t>кого неравенства, несправедливое р</w:t>
      </w:r>
      <w:r w:rsidRPr="00867BF5">
        <w:rPr>
          <w:rFonts w:ascii="Times New Roman" w:hAnsi="Times New Roman" w:cs="Times New Roman"/>
          <w:sz w:val="28"/>
          <w:szCs w:val="28"/>
        </w:rPr>
        <w:t>аспределение доходов и бедность оказывают негативное влияние на экономические и демографические тенденции, являются существенным препятствием для развития человека</w:t>
      </w:r>
      <w:r w:rsidR="00314AC4">
        <w:rPr>
          <w:rFonts w:ascii="Times New Roman" w:hAnsi="Times New Roman" w:cs="Times New Roman"/>
          <w:sz w:val="28"/>
          <w:szCs w:val="28"/>
        </w:rPr>
        <w:t>, стабильного экономического</w:t>
      </w:r>
      <w:r w:rsidRPr="00867BF5">
        <w:rPr>
          <w:rFonts w:ascii="Times New Roman" w:hAnsi="Times New Roman" w:cs="Times New Roman"/>
          <w:sz w:val="28"/>
          <w:szCs w:val="28"/>
        </w:rPr>
        <w:t xml:space="preserve"> рост</w:t>
      </w:r>
      <w:r w:rsidR="00314AC4">
        <w:rPr>
          <w:rFonts w:ascii="Times New Roman" w:hAnsi="Times New Roman" w:cs="Times New Roman"/>
          <w:sz w:val="28"/>
          <w:szCs w:val="28"/>
        </w:rPr>
        <w:t xml:space="preserve">а </w:t>
      </w:r>
      <w:r w:rsidRPr="00867BF5">
        <w:rPr>
          <w:rFonts w:ascii="Times New Roman" w:hAnsi="Times New Roman" w:cs="Times New Roman"/>
          <w:sz w:val="28"/>
          <w:szCs w:val="28"/>
        </w:rPr>
        <w:t>и развитие террит</w:t>
      </w:r>
      <w:r w:rsidR="00314AC4">
        <w:rPr>
          <w:rFonts w:ascii="Times New Roman" w:hAnsi="Times New Roman" w:cs="Times New Roman"/>
          <w:sz w:val="28"/>
          <w:szCs w:val="28"/>
        </w:rPr>
        <w:t xml:space="preserve">ории, порождают и обостряют </w:t>
      </w:r>
      <w:r w:rsidRPr="00867BF5">
        <w:rPr>
          <w:rFonts w:ascii="Times New Roman" w:hAnsi="Times New Roman" w:cs="Times New Roman"/>
          <w:sz w:val="28"/>
          <w:szCs w:val="28"/>
        </w:rPr>
        <w:t>общественные противоречия. Поэтому несправедливое социально-экономическое неравенство,</w:t>
      </w:r>
      <w:r w:rsidR="00314AC4">
        <w:rPr>
          <w:rFonts w:ascii="Times New Roman" w:hAnsi="Times New Roman" w:cs="Times New Roman"/>
          <w:sz w:val="28"/>
          <w:szCs w:val="28"/>
        </w:rPr>
        <w:t xml:space="preserve"> б</w:t>
      </w:r>
      <w:r w:rsidRPr="00867BF5">
        <w:rPr>
          <w:rFonts w:ascii="Times New Roman" w:hAnsi="Times New Roman" w:cs="Times New Roman"/>
          <w:sz w:val="28"/>
          <w:szCs w:val="28"/>
        </w:rPr>
        <w:t>едность оказывает негат</w:t>
      </w:r>
      <w:r w:rsidR="00314AC4">
        <w:rPr>
          <w:rFonts w:ascii="Times New Roman" w:hAnsi="Times New Roman" w:cs="Times New Roman"/>
          <w:sz w:val="28"/>
          <w:szCs w:val="28"/>
        </w:rPr>
        <w:t>ивное влияние на экономическую</w:t>
      </w:r>
      <w:r w:rsidRPr="00867BF5">
        <w:rPr>
          <w:rFonts w:ascii="Times New Roman" w:hAnsi="Times New Roman" w:cs="Times New Roman"/>
          <w:sz w:val="28"/>
          <w:szCs w:val="28"/>
        </w:rPr>
        <w:t xml:space="preserve"> безопасность индивида, хозяйствующих субъектов, региона, государства, а также</w:t>
      </w:r>
      <w:r w:rsidR="00314AC4">
        <w:rPr>
          <w:rFonts w:ascii="Times New Roman" w:hAnsi="Times New Roman" w:cs="Times New Roman"/>
          <w:sz w:val="28"/>
          <w:szCs w:val="28"/>
        </w:rPr>
        <w:t xml:space="preserve"> </w:t>
      </w:r>
      <w:r w:rsidRPr="00867BF5">
        <w:rPr>
          <w:rFonts w:ascii="Times New Roman" w:hAnsi="Times New Roman" w:cs="Times New Roman"/>
          <w:sz w:val="28"/>
          <w:szCs w:val="28"/>
        </w:rPr>
        <w:t>стабильность</w:t>
      </w:r>
      <w:r w:rsidR="00314AC4">
        <w:rPr>
          <w:rFonts w:ascii="Times New Roman" w:hAnsi="Times New Roman" w:cs="Times New Roman"/>
          <w:sz w:val="28"/>
          <w:szCs w:val="28"/>
        </w:rPr>
        <w:t xml:space="preserve"> развития мирового сообщества в целом</w:t>
      </w:r>
      <w:r w:rsidRPr="00867BF5">
        <w:rPr>
          <w:rFonts w:ascii="Times New Roman" w:hAnsi="Times New Roman" w:cs="Times New Roman"/>
          <w:sz w:val="28"/>
          <w:szCs w:val="28"/>
        </w:rPr>
        <w:t>. Ликвидация избыточного социально-экономического неравенства, бедность</w:t>
      </w:r>
      <w:r w:rsidR="00001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BF5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867BF5">
        <w:rPr>
          <w:rFonts w:ascii="Times New Roman" w:hAnsi="Times New Roman" w:cs="Times New Roman"/>
          <w:sz w:val="28"/>
          <w:szCs w:val="28"/>
        </w:rPr>
        <w:t>то</w:t>
      </w:r>
      <w:r w:rsidR="00001F1C">
        <w:rPr>
          <w:rFonts w:ascii="Times New Roman" w:hAnsi="Times New Roman" w:cs="Times New Roman"/>
          <w:sz w:val="28"/>
          <w:szCs w:val="28"/>
        </w:rPr>
        <w:t xml:space="preserve"> </w:t>
      </w:r>
      <w:r w:rsidRPr="00867BF5">
        <w:rPr>
          <w:rFonts w:ascii="Times New Roman" w:hAnsi="Times New Roman" w:cs="Times New Roman"/>
          <w:sz w:val="28"/>
          <w:szCs w:val="28"/>
        </w:rPr>
        <w:t>необходимая часть меха</w:t>
      </w:r>
      <w:r w:rsidR="00314AC4">
        <w:rPr>
          <w:rFonts w:ascii="Times New Roman" w:hAnsi="Times New Roman" w:cs="Times New Roman"/>
          <w:sz w:val="28"/>
          <w:szCs w:val="28"/>
        </w:rPr>
        <w:t xml:space="preserve">низма для обеспечения, экономической безопасности </w:t>
      </w:r>
      <w:r w:rsidRPr="00867BF5">
        <w:rPr>
          <w:rFonts w:ascii="Times New Roman" w:hAnsi="Times New Roman" w:cs="Times New Roman"/>
          <w:sz w:val="28"/>
          <w:szCs w:val="28"/>
        </w:rPr>
        <w:t>государства</w:t>
      </w:r>
      <w:r w:rsidR="00314AC4">
        <w:rPr>
          <w:rFonts w:ascii="Times New Roman" w:hAnsi="Times New Roman" w:cs="Times New Roman"/>
          <w:sz w:val="28"/>
          <w:szCs w:val="28"/>
        </w:rPr>
        <w:t>.</w:t>
      </w:r>
    </w:p>
    <w:p w:rsidR="003C5E71" w:rsidRPr="00440BAA" w:rsidRDefault="003C5E71" w:rsidP="003C5E71">
      <w:pPr>
        <w:widowControl w:val="0"/>
        <w:tabs>
          <w:tab w:val="right" w:leader="dot" w:pos="921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BAA">
        <w:rPr>
          <w:rFonts w:ascii="Times New Roman" w:hAnsi="Times New Roman" w:cs="Times New Roman"/>
          <w:sz w:val="28"/>
          <w:szCs w:val="28"/>
        </w:rPr>
        <w:lastRenderedPageBreak/>
        <w:t xml:space="preserve">Глава 2. Сравнительный анализ и оценка уровня бедности населения </w:t>
      </w:r>
    </w:p>
    <w:p w:rsidR="003C5E71" w:rsidRDefault="003C5E71" w:rsidP="003C5E71">
      <w:pPr>
        <w:tabs>
          <w:tab w:val="left" w:pos="410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4AC4" w:rsidRPr="00440BAA" w:rsidRDefault="003C5E71" w:rsidP="003C5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AA">
        <w:rPr>
          <w:rFonts w:ascii="Times New Roman" w:hAnsi="Times New Roman" w:cs="Times New Roman"/>
          <w:sz w:val="28"/>
          <w:szCs w:val="28"/>
        </w:rPr>
        <w:t>2.1.Способы определения уровня бедности и дифференциация доходов населения</w:t>
      </w:r>
    </w:p>
    <w:p w:rsidR="0023314C" w:rsidRDefault="0023314C" w:rsidP="003C5E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98" w:rsidRPr="00D10571" w:rsidRDefault="00F01F98" w:rsidP="00F01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CF">
        <w:rPr>
          <w:rFonts w:ascii="Times New Roman" w:hAnsi="Times New Roman" w:cs="Times New Roman"/>
          <w:sz w:val="28"/>
        </w:rPr>
        <w:t xml:space="preserve">Способ расчета уровня бедности был предложен в 1901 году по проекту английского экономиста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Роунтри</w:t>
      </w:r>
      <w:proofErr w:type="spellEnd"/>
      <w:r w:rsidRPr="007434CF">
        <w:rPr>
          <w:rFonts w:ascii="Times New Roman" w:hAnsi="Times New Roman" w:cs="Times New Roman"/>
          <w:sz w:val="28"/>
        </w:rPr>
        <w:t xml:space="preserve">, </w:t>
      </w:r>
      <w:r w:rsidRPr="00D10571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исходил из минимального необходимого набора</w:t>
      </w:r>
      <w:r w:rsidRPr="00D10571">
        <w:rPr>
          <w:rFonts w:ascii="Times New Roman" w:hAnsi="Times New Roman" w:cs="Times New Roman"/>
          <w:sz w:val="28"/>
          <w:szCs w:val="28"/>
        </w:rPr>
        <w:t xml:space="preserve"> товаров первой необходимости</w:t>
      </w:r>
      <w:proofErr w:type="gramStart"/>
      <w:r w:rsidRPr="00265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55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да, жилье, одежда)</w:t>
      </w:r>
      <w:r w:rsidRPr="00D10571">
        <w:rPr>
          <w:rFonts w:ascii="Times New Roman" w:hAnsi="Times New Roman" w:cs="Times New Roman"/>
          <w:sz w:val="28"/>
          <w:szCs w:val="28"/>
        </w:rPr>
        <w:t xml:space="preserve"> </w:t>
      </w:r>
      <w:r w:rsidRPr="007434CF">
        <w:rPr>
          <w:rFonts w:ascii="Times New Roman" w:hAnsi="Times New Roman" w:cs="Times New Roman"/>
          <w:sz w:val="28"/>
        </w:rPr>
        <w:t xml:space="preserve">Со временем пороги бедности определялись по-разному. В некоторых случаях бедность определялась порогом на </w:t>
      </w:r>
      <w:r w:rsidRPr="00D10571">
        <w:rPr>
          <w:rFonts w:ascii="Times New Roman" w:hAnsi="Times New Roman" w:cs="Times New Roman"/>
          <w:sz w:val="28"/>
          <w:szCs w:val="28"/>
        </w:rPr>
        <w:t>основе расчета 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571">
        <w:rPr>
          <w:rFonts w:ascii="Times New Roman" w:hAnsi="Times New Roman" w:cs="Times New Roman"/>
          <w:sz w:val="28"/>
          <w:szCs w:val="28"/>
        </w:rPr>
        <w:t>соотношение между расходами индивида на продукты питани</w:t>
      </w:r>
      <w:r>
        <w:rPr>
          <w:rFonts w:ascii="Times New Roman" w:hAnsi="Times New Roman" w:cs="Times New Roman"/>
          <w:sz w:val="28"/>
          <w:szCs w:val="28"/>
        </w:rPr>
        <w:t xml:space="preserve">я и общим </w:t>
      </w:r>
      <w:r w:rsidRPr="00D10571">
        <w:rPr>
          <w:rFonts w:ascii="Times New Roman" w:hAnsi="Times New Roman" w:cs="Times New Roman"/>
          <w:sz w:val="28"/>
          <w:szCs w:val="28"/>
        </w:rPr>
        <w:t>его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5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других </w:t>
      </w:r>
      <w:r w:rsidR="008166B3">
        <w:rPr>
          <w:rFonts w:eastAsia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как минимальный </w:t>
      </w:r>
      <w:r w:rsidRPr="00D10571">
        <w:rPr>
          <w:rFonts w:ascii="Times New Roman" w:hAnsi="Times New Roman" w:cs="Times New Roman"/>
          <w:sz w:val="28"/>
          <w:szCs w:val="28"/>
        </w:rPr>
        <w:t xml:space="preserve">уровень общего дохода, который определяется в </w:t>
      </w:r>
      <w:r>
        <w:rPr>
          <w:rFonts w:ascii="Times New Roman" w:hAnsi="Times New Roman" w:cs="Times New Roman"/>
          <w:sz w:val="28"/>
          <w:szCs w:val="28"/>
        </w:rPr>
        <w:t xml:space="preserve">стоимостной форме </w:t>
      </w:r>
      <w:r w:rsidRPr="00D10571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ве предварительно сформированного минимального</w:t>
      </w:r>
      <w:r w:rsidRPr="00D10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набора благ </w:t>
      </w:r>
      <w:r w:rsidRPr="00D105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Оршански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571">
        <w:rPr>
          <w:rFonts w:ascii="Times New Roman" w:hAnsi="Times New Roman" w:cs="Times New Roman"/>
          <w:sz w:val="28"/>
          <w:szCs w:val="28"/>
        </w:rPr>
        <w:t>1961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10571">
        <w:rPr>
          <w:rFonts w:ascii="Times New Roman" w:hAnsi="Times New Roman" w:cs="Times New Roman"/>
          <w:sz w:val="28"/>
          <w:szCs w:val="28"/>
        </w:rPr>
        <w:t>).</w:t>
      </w:r>
      <w:r w:rsidR="0023314C" w:rsidRPr="0023314C">
        <w:t xml:space="preserve"> </w:t>
      </w:r>
      <w:r w:rsidR="0023314C" w:rsidRPr="0023314C">
        <w:rPr>
          <w:rFonts w:ascii="Times New Roman" w:hAnsi="Times New Roman" w:cs="Times New Roman"/>
          <w:sz w:val="28"/>
          <w:szCs w:val="28"/>
        </w:rPr>
        <w:t>[11]</w:t>
      </w:r>
    </w:p>
    <w:p w:rsidR="00F01F98" w:rsidRPr="00F01F98" w:rsidRDefault="00F01F98" w:rsidP="00F01F98">
      <w:pPr>
        <w:ind w:firstLine="709"/>
        <w:rPr>
          <w:rFonts w:ascii="Times New Roman" w:hAnsi="Times New Roman" w:cs="Times New Roman"/>
          <w:sz w:val="28"/>
        </w:rPr>
      </w:pPr>
      <w:r w:rsidRPr="00F01F98">
        <w:rPr>
          <w:rFonts w:ascii="Times New Roman" w:hAnsi="Times New Roman" w:cs="Times New Roman"/>
          <w:sz w:val="28"/>
        </w:rPr>
        <w:t>В мировой практике используется один из шести</w:t>
      </w:r>
      <w:r>
        <w:rPr>
          <w:rFonts w:ascii="Times New Roman" w:hAnsi="Times New Roman" w:cs="Times New Roman"/>
          <w:sz w:val="28"/>
        </w:rPr>
        <w:t xml:space="preserve"> методов оценки бедности, как Л. </w:t>
      </w:r>
      <w:proofErr w:type="spellStart"/>
      <w:r>
        <w:rPr>
          <w:rFonts w:ascii="Times New Roman" w:hAnsi="Times New Roman" w:cs="Times New Roman"/>
          <w:sz w:val="28"/>
        </w:rPr>
        <w:t>Ржаницына</w:t>
      </w:r>
      <w:proofErr w:type="spellEnd"/>
      <w:r w:rsidRPr="00F01F98">
        <w:rPr>
          <w:rFonts w:ascii="Times New Roman" w:hAnsi="Times New Roman" w:cs="Times New Roman"/>
          <w:sz w:val="28"/>
        </w:rPr>
        <w:t xml:space="preserve"> заметил</w:t>
      </w:r>
      <w:r>
        <w:rPr>
          <w:rFonts w:ascii="Times New Roman" w:hAnsi="Times New Roman" w:cs="Times New Roman"/>
          <w:sz w:val="28"/>
        </w:rPr>
        <w:t>а</w:t>
      </w:r>
      <w:r w:rsidRPr="00F01F98">
        <w:rPr>
          <w:rFonts w:ascii="Times New Roman" w:hAnsi="Times New Roman" w:cs="Times New Roman"/>
          <w:sz w:val="28"/>
        </w:rPr>
        <w:t>:</w:t>
      </w:r>
    </w:p>
    <w:p w:rsidR="00631DC9" w:rsidRDefault="00490D32" w:rsidP="00141979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статистический: </w:t>
      </w:r>
      <w:r w:rsidR="00141979" w:rsidRPr="00141979">
        <w:rPr>
          <w:rFonts w:ascii="Times New Roman" w:hAnsi="Times New Roman" w:cs="Times New Roman"/>
          <w:sz w:val="28"/>
          <w:szCs w:val="28"/>
        </w:rPr>
        <w:t>бедными считаются либо 10-20% населения в общем ряду его распределения</w:t>
      </w:r>
      <w:r w:rsidR="00A9694A">
        <w:rPr>
          <w:rFonts w:ascii="Times New Roman" w:hAnsi="Times New Roman" w:cs="Times New Roman"/>
          <w:sz w:val="28"/>
          <w:szCs w:val="28"/>
        </w:rPr>
        <w:t xml:space="preserve"> по размеру полученного</w:t>
      </w:r>
      <w:r w:rsidR="00141979" w:rsidRPr="00141979">
        <w:rPr>
          <w:rFonts w:ascii="Times New Roman" w:hAnsi="Times New Roman" w:cs="Times New Roman"/>
          <w:sz w:val="28"/>
          <w:szCs w:val="28"/>
        </w:rPr>
        <w:t xml:space="preserve"> дохода</w:t>
      </w:r>
      <w:r w:rsidR="00A9694A">
        <w:rPr>
          <w:rFonts w:ascii="Times New Roman" w:hAnsi="Times New Roman" w:cs="Times New Roman"/>
          <w:sz w:val="28"/>
          <w:szCs w:val="28"/>
        </w:rPr>
        <w:t xml:space="preserve"> на душу населения</w:t>
      </w:r>
      <w:r w:rsidR="00141979" w:rsidRPr="00141979">
        <w:rPr>
          <w:rFonts w:ascii="Times New Roman" w:hAnsi="Times New Roman" w:cs="Times New Roman"/>
          <w:sz w:val="28"/>
          <w:szCs w:val="28"/>
        </w:rPr>
        <w:t>, либо часть ряда;</w:t>
      </w:r>
    </w:p>
    <w:p w:rsidR="00141979" w:rsidRDefault="00490D32" w:rsidP="00141979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141979">
        <w:rPr>
          <w:rFonts w:ascii="Times New Roman" w:hAnsi="Times New Roman" w:cs="Times New Roman"/>
          <w:sz w:val="28"/>
          <w:szCs w:val="28"/>
        </w:rPr>
        <w:t>ормативный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1979">
        <w:rPr>
          <w:rFonts w:ascii="Times New Roman" w:hAnsi="Times New Roman" w:cs="Times New Roman"/>
          <w:sz w:val="28"/>
          <w:szCs w:val="28"/>
        </w:rPr>
        <w:t>по нормам питания и другим видам минимального потребительского набора;</w:t>
      </w:r>
    </w:p>
    <w:p w:rsidR="00141979" w:rsidRDefault="00141979" w:rsidP="00141979">
      <w:pPr>
        <w:pStyle w:val="a3"/>
        <w:numPr>
          <w:ilvl w:val="0"/>
          <w:numId w:val="9"/>
        </w:num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лишений</w:t>
      </w:r>
      <w:r w:rsidR="00490D32">
        <w:rPr>
          <w:rFonts w:ascii="Times New Roman" w:hAnsi="Times New Roman" w:cs="Times New Roman"/>
          <w:sz w:val="28"/>
          <w:szCs w:val="28"/>
        </w:rPr>
        <w:t xml:space="preserve">: </w:t>
      </w:r>
      <w:r w:rsidRPr="00141979">
        <w:rPr>
          <w:rFonts w:ascii="Times New Roman" w:hAnsi="Times New Roman" w:cs="Times New Roman"/>
          <w:sz w:val="28"/>
          <w:szCs w:val="28"/>
        </w:rPr>
        <w:t>рассчитывающий недостаточное потребление</w:t>
      </w:r>
      <w:r>
        <w:rPr>
          <w:rFonts w:ascii="Times New Roman" w:hAnsi="Times New Roman" w:cs="Times New Roman"/>
          <w:sz w:val="28"/>
          <w:szCs w:val="28"/>
        </w:rPr>
        <w:t xml:space="preserve"> основных благ;</w:t>
      </w:r>
    </w:p>
    <w:p w:rsidR="00141979" w:rsidRDefault="00141979" w:rsidP="00141979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стратификационный</w:t>
      </w:r>
      <w:proofErr w:type="spellEnd"/>
      <w:r w:rsidR="00490D32">
        <w:rPr>
          <w:rFonts w:ascii="Times New Roman" w:hAnsi="Times New Roman" w:cs="Times New Roman"/>
          <w:sz w:val="28"/>
          <w:szCs w:val="28"/>
        </w:rPr>
        <w:t xml:space="preserve">: </w:t>
      </w:r>
      <w:r w:rsidR="00A9694A">
        <w:rPr>
          <w:rFonts w:ascii="Times New Roman" w:hAnsi="Times New Roman" w:cs="Times New Roman"/>
          <w:sz w:val="28"/>
          <w:szCs w:val="28"/>
        </w:rPr>
        <w:t>бедные люди те, которые ограниченны</w:t>
      </w:r>
      <w:r w:rsidRPr="00141979">
        <w:rPr>
          <w:rFonts w:ascii="Times New Roman" w:hAnsi="Times New Roman" w:cs="Times New Roman"/>
          <w:sz w:val="28"/>
          <w:szCs w:val="28"/>
        </w:rPr>
        <w:t xml:space="preserve"> в возможностях </w:t>
      </w:r>
      <w:proofErr w:type="spellStart"/>
      <w:r w:rsidRPr="00141979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(старики, инвалиды, </w:t>
      </w:r>
      <w:r w:rsidR="00E0689F">
        <w:rPr>
          <w:rFonts w:ascii="Times New Roman" w:hAnsi="Times New Roman" w:cs="Times New Roman"/>
          <w:sz w:val="28"/>
          <w:szCs w:val="28"/>
        </w:rPr>
        <w:t xml:space="preserve">неполные и многодетные </w:t>
      </w:r>
      <w:r w:rsidRPr="00141979">
        <w:rPr>
          <w:rFonts w:ascii="Times New Roman" w:hAnsi="Times New Roman" w:cs="Times New Roman"/>
          <w:sz w:val="28"/>
          <w:szCs w:val="28"/>
        </w:rPr>
        <w:t>семей и т. п.);</w:t>
      </w:r>
    </w:p>
    <w:p w:rsidR="00E0689F" w:rsidRDefault="00490D32" w:rsidP="00E0689F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эвристический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689F" w:rsidRPr="00E0689F">
        <w:rPr>
          <w:rFonts w:ascii="Times New Roman" w:hAnsi="Times New Roman" w:cs="Times New Roman"/>
          <w:sz w:val="28"/>
          <w:szCs w:val="28"/>
        </w:rPr>
        <w:t>с учетом</w:t>
      </w:r>
      <w:r w:rsidR="00E0689F">
        <w:rPr>
          <w:rFonts w:ascii="Times New Roman" w:hAnsi="Times New Roman" w:cs="Times New Roman"/>
          <w:sz w:val="28"/>
          <w:szCs w:val="28"/>
        </w:rPr>
        <w:t xml:space="preserve"> о</w:t>
      </w:r>
      <w:r w:rsidR="00E0689F" w:rsidRPr="00E0689F">
        <w:rPr>
          <w:rFonts w:ascii="Times New Roman" w:hAnsi="Times New Roman" w:cs="Times New Roman"/>
          <w:sz w:val="28"/>
          <w:szCs w:val="28"/>
        </w:rPr>
        <w:t>ценки общественного мнения или с позиции с</w:t>
      </w:r>
      <w:r w:rsidR="00E0689F">
        <w:rPr>
          <w:rFonts w:ascii="Times New Roman" w:hAnsi="Times New Roman" w:cs="Times New Roman"/>
          <w:sz w:val="28"/>
          <w:szCs w:val="28"/>
        </w:rPr>
        <w:t>амого испытуемого;</w:t>
      </w:r>
    </w:p>
    <w:p w:rsidR="00E0689F" w:rsidRPr="00A9694A" w:rsidRDefault="00E0689F" w:rsidP="00A9694A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</w:rPr>
      </w:pPr>
      <w:r w:rsidRPr="00A9694A">
        <w:rPr>
          <w:rFonts w:ascii="Times New Roman" w:hAnsi="Times New Roman" w:cs="Times New Roman"/>
          <w:sz w:val="28"/>
          <w:szCs w:val="28"/>
        </w:rPr>
        <w:lastRenderedPageBreak/>
        <w:t>экономический</w:t>
      </w:r>
      <w:r w:rsidR="00490D32" w:rsidRPr="00A9694A">
        <w:rPr>
          <w:rFonts w:ascii="Times New Roman" w:hAnsi="Times New Roman" w:cs="Times New Roman"/>
          <w:sz w:val="28"/>
          <w:szCs w:val="28"/>
        </w:rPr>
        <w:t xml:space="preserve">: </w:t>
      </w:r>
      <w:r w:rsidR="00A9694A" w:rsidRPr="00A9694A">
        <w:rPr>
          <w:rFonts w:ascii="Times New Roman" w:hAnsi="Times New Roman" w:cs="Times New Roman"/>
          <w:sz w:val="28"/>
        </w:rPr>
        <w:t>определяет бедных ресурсными возможностями государства, направленные на поддержание его материальной обеспеченности.</w:t>
      </w:r>
    </w:p>
    <w:p w:rsidR="00E0689F" w:rsidRDefault="00A733C3" w:rsidP="00A733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практике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предположил свои границы бедности и делит их на типы:</w:t>
      </w:r>
    </w:p>
    <w:p w:rsidR="00A9694A" w:rsidRPr="00A9694A" w:rsidRDefault="00A733C3" w:rsidP="00A733C3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4A">
        <w:rPr>
          <w:rFonts w:ascii="Times New Roman" w:hAnsi="Times New Roman" w:cs="Times New Roman"/>
          <w:sz w:val="28"/>
          <w:szCs w:val="28"/>
        </w:rPr>
        <w:t xml:space="preserve">нормативные: </w:t>
      </w:r>
      <w:r w:rsidR="00A9694A" w:rsidRPr="007434CF">
        <w:rPr>
          <w:rFonts w:ascii="Times New Roman" w:hAnsi="Times New Roman" w:cs="Times New Roman"/>
          <w:sz w:val="28"/>
        </w:rPr>
        <w:t>установление государством норм потребления в соответствии с рекомендациями экспертов или в соо</w:t>
      </w:r>
      <w:r w:rsidR="00A9694A">
        <w:rPr>
          <w:rFonts w:ascii="Times New Roman" w:hAnsi="Times New Roman" w:cs="Times New Roman"/>
          <w:sz w:val="28"/>
        </w:rPr>
        <w:t>тветствии с их ресурсными возможностями</w:t>
      </w:r>
      <w:r w:rsidR="00A9694A" w:rsidRPr="007434CF">
        <w:rPr>
          <w:rFonts w:ascii="Times New Roman" w:hAnsi="Times New Roman" w:cs="Times New Roman"/>
          <w:sz w:val="28"/>
        </w:rPr>
        <w:t>;</w:t>
      </w:r>
    </w:p>
    <w:p w:rsidR="00A733C3" w:rsidRPr="00A9694A" w:rsidRDefault="00490D32" w:rsidP="00A733C3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4A">
        <w:rPr>
          <w:rFonts w:ascii="Times New Roman" w:hAnsi="Times New Roman" w:cs="Times New Roman"/>
          <w:sz w:val="28"/>
          <w:szCs w:val="28"/>
        </w:rPr>
        <w:t>статистические:</w:t>
      </w:r>
      <w:r w:rsidR="00A9694A">
        <w:rPr>
          <w:rFonts w:ascii="Times New Roman" w:hAnsi="Times New Roman" w:cs="Times New Roman"/>
          <w:sz w:val="28"/>
          <w:szCs w:val="28"/>
        </w:rPr>
        <w:t xml:space="preserve"> учитывается </w:t>
      </w:r>
      <w:r w:rsidRPr="00A9694A">
        <w:rPr>
          <w:rFonts w:ascii="Times New Roman" w:hAnsi="Times New Roman" w:cs="Times New Roman"/>
          <w:sz w:val="28"/>
          <w:szCs w:val="28"/>
        </w:rPr>
        <w:t xml:space="preserve"> разница уровня жизни у разных слоев населения;</w:t>
      </w:r>
    </w:p>
    <w:p w:rsidR="00490D32" w:rsidRDefault="00490D32" w:rsidP="00A733C3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социологические: </w:t>
      </w:r>
      <w:r w:rsidR="00A9694A" w:rsidRPr="007434CF">
        <w:rPr>
          <w:rFonts w:ascii="Times New Roman" w:hAnsi="Times New Roman" w:cs="Times New Roman"/>
          <w:sz w:val="28"/>
        </w:rPr>
        <w:t>производится обработка мнений населения о степени собственной материальной недостаточности;</w:t>
      </w:r>
    </w:p>
    <w:p w:rsidR="00490D32" w:rsidRDefault="00490D32" w:rsidP="00A733C3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смешанные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сочетание этих подходов.</w:t>
      </w:r>
    </w:p>
    <w:p w:rsidR="00A9694A" w:rsidRPr="00A9694A" w:rsidRDefault="00A9694A" w:rsidP="00A9694A">
      <w:pPr>
        <w:ind w:firstLine="709"/>
        <w:rPr>
          <w:rFonts w:ascii="Times New Roman" w:hAnsi="Times New Roman" w:cs="Times New Roman"/>
          <w:sz w:val="28"/>
        </w:rPr>
      </w:pPr>
      <w:r w:rsidRPr="00A9694A">
        <w:rPr>
          <w:rFonts w:ascii="Times New Roman" w:hAnsi="Times New Roman" w:cs="Times New Roman"/>
          <w:sz w:val="28"/>
        </w:rPr>
        <w:t>Бедность зависит от того, какие инструменты компенсации правительство использует для увеличения доходов населения.</w:t>
      </w:r>
    </w:p>
    <w:p w:rsidR="00490D32" w:rsidRDefault="00490D32" w:rsidP="00490D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32">
        <w:rPr>
          <w:rFonts w:ascii="Times New Roman" w:hAnsi="Times New Roman" w:cs="Times New Roman"/>
          <w:sz w:val="28"/>
          <w:szCs w:val="28"/>
        </w:rPr>
        <w:t>В России исполь</w:t>
      </w:r>
      <w:r>
        <w:rPr>
          <w:rFonts w:ascii="Times New Roman" w:hAnsi="Times New Roman" w:cs="Times New Roman"/>
          <w:sz w:val="28"/>
          <w:szCs w:val="28"/>
        </w:rPr>
        <w:t>зуется три типа таких механизма</w:t>
      </w:r>
      <w:r w:rsidRPr="00490D32">
        <w:rPr>
          <w:rFonts w:ascii="Times New Roman" w:hAnsi="Times New Roman" w:cs="Times New Roman"/>
          <w:sz w:val="28"/>
          <w:szCs w:val="28"/>
        </w:rPr>
        <w:t>:</w:t>
      </w:r>
    </w:p>
    <w:p w:rsidR="00490D32" w:rsidRPr="00A9694A" w:rsidRDefault="00A9694A" w:rsidP="00A969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A9694A">
        <w:rPr>
          <w:rFonts w:ascii="Times New Roman" w:hAnsi="Times New Roman" w:cs="Times New Roman"/>
          <w:sz w:val="28"/>
        </w:rPr>
        <w:t>Увеличение доходов в связи с ростом цен России;</w:t>
      </w:r>
    </w:p>
    <w:p w:rsidR="00A9694A" w:rsidRPr="00A9694A" w:rsidRDefault="00A9694A" w:rsidP="00F8034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F">
        <w:rPr>
          <w:rFonts w:ascii="Times New Roman" w:hAnsi="Times New Roman" w:cs="Times New Roman"/>
          <w:sz w:val="28"/>
        </w:rPr>
        <w:t>Компенсация работникам в государственном секторе экономики и в организациях бюджетной сферы, где оплата производится в рамках ЕТС. Компенсация за рост цен и инфляцию здесь происходит со значительным опозданием, а размер компенсации невелик;</w:t>
      </w:r>
    </w:p>
    <w:p w:rsidR="00F8034D" w:rsidRDefault="00A9694A" w:rsidP="00F8034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96">
        <w:rPr>
          <w:rFonts w:ascii="Times New Roman" w:hAnsi="Times New Roman" w:cs="Times New Roman"/>
          <w:sz w:val="28"/>
        </w:rPr>
        <w:t>Компенсация тем, кто получает социальные выплаты (пенсии, пособия, стипендии). Часть из них напрямую связана с размером минимальных расходов (надбавок, стипендий), а другая часть имеет самостоятельный источник финансирования из государственного бюджета-пенсии. Однако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у них есть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8034D" w:rsidRPr="00F8034D">
        <w:rPr>
          <w:rFonts w:ascii="Times New Roman" w:hAnsi="Times New Roman" w:cs="Times New Roman"/>
          <w:sz w:val="28"/>
          <w:szCs w:val="28"/>
        </w:rPr>
        <w:t xml:space="preserve"> размеру.</w:t>
      </w:r>
    </w:p>
    <w:p w:rsidR="00D55F38" w:rsidRPr="00D55F38" w:rsidRDefault="00D55F38" w:rsidP="00D55F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5F38">
        <w:rPr>
          <w:rFonts w:ascii="Times New Roman" w:hAnsi="Times New Roman" w:cs="Times New Roman"/>
          <w:sz w:val="28"/>
        </w:rPr>
        <w:t>Одной из причин бедности является слабая самонадеянность населения. Как правило, население долго приспосабливается к радикальным социально-</w:t>
      </w:r>
      <w:r w:rsidRPr="00D55F38">
        <w:rPr>
          <w:rFonts w:ascii="Times New Roman" w:hAnsi="Times New Roman" w:cs="Times New Roman"/>
          <w:sz w:val="28"/>
        </w:rPr>
        <w:lastRenderedPageBreak/>
        <w:t>экономическим реформам. С начала реформ население делает ставку на помощь государства.</w:t>
      </w:r>
    </w:p>
    <w:p w:rsidR="00F8034D" w:rsidRDefault="00F8034D" w:rsidP="00F803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4D">
        <w:rPr>
          <w:rFonts w:ascii="Times New Roman" w:hAnsi="Times New Roman" w:cs="Times New Roman"/>
          <w:sz w:val="28"/>
          <w:szCs w:val="28"/>
        </w:rPr>
        <w:t xml:space="preserve">Другой причиной бедности можно считать положение индивида в социальной структуре общества. Дело в том, что ряд групп населения наиболее </w:t>
      </w:r>
      <w:r>
        <w:rPr>
          <w:rFonts w:ascii="Times New Roman" w:hAnsi="Times New Roman" w:cs="Times New Roman"/>
          <w:sz w:val="28"/>
          <w:szCs w:val="28"/>
        </w:rPr>
        <w:t xml:space="preserve">уязвимы и составляют основу </w:t>
      </w:r>
      <w:r w:rsidRPr="00F8034D">
        <w:rPr>
          <w:rFonts w:ascii="Times New Roman" w:hAnsi="Times New Roman" w:cs="Times New Roman"/>
          <w:sz w:val="28"/>
          <w:szCs w:val="28"/>
        </w:rPr>
        <w:t xml:space="preserve">бедных. </w:t>
      </w:r>
      <w:proofErr w:type="gramStart"/>
      <w:r w:rsidRPr="00F8034D">
        <w:rPr>
          <w:rFonts w:ascii="Times New Roman" w:hAnsi="Times New Roman" w:cs="Times New Roman"/>
          <w:sz w:val="28"/>
          <w:szCs w:val="28"/>
        </w:rPr>
        <w:t xml:space="preserve">К ним относятся пенсионеры, инвалиды, дети-инвалиды, многодетные семьи, матери-одиночки, вдовы, сироты и дети, </w:t>
      </w:r>
      <w:r>
        <w:rPr>
          <w:rFonts w:ascii="Times New Roman" w:hAnsi="Times New Roman" w:cs="Times New Roman"/>
          <w:sz w:val="28"/>
          <w:szCs w:val="28"/>
        </w:rPr>
        <w:t>без родителей</w:t>
      </w:r>
      <w:r w:rsidRPr="00F8034D">
        <w:rPr>
          <w:rFonts w:ascii="Times New Roman" w:hAnsi="Times New Roman" w:cs="Times New Roman"/>
          <w:sz w:val="28"/>
          <w:szCs w:val="28"/>
        </w:rPr>
        <w:t>, беженцы и вынужденные мигранты.</w:t>
      </w:r>
      <w:proofErr w:type="gramEnd"/>
    </w:p>
    <w:p w:rsidR="00F8034D" w:rsidRPr="00F8034D" w:rsidRDefault="00F8034D" w:rsidP="00F803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4D">
        <w:rPr>
          <w:rFonts w:ascii="Times New Roman" w:hAnsi="Times New Roman" w:cs="Times New Roman"/>
          <w:sz w:val="28"/>
          <w:szCs w:val="28"/>
        </w:rPr>
        <w:t>Масштабы бедности трудно улови</w:t>
      </w:r>
      <w:r w:rsidR="00D55F38">
        <w:rPr>
          <w:rFonts w:ascii="Times New Roman" w:hAnsi="Times New Roman" w:cs="Times New Roman"/>
          <w:sz w:val="28"/>
          <w:szCs w:val="28"/>
        </w:rPr>
        <w:t>ть достаточно точно. П</w:t>
      </w:r>
      <w:r w:rsidRPr="00F8034D">
        <w:rPr>
          <w:rFonts w:ascii="Times New Roman" w:hAnsi="Times New Roman" w:cs="Times New Roman"/>
          <w:sz w:val="28"/>
          <w:szCs w:val="28"/>
        </w:rPr>
        <w:t xml:space="preserve">ример последствия экономического дефолта, </w:t>
      </w:r>
      <w:r w:rsidR="00D55F38">
        <w:rPr>
          <w:rFonts w:ascii="Times New Roman" w:hAnsi="Times New Roman" w:cs="Times New Roman"/>
          <w:sz w:val="28"/>
          <w:szCs w:val="28"/>
        </w:rPr>
        <w:t xml:space="preserve">приведший к </w:t>
      </w:r>
      <w:r w:rsidRPr="00F8034D">
        <w:rPr>
          <w:rFonts w:ascii="Times New Roman" w:hAnsi="Times New Roman" w:cs="Times New Roman"/>
          <w:sz w:val="28"/>
          <w:szCs w:val="28"/>
        </w:rPr>
        <w:t>ряд</w:t>
      </w:r>
      <w:r w:rsidR="00D55F38">
        <w:rPr>
          <w:rFonts w:ascii="Times New Roman" w:hAnsi="Times New Roman" w:cs="Times New Roman"/>
          <w:sz w:val="28"/>
          <w:szCs w:val="28"/>
        </w:rPr>
        <w:t>у</w:t>
      </w:r>
      <w:r w:rsidRPr="00F8034D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D55F38">
        <w:rPr>
          <w:rFonts w:ascii="Times New Roman" w:hAnsi="Times New Roman" w:cs="Times New Roman"/>
          <w:sz w:val="28"/>
          <w:szCs w:val="28"/>
        </w:rPr>
        <w:t>ческих реформ в</w:t>
      </w:r>
      <w:r w:rsidR="009A42A8">
        <w:rPr>
          <w:rFonts w:ascii="Times New Roman" w:hAnsi="Times New Roman" w:cs="Times New Roman"/>
          <w:sz w:val="28"/>
          <w:szCs w:val="28"/>
        </w:rPr>
        <w:t xml:space="preserve"> стране, впоследствии,</w:t>
      </w:r>
      <w:r w:rsidR="00D55F38">
        <w:rPr>
          <w:rFonts w:ascii="Times New Roman" w:hAnsi="Times New Roman" w:cs="Times New Roman"/>
          <w:sz w:val="28"/>
          <w:szCs w:val="28"/>
        </w:rPr>
        <w:t xml:space="preserve"> общий</w:t>
      </w:r>
      <w:r w:rsidRPr="00F8034D">
        <w:rPr>
          <w:rFonts w:ascii="Times New Roman" w:hAnsi="Times New Roman" w:cs="Times New Roman"/>
          <w:sz w:val="28"/>
          <w:szCs w:val="28"/>
        </w:rPr>
        <w:t xml:space="preserve"> </w:t>
      </w:r>
      <w:r w:rsidR="00D55F38">
        <w:rPr>
          <w:rFonts w:ascii="Times New Roman" w:hAnsi="Times New Roman" w:cs="Times New Roman"/>
          <w:sz w:val="28"/>
          <w:szCs w:val="28"/>
        </w:rPr>
        <w:t>доход населения не был стабиль</w:t>
      </w:r>
      <w:r w:rsidR="009A42A8">
        <w:rPr>
          <w:rFonts w:ascii="Times New Roman" w:hAnsi="Times New Roman" w:cs="Times New Roman"/>
          <w:sz w:val="28"/>
          <w:szCs w:val="28"/>
        </w:rPr>
        <w:t>ным, что характеризовалось  ростом или падением</w:t>
      </w:r>
      <w:proofErr w:type="gramStart"/>
      <w:r w:rsidR="009A42A8" w:rsidRPr="009A42A8">
        <w:rPr>
          <w:rFonts w:ascii="Times New Roman" w:hAnsi="Times New Roman" w:cs="Times New Roman"/>
          <w:sz w:val="28"/>
        </w:rPr>
        <w:t xml:space="preserve"> </w:t>
      </w:r>
      <w:r w:rsidR="009A42A8" w:rsidRPr="00766C96">
        <w:rPr>
          <w:rFonts w:ascii="Times New Roman" w:hAnsi="Times New Roman" w:cs="Times New Roman"/>
          <w:sz w:val="28"/>
        </w:rPr>
        <w:t>В</w:t>
      </w:r>
      <w:proofErr w:type="gramEnd"/>
      <w:r w:rsidR="009A42A8" w:rsidRPr="00766C96">
        <w:rPr>
          <w:rFonts w:ascii="Times New Roman" w:hAnsi="Times New Roman" w:cs="Times New Roman"/>
          <w:sz w:val="28"/>
        </w:rPr>
        <w:t xml:space="preserve"> 1996 году около 25% населения имели д</w:t>
      </w:r>
      <w:r w:rsidR="009A42A8">
        <w:rPr>
          <w:rFonts w:ascii="Times New Roman" w:hAnsi="Times New Roman" w:cs="Times New Roman"/>
          <w:sz w:val="28"/>
        </w:rPr>
        <w:t>оход ниже прожиточного минимума</w:t>
      </w:r>
      <w:r w:rsidRPr="00F8034D">
        <w:rPr>
          <w:rFonts w:ascii="Times New Roman" w:hAnsi="Times New Roman" w:cs="Times New Roman"/>
          <w:sz w:val="28"/>
          <w:szCs w:val="28"/>
        </w:rPr>
        <w:t>, в 1997 г. – 22 %, в 1998 г. – 21 %, в 1999 г. –</w:t>
      </w:r>
      <w:r>
        <w:rPr>
          <w:rFonts w:ascii="Times New Roman" w:hAnsi="Times New Roman" w:cs="Times New Roman"/>
          <w:sz w:val="28"/>
          <w:szCs w:val="28"/>
        </w:rPr>
        <w:t xml:space="preserve"> 30 %, а в 2000 г. – 44 %. [17]</w:t>
      </w:r>
    </w:p>
    <w:p w:rsidR="009A42A8" w:rsidRDefault="009A42A8" w:rsidP="009A4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6C96">
        <w:rPr>
          <w:rFonts w:ascii="Times New Roman" w:hAnsi="Times New Roman" w:cs="Times New Roman"/>
          <w:sz w:val="28"/>
        </w:rPr>
        <w:t>В связи с переходом к рыночной модели экономики в России резко обострился процесс расслоения общества, возникла необходимость применения широко распространенных в Международной статистической практике методов анализа социально-экономической дифференциации населения по децентрализованным доходам на основе выборочного опроса домохозяйств. Основным инструментом та</w:t>
      </w:r>
      <w:r>
        <w:rPr>
          <w:rFonts w:ascii="Times New Roman" w:hAnsi="Times New Roman" w:cs="Times New Roman"/>
          <w:sz w:val="28"/>
        </w:rPr>
        <w:t>кого анализа является  распределение</w:t>
      </w:r>
      <w:r w:rsidRPr="00766C96">
        <w:rPr>
          <w:rFonts w:ascii="Times New Roman" w:hAnsi="Times New Roman" w:cs="Times New Roman"/>
          <w:sz w:val="28"/>
        </w:rPr>
        <w:t xml:space="preserve"> населения по уровню среднего дохода домохозяйства, что позволяет составить сравнительную оценку благосостояния отдельных групп населения. Особое внимание при этом уделяется малообеспеченным социальным группам, нуждающимся в целенаправленной социальной политике государства.</w:t>
      </w:r>
    </w:p>
    <w:p w:rsidR="00F8034D" w:rsidRPr="00F8034D" w:rsidRDefault="00F8034D" w:rsidP="00F803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9F9" w:rsidRPr="00631DC9" w:rsidRDefault="003039F9" w:rsidP="003039F9">
      <w:pPr>
        <w:spacing w:line="200" w:lineRule="exact"/>
        <w:rPr>
          <w:sz w:val="20"/>
          <w:szCs w:val="20"/>
        </w:rPr>
      </w:pPr>
    </w:p>
    <w:p w:rsidR="00446C1F" w:rsidRDefault="00446C1F" w:rsidP="008065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34D" w:rsidRDefault="00F8034D" w:rsidP="008065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2172"/>
        <w:tblW w:w="0" w:type="auto"/>
        <w:tblLook w:val="04A0" w:firstRow="1" w:lastRow="0" w:firstColumn="1" w:lastColumn="0" w:noHBand="0" w:noVBand="1"/>
      </w:tblPr>
      <w:tblGrid>
        <w:gridCol w:w="2612"/>
        <w:gridCol w:w="25"/>
        <w:gridCol w:w="7217"/>
      </w:tblGrid>
      <w:tr w:rsidR="00243E56" w:rsidTr="00243E56">
        <w:tc>
          <w:tcPr>
            <w:tcW w:w="2612" w:type="dxa"/>
          </w:tcPr>
          <w:p w:rsidR="00243E56" w:rsidRPr="00E702C5" w:rsidRDefault="00243E56" w:rsidP="00243E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Факторы дифференциации доходов</w:t>
            </w:r>
          </w:p>
        </w:tc>
        <w:tc>
          <w:tcPr>
            <w:tcW w:w="7242" w:type="dxa"/>
            <w:gridSpan w:val="2"/>
          </w:tcPr>
          <w:p w:rsidR="00243E56" w:rsidRDefault="00243E56" w:rsidP="00243E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243E56" w:rsidTr="00243E56">
        <w:tc>
          <w:tcPr>
            <w:tcW w:w="9854" w:type="dxa"/>
            <w:gridSpan w:val="3"/>
          </w:tcPr>
          <w:p w:rsidR="00243E56" w:rsidRPr="00C02089" w:rsidRDefault="00243E56" w:rsidP="00243E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089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социально-экономической среды</w:t>
            </w:r>
          </w:p>
        </w:tc>
      </w:tr>
      <w:tr w:rsidR="00243E56" w:rsidTr="00243E56">
        <w:tc>
          <w:tcPr>
            <w:tcW w:w="2612" w:type="dxa"/>
          </w:tcPr>
          <w:p w:rsidR="00243E56" w:rsidRPr="00C96B85" w:rsidRDefault="00243E56" w:rsidP="00243E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85">
              <w:rPr>
                <w:rFonts w:ascii="Times New Roman" w:hAnsi="Times New Roman" w:cs="Times New Roman"/>
                <w:sz w:val="24"/>
                <w:szCs w:val="24"/>
              </w:rPr>
              <w:t>Рыночная структура</w:t>
            </w:r>
          </w:p>
        </w:tc>
        <w:tc>
          <w:tcPr>
            <w:tcW w:w="7242" w:type="dxa"/>
            <w:gridSpan w:val="2"/>
          </w:tcPr>
          <w:p w:rsidR="00243E56" w:rsidRPr="00C96B85" w:rsidRDefault="00243E56" w:rsidP="00243E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B85">
              <w:rPr>
                <w:rFonts w:ascii="Times New Roman" w:hAnsi="Times New Roman" w:cs="Times New Roman"/>
                <w:sz w:val="24"/>
                <w:szCs w:val="24"/>
              </w:rPr>
              <w:t>Рынки несовершенной конкуренции (особенно олигополия и монополия); спрос и предложение труда разной квалификации</w:t>
            </w:r>
          </w:p>
        </w:tc>
      </w:tr>
      <w:tr w:rsidR="00243E56" w:rsidTr="00243E56">
        <w:tc>
          <w:tcPr>
            <w:tcW w:w="2612" w:type="dxa"/>
          </w:tcPr>
          <w:p w:rsidR="00243E56" w:rsidRPr="00C96B85" w:rsidRDefault="00243E56" w:rsidP="00243E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B85">
              <w:rPr>
                <w:rFonts w:ascii="Times New Roman" w:hAnsi="Times New Roman" w:cs="Times New Roman"/>
                <w:sz w:val="24"/>
                <w:szCs w:val="24"/>
              </w:rPr>
              <w:t>Территориальные факторы</w:t>
            </w:r>
          </w:p>
        </w:tc>
        <w:tc>
          <w:tcPr>
            <w:tcW w:w="7242" w:type="dxa"/>
            <w:gridSpan w:val="2"/>
          </w:tcPr>
          <w:p w:rsidR="00243E56" w:rsidRPr="00C96B85" w:rsidRDefault="00243E56" w:rsidP="00243E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B85">
              <w:rPr>
                <w:rFonts w:ascii="Times New Roman" w:hAnsi="Times New Roman" w:cs="Times New Roman"/>
                <w:sz w:val="24"/>
                <w:szCs w:val="24"/>
              </w:rPr>
              <w:t>Неравенство между городом и селом, региональные и отраслевые различия</w:t>
            </w:r>
          </w:p>
        </w:tc>
      </w:tr>
      <w:tr w:rsidR="00243E56" w:rsidTr="00243E56">
        <w:tc>
          <w:tcPr>
            <w:tcW w:w="2612" w:type="dxa"/>
          </w:tcPr>
          <w:p w:rsidR="00243E56" w:rsidRPr="00C96B85" w:rsidRDefault="00243E56" w:rsidP="00243E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B85">
              <w:rPr>
                <w:rFonts w:ascii="Times New Roman" w:hAnsi="Times New Roman" w:cs="Times New Roman"/>
                <w:sz w:val="24"/>
                <w:szCs w:val="24"/>
              </w:rPr>
              <w:t>Экономические циклы</w:t>
            </w:r>
          </w:p>
        </w:tc>
        <w:tc>
          <w:tcPr>
            <w:tcW w:w="7242" w:type="dxa"/>
            <w:gridSpan w:val="2"/>
          </w:tcPr>
          <w:p w:rsidR="00243E56" w:rsidRPr="00C96B85" w:rsidRDefault="00243E56" w:rsidP="00243E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B85">
              <w:rPr>
                <w:rFonts w:ascii="Times New Roman" w:hAnsi="Times New Roman" w:cs="Times New Roman"/>
                <w:sz w:val="24"/>
                <w:szCs w:val="24"/>
              </w:rPr>
              <w:t>Безработица</w:t>
            </w:r>
          </w:p>
        </w:tc>
      </w:tr>
      <w:tr w:rsidR="00243E56" w:rsidTr="00243E56">
        <w:tc>
          <w:tcPr>
            <w:tcW w:w="2612" w:type="dxa"/>
          </w:tcPr>
          <w:p w:rsidR="00243E56" w:rsidRPr="00C96B85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85">
              <w:rPr>
                <w:rFonts w:ascii="Times New Roman" w:hAnsi="Times New Roman" w:cs="Times New Roman"/>
                <w:sz w:val="24"/>
                <w:szCs w:val="24"/>
              </w:rPr>
              <w:t>Неравномерная адаптация населения к меняющемуся спектру экономических возможностей</w:t>
            </w:r>
          </w:p>
        </w:tc>
        <w:tc>
          <w:tcPr>
            <w:tcW w:w="7242" w:type="dxa"/>
            <w:gridSpan w:val="2"/>
          </w:tcPr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Неравномерное распределение выгод от приватизации государственного имущества</w:t>
            </w:r>
          </w:p>
        </w:tc>
      </w:tr>
      <w:tr w:rsidR="00243E56" w:rsidTr="00243E56">
        <w:tc>
          <w:tcPr>
            <w:tcW w:w="2612" w:type="dxa"/>
          </w:tcPr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Институциональная организация экономики</w:t>
            </w:r>
          </w:p>
        </w:tc>
        <w:tc>
          <w:tcPr>
            <w:tcW w:w="7242" w:type="dxa"/>
            <w:gridSpan w:val="2"/>
          </w:tcPr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Институционально-обусловленные преимущества положения одних социальные слоев по отношению к другим: статусная дифференциация; наличие институтов, регулирующих социально-трудовые отношения </w:t>
            </w:r>
          </w:p>
        </w:tc>
      </w:tr>
      <w:tr w:rsidR="00243E56" w:rsidTr="00243E56">
        <w:tc>
          <w:tcPr>
            <w:tcW w:w="2612" w:type="dxa"/>
          </w:tcPr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Демографические факторы</w:t>
            </w:r>
          </w:p>
        </w:tc>
        <w:tc>
          <w:tcPr>
            <w:tcW w:w="7242" w:type="dxa"/>
            <w:gridSpan w:val="2"/>
          </w:tcPr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Влияние пола, возраста, национальности и различия в мобильности населения</w:t>
            </w:r>
          </w:p>
        </w:tc>
      </w:tr>
      <w:tr w:rsidR="00243E56" w:rsidTr="00243E56">
        <w:tc>
          <w:tcPr>
            <w:tcW w:w="2612" w:type="dxa"/>
          </w:tcPr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Морально-этические нормы общества</w:t>
            </w:r>
          </w:p>
        </w:tc>
        <w:tc>
          <w:tcPr>
            <w:tcW w:w="7242" w:type="dxa"/>
            <w:gridSpan w:val="2"/>
          </w:tcPr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Воспитываемое мировоззрение и ценности, выбор способов экономического и социального поведения</w:t>
            </w:r>
          </w:p>
        </w:tc>
      </w:tr>
      <w:tr w:rsidR="00243E56" w:rsidTr="00243E56">
        <w:tc>
          <w:tcPr>
            <w:tcW w:w="2612" w:type="dxa"/>
          </w:tcPr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7242" w:type="dxa"/>
            <w:gridSpan w:val="2"/>
          </w:tcPr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Прогрессивное, пропорциональное, регрессионное налогообложения; налоги на собственность и наследство</w:t>
            </w:r>
          </w:p>
        </w:tc>
      </w:tr>
      <w:tr w:rsidR="00243E56" w:rsidTr="00243E56">
        <w:tc>
          <w:tcPr>
            <w:tcW w:w="9854" w:type="dxa"/>
            <w:gridSpan w:val="3"/>
          </w:tcPr>
          <w:p w:rsidR="00243E56" w:rsidRPr="00C02089" w:rsidRDefault="00243E56" w:rsidP="00243E5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i/>
                <w:sz w:val="28"/>
                <w:szCs w:val="24"/>
              </w:rPr>
              <w:t>Особенности индивидуального характера</w:t>
            </w:r>
          </w:p>
        </w:tc>
      </w:tr>
      <w:tr w:rsidR="00243E56" w:rsidTr="00243E56">
        <w:tc>
          <w:tcPr>
            <w:tcW w:w="2612" w:type="dxa"/>
          </w:tcPr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Унаследованные факторы</w:t>
            </w:r>
          </w:p>
        </w:tc>
        <w:tc>
          <w:tcPr>
            <w:tcW w:w="7242" w:type="dxa"/>
            <w:gridSpan w:val="2"/>
          </w:tcPr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Врожденные способности, наследство и инвестиционные возможности</w:t>
            </w:r>
          </w:p>
        </w:tc>
      </w:tr>
      <w:tr w:rsidR="00243E56" w:rsidTr="00243E56">
        <w:tc>
          <w:tcPr>
            <w:tcW w:w="2612" w:type="dxa"/>
          </w:tcPr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Накопленный человеческий капитал</w:t>
            </w:r>
          </w:p>
        </w:tc>
        <w:tc>
          <w:tcPr>
            <w:tcW w:w="7242" w:type="dxa"/>
            <w:gridSpan w:val="2"/>
          </w:tcPr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Образование, деловые и профессиональные навыки, отношение к рискам, здоровье</w:t>
            </w:r>
          </w:p>
        </w:tc>
      </w:tr>
      <w:tr w:rsidR="00243E56" w:rsidTr="00243E56">
        <w:tc>
          <w:tcPr>
            <w:tcW w:w="2612" w:type="dxa"/>
          </w:tcPr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Тип семьи</w:t>
            </w:r>
          </w:p>
        </w:tc>
        <w:tc>
          <w:tcPr>
            <w:tcW w:w="7242" w:type="dxa"/>
            <w:gridSpan w:val="2"/>
          </w:tcPr>
          <w:p w:rsidR="00243E56" w:rsidRPr="00C02089" w:rsidRDefault="00243E56" w:rsidP="00243E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Иждивенческая нагрузка</w:t>
            </w:r>
          </w:p>
        </w:tc>
      </w:tr>
      <w:tr w:rsidR="00243E56" w:rsidTr="00243E56">
        <w:tc>
          <w:tcPr>
            <w:tcW w:w="9854" w:type="dxa"/>
            <w:gridSpan w:val="3"/>
          </w:tcPr>
          <w:p w:rsidR="00243E56" w:rsidRPr="00C02089" w:rsidRDefault="00243E56" w:rsidP="00243E5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i/>
                <w:sz w:val="28"/>
                <w:szCs w:val="24"/>
              </w:rPr>
              <w:t>Особенности непредвиденного характера</w:t>
            </w:r>
          </w:p>
        </w:tc>
      </w:tr>
      <w:tr w:rsidR="00243E56" w:rsidTr="00243E56">
        <w:tc>
          <w:tcPr>
            <w:tcW w:w="2637" w:type="dxa"/>
            <w:gridSpan w:val="2"/>
          </w:tcPr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Случайности</w:t>
            </w:r>
          </w:p>
        </w:tc>
        <w:tc>
          <w:tcPr>
            <w:tcW w:w="7217" w:type="dxa"/>
          </w:tcPr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Удача, крупные выигрыши, несчастья, фондовые рынки</w:t>
            </w:r>
          </w:p>
        </w:tc>
      </w:tr>
      <w:tr w:rsidR="00243E56" w:rsidTr="00243E56">
        <w:tc>
          <w:tcPr>
            <w:tcW w:w="2637" w:type="dxa"/>
            <w:gridSpan w:val="2"/>
          </w:tcPr>
          <w:p w:rsidR="00243E56" w:rsidRPr="00C02089" w:rsidRDefault="00243E56" w:rsidP="00243E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Социальные, политические и природные потрясения</w:t>
            </w:r>
          </w:p>
        </w:tc>
        <w:tc>
          <w:tcPr>
            <w:tcW w:w="7217" w:type="dxa"/>
          </w:tcPr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56" w:rsidRPr="00C02089" w:rsidRDefault="00243E56" w:rsidP="00243E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89">
              <w:rPr>
                <w:rFonts w:ascii="Times New Roman" w:hAnsi="Times New Roman" w:cs="Times New Roman"/>
                <w:sz w:val="24"/>
                <w:szCs w:val="24"/>
              </w:rPr>
              <w:t>Неожиданная инфляция</w:t>
            </w:r>
          </w:p>
        </w:tc>
      </w:tr>
    </w:tbl>
    <w:p w:rsidR="00243E56" w:rsidRDefault="00243E56" w:rsidP="00243E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C5">
        <w:rPr>
          <w:rFonts w:ascii="Times New Roman" w:hAnsi="Times New Roman" w:cs="Times New Roman"/>
          <w:sz w:val="28"/>
          <w:szCs w:val="28"/>
        </w:rPr>
        <w:t>Таблица 1</w:t>
      </w:r>
      <w:r w:rsidR="008166B3">
        <w:rPr>
          <w:rFonts w:ascii="Times New Roman" w:hAnsi="Times New Roman" w:cs="Times New Roman"/>
          <w:sz w:val="28"/>
          <w:szCs w:val="28"/>
        </w:rPr>
        <w:t xml:space="preserve"> </w:t>
      </w:r>
      <w:r w:rsidR="008166B3">
        <w:rPr>
          <w:rFonts w:eastAsia="Times New Roman"/>
          <w:sz w:val="28"/>
          <w:szCs w:val="28"/>
        </w:rPr>
        <w:t xml:space="preserve">— </w:t>
      </w:r>
      <w:r w:rsidRPr="00E702C5">
        <w:rPr>
          <w:rFonts w:ascii="Times New Roman" w:hAnsi="Times New Roman" w:cs="Times New Roman"/>
          <w:sz w:val="28"/>
          <w:szCs w:val="28"/>
        </w:rPr>
        <w:t>Факторы дифференциации доходов населения</w:t>
      </w:r>
      <w:r>
        <w:rPr>
          <w:rFonts w:ascii="Times New Roman" w:hAnsi="Times New Roman" w:cs="Times New Roman"/>
          <w:sz w:val="28"/>
          <w:szCs w:val="28"/>
        </w:rPr>
        <w:t xml:space="preserve"> [17] </w:t>
      </w:r>
    </w:p>
    <w:p w:rsidR="00C02089" w:rsidRPr="00C02089" w:rsidRDefault="00C02089" w:rsidP="00C02089">
      <w:pPr>
        <w:rPr>
          <w:rFonts w:ascii="Times New Roman" w:hAnsi="Times New Roman" w:cs="Times New Roman"/>
          <w:sz w:val="28"/>
          <w:szCs w:val="28"/>
        </w:rPr>
      </w:pPr>
    </w:p>
    <w:p w:rsidR="007E7BB6" w:rsidRDefault="009A42A8" w:rsidP="009A4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6C96">
        <w:rPr>
          <w:rFonts w:ascii="Times New Roman" w:hAnsi="Times New Roman" w:cs="Times New Roman"/>
          <w:sz w:val="28"/>
        </w:rPr>
        <w:t xml:space="preserve">Существуют различные факторы, влияющие на дифференциацию доходов. Помимо общепринятых факторов (структура рынка, индивидуальные способности и т. д.) играют в современном мире моральные и этические нормы современного общества и территориальные различия в жизни </w:t>
      </w:r>
      <w:r>
        <w:rPr>
          <w:rFonts w:ascii="Times New Roman" w:hAnsi="Times New Roman" w:cs="Times New Roman"/>
          <w:sz w:val="28"/>
        </w:rPr>
        <w:t xml:space="preserve">играют </w:t>
      </w:r>
      <w:r w:rsidRPr="00766C96">
        <w:rPr>
          <w:rFonts w:ascii="Times New Roman" w:hAnsi="Times New Roman" w:cs="Times New Roman"/>
          <w:sz w:val="28"/>
        </w:rPr>
        <w:t xml:space="preserve">все более важную роль в растущей дифференциации доходов и уровня жизни </w:t>
      </w:r>
      <w:r w:rsidR="007E7BB6">
        <w:rPr>
          <w:rFonts w:ascii="Times New Roman" w:hAnsi="Times New Roman" w:cs="Times New Roman"/>
          <w:sz w:val="28"/>
        </w:rPr>
        <w:t>населения</w:t>
      </w:r>
    </w:p>
    <w:p w:rsidR="009A42A8" w:rsidRPr="007434CF" w:rsidRDefault="007E7BB6" w:rsidP="009A4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Дифференциация </w:t>
      </w:r>
      <w:r w:rsidR="009A42A8" w:rsidRPr="00766C96">
        <w:rPr>
          <w:rFonts w:ascii="Times New Roman" w:hAnsi="Times New Roman" w:cs="Times New Roman"/>
          <w:sz w:val="28"/>
        </w:rPr>
        <w:t>доходов приводит к усилению поляризации общества, к конфликтам между слоями населения, которые негативно влияют на качество жизни общества. Многие современные исследователи обращают внимание на оценку влияния дифференциации доходов населения на социальные процессы и различные аспекты человеческой жизни.</w:t>
      </w:r>
      <w:r w:rsidR="0023314C" w:rsidRPr="0023314C">
        <w:t xml:space="preserve"> </w:t>
      </w:r>
      <w:r w:rsidR="0023314C" w:rsidRPr="0023314C">
        <w:rPr>
          <w:rFonts w:ascii="Times New Roman" w:hAnsi="Times New Roman" w:cs="Times New Roman"/>
          <w:sz w:val="28"/>
        </w:rPr>
        <w:t>[18]</w:t>
      </w:r>
    </w:p>
    <w:p w:rsidR="004161EB" w:rsidRDefault="004161EB" w:rsidP="004161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6C96">
        <w:rPr>
          <w:rFonts w:ascii="Times New Roman" w:hAnsi="Times New Roman" w:cs="Times New Roman"/>
          <w:sz w:val="28"/>
        </w:rPr>
        <w:t>Ученые многих стран сегодня пытаются отойти от понятия бедности как индикатора нехватки материальных благ населения. Современное общество очень быстро научилось противодействовать внешним факторам, вли</w:t>
      </w:r>
      <w:r>
        <w:rPr>
          <w:rFonts w:ascii="Times New Roman" w:hAnsi="Times New Roman" w:cs="Times New Roman"/>
          <w:sz w:val="28"/>
        </w:rPr>
        <w:t xml:space="preserve">яющим на жизнь в целом. Если еще 20-30 лет назад экономисты </w:t>
      </w:r>
      <w:r w:rsidRPr="00766C96">
        <w:rPr>
          <w:rFonts w:ascii="Times New Roman" w:hAnsi="Times New Roman" w:cs="Times New Roman"/>
          <w:sz w:val="28"/>
        </w:rPr>
        <w:t>отстаивали всего три слоя населения</w:t>
      </w:r>
      <w:r>
        <w:rPr>
          <w:rFonts w:ascii="Times New Roman" w:hAnsi="Times New Roman" w:cs="Times New Roman"/>
          <w:sz w:val="28"/>
        </w:rPr>
        <w:t xml:space="preserve"> по </w:t>
      </w:r>
      <w:r w:rsidRPr="00766C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наличию</w:t>
      </w:r>
      <w:r w:rsidRPr="00766C96">
        <w:rPr>
          <w:rFonts w:ascii="Times New Roman" w:hAnsi="Times New Roman" w:cs="Times New Roman"/>
          <w:sz w:val="28"/>
        </w:rPr>
        <w:t xml:space="preserve"> материальных благ, то с начала XXI века эта цифра растет. На данный момент существует более двадцати основных категорий социально-экономиче</w:t>
      </w:r>
      <w:r>
        <w:rPr>
          <w:rFonts w:ascii="Times New Roman" w:hAnsi="Times New Roman" w:cs="Times New Roman"/>
          <w:sz w:val="28"/>
        </w:rPr>
        <w:t xml:space="preserve">ского деления населения, так же существует </w:t>
      </w:r>
      <w:r w:rsidRPr="00766C96">
        <w:rPr>
          <w:rFonts w:ascii="Times New Roman" w:hAnsi="Times New Roman" w:cs="Times New Roman"/>
          <w:sz w:val="28"/>
        </w:rPr>
        <w:t xml:space="preserve"> деление на подтипы.</w:t>
      </w:r>
    </w:p>
    <w:p w:rsidR="004161EB" w:rsidRPr="007434CF" w:rsidRDefault="004161EB" w:rsidP="004161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34CF">
        <w:rPr>
          <w:rFonts w:ascii="Times New Roman" w:hAnsi="Times New Roman" w:cs="Times New Roman"/>
          <w:sz w:val="28"/>
        </w:rPr>
        <w:t>Рассмотрим основные факторы разделения населения по доходности в России за 2019 год:</w:t>
      </w:r>
    </w:p>
    <w:p w:rsidR="00B14109" w:rsidRDefault="00B14109" w:rsidP="00B141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09">
        <w:rPr>
          <w:rFonts w:ascii="Times New Roman" w:hAnsi="Times New Roman" w:cs="Times New Roman"/>
          <w:sz w:val="28"/>
          <w:szCs w:val="28"/>
        </w:rPr>
        <w:t xml:space="preserve">Таблица 2 </w:t>
      </w:r>
      <w:r w:rsidR="008166B3">
        <w:rPr>
          <w:rFonts w:eastAsia="Times New Roman"/>
          <w:sz w:val="28"/>
          <w:szCs w:val="28"/>
        </w:rPr>
        <w:t>—</w:t>
      </w:r>
      <w:r w:rsidRPr="00B14109">
        <w:rPr>
          <w:rFonts w:ascii="Times New Roman" w:hAnsi="Times New Roman" w:cs="Times New Roman"/>
          <w:sz w:val="28"/>
          <w:szCs w:val="28"/>
        </w:rPr>
        <w:t xml:space="preserve"> Факторы разделения населени</w:t>
      </w:r>
      <w:r>
        <w:rPr>
          <w:rFonts w:ascii="Times New Roman" w:hAnsi="Times New Roman" w:cs="Times New Roman"/>
          <w:sz w:val="28"/>
          <w:szCs w:val="28"/>
        </w:rPr>
        <w:t>я по доходности в России за 2019</w:t>
      </w:r>
      <w:r w:rsidRPr="00B14109">
        <w:rPr>
          <w:rFonts w:ascii="Times New Roman" w:hAnsi="Times New Roman" w:cs="Times New Roman"/>
          <w:sz w:val="28"/>
          <w:szCs w:val="28"/>
        </w:rPr>
        <w:t xml:space="preserve"> год [17]</w:t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00"/>
      </w:tblGrid>
      <w:tr w:rsidR="00B14109" w:rsidRPr="00B14109" w:rsidTr="00B14109">
        <w:trPr>
          <w:trHeight w:val="259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109" w:rsidRPr="00B14109" w:rsidRDefault="00B14109" w:rsidP="00B14109">
            <w:pPr>
              <w:spacing w:after="0" w:line="240" w:lineRule="auto"/>
              <w:ind w:left="9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1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 (руб.)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109" w:rsidRPr="00B14109" w:rsidRDefault="00B14109" w:rsidP="00B14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109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Процент населения</w:t>
            </w:r>
            <w:proofErr w:type="gramStart"/>
            <w:r w:rsidRPr="00B14109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 xml:space="preserve"> (%)</w:t>
            </w:r>
            <w:proofErr w:type="gramEnd"/>
          </w:p>
        </w:tc>
      </w:tr>
      <w:tr w:rsidR="00B14109" w:rsidRPr="00B14109" w:rsidTr="00B14109">
        <w:trPr>
          <w:trHeight w:val="24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109" w:rsidRPr="00B14109" w:rsidRDefault="00B14109" w:rsidP="00B14109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1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Меньше 10000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109" w:rsidRPr="00B14109" w:rsidRDefault="00B14109" w:rsidP="00B14109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B14109" w:rsidRPr="00B14109" w:rsidTr="00B14109">
        <w:trPr>
          <w:trHeight w:val="24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109" w:rsidRPr="00B14109" w:rsidRDefault="00B14109" w:rsidP="00B14109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1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От 10000 до 15000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109" w:rsidRPr="00B14109" w:rsidRDefault="00B14109" w:rsidP="00B14109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</w:tr>
      <w:tr w:rsidR="00B14109" w:rsidRPr="00B14109" w:rsidTr="00B14109">
        <w:trPr>
          <w:trHeight w:val="24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109" w:rsidRPr="00B14109" w:rsidRDefault="00B14109" w:rsidP="00B14109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1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От 15000 до 19000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109" w:rsidRPr="00B14109" w:rsidRDefault="00B14109" w:rsidP="00B14109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  <w:tr w:rsidR="00B14109" w:rsidRPr="00B14109" w:rsidTr="00B14109">
        <w:trPr>
          <w:trHeight w:val="24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109" w:rsidRPr="00B14109" w:rsidRDefault="00B14109" w:rsidP="00B14109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1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От 19000 до 27000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109" w:rsidRPr="00B14109" w:rsidRDefault="00B14109" w:rsidP="00B14109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B14109" w:rsidRPr="00B14109" w:rsidTr="00B14109">
        <w:trPr>
          <w:trHeight w:val="24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109" w:rsidRPr="00B14109" w:rsidRDefault="00B14109" w:rsidP="00B14109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109">
              <w:rPr>
                <w:rFonts w:ascii="Times New Roman" w:eastAsia="Times New Roman" w:hAnsi="Times New Roman" w:cs="Times New Roman"/>
                <w:w w:val="99"/>
                <w:lang w:eastAsia="ru-RU"/>
              </w:rPr>
              <w:t>От 27000 до 60000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109" w:rsidRPr="00B14109" w:rsidRDefault="00B14109" w:rsidP="00B14109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10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2124E7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</w:tr>
      <w:tr w:rsidR="00B14109" w:rsidRPr="00B14109" w:rsidTr="00B14109">
        <w:trPr>
          <w:trHeight w:val="24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109" w:rsidRPr="00B14109" w:rsidRDefault="00B14109" w:rsidP="00B14109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109">
              <w:rPr>
                <w:rFonts w:ascii="Times New Roman" w:eastAsia="Times New Roman" w:hAnsi="Times New Roman" w:cs="Times New Roman"/>
                <w:lang w:eastAsia="ru-RU"/>
              </w:rPr>
              <w:t>От 60 и выше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109" w:rsidRPr="00B14109" w:rsidRDefault="002124E7" w:rsidP="00B14109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B14109" w:rsidRPr="00C02089" w:rsidRDefault="00B14109" w:rsidP="00B141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EB" w:rsidRPr="007434CF" w:rsidRDefault="004161EB" w:rsidP="004161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34CF">
        <w:rPr>
          <w:rFonts w:ascii="Times New Roman" w:hAnsi="Times New Roman" w:cs="Times New Roman"/>
          <w:sz w:val="28"/>
        </w:rPr>
        <w:t>Исходя из таблицы 2, можно сделать вывод о том, что разница между «слоями» в среднем больше, чем в 2 раза.</w:t>
      </w:r>
      <w:r>
        <w:rPr>
          <w:rFonts w:ascii="Times New Roman" w:hAnsi="Times New Roman" w:cs="Times New Roman"/>
          <w:sz w:val="28"/>
        </w:rPr>
        <w:t xml:space="preserve"> Данные показатели говорят о не</w:t>
      </w:r>
      <w:r w:rsidRPr="007434CF">
        <w:rPr>
          <w:rFonts w:ascii="Times New Roman" w:hAnsi="Times New Roman" w:cs="Times New Roman"/>
          <w:sz w:val="28"/>
        </w:rPr>
        <w:t xml:space="preserve">эффективной политике государства в сфере экономического и финансового </w:t>
      </w:r>
      <w:r>
        <w:rPr>
          <w:rFonts w:ascii="Times New Roman" w:hAnsi="Times New Roman" w:cs="Times New Roman"/>
          <w:sz w:val="28"/>
        </w:rPr>
        <w:t>поддержания населения.</w:t>
      </w:r>
    </w:p>
    <w:p w:rsidR="002124E7" w:rsidRPr="002124E7" w:rsidRDefault="002124E7" w:rsidP="00212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EB" w:rsidRDefault="004161EB" w:rsidP="004161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6C96">
        <w:rPr>
          <w:rFonts w:ascii="Times New Roman" w:hAnsi="Times New Roman" w:cs="Times New Roman"/>
          <w:sz w:val="28"/>
        </w:rPr>
        <w:lastRenderedPageBreak/>
        <w:t>Для улучшения показателей в сфере экономической поддержки населения необходимо пересмотреть некоторые на</w:t>
      </w:r>
      <w:r>
        <w:rPr>
          <w:rFonts w:ascii="Times New Roman" w:hAnsi="Times New Roman" w:cs="Times New Roman"/>
          <w:sz w:val="28"/>
        </w:rPr>
        <w:t xml:space="preserve">правления развития внутренней </w:t>
      </w:r>
      <w:r w:rsidRPr="00766C96">
        <w:rPr>
          <w:rFonts w:ascii="Times New Roman" w:hAnsi="Times New Roman" w:cs="Times New Roman"/>
          <w:sz w:val="28"/>
        </w:rPr>
        <w:t>экономической политики:</w:t>
      </w:r>
    </w:p>
    <w:p w:rsidR="002124E7" w:rsidRPr="002124E7" w:rsidRDefault="002124E7" w:rsidP="002124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E7">
        <w:rPr>
          <w:rFonts w:ascii="Times New Roman" w:hAnsi="Times New Roman" w:cs="Times New Roman"/>
          <w:sz w:val="28"/>
          <w:szCs w:val="28"/>
        </w:rPr>
        <w:t>•</w:t>
      </w:r>
      <w:r w:rsidRPr="002124E7">
        <w:rPr>
          <w:rFonts w:ascii="Times New Roman" w:hAnsi="Times New Roman" w:cs="Times New Roman"/>
          <w:sz w:val="28"/>
          <w:szCs w:val="28"/>
        </w:rPr>
        <w:tab/>
      </w:r>
      <w:r w:rsidR="004161EB" w:rsidRPr="00766C96">
        <w:rPr>
          <w:rFonts w:ascii="Times New Roman" w:hAnsi="Times New Roman" w:cs="Times New Roman"/>
          <w:sz w:val="28"/>
        </w:rPr>
        <w:t>Увеличение ВВП на душу населения в сторону природных ресурсов путем демпинга и выхода страны на основные финансовые рынки, что поможет повысить цену основных природных ресурсов, продаваемых страной.</w:t>
      </w:r>
    </w:p>
    <w:p w:rsidR="002124E7" w:rsidRPr="00C02089" w:rsidRDefault="002124E7" w:rsidP="002124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E7">
        <w:rPr>
          <w:rFonts w:ascii="Times New Roman" w:hAnsi="Times New Roman" w:cs="Times New Roman"/>
          <w:sz w:val="28"/>
          <w:szCs w:val="28"/>
        </w:rPr>
        <w:t>•</w:t>
      </w:r>
      <w:r w:rsidRPr="002124E7">
        <w:rPr>
          <w:rFonts w:ascii="Times New Roman" w:hAnsi="Times New Roman" w:cs="Times New Roman"/>
          <w:sz w:val="28"/>
          <w:szCs w:val="28"/>
        </w:rPr>
        <w:tab/>
      </w:r>
      <w:r w:rsidR="004161EB" w:rsidRPr="007434CF">
        <w:rPr>
          <w:rFonts w:ascii="Times New Roman" w:hAnsi="Times New Roman" w:cs="Times New Roman"/>
          <w:sz w:val="28"/>
        </w:rPr>
        <w:t>Создание нормативно-правовых актов, регулирующих вывоз средств из страны коммерческими организациями.</w:t>
      </w:r>
    </w:p>
    <w:p w:rsidR="002124E7" w:rsidRDefault="002124E7" w:rsidP="00C02089">
      <w:pPr>
        <w:rPr>
          <w:rFonts w:ascii="Times New Roman" w:hAnsi="Times New Roman" w:cs="Times New Roman"/>
          <w:sz w:val="28"/>
          <w:szCs w:val="28"/>
        </w:rPr>
      </w:pPr>
    </w:p>
    <w:p w:rsidR="00C02089" w:rsidRPr="00440BAA" w:rsidRDefault="002124E7" w:rsidP="00CD52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0BAA">
        <w:rPr>
          <w:rFonts w:ascii="Times New Roman" w:hAnsi="Times New Roman" w:cs="Times New Roman"/>
          <w:sz w:val="28"/>
          <w:szCs w:val="28"/>
        </w:rPr>
        <w:t>2.2.</w:t>
      </w:r>
      <w:r w:rsidRPr="00440BAA">
        <w:rPr>
          <w:rFonts w:ascii="Times New Roman" w:hAnsi="Times New Roman" w:cs="Times New Roman"/>
          <w:sz w:val="28"/>
          <w:szCs w:val="28"/>
        </w:rPr>
        <w:tab/>
        <w:t>Анализ основных социально-экономических показателей развития стран на примере США</w:t>
      </w:r>
    </w:p>
    <w:p w:rsidR="0023314C" w:rsidRPr="00CD52C1" w:rsidRDefault="0023314C" w:rsidP="00CD52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65890" w:rsidRPr="00F65890" w:rsidRDefault="00F65890" w:rsidP="00F6589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Каждая страна мира развивается и продолжает развивать свои специфические факторы развития, и США здесь не исключение. Обширная территория (9,3 млн.  кв. км), богатство природных ресурсов, огромный потребительский рынок (население - более 325 миллионов человек), развитые рыночные отношения — все это способствовало экономическому прогрессу.</w:t>
      </w:r>
      <w:r w:rsidR="0023314C" w:rsidRPr="0023314C">
        <w:t xml:space="preserve"> </w:t>
      </w:r>
      <w:r w:rsidR="0023314C" w:rsidRPr="0023314C">
        <w:rPr>
          <w:rFonts w:ascii="Times New Roman" w:eastAsia="Calibri" w:hAnsi="Times New Roman" w:cs="Times New Roman"/>
          <w:noProof/>
          <w:sz w:val="28"/>
          <w:szCs w:val="28"/>
        </w:rPr>
        <w:t>[14]</w:t>
      </w:r>
    </w:p>
    <w:p w:rsidR="00F65890" w:rsidRPr="00F65890" w:rsidRDefault="00F65890" w:rsidP="00F6589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Общая закономерность развития промышленности заключается в значительном снижении в экон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омике удельн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ого веса сыр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ья и сельского хозяйства, в том числе за счет техн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ической модер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изации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омышлен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ости с отн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осительн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остым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оизводством, повышен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ия эффективн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ости использован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ия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оизводствен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ых мощн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остей капиталоемких и матер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иалоемких отр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аслей с</w:t>
      </w:r>
      <w:proofErr w:type="gramEnd"/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 xml:space="preserve"> высокой долей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омежуточн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ых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одуктов (металлур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гия и химическая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омышлен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ость).</w:t>
      </w:r>
    </w:p>
    <w:p w:rsidR="00F65890" w:rsidRPr="00F65890" w:rsidRDefault="00F65890" w:rsidP="00F6589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В кон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це XX века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ематер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иальн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ое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оизводство зан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имало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ебольшое место в экон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омике США, а в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астоящее вр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емя он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евр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 xml:space="preserve">атилось в 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азвивающийся сектор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 xml:space="preserve"> экон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омики.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аиболее быстр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ый 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ост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ематер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иальн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ого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оизводства и услуг в США был отмечен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 xml:space="preserve"> в отр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аслях так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азываемого духовн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ого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оизводства (н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ауки и обр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азован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ия), а также возр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ожден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ием физических и твор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ческих способн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остей человека. Ср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еди этих отр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аслей особен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 выделяются те, котор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ые связан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ы с досуговой деятельн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остью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аселен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ия.</w:t>
      </w:r>
    </w:p>
    <w:p w:rsidR="00F65890" w:rsidRPr="00F65890" w:rsidRDefault="00F65890" w:rsidP="00F6589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Стр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уктур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ая пер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естр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ойка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омышлен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ого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оизводства осн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ован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 быстр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ом и взаимосвязан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ом 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осте тр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ех осн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овн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ых сектор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ов совр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емен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ой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омышлен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ости: машин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остр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ия, электр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оэн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гетики и химической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омышлен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ости.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их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иходится 55-60% всех ин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вестиций в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омышлен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ость 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азвитых стр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F65890" w:rsidRPr="00F65890" w:rsidRDefault="00F65890" w:rsidP="00F6589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 сегодн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яшн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ий ден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ь США увер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 входят в число 20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аиболее 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азвитых стр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 xml:space="preserve"> мир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а. Ур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овен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ь безр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аботицы в стр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 колеблется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 ур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овн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 32%. Ср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едн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яя зар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аботн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ая плата амер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икан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цев составляет 57167 доллар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ов в год.</w:t>
      </w:r>
    </w:p>
    <w:p w:rsidR="00F65890" w:rsidRPr="00F65890" w:rsidRDefault="00F65890" w:rsidP="00F6589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Ср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едн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ий ур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овен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ь жизн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аселен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ия составляет от 67 до 74 лет. ВВП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 душу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аселен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ия составляет 55836 доллар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ов. Общий ВВП стр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ы – 18,57 тр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лн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. доллар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ов.</w:t>
      </w:r>
    </w:p>
    <w:p w:rsidR="00F65890" w:rsidRPr="00F65890" w:rsidRDefault="00F65890" w:rsidP="00F6589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Для 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азвития социальн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о-экон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омического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авлен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ия США, как ведущей стр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ы по ур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овн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ю жизн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аселен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ия,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иор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итетом является 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азвитие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авового 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егулир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ован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ия всех сфер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 xml:space="preserve"> жизн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 государ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ства. Это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оявляется в создан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ии 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азличн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ых ин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стр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умен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тов в сфер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ах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алогообложен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ия, обр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азован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ия, здр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авоохр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ия и т. д. Эта тен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ден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ция складывается из политического виден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ия,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авлен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ого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 улучшен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ие благосостоян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ия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аселен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ия, так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азываемый «American dreams». Дан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ая тен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ден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ция складывается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 осн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ове взглядов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аселен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ия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 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азвитие тех или ин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ых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авлен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ий в социальн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о-экон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омической сфер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е.</w:t>
      </w:r>
    </w:p>
    <w:p w:rsidR="00F65890" w:rsidRPr="00F65890" w:rsidRDefault="00F65890" w:rsidP="00F6589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Для того, чтобы пон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ять осн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овн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ой пр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цип дан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ой тен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ден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ции 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азвития государ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ства, 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еобходимо учитывать осн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овн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ые аспекты ур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овн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я жизн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 xml:space="preserve">и в 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ср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авн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ен</w:t>
      </w:r>
      <w:r w:rsidRPr="00F65890">
        <w:rPr>
          <w:rFonts w:ascii="Times New Roman" w:eastAsia="Calibri" w:hAnsi="Times New Roman" w:cs="Times New Roman"/>
          <w:noProof/>
          <w:w w:val="1"/>
          <w:sz w:val="28"/>
          <w:szCs w:val="28"/>
          <w:vertAlign w:val="superscript"/>
        </w:rPr>
        <w:t> </w:t>
      </w:r>
      <w:r w:rsidRPr="00F65890">
        <w:rPr>
          <w:rFonts w:ascii="Times New Roman" w:eastAsia="Calibri" w:hAnsi="Times New Roman" w:cs="Times New Roman"/>
          <w:noProof/>
          <w:sz w:val="28"/>
          <w:szCs w:val="28"/>
        </w:rPr>
        <w:t>ии  населения США 1980-1990 и 2000-2012 годов. На данный момент США находятся на 15 месте  в общей удовлетворенности населения по 10 самых важных аспектах жизни населения. Данные рассчитываются на основе опросов населения за эти периоды по уровню развития страны в этих областях и статистики крупных электронных Sodexo и OECD (Организация экономического сотрудничества и развития) по шкале от 1 до 10.</w:t>
      </w:r>
    </w:p>
    <w:p w:rsidR="004D776D" w:rsidRPr="007E7BB6" w:rsidRDefault="004D776D" w:rsidP="004D7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6D">
        <w:rPr>
          <w:rFonts w:ascii="Times New Roman" w:hAnsi="Times New Roman" w:cs="Times New Roman"/>
          <w:sz w:val="28"/>
          <w:szCs w:val="28"/>
        </w:rPr>
        <w:t xml:space="preserve">Таблица 3 </w:t>
      </w:r>
      <w:r w:rsidR="008166B3">
        <w:rPr>
          <w:rFonts w:eastAsia="Times New Roman"/>
          <w:sz w:val="28"/>
          <w:szCs w:val="28"/>
        </w:rPr>
        <w:t xml:space="preserve">— </w:t>
      </w:r>
      <w:r w:rsidRPr="004D776D">
        <w:rPr>
          <w:rFonts w:ascii="Times New Roman" w:hAnsi="Times New Roman" w:cs="Times New Roman"/>
          <w:sz w:val="28"/>
          <w:szCs w:val="28"/>
        </w:rPr>
        <w:t xml:space="preserve"> Основные аспекты уровня жизни населения США 19</w:t>
      </w:r>
      <w:r w:rsidR="007E7BB6">
        <w:rPr>
          <w:rFonts w:ascii="Times New Roman" w:hAnsi="Times New Roman" w:cs="Times New Roman"/>
          <w:sz w:val="28"/>
          <w:szCs w:val="28"/>
        </w:rPr>
        <w:t xml:space="preserve">80-1990 гг. и 2000-2012 гг. </w:t>
      </w:r>
      <w:r w:rsidR="007E7BB6">
        <w:rPr>
          <w:rFonts w:ascii="Times New Roman" w:eastAsia="Times New Roman" w:hAnsi="Times New Roman" w:cs="Times New Roman"/>
          <w:sz w:val="28"/>
          <w:szCs w:val="28"/>
        </w:rPr>
        <w:t>(составлено автором)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380"/>
        <w:gridCol w:w="2400"/>
      </w:tblGrid>
      <w:tr w:rsidR="004D776D" w:rsidRPr="004D776D" w:rsidTr="002D1DC5">
        <w:trPr>
          <w:trHeight w:val="25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0" w:lineRule="auto"/>
              <w:ind w:left="9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Аспекты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0" w:lineRule="auto"/>
              <w:ind w:left="9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Периоды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776D" w:rsidRPr="004D776D" w:rsidTr="002D1DC5">
        <w:trPr>
          <w:trHeight w:val="24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1980-1990г.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2000-2012г.</w:t>
            </w:r>
          </w:p>
        </w:tc>
      </w:tr>
      <w:tr w:rsidR="004D776D" w:rsidRPr="004D776D" w:rsidTr="002D1DC5">
        <w:trPr>
          <w:trHeight w:val="24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Жилищные условия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4D776D" w:rsidRPr="004D776D" w:rsidTr="002D1DC5">
        <w:trPr>
          <w:trHeight w:val="24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Доход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</w:tr>
      <w:tr w:rsidR="004D776D" w:rsidRPr="004D776D" w:rsidTr="002D1DC5">
        <w:trPr>
          <w:trHeight w:val="24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</w:tr>
      <w:tr w:rsidR="004D776D" w:rsidRPr="004D776D" w:rsidTr="002D1DC5">
        <w:trPr>
          <w:trHeight w:val="24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4D776D" w:rsidRPr="004D776D" w:rsidTr="002D1DC5">
        <w:trPr>
          <w:trHeight w:val="24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Здоровье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4D776D" w:rsidRPr="004D776D" w:rsidTr="002D1DC5">
        <w:trPr>
          <w:trHeight w:val="24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Безопасность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4D776D" w:rsidRPr="004D776D" w:rsidTr="002D1DC5">
        <w:trPr>
          <w:trHeight w:val="24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Общая удовлетворенность населения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76D" w:rsidRPr="004D776D" w:rsidRDefault="004D776D" w:rsidP="004D776D">
            <w:pPr>
              <w:spacing w:after="0" w:line="242" w:lineRule="exact"/>
              <w:ind w:left="9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76D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</w:tbl>
    <w:p w:rsidR="004D776D" w:rsidRDefault="004D776D" w:rsidP="004D7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76D" w:rsidRPr="004D776D" w:rsidRDefault="004D776D" w:rsidP="004D7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6D">
        <w:rPr>
          <w:rFonts w:ascii="Times New Roman" w:hAnsi="Times New Roman" w:cs="Times New Roman"/>
          <w:sz w:val="28"/>
          <w:szCs w:val="28"/>
        </w:rPr>
        <w:t>Это исследование говорит об о</w:t>
      </w:r>
      <w:r>
        <w:rPr>
          <w:rFonts w:ascii="Times New Roman" w:hAnsi="Times New Roman" w:cs="Times New Roman"/>
          <w:sz w:val="28"/>
          <w:szCs w:val="28"/>
        </w:rPr>
        <w:t>бщей тенденции развития страны.</w:t>
      </w:r>
    </w:p>
    <w:p w:rsidR="004D776D" w:rsidRDefault="004D776D" w:rsidP="004D7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6D">
        <w:rPr>
          <w:rFonts w:ascii="Times New Roman" w:hAnsi="Times New Roman" w:cs="Times New Roman"/>
          <w:sz w:val="28"/>
          <w:szCs w:val="28"/>
        </w:rPr>
        <w:t xml:space="preserve">Следует учитывать, что эти показатели не следует брать за основу для видения общей ситуации в стране, так как эти аспекты неразрывно связаны с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D776D">
        <w:rPr>
          <w:rFonts w:ascii="Times New Roman" w:hAnsi="Times New Roman" w:cs="Times New Roman"/>
          <w:sz w:val="28"/>
          <w:szCs w:val="28"/>
        </w:rPr>
        <w:t>литической ситуацией в стране. [15]</w:t>
      </w:r>
    </w:p>
    <w:p w:rsidR="004D776D" w:rsidRDefault="003B7160" w:rsidP="004D7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60">
        <w:rPr>
          <w:rFonts w:ascii="Times New Roman" w:hAnsi="Times New Roman" w:cs="Times New Roman"/>
          <w:sz w:val="28"/>
          <w:szCs w:val="28"/>
        </w:rPr>
        <w:t>Анализ показывает, что Соединенные Штаты Америки движутся в поисках подходящей системы для развития государства, что не может не сказаться на динамичном развитии социально-экономических аспектов страны.</w:t>
      </w:r>
    </w:p>
    <w:p w:rsidR="003B7160" w:rsidRPr="003B7160" w:rsidRDefault="003B7160" w:rsidP="003B71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60">
        <w:rPr>
          <w:rFonts w:ascii="Times New Roman" w:hAnsi="Times New Roman" w:cs="Times New Roman"/>
          <w:sz w:val="28"/>
          <w:szCs w:val="28"/>
        </w:rPr>
        <w:t>В</w:t>
      </w:r>
      <w:r w:rsidRPr="003B7160">
        <w:rPr>
          <w:rFonts w:ascii="Times New Roman" w:hAnsi="Times New Roman" w:cs="Times New Roman"/>
          <w:sz w:val="28"/>
          <w:szCs w:val="28"/>
        </w:rPr>
        <w:tab/>
        <w:t>стратегии развития страны так же необходимо выделить глубокое дифференцирование инструментов развития социально-экономического направлени</w:t>
      </w:r>
      <w:r>
        <w:rPr>
          <w:rFonts w:ascii="Times New Roman" w:hAnsi="Times New Roman" w:cs="Times New Roman"/>
          <w:sz w:val="28"/>
          <w:szCs w:val="28"/>
        </w:rPr>
        <w:t>я. Это проявляется в следующем:</w:t>
      </w:r>
    </w:p>
    <w:p w:rsidR="003B7160" w:rsidRPr="004161EB" w:rsidRDefault="003B7160" w:rsidP="004161E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60">
        <w:rPr>
          <w:rFonts w:ascii="Times New Roman" w:hAnsi="Times New Roman" w:cs="Times New Roman"/>
          <w:sz w:val="28"/>
          <w:szCs w:val="28"/>
        </w:rPr>
        <w:t>Внутриполитическое взаимодействие между нижней и верхней ветви власти;</w:t>
      </w:r>
    </w:p>
    <w:p w:rsidR="003B7160" w:rsidRPr="003B7160" w:rsidRDefault="003B7160" w:rsidP="003B716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60">
        <w:rPr>
          <w:rFonts w:ascii="Times New Roman" w:hAnsi="Times New Roman" w:cs="Times New Roman"/>
          <w:sz w:val="28"/>
          <w:szCs w:val="28"/>
        </w:rPr>
        <w:lastRenderedPageBreak/>
        <w:t>Дифференциация принятий управленческих решений во всех сферах жизнедеятельности государства;</w:t>
      </w:r>
    </w:p>
    <w:p w:rsidR="003B7160" w:rsidRDefault="003B7160" w:rsidP="003B716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60">
        <w:rPr>
          <w:rFonts w:ascii="Times New Roman" w:hAnsi="Times New Roman" w:cs="Times New Roman"/>
          <w:sz w:val="28"/>
          <w:szCs w:val="28"/>
        </w:rPr>
        <w:t>Резкие шаги по изменению и внедрению в сферы жизни населения, путем нормативно-правовых инструментов.</w:t>
      </w:r>
    </w:p>
    <w:p w:rsidR="003B7160" w:rsidRPr="003B7160" w:rsidRDefault="003B7160" w:rsidP="003B716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60">
        <w:rPr>
          <w:rFonts w:ascii="Times New Roman" w:hAnsi="Times New Roman" w:cs="Times New Roman"/>
          <w:sz w:val="28"/>
          <w:szCs w:val="28"/>
        </w:rPr>
        <w:t>Эти методы оказывают как положительное влияние (</w:t>
      </w:r>
      <w:r>
        <w:rPr>
          <w:rFonts w:ascii="Times New Roman" w:hAnsi="Times New Roman" w:cs="Times New Roman"/>
          <w:sz w:val="28"/>
          <w:szCs w:val="28"/>
        </w:rPr>
        <w:t xml:space="preserve">благодаря резко меняющемуся курсу развития и поиску </w:t>
      </w:r>
      <w:r w:rsidRPr="003B7160">
        <w:rPr>
          <w:rFonts w:ascii="Times New Roman" w:hAnsi="Times New Roman" w:cs="Times New Roman"/>
          <w:sz w:val="28"/>
          <w:szCs w:val="28"/>
        </w:rPr>
        <w:t>новых методов), так и отрицательное (</w:t>
      </w:r>
      <w:r>
        <w:rPr>
          <w:rFonts w:ascii="Times New Roman" w:hAnsi="Times New Roman" w:cs="Times New Roman"/>
          <w:sz w:val="28"/>
          <w:szCs w:val="28"/>
        </w:rPr>
        <w:t>затраты</w:t>
      </w:r>
      <w:r w:rsidRPr="003B7160">
        <w:rPr>
          <w:rFonts w:ascii="Times New Roman" w:hAnsi="Times New Roman" w:cs="Times New Roman"/>
          <w:sz w:val="28"/>
          <w:szCs w:val="28"/>
        </w:rPr>
        <w:t xml:space="preserve"> больших финансовых ресурсов)</w:t>
      </w:r>
    </w:p>
    <w:p w:rsidR="003B7160" w:rsidRDefault="003B7160" w:rsidP="003B716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60">
        <w:rPr>
          <w:rFonts w:ascii="Times New Roman" w:hAnsi="Times New Roman" w:cs="Times New Roman"/>
          <w:sz w:val="28"/>
          <w:szCs w:val="28"/>
        </w:rPr>
        <w:t>На основании вышесказанного можно сделать вывод об общей эффективности развития аспектов социально-экономического развития страны. Даже при всей нестабильности темпов развития страны и внешнеполитических сложностях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7160">
        <w:rPr>
          <w:rFonts w:ascii="Times New Roman" w:hAnsi="Times New Roman" w:cs="Times New Roman"/>
          <w:sz w:val="28"/>
          <w:szCs w:val="28"/>
        </w:rPr>
        <w:t xml:space="preserve"> США остаются одним из лидеров на мировой арене.</w:t>
      </w:r>
    </w:p>
    <w:p w:rsidR="003B7160" w:rsidRDefault="003B7160" w:rsidP="003B716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14C" w:rsidRPr="00440BAA" w:rsidRDefault="003B7160" w:rsidP="00243E5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AA">
        <w:rPr>
          <w:rFonts w:ascii="Times New Roman" w:hAnsi="Times New Roman" w:cs="Times New Roman"/>
          <w:sz w:val="28"/>
          <w:szCs w:val="28"/>
        </w:rPr>
        <w:t>2.3.</w:t>
      </w:r>
      <w:r w:rsidRPr="00440BAA">
        <w:rPr>
          <w:rFonts w:ascii="Times New Roman" w:hAnsi="Times New Roman" w:cs="Times New Roman"/>
          <w:sz w:val="28"/>
          <w:szCs w:val="28"/>
        </w:rPr>
        <w:tab/>
        <w:t>Анализ и оценка современного уровня бедности населения России</w:t>
      </w:r>
    </w:p>
    <w:p w:rsidR="004161EB" w:rsidRDefault="004161EB" w:rsidP="004161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0D1A">
        <w:rPr>
          <w:rFonts w:ascii="Times New Roman" w:hAnsi="Times New Roman" w:cs="Times New Roman"/>
          <w:sz w:val="28"/>
        </w:rPr>
        <w:t>Для грамотного изучения бедности в России принято брать за основу несколько фундаментальных теорий изучения бедности и благополучия страны.</w:t>
      </w:r>
    </w:p>
    <w:p w:rsidR="004161EB" w:rsidRDefault="004161EB" w:rsidP="004161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0D1A">
        <w:rPr>
          <w:rFonts w:ascii="Times New Roman" w:hAnsi="Times New Roman" w:cs="Times New Roman"/>
          <w:sz w:val="28"/>
        </w:rPr>
        <w:t>Эти теории включают в себя концептуальные подходы к определению и измерению бедности, рассмотренные выше (абсолютная, относительная концепция, субъективный подход) и основные методы определ</w:t>
      </w:r>
      <w:r>
        <w:rPr>
          <w:rFonts w:ascii="Times New Roman" w:hAnsi="Times New Roman" w:cs="Times New Roman"/>
          <w:sz w:val="28"/>
        </w:rPr>
        <w:t>ения и оценки национальной линии</w:t>
      </w:r>
      <w:r w:rsidRPr="00110D1A">
        <w:rPr>
          <w:rFonts w:ascii="Times New Roman" w:hAnsi="Times New Roman" w:cs="Times New Roman"/>
          <w:sz w:val="28"/>
        </w:rPr>
        <w:t xml:space="preserve"> бедности.</w:t>
      </w:r>
    </w:p>
    <w:p w:rsidR="00414742" w:rsidRPr="00C02089" w:rsidRDefault="00C07647" w:rsidP="004147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1A">
        <w:rPr>
          <w:rFonts w:ascii="Times New Roman" w:hAnsi="Times New Roman" w:cs="Times New Roman"/>
          <w:sz w:val="28"/>
        </w:rPr>
        <w:t xml:space="preserve">Несмотря на краткую историю России постсоветского периода и сохранившуюся в стране приверженность абсолютному понятию определения бедности, методологические подходы к построению линии бедности в этот период трижды коренным образом менялись. Кроме того, каждые пять лет минимальная потребительская корзина в России пересматривалась с учетом изменений в стандарте массового потребления российских домохозяйств. Однако неизменным оставался подход, согласно которому прожиточный минимум устанавливается в среднем </w:t>
      </w:r>
      <w:proofErr w:type="gramStart"/>
      <w:r w:rsidRPr="00110D1A">
        <w:rPr>
          <w:rFonts w:ascii="Times New Roman" w:hAnsi="Times New Roman" w:cs="Times New Roman"/>
          <w:sz w:val="28"/>
        </w:rPr>
        <w:t>по</w:t>
      </w:r>
      <w:proofErr w:type="gramEnd"/>
      <w:r w:rsidRPr="00110D1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10D1A">
        <w:rPr>
          <w:rFonts w:ascii="Times New Roman" w:hAnsi="Times New Roman" w:cs="Times New Roman"/>
          <w:sz w:val="28"/>
        </w:rPr>
        <w:t>основным</w:t>
      </w:r>
      <w:proofErr w:type="gramEnd"/>
      <w:r w:rsidRPr="00110D1A">
        <w:rPr>
          <w:rFonts w:ascii="Times New Roman" w:hAnsi="Times New Roman" w:cs="Times New Roman"/>
          <w:sz w:val="28"/>
        </w:rPr>
        <w:t xml:space="preserve"> демографическим группам и </w:t>
      </w:r>
      <w:r w:rsidRPr="00110D1A">
        <w:rPr>
          <w:rFonts w:ascii="Times New Roman" w:hAnsi="Times New Roman" w:cs="Times New Roman"/>
          <w:sz w:val="28"/>
        </w:rPr>
        <w:lastRenderedPageBreak/>
        <w:t>в среднем на душу населения отдельно для каждого субъекта Российской Фед</w:t>
      </w:r>
      <w:r>
        <w:rPr>
          <w:rFonts w:ascii="Times New Roman" w:hAnsi="Times New Roman" w:cs="Times New Roman"/>
          <w:sz w:val="28"/>
        </w:rPr>
        <w:t xml:space="preserve">ерации и для страны в целом. </w:t>
      </w:r>
      <w:r w:rsidR="00FF0546">
        <w:rPr>
          <w:rFonts w:ascii="Times New Roman" w:hAnsi="Times New Roman" w:cs="Times New Roman"/>
          <w:sz w:val="28"/>
          <w:szCs w:val="28"/>
        </w:rPr>
        <w:t>[21</w:t>
      </w:r>
      <w:r w:rsidR="00414742" w:rsidRPr="00414742">
        <w:rPr>
          <w:rFonts w:ascii="Times New Roman" w:hAnsi="Times New Roman" w:cs="Times New Roman"/>
          <w:sz w:val="28"/>
          <w:szCs w:val="28"/>
        </w:rPr>
        <w:t>]</w:t>
      </w:r>
    </w:p>
    <w:p w:rsidR="00C07647" w:rsidRDefault="00C07647" w:rsidP="00C076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0D1A">
        <w:rPr>
          <w:rFonts w:ascii="Times New Roman" w:hAnsi="Times New Roman" w:cs="Times New Roman"/>
          <w:sz w:val="28"/>
        </w:rPr>
        <w:t>Методология определения национальной черты бедности заключается в углубленном изучении каждого фактора, влияющего на общую бедность населения страны. Основное внимание в исследованиях бедности уделяется анализу влияния каждого аспекта жизни населения на общее благополучие. Для изучения проблемы необходимо учитывать научные данные, позволяющие провести тщательный анализ уровня бедности России.</w:t>
      </w:r>
    </w:p>
    <w:p w:rsidR="00C07647" w:rsidRPr="00110D1A" w:rsidRDefault="00C07647" w:rsidP="00C076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0D1A">
        <w:rPr>
          <w:rFonts w:ascii="Times New Roman" w:hAnsi="Times New Roman" w:cs="Times New Roman"/>
          <w:sz w:val="28"/>
        </w:rPr>
        <w:t>Однако официально принятый в России метод измерения бедности основан только на понятии абсолютной бедности, предусматривающем определение минимальных потребностей и объема товаров и услуг, удовлетворяющих этим потребностям (состав так называемой потребительско</w:t>
      </w:r>
      <w:r>
        <w:rPr>
          <w:rFonts w:ascii="Times New Roman" w:hAnsi="Times New Roman" w:cs="Times New Roman"/>
          <w:sz w:val="28"/>
        </w:rPr>
        <w:t>й корзины). Стоимость (в форме денег</w:t>
      </w:r>
      <w:r w:rsidRPr="00110D1A">
        <w:rPr>
          <w:rFonts w:ascii="Times New Roman" w:hAnsi="Times New Roman" w:cs="Times New Roman"/>
          <w:sz w:val="28"/>
        </w:rPr>
        <w:t>) оценки ряда товаров и услуг, отвечающих минимальным требованиям данного уровня социального развития, обеспечивающим сохранение здоровья и сохранение работоспособности, называлась прожиточным минимумом (ПМ).</w:t>
      </w:r>
    </w:p>
    <w:p w:rsidR="00C07647" w:rsidRDefault="00C07647" w:rsidP="00C076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C4">
        <w:rPr>
          <w:rFonts w:ascii="Times New Roman" w:hAnsi="Times New Roman" w:cs="Times New Roman"/>
          <w:sz w:val="28"/>
        </w:rPr>
        <w:t xml:space="preserve">Главная проблема для нашей страны заключалась в том, что основой развития оставалась прежняя экспортно-сырьевая </w:t>
      </w:r>
      <w:r>
        <w:rPr>
          <w:rFonts w:ascii="Times New Roman" w:hAnsi="Times New Roman" w:cs="Times New Roman"/>
          <w:sz w:val="28"/>
        </w:rPr>
        <w:t>направленность</w:t>
      </w:r>
      <w:r w:rsidRPr="003B46C4">
        <w:rPr>
          <w:rFonts w:ascii="Times New Roman" w:hAnsi="Times New Roman" w:cs="Times New Roman"/>
          <w:sz w:val="28"/>
        </w:rPr>
        <w:t xml:space="preserve"> национальной экономики. В </w:t>
      </w:r>
      <w:r>
        <w:rPr>
          <w:rFonts w:ascii="Times New Roman" w:hAnsi="Times New Roman" w:cs="Times New Roman"/>
          <w:sz w:val="28"/>
        </w:rPr>
        <w:t>кризисных условиях в экономике России</w:t>
      </w:r>
      <w:r w:rsidRPr="003B46C4">
        <w:rPr>
          <w:rFonts w:ascii="Times New Roman" w:hAnsi="Times New Roman" w:cs="Times New Roman"/>
          <w:sz w:val="28"/>
        </w:rPr>
        <w:t xml:space="preserve"> происходит замедление темпов снижения абсолютной бедности, а в 2011 </w:t>
      </w:r>
      <w:r>
        <w:rPr>
          <w:rFonts w:ascii="Times New Roman" w:hAnsi="Times New Roman" w:cs="Times New Roman"/>
          <w:sz w:val="28"/>
        </w:rPr>
        <w:t>году даже ее</w:t>
      </w:r>
      <w:r w:rsidRPr="003B46C4">
        <w:rPr>
          <w:rFonts w:ascii="Times New Roman" w:hAnsi="Times New Roman" w:cs="Times New Roman"/>
          <w:sz w:val="28"/>
        </w:rPr>
        <w:t xml:space="preserve"> рост: 2008 - 13,4 %, 2009 - 13,0 %, 2010 -12,5%, 2011 -12,7% [4]. Высокая абсолютная бедность в России</w:t>
      </w:r>
      <w:r>
        <w:rPr>
          <w:rFonts w:ascii="Times New Roman" w:hAnsi="Times New Roman" w:cs="Times New Roman"/>
          <w:sz w:val="28"/>
        </w:rPr>
        <w:t>,</w:t>
      </w:r>
      <w:r w:rsidRPr="003B46C4">
        <w:rPr>
          <w:rFonts w:ascii="Times New Roman" w:hAnsi="Times New Roman" w:cs="Times New Roman"/>
          <w:sz w:val="28"/>
        </w:rPr>
        <w:t xml:space="preserve"> и ее рост в 2011 году показывают, что, несмотря на некоторое сокращение бедности во время экономического оживления, основная причина не была устранена. Согласно официальной статистике, бедная часть населения России в первом квартале 2</w:t>
      </w:r>
      <w:r>
        <w:rPr>
          <w:rFonts w:ascii="Times New Roman" w:hAnsi="Times New Roman" w:cs="Times New Roman"/>
          <w:sz w:val="28"/>
        </w:rPr>
        <w:t>015 года выросла до 23 млн.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что на 3,1 млн. </w:t>
      </w:r>
      <w:r w:rsidRPr="003B46C4">
        <w:rPr>
          <w:rFonts w:ascii="Times New Roman" w:hAnsi="Times New Roman" w:cs="Times New Roman"/>
          <w:sz w:val="28"/>
        </w:rPr>
        <w:t xml:space="preserve"> человек больше, чем за </w:t>
      </w:r>
      <w:r>
        <w:rPr>
          <w:rFonts w:ascii="Times New Roman" w:hAnsi="Times New Roman" w:cs="Times New Roman"/>
          <w:sz w:val="28"/>
        </w:rPr>
        <w:t>анализируемый</w:t>
      </w:r>
      <w:r w:rsidRPr="003B46C4">
        <w:rPr>
          <w:rFonts w:ascii="Times New Roman" w:hAnsi="Times New Roman" w:cs="Times New Roman"/>
          <w:sz w:val="28"/>
        </w:rPr>
        <w:t xml:space="preserve"> период прошлого года, а</w:t>
      </w:r>
      <w:r>
        <w:rPr>
          <w:rFonts w:ascii="Times New Roman" w:hAnsi="Times New Roman" w:cs="Times New Roman"/>
          <w:sz w:val="28"/>
        </w:rPr>
        <w:t xml:space="preserve"> уровень бедности составил 16 %. </w:t>
      </w:r>
    </w:p>
    <w:p w:rsidR="0023314C" w:rsidRDefault="0023314C" w:rsidP="00C076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14C" w:rsidRDefault="0023314C" w:rsidP="00C076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3A8" w:rsidRDefault="002523A8" w:rsidP="00C076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3A8">
        <w:rPr>
          <w:rFonts w:ascii="Times New Roman" w:hAnsi="Times New Roman" w:cs="Times New Roman"/>
          <w:sz w:val="28"/>
          <w:szCs w:val="28"/>
        </w:rPr>
        <w:t>Таким  образом,  в  России  наблюдает</w:t>
      </w:r>
      <w:r>
        <w:rPr>
          <w:rFonts w:ascii="Times New Roman" w:hAnsi="Times New Roman" w:cs="Times New Roman"/>
          <w:sz w:val="28"/>
          <w:szCs w:val="28"/>
        </w:rPr>
        <w:t xml:space="preserve">ся  рост </w:t>
      </w:r>
      <w:r w:rsidRPr="002523A8">
        <w:rPr>
          <w:rFonts w:ascii="Times New Roman" w:hAnsi="Times New Roman" w:cs="Times New Roman"/>
          <w:sz w:val="28"/>
          <w:szCs w:val="28"/>
        </w:rPr>
        <w:t>уровня бедн</w:t>
      </w:r>
      <w:r>
        <w:rPr>
          <w:rFonts w:ascii="Times New Roman" w:hAnsi="Times New Roman" w:cs="Times New Roman"/>
          <w:sz w:val="28"/>
          <w:szCs w:val="28"/>
        </w:rPr>
        <w:t xml:space="preserve">ости, начиная с 2012 г. </w:t>
      </w:r>
    </w:p>
    <w:p w:rsidR="002523A8" w:rsidRDefault="002523A8" w:rsidP="002523A8">
      <w:pPr>
        <w:spacing w:line="36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4237908" wp14:editId="7FE6E5B8">
            <wp:extent cx="4749421" cy="2878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5491" t="29382" r="16964" b="14238"/>
                    <a:stretch/>
                  </pic:blipFill>
                  <pic:spPr bwMode="auto">
                    <a:xfrm>
                      <a:off x="0" y="0"/>
                      <a:ext cx="4754031" cy="2881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EA9" w:rsidRDefault="00BD1EA9" w:rsidP="00BD1E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="008166B3">
        <w:rPr>
          <w:rFonts w:eastAsia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Динамика уровня абсолютной бедности в Российской Федерации с 1992-2015 гг.</w:t>
      </w:r>
      <w:r w:rsidR="0023314C">
        <w:rPr>
          <w:rFonts w:ascii="Times New Roman" w:hAnsi="Times New Roman" w:cs="Times New Roman"/>
          <w:sz w:val="28"/>
          <w:szCs w:val="28"/>
        </w:rPr>
        <w:t xml:space="preserve"> [17</w:t>
      </w:r>
      <w:r w:rsidR="0023314C" w:rsidRPr="004D776D">
        <w:rPr>
          <w:rFonts w:ascii="Times New Roman" w:hAnsi="Times New Roman" w:cs="Times New Roman"/>
          <w:sz w:val="28"/>
          <w:szCs w:val="28"/>
        </w:rPr>
        <w:t>]</w:t>
      </w:r>
    </w:p>
    <w:p w:rsidR="00AC4E25" w:rsidRDefault="00AC4E25" w:rsidP="00AC4E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C4">
        <w:rPr>
          <w:rFonts w:ascii="Times New Roman" w:hAnsi="Times New Roman" w:cs="Times New Roman"/>
          <w:sz w:val="28"/>
        </w:rPr>
        <w:t>Однако оценка бедности как социально-экономического явления на осн</w:t>
      </w:r>
      <w:r>
        <w:rPr>
          <w:rFonts w:ascii="Times New Roman" w:hAnsi="Times New Roman" w:cs="Times New Roman"/>
          <w:sz w:val="28"/>
        </w:rPr>
        <w:t>ове прожиточного минимума убыточна</w:t>
      </w:r>
      <w:r w:rsidRPr="003B46C4">
        <w:rPr>
          <w:rFonts w:ascii="Times New Roman" w:hAnsi="Times New Roman" w:cs="Times New Roman"/>
          <w:sz w:val="28"/>
        </w:rPr>
        <w:t xml:space="preserve"> уже из-за несовершенства метода определения МРОТ. Более объективная оценка бедности дает сравнение с общепринятым</w:t>
      </w:r>
      <w:r>
        <w:rPr>
          <w:rFonts w:ascii="Times New Roman" w:hAnsi="Times New Roman" w:cs="Times New Roman"/>
          <w:sz w:val="28"/>
        </w:rPr>
        <w:t>, считающийся</w:t>
      </w:r>
      <w:r w:rsidRPr="003B46C4">
        <w:rPr>
          <w:rFonts w:ascii="Times New Roman" w:hAnsi="Times New Roman" w:cs="Times New Roman"/>
          <w:sz w:val="28"/>
        </w:rPr>
        <w:t xml:space="preserve"> в этом обществе как «нормальный» уровень жизни. Речь идет об относительной бедности, котору</w:t>
      </w:r>
      <w:r>
        <w:rPr>
          <w:rFonts w:ascii="Times New Roman" w:hAnsi="Times New Roman" w:cs="Times New Roman"/>
          <w:sz w:val="28"/>
        </w:rPr>
        <w:t>ю можно оценить как 60% медианного</w:t>
      </w:r>
      <w:r w:rsidRPr="003B46C4">
        <w:rPr>
          <w:rFonts w:ascii="Times New Roman" w:hAnsi="Times New Roman" w:cs="Times New Roman"/>
          <w:sz w:val="28"/>
        </w:rPr>
        <w:t xml:space="preserve"> денежного дохода на душу населения, то есть доход, при котором население делится на среднедушевые доходы пополам, причем первая половина имеет доход ниже медианы, а </w:t>
      </w:r>
      <w:proofErr w:type="gramStart"/>
      <w:r w:rsidRPr="003B46C4">
        <w:rPr>
          <w:rFonts w:ascii="Times New Roman" w:hAnsi="Times New Roman" w:cs="Times New Roman"/>
          <w:sz w:val="28"/>
        </w:rPr>
        <w:t>вторая-выше</w:t>
      </w:r>
      <w:proofErr w:type="gramEnd"/>
      <w:r w:rsidRPr="003B46C4">
        <w:rPr>
          <w:rFonts w:ascii="Times New Roman" w:hAnsi="Times New Roman" w:cs="Times New Roman"/>
          <w:sz w:val="28"/>
        </w:rPr>
        <w:t>. В 2014 году доля относительно бедного населения в России по европейским стандартам составляет 18,5%.</w:t>
      </w:r>
    </w:p>
    <w:p w:rsidR="00AC4E25" w:rsidRDefault="00AC4E25" w:rsidP="00AC4E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C4">
        <w:rPr>
          <w:rFonts w:ascii="Times New Roman" w:hAnsi="Times New Roman" w:cs="Times New Roman"/>
          <w:sz w:val="28"/>
        </w:rPr>
        <w:t xml:space="preserve">Конечно, разница методов </w:t>
      </w:r>
      <w:proofErr w:type="gramStart"/>
      <w:r w:rsidRPr="003B46C4">
        <w:rPr>
          <w:rFonts w:ascii="Times New Roman" w:hAnsi="Times New Roman" w:cs="Times New Roman"/>
          <w:sz w:val="28"/>
        </w:rPr>
        <w:t>обусловлена</w:t>
      </w:r>
      <w:proofErr w:type="gramEnd"/>
      <w:r w:rsidRPr="003B46C4">
        <w:rPr>
          <w:rFonts w:ascii="Times New Roman" w:hAnsi="Times New Roman" w:cs="Times New Roman"/>
          <w:sz w:val="28"/>
        </w:rPr>
        <w:t xml:space="preserve"> прежде всего различным уровнем жизни в странах мира. Таким образом, </w:t>
      </w:r>
      <w:r>
        <w:rPr>
          <w:rFonts w:ascii="Times New Roman" w:hAnsi="Times New Roman" w:cs="Times New Roman"/>
          <w:sz w:val="28"/>
        </w:rPr>
        <w:t>объектом социальной политики</w:t>
      </w:r>
      <w:r w:rsidRPr="003B46C4">
        <w:rPr>
          <w:rFonts w:ascii="Times New Roman" w:hAnsi="Times New Roman" w:cs="Times New Roman"/>
          <w:sz w:val="28"/>
        </w:rPr>
        <w:t xml:space="preserve"> в </w:t>
      </w:r>
      <w:r w:rsidRPr="003B46C4">
        <w:rPr>
          <w:rFonts w:ascii="Times New Roman" w:hAnsi="Times New Roman" w:cs="Times New Roman"/>
          <w:sz w:val="28"/>
        </w:rPr>
        <w:lastRenderedPageBreak/>
        <w:t xml:space="preserve">развитых странах </w:t>
      </w:r>
      <w:r>
        <w:rPr>
          <w:rFonts w:ascii="Times New Roman" w:hAnsi="Times New Roman" w:cs="Times New Roman"/>
          <w:sz w:val="28"/>
        </w:rPr>
        <w:t xml:space="preserve"> считается </w:t>
      </w:r>
      <w:r w:rsidRPr="003B46C4">
        <w:rPr>
          <w:rFonts w:ascii="Times New Roman" w:hAnsi="Times New Roman" w:cs="Times New Roman"/>
          <w:sz w:val="28"/>
        </w:rPr>
        <w:t>относительная бедность, то в развивающихся странах это абсолютная бедность.</w:t>
      </w:r>
    </w:p>
    <w:p w:rsidR="00AC4E25" w:rsidRDefault="00AC4E25" w:rsidP="00AC4E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C4">
        <w:rPr>
          <w:rFonts w:ascii="Times New Roman" w:hAnsi="Times New Roman" w:cs="Times New Roman"/>
          <w:sz w:val="28"/>
        </w:rPr>
        <w:t>В России роль абсолютной черты бедности выполняет прожиточный минимум. В РФ, по официальным данным Росстата, в 2018 году число бедных составило 18,4 млн</w:t>
      </w:r>
      <w:r>
        <w:rPr>
          <w:rFonts w:ascii="Times New Roman" w:hAnsi="Times New Roman" w:cs="Times New Roman"/>
          <w:sz w:val="28"/>
        </w:rPr>
        <w:t>.</w:t>
      </w:r>
      <w:r w:rsidRPr="003B46C4">
        <w:rPr>
          <w:rFonts w:ascii="Times New Roman" w:hAnsi="Times New Roman" w:cs="Times New Roman"/>
          <w:sz w:val="28"/>
        </w:rPr>
        <w:t xml:space="preserve"> человек, или 12,6% от общей численности населения страны. За 9 месяцев 2019 года число граждан с доходами ниже прожиточного минимума сократилось до 17,6 млн</w:t>
      </w:r>
      <w:r>
        <w:rPr>
          <w:rFonts w:ascii="Times New Roman" w:hAnsi="Times New Roman" w:cs="Times New Roman"/>
          <w:sz w:val="28"/>
        </w:rPr>
        <w:t>.</w:t>
      </w:r>
      <w:r w:rsidRPr="003B46C4">
        <w:rPr>
          <w:rFonts w:ascii="Times New Roman" w:hAnsi="Times New Roman" w:cs="Times New Roman"/>
          <w:sz w:val="28"/>
        </w:rPr>
        <w:t xml:space="preserve"> человек, но их доля выросла до 13,1%.</w:t>
      </w:r>
    </w:p>
    <w:p w:rsidR="00A9685C" w:rsidRDefault="00A9685C" w:rsidP="00A9685C">
      <w:pPr>
        <w:spacing w:line="360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807BE6D" wp14:editId="3C213BBB">
            <wp:extent cx="5636526" cy="152854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41741" t="40119" r="22176" b="42476"/>
                    <a:stretch/>
                  </pic:blipFill>
                  <pic:spPr bwMode="auto">
                    <a:xfrm>
                      <a:off x="0" y="0"/>
                      <a:ext cx="5643817" cy="1530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EA9" w:rsidRPr="00A9685C" w:rsidRDefault="00BD1EA9" w:rsidP="00BD1EA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68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Рисунок 2 </w:t>
      </w:r>
      <w:r w:rsidR="008166B3">
        <w:rPr>
          <w:rFonts w:eastAsia="Times New Roman"/>
          <w:sz w:val="28"/>
          <w:szCs w:val="28"/>
        </w:rPr>
        <w:t>—</w:t>
      </w:r>
      <w:r w:rsidRPr="00A968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Динамика численности гражда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 с доходами ниже прожиточного </w:t>
      </w:r>
      <w:r w:rsidRPr="00A9685C">
        <w:rPr>
          <w:rFonts w:ascii="Times New Roman" w:hAnsi="Times New Roman" w:cs="Times New Roman"/>
          <w:noProof/>
          <w:sz w:val="28"/>
          <w:szCs w:val="28"/>
          <w:lang w:eastAsia="ru-RU"/>
        </w:rPr>
        <w:t>минимума в Российской Федерации в 2012-2019 гг.,%</w:t>
      </w:r>
      <w:r w:rsidR="002331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314C">
        <w:rPr>
          <w:rFonts w:ascii="Times New Roman" w:hAnsi="Times New Roman" w:cs="Times New Roman"/>
          <w:sz w:val="28"/>
          <w:szCs w:val="28"/>
        </w:rPr>
        <w:t>[17</w:t>
      </w:r>
      <w:r w:rsidR="0023314C" w:rsidRPr="004D776D">
        <w:rPr>
          <w:rFonts w:ascii="Times New Roman" w:hAnsi="Times New Roman" w:cs="Times New Roman"/>
          <w:sz w:val="28"/>
          <w:szCs w:val="28"/>
        </w:rPr>
        <w:t>]</w:t>
      </w:r>
    </w:p>
    <w:p w:rsidR="00AC4E25" w:rsidRPr="00110D1A" w:rsidRDefault="00AC4E25" w:rsidP="00AC4E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C4">
        <w:rPr>
          <w:rFonts w:ascii="Times New Roman" w:hAnsi="Times New Roman" w:cs="Times New Roman"/>
          <w:sz w:val="28"/>
        </w:rPr>
        <w:t>Следует отметить, что число бедных меняется, особенно с меняющейся экономической конъюнктурой в стране. В современных условиях России борьба с бедностью, увеличение реальных доходов населения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3B46C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B46C4">
        <w:rPr>
          <w:rFonts w:ascii="Times New Roman" w:hAnsi="Times New Roman" w:cs="Times New Roman"/>
          <w:sz w:val="28"/>
        </w:rPr>
        <w:t>одна из важнейших, но и самых сложных национальных целей.</w:t>
      </w:r>
    </w:p>
    <w:p w:rsidR="00A9685C" w:rsidRPr="00AC4E25" w:rsidRDefault="00AC4E25" w:rsidP="00AC4E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C4">
        <w:rPr>
          <w:rFonts w:ascii="Times New Roman" w:hAnsi="Times New Roman" w:cs="Times New Roman"/>
          <w:sz w:val="28"/>
        </w:rPr>
        <w:t>Особенностью</w:t>
      </w:r>
      <w:r>
        <w:rPr>
          <w:rFonts w:ascii="Times New Roman" w:hAnsi="Times New Roman" w:cs="Times New Roman"/>
          <w:sz w:val="28"/>
        </w:rPr>
        <w:t xml:space="preserve"> линии</w:t>
      </w:r>
      <w:r w:rsidRPr="003B46C4">
        <w:rPr>
          <w:rFonts w:ascii="Times New Roman" w:hAnsi="Times New Roman" w:cs="Times New Roman"/>
          <w:sz w:val="28"/>
        </w:rPr>
        <w:t xml:space="preserve"> бедности </w:t>
      </w:r>
      <w:r>
        <w:rPr>
          <w:rFonts w:ascii="Times New Roman" w:hAnsi="Times New Roman" w:cs="Times New Roman"/>
          <w:sz w:val="28"/>
        </w:rPr>
        <w:t xml:space="preserve">в </w:t>
      </w:r>
      <w:r w:rsidRPr="003B46C4">
        <w:rPr>
          <w:rFonts w:ascii="Times New Roman" w:hAnsi="Times New Roman" w:cs="Times New Roman"/>
          <w:sz w:val="28"/>
        </w:rPr>
        <w:t>России является больш</w:t>
      </w:r>
      <w:r>
        <w:rPr>
          <w:rFonts w:ascii="Times New Roman" w:hAnsi="Times New Roman" w:cs="Times New Roman"/>
          <w:sz w:val="28"/>
        </w:rPr>
        <w:t>ое количество работающих бедных</w:t>
      </w:r>
      <w:r w:rsidRPr="003B46C4">
        <w:rPr>
          <w:rFonts w:ascii="Times New Roman" w:hAnsi="Times New Roman" w:cs="Times New Roman"/>
          <w:sz w:val="28"/>
        </w:rPr>
        <w:t>, то есть тех, кто имеет доход не более 7500 рублей.</w:t>
      </w:r>
      <w:r>
        <w:rPr>
          <w:rFonts w:ascii="Times New Roman" w:hAnsi="Times New Roman" w:cs="Times New Roman"/>
          <w:sz w:val="28"/>
        </w:rPr>
        <w:t xml:space="preserve"> </w:t>
      </w:r>
      <w:r w:rsidRPr="003B46C4">
        <w:rPr>
          <w:rFonts w:ascii="Times New Roman" w:hAnsi="Times New Roman" w:cs="Times New Roman"/>
          <w:sz w:val="28"/>
        </w:rPr>
        <w:t>Это говорит о том, что дифференциация рабочих ме</w:t>
      </w:r>
      <w:proofErr w:type="gramStart"/>
      <w:r w:rsidRPr="003B46C4">
        <w:rPr>
          <w:rFonts w:ascii="Times New Roman" w:hAnsi="Times New Roman" w:cs="Times New Roman"/>
          <w:sz w:val="28"/>
        </w:rPr>
        <w:t>ст в стр</w:t>
      </w:r>
      <w:proofErr w:type="gramEnd"/>
      <w:r w:rsidRPr="003B46C4">
        <w:rPr>
          <w:rFonts w:ascii="Times New Roman" w:hAnsi="Times New Roman" w:cs="Times New Roman"/>
          <w:sz w:val="28"/>
        </w:rPr>
        <w:t>ане очень велика. Это зависит от многих факторов</w:t>
      </w:r>
      <w:proofErr w:type="gramStart"/>
      <w:r w:rsidRPr="003B46C4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A9685C" w:rsidRPr="00A9685C" w:rsidRDefault="00A9685C" w:rsidP="00AC4E25">
      <w:pPr>
        <w:pStyle w:val="a3"/>
        <w:numPr>
          <w:ilvl w:val="0"/>
          <w:numId w:val="13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9685C">
        <w:rPr>
          <w:rFonts w:ascii="Times New Roman" w:eastAsia="Times New Roman" w:hAnsi="Times New Roman" w:cs="Times New Roman"/>
          <w:sz w:val="28"/>
          <w:szCs w:val="28"/>
        </w:rPr>
        <w:t>Уровень безграмотности населения;</w:t>
      </w:r>
    </w:p>
    <w:p w:rsidR="00A9685C" w:rsidRPr="00A9685C" w:rsidRDefault="00A9685C" w:rsidP="00AC4E25">
      <w:pPr>
        <w:pStyle w:val="a3"/>
        <w:numPr>
          <w:ilvl w:val="0"/>
          <w:numId w:val="13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9685C">
        <w:rPr>
          <w:rFonts w:ascii="Times New Roman" w:eastAsia="Times New Roman" w:hAnsi="Times New Roman" w:cs="Times New Roman"/>
          <w:sz w:val="28"/>
          <w:szCs w:val="28"/>
        </w:rPr>
        <w:t>Нестабильный уровень развития малого и среднего бизнеса;</w:t>
      </w:r>
    </w:p>
    <w:p w:rsidR="00A9685C" w:rsidRPr="00A9685C" w:rsidRDefault="00A9685C" w:rsidP="00AC4E25">
      <w:pPr>
        <w:pStyle w:val="a3"/>
        <w:numPr>
          <w:ilvl w:val="0"/>
          <w:numId w:val="13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9685C">
        <w:rPr>
          <w:rFonts w:ascii="Times New Roman" w:eastAsia="Times New Roman" w:hAnsi="Times New Roman" w:cs="Times New Roman"/>
          <w:sz w:val="28"/>
          <w:szCs w:val="28"/>
        </w:rPr>
        <w:t>Низкая финансовая поддержка государства населения.</w:t>
      </w:r>
    </w:p>
    <w:p w:rsidR="00A9685C" w:rsidRPr="00A9685C" w:rsidRDefault="00A9685C" w:rsidP="00AC4E2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C4E25" w:rsidRDefault="00AC4E25" w:rsidP="00AC4E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C4">
        <w:rPr>
          <w:rFonts w:ascii="Times New Roman" w:hAnsi="Times New Roman" w:cs="Times New Roman"/>
          <w:sz w:val="28"/>
        </w:rPr>
        <w:lastRenderedPageBreak/>
        <w:t xml:space="preserve">Эти факторы влияют не только на общее благосостояние, но и на разработку концепции, необходимой для нейтрализации этих проблем. Если мы сравним уровень </w:t>
      </w:r>
      <w:r>
        <w:rPr>
          <w:rFonts w:ascii="Times New Roman" w:hAnsi="Times New Roman" w:cs="Times New Roman"/>
          <w:sz w:val="28"/>
        </w:rPr>
        <w:t>жизни последних 17 лет, то не сможем увидеть</w:t>
      </w:r>
      <w:r w:rsidRPr="003B46C4">
        <w:rPr>
          <w:rFonts w:ascii="Times New Roman" w:hAnsi="Times New Roman" w:cs="Times New Roman"/>
          <w:sz w:val="28"/>
        </w:rPr>
        <w:t xml:space="preserve"> положительную динамику нейтрализации бедности.</w:t>
      </w:r>
    </w:p>
    <w:p w:rsidR="00AC4E25" w:rsidRDefault="0023314C" w:rsidP="00BD1EA9">
      <w:pPr>
        <w:spacing w:line="349" w:lineRule="auto"/>
        <w:ind w:left="4200" w:right="180" w:hanging="29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61FD507F" wp14:editId="4E05F0A0">
            <wp:simplePos x="0" y="0"/>
            <wp:positionH relativeFrom="column">
              <wp:posOffset>670560</wp:posOffset>
            </wp:positionH>
            <wp:positionV relativeFrom="paragraph">
              <wp:posOffset>88265</wp:posOffset>
            </wp:positionV>
            <wp:extent cx="5250180" cy="2506980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250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E25" w:rsidRDefault="00AC4E25" w:rsidP="00BD1EA9">
      <w:pPr>
        <w:spacing w:line="349" w:lineRule="auto"/>
        <w:ind w:left="4200" w:right="180" w:hanging="29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E25" w:rsidRDefault="00AC4E25" w:rsidP="00BD1EA9">
      <w:pPr>
        <w:spacing w:line="349" w:lineRule="auto"/>
        <w:ind w:left="4200" w:right="180" w:hanging="29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EA9" w:rsidRPr="00BD1EA9" w:rsidRDefault="00BD1EA9" w:rsidP="00BD1EA9">
      <w:pPr>
        <w:spacing w:line="349" w:lineRule="auto"/>
        <w:ind w:left="4200" w:right="180" w:hanging="2913"/>
        <w:jc w:val="both"/>
        <w:rPr>
          <w:rFonts w:ascii="Times New Roman" w:hAnsi="Times New Roman" w:cs="Times New Roman"/>
          <w:sz w:val="20"/>
          <w:szCs w:val="20"/>
        </w:rPr>
      </w:pPr>
    </w:p>
    <w:p w:rsidR="00BD1EA9" w:rsidRPr="00A9685C" w:rsidRDefault="00BD1EA9" w:rsidP="00A9685C">
      <w:pPr>
        <w:spacing w:line="360" w:lineRule="auto"/>
        <w:ind w:left="26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685C" w:rsidRDefault="00A9685C" w:rsidP="00A968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2089" w:rsidRPr="00C02089" w:rsidRDefault="00C02089" w:rsidP="00C02089">
      <w:pPr>
        <w:rPr>
          <w:rFonts w:ascii="Times New Roman" w:hAnsi="Times New Roman" w:cs="Times New Roman"/>
          <w:sz w:val="28"/>
          <w:szCs w:val="28"/>
        </w:rPr>
      </w:pPr>
    </w:p>
    <w:p w:rsidR="00B80B3B" w:rsidRDefault="0023314C" w:rsidP="0023314C">
      <w:pPr>
        <w:spacing w:line="349" w:lineRule="auto"/>
        <w:ind w:left="4200" w:right="180" w:hanging="29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3</w:t>
      </w:r>
      <w:r w:rsidRPr="00BD1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6B3">
        <w:rPr>
          <w:rFonts w:eastAsia="Times New Roman"/>
          <w:sz w:val="28"/>
          <w:szCs w:val="28"/>
        </w:rPr>
        <w:t>—</w:t>
      </w:r>
      <w:r w:rsidRPr="00BD1EA9">
        <w:rPr>
          <w:rFonts w:ascii="Times New Roman" w:eastAsia="Times New Roman" w:hAnsi="Times New Roman" w:cs="Times New Roman"/>
          <w:sz w:val="28"/>
          <w:szCs w:val="28"/>
        </w:rPr>
        <w:t xml:space="preserve"> Уровень развития занятости населения в России в 2000-2016 гг. [17]</w:t>
      </w:r>
    </w:p>
    <w:p w:rsidR="00BD1EA9" w:rsidRPr="00BD1EA9" w:rsidRDefault="00BD1EA9" w:rsidP="00BD1EA9">
      <w:pPr>
        <w:ind w:right="40" w:firstLine="709"/>
        <w:rPr>
          <w:rFonts w:ascii="Times New Roman" w:hAnsi="Times New Roman" w:cs="Times New Roman"/>
          <w:sz w:val="20"/>
          <w:szCs w:val="20"/>
        </w:rPr>
      </w:pPr>
      <w:r w:rsidRPr="00BD1EA9">
        <w:rPr>
          <w:rFonts w:ascii="Times New Roman" w:eastAsia="Times New Roman" w:hAnsi="Times New Roman" w:cs="Times New Roman"/>
          <w:sz w:val="28"/>
          <w:szCs w:val="28"/>
        </w:rPr>
        <w:t>На данном графике можно выявить некоторые закономерности:</w:t>
      </w:r>
    </w:p>
    <w:p w:rsidR="00AC4E25" w:rsidRPr="00AC4E25" w:rsidRDefault="00AC4E25" w:rsidP="00BD1EA9">
      <w:pPr>
        <w:numPr>
          <w:ilvl w:val="0"/>
          <w:numId w:val="15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23C2">
        <w:rPr>
          <w:rFonts w:ascii="Times New Roman" w:hAnsi="Times New Roman" w:cs="Times New Roman"/>
          <w:sz w:val="28"/>
        </w:rPr>
        <w:t>С 2000 года демография в стране начала расти, но нехватка рабочих мест остается критической, более половины способного населения страны имели постоянный доход.</w:t>
      </w:r>
    </w:p>
    <w:p w:rsidR="00AC4E25" w:rsidRPr="00AC4E25" w:rsidRDefault="00AC4E25" w:rsidP="00BD1EA9">
      <w:pPr>
        <w:numPr>
          <w:ilvl w:val="0"/>
          <w:numId w:val="15"/>
        </w:numPr>
        <w:tabs>
          <w:tab w:val="left" w:pos="1676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B46C4">
        <w:rPr>
          <w:rFonts w:ascii="Times New Roman" w:hAnsi="Times New Roman" w:cs="Times New Roman"/>
          <w:sz w:val="28"/>
        </w:rPr>
        <w:t xml:space="preserve">С улучшением экономической ситуации </w:t>
      </w:r>
      <w:r>
        <w:rPr>
          <w:rFonts w:ascii="Times New Roman" w:hAnsi="Times New Roman" w:cs="Times New Roman"/>
          <w:sz w:val="28"/>
        </w:rPr>
        <w:t>произошел рост грамотного населения</w:t>
      </w:r>
      <w:r w:rsidRPr="003B46C4">
        <w:rPr>
          <w:rFonts w:ascii="Times New Roman" w:hAnsi="Times New Roman" w:cs="Times New Roman"/>
          <w:sz w:val="28"/>
        </w:rPr>
        <w:t xml:space="preserve"> страны, </w:t>
      </w:r>
      <w:r>
        <w:rPr>
          <w:rFonts w:ascii="Times New Roman" w:hAnsi="Times New Roman" w:cs="Times New Roman"/>
          <w:sz w:val="28"/>
        </w:rPr>
        <w:t>увеличилось количество людей</w:t>
      </w:r>
      <w:r w:rsidRPr="003B46C4">
        <w:rPr>
          <w:rFonts w:ascii="Times New Roman" w:hAnsi="Times New Roman" w:cs="Times New Roman"/>
          <w:sz w:val="28"/>
        </w:rPr>
        <w:t>, имеющего высшее или среднее специальное образование, что не могло не сказаться на сокращении ме</w:t>
      </w:r>
      <w:r>
        <w:rPr>
          <w:rFonts w:ascii="Times New Roman" w:hAnsi="Times New Roman" w:cs="Times New Roman"/>
          <w:sz w:val="28"/>
        </w:rPr>
        <w:t>ст среди работающих пенсионеров</w:t>
      </w:r>
      <w:r w:rsidRPr="00110D1A">
        <w:rPr>
          <w:rFonts w:ascii="Times New Roman" w:hAnsi="Times New Roman" w:cs="Times New Roman"/>
          <w:sz w:val="28"/>
        </w:rPr>
        <w:t>.</w:t>
      </w:r>
    </w:p>
    <w:p w:rsidR="00AC4E25" w:rsidRPr="00AC4E25" w:rsidRDefault="00AC4E25" w:rsidP="00BD1EA9">
      <w:pPr>
        <w:numPr>
          <w:ilvl w:val="0"/>
          <w:numId w:val="15"/>
        </w:numPr>
        <w:tabs>
          <w:tab w:val="left" w:pos="1676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C4E25">
        <w:rPr>
          <w:rFonts w:ascii="Times New Roman" w:hAnsi="Times New Roman" w:cs="Times New Roman"/>
          <w:sz w:val="28"/>
        </w:rPr>
        <w:t>С 2011 года общий уровень благосостояния населения растет за счет укрепления экономического состояния и внутренних реформ.</w:t>
      </w:r>
    </w:p>
    <w:p w:rsidR="00AC4E25" w:rsidRPr="00AC4E25" w:rsidRDefault="00AC4E25" w:rsidP="00B80B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E25">
        <w:rPr>
          <w:rFonts w:ascii="Times New Roman" w:hAnsi="Times New Roman" w:cs="Times New Roman"/>
          <w:sz w:val="28"/>
        </w:rPr>
        <w:t xml:space="preserve">Одной из причин существующего профиля бедности российского населения и происходящих в нем изменений является нынешняя система социальных гарантий. Их размер, в том числе размер минимальной заработной </w:t>
      </w:r>
      <w:r w:rsidRPr="00AC4E25">
        <w:rPr>
          <w:rFonts w:ascii="Times New Roman" w:hAnsi="Times New Roman" w:cs="Times New Roman"/>
          <w:sz w:val="28"/>
        </w:rPr>
        <w:lastRenderedPageBreak/>
        <w:t>платы (МРОТ) и базовая доля трудовой пенсии по старости, не обеспечивает доход на уровне прожиточного минимума.</w:t>
      </w:r>
    </w:p>
    <w:p w:rsidR="00B80B3B" w:rsidRPr="00110D1A" w:rsidRDefault="00B80B3B" w:rsidP="00B80B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</w:t>
      </w:r>
      <w:r w:rsidRPr="003B46C4">
        <w:rPr>
          <w:rFonts w:ascii="Times New Roman" w:hAnsi="Times New Roman" w:cs="Times New Roman"/>
          <w:sz w:val="28"/>
        </w:rPr>
        <w:t xml:space="preserve"> анализа современного уровня бедности населения России можно сделать вывод, что бедность в России имеет определенные характерные черты, отличающиеся от других стран. Это проявляется во внешней и внутренней политике, экономической нестабильности последних 25 лет, общем социальном развитии, но главное, что в России нет фундаментального подхода к разрешению бедности. Все вышеперечисленные факторы дают толчок экономическому расслоению населения на более мелкие группы. Такое направление только осложнило бы </w:t>
      </w:r>
      <w:r>
        <w:rPr>
          <w:rFonts w:ascii="Times New Roman" w:hAnsi="Times New Roman" w:cs="Times New Roman"/>
          <w:sz w:val="28"/>
        </w:rPr>
        <w:t>решение проблем бедности</w:t>
      </w:r>
      <w:r w:rsidRPr="003B46C4">
        <w:rPr>
          <w:rFonts w:ascii="Times New Roman" w:hAnsi="Times New Roman" w:cs="Times New Roman"/>
          <w:sz w:val="28"/>
        </w:rPr>
        <w:t xml:space="preserve"> в стране.</w:t>
      </w:r>
    </w:p>
    <w:p w:rsidR="00C02089" w:rsidRPr="00C02089" w:rsidRDefault="00C02089" w:rsidP="00C02089">
      <w:pPr>
        <w:rPr>
          <w:rFonts w:ascii="Times New Roman" w:hAnsi="Times New Roman" w:cs="Times New Roman"/>
          <w:sz w:val="28"/>
          <w:szCs w:val="28"/>
        </w:rPr>
      </w:pPr>
    </w:p>
    <w:p w:rsidR="00415667" w:rsidRDefault="00415667" w:rsidP="00565D2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667" w:rsidRDefault="00415667" w:rsidP="00565D2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667" w:rsidRDefault="00415667" w:rsidP="00565D2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667" w:rsidRDefault="00415667" w:rsidP="00565D2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667" w:rsidRDefault="00415667" w:rsidP="00565D2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667" w:rsidRDefault="00415667" w:rsidP="00565D2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667" w:rsidRDefault="00415667" w:rsidP="00565D2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667" w:rsidRDefault="00415667" w:rsidP="00565D2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667" w:rsidRDefault="00415667" w:rsidP="00565D2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667" w:rsidRDefault="00415667" w:rsidP="00565D2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667" w:rsidRDefault="00415667" w:rsidP="00565D2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667" w:rsidRDefault="00415667" w:rsidP="00565D2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3314C" w:rsidRDefault="0023314C" w:rsidP="0023314C">
      <w:pPr>
        <w:rPr>
          <w:rFonts w:ascii="Times New Roman" w:hAnsi="Times New Roman" w:cs="Times New Roman"/>
          <w:b/>
          <w:sz w:val="28"/>
          <w:szCs w:val="28"/>
        </w:rPr>
      </w:pPr>
    </w:p>
    <w:p w:rsidR="00243E56" w:rsidRDefault="00243E56" w:rsidP="0023314C">
      <w:pPr>
        <w:rPr>
          <w:rFonts w:ascii="Times New Roman" w:hAnsi="Times New Roman" w:cs="Times New Roman"/>
          <w:b/>
          <w:sz w:val="28"/>
          <w:szCs w:val="28"/>
        </w:rPr>
      </w:pPr>
    </w:p>
    <w:p w:rsidR="00565D24" w:rsidRPr="00440BAA" w:rsidRDefault="00565D24" w:rsidP="00565D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0BAA">
        <w:rPr>
          <w:rFonts w:ascii="Times New Roman" w:hAnsi="Times New Roman" w:cs="Times New Roman"/>
          <w:sz w:val="28"/>
          <w:szCs w:val="28"/>
        </w:rPr>
        <w:lastRenderedPageBreak/>
        <w:t>Глава 3. Нейтрализация угроз экономической безопасности на примере России</w:t>
      </w:r>
    </w:p>
    <w:p w:rsidR="00565D24" w:rsidRPr="00565D24" w:rsidRDefault="00565D24" w:rsidP="00565D24">
      <w:pPr>
        <w:rPr>
          <w:rFonts w:ascii="Times New Roman" w:hAnsi="Times New Roman" w:cs="Times New Roman"/>
          <w:b/>
          <w:sz w:val="28"/>
          <w:szCs w:val="28"/>
        </w:rPr>
      </w:pPr>
    </w:p>
    <w:p w:rsidR="00C02089" w:rsidRPr="00440BAA" w:rsidRDefault="00565D24" w:rsidP="00565D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0BAA">
        <w:rPr>
          <w:rFonts w:ascii="Times New Roman" w:hAnsi="Times New Roman" w:cs="Times New Roman"/>
          <w:sz w:val="28"/>
          <w:szCs w:val="28"/>
        </w:rPr>
        <w:t>3.1. Пути нейтрализации угроз экономической безопасности в контексте благосостояния населения России</w:t>
      </w:r>
    </w:p>
    <w:p w:rsidR="00C02089" w:rsidRPr="00C02089" w:rsidRDefault="00C02089" w:rsidP="00C02089">
      <w:pPr>
        <w:rPr>
          <w:rFonts w:ascii="Times New Roman" w:hAnsi="Times New Roman" w:cs="Times New Roman"/>
          <w:sz w:val="28"/>
          <w:szCs w:val="28"/>
        </w:rPr>
      </w:pPr>
    </w:p>
    <w:p w:rsidR="00B80B3B" w:rsidRPr="00C55D1C" w:rsidRDefault="00B80B3B" w:rsidP="000B31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D1C">
        <w:rPr>
          <w:rFonts w:ascii="Times New Roman" w:hAnsi="Times New Roman" w:cs="Times New Roman"/>
          <w:sz w:val="28"/>
        </w:rPr>
        <w:t xml:space="preserve">Существуют различные угрозы экономической безопасности страны. Они в большей или меньшей степени влияют на все сферы жизни государства. Угрозы делятся </w:t>
      </w:r>
      <w:proofErr w:type="gramStart"/>
      <w:r w:rsidRPr="00C55D1C">
        <w:rPr>
          <w:rFonts w:ascii="Times New Roman" w:hAnsi="Times New Roman" w:cs="Times New Roman"/>
          <w:sz w:val="28"/>
        </w:rPr>
        <w:t>на</w:t>
      </w:r>
      <w:proofErr w:type="gramEnd"/>
      <w:r w:rsidRPr="00C55D1C">
        <w:rPr>
          <w:rFonts w:ascii="Times New Roman" w:hAnsi="Times New Roman" w:cs="Times New Roman"/>
          <w:sz w:val="28"/>
        </w:rPr>
        <w:t xml:space="preserve"> внутренние и внешние.</w:t>
      </w:r>
    </w:p>
    <w:p w:rsidR="00B80B3B" w:rsidRPr="00B80B3B" w:rsidRDefault="00B80B3B" w:rsidP="000B31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0B3B">
        <w:rPr>
          <w:rFonts w:ascii="Times New Roman" w:hAnsi="Times New Roman" w:cs="Times New Roman"/>
          <w:sz w:val="28"/>
        </w:rPr>
        <w:t>К внешним экономическим угрозам относят:</w:t>
      </w:r>
    </w:p>
    <w:p w:rsidR="00B80B3B" w:rsidRPr="00B80B3B" w:rsidRDefault="00B80B3B" w:rsidP="000B31D5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1C">
        <w:rPr>
          <w:rFonts w:ascii="Times New Roman" w:hAnsi="Times New Roman" w:cs="Times New Roman"/>
          <w:sz w:val="28"/>
        </w:rPr>
        <w:t>технологическая блокада из-за отставания страны в научно - технической сфере;</w:t>
      </w:r>
    </w:p>
    <w:p w:rsidR="00B80B3B" w:rsidRPr="00B80B3B" w:rsidRDefault="00B80B3B" w:rsidP="000B31D5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1C">
        <w:rPr>
          <w:rFonts w:ascii="Times New Roman" w:hAnsi="Times New Roman" w:cs="Times New Roman"/>
          <w:sz w:val="28"/>
        </w:rPr>
        <w:t>продовольственная неопределенность из-за зависимости страны от импорта продуктов питания;</w:t>
      </w:r>
    </w:p>
    <w:p w:rsidR="00B80B3B" w:rsidRPr="00B80B3B" w:rsidRDefault="00B80B3B" w:rsidP="000B31D5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1C">
        <w:rPr>
          <w:rFonts w:ascii="Times New Roman" w:hAnsi="Times New Roman" w:cs="Times New Roman"/>
          <w:sz w:val="28"/>
        </w:rPr>
        <w:t>негативное влияние мировых, финансовых и валютных рынков на еще не окрепший внутренний рынок;</w:t>
      </w:r>
    </w:p>
    <w:p w:rsidR="004C507A" w:rsidRPr="004C507A" w:rsidRDefault="004C507A" w:rsidP="000B31D5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рынков сбыта.</w:t>
      </w:r>
    </w:p>
    <w:p w:rsidR="00B80B3B" w:rsidRPr="00B80B3B" w:rsidRDefault="00B80B3B" w:rsidP="000B31D5">
      <w:pPr>
        <w:pStyle w:val="a3"/>
        <w:tabs>
          <w:tab w:val="left" w:pos="1680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1C">
        <w:rPr>
          <w:rFonts w:ascii="Times New Roman" w:hAnsi="Times New Roman" w:cs="Times New Roman"/>
          <w:sz w:val="28"/>
        </w:rPr>
        <w:t>Чтобы проанализировать способы противодействия экономическим угрозам,  должны более подробно рассмотреть внутренние угрозы:</w:t>
      </w:r>
    </w:p>
    <w:p w:rsidR="00FE4749" w:rsidRPr="00FE4749" w:rsidRDefault="00FE4749" w:rsidP="000B31D5">
      <w:pPr>
        <w:pStyle w:val="a3"/>
        <w:numPr>
          <w:ilvl w:val="0"/>
          <w:numId w:val="22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749">
        <w:rPr>
          <w:rFonts w:ascii="Times New Roman" w:eastAsia="Times New Roman" w:hAnsi="Times New Roman" w:cs="Times New Roman"/>
          <w:sz w:val="28"/>
          <w:szCs w:val="28"/>
        </w:rPr>
        <w:t>Структурная деформация экономики;</w:t>
      </w:r>
    </w:p>
    <w:p w:rsidR="00FE4749" w:rsidRPr="00FE4749" w:rsidRDefault="00FE4749" w:rsidP="000B31D5">
      <w:pPr>
        <w:pStyle w:val="a3"/>
        <w:numPr>
          <w:ilvl w:val="0"/>
          <w:numId w:val="22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749">
        <w:rPr>
          <w:rFonts w:ascii="Times New Roman" w:eastAsia="Times New Roman" w:hAnsi="Times New Roman" w:cs="Times New Roman"/>
          <w:sz w:val="28"/>
          <w:szCs w:val="28"/>
        </w:rPr>
        <w:t>Снижение инвестиционной и инновационной активности экономики;</w:t>
      </w:r>
    </w:p>
    <w:p w:rsidR="00FE4749" w:rsidRPr="00FE4749" w:rsidRDefault="00FE4749" w:rsidP="000B31D5">
      <w:pPr>
        <w:pStyle w:val="a3"/>
        <w:numPr>
          <w:ilvl w:val="0"/>
          <w:numId w:val="22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Сырьевая зависимость экономики;</w:t>
      </w:r>
    </w:p>
    <w:p w:rsidR="00FE4749" w:rsidRPr="00FE4749" w:rsidRDefault="00FE4749" w:rsidP="000B31D5">
      <w:pPr>
        <w:pStyle w:val="a3"/>
        <w:numPr>
          <w:ilvl w:val="0"/>
          <w:numId w:val="22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749">
        <w:rPr>
          <w:rFonts w:ascii="Times New Roman" w:eastAsia="Times New Roman" w:hAnsi="Times New Roman" w:cs="Times New Roman"/>
          <w:sz w:val="28"/>
          <w:szCs w:val="28"/>
        </w:rPr>
        <w:t>Усиление зависимос</w:t>
      </w:r>
      <w:r w:rsidR="00B80B3B">
        <w:rPr>
          <w:rFonts w:ascii="Times New Roman" w:eastAsia="Times New Roman" w:hAnsi="Times New Roman" w:cs="Times New Roman"/>
          <w:sz w:val="28"/>
          <w:szCs w:val="28"/>
        </w:rPr>
        <w:t>ти от внешнеэкономических связей</w:t>
      </w:r>
      <w:r w:rsidRPr="00FE47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4749" w:rsidRPr="00FE4749" w:rsidRDefault="00B80B3B" w:rsidP="000B31D5">
      <w:pPr>
        <w:pStyle w:val="a3"/>
        <w:numPr>
          <w:ilvl w:val="0"/>
          <w:numId w:val="22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1C">
        <w:rPr>
          <w:rFonts w:ascii="Times New Roman" w:hAnsi="Times New Roman" w:cs="Times New Roman"/>
          <w:sz w:val="28"/>
        </w:rPr>
        <w:t>Утечка капитала в зарубежные страны</w:t>
      </w:r>
      <w:proofErr w:type="gramStart"/>
      <w:r w:rsidRPr="00C55D1C">
        <w:rPr>
          <w:rFonts w:ascii="Times New Roman" w:hAnsi="Times New Roman" w:cs="Times New Roman"/>
          <w:sz w:val="28"/>
        </w:rPr>
        <w:t>;</w:t>
      </w:r>
      <w:r w:rsidR="00FE4749" w:rsidRPr="00FE474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E4749" w:rsidRPr="00FE4749" w:rsidRDefault="00FE4749" w:rsidP="000B31D5">
      <w:pPr>
        <w:pStyle w:val="a3"/>
        <w:numPr>
          <w:ilvl w:val="0"/>
          <w:numId w:val="22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749">
        <w:rPr>
          <w:rFonts w:ascii="Times New Roman" w:eastAsia="Times New Roman" w:hAnsi="Times New Roman" w:cs="Times New Roman"/>
          <w:sz w:val="28"/>
          <w:szCs w:val="28"/>
        </w:rPr>
        <w:t>Имущественное расслоение общества;</w:t>
      </w:r>
    </w:p>
    <w:p w:rsidR="00FE4749" w:rsidRPr="00FE4749" w:rsidRDefault="00FE4749" w:rsidP="000B31D5">
      <w:pPr>
        <w:pStyle w:val="a3"/>
        <w:numPr>
          <w:ilvl w:val="0"/>
          <w:numId w:val="22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749">
        <w:rPr>
          <w:rFonts w:ascii="Times New Roman" w:eastAsia="Times New Roman" w:hAnsi="Times New Roman" w:cs="Times New Roman"/>
          <w:sz w:val="28"/>
          <w:szCs w:val="28"/>
        </w:rPr>
        <w:t>Рост внешнего долга;</w:t>
      </w:r>
    </w:p>
    <w:p w:rsidR="00FE4749" w:rsidRPr="00FE4749" w:rsidRDefault="00FE4749" w:rsidP="000B31D5">
      <w:pPr>
        <w:pStyle w:val="a3"/>
        <w:numPr>
          <w:ilvl w:val="0"/>
          <w:numId w:val="22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749">
        <w:rPr>
          <w:rFonts w:ascii="Times New Roman" w:eastAsia="Times New Roman" w:hAnsi="Times New Roman" w:cs="Times New Roman"/>
          <w:sz w:val="28"/>
          <w:szCs w:val="28"/>
        </w:rPr>
        <w:t>Чрезмерная открытость экономики;</w:t>
      </w:r>
    </w:p>
    <w:p w:rsidR="00FE4749" w:rsidRDefault="00FE4749" w:rsidP="000B31D5">
      <w:pPr>
        <w:pStyle w:val="a3"/>
        <w:numPr>
          <w:ilvl w:val="0"/>
          <w:numId w:val="22"/>
        </w:numPr>
        <w:tabs>
          <w:tab w:val="left" w:pos="16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Криминализация экономики.</w:t>
      </w:r>
    </w:p>
    <w:p w:rsidR="00FE4749" w:rsidRDefault="00FE4749" w:rsidP="000B31D5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749" w:rsidRDefault="00FE4749" w:rsidP="000B31D5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Рассмотрим </w:t>
      </w:r>
      <w:r w:rsidR="00A17D15">
        <w:rPr>
          <w:rFonts w:ascii="Times New Roman" w:eastAsia="Times New Roman" w:hAnsi="Times New Roman" w:cs="Times New Roman"/>
          <w:sz w:val="28"/>
          <w:szCs w:val="28"/>
        </w:rPr>
        <w:t>основные экономические угрозы, присущие экономики России, для комплексного анализа и выявления путей устранения угроз.</w:t>
      </w:r>
    </w:p>
    <w:p w:rsidR="000B31D5" w:rsidRDefault="000B31D5" w:rsidP="000B31D5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D15" w:rsidRPr="00440BAA" w:rsidRDefault="00A17D15" w:rsidP="000B31D5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BAA">
        <w:rPr>
          <w:rFonts w:ascii="Times New Roman" w:eastAsia="Times New Roman" w:hAnsi="Times New Roman" w:cs="Times New Roman"/>
          <w:sz w:val="28"/>
          <w:szCs w:val="28"/>
        </w:rPr>
        <w:t>Структурная деформация экономики</w:t>
      </w:r>
    </w:p>
    <w:p w:rsidR="00FE4749" w:rsidRDefault="00023D2B" w:rsidP="000B31D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55D1C">
        <w:rPr>
          <w:rFonts w:ascii="Times New Roman" w:hAnsi="Times New Roman" w:cs="Times New Roman"/>
          <w:sz w:val="28"/>
        </w:rPr>
        <w:t xml:space="preserve">Структурная деформация экономики </w:t>
      </w:r>
      <w:r w:rsidR="008166B3">
        <w:rPr>
          <w:rFonts w:eastAsia="Times New Roman"/>
          <w:sz w:val="28"/>
          <w:szCs w:val="28"/>
        </w:rPr>
        <w:t>—</w:t>
      </w:r>
      <w:r w:rsidRPr="00C55D1C">
        <w:rPr>
          <w:rFonts w:ascii="Times New Roman" w:hAnsi="Times New Roman" w:cs="Times New Roman"/>
          <w:sz w:val="28"/>
        </w:rPr>
        <w:t xml:space="preserve"> это направленное развитие определенной социально-экономической сферы.</w:t>
      </w:r>
      <w:r>
        <w:rPr>
          <w:rFonts w:ascii="Times New Roman" w:hAnsi="Times New Roman" w:cs="Times New Roman"/>
          <w:sz w:val="28"/>
        </w:rPr>
        <w:t xml:space="preserve"> Эта разработка носит отставание</w:t>
      </w:r>
      <w:r w:rsidRPr="00C55D1C">
        <w:rPr>
          <w:rFonts w:ascii="Times New Roman" w:hAnsi="Times New Roman" w:cs="Times New Roman"/>
          <w:sz w:val="28"/>
        </w:rPr>
        <w:t xml:space="preserve"> других, не менее важных направлениях, т. е. чрезмерное развитие комплекса</w:t>
      </w:r>
      <w:r>
        <w:rPr>
          <w:rFonts w:ascii="Times New Roman" w:hAnsi="Times New Roman" w:cs="Times New Roman"/>
          <w:sz w:val="28"/>
        </w:rPr>
        <w:t xml:space="preserve"> тяжелой промышленности</w:t>
      </w:r>
      <w:r w:rsidRPr="00C55D1C">
        <w:rPr>
          <w:rFonts w:ascii="Times New Roman" w:hAnsi="Times New Roman" w:cs="Times New Roman"/>
          <w:sz w:val="28"/>
        </w:rPr>
        <w:t xml:space="preserve"> ве</w:t>
      </w:r>
      <w:r>
        <w:rPr>
          <w:rFonts w:ascii="Times New Roman" w:hAnsi="Times New Roman" w:cs="Times New Roman"/>
          <w:sz w:val="28"/>
        </w:rPr>
        <w:t>дет к отставанию</w:t>
      </w:r>
      <w:r w:rsidRPr="00C55D1C">
        <w:rPr>
          <w:rFonts w:ascii="Times New Roman" w:hAnsi="Times New Roman" w:cs="Times New Roman"/>
          <w:sz w:val="28"/>
        </w:rPr>
        <w:t xml:space="preserve"> пищевой и легкой промышленности. Это происходит в связи с тем, что государство направляет основные средства на эту отрасль, в случае дефицита сокращает финансирование других отраслей, что, в свою очередь, частично или полностью тормозит развитие. В России этот метод часто используется в социальных сферах. Социальные сферы редко связаны между собой законодательно, поэтому при сокращении средств несут большие потери, чем промышленность, та</w:t>
      </w:r>
      <w:r>
        <w:rPr>
          <w:rFonts w:ascii="Times New Roman" w:hAnsi="Times New Roman" w:cs="Times New Roman"/>
          <w:sz w:val="28"/>
        </w:rPr>
        <w:t>к как часть инвестиций вливается за счет частного бизнеса.</w:t>
      </w:r>
    </w:p>
    <w:p w:rsidR="00023D2B" w:rsidRPr="00023D2B" w:rsidRDefault="00023D2B" w:rsidP="000B31D5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D2B" w:rsidRPr="00440BAA" w:rsidRDefault="00023D2B" w:rsidP="000B31D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AA">
        <w:rPr>
          <w:rFonts w:ascii="Times New Roman" w:hAnsi="Times New Roman" w:cs="Times New Roman"/>
          <w:sz w:val="28"/>
          <w:szCs w:val="28"/>
        </w:rPr>
        <w:t>Имущественное расслоение общества</w:t>
      </w:r>
    </w:p>
    <w:p w:rsidR="000B31D5" w:rsidRPr="00C55D1C" w:rsidRDefault="000B31D5" w:rsidP="000B31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55D1C">
        <w:rPr>
          <w:rFonts w:ascii="Times New Roman" w:hAnsi="Times New Roman" w:cs="Times New Roman"/>
          <w:sz w:val="28"/>
        </w:rPr>
        <w:t>Эта экономическая угроза считается одной из самых важных в нашей стране, поскольку разрыв между богатыми и бедными резко увеличился за последние 20 лет и не перестает расти.</w:t>
      </w:r>
      <w:proofErr w:type="gramEnd"/>
      <w:r w:rsidRPr="00C55D1C">
        <w:rPr>
          <w:rFonts w:ascii="Times New Roman" w:hAnsi="Times New Roman" w:cs="Times New Roman"/>
          <w:sz w:val="28"/>
        </w:rPr>
        <w:t xml:space="preserve"> Как уже говорилось, разница между классами в среднем в 2-3 раза, </w:t>
      </w:r>
      <w:r>
        <w:rPr>
          <w:rFonts w:ascii="Times New Roman" w:hAnsi="Times New Roman" w:cs="Times New Roman"/>
          <w:sz w:val="28"/>
        </w:rPr>
        <w:t xml:space="preserve">но почему- то, </w:t>
      </w:r>
      <w:r w:rsidRPr="00C55D1C">
        <w:rPr>
          <w:rFonts w:ascii="Times New Roman" w:hAnsi="Times New Roman" w:cs="Times New Roman"/>
          <w:sz w:val="28"/>
        </w:rPr>
        <w:t>в нашей стране не принято делить на такое количество классов. Чтобы сгладить эту статистику, дифференцируют за рубеж</w:t>
      </w:r>
      <w:r>
        <w:rPr>
          <w:rFonts w:ascii="Times New Roman" w:hAnsi="Times New Roman" w:cs="Times New Roman"/>
          <w:sz w:val="28"/>
        </w:rPr>
        <w:t>ом основные классы в подклассах</w:t>
      </w:r>
      <w:r w:rsidRPr="00C55D1C">
        <w:rPr>
          <w:rFonts w:ascii="Times New Roman" w:hAnsi="Times New Roman" w:cs="Times New Roman"/>
          <w:sz w:val="28"/>
        </w:rPr>
        <w:t>. Такое разделение позволяет углубленно исследовать факторы развития имущественного различия между тем или иным классом. В России считается, что есть только два класса: богатые и бедные, но если взять за основу эту позицию, то статистика говорит, что бе</w:t>
      </w:r>
      <w:r>
        <w:rPr>
          <w:rFonts w:ascii="Times New Roman" w:hAnsi="Times New Roman" w:cs="Times New Roman"/>
          <w:sz w:val="28"/>
        </w:rPr>
        <w:t>дных в нашей стране 89 %, а богатых 11 %</w:t>
      </w:r>
      <w:r w:rsidRPr="00C55D1C">
        <w:rPr>
          <w:rFonts w:ascii="Times New Roman" w:hAnsi="Times New Roman" w:cs="Times New Roman"/>
          <w:sz w:val="28"/>
        </w:rPr>
        <w:t>, исходя из минимальной и максимальной заработной платы за различные виды деятельности.</w:t>
      </w:r>
    </w:p>
    <w:p w:rsidR="00023D2B" w:rsidRPr="00440BAA" w:rsidRDefault="000B31D5" w:rsidP="00FE474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440BAA">
        <w:rPr>
          <w:rFonts w:ascii="Times New Roman" w:hAnsi="Times New Roman" w:cs="Times New Roman"/>
          <w:sz w:val="28"/>
          <w:szCs w:val="28"/>
        </w:rPr>
        <w:lastRenderedPageBreak/>
        <w:t>Криминализация экономики</w:t>
      </w:r>
    </w:p>
    <w:p w:rsidR="00D51E54" w:rsidRPr="00C55D1C" w:rsidRDefault="00D51E54" w:rsidP="00D51E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сказать, что это специфический подход</w:t>
      </w:r>
      <w:r w:rsidRPr="00C55D1C">
        <w:rPr>
          <w:rFonts w:ascii="Times New Roman" w:hAnsi="Times New Roman" w:cs="Times New Roman"/>
          <w:sz w:val="28"/>
        </w:rPr>
        <w:t xml:space="preserve">, при котором относительно небольшая группа лиц получает сверхприбыль от преступной деятельности, </w:t>
      </w:r>
      <w:proofErr w:type="gramStart"/>
      <w:r w:rsidRPr="00C55D1C">
        <w:rPr>
          <w:rFonts w:ascii="Times New Roman" w:hAnsi="Times New Roman" w:cs="Times New Roman"/>
          <w:sz w:val="28"/>
        </w:rPr>
        <w:t>с</w:t>
      </w:r>
      <w:proofErr w:type="gramEnd"/>
      <w:r w:rsidRPr="00C55D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полагаясь на недостатки</w:t>
      </w:r>
      <w:r w:rsidRPr="00C55D1C">
        <w:rPr>
          <w:rFonts w:ascii="Times New Roman" w:hAnsi="Times New Roman" w:cs="Times New Roman"/>
          <w:sz w:val="28"/>
        </w:rPr>
        <w:t xml:space="preserve"> в законодательстве. Говоря об этом, не стоит забывать, что статистика </w:t>
      </w:r>
      <w:r>
        <w:rPr>
          <w:rFonts w:ascii="Times New Roman" w:hAnsi="Times New Roman" w:cs="Times New Roman"/>
          <w:sz w:val="28"/>
        </w:rPr>
        <w:t>не содержит определенного числа таких экономических преступлений.</w:t>
      </w:r>
    </w:p>
    <w:p w:rsidR="00D51E54" w:rsidRPr="00C55D1C" w:rsidRDefault="00D51E54" w:rsidP="00D51E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D1C">
        <w:rPr>
          <w:rFonts w:ascii="Times New Roman" w:hAnsi="Times New Roman" w:cs="Times New Roman"/>
          <w:sz w:val="28"/>
        </w:rPr>
        <w:t>Эта угроза прочно укоренилась в российском обществе, потому что коррупция - одна из главных пробле</w:t>
      </w:r>
      <w:r>
        <w:rPr>
          <w:rFonts w:ascii="Times New Roman" w:hAnsi="Times New Roman" w:cs="Times New Roman"/>
          <w:sz w:val="28"/>
        </w:rPr>
        <w:t>м современной России. Коррупционная деятельность</w:t>
      </w:r>
      <w:r w:rsidRPr="00C55D1C">
        <w:rPr>
          <w:rFonts w:ascii="Times New Roman" w:hAnsi="Times New Roman" w:cs="Times New Roman"/>
          <w:sz w:val="28"/>
        </w:rPr>
        <w:t xml:space="preserve"> является важнейшим показателем расслоения населения по показателям собственности. Бороться с этой угрозой практически невозможно, так как коррупция на протяжении многих лет структурирует и интегрирует большое количество сфер жизни населения.</w:t>
      </w:r>
    </w:p>
    <w:p w:rsidR="00D51E54" w:rsidRDefault="00D51E54" w:rsidP="0023314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55D1C">
        <w:rPr>
          <w:rFonts w:ascii="Times New Roman" w:hAnsi="Times New Roman" w:cs="Times New Roman"/>
          <w:sz w:val="28"/>
        </w:rPr>
        <w:t>Основной путь нейтрализации экономических угроз зависит в первую очередь от понимания проб</w:t>
      </w:r>
      <w:r>
        <w:rPr>
          <w:rFonts w:ascii="Times New Roman" w:hAnsi="Times New Roman" w:cs="Times New Roman"/>
          <w:sz w:val="28"/>
        </w:rPr>
        <w:t>лемы под правильным углом, то есть разрешить эти проблемы может</w:t>
      </w:r>
      <w:r w:rsidRPr="00425D33">
        <w:t xml:space="preserve"> </w:t>
      </w:r>
      <w:r>
        <w:rPr>
          <w:rFonts w:ascii="Times New Roman" w:hAnsi="Times New Roman" w:cs="Times New Roman"/>
          <w:sz w:val="28"/>
        </w:rPr>
        <w:t>иностран</w:t>
      </w:r>
      <w:r w:rsidRPr="00425D33">
        <w:rPr>
          <w:rFonts w:ascii="Times New Roman" w:hAnsi="Times New Roman" w:cs="Times New Roman"/>
          <w:sz w:val="28"/>
        </w:rPr>
        <w:t>ный консалтинг</w:t>
      </w:r>
      <w:r>
        <w:rPr>
          <w:rFonts w:ascii="Times New Roman" w:hAnsi="Times New Roman" w:cs="Times New Roman"/>
          <w:sz w:val="28"/>
        </w:rPr>
        <w:t>, разрабатывающий</w:t>
      </w:r>
      <w:r w:rsidRPr="00C55D1C">
        <w:rPr>
          <w:rFonts w:ascii="Times New Roman" w:hAnsi="Times New Roman" w:cs="Times New Roman"/>
          <w:sz w:val="28"/>
        </w:rPr>
        <w:t xml:space="preserve"> определенную модель </w:t>
      </w:r>
      <w:r>
        <w:rPr>
          <w:rFonts w:ascii="Times New Roman" w:hAnsi="Times New Roman" w:cs="Times New Roman"/>
          <w:sz w:val="28"/>
        </w:rPr>
        <w:t>противодействия или определение путей</w:t>
      </w:r>
      <w:r w:rsidRPr="00C55D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</w:t>
      </w:r>
      <w:r w:rsidRPr="00C55D1C">
        <w:rPr>
          <w:rFonts w:ascii="Times New Roman" w:hAnsi="Times New Roman" w:cs="Times New Roman"/>
          <w:sz w:val="28"/>
        </w:rPr>
        <w:t xml:space="preserve">решения точечных </w:t>
      </w:r>
      <w:r w:rsidRPr="00D51E54">
        <w:rPr>
          <w:rFonts w:ascii="Times New Roman" w:hAnsi="Times New Roman" w:cs="Times New Roman"/>
          <w:sz w:val="28"/>
        </w:rPr>
        <w:t>проблем, тратя минимальное количество ресурсов.</w:t>
      </w:r>
    </w:p>
    <w:p w:rsidR="00D17C5A" w:rsidRDefault="00D51E54" w:rsidP="00D17C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0BAA">
        <w:rPr>
          <w:rFonts w:ascii="Times New Roman" w:hAnsi="Times New Roman" w:cs="Times New Roman"/>
          <w:sz w:val="28"/>
        </w:rPr>
        <w:t xml:space="preserve">3.2. Рекомендации по усовершенствованию </w:t>
      </w:r>
      <w:proofErr w:type="gramStart"/>
      <w:r w:rsidRPr="00440BAA">
        <w:rPr>
          <w:rFonts w:ascii="Times New Roman" w:hAnsi="Times New Roman" w:cs="Times New Roman"/>
          <w:sz w:val="28"/>
        </w:rPr>
        <w:t>инструментов нейтрализации угроз экономической безопасности России</w:t>
      </w:r>
      <w:proofErr w:type="gramEnd"/>
    </w:p>
    <w:p w:rsidR="00D17C5A" w:rsidRDefault="00D17C5A" w:rsidP="00D17C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1E54" w:rsidRPr="00C55D1C" w:rsidRDefault="00D51E54" w:rsidP="002209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D1C">
        <w:rPr>
          <w:rFonts w:ascii="Times New Roman" w:hAnsi="Times New Roman" w:cs="Times New Roman"/>
          <w:sz w:val="28"/>
        </w:rPr>
        <w:t>На основе анализа и выявленных проблем нейтрализации бедности как экономической угрозы можно выделить некоторые существенные элементы, необходимые при решении проблемы бедности в России:</w:t>
      </w:r>
    </w:p>
    <w:p w:rsidR="00D51E54" w:rsidRPr="00C55D1C" w:rsidRDefault="00D51E54" w:rsidP="002209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D1C">
        <w:rPr>
          <w:rFonts w:ascii="Times New Roman" w:hAnsi="Times New Roman" w:cs="Times New Roman"/>
          <w:sz w:val="28"/>
        </w:rPr>
        <w:t>•</w:t>
      </w:r>
      <w:r w:rsidRPr="00C55D1C">
        <w:rPr>
          <w:rFonts w:ascii="Times New Roman" w:hAnsi="Times New Roman" w:cs="Times New Roman"/>
          <w:sz w:val="28"/>
        </w:rPr>
        <w:tab/>
        <w:t>Четкая подготовленная политика государства по нейтрализации растущей бедности в стране из-за увеличения количества необходимых материальных ресурсов и отсутствия роста заработной платы;</w:t>
      </w:r>
    </w:p>
    <w:p w:rsidR="00D51E54" w:rsidRPr="00C55D1C" w:rsidRDefault="00D51E54" w:rsidP="002209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D1C">
        <w:rPr>
          <w:rFonts w:ascii="Times New Roman" w:hAnsi="Times New Roman" w:cs="Times New Roman"/>
          <w:sz w:val="28"/>
        </w:rPr>
        <w:lastRenderedPageBreak/>
        <w:t>•</w:t>
      </w:r>
      <w:r w:rsidRPr="00C55D1C">
        <w:rPr>
          <w:rFonts w:ascii="Times New Roman" w:hAnsi="Times New Roman" w:cs="Times New Roman"/>
          <w:sz w:val="28"/>
        </w:rPr>
        <w:tab/>
        <w:t>Изменение общественного сознания на различных этапах и уровнях жизни населения за счет содействия и государственной поддержки целевых социальных программ;</w:t>
      </w:r>
    </w:p>
    <w:p w:rsidR="00D51E54" w:rsidRPr="00C55D1C" w:rsidRDefault="00D51E54" w:rsidP="002209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D1C">
        <w:rPr>
          <w:rFonts w:ascii="Times New Roman" w:hAnsi="Times New Roman" w:cs="Times New Roman"/>
          <w:sz w:val="28"/>
        </w:rPr>
        <w:t>•</w:t>
      </w:r>
      <w:r w:rsidRPr="00C55D1C">
        <w:rPr>
          <w:rFonts w:ascii="Times New Roman" w:hAnsi="Times New Roman" w:cs="Times New Roman"/>
          <w:sz w:val="28"/>
        </w:rPr>
        <w:tab/>
        <w:t xml:space="preserve">Системный </w:t>
      </w:r>
      <w:proofErr w:type="gramStart"/>
      <w:r w:rsidRPr="00C55D1C">
        <w:rPr>
          <w:rFonts w:ascii="Times New Roman" w:hAnsi="Times New Roman" w:cs="Times New Roman"/>
          <w:sz w:val="28"/>
        </w:rPr>
        <w:t>контроль за</w:t>
      </w:r>
      <w:proofErr w:type="gramEnd"/>
      <w:r w:rsidRPr="00C55D1C">
        <w:rPr>
          <w:rFonts w:ascii="Times New Roman" w:hAnsi="Times New Roman" w:cs="Times New Roman"/>
          <w:sz w:val="28"/>
        </w:rPr>
        <w:t xml:space="preserve"> уровнем безработицы, количеством бедных семей и недееспособных граждан за счет увеличения финансирования соответствующих государственных структур и тотального контроля за распределением средств.</w:t>
      </w:r>
    </w:p>
    <w:p w:rsidR="00D51E54" w:rsidRPr="00C55D1C" w:rsidRDefault="00D51E54" w:rsidP="002209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D1C">
        <w:rPr>
          <w:rFonts w:ascii="Times New Roman" w:hAnsi="Times New Roman" w:cs="Times New Roman"/>
          <w:sz w:val="28"/>
        </w:rPr>
        <w:t>Каждый элемент во многом влияет на социально-экономическое развитие государства, так как они влияют на жизнедеятельность населения в целом, его благосостояние и многие внешние факторы, такие как общий уровень демографии страны, рост общей численности населения, что, в свою очередь, увеличивает численность налогооблагаемого населения. Однако эти элементы рекомендуются и требуют дифференцированного подхода, в зависимости от направления, в котором применяется один из элементов.</w:t>
      </w:r>
    </w:p>
    <w:p w:rsidR="00D51E54" w:rsidRPr="00C55D1C" w:rsidRDefault="00D51E54" w:rsidP="002209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D1C">
        <w:rPr>
          <w:rFonts w:ascii="Times New Roman" w:hAnsi="Times New Roman" w:cs="Times New Roman"/>
          <w:sz w:val="28"/>
        </w:rPr>
        <w:t xml:space="preserve">Одним из важнейших инструментов нейтрализации экономической безопасности России является </w:t>
      </w:r>
      <w:proofErr w:type="gramStart"/>
      <w:r w:rsidRPr="00C55D1C">
        <w:rPr>
          <w:rFonts w:ascii="Times New Roman" w:hAnsi="Times New Roman" w:cs="Times New Roman"/>
          <w:sz w:val="28"/>
        </w:rPr>
        <w:t>контроль за</w:t>
      </w:r>
      <w:proofErr w:type="gramEnd"/>
      <w:r w:rsidRPr="00C55D1C">
        <w:rPr>
          <w:rFonts w:ascii="Times New Roman" w:hAnsi="Times New Roman" w:cs="Times New Roman"/>
          <w:sz w:val="28"/>
        </w:rPr>
        <w:t xml:space="preserve"> потреблением выделенных ресурсов для улучшения или изменения действующей системы, то есть создание независимой структуры, осуществляющей мониторинг внутренних и внешних экономических процессов, обеспечивающих благосостояние населения и проводящей тщательный анализ возможных угроз, возникающих на всех уровнях экономики.</w:t>
      </w:r>
    </w:p>
    <w:p w:rsidR="00D51E54" w:rsidRPr="00C55D1C" w:rsidRDefault="00D51E54" w:rsidP="002209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D1C">
        <w:rPr>
          <w:rFonts w:ascii="Times New Roman" w:hAnsi="Times New Roman" w:cs="Times New Roman"/>
          <w:sz w:val="28"/>
        </w:rPr>
        <w:t>Необходимые инструменты для создания данной структуры:</w:t>
      </w:r>
    </w:p>
    <w:p w:rsidR="00D51E54" w:rsidRPr="00C55D1C" w:rsidRDefault="00D51E54" w:rsidP="002209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D1C">
        <w:rPr>
          <w:rFonts w:ascii="Times New Roman" w:hAnsi="Times New Roman" w:cs="Times New Roman"/>
          <w:sz w:val="28"/>
        </w:rPr>
        <w:t>•</w:t>
      </w:r>
      <w:r w:rsidRPr="00C55D1C">
        <w:rPr>
          <w:rFonts w:ascii="Times New Roman" w:hAnsi="Times New Roman" w:cs="Times New Roman"/>
          <w:sz w:val="28"/>
        </w:rPr>
        <w:tab/>
        <w:t>Наличие высшего уровня секретности сотрудников и структуры;</w:t>
      </w:r>
    </w:p>
    <w:p w:rsidR="00D51E54" w:rsidRPr="00C55D1C" w:rsidRDefault="00D51E54" w:rsidP="002209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D1C">
        <w:rPr>
          <w:rFonts w:ascii="Times New Roman" w:hAnsi="Times New Roman" w:cs="Times New Roman"/>
          <w:sz w:val="28"/>
        </w:rPr>
        <w:t>•</w:t>
      </w:r>
      <w:r w:rsidRPr="00C55D1C">
        <w:rPr>
          <w:rFonts w:ascii="Times New Roman" w:hAnsi="Times New Roman" w:cs="Times New Roman"/>
          <w:sz w:val="28"/>
        </w:rPr>
        <w:tab/>
        <w:t>Возможность доступа к информации Министерств и ведомств;</w:t>
      </w:r>
    </w:p>
    <w:p w:rsidR="00D51E54" w:rsidRPr="00C55D1C" w:rsidRDefault="00D51E54" w:rsidP="002209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D1C">
        <w:rPr>
          <w:rFonts w:ascii="Times New Roman" w:hAnsi="Times New Roman" w:cs="Times New Roman"/>
          <w:sz w:val="28"/>
        </w:rPr>
        <w:t>•</w:t>
      </w:r>
      <w:r w:rsidRPr="00C55D1C">
        <w:rPr>
          <w:rFonts w:ascii="Times New Roman" w:hAnsi="Times New Roman" w:cs="Times New Roman"/>
          <w:sz w:val="28"/>
        </w:rPr>
        <w:tab/>
        <w:t>Отсутствие финансовой зависимости;</w:t>
      </w:r>
    </w:p>
    <w:p w:rsidR="00D51E54" w:rsidRPr="00C55D1C" w:rsidRDefault="00D51E54" w:rsidP="002209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D1C">
        <w:rPr>
          <w:rFonts w:ascii="Times New Roman" w:hAnsi="Times New Roman" w:cs="Times New Roman"/>
          <w:sz w:val="28"/>
        </w:rPr>
        <w:lastRenderedPageBreak/>
        <w:t>•</w:t>
      </w:r>
      <w:r w:rsidRPr="00C55D1C">
        <w:rPr>
          <w:rFonts w:ascii="Times New Roman" w:hAnsi="Times New Roman" w:cs="Times New Roman"/>
          <w:sz w:val="28"/>
        </w:rPr>
        <w:tab/>
        <w:t>Свобода в публикации проверенной и проанализированной информации;</w:t>
      </w:r>
    </w:p>
    <w:p w:rsidR="00D51E54" w:rsidRPr="00C55D1C" w:rsidRDefault="00D51E54" w:rsidP="002209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D1C">
        <w:rPr>
          <w:rFonts w:ascii="Times New Roman" w:hAnsi="Times New Roman" w:cs="Times New Roman"/>
          <w:sz w:val="28"/>
        </w:rPr>
        <w:t>•</w:t>
      </w:r>
      <w:r w:rsidRPr="00C55D1C">
        <w:rPr>
          <w:rFonts w:ascii="Times New Roman" w:hAnsi="Times New Roman" w:cs="Times New Roman"/>
          <w:sz w:val="28"/>
        </w:rPr>
        <w:tab/>
        <w:t>Прямое подчинение президенту, то есть отсутствие рычагов влияния других органов или лиц на этих структур.</w:t>
      </w:r>
    </w:p>
    <w:p w:rsidR="00D51E54" w:rsidRPr="00C55D1C" w:rsidRDefault="00D51E54" w:rsidP="002209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D1C">
        <w:rPr>
          <w:rFonts w:ascii="Times New Roman" w:hAnsi="Times New Roman" w:cs="Times New Roman"/>
          <w:sz w:val="28"/>
        </w:rPr>
        <w:t xml:space="preserve">Создание такой структуры поможет снизить влияние внешних и внутренних факторов на экономику страны в целом и повысить благосостояние населения. </w:t>
      </w:r>
    </w:p>
    <w:p w:rsidR="00D51E54" w:rsidRPr="00C55D1C" w:rsidRDefault="00D51E54" w:rsidP="002209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D1C">
        <w:rPr>
          <w:rFonts w:ascii="Times New Roman" w:hAnsi="Times New Roman" w:cs="Times New Roman"/>
          <w:sz w:val="28"/>
        </w:rPr>
        <w:t>Наличие такой структуры позволит по-новому взглянуть на проблемы людей и найти способы решения насущных проблем.</w:t>
      </w:r>
    </w:p>
    <w:p w:rsidR="000B31D5" w:rsidRDefault="000B31D5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A6" w:rsidRDefault="002209A6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A6" w:rsidRDefault="002209A6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A6" w:rsidRDefault="002209A6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A6" w:rsidRDefault="002209A6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A6" w:rsidRDefault="002209A6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A6" w:rsidRDefault="002209A6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A6" w:rsidRDefault="002209A6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A6" w:rsidRDefault="002209A6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A6" w:rsidRDefault="002209A6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14C" w:rsidRDefault="0023314C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14C" w:rsidRDefault="0023314C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14C" w:rsidRDefault="0023314C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14C" w:rsidRDefault="0023314C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14C" w:rsidRDefault="0023314C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14C" w:rsidRDefault="0023314C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14C" w:rsidRDefault="0023314C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14C" w:rsidRDefault="0023314C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A6" w:rsidRDefault="002209A6" w:rsidP="002209A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A6" w:rsidRPr="00440BAA" w:rsidRDefault="0023314C" w:rsidP="002209A6">
      <w:pPr>
        <w:pStyle w:val="a3"/>
        <w:spacing w:line="36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0BAA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2209A6" w:rsidRPr="00E41E39" w:rsidRDefault="002209A6" w:rsidP="004156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sz w:val="28"/>
          <w:szCs w:val="28"/>
        </w:rPr>
        <w:t xml:space="preserve">На основании сделанного анализа можно сделать вывод, что бедность населения оказывает большое влияние на экономическую безопасность страны. Об этом говорят факторы общего уровня развития экономики в рамках конкретных сфер жизни, которые </w:t>
      </w:r>
      <w:r>
        <w:rPr>
          <w:rFonts w:ascii="Times New Roman" w:hAnsi="Times New Roman" w:cs="Times New Roman"/>
          <w:sz w:val="28"/>
          <w:szCs w:val="28"/>
        </w:rPr>
        <w:t>непосредственно влияют на появление возможности</w:t>
      </w:r>
      <w:r w:rsidRPr="007E37D1">
        <w:rPr>
          <w:rFonts w:ascii="Times New Roman" w:hAnsi="Times New Roman" w:cs="Times New Roman"/>
          <w:sz w:val="28"/>
          <w:szCs w:val="28"/>
        </w:rPr>
        <w:t xml:space="preserve"> возникновения таких экономических угроз, как: утечка финансов за рубежом, высокий рост безработицы трудоспособного населения, что побуждает некоторых из них искать комфортную жизнь за рубежом. Эти и другие экономические угрозы появляются не сами по себе, чаще всего государство само провоцирует их появление, без необходимого понимания, в каком направлении двигаться.</w:t>
      </w:r>
    </w:p>
    <w:p w:rsidR="002209A6" w:rsidRPr="00E41E39" w:rsidRDefault="002209A6" w:rsidP="004156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sz w:val="28"/>
          <w:szCs w:val="28"/>
        </w:rPr>
        <w:t>Следует отметить, что проблема бедности населения требует внимания, так как даже в Стратегии национальной безопасности Российской Федерации бедность считается одной из самых серьезных угроз безопасности страны</w:t>
      </w:r>
      <w:r w:rsidRPr="00E41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9A6" w:rsidRDefault="002209A6" w:rsidP="004156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sz w:val="28"/>
          <w:szCs w:val="28"/>
        </w:rPr>
        <w:t>Россия использует ряд механизмов увеличения доходов населения (более высокие доходы за счет роста цен и различных компенсаций отдельным слоям населения), но эти механизмы не так эффективны, как хотелось бы. Причина этого - прежде всего нехватка сре</w:t>
      </w:r>
      <w:proofErr w:type="gramStart"/>
      <w:r w:rsidRPr="007E37D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7E37D1">
        <w:rPr>
          <w:rFonts w:ascii="Times New Roman" w:hAnsi="Times New Roman" w:cs="Times New Roman"/>
          <w:sz w:val="28"/>
          <w:szCs w:val="28"/>
        </w:rPr>
        <w:t>юджете. Увеличение ВВП за счет демпинга и выхода страны на основные финансовые рынки, а также ужесточение правил, регулирующих вывоз капитала из страны, может значительно улучшить ситуацию в стране.</w:t>
      </w:r>
    </w:p>
    <w:p w:rsidR="002209A6" w:rsidRPr="00E41E39" w:rsidRDefault="002209A6" w:rsidP="004156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sz w:val="28"/>
          <w:szCs w:val="28"/>
        </w:rPr>
        <w:t>Одной из причин существующего профиля бедности российского населения и происходящих в нем изменений является нынешняя система минимальных социальных гарантий. Их размер, в том числе размер минимальной заработной платы (МРОТ) и базовая доля трудовой пенсии по старости, не обеспечивают доход на уровне прожиточного минимума</w:t>
      </w:r>
      <w:r w:rsidRPr="00E41E39">
        <w:rPr>
          <w:rFonts w:ascii="Times New Roman" w:hAnsi="Times New Roman" w:cs="Times New Roman"/>
          <w:sz w:val="28"/>
          <w:szCs w:val="28"/>
        </w:rPr>
        <w:t>.</w:t>
      </w:r>
    </w:p>
    <w:p w:rsidR="002209A6" w:rsidRPr="00E41E39" w:rsidRDefault="002209A6" w:rsidP="004156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sz w:val="28"/>
          <w:szCs w:val="28"/>
        </w:rPr>
        <w:t xml:space="preserve">На основании анализа можно выделить некоторые существенные элементы, необходимые при решении проблемы бедности в России: повышение </w:t>
      </w:r>
      <w:r w:rsidRPr="007E37D1">
        <w:rPr>
          <w:rFonts w:ascii="Times New Roman" w:hAnsi="Times New Roman" w:cs="Times New Roman"/>
          <w:sz w:val="28"/>
          <w:szCs w:val="28"/>
        </w:rPr>
        <w:lastRenderedPageBreak/>
        <w:t>эффективности политики государства в области борьбы с бедностью в результате нехватки материальных ресурсов и отсутствия роста заработной платы; государственная поддержка целевых социальных программ; систематический контроль безработицы и тотальный контроль распределения бюджетных средств.</w:t>
      </w:r>
    </w:p>
    <w:p w:rsidR="002209A6" w:rsidRDefault="002209A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Pr="00243E56" w:rsidRDefault="00FF0546" w:rsidP="00243E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243E56" w:rsidRDefault="00243E5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FF0546" w:rsidRDefault="00FF0546" w:rsidP="002209A6">
      <w:pPr>
        <w:pStyle w:val="a3"/>
        <w:spacing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546">
        <w:rPr>
          <w:rFonts w:ascii="Times New Roman" w:eastAsia="Times New Roman" w:hAnsi="Times New Roman" w:cs="Times New Roman"/>
          <w:sz w:val="28"/>
          <w:szCs w:val="28"/>
        </w:rPr>
        <w:t>Терминологический словарь библиотекаря по социально-экономической тематике.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546">
        <w:rPr>
          <w:rFonts w:ascii="Times New Roman" w:eastAsia="Times New Roman" w:hAnsi="Times New Roman" w:cs="Times New Roman"/>
          <w:sz w:val="28"/>
          <w:szCs w:val="28"/>
        </w:rPr>
        <w:t>С-Петербург: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оссийская национальная библиоте</w:t>
      </w:r>
      <w:r w:rsidRPr="00FF0546">
        <w:rPr>
          <w:rFonts w:ascii="Times New Roman" w:eastAsia="Times New Roman" w:hAnsi="Times New Roman" w:cs="Times New Roman"/>
          <w:sz w:val="28"/>
          <w:szCs w:val="28"/>
        </w:rPr>
        <w:t>ка, 2011.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Гутман Г. В. Экономический рост и проблемы бедности в регионе, </w:t>
      </w:r>
      <w:proofErr w:type="gramStart"/>
      <w:r w:rsidRPr="00FF0546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FF054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546">
        <w:rPr>
          <w:rFonts w:ascii="Times New Roman" w:eastAsia="Times New Roman" w:hAnsi="Times New Roman" w:cs="Times New Roman"/>
          <w:sz w:val="28"/>
          <w:szCs w:val="28"/>
        </w:rPr>
        <w:t>2012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0546">
        <w:rPr>
          <w:rFonts w:ascii="Times New Roman" w:eastAsia="Times New Roman" w:hAnsi="Times New Roman" w:cs="Times New Roman"/>
          <w:sz w:val="28"/>
          <w:szCs w:val="28"/>
        </w:rPr>
        <w:t>Муздыбаев</w:t>
      </w:r>
      <w:proofErr w:type="spellEnd"/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 К. Экономическая депривация, стратегия ее преодоления и поиск социальной поддержки, </w:t>
      </w:r>
      <w:proofErr w:type="gramStart"/>
      <w:r w:rsidRPr="00FF0546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FF0546">
        <w:rPr>
          <w:rFonts w:ascii="Times New Roman" w:eastAsia="Times New Roman" w:hAnsi="Times New Roman" w:cs="Times New Roman"/>
          <w:sz w:val="28"/>
          <w:szCs w:val="28"/>
        </w:rPr>
        <w:t>, 2015.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0546">
        <w:rPr>
          <w:rFonts w:ascii="Times New Roman" w:eastAsia="Times New Roman" w:hAnsi="Times New Roman" w:cs="Times New Roman"/>
          <w:sz w:val="28"/>
          <w:szCs w:val="28"/>
        </w:rPr>
        <w:t>Скляревская</w:t>
      </w:r>
      <w:proofErr w:type="spellEnd"/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 В. А. Экономика труда: Учебник для бакалавров, -М: Дашков и</w:t>
      </w:r>
      <w:proofErr w:type="gramStart"/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FF0546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0546">
        <w:rPr>
          <w:rFonts w:ascii="Times New Roman" w:eastAsia="Times New Roman" w:hAnsi="Times New Roman" w:cs="Times New Roman"/>
          <w:sz w:val="28"/>
          <w:szCs w:val="28"/>
        </w:rPr>
        <w:t>Сулакшин</w:t>
      </w:r>
      <w:proofErr w:type="spellEnd"/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 С. С., Багдасарян В. Э., </w:t>
      </w:r>
      <w:proofErr w:type="spellStart"/>
      <w:r w:rsidRPr="00FF054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166B3">
        <w:rPr>
          <w:rFonts w:ascii="Times New Roman" w:eastAsia="Times New Roman" w:hAnsi="Times New Roman" w:cs="Times New Roman"/>
          <w:sz w:val="28"/>
          <w:szCs w:val="28"/>
        </w:rPr>
        <w:t>ачесова</w:t>
      </w:r>
      <w:proofErr w:type="spellEnd"/>
      <w:r w:rsidR="008166B3">
        <w:rPr>
          <w:rFonts w:ascii="Times New Roman" w:eastAsia="Times New Roman" w:hAnsi="Times New Roman" w:cs="Times New Roman"/>
          <w:sz w:val="28"/>
          <w:szCs w:val="28"/>
        </w:rPr>
        <w:t xml:space="preserve"> Ю. А. Нравственное госу</w:t>
      </w:r>
      <w:r w:rsidRPr="00FF0546">
        <w:rPr>
          <w:rFonts w:ascii="Times New Roman" w:eastAsia="Times New Roman" w:hAnsi="Times New Roman" w:cs="Times New Roman"/>
          <w:sz w:val="28"/>
          <w:szCs w:val="28"/>
        </w:rPr>
        <w:t>дарство как императив государственной эволюции, 2013.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46">
        <w:rPr>
          <w:rFonts w:ascii="Times New Roman" w:eastAsia="Times New Roman" w:hAnsi="Times New Roman" w:cs="Times New Roman"/>
          <w:sz w:val="28"/>
          <w:szCs w:val="28"/>
        </w:rPr>
        <w:t>Бобков В.Н., Зинин В.Г., Разумов А.А. Политика доходов и заработной платы, 2012.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tabs>
          <w:tab w:val="left" w:pos="-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546">
        <w:rPr>
          <w:rFonts w:ascii="Times New Roman" w:eastAsia="Times New Roman" w:hAnsi="Times New Roman" w:cs="Times New Roman"/>
          <w:sz w:val="28"/>
          <w:szCs w:val="28"/>
        </w:rPr>
        <w:t>Бобков В.Н., Зинин В.Г., Разумов А.А. Доклад «Преодоление бедности, содействие занятости и местное экономическое развитие в Северо-Западном федеральном округе», 2013.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tabs>
          <w:tab w:val="left" w:pos="-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46">
        <w:rPr>
          <w:rFonts w:ascii="Times New Roman" w:eastAsia="Times New Roman" w:hAnsi="Times New Roman" w:cs="Times New Roman"/>
          <w:sz w:val="28"/>
          <w:szCs w:val="28"/>
        </w:rPr>
        <w:t>Аксенова Т.Н. Статья: «Бедность – экономически природа, концепция, оценка» (Электронный научный журнал «Современные проблемы науки и образования»), 2014.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tabs>
          <w:tab w:val="left" w:pos="-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46">
        <w:rPr>
          <w:rFonts w:ascii="Times New Roman" w:eastAsia="Times New Roman" w:hAnsi="Times New Roman" w:cs="Times New Roman"/>
          <w:sz w:val="28"/>
          <w:szCs w:val="28"/>
        </w:rPr>
        <w:t>Вечканов Г. С. Экономическая теория: Учебник для вузов, 4-е изд.,2015.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tabs>
          <w:tab w:val="left" w:pos="96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Сакс Джеффри Д. Конец бедности. Экономические возможности </w:t>
      </w:r>
      <w:proofErr w:type="gramStart"/>
      <w:r w:rsidRPr="00FF0546">
        <w:rPr>
          <w:rFonts w:ascii="Times New Roman" w:eastAsia="Times New Roman" w:hAnsi="Times New Roman" w:cs="Times New Roman"/>
          <w:sz w:val="28"/>
          <w:szCs w:val="28"/>
        </w:rPr>
        <w:t>наше-</w:t>
      </w:r>
      <w:proofErr w:type="spellStart"/>
      <w:r w:rsidRPr="00FF054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 времени, 2013.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tabs>
          <w:tab w:val="left" w:pos="96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Нартов Н. А., </w:t>
      </w:r>
      <w:proofErr w:type="spellStart"/>
      <w:r w:rsidRPr="00FF0546">
        <w:rPr>
          <w:rFonts w:ascii="Times New Roman" w:eastAsia="Times New Roman" w:hAnsi="Times New Roman" w:cs="Times New Roman"/>
          <w:sz w:val="28"/>
          <w:szCs w:val="28"/>
        </w:rPr>
        <w:t>Рыхлов</w:t>
      </w:r>
      <w:proofErr w:type="spellEnd"/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 О. А., Нартов В</w:t>
      </w:r>
      <w:r w:rsidR="008166B3">
        <w:rPr>
          <w:rFonts w:ascii="Times New Roman" w:eastAsia="Times New Roman" w:hAnsi="Times New Roman" w:cs="Times New Roman"/>
          <w:sz w:val="28"/>
          <w:szCs w:val="28"/>
        </w:rPr>
        <w:t xml:space="preserve">. Н. Социология: учебник для бакалавров, </w:t>
      </w:r>
      <w:proofErr w:type="gramStart"/>
      <w:r w:rsidR="008166B3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="008166B3">
        <w:rPr>
          <w:rFonts w:ascii="Times New Roman" w:eastAsia="Times New Roman" w:hAnsi="Times New Roman" w:cs="Times New Roman"/>
          <w:sz w:val="28"/>
          <w:szCs w:val="28"/>
        </w:rPr>
        <w:t>: Дашков</w:t>
      </w:r>
      <w:r w:rsidRPr="00FF0546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tabs>
          <w:tab w:val="left" w:pos="96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546">
        <w:rPr>
          <w:rFonts w:ascii="Times New Roman" w:eastAsia="Times New Roman" w:hAnsi="Times New Roman" w:cs="Times New Roman"/>
          <w:sz w:val="28"/>
          <w:szCs w:val="28"/>
        </w:rPr>
        <w:t>Указ Президента РФ от 31.12.2015 г. №683 «О стратегии национальной безопасности Российской Федерации»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0546">
        <w:rPr>
          <w:rFonts w:ascii="Times New Roman" w:eastAsia="Times New Roman" w:hAnsi="Times New Roman" w:cs="Times New Roman"/>
          <w:sz w:val="28"/>
          <w:szCs w:val="28"/>
        </w:rPr>
        <w:t>Шамилгаджиева</w:t>
      </w:r>
      <w:proofErr w:type="spellEnd"/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 З.С. Здоровье населения как важный факт</w:t>
      </w:r>
      <w:r w:rsidR="008166B3">
        <w:rPr>
          <w:rFonts w:ascii="Times New Roman" w:eastAsia="Times New Roman" w:hAnsi="Times New Roman" w:cs="Times New Roman"/>
          <w:sz w:val="28"/>
          <w:szCs w:val="28"/>
        </w:rPr>
        <w:t>ор преодо</w:t>
      </w:r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ления бедности. </w:t>
      </w:r>
      <w:proofErr w:type="gramStart"/>
      <w:r w:rsidRPr="00FF0546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FF0546">
        <w:rPr>
          <w:rFonts w:ascii="Times New Roman" w:eastAsia="Times New Roman" w:hAnsi="Times New Roman" w:cs="Times New Roman"/>
          <w:sz w:val="28"/>
          <w:szCs w:val="28"/>
        </w:rPr>
        <w:t>кономические науки, 2012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tabs>
          <w:tab w:val="left" w:pos="9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0546">
        <w:rPr>
          <w:rFonts w:ascii="Times New Roman" w:eastAsia="Times New Roman" w:hAnsi="Times New Roman" w:cs="Times New Roman"/>
          <w:sz w:val="28"/>
          <w:szCs w:val="28"/>
        </w:rPr>
        <w:lastRenderedPageBreak/>
        <w:t>Даниелов</w:t>
      </w:r>
      <w:proofErr w:type="spellEnd"/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 А.Р. США, Канада, </w:t>
      </w:r>
      <w:proofErr w:type="gramStart"/>
      <w:r w:rsidRPr="00FF0546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FF0546">
        <w:rPr>
          <w:rFonts w:ascii="Times New Roman" w:eastAsia="Times New Roman" w:hAnsi="Times New Roman" w:cs="Times New Roman"/>
          <w:sz w:val="28"/>
          <w:szCs w:val="28"/>
        </w:rPr>
        <w:t>., 2012 г.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tabs>
          <w:tab w:val="left" w:pos="96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Организации экономического Сотрудничества и развития </w:t>
      </w:r>
      <w:r w:rsidRPr="00FF054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http://www.oecd.org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tabs>
          <w:tab w:val="left" w:pos="96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0546">
        <w:rPr>
          <w:rFonts w:ascii="Times New Roman" w:eastAsia="Times New Roman" w:hAnsi="Times New Roman" w:cs="Times New Roman"/>
          <w:sz w:val="28"/>
          <w:szCs w:val="28"/>
        </w:rPr>
        <w:t>Овчарова</w:t>
      </w:r>
      <w:proofErr w:type="spellEnd"/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 Л.Н., Бирюкова С.С., Попова Д.О., </w:t>
      </w:r>
      <w:proofErr w:type="spellStart"/>
      <w:r w:rsidRPr="00FF0546">
        <w:rPr>
          <w:rFonts w:ascii="Times New Roman" w:eastAsia="Times New Roman" w:hAnsi="Times New Roman" w:cs="Times New Roman"/>
          <w:sz w:val="28"/>
          <w:szCs w:val="28"/>
        </w:rPr>
        <w:t>Варданян</w:t>
      </w:r>
      <w:proofErr w:type="spellEnd"/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 Е.Г. Уровень и профиль бедности в России: от 1990-х годов до наших дней. –</w:t>
      </w:r>
      <w:r w:rsidR="00816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546">
        <w:rPr>
          <w:rFonts w:ascii="Times New Roman" w:eastAsia="Times New Roman" w:hAnsi="Times New Roman" w:cs="Times New Roman"/>
          <w:sz w:val="28"/>
          <w:szCs w:val="28"/>
        </w:rPr>
        <w:t>М, 2014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tabs>
          <w:tab w:val="left" w:pos="9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46">
        <w:rPr>
          <w:rFonts w:ascii="Times New Roman" w:eastAsia="Times New Roman" w:hAnsi="Times New Roman" w:cs="Times New Roman"/>
          <w:sz w:val="28"/>
          <w:szCs w:val="28"/>
        </w:rPr>
        <w:t>Данные   Федеральной   службы   государственной   статистики   РФ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Актуальные проблемы труда и развития человеческого потенциала. Межвузовский сборник научных трудов. – </w:t>
      </w:r>
      <w:proofErr w:type="spellStart"/>
      <w:r w:rsidRPr="00FF0546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FF0546">
        <w:rPr>
          <w:rFonts w:ascii="Times New Roman" w:eastAsia="Times New Roman" w:hAnsi="Times New Roman" w:cs="Times New Roman"/>
          <w:sz w:val="28"/>
          <w:szCs w:val="28"/>
        </w:rPr>
        <w:t>. 5. – СПб</w:t>
      </w:r>
      <w:proofErr w:type="gramStart"/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Изд-во </w:t>
      </w:r>
      <w:proofErr w:type="spellStart"/>
      <w:r w:rsidRPr="00FF0546">
        <w:rPr>
          <w:rFonts w:ascii="Times New Roman" w:eastAsia="Times New Roman" w:hAnsi="Times New Roman" w:cs="Times New Roman"/>
          <w:sz w:val="28"/>
          <w:szCs w:val="28"/>
        </w:rPr>
        <w:t>СПбГУЭФ</w:t>
      </w:r>
      <w:proofErr w:type="spellEnd"/>
      <w:r w:rsidRPr="00FF054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546">
        <w:rPr>
          <w:rFonts w:ascii="Times New Roman" w:eastAsia="Times New Roman" w:hAnsi="Times New Roman" w:cs="Times New Roman"/>
          <w:sz w:val="28"/>
          <w:szCs w:val="28"/>
        </w:rPr>
        <w:t>2012.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tabs>
          <w:tab w:val="left" w:pos="96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46">
        <w:rPr>
          <w:rFonts w:ascii="Times New Roman" w:eastAsia="Times New Roman" w:hAnsi="Times New Roman" w:cs="Times New Roman"/>
          <w:sz w:val="28"/>
          <w:szCs w:val="28"/>
        </w:rPr>
        <w:t>Васильев К.Е. Актуальные проблем</w:t>
      </w:r>
      <w:r w:rsidR="008166B3">
        <w:rPr>
          <w:rFonts w:ascii="Times New Roman" w:eastAsia="Times New Roman" w:hAnsi="Times New Roman" w:cs="Times New Roman"/>
          <w:sz w:val="28"/>
          <w:szCs w:val="28"/>
        </w:rPr>
        <w:t>ы анализа и оценки уровня бедно</w:t>
      </w:r>
      <w:r w:rsidRPr="00FF0546">
        <w:rPr>
          <w:rFonts w:ascii="Times New Roman" w:eastAsia="Times New Roman" w:hAnsi="Times New Roman" w:cs="Times New Roman"/>
          <w:sz w:val="28"/>
          <w:szCs w:val="28"/>
        </w:rPr>
        <w:t>сти населения, -</w:t>
      </w:r>
      <w:r w:rsidR="00816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546">
        <w:rPr>
          <w:rFonts w:ascii="Times New Roman" w:eastAsia="Times New Roman" w:hAnsi="Times New Roman" w:cs="Times New Roman"/>
          <w:sz w:val="28"/>
          <w:szCs w:val="28"/>
        </w:rPr>
        <w:t>М, 2013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tabs>
          <w:tab w:val="left" w:pos="9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0546">
        <w:rPr>
          <w:rFonts w:ascii="Times New Roman" w:eastAsia="Times New Roman" w:hAnsi="Times New Roman" w:cs="Times New Roman"/>
          <w:sz w:val="28"/>
          <w:szCs w:val="28"/>
        </w:rPr>
        <w:t>Голубецкая</w:t>
      </w:r>
      <w:proofErr w:type="spellEnd"/>
      <w:r w:rsidRPr="00FF0546">
        <w:rPr>
          <w:rFonts w:ascii="Times New Roman" w:eastAsia="Times New Roman" w:hAnsi="Times New Roman" w:cs="Times New Roman"/>
          <w:sz w:val="28"/>
          <w:szCs w:val="28"/>
        </w:rPr>
        <w:t xml:space="preserve"> Н. П., Пономарева Е. В. Экономическая безопасность,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546">
        <w:rPr>
          <w:rFonts w:ascii="Times New Roman" w:eastAsia="Times New Roman" w:hAnsi="Times New Roman" w:cs="Times New Roman"/>
          <w:sz w:val="28"/>
          <w:szCs w:val="28"/>
        </w:rPr>
        <w:t>СПб, 2011</w:t>
      </w:r>
    </w:p>
    <w:p w:rsidR="00FF0546" w:rsidRPr="00FF0546" w:rsidRDefault="00FF0546" w:rsidP="00FF0546">
      <w:pPr>
        <w:pStyle w:val="a3"/>
        <w:numPr>
          <w:ilvl w:val="0"/>
          <w:numId w:val="30"/>
        </w:numPr>
        <w:tabs>
          <w:tab w:val="left" w:pos="96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46">
        <w:rPr>
          <w:rFonts w:ascii="Times New Roman" w:eastAsia="Times New Roman" w:hAnsi="Times New Roman" w:cs="Times New Roman"/>
          <w:sz w:val="28"/>
          <w:szCs w:val="28"/>
        </w:rPr>
        <w:t>Федеральный закон «О прожиточном минимуме в Российской Федерации» от 24.10.1997 №134-ФЗ</w:t>
      </w:r>
    </w:p>
    <w:p w:rsidR="00FF0546" w:rsidRPr="00FF0546" w:rsidRDefault="00FF0546" w:rsidP="00FF0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F0546" w:rsidRPr="00FF0546" w:rsidSect="00B458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0D" w:rsidRDefault="0064770D" w:rsidP="00243E56">
      <w:pPr>
        <w:spacing w:after="0" w:line="240" w:lineRule="auto"/>
      </w:pPr>
      <w:r>
        <w:separator/>
      </w:r>
    </w:p>
  </w:endnote>
  <w:endnote w:type="continuationSeparator" w:id="0">
    <w:p w:rsidR="0064770D" w:rsidRDefault="0064770D" w:rsidP="0024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390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43E56" w:rsidRPr="00243E56" w:rsidRDefault="00243E56">
        <w:pPr>
          <w:pStyle w:val="ab"/>
          <w:jc w:val="center"/>
          <w:rPr>
            <w:rFonts w:ascii="Times New Roman" w:hAnsi="Times New Roman" w:cs="Times New Roman"/>
          </w:rPr>
        </w:pPr>
        <w:r w:rsidRPr="00243E56">
          <w:rPr>
            <w:rFonts w:ascii="Times New Roman" w:hAnsi="Times New Roman" w:cs="Times New Roman"/>
          </w:rPr>
          <w:fldChar w:fldCharType="begin"/>
        </w:r>
        <w:r w:rsidRPr="00243E56">
          <w:rPr>
            <w:rFonts w:ascii="Times New Roman" w:hAnsi="Times New Roman" w:cs="Times New Roman"/>
          </w:rPr>
          <w:instrText>PAGE   \* MERGEFORMAT</w:instrText>
        </w:r>
        <w:r w:rsidRPr="00243E56">
          <w:rPr>
            <w:rFonts w:ascii="Times New Roman" w:hAnsi="Times New Roman" w:cs="Times New Roman"/>
          </w:rPr>
          <w:fldChar w:fldCharType="separate"/>
        </w:r>
        <w:r w:rsidR="00B4583A">
          <w:rPr>
            <w:rFonts w:ascii="Times New Roman" w:hAnsi="Times New Roman" w:cs="Times New Roman"/>
            <w:noProof/>
          </w:rPr>
          <w:t>4</w:t>
        </w:r>
        <w:r w:rsidRPr="00243E56">
          <w:rPr>
            <w:rFonts w:ascii="Times New Roman" w:hAnsi="Times New Roman" w:cs="Times New Roman"/>
          </w:rPr>
          <w:fldChar w:fldCharType="end"/>
        </w:r>
      </w:p>
    </w:sdtContent>
  </w:sdt>
  <w:p w:rsidR="00243E56" w:rsidRPr="00243E56" w:rsidRDefault="00243E56" w:rsidP="00243E56">
    <w:pPr>
      <w:pStyle w:val="ab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0D" w:rsidRDefault="0064770D" w:rsidP="00243E56">
      <w:pPr>
        <w:spacing w:after="0" w:line="240" w:lineRule="auto"/>
      </w:pPr>
      <w:r>
        <w:separator/>
      </w:r>
    </w:p>
  </w:footnote>
  <w:footnote w:type="continuationSeparator" w:id="0">
    <w:p w:rsidR="0064770D" w:rsidRDefault="0064770D" w:rsidP="00243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8D8846D2"/>
    <w:lvl w:ilvl="0" w:tplc="462EAB4E">
      <w:start w:val="3"/>
      <w:numFmt w:val="decimal"/>
      <w:lvlText w:val="%1."/>
      <w:lvlJc w:val="left"/>
    </w:lvl>
    <w:lvl w:ilvl="1" w:tplc="6DFE2B70">
      <w:numFmt w:val="decimal"/>
      <w:lvlText w:val=""/>
      <w:lvlJc w:val="left"/>
    </w:lvl>
    <w:lvl w:ilvl="2" w:tplc="C68EC450">
      <w:numFmt w:val="decimal"/>
      <w:lvlText w:val=""/>
      <w:lvlJc w:val="left"/>
    </w:lvl>
    <w:lvl w:ilvl="3" w:tplc="ED741CBA">
      <w:numFmt w:val="decimal"/>
      <w:lvlText w:val=""/>
      <w:lvlJc w:val="left"/>
    </w:lvl>
    <w:lvl w:ilvl="4" w:tplc="4FF876C4">
      <w:numFmt w:val="decimal"/>
      <w:lvlText w:val=""/>
      <w:lvlJc w:val="left"/>
    </w:lvl>
    <w:lvl w:ilvl="5" w:tplc="9D9CFDCE">
      <w:numFmt w:val="decimal"/>
      <w:lvlText w:val=""/>
      <w:lvlJc w:val="left"/>
    </w:lvl>
    <w:lvl w:ilvl="6" w:tplc="82E034B2">
      <w:numFmt w:val="decimal"/>
      <w:lvlText w:val=""/>
      <w:lvlJc w:val="left"/>
    </w:lvl>
    <w:lvl w:ilvl="7" w:tplc="20E09DFA">
      <w:numFmt w:val="decimal"/>
      <w:lvlText w:val=""/>
      <w:lvlJc w:val="left"/>
    </w:lvl>
    <w:lvl w:ilvl="8" w:tplc="0CC08720">
      <w:numFmt w:val="decimal"/>
      <w:lvlText w:val=""/>
      <w:lvlJc w:val="left"/>
    </w:lvl>
  </w:abstractNum>
  <w:abstractNum w:abstractNumId="1">
    <w:nsid w:val="00001366"/>
    <w:multiLevelType w:val="hybridMultilevel"/>
    <w:tmpl w:val="3F921522"/>
    <w:lvl w:ilvl="0" w:tplc="3C3C5BB4">
      <w:start w:val="10"/>
      <w:numFmt w:val="decimal"/>
      <w:lvlText w:val="%1."/>
      <w:lvlJc w:val="left"/>
    </w:lvl>
    <w:lvl w:ilvl="1" w:tplc="9BC08202">
      <w:numFmt w:val="decimal"/>
      <w:lvlText w:val=""/>
      <w:lvlJc w:val="left"/>
    </w:lvl>
    <w:lvl w:ilvl="2" w:tplc="EFEA6B8E">
      <w:numFmt w:val="decimal"/>
      <w:lvlText w:val=""/>
      <w:lvlJc w:val="left"/>
    </w:lvl>
    <w:lvl w:ilvl="3" w:tplc="96048306">
      <w:numFmt w:val="decimal"/>
      <w:lvlText w:val=""/>
      <w:lvlJc w:val="left"/>
    </w:lvl>
    <w:lvl w:ilvl="4" w:tplc="045229D0">
      <w:numFmt w:val="decimal"/>
      <w:lvlText w:val=""/>
      <w:lvlJc w:val="left"/>
    </w:lvl>
    <w:lvl w:ilvl="5" w:tplc="6562BB4E">
      <w:numFmt w:val="decimal"/>
      <w:lvlText w:val=""/>
      <w:lvlJc w:val="left"/>
    </w:lvl>
    <w:lvl w:ilvl="6" w:tplc="102E249A">
      <w:numFmt w:val="decimal"/>
      <w:lvlText w:val=""/>
      <w:lvlJc w:val="left"/>
    </w:lvl>
    <w:lvl w:ilvl="7" w:tplc="A550899A">
      <w:numFmt w:val="decimal"/>
      <w:lvlText w:val=""/>
      <w:lvlJc w:val="left"/>
    </w:lvl>
    <w:lvl w:ilvl="8" w:tplc="5622D49A">
      <w:numFmt w:val="decimal"/>
      <w:lvlText w:val=""/>
      <w:lvlJc w:val="left"/>
    </w:lvl>
  </w:abstractNum>
  <w:abstractNum w:abstractNumId="2">
    <w:nsid w:val="00001A49"/>
    <w:multiLevelType w:val="hybridMultilevel"/>
    <w:tmpl w:val="CE18F2A8"/>
    <w:lvl w:ilvl="0" w:tplc="C2C8256A">
      <w:start w:val="1"/>
      <w:numFmt w:val="bullet"/>
      <w:lvlText w:val=""/>
      <w:lvlJc w:val="left"/>
    </w:lvl>
    <w:lvl w:ilvl="1" w:tplc="A9D618C0">
      <w:numFmt w:val="decimal"/>
      <w:lvlText w:val=""/>
      <w:lvlJc w:val="left"/>
    </w:lvl>
    <w:lvl w:ilvl="2" w:tplc="E0524C74">
      <w:numFmt w:val="decimal"/>
      <w:lvlText w:val=""/>
      <w:lvlJc w:val="left"/>
    </w:lvl>
    <w:lvl w:ilvl="3" w:tplc="686EC766">
      <w:numFmt w:val="decimal"/>
      <w:lvlText w:val=""/>
      <w:lvlJc w:val="left"/>
    </w:lvl>
    <w:lvl w:ilvl="4" w:tplc="4E70ABD0">
      <w:numFmt w:val="decimal"/>
      <w:lvlText w:val=""/>
      <w:lvlJc w:val="left"/>
    </w:lvl>
    <w:lvl w:ilvl="5" w:tplc="E86AC3BA">
      <w:numFmt w:val="decimal"/>
      <w:lvlText w:val=""/>
      <w:lvlJc w:val="left"/>
    </w:lvl>
    <w:lvl w:ilvl="6" w:tplc="46127EE6">
      <w:numFmt w:val="decimal"/>
      <w:lvlText w:val=""/>
      <w:lvlJc w:val="left"/>
    </w:lvl>
    <w:lvl w:ilvl="7" w:tplc="A4F62048">
      <w:numFmt w:val="decimal"/>
      <w:lvlText w:val=""/>
      <w:lvlJc w:val="left"/>
    </w:lvl>
    <w:lvl w:ilvl="8" w:tplc="BE123D52">
      <w:numFmt w:val="decimal"/>
      <w:lvlText w:val=""/>
      <w:lvlJc w:val="left"/>
    </w:lvl>
  </w:abstractNum>
  <w:abstractNum w:abstractNumId="3">
    <w:nsid w:val="00001CD0"/>
    <w:multiLevelType w:val="hybridMultilevel"/>
    <w:tmpl w:val="9D52E9C2"/>
    <w:lvl w:ilvl="0" w:tplc="57C6987E">
      <w:start w:val="14"/>
      <w:numFmt w:val="decimal"/>
      <w:lvlText w:val="%1."/>
      <w:lvlJc w:val="left"/>
    </w:lvl>
    <w:lvl w:ilvl="1" w:tplc="9620B246">
      <w:numFmt w:val="decimal"/>
      <w:lvlText w:val=""/>
      <w:lvlJc w:val="left"/>
    </w:lvl>
    <w:lvl w:ilvl="2" w:tplc="CCD470D4">
      <w:numFmt w:val="decimal"/>
      <w:lvlText w:val=""/>
      <w:lvlJc w:val="left"/>
    </w:lvl>
    <w:lvl w:ilvl="3" w:tplc="F342CB62">
      <w:numFmt w:val="decimal"/>
      <w:lvlText w:val=""/>
      <w:lvlJc w:val="left"/>
    </w:lvl>
    <w:lvl w:ilvl="4" w:tplc="F1DABBBA">
      <w:numFmt w:val="decimal"/>
      <w:lvlText w:val=""/>
      <w:lvlJc w:val="left"/>
    </w:lvl>
    <w:lvl w:ilvl="5" w:tplc="4B0A201A">
      <w:numFmt w:val="decimal"/>
      <w:lvlText w:val=""/>
      <w:lvlJc w:val="left"/>
    </w:lvl>
    <w:lvl w:ilvl="6" w:tplc="E9609A8E">
      <w:numFmt w:val="decimal"/>
      <w:lvlText w:val=""/>
      <w:lvlJc w:val="left"/>
    </w:lvl>
    <w:lvl w:ilvl="7" w:tplc="E9CA7C46">
      <w:numFmt w:val="decimal"/>
      <w:lvlText w:val=""/>
      <w:lvlJc w:val="left"/>
    </w:lvl>
    <w:lvl w:ilvl="8" w:tplc="3016177E">
      <w:numFmt w:val="decimal"/>
      <w:lvlText w:val=""/>
      <w:lvlJc w:val="left"/>
    </w:lvl>
  </w:abstractNum>
  <w:abstractNum w:abstractNumId="4">
    <w:nsid w:val="00002E40"/>
    <w:multiLevelType w:val="hybridMultilevel"/>
    <w:tmpl w:val="34DAE0AA"/>
    <w:lvl w:ilvl="0" w:tplc="837A4D12">
      <w:start w:val="3"/>
      <w:numFmt w:val="decimal"/>
      <w:lvlText w:val="%1."/>
      <w:lvlJc w:val="left"/>
    </w:lvl>
    <w:lvl w:ilvl="1" w:tplc="FCFE30F4">
      <w:numFmt w:val="decimal"/>
      <w:lvlText w:val=""/>
      <w:lvlJc w:val="left"/>
    </w:lvl>
    <w:lvl w:ilvl="2" w:tplc="7BD41642">
      <w:numFmt w:val="decimal"/>
      <w:lvlText w:val=""/>
      <w:lvlJc w:val="left"/>
    </w:lvl>
    <w:lvl w:ilvl="3" w:tplc="613A79B8">
      <w:numFmt w:val="decimal"/>
      <w:lvlText w:val=""/>
      <w:lvlJc w:val="left"/>
    </w:lvl>
    <w:lvl w:ilvl="4" w:tplc="F3328C58">
      <w:numFmt w:val="decimal"/>
      <w:lvlText w:val=""/>
      <w:lvlJc w:val="left"/>
    </w:lvl>
    <w:lvl w:ilvl="5" w:tplc="9F4A4272">
      <w:numFmt w:val="decimal"/>
      <w:lvlText w:val=""/>
      <w:lvlJc w:val="left"/>
    </w:lvl>
    <w:lvl w:ilvl="6" w:tplc="8AAC8FFE">
      <w:numFmt w:val="decimal"/>
      <w:lvlText w:val=""/>
      <w:lvlJc w:val="left"/>
    </w:lvl>
    <w:lvl w:ilvl="7" w:tplc="9D30CC2A">
      <w:numFmt w:val="decimal"/>
      <w:lvlText w:val=""/>
      <w:lvlJc w:val="left"/>
    </w:lvl>
    <w:lvl w:ilvl="8" w:tplc="2280D34A">
      <w:numFmt w:val="decimal"/>
      <w:lvlText w:val=""/>
      <w:lvlJc w:val="left"/>
    </w:lvl>
  </w:abstractNum>
  <w:abstractNum w:abstractNumId="5">
    <w:nsid w:val="0000366B"/>
    <w:multiLevelType w:val="hybridMultilevel"/>
    <w:tmpl w:val="8E421272"/>
    <w:lvl w:ilvl="0" w:tplc="FEAA46CE">
      <w:start w:val="18"/>
      <w:numFmt w:val="decimal"/>
      <w:lvlText w:val="%1."/>
      <w:lvlJc w:val="left"/>
    </w:lvl>
    <w:lvl w:ilvl="1" w:tplc="A75854BA">
      <w:numFmt w:val="decimal"/>
      <w:lvlText w:val=""/>
      <w:lvlJc w:val="left"/>
    </w:lvl>
    <w:lvl w:ilvl="2" w:tplc="E2C086F6">
      <w:numFmt w:val="decimal"/>
      <w:lvlText w:val=""/>
      <w:lvlJc w:val="left"/>
    </w:lvl>
    <w:lvl w:ilvl="3" w:tplc="034E2760">
      <w:numFmt w:val="decimal"/>
      <w:lvlText w:val=""/>
      <w:lvlJc w:val="left"/>
    </w:lvl>
    <w:lvl w:ilvl="4" w:tplc="D3D89A8A">
      <w:numFmt w:val="decimal"/>
      <w:lvlText w:val=""/>
      <w:lvlJc w:val="left"/>
    </w:lvl>
    <w:lvl w:ilvl="5" w:tplc="380A2C7E">
      <w:numFmt w:val="decimal"/>
      <w:lvlText w:val=""/>
      <w:lvlJc w:val="left"/>
    </w:lvl>
    <w:lvl w:ilvl="6" w:tplc="520E5076">
      <w:numFmt w:val="decimal"/>
      <w:lvlText w:val=""/>
      <w:lvlJc w:val="left"/>
    </w:lvl>
    <w:lvl w:ilvl="7" w:tplc="1EFC193E">
      <w:numFmt w:val="decimal"/>
      <w:lvlText w:val=""/>
      <w:lvlJc w:val="left"/>
    </w:lvl>
    <w:lvl w:ilvl="8" w:tplc="E55C7FAA">
      <w:numFmt w:val="decimal"/>
      <w:lvlText w:val=""/>
      <w:lvlJc w:val="left"/>
    </w:lvl>
  </w:abstractNum>
  <w:abstractNum w:abstractNumId="6">
    <w:nsid w:val="00003A9E"/>
    <w:multiLevelType w:val="hybridMultilevel"/>
    <w:tmpl w:val="A1A018EE"/>
    <w:lvl w:ilvl="0" w:tplc="A2D8D312">
      <w:start w:val="1"/>
      <w:numFmt w:val="bullet"/>
      <w:lvlText w:val=""/>
      <w:lvlJc w:val="left"/>
    </w:lvl>
    <w:lvl w:ilvl="1" w:tplc="E180AD08">
      <w:numFmt w:val="decimal"/>
      <w:lvlText w:val=""/>
      <w:lvlJc w:val="left"/>
    </w:lvl>
    <w:lvl w:ilvl="2" w:tplc="AB488B28">
      <w:numFmt w:val="decimal"/>
      <w:lvlText w:val=""/>
      <w:lvlJc w:val="left"/>
    </w:lvl>
    <w:lvl w:ilvl="3" w:tplc="F8929F94">
      <w:numFmt w:val="decimal"/>
      <w:lvlText w:val=""/>
      <w:lvlJc w:val="left"/>
    </w:lvl>
    <w:lvl w:ilvl="4" w:tplc="7F2655E0">
      <w:numFmt w:val="decimal"/>
      <w:lvlText w:val=""/>
      <w:lvlJc w:val="left"/>
    </w:lvl>
    <w:lvl w:ilvl="5" w:tplc="02F25E56">
      <w:numFmt w:val="decimal"/>
      <w:lvlText w:val=""/>
      <w:lvlJc w:val="left"/>
    </w:lvl>
    <w:lvl w:ilvl="6" w:tplc="5CE2AEBE">
      <w:numFmt w:val="decimal"/>
      <w:lvlText w:val=""/>
      <w:lvlJc w:val="left"/>
    </w:lvl>
    <w:lvl w:ilvl="7" w:tplc="3B3E0B2A">
      <w:numFmt w:val="decimal"/>
      <w:lvlText w:val=""/>
      <w:lvlJc w:val="left"/>
    </w:lvl>
    <w:lvl w:ilvl="8" w:tplc="B2F4E136">
      <w:numFmt w:val="decimal"/>
      <w:lvlText w:val=""/>
      <w:lvlJc w:val="left"/>
    </w:lvl>
  </w:abstractNum>
  <w:abstractNum w:abstractNumId="7">
    <w:nsid w:val="00003BF6"/>
    <w:multiLevelType w:val="hybridMultilevel"/>
    <w:tmpl w:val="9022D25E"/>
    <w:lvl w:ilvl="0" w:tplc="0A84B3E2">
      <w:start w:val="1"/>
      <w:numFmt w:val="bullet"/>
      <w:lvlText w:val=""/>
      <w:lvlJc w:val="left"/>
    </w:lvl>
    <w:lvl w:ilvl="1" w:tplc="6A2EC3F0">
      <w:numFmt w:val="decimal"/>
      <w:lvlText w:val=""/>
      <w:lvlJc w:val="left"/>
    </w:lvl>
    <w:lvl w:ilvl="2" w:tplc="78F85486">
      <w:numFmt w:val="decimal"/>
      <w:lvlText w:val=""/>
      <w:lvlJc w:val="left"/>
    </w:lvl>
    <w:lvl w:ilvl="3" w:tplc="EF0EAE20">
      <w:numFmt w:val="decimal"/>
      <w:lvlText w:val=""/>
      <w:lvlJc w:val="left"/>
    </w:lvl>
    <w:lvl w:ilvl="4" w:tplc="7182FA8E">
      <w:numFmt w:val="decimal"/>
      <w:lvlText w:val=""/>
      <w:lvlJc w:val="left"/>
    </w:lvl>
    <w:lvl w:ilvl="5" w:tplc="D982F4C2">
      <w:numFmt w:val="decimal"/>
      <w:lvlText w:val=""/>
      <w:lvlJc w:val="left"/>
    </w:lvl>
    <w:lvl w:ilvl="6" w:tplc="66FA145E">
      <w:numFmt w:val="decimal"/>
      <w:lvlText w:val=""/>
      <w:lvlJc w:val="left"/>
    </w:lvl>
    <w:lvl w:ilvl="7" w:tplc="9E3E16C8">
      <w:numFmt w:val="decimal"/>
      <w:lvlText w:val=""/>
      <w:lvlJc w:val="left"/>
    </w:lvl>
    <w:lvl w:ilvl="8" w:tplc="3808D9DE">
      <w:numFmt w:val="decimal"/>
      <w:lvlText w:val=""/>
      <w:lvlJc w:val="left"/>
    </w:lvl>
  </w:abstractNum>
  <w:abstractNum w:abstractNumId="8">
    <w:nsid w:val="00004230"/>
    <w:multiLevelType w:val="hybridMultilevel"/>
    <w:tmpl w:val="BD46BB5A"/>
    <w:lvl w:ilvl="0" w:tplc="FC226494">
      <w:start w:val="22"/>
      <w:numFmt w:val="decimal"/>
      <w:lvlText w:val="%1."/>
      <w:lvlJc w:val="left"/>
    </w:lvl>
    <w:lvl w:ilvl="1" w:tplc="E3BAF85E">
      <w:numFmt w:val="decimal"/>
      <w:lvlText w:val=""/>
      <w:lvlJc w:val="left"/>
    </w:lvl>
    <w:lvl w:ilvl="2" w:tplc="FA06632C">
      <w:numFmt w:val="decimal"/>
      <w:lvlText w:val=""/>
      <w:lvlJc w:val="left"/>
    </w:lvl>
    <w:lvl w:ilvl="3" w:tplc="0C3C9CFE">
      <w:numFmt w:val="decimal"/>
      <w:lvlText w:val=""/>
      <w:lvlJc w:val="left"/>
    </w:lvl>
    <w:lvl w:ilvl="4" w:tplc="2676C9D2">
      <w:numFmt w:val="decimal"/>
      <w:lvlText w:val=""/>
      <w:lvlJc w:val="left"/>
    </w:lvl>
    <w:lvl w:ilvl="5" w:tplc="310CFF64">
      <w:numFmt w:val="decimal"/>
      <w:lvlText w:val=""/>
      <w:lvlJc w:val="left"/>
    </w:lvl>
    <w:lvl w:ilvl="6" w:tplc="2BCEF256">
      <w:numFmt w:val="decimal"/>
      <w:lvlText w:val=""/>
      <w:lvlJc w:val="left"/>
    </w:lvl>
    <w:lvl w:ilvl="7" w:tplc="91AA8DB2">
      <w:numFmt w:val="decimal"/>
      <w:lvlText w:val=""/>
      <w:lvlJc w:val="left"/>
    </w:lvl>
    <w:lvl w:ilvl="8" w:tplc="89A896E8">
      <w:numFmt w:val="decimal"/>
      <w:lvlText w:val=""/>
      <w:lvlJc w:val="left"/>
    </w:lvl>
  </w:abstractNum>
  <w:abstractNum w:abstractNumId="9">
    <w:nsid w:val="00004944"/>
    <w:multiLevelType w:val="hybridMultilevel"/>
    <w:tmpl w:val="D23289DA"/>
    <w:lvl w:ilvl="0" w:tplc="D8C0F9AC">
      <w:start w:val="2"/>
      <w:numFmt w:val="decimal"/>
      <w:lvlText w:val="%1."/>
      <w:lvlJc w:val="left"/>
    </w:lvl>
    <w:lvl w:ilvl="1" w:tplc="01683698">
      <w:numFmt w:val="decimal"/>
      <w:lvlText w:val=""/>
      <w:lvlJc w:val="left"/>
    </w:lvl>
    <w:lvl w:ilvl="2" w:tplc="E4B82A18">
      <w:numFmt w:val="decimal"/>
      <w:lvlText w:val=""/>
      <w:lvlJc w:val="left"/>
    </w:lvl>
    <w:lvl w:ilvl="3" w:tplc="2E18A818">
      <w:numFmt w:val="decimal"/>
      <w:lvlText w:val=""/>
      <w:lvlJc w:val="left"/>
    </w:lvl>
    <w:lvl w:ilvl="4" w:tplc="37DA241E">
      <w:numFmt w:val="decimal"/>
      <w:lvlText w:val=""/>
      <w:lvlJc w:val="left"/>
    </w:lvl>
    <w:lvl w:ilvl="5" w:tplc="F9BC4F94">
      <w:numFmt w:val="decimal"/>
      <w:lvlText w:val=""/>
      <w:lvlJc w:val="left"/>
    </w:lvl>
    <w:lvl w:ilvl="6" w:tplc="35987C82">
      <w:numFmt w:val="decimal"/>
      <w:lvlText w:val=""/>
      <w:lvlJc w:val="left"/>
    </w:lvl>
    <w:lvl w:ilvl="7" w:tplc="0066BD02">
      <w:numFmt w:val="decimal"/>
      <w:lvlText w:val=""/>
      <w:lvlJc w:val="left"/>
    </w:lvl>
    <w:lvl w:ilvl="8" w:tplc="8FAE8BD6">
      <w:numFmt w:val="decimal"/>
      <w:lvlText w:val=""/>
      <w:lvlJc w:val="left"/>
    </w:lvl>
  </w:abstractNum>
  <w:abstractNum w:abstractNumId="10">
    <w:nsid w:val="00005F32"/>
    <w:multiLevelType w:val="hybridMultilevel"/>
    <w:tmpl w:val="CB028C5A"/>
    <w:lvl w:ilvl="0" w:tplc="EFD2F736">
      <w:start w:val="1"/>
      <w:numFmt w:val="bullet"/>
      <w:lvlText w:val=""/>
      <w:lvlJc w:val="left"/>
    </w:lvl>
    <w:lvl w:ilvl="1" w:tplc="6E7CF7E6">
      <w:numFmt w:val="decimal"/>
      <w:lvlText w:val=""/>
      <w:lvlJc w:val="left"/>
    </w:lvl>
    <w:lvl w:ilvl="2" w:tplc="E0D28BC6">
      <w:numFmt w:val="decimal"/>
      <w:lvlText w:val=""/>
      <w:lvlJc w:val="left"/>
    </w:lvl>
    <w:lvl w:ilvl="3" w:tplc="CB30AAF6">
      <w:numFmt w:val="decimal"/>
      <w:lvlText w:val=""/>
      <w:lvlJc w:val="left"/>
    </w:lvl>
    <w:lvl w:ilvl="4" w:tplc="39EED752">
      <w:numFmt w:val="decimal"/>
      <w:lvlText w:val=""/>
      <w:lvlJc w:val="left"/>
    </w:lvl>
    <w:lvl w:ilvl="5" w:tplc="25BAB976">
      <w:numFmt w:val="decimal"/>
      <w:lvlText w:val=""/>
      <w:lvlJc w:val="left"/>
    </w:lvl>
    <w:lvl w:ilvl="6" w:tplc="57F016CA">
      <w:numFmt w:val="decimal"/>
      <w:lvlText w:val=""/>
      <w:lvlJc w:val="left"/>
    </w:lvl>
    <w:lvl w:ilvl="7" w:tplc="9668B624">
      <w:numFmt w:val="decimal"/>
      <w:lvlText w:val=""/>
      <w:lvlJc w:val="left"/>
    </w:lvl>
    <w:lvl w:ilvl="8" w:tplc="25F23B7C">
      <w:numFmt w:val="decimal"/>
      <w:lvlText w:val=""/>
      <w:lvlJc w:val="left"/>
    </w:lvl>
  </w:abstractNum>
  <w:abstractNum w:abstractNumId="11">
    <w:nsid w:val="00005F49"/>
    <w:multiLevelType w:val="hybridMultilevel"/>
    <w:tmpl w:val="CCC888FC"/>
    <w:lvl w:ilvl="0" w:tplc="C1264ADA">
      <w:start w:val="1"/>
      <w:numFmt w:val="decimal"/>
      <w:lvlText w:val="%1."/>
      <w:lvlJc w:val="left"/>
    </w:lvl>
    <w:lvl w:ilvl="1" w:tplc="1780F020">
      <w:numFmt w:val="decimal"/>
      <w:lvlText w:val=""/>
      <w:lvlJc w:val="left"/>
    </w:lvl>
    <w:lvl w:ilvl="2" w:tplc="878C8A9E">
      <w:numFmt w:val="decimal"/>
      <w:lvlText w:val=""/>
      <w:lvlJc w:val="left"/>
    </w:lvl>
    <w:lvl w:ilvl="3" w:tplc="4B58DC5C">
      <w:numFmt w:val="decimal"/>
      <w:lvlText w:val=""/>
      <w:lvlJc w:val="left"/>
    </w:lvl>
    <w:lvl w:ilvl="4" w:tplc="65F4B07E">
      <w:numFmt w:val="decimal"/>
      <w:lvlText w:val=""/>
      <w:lvlJc w:val="left"/>
    </w:lvl>
    <w:lvl w:ilvl="5" w:tplc="8594E71E">
      <w:numFmt w:val="decimal"/>
      <w:lvlText w:val=""/>
      <w:lvlJc w:val="left"/>
    </w:lvl>
    <w:lvl w:ilvl="6" w:tplc="0702563A">
      <w:numFmt w:val="decimal"/>
      <w:lvlText w:val=""/>
      <w:lvlJc w:val="left"/>
    </w:lvl>
    <w:lvl w:ilvl="7" w:tplc="540A7408">
      <w:numFmt w:val="decimal"/>
      <w:lvlText w:val=""/>
      <w:lvlJc w:val="left"/>
    </w:lvl>
    <w:lvl w:ilvl="8" w:tplc="C136A8F6">
      <w:numFmt w:val="decimal"/>
      <w:lvlText w:val=""/>
      <w:lvlJc w:val="left"/>
    </w:lvl>
  </w:abstractNum>
  <w:abstractNum w:abstractNumId="12">
    <w:nsid w:val="000063CB"/>
    <w:multiLevelType w:val="hybridMultilevel"/>
    <w:tmpl w:val="322C09AE"/>
    <w:lvl w:ilvl="0" w:tplc="B9A81A44">
      <w:start w:val="1"/>
      <w:numFmt w:val="bullet"/>
      <w:lvlText w:val=""/>
      <w:lvlJc w:val="left"/>
    </w:lvl>
    <w:lvl w:ilvl="1" w:tplc="FE4428C8">
      <w:numFmt w:val="decimal"/>
      <w:lvlText w:val=""/>
      <w:lvlJc w:val="left"/>
    </w:lvl>
    <w:lvl w:ilvl="2" w:tplc="076AC85A">
      <w:numFmt w:val="decimal"/>
      <w:lvlText w:val=""/>
      <w:lvlJc w:val="left"/>
    </w:lvl>
    <w:lvl w:ilvl="3" w:tplc="D65AC55E">
      <w:numFmt w:val="decimal"/>
      <w:lvlText w:val=""/>
      <w:lvlJc w:val="left"/>
    </w:lvl>
    <w:lvl w:ilvl="4" w:tplc="1E087F6E">
      <w:numFmt w:val="decimal"/>
      <w:lvlText w:val=""/>
      <w:lvlJc w:val="left"/>
    </w:lvl>
    <w:lvl w:ilvl="5" w:tplc="272E52FA">
      <w:numFmt w:val="decimal"/>
      <w:lvlText w:val=""/>
      <w:lvlJc w:val="left"/>
    </w:lvl>
    <w:lvl w:ilvl="6" w:tplc="A73E7FE8">
      <w:numFmt w:val="decimal"/>
      <w:lvlText w:val=""/>
      <w:lvlJc w:val="left"/>
    </w:lvl>
    <w:lvl w:ilvl="7" w:tplc="8B884DF0">
      <w:numFmt w:val="decimal"/>
      <w:lvlText w:val=""/>
      <w:lvlJc w:val="left"/>
    </w:lvl>
    <w:lvl w:ilvl="8" w:tplc="3DEA97F8">
      <w:numFmt w:val="decimal"/>
      <w:lvlText w:val=""/>
      <w:lvlJc w:val="left"/>
    </w:lvl>
  </w:abstractNum>
  <w:abstractNum w:abstractNumId="13">
    <w:nsid w:val="000066C4"/>
    <w:multiLevelType w:val="hybridMultilevel"/>
    <w:tmpl w:val="2EDE40EC"/>
    <w:lvl w:ilvl="0" w:tplc="09B4AB66">
      <w:start w:val="20"/>
      <w:numFmt w:val="decimal"/>
      <w:lvlText w:val="%1."/>
      <w:lvlJc w:val="left"/>
    </w:lvl>
    <w:lvl w:ilvl="1" w:tplc="E26CFE74">
      <w:numFmt w:val="decimal"/>
      <w:lvlText w:val=""/>
      <w:lvlJc w:val="left"/>
    </w:lvl>
    <w:lvl w:ilvl="2" w:tplc="2B6E90E8">
      <w:numFmt w:val="decimal"/>
      <w:lvlText w:val=""/>
      <w:lvlJc w:val="left"/>
    </w:lvl>
    <w:lvl w:ilvl="3" w:tplc="8B10807C">
      <w:numFmt w:val="decimal"/>
      <w:lvlText w:val=""/>
      <w:lvlJc w:val="left"/>
    </w:lvl>
    <w:lvl w:ilvl="4" w:tplc="B9709120">
      <w:numFmt w:val="decimal"/>
      <w:lvlText w:val=""/>
      <w:lvlJc w:val="left"/>
    </w:lvl>
    <w:lvl w:ilvl="5" w:tplc="FC60B6BC">
      <w:numFmt w:val="decimal"/>
      <w:lvlText w:val=""/>
      <w:lvlJc w:val="left"/>
    </w:lvl>
    <w:lvl w:ilvl="6" w:tplc="BD1C8C3A">
      <w:numFmt w:val="decimal"/>
      <w:lvlText w:val=""/>
      <w:lvlJc w:val="left"/>
    </w:lvl>
    <w:lvl w:ilvl="7" w:tplc="073E4490">
      <w:numFmt w:val="decimal"/>
      <w:lvlText w:val=""/>
      <w:lvlJc w:val="left"/>
    </w:lvl>
    <w:lvl w:ilvl="8" w:tplc="DD220E9C">
      <w:numFmt w:val="decimal"/>
      <w:lvlText w:val=""/>
      <w:lvlJc w:val="left"/>
    </w:lvl>
  </w:abstractNum>
  <w:abstractNum w:abstractNumId="14">
    <w:nsid w:val="04A278CC"/>
    <w:multiLevelType w:val="hybridMultilevel"/>
    <w:tmpl w:val="71A66F38"/>
    <w:lvl w:ilvl="0" w:tplc="D01E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9F561B"/>
    <w:multiLevelType w:val="hybridMultilevel"/>
    <w:tmpl w:val="063ECA80"/>
    <w:lvl w:ilvl="0" w:tplc="04190011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777295"/>
    <w:multiLevelType w:val="hybridMultilevel"/>
    <w:tmpl w:val="EE2CA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B5135B"/>
    <w:multiLevelType w:val="hybridMultilevel"/>
    <w:tmpl w:val="A1B895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D3F23E3"/>
    <w:multiLevelType w:val="hybridMultilevel"/>
    <w:tmpl w:val="B4800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F2C0956"/>
    <w:multiLevelType w:val="hybridMultilevel"/>
    <w:tmpl w:val="9B50DFA4"/>
    <w:lvl w:ilvl="0" w:tplc="D01E8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B35933"/>
    <w:multiLevelType w:val="hybridMultilevel"/>
    <w:tmpl w:val="7D409090"/>
    <w:lvl w:ilvl="0" w:tplc="D01E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67358"/>
    <w:multiLevelType w:val="hybridMultilevel"/>
    <w:tmpl w:val="93FEE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A3A7AB1"/>
    <w:multiLevelType w:val="hybridMultilevel"/>
    <w:tmpl w:val="45984B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D956AB"/>
    <w:multiLevelType w:val="hybridMultilevel"/>
    <w:tmpl w:val="77C65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986B35"/>
    <w:multiLevelType w:val="hybridMultilevel"/>
    <w:tmpl w:val="53703FF4"/>
    <w:lvl w:ilvl="0" w:tplc="FB3E3076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62CEC"/>
    <w:multiLevelType w:val="hybridMultilevel"/>
    <w:tmpl w:val="4516E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E25820"/>
    <w:multiLevelType w:val="hybridMultilevel"/>
    <w:tmpl w:val="88C2DB7C"/>
    <w:lvl w:ilvl="0" w:tplc="FB3E3076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C83480"/>
    <w:multiLevelType w:val="hybridMultilevel"/>
    <w:tmpl w:val="88269FEA"/>
    <w:lvl w:ilvl="0" w:tplc="D01E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83777"/>
    <w:multiLevelType w:val="hybridMultilevel"/>
    <w:tmpl w:val="DEE82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B6C76"/>
    <w:multiLevelType w:val="hybridMultilevel"/>
    <w:tmpl w:val="512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4"/>
  </w:num>
  <w:num w:numId="4">
    <w:abstractNumId w:val="15"/>
  </w:num>
  <w:num w:numId="5">
    <w:abstractNumId w:val="12"/>
  </w:num>
  <w:num w:numId="6">
    <w:abstractNumId w:val="27"/>
  </w:num>
  <w:num w:numId="7">
    <w:abstractNumId w:val="25"/>
  </w:num>
  <w:num w:numId="8">
    <w:abstractNumId w:val="21"/>
  </w:num>
  <w:num w:numId="9">
    <w:abstractNumId w:val="18"/>
  </w:num>
  <w:num w:numId="10">
    <w:abstractNumId w:val="19"/>
  </w:num>
  <w:num w:numId="11">
    <w:abstractNumId w:val="23"/>
  </w:num>
  <w:num w:numId="12">
    <w:abstractNumId w:val="2"/>
  </w:num>
  <w:num w:numId="13">
    <w:abstractNumId w:val="20"/>
  </w:num>
  <w:num w:numId="14">
    <w:abstractNumId w:val="10"/>
  </w:num>
  <w:num w:numId="15">
    <w:abstractNumId w:val="14"/>
  </w:num>
  <w:num w:numId="16">
    <w:abstractNumId w:val="7"/>
  </w:num>
  <w:num w:numId="17">
    <w:abstractNumId w:val="6"/>
  </w:num>
  <w:num w:numId="18">
    <w:abstractNumId w:val="16"/>
  </w:num>
  <w:num w:numId="19">
    <w:abstractNumId w:val="22"/>
  </w:num>
  <w:num w:numId="20">
    <w:abstractNumId w:val="11"/>
  </w:num>
  <w:num w:numId="21">
    <w:abstractNumId w:val="0"/>
  </w:num>
  <w:num w:numId="22">
    <w:abstractNumId w:val="28"/>
  </w:num>
  <w:num w:numId="23">
    <w:abstractNumId w:val="9"/>
  </w:num>
  <w:num w:numId="24">
    <w:abstractNumId w:val="4"/>
  </w:num>
  <w:num w:numId="25">
    <w:abstractNumId w:val="1"/>
  </w:num>
  <w:num w:numId="26">
    <w:abstractNumId w:val="3"/>
  </w:num>
  <w:num w:numId="27">
    <w:abstractNumId w:val="5"/>
  </w:num>
  <w:num w:numId="28">
    <w:abstractNumId w:val="13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32"/>
    <w:rsid w:val="00001F1C"/>
    <w:rsid w:val="00023D2B"/>
    <w:rsid w:val="000526CD"/>
    <w:rsid w:val="000A2CCE"/>
    <w:rsid w:val="000B31D5"/>
    <w:rsid w:val="00121BEA"/>
    <w:rsid w:val="001233C2"/>
    <w:rsid w:val="00141979"/>
    <w:rsid w:val="00171511"/>
    <w:rsid w:val="00207EC5"/>
    <w:rsid w:val="002124E7"/>
    <w:rsid w:val="00216F13"/>
    <w:rsid w:val="002209A6"/>
    <w:rsid w:val="0023314C"/>
    <w:rsid w:val="00243E56"/>
    <w:rsid w:val="002446F6"/>
    <w:rsid w:val="002523A8"/>
    <w:rsid w:val="002A29DB"/>
    <w:rsid w:val="003039F9"/>
    <w:rsid w:val="00314AC4"/>
    <w:rsid w:val="00383EC3"/>
    <w:rsid w:val="00395734"/>
    <w:rsid w:val="003A6512"/>
    <w:rsid w:val="003B7160"/>
    <w:rsid w:val="003C5E71"/>
    <w:rsid w:val="00414742"/>
    <w:rsid w:val="00415667"/>
    <w:rsid w:val="004161EB"/>
    <w:rsid w:val="00440BAA"/>
    <w:rsid w:val="00446C1F"/>
    <w:rsid w:val="00490D32"/>
    <w:rsid w:val="004979CF"/>
    <w:rsid w:val="004C507A"/>
    <w:rsid w:val="004C5A19"/>
    <w:rsid w:val="004D776D"/>
    <w:rsid w:val="00565D24"/>
    <w:rsid w:val="005D4BA0"/>
    <w:rsid w:val="005D7DA4"/>
    <w:rsid w:val="00631DC9"/>
    <w:rsid w:val="00636720"/>
    <w:rsid w:val="00646984"/>
    <w:rsid w:val="0064770D"/>
    <w:rsid w:val="006949F2"/>
    <w:rsid w:val="006E3DD7"/>
    <w:rsid w:val="00730C02"/>
    <w:rsid w:val="007439C9"/>
    <w:rsid w:val="00783004"/>
    <w:rsid w:val="00795F5C"/>
    <w:rsid w:val="007E7BB6"/>
    <w:rsid w:val="0080655D"/>
    <w:rsid w:val="008166B3"/>
    <w:rsid w:val="00867BF5"/>
    <w:rsid w:val="008D4CF5"/>
    <w:rsid w:val="00965332"/>
    <w:rsid w:val="009A42A8"/>
    <w:rsid w:val="009C42DC"/>
    <w:rsid w:val="00A070B9"/>
    <w:rsid w:val="00A17D15"/>
    <w:rsid w:val="00A733C3"/>
    <w:rsid w:val="00A84D0A"/>
    <w:rsid w:val="00A9685C"/>
    <w:rsid w:val="00A9694A"/>
    <w:rsid w:val="00AA400B"/>
    <w:rsid w:val="00AC4E25"/>
    <w:rsid w:val="00B14109"/>
    <w:rsid w:val="00B4583A"/>
    <w:rsid w:val="00B543AC"/>
    <w:rsid w:val="00B80B3B"/>
    <w:rsid w:val="00BD1EA9"/>
    <w:rsid w:val="00C02089"/>
    <w:rsid w:val="00C07647"/>
    <w:rsid w:val="00C36C6E"/>
    <w:rsid w:val="00C52840"/>
    <w:rsid w:val="00C96B85"/>
    <w:rsid w:val="00CB2CFF"/>
    <w:rsid w:val="00CD52C1"/>
    <w:rsid w:val="00D10571"/>
    <w:rsid w:val="00D17C5A"/>
    <w:rsid w:val="00D2682B"/>
    <w:rsid w:val="00D51E54"/>
    <w:rsid w:val="00D55F38"/>
    <w:rsid w:val="00DC5CEC"/>
    <w:rsid w:val="00E0689F"/>
    <w:rsid w:val="00E702C5"/>
    <w:rsid w:val="00E76BB8"/>
    <w:rsid w:val="00EF77DE"/>
    <w:rsid w:val="00F01F98"/>
    <w:rsid w:val="00F65890"/>
    <w:rsid w:val="00F8034D"/>
    <w:rsid w:val="00F870C5"/>
    <w:rsid w:val="00FC4766"/>
    <w:rsid w:val="00FE4749"/>
    <w:rsid w:val="00FF0546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B9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0A2CCE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customStyle="1" w:styleId="10">
    <w:name w:val="Заголовок 1 Знак"/>
    <w:basedOn w:val="a0"/>
    <w:link w:val="1"/>
    <w:uiPriority w:val="9"/>
    <w:rsid w:val="00497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979CF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979CF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4979CF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979CF"/>
    <w:pPr>
      <w:spacing w:after="100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9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F054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4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3E56"/>
  </w:style>
  <w:style w:type="paragraph" w:styleId="ab">
    <w:name w:val="footer"/>
    <w:basedOn w:val="a"/>
    <w:link w:val="ac"/>
    <w:uiPriority w:val="99"/>
    <w:unhideWhenUsed/>
    <w:rsid w:val="0024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3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B9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0A2CCE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customStyle="1" w:styleId="10">
    <w:name w:val="Заголовок 1 Знак"/>
    <w:basedOn w:val="a0"/>
    <w:link w:val="1"/>
    <w:uiPriority w:val="9"/>
    <w:rsid w:val="00497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979CF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979CF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4979CF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979CF"/>
    <w:pPr>
      <w:spacing w:after="100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9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F054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4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3E56"/>
  </w:style>
  <w:style w:type="paragraph" w:styleId="ab">
    <w:name w:val="footer"/>
    <w:basedOn w:val="a"/>
    <w:link w:val="ac"/>
    <w:uiPriority w:val="99"/>
    <w:unhideWhenUsed/>
    <w:rsid w:val="0024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E688-E912-421D-9163-E73B1E4A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35</Pages>
  <Words>7054</Words>
  <Characters>40210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dcterms:created xsi:type="dcterms:W3CDTF">2020-05-15T09:11:00Z</dcterms:created>
  <dcterms:modified xsi:type="dcterms:W3CDTF">2020-06-05T05:47:00Z</dcterms:modified>
</cp:coreProperties>
</file>