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9F9" w:rsidRDefault="00121BEA" w:rsidP="000A2CCE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74664" cy="8740239"/>
            <wp:effectExtent l="0" t="0" r="762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тя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700" cy="8749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1BEA" w:rsidRDefault="00121BEA" w:rsidP="00783004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  <w:sectPr w:rsidR="00121BEA" w:rsidSect="00121BEA">
          <w:footerReference w:type="default" r:id="rId10"/>
          <w:pgSz w:w="11906" w:h="16838"/>
          <w:pgMar w:top="720" w:right="720" w:bottom="720" w:left="720" w:header="708" w:footer="708" w:gutter="0"/>
          <w:cols w:space="708"/>
          <w:titlePg/>
          <w:docGrid w:linePitch="360"/>
        </w:sectPr>
      </w:pPr>
    </w:p>
    <w:p w:rsidR="00A84D0A" w:rsidRDefault="00A84D0A" w:rsidP="00783004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4D0A" w:rsidRDefault="00A84D0A" w:rsidP="00783004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4D0A" w:rsidRDefault="00A84D0A" w:rsidP="00783004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3004" w:rsidRPr="003039F9" w:rsidRDefault="00783004" w:rsidP="00783004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39F9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0A2CCE" w:rsidRPr="000A2CCE" w:rsidRDefault="000A2CCE" w:rsidP="003039F9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A2CCE" w:rsidRPr="000A2CCE" w:rsidRDefault="000A2CCE" w:rsidP="004979CF">
      <w:pPr>
        <w:widowControl w:val="0"/>
        <w:tabs>
          <w:tab w:val="right" w:leader="dot" w:pos="9214"/>
        </w:tabs>
        <w:spacing w:after="0" w:line="36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0A2CCE">
        <w:rPr>
          <w:rFonts w:ascii="Times New Roman" w:hAnsi="Times New Roman" w:cs="Times New Roman"/>
          <w:sz w:val="28"/>
          <w:szCs w:val="28"/>
        </w:rPr>
        <w:t>Введение</w:t>
      </w:r>
      <w:r w:rsidR="004979CF">
        <w:rPr>
          <w:rFonts w:ascii="Times New Roman" w:hAnsi="Times New Roman" w:cs="Times New Roman"/>
          <w:sz w:val="28"/>
          <w:szCs w:val="28"/>
        </w:rPr>
        <w:tab/>
        <w:t>3</w:t>
      </w:r>
      <w:r w:rsidRPr="000A2C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6BB8" w:rsidRDefault="00E76BB8" w:rsidP="004979CF">
      <w:pPr>
        <w:widowControl w:val="0"/>
        <w:tabs>
          <w:tab w:val="right" w:leader="dot" w:pos="9214"/>
        </w:tabs>
        <w:spacing w:after="0" w:line="360" w:lineRule="auto"/>
        <w:ind w:left="284" w:hanging="284"/>
        <w:rPr>
          <w:rFonts w:ascii="Times New Roman" w:hAnsi="Times New Roman" w:cs="Times New Roman"/>
          <w:sz w:val="28"/>
          <w:szCs w:val="28"/>
        </w:rPr>
      </w:pPr>
    </w:p>
    <w:p w:rsidR="000A2CCE" w:rsidRPr="000A2CCE" w:rsidRDefault="000A2CCE" w:rsidP="004979CF">
      <w:pPr>
        <w:widowControl w:val="0"/>
        <w:tabs>
          <w:tab w:val="right" w:leader="dot" w:pos="9214"/>
        </w:tabs>
        <w:spacing w:after="0" w:line="36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0A2CCE">
        <w:rPr>
          <w:rFonts w:ascii="Times New Roman" w:hAnsi="Times New Roman" w:cs="Times New Roman"/>
          <w:sz w:val="28"/>
          <w:szCs w:val="28"/>
        </w:rPr>
        <w:t>Глава 1. Теоретические аспекты су</w:t>
      </w:r>
      <w:r w:rsidR="00783004">
        <w:rPr>
          <w:rFonts w:ascii="Times New Roman" w:hAnsi="Times New Roman" w:cs="Times New Roman"/>
          <w:sz w:val="28"/>
          <w:szCs w:val="28"/>
        </w:rPr>
        <w:t>ществования бедности населения</w:t>
      </w:r>
      <w:r w:rsidR="004979CF">
        <w:rPr>
          <w:rFonts w:ascii="Times New Roman" w:hAnsi="Times New Roman" w:cs="Times New Roman"/>
          <w:sz w:val="28"/>
          <w:szCs w:val="28"/>
        </w:rPr>
        <w:tab/>
      </w:r>
      <w:r w:rsidR="003A6512">
        <w:rPr>
          <w:rFonts w:ascii="Times New Roman" w:hAnsi="Times New Roman" w:cs="Times New Roman"/>
          <w:sz w:val="28"/>
          <w:szCs w:val="28"/>
        </w:rPr>
        <w:t>6</w:t>
      </w:r>
      <w:r w:rsidR="007830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2CCE" w:rsidRPr="000A2CCE" w:rsidRDefault="004979CF" w:rsidP="004979CF">
      <w:pPr>
        <w:widowControl w:val="0"/>
        <w:tabs>
          <w:tab w:val="right" w:leader="dot" w:pos="9214"/>
        </w:tabs>
        <w:spacing w:after="0" w:line="36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0A2CCE" w:rsidRPr="000A2CCE">
        <w:rPr>
          <w:rFonts w:ascii="Times New Roman" w:hAnsi="Times New Roman" w:cs="Times New Roman"/>
          <w:sz w:val="28"/>
          <w:szCs w:val="28"/>
        </w:rPr>
        <w:t>Критерии определени</w:t>
      </w:r>
      <w:r w:rsidR="00783004">
        <w:rPr>
          <w:rFonts w:ascii="Times New Roman" w:hAnsi="Times New Roman" w:cs="Times New Roman"/>
          <w:sz w:val="28"/>
          <w:szCs w:val="28"/>
        </w:rPr>
        <w:t xml:space="preserve">я и понятие бедности населения </w:t>
      </w:r>
      <w:r>
        <w:rPr>
          <w:rFonts w:ascii="Times New Roman" w:hAnsi="Times New Roman" w:cs="Times New Roman"/>
          <w:sz w:val="28"/>
          <w:szCs w:val="28"/>
        </w:rPr>
        <w:tab/>
      </w:r>
      <w:r w:rsidR="003A6512">
        <w:rPr>
          <w:rFonts w:ascii="Times New Roman" w:hAnsi="Times New Roman" w:cs="Times New Roman"/>
          <w:sz w:val="28"/>
          <w:szCs w:val="28"/>
        </w:rPr>
        <w:t>6</w:t>
      </w:r>
    </w:p>
    <w:p w:rsidR="000A2CCE" w:rsidRPr="000A2CCE" w:rsidRDefault="004979CF" w:rsidP="004979CF">
      <w:pPr>
        <w:widowControl w:val="0"/>
        <w:tabs>
          <w:tab w:val="right" w:leader="dot" w:pos="9214"/>
        </w:tabs>
        <w:spacing w:after="0" w:line="36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D17C5A">
        <w:rPr>
          <w:rFonts w:ascii="Times New Roman" w:hAnsi="Times New Roman" w:cs="Times New Roman"/>
          <w:sz w:val="28"/>
          <w:szCs w:val="28"/>
        </w:rPr>
        <w:t xml:space="preserve"> </w:t>
      </w:r>
      <w:r w:rsidR="000A2CCE" w:rsidRPr="000A2CCE">
        <w:rPr>
          <w:rFonts w:ascii="Times New Roman" w:hAnsi="Times New Roman" w:cs="Times New Roman"/>
          <w:sz w:val="28"/>
          <w:szCs w:val="28"/>
        </w:rPr>
        <w:t>Причины во</w:t>
      </w:r>
      <w:r w:rsidR="00783004">
        <w:rPr>
          <w:rFonts w:ascii="Times New Roman" w:hAnsi="Times New Roman" w:cs="Times New Roman"/>
          <w:sz w:val="28"/>
          <w:szCs w:val="28"/>
        </w:rPr>
        <w:t>зникновения бедности населения</w:t>
      </w:r>
      <w:r>
        <w:rPr>
          <w:rFonts w:ascii="Times New Roman" w:hAnsi="Times New Roman" w:cs="Times New Roman"/>
          <w:sz w:val="28"/>
          <w:szCs w:val="28"/>
        </w:rPr>
        <w:tab/>
        <w:t>8</w:t>
      </w:r>
      <w:r w:rsidR="007830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2CCE" w:rsidRPr="000A2CCE" w:rsidRDefault="004979CF" w:rsidP="004979CF">
      <w:pPr>
        <w:widowControl w:val="0"/>
        <w:tabs>
          <w:tab w:val="right" w:leader="dot" w:pos="9214"/>
        </w:tabs>
        <w:spacing w:after="0" w:line="36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D17C5A">
        <w:rPr>
          <w:rFonts w:ascii="Times New Roman" w:hAnsi="Times New Roman" w:cs="Times New Roman"/>
          <w:sz w:val="28"/>
          <w:szCs w:val="28"/>
        </w:rPr>
        <w:t xml:space="preserve"> </w:t>
      </w:r>
      <w:r w:rsidR="000A2CCE" w:rsidRPr="000A2CCE">
        <w:rPr>
          <w:rFonts w:ascii="Times New Roman" w:hAnsi="Times New Roman" w:cs="Times New Roman"/>
          <w:sz w:val="28"/>
          <w:szCs w:val="28"/>
        </w:rPr>
        <w:t>Бедность населения и экономич</w:t>
      </w:r>
      <w:r w:rsidR="00783004">
        <w:rPr>
          <w:rFonts w:ascii="Times New Roman" w:hAnsi="Times New Roman" w:cs="Times New Roman"/>
          <w:sz w:val="28"/>
          <w:szCs w:val="28"/>
        </w:rPr>
        <w:t>еская безопасность государства</w:t>
      </w:r>
      <w:r>
        <w:rPr>
          <w:rFonts w:ascii="Times New Roman" w:hAnsi="Times New Roman" w:cs="Times New Roman"/>
          <w:sz w:val="28"/>
          <w:szCs w:val="28"/>
        </w:rPr>
        <w:tab/>
        <w:t>11</w:t>
      </w:r>
      <w:r w:rsidR="007830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2CCE" w:rsidRPr="000A2CCE" w:rsidRDefault="000A2CCE" w:rsidP="004979CF">
      <w:pPr>
        <w:widowControl w:val="0"/>
        <w:tabs>
          <w:tab w:val="right" w:leader="dot" w:pos="9214"/>
        </w:tabs>
        <w:spacing w:after="0" w:line="36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0A2CCE">
        <w:rPr>
          <w:rFonts w:ascii="Times New Roman" w:hAnsi="Times New Roman" w:cs="Times New Roman"/>
          <w:sz w:val="28"/>
          <w:szCs w:val="28"/>
        </w:rPr>
        <w:t>Глава 2. Сравнительный анализ и оц</w:t>
      </w:r>
      <w:r w:rsidR="00783004">
        <w:rPr>
          <w:rFonts w:ascii="Times New Roman" w:hAnsi="Times New Roman" w:cs="Times New Roman"/>
          <w:sz w:val="28"/>
          <w:szCs w:val="28"/>
        </w:rPr>
        <w:t>енка уровня бедности населения</w:t>
      </w:r>
      <w:r w:rsidR="00E76BB8">
        <w:rPr>
          <w:rFonts w:ascii="Times New Roman" w:hAnsi="Times New Roman" w:cs="Times New Roman"/>
          <w:sz w:val="28"/>
          <w:szCs w:val="28"/>
        </w:rPr>
        <w:tab/>
      </w:r>
      <w:r w:rsidR="00D17C5A">
        <w:rPr>
          <w:rFonts w:ascii="Times New Roman" w:hAnsi="Times New Roman" w:cs="Times New Roman"/>
          <w:sz w:val="28"/>
          <w:szCs w:val="28"/>
        </w:rPr>
        <w:t>13</w:t>
      </w:r>
      <w:r w:rsidR="007830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2CCE" w:rsidRPr="000A2CCE" w:rsidRDefault="004979CF" w:rsidP="004979CF">
      <w:pPr>
        <w:widowControl w:val="0"/>
        <w:tabs>
          <w:tab w:val="right" w:leader="dot" w:pos="9214"/>
        </w:tabs>
        <w:spacing w:after="0" w:line="36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D17C5A">
        <w:rPr>
          <w:rFonts w:ascii="Times New Roman" w:hAnsi="Times New Roman" w:cs="Times New Roman"/>
          <w:sz w:val="28"/>
          <w:szCs w:val="28"/>
        </w:rPr>
        <w:t xml:space="preserve"> </w:t>
      </w:r>
      <w:r w:rsidR="000A2CCE" w:rsidRPr="000A2CCE">
        <w:rPr>
          <w:rFonts w:ascii="Times New Roman" w:hAnsi="Times New Roman" w:cs="Times New Roman"/>
          <w:sz w:val="28"/>
          <w:szCs w:val="28"/>
        </w:rPr>
        <w:t>Способы определения уровня бедности и ди</w:t>
      </w:r>
      <w:r w:rsidR="00783004">
        <w:rPr>
          <w:rFonts w:ascii="Times New Roman" w:hAnsi="Times New Roman" w:cs="Times New Roman"/>
          <w:sz w:val="28"/>
          <w:szCs w:val="28"/>
        </w:rPr>
        <w:t>фференциация доходов населения</w:t>
      </w:r>
      <w:r w:rsidR="00E76BB8">
        <w:rPr>
          <w:rFonts w:ascii="Times New Roman" w:hAnsi="Times New Roman" w:cs="Times New Roman"/>
          <w:sz w:val="28"/>
          <w:szCs w:val="28"/>
        </w:rPr>
        <w:tab/>
      </w:r>
      <w:r w:rsidR="00D17C5A">
        <w:rPr>
          <w:rFonts w:ascii="Times New Roman" w:hAnsi="Times New Roman" w:cs="Times New Roman"/>
          <w:sz w:val="28"/>
          <w:szCs w:val="28"/>
        </w:rPr>
        <w:t>1</w:t>
      </w:r>
      <w:r w:rsidR="007830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3E56" w:rsidRDefault="00243E56" w:rsidP="00243E56">
      <w:pPr>
        <w:widowControl w:val="0"/>
        <w:tabs>
          <w:tab w:val="right" w:leader="dot" w:pos="9214"/>
        </w:tabs>
        <w:spacing w:after="0" w:line="36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D17C5A">
        <w:rPr>
          <w:rFonts w:ascii="Times New Roman" w:hAnsi="Times New Roman" w:cs="Times New Roman"/>
          <w:sz w:val="28"/>
          <w:szCs w:val="28"/>
        </w:rPr>
        <w:t xml:space="preserve"> </w:t>
      </w:r>
      <w:r w:rsidR="000A2CCE" w:rsidRPr="000A2CCE">
        <w:rPr>
          <w:rFonts w:ascii="Times New Roman" w:hAnsi="Times New Roman" w:cs="Times New Roman"/>
          <w:sz w:val="28"/>
          <w:szCs w:val="28"/>
        </w:rPr>
        <w:t>Анализ основных социально-экономических показателей</w:t>
      </w:r>
      <w:r w:rsidR="00783004">
        <w:rPr>
          <w:rFonts w:ascii="Times New Roman" w:hAnsi="Times New Roman" w:cs="Times New Roman"/>
          <w:sz w:val="28"/>
          <w:szCs w:val="28"/>
        </w:rPr>
        <w:t xml:space="preserve"> развития </w:t>
      </w:r>
    </w:p>
    <w:p w:rsidR="000A2CCE" w:rsidRPr="000A2CCE" w:rsidRDefault="00783004" w:rsidP="00243E56">
      <w:pPr>
        <w:widowControl w:val="0"/>
        <w:tabs>
          <w:tab w:val="right" w:leader="dot" w:pos="9214"/>
        </w:tabs>
        <w:spacing w:after="0" w:line="36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стран на примере США</w:t>
      </w:r>
      <w:r w:rsidR="00E76BB8">
        <w:rPr>
          <w:rFonts w:ascii="Times New Roman" w:hAnsi="Times New Roman" w:cs="Times New Roman"/>
          <w:sz w:val="28"/>
          <w:szCs w:val="28"/>
        </w:rPr>
        <w:tab/>
      </w:r>
      <w:r w:rsidR="00243E56">
        <w:rPr>
          <w:rFonts w:ascii="Times New Roman" w:hAnsi="Times New Roman" w:cs="Times New Roman"/>
          <w:sz w:val="28"/>
          <w:szCs w:val="28"/>
        </w:rPr>
        <w:t>1</w:t>
      </w:r>
      <w:r w:rsidR="00D17C5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2CCE" w:rsidRPr="000A2CCE" w:rsidRDefault="004979CF" w:rsidP="004979CF">
      <w:pPr>
        <w:widowControl w:val="0"/>
        <w:tabs>
          <w:tab w:val="right" w:leader="dot" w:pos="9214"/>
        </w:tabs>
        <w:spacing w:after="0" w:line="36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="00D17C5A">
        <w:rPr>
          <w:rFonts w:ascii="Times New Roman" w:hAnsi="Times New Roman" w:cs="Times New Roman"/>
          <w:sz w:val="28"/>
          <w:szCs w:val="28"/>
        </w:rPr>
        <w:t xml:space="preserve"> </w:t>
      </w:r>
      <w:r w:rsidR="000A2CCE" w:rsidRPr="000A2CCE">
        <w:rPr>
          <w:rFonts w:ascii="Times New Roman" w:hAnsi="Times New Roman" w:cs="Times New Roman"/>
          <w:sz w:val="28"/>
          <w:szCs w:val="28"/>
        </w:rPr>
        <w:t>Оценка современного уровня бедности</w:t>
      </w:r>
      <w:r w:rsidR="00E76BB8">
        <w:rPr>
          <w:rFonts w:ascii="Times New Roman" w:hAnsi="Times New Roman" w:cs="Times New Roman"/>
          <w:sz w:val="28"/>
          <w:szCs w:val="28"/>
        </w:rPr>
        <w:t xml:space="preserve"> населения России</w:t>
      </w:r>
      <w:r w:rsidR="00E76BB8">
        <w:rPr>
          <w:rFonts w:ascii="Times New Roman" w:hAnsi="Times New Roman" w:cs="Times New Roman"/>
          <w:sz w:val="28"/>
          <w:szCs w:val="28"/>
        </w:rPr>
        <w:tab/>
      </w:r>
      <w:r w:rsidR="00D17C5A">
        <w:rPr>
          <w:rFonts w:ascii="Times New Roman" w:hAnsi="Times New Roman" w:cs="Times New Roman"/>
          <w:sz w:val="28"/>
          <w:szCs w:val="28"/>
        </w:rPr>
        <w:t>21</w:t>
      </w:r>
    </w:p>
    <w:p w:rsidR="00243E56" w:rsidRDefault="000A2CCE" w:rsidP="004979CF">
      <w:pPr>
        <w:widowControl w:val="0"/>
        <w:tabs>
          <w:tab w:val="right" w:leader="dot" w:pos="9214"/>
        </w:tabs>
        <w:spacing w:after="0" w:line="36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0A2CCE">
        <w:rPr>
          <w:rFonts w:ascii="Times New Roman" w:hAnsi="Times New Roman" w:cs="Times New Roman"/>
          <w:sz w:val="28"/>
          <w:szCs w:val="28"/>
        </w:rPr>
        <w:t>Глава 3. Нейтрализация угроз экономичес</w:t>
      </w:r>
      <w:r w:rsidR="003039F9">
        <w:rPr>
          <w:rFonts w:ascii="Times New Roman" w:hAnsi="Times New Roman" w:cs="Times New Roman"/>
          <w:sz w:val="28"/>
          <w:szCs w:val="28"/>
        </w:rPr>
        <w:t xml:space="preserve">кой безопасности на примере </w:t>
      </w:r>
    </w:p>
    <w:p w:rsidR="000A2CCE" w:rsidRPr="000A2CCE" w:rsidRDefault="003039F9" w:rsidP="004979CF">
      <w:pPr>
        <w:widowControl w:val="0"/>
        <w:tabs>
          <w:tab w:val="right" w:leader="dot" w:pos="9214"/>
        </w:tabs>
        <w:spacing w:after="0" w:line="36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</w:t>
      </w:r>
      <w:r w:rsidR="00783004">
        <w:rPr>
          <w:rFonts w:ascii="Times New Roman" w:hAnsi="Times New Roman" w:cs="Times New Roman"/>
          <w:sz w:val="28"/>
          <w:szCs w:val="28"/>
        </w:rPr>
        <w:t>сии</w:t>
      </w:r>
      <w:r w:rsidR="00D17C5A">
        <w:rPr>
          <w:rFonts w:ascii="Times New Roman" w:hAnsi="Times New Roman" w:cs="Times New Roman"/>
          <w:sz w:val="28"/>
          <w:szCs w:val="28"/>
        </w:rPr>
        <w:tab/>
        <w:t>27</w:t>
      </w:r>
      <w:r w:rsidR="007830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2CCE" w:rsidRPr="000A2CCE" w:rsidRDefault="000A2CCE" w:rsidP="004979CF">
      <w:pPr>
        <w:widowControl w:val="0"/>
        <w:tabs>
          <w:tab w:val="right" w:leader="dot" w:pos="9214"/>
        </w:tabs>
        <w:spacing w:after="0" w:line="36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0A2CCE">
        <w:rPr>
          <w:rFonts w:ascii="Times New Roman" w:hAnsi="Times New Roman" w:cs="Times New Roman"/>
          <w:sz w:val="28"/>
          <w:szCs w:val="28"/>
        </w:rPr>
        <w:t>3.1.</w:t>
      </w:r>
      <w:r w:rsidRPr="000A2CCE">
        <w:rPr>
          <w:rFonts w:ascii="Times New Roman" w:hAnsi="Times New Roman" w:cs="Times New Roman"/>
          <w:sz w:val="28"/>
          <w:szCs w:val="28"/>
        </w:rPr>
        <w:tab/>
        <w:t>Пути для нейтрализации угроз экон</w:t>
      </w:r>
      <w:r w:rsidR="003039F9">
        <w:rPr>
          <w:rFonts w:ascii="Times New Roman" w:hAnsi="Times New Roman" w:cs="Times New Roman"/>
          <w:sz w:val="28"/>
          <w:szCs w:val="28"/>
        </w:rPr>
        <w:t>омической безопасности в контек</w:t>
      </w:r>
      <w:r w:rsidRPr="000A2CCE">
        <w:rPr>
          <w:rFonts w:ascii="Times New Roman" w:hAnsi="Times New Roman" w:cs="Times New Roman"/>
          <w:sz w:val="28"/>
          <w:szCs w:val="28"/>
        </w:rPr>
        <w:t>сте б</w:t>
      </w:r>
      <w:r w:rsidR="00783004">
        <w:rPr>
          <w:rFonts w:ascii="Times New Roman" w:hAnsi="Times New Roman" w:cs="Times New Roman"/>
          <w:sz w:val="28"/>
          <w:szCs w:val="28"/>
        </w:rPr>
        <w:t>лагосостояния населения России</w:t>
      </w:r>
      <w:r w:rsidR="00E76BB8">
        <w:rPr>
          <w:rFonts w:ascii="Times New Roman" w:hAnsi="Times New Roman" w:cs="Times New Roman"/>
          <w:sz w:val="28"/>
          <w:szCs w:val="28"/>
        </w:rPr>
        <w:tab/>
      </w:r>
      <w:r w:rsidR="00D17C5A">
        <w:rPr>
          <w:rFonts w:ascii="Times New Roman" w:hAnsi="Times New Roman" w:cs="Times New Roman"/>
          <w:sz w:val="28"/>
          <w:szCs w:val="28"/>
        </w:rPr>
        <w:t>27</w:t>
      </w:r>
      <w:r w:rsidR="007830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7C5A" w:rsidRDefault="00D17C5A" w:rsidP="00E76BB8">
      <w:pPr>
        <w:widowControl w:val="0"/>
        <w:tabs>
          <w:tab w:val="right" w:leader="dot" w:pos="9214"/>
        </w:tabs>
        <w:spacing w:after="0" w:line="36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0A2CCE" w:rsidRPr="000A2CCE">
        <w:rPr>
          <w:rFonts w:ascii="Times New Roman" w:hAnsi="Times New Roman" w:cs="Times New Roman"/>
          <w:sz w:val="28"/>
          <w:szCs w:val="28"/>
        </w:rPr>
        <w:t xml:space="preserve">Рекомендации по усовершенствованию инструментов нейтрализации </w:t>
      </w:r>
    </w:p>
    <w:p w:rsidR="000A2CCE" w:rsidRPr="000A2CCE" w:rsidRDefault="000A2CCE" w:rsidP="00E76BB8">
      <w:pPr>
        <w:widowControl w:val="0"/>
        <w:tabs>
          <w:tab w:val="right" w:leader="dot" w:pos="9214"/>
        </w:tabs>
        <w:spacing w:after="0" w:line="36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0A2CCE">
        <w:rPr>
          <w:rFonts w:ascii="Times New Roman" w:hAnsi="Times New Roman" w:cs="Times New Roman"/>
          <w:sz w:val="28"/>
          <w:szCs w:val="28"/>
        </w:rPr>
        <w:t>угроз экономической безопасности России</w:t>
      </w:r>
      <w:r w:rsidR="00E76BB8">
        <w:rPr>
          <w:rFonts w:ascii="Times New Roman" w:hAnsi="Times New Roman" w:cs="Times New Roman"/>
          <w:sz w:val="28"/>
          <w:szCs w:val="28"/>
        </w:rPr>
        <w:tab/>
      </w:r>
      <w:r w:rsidR="00D17C5A">
        <w:rPr>
          <w:rFonts w:ascii="Times New Roman" w:hAnsi="Times New Roman" w:cs="Times New Roman"/>
          <w:sz w:val="28"/>
          <w:szCs w:val="28"/>
        </w:rPr>
        <w:t>29</w:t>
      </w:r>
      <w:r w:rsidR="00E76B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6BB8" w:rsidRDefault="00E76BB8" w:rsidP="00E76BB8">
      <w:pPr>
        <w:widowControl w:val="0"/>
        <w:tabs>
          <w:tab w:val="right" w:leader="dot" w:pos="9214"/>
        </w:tabs>
        <w:spacing w:after="0" w:line="360" w:lineRule="auto"/>
        <w:ind w:left="284" w:hanging="284"/>
        <w:rPr>
          <w:rFonts w:ascii="Times New Roman" w:hAnsi="Times New Roman" w:cs="Times New Roman"/>
          <w:sz w:val="28"/>
          <w:szCs w:val="28"/>
        </w:rPr>
      </w:pPr>
    </w:p>
    <w:p w:rsidR="000A2CCE" w:rsidRPr="000A2CCE" w:rsidRDefault="000A2CCE" w:rsidP="00E76BB8">
      <w:pPr>
        <w:widowControl w:val="0"/>
        <w:tabs>
          <w:tab w:val="right" w:leader="dot" w:pos="9214"/>
        </w:tabs>
        <w:spacing w:after="0" w:line="36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0A2CCE">
        <w:rPr>
          <w:rFonts w:ascii="Times New Roman" w:hAnsi="Times New Roman" w:cs="Times New Roman"/>
          <w:sz w:val="28"/>
          <w:szCs w:val="28"/>
        </w:rPr>
        <w:t>Заключение</w:t>
      </w:r>
      <w:r w:rsidR="00E76BB8">
        <w:rPr>
          <w:rFonts w:ascii="Times New Roman" w:hAnsi="Times New Roman" w:cs="Times New Roman"/>
          <w:sz w:val="28"/>
          <w:szCs w:val="28"/>
        </w:rPr>
        <w:tab/>
      </w:r>
      <w:r w:rsidR="00D17C5A">
        <w:rPr>
          <w:rFonts w:ascii="Times New Roman" w:hAnsi="Times New Roman" w:cs="Times New Roman"/>
          <w:sz w:val="28"/>
          <w:szCs w:val="28"/>
        </w:rPr>
        <w:t>32</w:t>
      </w:r>
      <w:r w:rsidR="00E76B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6BB8" w:rsidRDefault="00E76BB8" w:rsidP="004979CF">
      <w:pPr>
        <w:widowControl w:val="0"/>
        <w:tabs>
          <w:tab w:val="right" w:leader="dot" w:pos="9214"/>
        </w:tabs>
        <w:spacing w:after="0" w:line="360" w:lineRule="auto"/>
        <w:ind w:left="284" w:hanging="284"/>
        <w:rPr>
          <w:rFonts w:ascii="Times New Roman" w:hAnsi="Times New Roman" w:cs="Times New Roman"/>
          <w:sz w:val="28"/>
          <w:szCs w:val="28"/>
        </w:rPr>
      </w:pPr>
    </w:p>
    <w:p w:rsidR="000A2CCE" w:rsidRPr="000A2CCE" w:rsidRDefault="000A2CCE" w:rsidP="004979CF">
      <w:pPr>
        <w:widowControl w:val="0"/>
        <w:tabs>
          <w:tab w:val="right" w:leader="dot" w:pos="9214"/>
        </w:tabs>
        <w:spacing w:after="0" w:line="36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0A2CCE">
        <w:rPr>
          <w:rFonts w:ascii="Times New Roman" w:hAnsi="Times New Roman" w:cs="Times New Roman"/>
          <w:sz w:val="28"/>
          <w:szCs w:val="28"/>
        </w:rPr>
        <w:t>Список использованных источников</w:t>
      </w:r>
      <w:r w:rsidR="00E76BB8">
        <w:rPr>
          <w:rFonts w:ascii="Times New Roman" w:hAnsi="Times New Roman" w:cs="Times New Roman"/>
          <w:sz w:val="28"/>
          <w:szCs w:val="28"/>
        </w:rPr>
        <w:tab/>
      </w:r>
      <w:r w:rsidR="00D17C5A">
        <w:rPr>
          <w:rFonts w:ascii="Times New Roman" w:hAnsi="Times New Roman" w:cs="Times New Roman"/>
          <w:sz w:val="28"/>
          <w:szCs w:val="28"/>
        </w:rPr>
        <w:t>34</w:t>
      </w:r>
    </w:p>
    <w:p w:rsidR="000A2CCE" w:rsidRDefault="000A2CC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bookmarkStart w:id="0" w:name="_GoBack"/>
      <w:bookmarkEnd w:id="0"/>
    </w:p>
    <w:p w:rsidR="00A070B9" w:rsidRPr="00440BAA" w:rsidRDefault="00783004" w:rsidP="00A070B9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40BAA"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</w:p>
    <w:p w:rsidR="00A070B9" w:rsidRPr="00A070B9" w:rsidRDefault="00A070B9" w:rsidP="00A070B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70B9" w:rsidRPr="00A070B9" w:rsidRDefault="00A070B9" w:rsidP="00A070B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0B9">
        <w:rPr>
          <w:rFonts w:ascii="Times New Roman" w:hAnsi="Times New Roman" w:cs="Times New Roman"/>
          <w:sz w:val="28"/>
          <w:szCs w:val="28"/>
        </w:rPr>
        <w:t xml:space="preserve">Обеспечение экономической безопасности является условием стабильности, эффективной жизнедеятельности общества, достижение устойчивого экономического роста и независимости государства. Это связано с тем, что экономика является основой развития личности, общества и государства в целом, поэтому концепция экономической безопасности будет неполной без оценки жизнеспособности экономики, ее стабильности под воздействием внешних и внутренних угроз. </w:t>
      </w:r>
    </w:p>
    <w:p w:rsidR="00646984" w:rsidRDefault="00A070B9" w:rsidP="00A070B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0B9">
        <w:rPr>
          <w:rFonts w:ascii="Times New Roman" w:hAnsi="Times New Roman" w:cs="Times New Roman"/>
          <w:sz w:val="28"/>
          <w:szCs w:val="28"/>
        </w:rPr>
        <w:t xml:space="preserve">Несомненно, экономическая безопасность органично интегрирована в систему национальной безопасности, наряду с такими ее компонентами, как обеспечение надежной обороноспособности страны, поддержание социального мира в обществе, защита от экологических катастроф. Эти факторы взаимосвязаны и дополняют друг друга: в обществе, раздираемом социальными конфликтами, не может быть ни военной безопасности, ни эффективной экономики. </w:t>
      </w:r>
    </w:p>
    <w:p w:rsidR="00A070B9" w:rsidRPr="00A070B9" w:rsidRDefault="00646984" w:rsidP="00A070B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984">
        <w:rPr>
          <w:rFonts w:ascii="Times New Roman" w:hAnsi="Times New Roman" w:cs="Times New Roman"/>
          <w:sz w:val="28"/>
          <w:szCs w:val="28"/>
        </w:rPr>
        <w:t>Проблема бедности связана с социальными формами отчуждения человека от человека (от общества), от предпосылок и результатов труда, от самого труда, с существенным ограничением потребления основных жизненных благ, с формированием таких условий, при которых субкультура бедных превращается в фактор дестабилизации жизни общества.</w:t>
      </w:r>
    </w:p>
    <w:p w:rsidR="00646984" w:rsidRPr="00A070B9" w:rsidRDefault="00A070B9" w:rsidP="0064698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0B9">
        <w:rPr>
          <w:rFonts w:ascii="Times New Roman" w:hAnsi="Times New Roman" w:cs="Times New Roman"/>
          <w:sz w:val="28"/>
          <w:szCs w:val="28"/>
        </w:rPr>
        <w:t xml:space="preserve">Бедность в наши дни можно определить как состояние, вызванное нехваткой материальных ресурсов для общественного образа жизни, распространенного и характерного для значительной части населения. Бедность возникает всякий раз, когда часть населения не может удовлетворить свои минимальные потребности в основных условиях жизни, принятых в этом обществе. </w:t>
      </w:r>
    </w:p>
    <w:p w:rsidR="00A070B9" w:rsidRPr="00A070B9" w:rsidRDefault="00A070B9" w:rsidP="00A070B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0B9">
        <w:rPr>
          <w:rFonts w:ascii="Times New Roman" w:hAnsi="Times New Roman" w:cs="Times New Roman"/>
          <w:sz w:val="28"/>
          <w:szCs w:val="28"/>
        </w:rPr>
        <w:t xml:space="preserve">Актуальность темы исследования основана на том, что бедность считается одной из основных социальных проблем. Тема бедности в контексте экономической безопасности сосредоточила в себе почти весь спектр </w:t>
      </w:r>
      <w:r w:rsidRPr="00A070B9">
        <w:rPr>
          <w:rFonts w:ascii="Times New Roman" w:hAnsi="Times New Roman" w:cs="Times New Roman"/>
          <w:sz w:val="28"/>
          <w:szCs w:val="28"/>
        </w:rPr>
        <w:lastRenderedPageBreak/>
        <w:t xml:space="preserve">социологических и экономических понятий и категорий. Ее невозможно описать, минуя понятия экономического статуса и доходов, социального неравенства и расслоения, распределения национальных богатств и уровня жизни населения, жизненных потребностей и потребительской корзины, социализации бедных и многих других. </w:t>
      </w:r>
    </w:p>
    <w:p w:rsidR="00A070B9" w:rsidRPr="00A070B9" w:rsidRDefault="00A070B9" w:rsidP="00A070B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0B9">
        <w:rPr>
          <w:rFonts w:ascii="Times New Roman" w:hAnsi="Times New Roman" w:cs="Times New Roman"/>
          <w:sz w:val="28"/>
          <w:szCs w:val="28"/>
        </w:rPr>
        <w:t xml:space="preserve">Целью исследования является всестороннее изучение проблемы бедности в рамках национальной экономической безопасности нашей страны, а так же снижение угроз национальной безопасности экономической безопасности через повышение индикатора уровня бедности населения в Российской Федерации. </w:t>
      </w:r>
    </w:p>
    <w:p w:rsidR="00A070B9" w:rsidRPr="00A070B9" w:rsidRDefault="00A070B9" w:rsidP="00A070B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0B9">
        <w:rPr>
          <w:rFonts w:ascii="Times New Roman" w:hAnsi="Times New Roman" w:cs="Times New Roman"/>
          <w:sz w:val="28"/>
          <w:szCs w:val="28"/>
        </w:rPr>
        <w:t xml:space="preserve">Среди основных задач исследования можно выделить: </w:t>
      </w:r>
    </w:p>
    <w:p w:rsidR="00A070B9" w:rsidRPr="00A070B9" w:rsidRDefault="00A070B9" w:rsidP="00A070B9">
      <w:pPr>
        <w:pStyle w:val="a3"/>
        <w:widowControl w:val="0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0B9">
        <w:rPr>
          <w:rFonts w:ascii="Times New Roman" w:hAnsi="Times New Roman" w:cs="Times New Roman"/>
          <w:sz w:val="28"/>
          <w:szCs w:val="28"/>
        </w:rPr>
        <w:t xml:space="preserve">Определение сущности понятия «бедность», а также критерии и способы ее определения; </w:t>
      </w:r>
    </w:p>
    <w:p w:rsidR="00A070B9" w:rsidRPr="00A070B9" w:rsidRDefault="00A070B9" w:rsidP="00A070B9">
      <w:pPr>
        <w:pStyle w:val="a3"/>
        <w:widowControl w:val="0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0B9">
        <w:rPr>
          <w:rFonts w:ascii="Times New Roman" w:hAnsi="Times New Roman" w:cs="Times New Roman"/>
          <w:sz w:val="28"/>
          <w:szCs w:val="28"/>
        </w:rPr>
        <w:t xml:space="preserve">Выявление причин бедности как основы данной проблемы; </w:t>
      </w:r>
    </w:p>
    <w:p w:rsidR="00A070B9" w:rsidRPr="00A070B9" w:rsidRDefault="00A070B9" w:rsidP="00A070B9">
      <w:pPr>
        <w:pStyle w:val="a3"/>
        <w:widowControl w:val="0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0B9">
        <w:rPr>
          <w:rFonts w:ascii="Times New Roman" w:hAnsi="Times New Roman" w:cs="Times New Roman"/>
          <w:sz w:val="28"/>
          <w:szCs w:val="28"/>
        </w:rPr>
        <w:t xml:space="preserve">Определить взаимосвязь бедности и экономической безопасности страны; </w:t>
      </w:r>
    </w:p>
    <w:p w:rsidR="00A070B9" w:rsidRPr="00A070B9" w:rsidRDefault="00A070B9" w:rsidP="00A070B9">
      <w:pPr>
        <w:pStyle w:val="a3"/>
        <w:widowControl w:val="0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0B9">
        <w:rPr>
          <w:rFonts w:ascii="Times New Roman" w:hAnsi="Times New Roman" w:cs="Times New Roman"/>
          <w:sz w:val="28"/>
          <w:szCs w:val="28"/>
        </w:rPr>
        <w:t xml:space="preserve">Проведение анализа между Россией и США в области опыта борьбы с изучаемым социальным феноменом. </w:t>
      </w:r>
    </w:p>
    <w:p w:rsidR="00A070B9" w:rsidRPr="00A070B9" w:rsidRDefault="00A070B9" w:rsidP="00A070B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0B9">
        <w:rPr>
          <w:rFonts w:ascii="Times New Roman" w:hAnsi="Times New Roman" w:cs="Times New Roman"/>
          <w:sz w:val="28"/>
          <w:szCs w:val="28"/>
        </w:rPr>
        <w:t xml:space="preserve">Теоретической основой исследования послужили труды </w:t>
      </w:r>
      <w:proofErr w:type="gramStart"/>
      <w:r w:rsidRPr="00A070B9">
        <w:rPr>
          <w:rFonts w:ascii="Times New Roman" w:hAnsi="Times New Roman" w:cs="Times New Roman"/>
          <w:sz w:val="28"/>
          <w:szCs w:val="28"/>
        </w:rPr>
        <w:t>отечественных</w:t>
      </w:r>
      <w:proofErr w:type="gramEnd"/>
      <w:r w:rsidRPr="00A070B9">
        <w:rPr>
          <w:rFonts w:ascii="Times New Roman" w:hAnsi="Times New Roman" w:cs="Times New Roman"/>
          <w:sz w:val="28"/>
          <w:szCs w:val="28"/>
        </w:rPr>
        <w:t xml:space="preserve"> и </w:t>
      </w:r>
    </w:p>
    <w:p w:rsidR="00A070B9" w:rsidRPr="00A070B9" w:rsidRDefault="00A070B9" w:rsidP="004979CF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0B9">
        <w:rPr>
          <w:rFonts w:ascii="Times New Roman" w:hAnsi="Times New Roman" w:cs="Times New Roman"/>
          <w:sz w:val="28"/>
          <w:szCs w:val="28"/>
        </w:rPr>
        <w:t xml:space="preserve">зарубежных экономистов и психологов в области изучения социальной психологии, теории экономической безопасности, экономики труда. </w:t>
      </w:r>
    </w:p>
    <w:p w:rsidR="00A070B9" w:rsidRPr="00A070B9" w:rsidRDefault="00A070B9" w:rsidP="00A070B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0B9">
        <w:rPr>
          <w:rFonts w:ascii="Times New Roman" w:hAnsi="Times New Roman" w:cs="Times New Roman"/>
          <w:sz w:val="28"/>
          <w:szCs w:val="28"/>
        </w:rPr>
        <w:t xml:space="preserve">Объектом данной работы являются процессы в экономике </w:t>
      </w:r>
      <w:r w:rsidR="00D17C5A" w:rsidRPr="00A070B9">
        <w:rPr>
          <w:rFonts w:ascii="Times New Roman" w:hAnsi="Times New Roman" w:cs="Times New Roman"/>
          <w:sz w:val="28"/>
          <w:szCs w:val="28"/>
        </w:rPr>
        <w:t>протекающие</w:t>
      </w:r>
      <w:r w:rsidRPr="00A070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70B9" w:rsidRPr="00A070B9" w:rsidRDefault="00A070B9" w:rsidP="004979CF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0B9">
        <w:rPr>
          <w:rFonts w:ascii="Times New Roman" w:hAnsi="Times New Roman" w:cs="Times New Roman"/>
          <w:sz w:val="28"/>
          <w:szCs w:val="28"/>
        </w:rPr>
        <w:t xml:space="preserve">под воздействием такой внутренней угрозы экономической безопасности, как бедность населения. </w:t>
      </w:r>
    </w:p>
    <w:p w:rsidR="00A070B9" w:rsidRPr="00A070B9" w:rsidRDefault="00A070B9" w:rsidP="00A070B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0B9">
        <w:rPr>
          <w:rFonts w:ascii="Times New Roman" w:hAnsi="Times New Roman" w:cs="Times New Roman"/>
          <w:sz w:val="28"/>
          <w:szCs w:val="28"/>
        </w:rPr>
        <w:t xml:space="preserve">Предметом изучения является бедность как индикатор экономической безопасности. </w:t>
      </w:r>
    </w:p>
    <w:p w:rsidR="00A070B9" w:rsidRPr="00A070B9" w:rsidRDefault="00A070B9" w:rsidP="00A070B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0B9">
        <w:rPr>
          <w:rFonts w:ascii="Times New Roman" w:hAnsi="Times New Roman" w:cs="Times New Roman"/>
          <w:sz w:val="28"/>
          <w:szCs w:val="28"/>
        </w:rPr>
        <w:t xml:space="preserve">Методологической базой исследования являются системный и сравнительный анализ и анализ причинно-следственных связей. </w:t>
      </w:r>
    </w:p>
    <w:p w:rsidR="00A070B9" w:rsidRPr="00A070B9" w:rsidRDefault="00A070B9" w:rsidP="00A070B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0B9">
        <w:rPr>
          <w:rFonts w:ascii="Times New Roman" w:hAnsi="Times New Roman" w:cs="Times New Roman"/>
          <w:sz w:val="28"/>
          <w:szCs w:val="28"/>
        </w:rPr>
        <w:t xml:space="preserve">Информационную базу работы составляют учебные пособия различных экономистов, психологов, работе использованы статьи </w:t>
      </w:r>
      <w:proofErr w:type="gramStart"/>
      <w:r w:rsidRPr="00A070B9">
        <w:rPr>
          <w:rFonts w:ascii="Times New Roman" w:hAnsi="Times New Roman" w:cs="Times New Roman"/>
          <w:sz w:val="28"/>
          <w:szCs w:val="28"/>
        </w:rPr>
        <w:t>интернет-газет</w:t>
      </w:r>
      <w:proofErr w:type="gramEnd"/>
      <w:r w:rsidRPr="00A070B9">
        <w:rPr>
          <w:rFonts w:ascii="Times New Roman" w:hAnsi="Times New Roman" w:cs="Times New Roman"/>
          <w:sz w:val="28"/>
          <w:szCs w:val="28"/>
        </w:rPr>
        <w:t xml:space="preserve"> и журналов, а также статистические данные. </w:t>
      </w:r>
    </w:p>
    <w:p w:rsidR="00A070B9" w:rsidRDefault="00A070B9" w:rsidP="00A070B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0B9">
        <w:rPr>
          <w:rFonts w:ascii="Times New Roman" w:hAnsi="Times New Roman" w:cs="Times New Roman"/>
          <w:sz w:val="28"/>
          <w:szCs w:val="28"/>
        </w:rPr>
        <w:lastRenderedPageBreak/>
        <w:t>Курсовая работа состоит из трех глав. Первая глава о теоретических аспектах бедности и в рамках этого раздела рассматриваются следующие вопросы: понятие бедности, ее причины и связь с экономической безопасностью государства. Вторая глава на практике раскрывает способы борьбы с бедностью населения на примере США и России. Третья глава определяет пути нейтрализации угроз экономической безопасности в контексте благосостояния населения, а также даются рекомендации по их совершенствованию.</w:t>
      </w:r>
    </w:p>
    <w:p w:rsidR="00A070B9" w:rsidRDefault="00A070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070B9" w:rsidRPr="00440BAA" w:rsidRDefault="00A070B9" w:rsidP="00A070B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BAA">
        <w:rPr>
          <w:rFonts w:ascii="Times New Roman" w:hAnsi="Times New Roman" w:cs="Times New Roman"/>
          <w:sz w:val="28"/>
          <w:szCs w:val="28"/>
        </w:rPr>
        <w:lastRenderedPageBreak/>
        <w:t xml:space="preserve">Глава 1. Теоретические аспекты существования бедности населения </w:t>
      </w:r>
    </w:p>
    <w:p w:rsidR="00A070B9" w:rsidRPr="00440BAA" w:rsidRDefault="00A070B9" w:rsidP="00A070B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70B9" w:rsidRPr="00440BAA" w:rsidRDefault="00A070B9" w:rsidP="00A070B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BAA">
        <w:rPr>
          <w:rFonts w:ascii="Times New Roman" w:hAnsi="Times New Roman" w:cs="Times New Roman"/>
          <w:sz w:val="28"/>
          <w:szCs w:val="28"/>
        </w:rPr>
        <w:t>1.1.</w:t>
      </w:r>
      <w:r w:rsidRPr="00440BAA">
        <w:rPr>
          <w:rFonts w:ascii="Times New Roman" w:hAnsi="Times New Roman" w:cs="Times New Roman"/>
          <w:sz w:val="28"/>
          <w:szCs w:val="28"/>
        </w:rPr>
        <w:tab/>
        <w:t xml:space="preserve">Критерии определения и понятия бедности населения </w:t>
      </w:r>
    </w:p>
    <w:p w:rsidR="00A070B9" w:rsidRPr="00A070B9" w:rsidRDefault="00A070B9" w:rsidP="00A070B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70B9" w:rsidRPr="00A070B9" w:rsidRDefault="00A070B9" w:rsidP="00A070B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0B9">
        <w:rPr>
          <w:rFonts w:ascii="Times New Roman" w:hAnsi="Times New Roman" w:cs="Times New Roman"/>
          <w:sz w:val="28"/>
          <w:szCs w:val="28"/>
        </w:rPr>
        <w:t xml:space="preserve">Бедность сопровождает человечество на протяжении всей его истории. Это сложное системное явление, проявляющееся по-разному, пронизывает все стороны человеческой жизни и деятельности. Экономика и социальная система, мораль и нравственность, культура и искусство этносов и народов мира на разных континентах, в разные исторические периоды несли и несут косвенные и очевидные доказательства его проникающего влияния. Режимы, стратегии развития и практическая политика современных государств также опосредованы скрытым или открытым воздействием фактора бедности. В современном мире бедность является проблемой устойчивого развития, угрозой социальному обеспечению и источником страданий и лишений многих миллионов людей. </w:t>
      </w:r>
    </w:p>
    <w:p w:rsidR="00A070B9" w:rsidRPr="00A070B9" w:rsidRDefault="00A070B9" w:rsidP="00A070B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0B9">
        <w:rPr>
          <w:rFonts w:ascii="Times New Roman" w:hAnsi="Times New Roman" w:cs="Times New Roman"/>
          <w:sz w:val="28"/>
          <w:szCs w:val="28"/>
        </w:rPr>
        <w:t xml:space="preserve">Сегодня бедность в основном обусловлена низкими доходами населения, особенно в сельских районах и небольших городах. Больше всего страдают многодетные и неполные семьи. Высокий уровень абсолютной бедности в нашей стране сочетается с возрастающей дифференциацией в распределении денежных доходов и имущества. Бедность всегда связана с плохим качеством жизни из-за низких денежных доходов или недостаточной имущественной, особенно жилищной, обеспеченности людей. Причинами низкого уровня дохода часто являются плохое здоровье, недостаточное образование и, соответственно, слабая конкуренция на рынке труда. </w:t>
      </w:r>
    </w:p>
    <w:p w:rsidR="00A070B9" w:rsidRPr="00A070B9" w:rsidRDefault="00A070B9" w:rsidP="00A070B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0B9">
        <w:rPr>
          <w:rFonts w:ascii="Times New Roman" w:hAnsi="Times New Roman" w:cs="Times New Roman"/>
          <w:sz w:val="28"/>
          <w:szCs w:val="28"/>
        </w:rPr>
        <w:t xml:space="preserve">Бедность является одной из главных глобальных проблем не только России, но и всего мира. Эта тема была актуальна и обсуждалась долгое время и по сей день многими авторами, академиками, экономистами, журналистами. Само понятие бедности может трактоваться по-разному в зависимости от целей его использования. </w:t>
      </w:r>
    </w:p>
    <w:p w:rsidR="003039F9" w:rsidRDefault="003039F9" w:rsidP="00A070B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70B9" w:rsidRPr="00A070B9" w:rsidRDefault="00A070B9" w:rsidP="00A070B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0B9">
        <w:rPr>
          <w:rFonts w:ascii="Times New Roman" w:hAnsi="Times New Roman" w:cs="Times New Roman"/>
          <w:sz w:val="28"/>
          <w:szCs w:val="28"/>
        </w:rPr>
        <w:lastRenderedPageBreak/>
        <w:t xml:space="preserve">Бедность </w:t>
      </w:r>
      <w:r w:rsidR="008166B3">
        <w:rPr>
          <w:rFonts w:eastAsia="Times New Roman"/>
          <w:sz w:val="28"/>
          <w:szCs w:val="28"/>
        </w:rPr>
        <w:t xml:space="preserve">— </w:t>
      </w:r>
      <w:r w:rsidRPr="00A070B9">
        <w:rPr>
          <w:rFonts w:ascii="Times New Roman" w:hAnsi="Times New Roman" w:cs="Times New Roman"/>
          <w:sz w:val="28"/>
          <w:szCs w:val="28"/>
        </w:rPr>
        <w:t xml:space="preserve"> это характеристика экономического положения индивида или группы, при котором они не могут сами </w:t>
      </w:r>
      <w:proofErr w:type="gramStart"/>
      <w:r w:rsidRPr="00A070B9">
        <w:rPr>
          <w:rFonts w:ascii="Times New Roman" w:hAnsi="Times New Roman" w:cs="Times New Roman"/>
          <w:sz w:val="28"/>
          <w:szCs w:val="28"/>
        </w:rPr>
        <w:t>оплатить с</w:t>
      </w:r>
      <w:r>
        <w:rPr>
          <w:rFonts w:ascii="Times New Roman" w:hAnsi="Times New Roman" w:cs="Times New Roman"/>
          <w:sz w:val="28"/>
          <w:szCs w:val="28"/>
        </w:rPr>
        <w:t>тоимость необходимых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благ. [2] </w:t>
      </w:r>
    </w:p>
    <w:p w:rsidR="00A070B9" w:rsidRPr="00A070B9" w:rsidRDefault="00A070B9" w:rsidP="00A070B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0B9">
        <w:rPr>
          <w:rFonts w:ascii="Times New Roman" w:hAnsi="Times New Roman" w:cs="Times New Roman"/>
          <w:sz w:val="28"/>
          <w:szCs w:val="28"/>
        </w:rPr>
        <w:t xml:space="preserve">Бедность </w:t>
      </w:r>
      <w:r w:rsidR="008166B3">
        <w:rPr>
          <w:rFonts w:eastAsia="Times New Roman"/>
          <w:sz w:val="28"/>
          <w:szCs w:val="28"/>
        </w:rPr>
        <w:t>—</w:t>
      </w:r>
      <w:r w:rsidRPr="00A070B9">
        <w:rPr>
          <w:rFonts w:ascii="Times New Roman" w:hAnsi="Times New Roman" w:cs="Times New Roman"/>
          <w:sz w:val="28"/>
          <w:szCs w:val="28"/>
        </w:rPr>
        <w:t xml:space="preserve"> это отсутствие способности поддерживать определенный приемлемый уровень жизни. [3] </w:t>
      </w:r>
    </w:p>
    <w:p w:rsidR="00A070B9" w:rsidRPr="00A070B9" w:rsidRDefault="00A070B9" w:rsidP="00A070B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0B9">
        <w:rPr>
          <w:rFonts w:ascii="Times New Roman" w:hAnsi="Times New Roman" w:cs="Times New Roman"/>
          <w:sz w:val="28"/>
          <w:szCs w:val="28"/>
        </w:rPr>
        <w:t xml:space="preserve">Бедность </w:t>
      </w:r>
      <w:r w:rsidR="008166B3">
        <w:rPr>
          <w:rFonts w:eastAsia="Times New Roman"/>
          <w:sz w:val="28"/>
          <w:szCs w:val="28"/>
        </w:rPr>
        <w:t>—</w:t>
      </w:r>
      <w:r w:rsidRPr="00A070B9">
        <w:rPr>
          <w:rFonts w:ascii="Times New Roman" w:hAnsi="Times New Roman" w:cs="Times New Roman"/>
          <w:sz w:val="28"/>
          <w:szCs w:val="28"/>
        </w:rPr>
        <w:t xml:space="preserve"> это показатель критически низкого уровня жизни малообеспеченных граждан и категорий населения, а также недостаточная степень удовлетворения их материальных и духовных потребностей. [4] </w:t>
      </w:r>
    </w:p>
    <w:p w:rsidR="00A070B9" w:rsidRPr="00A070B9" w:rsidRDefault="00A070B9" w:rsidP="00A070B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0B9">
        <w:rPr>
          <w:rFonts w:ascii="Times New Roman" w:hAnsi="Times New Roman" w:cs="Times New Roman"/>
          <w:sz w:val="28"/>
          <w:szCs w:val="28"/>
        </w:rPr>
        <w:t xml:space="preserve">Таким образом, бедность – это экономическое и социально-культурное состояние людей, имеющих минимальное количество ликвидных ценностей и ограниченный доступ к социальным благам. </w:t>
      </w:r>
    </w:p>
    <w:p w:rsidR="00A070B9" w:rsidRPr="00A070B9" w:rsidRDefault="00A070B9" w:rsidP="00A070B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0B9">
        <w:rPr>
          <w:rFonts w:ascii="Times New Roman" w:hAnsi="Times New Roman" w:cs="Times New Roman"/>
          <w:sz w:val="28"/>
          <w:szCs w:val="28"/>
        </w:rPr>
        <w:t xml:space="preserve">Бедность и неравенство - это понятия, тесно связанные друг с другом. Неравенство характеризует общество в целом, бедность затрагивает лишь часть населения. Бедность - это экономическое и социокультурное состояние людей, имеющих минимальное количество ликвидных ценностей и ограниченный доступ к социальным благам. Неравенство характеризует неравномерное распределение дефицитных ресурсов общества - денег, власти, образования и престижа - между различными слоями или слоями населения. </w:t>
      </w:r>
    </w:p>
    <w:p w:rsidR="00A070B9" w:rsidRPr="00A070B9" w:rsidRDefault="00A070B9" w:rsidP="00A070B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0B9">
        <w:rPr>
          <w:rFonts w:ascii="Times New Roman" w:hAnsi="Times New Roman" w:cs="Times New Roman"/>
          <w:sz w:val="28"/>
          <w:szCs w:val="28"/>
        </w:rPr>
        <w:t xml:space="preserve">Для определения категории бедности на сегодняшний день в мировой практике выделяют три основные концепции: </w:t>
      </w:r>
    </w:p>
    <w:p w:rsidR="00A070B9" w:rsidRPr="00A070B9" w:rsidRDefault="00A070B9" w:rsidP="00A070B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0B9">
        <w:rPr>
          <w:rFonts w:ascii="Times New Roman" w:hAnsi="Times New Roman" w:cs="Times New Roman"/>
          <w:sz w:val="28"/>
          <w:szCs w:val="28"/>
        </w:rPr>
        <w:t>1)</w:t>
      </w:r>
      <w:r w:rsidRPr="00A070B9">
        <w:rPr>
          <w:rFonts w:ascii="Times New Roman" w:hAnsi="Times New Roman" w:cs="Times New Roman"/>
          <w:sz w:val="28"/>
          <w:szCs w:val="28"/>
        </w:rPr>
        <w:tab/>
        <w:t xml:space="preserve">Абсолютная концепция. </w:t>
      </w:r>
    </w:p>
    <w:p w:rsidR="00A070B9" w:rsidRPr="00A070B9" w:rsidRDefault="00A070B9" w:rsidP="00A070B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0B9">
        <w:rPr>
          <w:rFonts w:ascii="Times New Roman" w:hAnsi="Times New Roman" w:cs="Times New Roman"/>
          <w:sz w:val="28"/>
          <w:szCs w:val="28"/>
        </w:rPr>
        <w:t>В рамках абсолютной концепции берется изучение минимальных потребностей населения, а в</w:t>
      </w:r>
      <w:r w:rsidR="00001F1C">
        <w:rPr>
          <w:rFonts w:ascii="Times New Roman" w:hAnsi="Times New Roman" w:cs="Times New Roman"/>
          <w:sz w:val="28"/>
          <w:szCs w:val="28"/>
        </w:rPr>
        <w:t xml:space="preserve"> частности, семьи. Концепция обозначает так называемую минимальную потребительскую корзину</w:t>
      </w:r>
      <w:r w:rsidRPr="00A070B9">
        <w:rPr>
          <w:rFonts w:ascii="Times New Roman" w:hAnsi="Times New Roman" w:cs="Times New Roman"/>
          <w:sz w:val="28"/>
          <w:szCs w:val="28"/>
        </w:rPr>
        <w:t xml:space="preserve"> населения, т.е. то, что необходимо семье для поддержания жизнедеятельности. Благодаря минимальной потребительской корзине принятой в стране, можно вывести линию бедности населения, дифференцируя населения по уровню заработка на одного члена или на всех членов семьи. [5] </w:t>
      </w:r>
    </w:p>
    <w:p w:rsidR="00A070B9" w:rsidRPr="00A070B9" w:rsidRDefault="00A070B9" w:rsidP="00A070B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0B9">
        <w:rPr>
          <w:rFonts w:ascii="Times New Roman" w:hAnsi="Times New Roman" w:cs="Times New Roman"/>
          <w:sz w:val="28"/>
          <w:szCs w:val="28"/>
        </w:rPr>
        <w:t>2)</w:t>
      </w:r>
      <w:r w:rsidRPr="00A070B9">
        <w:rPr>
          <w:rFonts w:ascii="Times New Roman" w:hAnsi="Times New Roman" w:cs="Times New Roman"/>
          <w:sz w:val="28"/>
          <w:szCs w:val="28"/>
        </w:rPr>
        <w:tab/>
        <w:t xml:space="preserve">Относительная концепция. </w:t>
      </w:r>
    </w:p>
    <w:p w:rsidR="00A070B9" w:rsidRPr="00A070B9" w:rsidRDefault="00A070B9" w:rsidP="00A070B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0B9">
        <w:rPr>
          <w:rFonts w:ascii="Times New Roman" w:hAnsi="Times New Roman" w:cs="Times New Roman"/>
          <w:sz w:val="28"/>
          <w:szCs w:val="28"/>
        </w:rPr>
        <w:t xml:space="preserve">Относительная концепция, она же монетарная относительная линия </w:t>
      </w:r>
      <w:r w:rsidRPr="00A070B9">
        <w:rPr>
          <w:rFonts w:ascii="Times New Roman" w:hAnsi="Times New Roman" w:cs="Times New Roman"/>
          <w:sz w:val="28"/>
          <w:szCs w:val="28"/>
        </w:rPr>
        <w:lastRenderedPageBreak/>
        <w:t xml:space="preserve">бедности, состоит из принятого в обществе стандарта уровня жизни через величину доходов и расходов. Общепринятым стандартом линии уровня бедности считается линия 40% дохода на 60% уровня расходов. Данная концепция характеризуется отношением между возможными материальными ресурсами и наличием возможности на их приобретения. Данная концепция имеет явный недостаток, который заключается в том, что в зависимости от потребностей населения и общим положением страны, данное процентное соотношение варьируется. </w:t>
      </w:r>
    </w:p>
    <w:p w:rsidR="00A070B9" w:rsidRPr="00A070B9" w:rsidRDefault="00A070B9" w:rsidP="00A070B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0B9">
        <w:rPr>
          <w:rFonts w:ascii="Times New Roman" w:hAnsi="Times New Roman" w:cs="Times New Roman"/>
          <w:sz w:val="28"/>
          <w:szCs w:val="28"/>
        </w:rPr>
        <w:t>3)</w:t>
      </w:r>
      <w:r w:rsidRPr="00A070B9">
        <w:rPr>
          <w:rFonts w:ascii="Times New Roman" w:hAnsi="Times New Roman" w:cs="Times New Roman"/>
          <w:sz w:val="28"/>
          <w:szCs w:val="28"/>
        </w:rPr>
        <w:tab/>
        <w:t xml:space="preserve">Субъективная бедность. </w:t>
      </w:r>
    </w:p>
    <w:p w:rsidR="00A070B9" w:rsidRPr="00A070B9" w:rsidRDefault="00A070B9" w:rsidP="00A070B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0B9">
        <w:rPr>
          <w:rFonts w:ascii="Times New Roman" w:hAnsi="Times New Roman" w:cs="Times New Roman"/>
          <w:sz w:val="28"/>
          <w:szCs w:val="28"/>
        </w:rPr>
        <w:t xml:space="preserve">Альтернативой абсолютному и относительному подходу к изучению бедности, является субъективный подход, который вобрал в себя основные черты двух предыдущих подходов. Данная концепция исходит от частных принципов понимания бедности населения, которая в свою очередь исходит от понимания бедности и благосостояния в целом. В самом названии, данный подход не имеет характерного научного объяснения, а исходит от восприятия индивидуумом своего материального положения и собственного положения в социуме. </w:t>
      </w:r>
    </w:p>
    <w:p w:rsidR="00A070B9" w:rsidRPr="00A070B9" w:rsidRDefault="00A070B9" w:rsidP="00A070B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0B9">
        <w:rPr>
          <w:rFonts w:ascii="Times New Roman" w:hAnsi="Times New Roman" w:cs="Times New Roman"/>
          <w:sz w:val="28"/>
          <w:szCs w:val="28"/>
        </w:rPr>
        <w:t xml:space="preserve">Данная концепция основывается на анализе индивидуальных представлений населения о том, какое количество материальных ресурсов необходимо населению для комфортной жизни. </w:t>
      </w:r>
    </w:p>
    <w:p w:rsidR="008D4CF5" w:rsidRDefault="00A070B9" w:rsidP="00A070B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0B9">
        <w:rPr>
          <w:rFonts w:ascii="Times New Roman" w:hAnsi="Times New Roman" w:cs="Times New Roman"/>
          <w:sz w:val="28"/>
          <w:szCs w:val="28"/>
        </w:rPr>
        <w:t>Таким образом, исходя из определения субъективного подхода, можно сделать вывод, что население воспринимает бедность не просто как существование на грани выживания, а отсутствие возможности обеспечить себе жизнь на достойном уровне с учетом сложившихся в обществе социальных норм и общепринятых стандартов. Именно в связи с таким пониманием бедности во многих источниках используют не понятие «доходы населения», а «потребление». Потребление показывает, что оказалось доступным не в теории, а в действительности. [9]</w:t>
      </w:r>
    </w:p>
    <w:p w:rsidR="00446C1F" w:rsidRDefault="00446C1F" w:rsidP="00A070B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39F9" w:rsidRDefault="003039F9" w:rsidP="00446C1F">
      <w:pPr>
        <w:tabs>
          <w:tab w:val="left" w:pos="960"/>
        </w:tabs>
        <w:ind w:left="26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A400B" w:rsidRPr="00440BAA" w:rsidRDefault="00446C1F" w:rsidP="00243E56">
      <w:pPr>
        <w:tabs>
          <w:tab w:val="left" w:pos="1418"/>
        </w:tabs>
        <w:ind w:firstLine="709"/>
        <w:rPr>
          <w:rFonts w:ascii="Times New Roman" w:hAnsi="Times New Roman" w:cs="Times New Roman"/>
          <w:sz w:val="20"/>
          <w:szCs w:val="20"/>
        </w:rPr>
      </w:pPr>
      <w:r w:rsidRPr="00440BAA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1.2.</w:t>
      </w:r>
      <w:r w:rsidRPr="00440BAA">
        <w:rPr>
          <w:rFonts w:ascii="Times New Roman" w:hAnsi="Times New Roman" w:cs="Times New Roman"/>
          <w:sz w:val="20"/>
          <w:szCs w:val="20"/>
        </w:rPr>
        <w:tab/>
      </w:r>
      <w:r w:rsidRPr="00440BAA">
        <w:rPr>
          <w:rFonts w:ascii="Times New Roman" w:eastAsia="Times New Roman" w:hAnsi="Times New Roman" w:cs="Times New Roman"/>
          <w:bCs/>
          <w:sz w:val="28"/>
          <w:szCs w:val="28"/>
        </w:rPr>
        <w:t>Причины возникновения бедности населения</w:t>
      </w:r>
    </w:p>
    <w:p w:rsidR="00243E56" w:rsidRDefault="00243E56" w:rsidP="001233C2">
      <w:pPr>
        <w:tabs>
          <w:tab w:val="left" w:pos="16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70B9" w:rsidRDefault="00446C1F" w:rsidP="001233C2">
      <w:pPr>
        <w:tabs>
          <w:tab w:val="left" w:pos="16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3C2">
        <w:rPr>
          <w:rFonts w:ascii="Times New Roman" w:hAnsi="Times New Roman" w:cs="Times New Roman"/>
          <w:sz w:val="28"/>
          <w:szCs w:val="28"/>
        </w:rPr>
        <w:t xml:space="preserve">Следует отметить, что особое влияние  на уровень бедности оказывают экономические факторы, в частности, низкая заработная плата, которая не отражает функции оплаты труда (воспроизводственную, стимулирующую, социальную, учетнопроизводственную). Сюда можно отнести и </w:t>
      </w:r>
      <w:r w:rsidR="001233C2">
        <w:rPr>
          <w:rFonts w:ascii="Times New Roman" w:eastAsia="Times New Roman" w:hAnsi="Times New Roman" w:cs="Times New Roman"/>
          <w:sz w:val="28"/>
          <w:szCs w:val="28"/>
        </w:rPr>
        <w:t>безработицу</w:t>
      </w:r>
      <w:r w:rsidRPr="001233C2">
        <w:rPr>
          <w:rFonts w:ascii="Times New Roman" w:eastAsia="Times New Roman" w:hAnsi="Times New Roman" w:cs="Times New Roman"/>
          <w:sz w:val="28"/>
          <w:szCs w:val="28"/>
        </w:rPr>
        <w:t xml:space="preserve">, социальное неравенство, </w:t>
      </w:r>
      <w:r w:rsidR="001233C2">
        <w:rPr>
          <w:rFonts w:ascii="Times New Roman" w:eastAsia="Times New Roman" w:hAnsi="Times New Roman" w:cs="Times New Roman"/>
          <w:sz w:val="28"/>
          <w:szCs w:val="28"/>
        </w:rPr>
        <w:t>низкую</w:t>
      </w:r>
      <w:r w:rsidRPr="001233C2">
        <w:rPr>
          <w:rFonts w:ascii="Times New Roman" w:eastAsia="Times New Roman" w:hAnsi="Times New Roman" w:cs="Times New Roman"/>
          <w:sz w:val="28"/>
          <w:szCs w:val="28"/>
        </w:rPr>
        <w:t xml:space="preserve"> производительность труда, неконкурентоспособность отрасли</w:t>
      </w:r>
      <w:r w:rsidR="001233C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33C2">
        <w:rPr>
          <w:rFonts w:ascii="Times New Roman" w:hAnsi="Times New Roman" w:cs="Times New Roman"/>
          <w:sz w:val="28"/>
          <w:szCs w:val="28"/>
        </w:rPr>
        <w:t xml:space="preserve"> </w:t>
      </w:r>
      <w:r w:rsidR="001233C2">
        <w:rPr>
          <w:rFonts w:ascii="Times New Roman" w:hAnsi="Times New Roman" w:cs="Times New Roman"/>
          <w:sz w:val="28"/>
          <w:szCs w:val="28"/>
        </w:rPr>
        <w:t xml:space="preserve">В </w:t>
      </w:r>
      <w:r w:rsidRPr="001233C2">
        <w:rPr>
          <w:rFonts w:ascii="Times New Roman" w:hAnsi="Times New Roman" w:cs="Times New Roman"/>
          <w:sz w:val="28"/>
          <w:szCs w:val="28"/>
        </w:rPr>
        <w:t>совокупности с дифференциацией общества этот фактор вызывает социальную напряженность и препятствует эффективному развитию личности, общества, государства в целом.</w:t>
      </w:r>
      <w:r w:rsidR="0080655D" w:rsidRPr="0080655D">
        <w:rPr>
          <w:rFonts w:ascii="Times New Roman" w:eastAsia="Symbol" w:hAnsi="Times New Roman" w:cs="Times New Roman"/>
          <w:sz w:val="28"/>
          <w:szCs w:val="28"/>
        </w:rPr>
        <w:t xml:space="preserve"> </w:t>
      </w:r>
      <w:r w:rsidR="0080655D" w:rsidRPr="001233C2">
        <w:rPr>
          <w:rFonts w:ascii="Times New Roman" w:eastAsia="Symbol" w:hAnsi="Times New Roman" w:cs="Times New Roman"/>
          <w:sz w:val="28"/>
          <w:szCs w:val="28"/>
        </w:rPr>
        <w:t>[10]</w:t>
      </w:r>
      <w:r w:rsidRPr="001233C2">
        <w:rPr>
          <w:rFonts w:ascii="Times New Roman" w:hAnsi="Times New Roman" w:cs="Times New Roman"/>
          <w:sz w:val="28"/>
          <w:szCs w:val="28"/>
        </w:rPr>
        <w:t xml:space="preserve"> Так же бедность может возникнуть по ряду других причин и факторов:</w:t>
      </w:r>
      <w:r w:rsidR="0080655D" w:rsidRPr="0080655D">
        <w:rPr>
          <w:rFonts w:ascii="Times New Roman" w:eastAsia="Symbol" w:hAnsi="Times New Roman" w:cs="Times New Roman"/>
          <w:sz w:val="28"/>
          <w:szCs w:val="28"/>
        </w:rPr>
        <w:t xml:space="preserve"> </w:t>
      </w:r>
    </w:p>
    <w:p w:rsidR="001233C2" w:rsidRPr="001233C2" w:rsidRDefault="00CB2CFF" w:rsidP="001233C2">
      <w:pPr>
        <w:pStyle w:val="a3"/>
        <w:widowControl w:val="0"/>
        <w:numPr>
          <w:ilvl w:val="0"/>
          <w:numId w:val="6"/>
        </w:numPr>
        <w:tabs>
          <w:tab w:val="left" w:pos="1680"/>
        </w:tabs>
        <w:spacing w:after="0" w:line="360" w:lineRule="auto"/>
        <w:ind w:left="0"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Symbol" w:hAnsi="Times New Roman" w:cs="Times New Roman"/>
          <w:sz w:val="28"/>
          <w:szCs w:val="28"/>
        </w:rPr>
        <w:t xml:space="preserve">Социальные: </w:t>
      </w:r>
      <w:r w:rsidR="001233C2" w:rsidRPr="001233C2">
        <w:rPr>
          <w:rFonts w:ascii="Times New Roman" w:eastAsia="Symbol" w:hAnsi="Times New Roman" w:cs="Times New Roman"/>
          <w:sz w:val="28"/>
          <w:szCs w:val="28"/>
        </w:rPr>
        <w:t>слабая самоадаптация  населения  к  резким реформам, положение индивида в социально</w:t>
      </w:r>
      <w:r>
        <w:rPr>
          <w:rFonts w:ascii="Times New Roman" w:eastAsia="Symbol" w:hAnsi="Times New Roman" w:cs="Times New Roman"/>
          <w:sz w:val="28"/>
          <w:szCs w:val="28"/>
        </w:rPr>
        <w:t>й структуре общества;</w:t>
      </w:r>
    </w:p>
    <w:p w:rsidR="001233C2" w:rsidRPr="001233C2" w:rsidRDefault="00CB2CFF" w:rsidP="001233C2">
      <w:pPr>
        <w:pStyle w:val="a3"/>
        <w:widowControl w:val="0"/>
        <w:numPr>
          <w:ilvl w:val="0"/>
          <w:numId w:val="6"/>
        </w:numPr>
        <w:tabs>
          <w:tab w:val="left" w:pos="1680"/>
        </w:tabs>
        <w:spacing w:after="0" w:line="360" w:lineRule="auto"/>
        <w:ind w:left="0"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Symbol" w:hAnsi="Times New Roman" w:cs="Times New Roman"/>
          <w:sz w:val="28"/>
          <w:szCs w:val="28"/>
        </w:rPr>
        <w:t xml:space="preserve">социально-медицинские: </w:t>
      </w:r>
      <w:r w:rsidR="001233C2" w:rsidRPr="001233C2">
        <w:rPr>
          <w:rFonts w:ascii="Times New Roman" w:eastAsia="Symbol" w:hAnsi="Times New Roman" w:cs="Times New Roman"/>
          <w:sz w:val="28"/>
          <w:szCs w:val="28"/>
        </w:rPr>
        <w:t>инвалидность,  старость,  в</w:t>
      </w:r>
      <w:r>
        <w:rPr>
          <w:rFonts w:ascii="Times New Roman" w:eastAsia="Symbol" w:hAnsi="Times New Roman" w:cs="Times New Roman"/>
          <w:sz w:val="28"/>
          <w:szCs w:val="28"/>
        </w:rPr>
        <w:t>ысокий  уровень заболеваемости;</w:t>
      </w:r>
    </w:p>
    <w:p w:rsidR="001233C2" w:rsidRPr="001233C2" w:rsidRDefault="00CB2CFF" w:rsidP="001233C2">
      <w:pPr>
        <w:pStyle w:val="a3"/>
        <w:widowControl w:val="0"/>
        <w:numPr>
          <w:ilvl w:val="0"/>
          <w:numId w:val="6"/>
        </w:numPr>
        <w:tabs>
          <w:tab w:val="left" w:pos="1680"/>
        </w:tabs>
        <w:spacing w:after="0" w:line="360" w:lineRule="auto"/>
        <w:ind w:left="0"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Symbol" w:hAnsi="Times New Roman" w:cs="Times New Roman"/>
          <w:sz w:val="28"/>
          <w:szCs w:val="28"/>
        </w:rPr>
        <w:t xml:space="preserve">демографические: </w:t>
      </w:r>
      <w:r w:rsidR="001233C2" w:rsidRPr="001233C2">
        <w:rPr>
          <w:rFonts w:ascii="Times New Roman" w:eastAsia="Symbol" w:hAnsi="Times New Roman" w:cs="Times New Roman"/>
          <w:sz w:val="28"/>
          <w:szCs w:val="28"/>
        </w:rPr>
        <w:t>неполные семьи, большое количество ижд</w:t>
      </w:r>
      <w:r>
        <w:rPr>
          <w:rFonts w:ascii="Times New Roman" w:eastAsia="Symbol" w:hAnsi="Times New Roman" w:cs="Times New Roman"/>
          <w:sz w:val="28"/>
          <w:szCs w:val="28"/>
        </w:rPr>
        <w:t>ивенцев в семье, перенаселение;</w:t>
      </w:r>
    </w:p>
    <w:p w:rsidR="001233C2" w:rsidRPr="001233C2" w:rsidRDefault="001233C2" w:rsidP="001233C2">
      <w:pPr>
        <w:pStyle w:val="a3"/>
        <w:widowControl w:val="0"/>
        <w:numPr>
          <w:ilvl w:val="0"/>
          <w:numId w:val="6"/>
        </w:numPr>
        <w:tabs>
          <w:tab w:val="left" w:pos="1680"/>
        </w:tabs>
        <w:spacing w:after="0" w:line="360" w:lineRule="auto"/>
        <w:ind w:left="0"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1233C2">
        <w:rPr>
          <w:rFonts w:ascii="Times New Roman" w:eastAsia="Symbol" w:hAnsi="Times New Roman" w:cs="Times New Roman"/>
          <w:sz w:val="28"/>
          <w:szCs w:val="28"/>
        </w:rPr>
        <w:t>о</w:t>
      </w:r>
      <w:r w:rsidR="00CB2CFF">
        <w:rPr>
          <w:rFonts w:ascii="Times New Roman" w:eastAsia="Symbol" w:hAnsi="Times New Roman" w:cs="Times New Roman"/>
          <w:sz w:val="28"/>
          <w:szCs w:val="28"/>
        </w:rPr>
        <w:t xml:space="preserve">бразовательно-квалификационные: </w:t>
      </w:r>
      <w:r w:rsidRPr="001233C2">
        <w:rPr>
          <w:rFonts w:ascii="Times New Roman" w:eastAsia="Symbol" w:hAnsi="Times New Roman" w:cs="Times New Roman"/>
          <w:sz w:val="28"/>
          <w:szCs w:val="28"/>
        </w:rPr>
        <w:t>низкий уровень образования</w:t>
      </w:r>
    </w:p>
    <w:p w:rsidR="001233C2" w:rsidRPr="001233C2" w:rsidRDefault="001233C2" w:rsidP="001233C2">
      <w:pPr>
        <w:pStyle w:val="a3"/>
        <w:widowControl w:val="0"/>
        <w:tabs>
          <w:tab w:val="left" w:pos="1680"/>
        </w:tabs>
        <w:spacing w:after="0" w:line="360" w:lineRule="auto"/>
        <w:ind w:left="0"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1233C2">
        <w:rPr>
          <w:rFonts w:ascii="Times New Roman" w:eastAsia="Symbol" w:hAnsi="Times New Roman" w:cs="Times New Roman"/>
          <w:sz w:val="28"/>
          <w:szCs w:val="28"/>
        </w:rPr>
        <w:t>недостаточна</w:t>
      </w:r>
      <w:r w:rsidR="00CB2CFF">
        <w:rPr>
          <w:rFonts w:ascii="Times New Roman" w:eastAsia="Symbol" w:hAnsi="Times New Roman" w:cs="Times New Roman"/>
          <w:sz w:val="28"/>
          <w:szCs w:val="28"/>
        </w:rPr>
        <w:t>я профессиональная подготовка;</w:t>
      </w:r>
    </w:p>
    <w:p w:rsidR="001233C2" w:rsidRPr="001233C2" w:rsidRDefault="00CB2CFF" w:rsidP="001233C2">
      <w:pPr>
        <w:pStyle w:val="a3"/>
        <w:widowControl w:val="0"/>
        <w:numPr>
          <w:ilvl w:val="0"/>
          <w:numId w:val="6"/>
        </w:numPr>
        <w:tabs>
          <w:tab w:val="left" w:pos="1680"/>
        </w:tabs>
        <w:spacing w:after="0" w:line="360" w:lineRule="auto"/>
        <w:ind w:left="0"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Symbol" w:hAnsi="Times New Roman" w:cs="Times New Roman"/>
          <w:sz w:val="28"/>
          <w:szCs w:val="28"/>
        </w:rPr>
        <w:t xml:space="preserve">политические: </w:t>
      </w:r>
      <w:r w:rsidR="001233C2" w:rsidRPr="001233C2">
        <w:rPr>
          <w:rFonts w:ascii="Times New Roman" w:eastAsia="Symbol" w:hAnsi="Times New Roman" w:cs="Times New Roman"/>
          <w:sz w:val="28"/>
          <w:szCs w:val="28"/>
        </w:rPr>
        <w:t>военные ко</w:t>
      </w:r>
      <w:r>
        <w:rPr>
          <w:rFonts w:ascii="Times New Roman" w:eastAsia="Symbol" w:hAnsi="Times New Roman" w:cs="Times New Roman"/>
          <w:sz w:val="28"/>
          <w:szCs w:val="28"/>
        </w:rPr>
        <w:t>нфликты, вынужденная миграция;</w:t>
      </w:r>
    </w:p>
    <w:p w:rsidR="001233C2" w:rsidRDefault="00CB2CFF" w:rsidP="001233C2">
      <w:pPr>
        <w:pStyle w:val="a3"/>
        <w:widowControl w:val="0"/>
        <w:numPr>
          <w:ilvl w:val="0"/>
          <w:numId w:val="6"/>
        </w:numPr>
        <w:tabs>
          <w:tab w:val="left" w:pos="1680"/>
        </w:tabs>
        <w:spacing w:after="0" w:line="360" w:lineRule="auto"/>
        <w:ind w:left="0"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proofErr w:type="gramStart"/>
      <w:r>
        <w:rPr>
          <w:rFonts w:ascii="Times New Roman" w:eastAsia="Symbol" w:hAnsi="Times New Roman" w:cs="Times New Roman"/>
          <w:sz w:val="28"/>
          <w:szCs w:val="28"/>
        </w:rPr>
        <w:t>регионально-географические</w:t>
      </w:r>
      <w:proofErr w:type="gramEnd"/>
      <w:r>
        <w:rPr>
          <w:rFonts w:ascii="Times New Roman" w:eastAsia="Symbol" w:hAnsi="Times New Roman" w:cs="Times New Roman"/>
          <w:sz w:val="28"/>
          <w:szCs w:val="28"/>
        </w:rPr>
        <w:t xml:space="preserve">: </w:t>
      </w:r>
      <w:r w:rsidR="001233C2" w:rsidRPr="001233C2">
        <w:rPr>
          <w:rFonts w:ascii="Times New Roman" w:eastAsia="Symbol" w:hAnsi="Times New Roman" w:cs="Times New Roman"/>
          <w:sz w:val="28"/>
          <w:szCs w:val="28"/>
        </w:rPr>
        <w:t xml:space="preserve">неравномерное развитие </w:t>
      </w:r>
      <w:r>
        <w:rPr>
          <w:rFonts w:ascii="Times New Roman" w:eastAsia="Symbol" w:hAnsi="Times New Roman" w:cs="Times New Roman"/>
          <w:sz w:val="28"/>
          <w:szCs w:val="28"/>
        </w:rPr>
        <w:t>регионов</w:t>
      </w:r>
      <w:r w:rsidR="001233C2">
        <w:rPr>
          <w:rFonts w:ascii="Times New Roman" w:eastAsia="Symbol" w:hAnsi="Times New Roman" w:cs="Times New Roman"/>
          <w:sz w:val="28"/>
          <w:szCs w:val="28"/>
        </w:rPr>
        <w:t>.</w:t>
      </w:r>
      <w:r w:rsidR="001233C2" w:rsidRPr="001233C2">
        <w:rPr>
          <w:rFonts w:ascii="Times New Roman" w:eastAsia="Symbol" w:hAnsi="Times New Roman" w:cs="Times New Roman"/>
          <w:sz w:val="28"/>
          <w:szCs w:val="28"/>
        </w:rPr>
        <w:t xml:space="preserve"> </w:t>
      </w:r>
    </w:p>
    <w:p w:rsidR="0080655D" w:rsidRDefault="0080655D" w:rsidP="0080655D">
      <w:pPr>
        <w:pStyle w:val="a3"/>
        <w:widowControl w:val="0"/>
        <w:tabs>
          <w:tab w:val="left" w:pos="1680"/>
        </w:tabs>
        <w:spacing w:after="0" w:line="360" w:lineRule="auto"/>
        <w:ind w:left="0"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80655D">
        <w:rPr>
          <w:rFonts w:ascii="Times New Roman" w:eastAsia="Symbol" w:hAnsi="Times New Roman" w:cs="Times New Roman"/>
          <w:sz w:val="28"/>
          <w:szCs w:val="28"/>
        </w:rPr>
        <w:t>Существуют два подхода к объяснению причин возникновения бедн</w:t>
      </w:r>
      <w:r>
        <w:rPr>
          <w:rFonts w:ascii="Times New Roman" w:eastAsia="Symbol" w:hAnsi="Times New Roman" w:cs="Times New Roman"/>
          <w:sz w:val="28"/>
          <w:szCs w:val="28"/>
        </w:rPr>
        <w:t xml:space="preserve">ости как социального явления: </w:t>
      </w:r>
    </w:p>
    <w:p w:rsidR="0080655D" w:rsidRPr="0080655D" w:rsidRDefault="0080655D" w:rsidP="0080655D">
      <w:pPr>
        <w:pStyle w:val="a3"/>
        <w:widowControl w:val="0"/>
        <w:tabs>
          <w:tab w:val="left" w:pos="1680"/>
        </w:tabs>
        <w:spacing w:after="0" w:line="360" w:lineRule="auto"/>
        <w:ind w:left="0" w:firstLine="709"/>
        <w:jc w:val="both"/>
        <w:rPr>
          <w:rFonts w:ascii="Times New Roman" w:eastAsia="Symbol" w:hAnsi="Times New Roman" w:cs="Times New Roman"/>
          <w:sz w:val="28"/>
          <w:szCs w:val="28"/>
        </w:rPr>
      </w:pPr>
    </w:p>
    <w:p w:rsidR="0080655D" w:rsidRPr="0080655D" w:rsidRDefault="0080655D" w:rsidP="0080655D">
      <w:pPr>
        <w:pStyle w:val="a3"/>
        <w:widowControl w:val="0"/>
        <w:numPr>
          <w:ilvl w:val="0"/>
          <w:numId w:val="7"/>
        </w:numPr>
        <w:tabs>
          <w:tab w:val="left" w:pos="1680"/>
        </w:tabs>
        <w:spacing w:after="0" w:line="360" w:lineRule="auto"/>
        <w:ind w:left="0"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Symbol" w:hAnsi="Times New Roman" w:cs="Times New Roman"/>
          <w:sz w:val="28"/>
          <w:szCs w:val="28"/>
        </w:rPr>
        <w:t xml:space="preserve">Культурные объяснения. </w:t>
      </w:r>
    </w:p>
    <w:p w:rsidR="0080655D" w:rsidRDefault="0080655D" w:rsidP="0080655D">
      <w:pPr>
        <w:pStyle w:val="a3"/>
        <w:widowControl w:val="0"/>
        <w:tabs>
          <w:tab w:val="left" w:pos="1680"/>
        </w:tabs>
        <w:spacing w:after="0" w:line="360" w:lineRule="auto"/>
        <w:ind w:left="0" w:firstLine="709"/>
        <w:jc w:val="both"/>
        <w:rPr>
          <w:rFonts w:ascii="Times New Roman" w:eastAsia="Symbol" w:hAnsi="Times New Roman" w:cs="Times New Roman"/>
          <w:sz w:val="28"/>
          <w:szCs w:val="28"/>
        </w:rPr>
      </w:pPr>
    </w:p>
    <w:p w:rsidR="0080655D" w:rsidRPr="0080655D" w:rsidRDefault="0080655D" w:rsidP="0080655D">
      <w:pPr>
        <w:pStyle w:val="a3"/>
        <w:widowControl w:val="0"/>
        <w:tabs>
          <w:tab w:val="left" w:pos="1680"/>
        </w:tabs>
        <w:spacing w:after="0" w:line="360" w:lineRule="auto"/>
        <w:ind w:left="0"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80655D">
        <w:rPr>
          <w:rFonts w:ascii="Times New Roman" w:eastAsia="Symbol" w:hAnsi="Times New Roman" w:cs="Times New Roman"/>
          <w:sz w:val="28"/>
          <w:szCs w:val="28"/>
        </w:rPr>
        <w:t>Одно из ключевых понятий в рамках э</w:t>
      </w:r>
      <w:r>
        <w:rPr>
          <w:rFonts w:ascii="Times New Roman" w:eastAsia="Symbol" w:hAnsi="Times New Roman" w:cs="Times New Roman"/>
          <w:sz w:val="28"/>
          <w:szCs w:val="28"/>
        </w:rPr>
        <w:t>того подхода – культура бедно</w:t>
      </w:r>
      <w:r w:rsidRPr="0080655D">
        <w:rPr>
          <w:rFonts w:ascii="Times New Roman" w:eastAsia="Symbol" w:hAnsi="Times New Roman" w:cs="Times New Roman"/>
          <w:sz w:val="28"/>
          <w:szCs w:val="28"/>
        </w:rPr>
        <w:t>сти. Сторонники этого подхода доказываю</w:t>
      </w:r>
      <w:r>
        <w:rPr>
          <w:rFonts w:ascii="Times New Roman" w:eastAsia="Symbol" w:hAnsi="Times New Roman" w:cs="Times New Roman"/>
          <w:sz w:val="28"/>
          <w:szCs w:val="28"/>
        </w:rPr>
        <w:t>т, что для среды бедняков харак</w:t>
      </w:r>
      <w:r w:rsidRPr="0080655D">
        <w:rPr>
          <w:rFonts w:ascii="Times New Roman" w:eastAsia="Symbol" w:hAnsi="Times New Roman" w:cs="Times New Roman"/>
          <w:sz w:val="28"/>
          <w:szCs w:val="28"/>
        </w:rPr>
        <w:t>терна особая культура, в основе которой л</w:t>
      </w:r>
      <w:r>
        <w:rPr>
          <w:rFonts w:ascii="Times New Roman" w:eastAsia="Symbol" w:hAnsi="Times New Roman" w:cs="Times New Roman"/>
          <w:sz w:val="28"/>
          <w:szCs w:val="28"/>
        </w:rPr>
        <w:t>ежат смирение, фатализм и неуме</w:t>
      </w:r>
      <w:r w:rsidRPr="0080655D">
        <w:rPr>
          <w:rFonts w:ascii="Times New Roman" w:eastAsia="Symbol" w:hAnsi="Times New Roman" w:cs="Times New Roman"/>
          <w:sz w:val="28"/>
          <w:szCs w:val="28"/>
        </w:rPr>
        <w:t xml:space="preserve">ние </w:t>
      </w:r>
      <w:r w:rsidRPr="0080655D">
        <w:rPr>
          <w:rFonts w:ascii="Times New Roman" w:eastAsia="Symbol" w:hAnsi="Times New Roman" w:cs="Times New Roman"/>
          <w:sz w:val="28"/>
          <w:szCs w:val="28"/>
        </w:rPr>
        <w:lastRenderedPageBreak/>
        <w:t>строить свое будущее. В процессе первичной социализации эти ценности плотно укрепляются в сознании, они перед</w:t>
      </w:r>
      <w:r>
        <w:rPr>
          <w:rFonts w:ascii="Times New Roman" w:eastAsia="Symbol" w:hAnsi="Times New Roman" w:cs="Times New Roman"/>
          <w:sz w:val="28"/>
          <w:szCs w:val="28"/>
        </w:rPr>
        <w:t>аются от одного поколения к дру</w:t>
      </w:r>
      <w:r w:rsidRPr="0080655D">
        <w:rPr>
          <w:rFonts w:ascii="Times New Roman" w:eastAsia="Symbol" w:hAnsi="Times New Roman" w:cs="Times New Roman"/>
          <w:sz w:val="28"/>
          <w:szCs w:val="28"/>
        </w:rPr>
        <w:t xml:space="preserve">гому, приводя к «наследованию» бедности. </w:t>
      </w:r>
    </w:p>
    <w:p w:rsidR="0080655D" w:rsidRPr="0080655D" w:rsidRDefault="0080655D" w:rsidP="0080655D">
      <w:pPr>
        <w:pStyle w:val="a3"/>
        <w:widowControl w:val="0"/>
        <w:tabs>
          <w:tab w:val="left" w:pos="1680"/>
        </w:tabs>
        <w:spacing w:after="0" w:line="360" w:lineRule="auto"/>
        <w:ind w:left="0"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80655D">
        <w:rPr>
          <w:rFonts w:ascii="Times New Roman" w:eastAsia="Symbol" w:hAnsi="Times New Roman" w:cs="Times New Roman"/>
          <w:sz w:val="28"/>
          <w:szCs w:val="28"/>
        </w:rPr>
        <w:t>Приверженцы культурного объяснения феномена бедности выступают за развитие в людях таких качеств как цел</w:t>
      </w:r>
      <w:r>
        <w:rPr>
          <w:rFonts w:ascii="Times New Roman" w:eastAsia="Symbol" w:hAnsi="Times New Roman" w:cs="Times New Roman"/>
          <w:sz w:val="28"/>
          <w:szCs w:val="28"/>
        </w:rPr>
        <w:t>еустремленность, сила воли и ам</w:t>
      </w:r>
      <w:r w:rsidRPr="0080655D">
        <w:rPr>
          <w:rFonts w:ascii="Times New Roman" w:eastAsia="Symbol" w:hAnsi="Times New Roman" w:cs="Times New Roman"/>
          <w:sz w:val="28"/>
          <w:szCs w:val="28"/>
        </w:rPr>
        <w:t>бициозность. По их мнению, одним из в</w:t>
      </w:r>
      <w:r>
        <w:rPr>
          <w:rFonts w:ascii="Times New Roman" w:eastAsia="Symbol" w:hAnsi="Times New Roman" w:cs="Times New Roman"/>
          <w:sz w:val="28"/>
          <w:szCs w:val="28"/>
        </w:rPr>
        <w:t>ариантов решения проблемы бедно</w:t>
      </w:r>
      <w:r w:rsidRPr="0080655D">
        <w:rPr>
          <w:rFonts w:ascii="Times New Roman" w:eastAsia="Symbol" w:hAnsi="Times New Roman" w:cs="Times New Roman"/>
          <w:sz w:val="28"/>
          <w:szCs w:val="28"/>
        </w:rPr>
        <w:t xml:space="preserve">сти является ликвидация государственной </w:t>
      </w:r>
      <w:r>
        <w:rPr>
          <w:rFonts w:ascii="Times New Roman" w:eastAsia="Symbol" w:hAnsi="Times New Roman" w:cs="Times New Roman"/>
          <w:sz w:val="28"/>
          <w:szCs w:val="28"/>
        </w:rPr>
        <w:t>помощи или ее существенное ви</w:t>
      </w:r>
      <w:r w:rsidRPr="0080655D">
        <w:rPr>
          <w:rFonts w:ascii="Times New Roman" w:eastAsia="Symbol" w:hAnsi="Times New Roman" w:cs="Times New Roman"/>
          <w:sz w:val="28"/>
          <w:szCs w:val="28"/>
        </w:rPr>
        <w:t xml:space="preserve">доизменение (например, переход от безвозмездных пособий к таким, которые можно получить, поучаствовав в общественных работах). </w:t>
      </w:r>
    </w:p>
    <w:p w:rsidR="0080655D" w:rsidRPr="0080655D" w:rsidRDefault="0080655D" w:rsidP="0080655D">
      <w:pPr>
        <w:pStyle w:val="a3"/>
        <w:widowControl w:val="0"/>
        <w:tabs>
          <w:tab w:val="left" w:pos="1680"/>
        </w:tabs>
        <w:spacing w:after="0" w:line="360" w:lineRule="auto"/>
        <w:ind w:left="0" w:firstLine="709"/>
        <w:jc w:val="both"/>
        <w:rPr>
          <w:rFonts w:ascii="Times New Roman" w:eastAsia="Symbol" w:hAnsi="Times New Roman" w:cs="Times New Roman"/>
          <w:sz w:val="28"/>
          <w:szCs w:val="28"/>
        </w:rPr>
      </w:pPr>
    </w:p>
    <w:p w:rsidR="0080655D" w:rsidRDefault="0080655D" w:rsidP="004979CF">
      <w:pPr>
        <w:pStyle w:val="a3"/>
        <w:widowControl w:val="0"/>
        <w:numPr>
          <w:ilvl w:val="0"/>
          <w:numId w:val="7"/>
        </w:numPr>
        <w:tabs>
          <w:tab w:val="left" w:pos="1680"/>
        </w:tabs>
        <w:spacing w:after="0" w:line="360" w:lineRule="auto"/>
        <w:ind w:left="0"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Symbol" w:hAnsi="Times New Roman" w:cs="Times New Roman"/>
          <w:sz w:val="28"/>
          <w:szCs w:val="28"/>
        </w:rPr>
        <w:t xml:space="preserve">Структурные объяснения. </w:t>
      </w:r>
    </w:p>
    <w:p w:rsidR="004979CF" w:rsidRPr="004979CF" w:rsidRDefault="004979CF" w:rsidP="004979CF">
      <w:pPr>
        <w:widowControl w:val="0"/>
        <w:tabs>
          <w:tab w:val="left" w:pos="1680"/>
        </w:tabs>
        <w:spacing w:after="0" w:line="360" w:lineRule="auto"/>
        <w:jc w:val="both"/>
        <w:rPr>
          <w:rFonts w:ascii="Times New Roman" w:eastAsia="Symbol" w:hAnsi="Times New Roman" w:cs="Times New Roman"/>
          <w:sz w:val="28"/>
          <w:szCs w:val="28"/>
        </w:rPr>
      </w:pPr>
    </w:p>
    <w:p w:rsidR="0080655D" w:rsidRPr="0080655D" w:rsidRDefault="0080655D" w:rsidP="0080655D">
      <w:pPr>
        <w:pStyle w:val="a3"/>
        <w:widowControl w:val="0"/>
        <w:tabs>
          <w:tab w:val="left" w:pos="1680"/>
        </w:tabs>
        <w:spacing w:after="0" w:line="360" w:lineRule="auto"/>
        <w:ind w:left="0"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80655D">
        <w:rPr>
          <w:rFonts w:ascii="Times New Roman" w:eastAsia="Symbol" w:hAnsi="Times New Roman" w:cs="Times New Roman"/>
          <w:sz w:val="28"/>
          <w:szCs w:val="28"/>
        </w:rPr>
        <w:t>Теории этого направления связывают</w:t>
      </w:r>
      <w:r>
        <w:rPr>
          <w:rFonts w:ascii="Times New Roman" w:eastAsia="Symbol" w:hAnsi="Times New Roman" w:cs="Times New Roman"/>
          <w:sz w:val="28"/>
          <w:szCs w:val="28"/>
        </w:rPr>
        <w:t xml:space="preserve"> наличие бедности со структур</w:t>
      </w:r>
      <w:r w:rsidRPr="0080655D">
        <w:rPr>
          <w:rFonts w:ascii="Times New Roman" w:eastAsia="Symbol" w:hAnsi="Times New Roman" w:cs="Times New Roman"/>
          <w:sz w:val="28"/>
          <w:szCs w:val="28"/>
        </w:rPr>
        <w:t xml:space="preserve">ными особенностями общества, основанными на социальной стратификации, экономическом неравенстве и т.д. </w:t>
      </w:r>
    </w:p>
    <w:p w:rsidR="0080655D" w:rsidRPr="0080655D" w:rsidRDefault="0080655D" w:rsidP="0080655D">
      <w:pPr>
        <w:pStyle w:val="a3"/>
        <w:widowControl w:val="0"/>
        <w:tabs>
          <w:tab w:val="left" w:pos="1680"/>
        </w:tabs>
        <w:spacing w:after="0" w:line="360" w:lineRule="auto"/>
        <w:ind w:left="0"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80655D">
        <w:rPr>
          <w:rFonts w:ascii="Times New Roman" w:eastAsia="Symbol" w:hAnsi="Times New Roman" w:cs="Times New Roman"/>
          <w:sz w:val="28"/>
          <w:szCs w:val="28"/>
        </w:rPr>
        <w:t>Сторонники данной концепции утверждают, что в жизни общества в целом случаются периоды, когда вероятность возникновения бедности очень высока. Например, это происходит, когда</w:t>
      </w:r>
      <w:r>
        <w:rPr>
          <w:rFonts w:ascii="Times New Roman" w:eastAsia="Symbol" w:hAnsi="Times New Roman" w:cs="Times New Roman"/>
          <w:sz w:val="28"/>
          <w:szCs w:val="28"/>
        </w:rPr>
        <w:t xml:space="preserve"> наблюдается общий спад экономи</w:t>
      </w:r>
      <w:r w:rsidRPr="0080655D">
        <w:rPr>
          <w:rFonts w:ascii="Times New Roman" w:eastAsia="Symbol" w:hAnsi="Times New Roman" w:cs="Times New Roman"/>
          <w:sz w:val="28"/>
          <w:szCs w:val="28"/>
        </w:rPr>
        <w:t>ки в стране. При этом бедность становится результатом неравенства людей в обществе и неравного распределения материальных благ между индивидами. Чтобы предотвратить такую ситуацию, необходимо создавать сис</w:t>
      </w:r>
      <w:r>
        <w:rPr>
          <w:rFonts w:ascii="Times New Roman" w:eastAsia="Symbol" w:hAnsi="Times New Roman" w:cs="Times New Roman"/>
          <w:sz w:val="28"/>
          <w:szCs w:val="28"/>
        </w:rPr>
        <w:t xml:space="preserve">тему социального страхования. </w:t>
      </w:r>
    </w:p>
    <w:p w:rsidR="0080655D" w:rsidRPr="0080655D" w:rsidRDefault="0080655D" w:rsidP="0080655D">
      <w:pPr>
        <w:pStyle w:val="a3"/>
        <w:widowControl w:val="0"/>
        <w:tabs>
          <w:tab w:val="left" w:pos="1680"/>
        </w:tabs>
        <w:spacing w:after="0" w:line="360" w:lineRule="auto"/>
        <w:ind w:left="0"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80655D">
        <w:rPr>
          <w:rFonts w:ascii="Times New Roman" w:eastAsia="Symbol" w:hAnsi="Times New Roman" w:cs="Times New Roman"/>
          <w:sz w:val="28"/>
          <w:szCs w:val="28"/>
        </w:rPr>
        <w:t>Независимо от того, каковы первич</w:t>
      </w:r>
      <w:r>
        <w:rPr>
          <w:rFonts w:ascii="Times New Roman" w:eastAsia="Symbol" w:hAnsi="Times New Roman" w:cs="Times New Roman"/>
          <w:sz w:val="28"/>
          <w:szCs w:val="28"/>
        </w:rPr>
        <w:t>ные причины бедности, можно сме</w:t>
      </w:r>
      <w:r w:rsidRPr="0080655D">
        <w:rPr>
          <w:rFonts w:ascii="Times New Roman" w:eastAsia="Symbol" w:hAnsi="Times New Roman" w:cs="Times New Roman"/>
          <w:sz w:val="28"/>
          <w:szCs w:val="28"/>
        </w:rPr>
        <w:t>ло предположить, что однажды возникнув, она начи</w:t>
      </w:r>
      <w:r>
        <w:rPr>
          <w:rFonts w:ascii="Times New Roman" w:eastAsia="Symbol" w:hAnsi="Times New Roman" w:cs="Times New Roman"/>
          <w:sz w:val="28"/>
          <w:szCs w:val="28"/>
        </w:rPr>
        <w:t>нает повторно воспроиз</w:t>
      </w:r>
      <w:r w:rsidRPr="0080655D">
        <w:rPr>
          <w:rFonts w:ascii="Times New Roman" w:eastAsia="Symbol" w:hAnsi="Times New Roman" w:cs="Times New Roman"/>
          <w:sz w:val="28"/>
          <w:szCs w:val="28"/>
        </w:rPr>
        <w:t>водиться. Чем больший процент населения страны находится за чертой или около черты бедности, тем больше у этой с</w:t>
      </w:r>
      <w:r>
        <w:rPr>
          <w:rFonts w:ascii="Times New Roman" w:eastAsia="Symbol" w:hAnsi="Times New Roman" w:cs="Times New Roman"/>
          <w:sz w:val="28"/>
          <w:szCs w:val="28"/>
        </w:rPr>
        <w:t>траны шансов попасть в так назы</w:t>
      </w:r>
      <w:r w:rsidRPr="0080655D">
        <w:rPr>
          <w:rFonts w:ascii="Times New Roman" w:eastAsia="Symbol" w:hAnsi="Times New Roman" w:cs="Times New Roman"/>
          <w:sz w:val="28"/>
          <w:szCs w:val="28"/>
        </w:rPr>
        <w:t xml:space="preserve">ваемый порочный круг нищеты. Ведь если значительная часть населения бедная, она не может приобретать товары, в </w:t>
      </w:r>
      <w:r>
        <w:rPr>
          <w:rFonts w:ascii="Times New Roman" w:eastAsia="Symbol" w:hAnsi="Times New Roman" w:cs="Times New Roman"/>
          <w:sz w:val="28"/>
          <w:szCs w:val="28"/>
        </w:rPr>
        <w:t>результате этого не хватает про</w:t>
      </w:r>
      <w:r w:rsidRPr="0080655D">
        <w:rPr>
          <w:rFonts w:ascii="Times New Roman" w:eastAsia="Symbol" w:hAnsi="Times New Roman" w:cs="Times New Roman"/>
          <w:sz w:val="28"/>
          <w:szCs w:val="28"/>
        </w:rPr>
        <w:t>изводственных инвестиций, что ведет к нев</w:t>
      </w:r>
      <w:r>
        <w:rPr>
          <w:rFonts w:ascii="Times New Roman" w:eastAsia="Symbol" w:hAnsi="Times New Roman" w:cs="Times New Roman"/>
          <w:sz w:val="28"/>
          <w:szCs w:val="28"/>
        </w:rPr>
        <w:t xml:space="preserve">озможности развивать экономику </w:t>
      </w:r>
      <w:r w:rsidRPr="0080655D">
        <w:rPr>
          <w:rFonts w:ascii="Times New Roman" w:eastAsia="Symbol" w:hAnsi="Times New Roman" w:cs="Times New Roman"/>
          <w:sz w:val="28"/>
          <w:szCs w:val="28"/>
        </w:rPr>
        <w:t>и</w:t>
      </w:r>
      <w:r>
        <w:rPr>
          <w:rFonts w:ascii="Times New Roman" w:eastAsia="Symbol" w:hAnsi="Times New Roman" w:cs="Times New Roman"/>
          <w:sz w:val="28"/>
          <w:szCs w:val="28"/>
        </w:rPr>
        <w:t xml:space="preserve"> </w:t>
      </w:r>
      <w:r w:rsidRPr="0080655D">
        <w:rPr>
          <w:rFonts w:ascii="Times New Roman" w:eastAsia="Symbol" w:hAnsi="Times New Roman" w:cs="Times New Roman"/>
          <w:sz w:val="28"/>
          <w:szCs w:val="28"/>
        </w:rPr>
        <w:tab/>
        <w:t xml:space="preserve">повышать заработную плату трудящихся. В этом случае стране с </w:t>
      </w:r>
      <w:r w:rsidRPr="0080655D">
        <w:rPr>
          <w:rFonts w:ascii="Times New Roman" w:eastAsia="Symbol" w:hAnsi="Times New Roman" w:cs="Times New Roman"/>
          <w:sz w:val="28"/>
          <w:szCs w:val="28"/>
        </w:rPr>
        <w:lastRenderedPageBreak/>
        <w:t>каждым годом всё труднее вырваться из нищеты. [22]</w:t>
      </w:r>
    </w:p>
    <w:p w:rsidR="001233C2" w:rsidRPr="001233C2" w:rsidRDefault="001233C2" w:rsidP="0080655D">
      <w:pPr>
        <w:pStyle w:val="a3"/>
        <w:widowControl w:val="0"/>
        <w:tabs>
          <w:tab w:val="left" w:pos="1680"/>
        </w:tabs>
        <w:spacing w:after="0" w:line="360" w:lineRule="auto"/>
        <w:ind w:left="0" w:firstLine="709"/>
        <w:jc w:val="both"/>
        <w:rPr>
          <w:rFonts w:ascii="Times New Roman" w:eastAsia="Symbol" w:hAnsi="Times New Roman" w:cs="Times New Roman"/>
          <w:sz w:val="28"/>
          <w:szCs w:val="28"/>
        </w:rPr>
      </w:pPr>
    </w:p>
    <w:p w:rsidR="0023314C" w:rsidRPr="00440BAA" w:rsidRDefault="003039F9" w:rsidP="00243E56">
      <w:pPr>
        <w:tabs>
          <w:tab w:val="left" w:pos="1418"/>
        </w:tabs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40BAA">
        <w:rPr>
          <w:rFonts w:ascii="Times New Roman" w:eastAsia="Times New Roman" w:hAnsi="Times New Roman" w:cs="Times New Roman"/>
          <w:bCs/>
          <w:sz w:val="28"/>
          <w:szCs w:val="28"/>
        </w:rPr>
        <w:t>1.3.</w:t>
      </w:r>
      <w:r w:rsidRPr="00440BAA">
        <w:rPr>
          <w:rFonts w:ascii="Times New Roman" w:hAnsi="Times New Roman" w:cs="Times New Roman"/>
          <w:sz w:val="20"/>
          <w:szCs w:val="20"/>
        </w:rPr>
        <w:tab/>
      </w:r>
      <w:r w:rsidRPr="00440BAA">
        <w:rPr>
          <w:rFonts w:ascii="Times New Roman" w:eastAsia="Times New Roman" w:hAnsi="Times New Roman" w:cs="Times New Roman"/>
          <w:bCs/>
          <w:sz w:val="28"/>
          <w:szCs w:val="28"/>
        </w:rPr>
        <w:t>Бедность населения и экономическая безопасность государства</w:t>
      </w:r>
    </w:p>
    <w:p w:rsidR="00243E56" w:rsidRDefault="00440BAA" w:rsidP="00440BAA">
      <w:pPr>
        <w:tabs>
          <w:tab w:val="left" w:pos="309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31DC9" w:rsidRDefault="00631DC9" w:rsidP="004979C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DC9">
        <w:rPr>
          <w:rFonts w:ascii="Times New Roman" w:hAnsi="Times New Roman" w:cs="Times New Roman"/>
          <w:sz w:val="28"/>
          <w:szCs w:val="28"/>
        </w:rPr>
        <w:t>Экономическая безопасность государства постоянно сталкивается с большим количеством различных угроз, которые могут вызвать дисбаланс и разрушить гармоничное состояние экономической системы государства.</w:t>
      </w:r>
    </w:p>
    <w:p w:rsidR="00B543AC" w:rsidRDefault="00B543AC" w:rsidP="004979C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3AC">
        <w:rPr>
          <w:rFonts w:ascii="Times New Roman" w:hAnsi="Times New Roman" w:cs="Times New Roman"/>
          <w:sz w:val="28"/>
          <w:szCs w:val="28"/>
        </w:rPr>
        <w:t>Наиболее вероятными угрозами экономической безопасности Российской Федерации согласно Страт</w:t>
      </w:r>
      <w:r>
        <w:rPr>
          <w:rFonts w:ascii="Times New Roman" w:hAnsi="Times New Roman" w:cs="Times New Roman"/>
          <w:sz w:val="28"/>
          <w:szCs w:val="28"/>
        </w:rPr>
        <w:t xml:space="preserve">егии экономической безопасности </w:t>
      </w:r>
      <w:r w:rsidRPr="00B543AC">
        <w:rPr>
          <w:rFonts w:ascii="Times New Roman" w:hAnsi="Times New Roman" w:cs="Times New Roman"/>
          <w:sz w:val="28"/>
          <w:szCs w:val="28"/>
        </w:rPr>
        <w:t xml:space="preserve">РФ являются: </w:t>
      </w:r>
    </w:p>
    <w:p w:rsidR="00B543AC" w:rsidRPr="00B543AC" w:rsidRDefault="00B543AC" w:rsidP="00B543AC">
      <w:pPr>
        <w:pStyle w:val="a3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3AC">
        <w:rPr>
          <w:rFonts w:ascii="Times New Roman" w:hAnsi="Times New Roman" w:cs="Times New Roman"/>
          <w:sz w:val="28"/>
          <w:szCs w:val="28"/>
        </w:rPr>
        <w:t>Увеличение имущественной дифференциации населения и повышение уровня бедности.</w:t>
      </w:r>
    </w:p>
    <w:p w:rsidR="00B543AC" w:rsidRPr="00B543AC" w:rsidRDefault="00B543AC" w:rsidP="00B543AC">
      <w:pPr>
        <w:pStyle w:val="a3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3AC">
        <w:rPr>
          <w:rFonts w:ascii="Times New Roman" w:hAnsi="Times New Roman" w:cs="Times New Roman"/>
          <w:sz w:val="28"/>
          <w:szCs w:val="28"/>
        </w:rPr>
        <w:t>Наличие деформаций в структуре российской экономики.</w:t>
      </w:r>
    </w:p>
    <w:p w:rsidR="00B543AC" w:rsidRPr="00B543AC" w:rsidRDefault="00B543AC" w:rsidP="00B543AC">
      <w:pPr>
        <w:pStyle w:val="a3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3AC">
        <w:rPr>
          <w:rFonts w:ascii="Times New Roman" w:hAnsi="Times New Roman" w:cs="Times New Roman"/>
          <w:sz w:val="28"/>
          <w:szCs w:val="28"/>
        </w:rPr>
        <w:t>Возрастание неравномерности социально</w:t>
      </w:r>
      <w:r w:rsidR="00415667">
        <w:rPr>
          <w:rFonts w:ascii="Times New Roman" w:hAnsi="Times New Roman" w:cs="Times New Roman"/>
          <w:sz w:val="28"/>
          <w:szCs w:val="28"/>
        </w:rPr>
        <w:t>-</w:t>
      </w:r>
      <w:r w:rsidRPr="00B543AC">
        <w:rPr>
          <w:rFonts w:ascii="Times New Roman" w:hAnsi="Times New Roman" w:cs="Times New Roman"/>
          <w:sz w:val="28"/>
          <w:szCs w:val="28"/>
        </w:rPr>
        <w:t>экономического развития регионов.</w:t>
      </w:r>
    </w:p>
    <w:p w:rsidR="00B543AC" w:rsidRPr="00B543AC" w:rsidRDefault="00B543AC" w:rsidP="00B543AC">
      <w:pPr>
        <w:pStyle w:val="a3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3AC">
        <w:rPr>
          <w:rFonts w:ascii="Times New Roman" w:hAnsi="Times New Roman" w:cs="Times New Roman"/>
          <w:sz w:val="28"/>
          <w:szCs w:val="28"/>
        </w:rPr>
        <w:t>Криминализация общества и хозяйственной деятельности.</w:t>
      </w:r>
    </w:p>
    <w:p w:rsidR="00631DC9" w:rsidRDefault="00B543AC" w:rsidP="004979C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3AC">
        <w:rPr>
          <w:rFonts w:ascii="Times New Roman" w:hAnsi="Times New Roman" w:cs="Times New Roman"/>
          <w:sz w:val="28"/>
          <w:szCs w:val="28"/>
        </w:rPr>
        <w:t>В сфере у</w:t>
      </w:r>
      <w:r>
        <w:rPr>
          <w:rFonts w:ascii="Times New Roman" w:hAnsi="Times New Roman" w:cs="Times New Roman"/>
          <w:sz w:val="28"/>
          <w:szCs w:val="28"/>
        </w:rPr>
        <w:t xml:space="preserve">гроз экономической безопасности </w:t>
      </w:r>
      <w:r w:rsidRPr="00B543AC">
        <w:rPr>
          <w:rFonts w:ascii="Times New Roman" w:hAnsi="Times New Roman" w:cs="Times New Roman"/>
          <w:sz w:val="28"/>
          <w:szCs w:val="28"/>
        </w:rPr>
        <w:t>особого внимания заслуживают угрозы, вызванные высоким социально-экономическим неравенством. Необходимо обратить внимание, что угрозы эти вызваны не таковым неравенством вообще,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43AC">
        <w:rPr>
          <w:rFonts w:ascii="Times New Roman" w:hAnsi="Times New Roman" w:cs="Times New Roman"/>
          <w:sz w:val="28"/>
          <w:szCs w:val="28"/>
        </w:rPr>
        <w:t>наличие которого является закономерным явлением (нормальное неравенство), а избыточным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43AC">
        <w:rPr>
          <w:rFonts w:ascii="Times New Roman" w:hAnsi="Times New Roman" w:cs="Times New Roman"/>
          <w:sz w:val="28"/>
          <w:szCs w:val="28"/>
        </w:rPr>
        <w:t>неравенством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543AC" w:rsidRPr="00B543AC" w:rsidRDefault="00B543AC" w:rsidP="004979C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3AC">
        <w:rPr>
          <w:rFonts w:ascii="Times New Roman" w:hAnsi="Times New Roman" w:cs="Times New Roman"/>
          <w:sz w:val="28"/>
          <w:szCs w:val="28"/>
        </w:rPr>
        <w:t>Одним из главных направлений по преодолению бедности становится социальное направление, которое находит выражение в социальной политике государства. Суть социальной политики</w:t>
      </w:r>
      <w:r>
        <w:rPr>
          <w:rFonts w:ascii="Times New Roman" w:hAnsi="Times New Roman" w:cs="Times New Roman"/>
          <w:sz w:val="28"/>
          <w:szCs w:val="28"/>
        </w:rPr>
        <w:t xml:space="preserve"> заключается в поддержании отно</w:t>
      </w:r>
      <w:r w:rsidRPr="00B543AC">
        <w:rPr>
          <w:rFonts w:ascii="Times New Roman" w:hAnsi="Times New Roman" w:cs="Times New Roman"/>
          <w:sz w:val="28"/>
          <w:szCs w:val="28"/>
        </w:rPr>
        <w:t>шений как между социальными группами, слоями общества, так и внутри них, в обеспечении условий для повышения благосостояния, уровня жизни членов общества, в создании социальны</w:t>
      </w:r>
      <w:r>
        <w:rPr>
          <w:rFonts w:ascii="Times New Roman" w:hAnsi="Times New Roman" w:cs="Times New Roman"/>
          <w:sz w:val="28"/>
          <w:szCs w:val="28"/>
        </w:rPr>
        <w:t>х гарантий в формировании эконо</w:t>
      </w:r>
      <w:r w:rsidRPr="00B543AC">
        <w:rPr>
          <w:rFonts w:ascii="Times New Roman" w:hAnsi="Times New Roman" w:cs="Times New Roman"/>
          <w:sz w:val="28"/>
          <w:szCs w:val="28"/>
        </w:rPr>
        <w:t>мических стимулов для участия в обществ</w:t>
      </w:r>
      <w:r>
        <w:rPr>
          <w:rFonts w:ascii="Times New Roman" w:hAnsi="Times New Roman" w:cs="Times New Roman"/>
          <w:sz w:val="28"/>
          <w:szCs w:val="28"/>
        </w:rPr>
        <w:t>енном производстве. Важной зада</w:t>
      </w:r>
      <w:r w:rsidRPr="00B543AC">
        <w:rPr>
          <w:rFonts w:ascii="Times New Roman" w:hAnsi="Times New Roman" w:cs="Times New Roman"/>
          <w:sz w:val="28"/>
          <w:szCs w:val="28"/>
        </w:rPr>
        <w:t>чей социальной политики является адресн</w:t>
      </w:r>
      <w:r>
        <w:rPr>
          <w:rFonts w:ascii="Times New Roman" w:hAnsi="Times New Roman" w:cs="Times New Roman"/>
          <w:sz w:val="28"/>
          <w:szCs w:val="28"/>
        </w:rPr>
        <w:t xml:space="preserve">ая (предназначенная для </w:t>
      </w:r>
      <w:r>
        <w:rPr>
          <w:rFonts w:ascii="Times New Roman" w:hAnsi="Times New Roman" w:cs="Times New Roman"/>
          <w:sz w:val="28"/>
          <w:szCs w:val="28"/>
        </w:rPr>
        <w:lastRenderedPageBreak/>
        <w:t>конкрет</w:t>
      </w:r>
      <w:r w:rsidRPr="00B543AC">
        <w:rPr>
          <w:rFonts w:ascii="Times New Roman" w:hAnsi="Times New Roman" w:cs="Times New Roman"/>
          <w:sz w:val="28"/>
          <w:szCs w:val="28"/>
        </w:rPr>
        <w:t>ных групп населения) социальная поддержка со стороны государства слабо защищенным слоям населения. Государство повышает доходы малоимущим, выплачивает пенсии, выдает продовольст</w:t>
      </w:r>
      <w:r>
        <w:rPr>
          <w:rFonts w:ascii="Times New Roman" w:hAnsi="Times New Roman" w:cs="Times New Roman"/>
          <w:sz w:val="28"/>
          <w:szCs w:val="28"/>
        </w:rPr>
        <w:t>венные талоны, выплачивает посо</w:t>
      </w:r>
      <w:r w:rsidRPr="00B543AC">
        <w:rPr>
          <w:rFonts w:ascii="Times New Roman" w:hAnsi="Times New Roman" w:cs="Times New Roman"/>
          <w:sz w:val="28"/>
          <w:szCs w:val="28"/>
        </w:rPr>
        <w:t>бия безработным гражданам и много</w:t>
      </w:r>
      <w:r>
        <w:rPr>
          <w:rFonts w:ascii="Times New Roman" w:hAnsi="Times New Roman" w:cs="Times New Roman"/>
          <w:sz w:val="28"/>
          <w:szCs w:val="28"/>
        </w:rPr>
        <w:t xml:space="preserve">детным семьям. Другим важнейшим </w:t>
      </w:r>
      <w:r w:rsidRPr="00B543AC">
        <w:rPr>
          <w:rFonts w:ascii="Times New Roman" w:hAnsi="Times New Roman" w:cs="Times New Roman"/>
          <w:sz w:val="28"/>
          <w:szCs w:val="28"/>
        </w:rPr>
        <w:t>направлением социальной политики являетс</w:t>
      </w:r>
      <w:r>
        <w:rPr>
          <w:rFonts w:ascii="Times New Roman" w:hAnsi="Times New Roman" w:cs="Times New Roman"/>
          <w:sz w:val="28"/>
          <w:szCs w:val="28"/>
        </w:rPr>
        <w:t>я политика занятости, т.к. высо</w:t>
      </w:r>
      <w:r w:rsidRPr="00B543AC">
        <w:rPr>
          <w:rFonts w:ascii="Times New Roman" w:hAnsi="Times New Roman" w:cs="Times New Roman"/>
          <w:sz w:val="28"/>
          <w:szCs w:val="28"/>
        </w:rPr>
        <w:t>кий уровень занятости обеспечивает соо</w:t>
      </w:r>
      <w:r>
        <w:rPr>
          <w:rFonts w:ascii="Times New Roman" w:hAnsi="Times New Roman" w:cs="Times New Roman"/>
          <w:sz w:val="28"/>
          <w:szCs w:val="28"/>
        </w:rPr>
        <w:t>тветствующие доходы основной ча</w:t>
      </w:r>
      <w:r w:rsidRPr="00B543AC">
        <w:rPr>
          <w:rFonts w:ascii="Times New Roman" w:hAnsi="Times New Roman" w:cs="Times New Roman"/>
          <w:sz w:val="28"/>
          <w:szCs w:val="28"/>
        </w:rPr>
        <w:t>сти населения. [20]</w:t>
      </w:r>
    </w:p>
    <w:p w:rsidR="00B543AC" w:rsidRDefault="00B543AC" w:rsidP="00D17C5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3AC">
        <w:rPr>
          <w:rFonts w:ascii="Times New Roman" w:hAnsi="Times New Roman" w:cs="Times New Roman"/>
          <w:sz w:val="28"/>
          <w:szCs w:val="28"/>
        </w:rPr>
        <w:t>Большое значение в уменьшении количества бедных в стране играет перераспределение доходов. С одной ст</w:t>
      </w:r>
      <w:r>
        <w:rPr>
          <w:rFonts w:ascii="Times New Roman" w:hAnsi="Times New Roman" w:cs="Times New Roman"/>
          <w:sz w:val="28"/>
          <w:szCs w:val="28"/>
        </w:rPr>
        <w:t>ороны, чрезмерно активное вмеша</w:t>
      </w:r>
      <w:r w:rsidRPr="00B543AC">
        <w:rPr>
          <w:rFonts w:ascii="Times New Roman" w:hAnsi="Times New Roman" w:cs="Times New Roman"/>
          <w:sz w:val="28"/>
          <w:szCs w:val="28"/>
        </w:rPr>
        <w:t xml:space="preserve">тельство государства в </w:t>
      </w:r>
      <w:proofErr w:type="spellStart"/>
      <w:r w:rsidRPr="00B543AC">
        <w:rPr>
          <w:rFonts w:ascii="Times New Roman" w:hAnsi="Times New Roman" w:cs="Times New Roman"/>
          <w:sz w:val="28"/>
          <w:szCs w:val="28"/>
        </w:rPr>
        <w:t>перераспределите</w:t>
      </w:r>
      <w:r>
        <w:rPr>
          <w:rFonts w:ascii="Times New Roman" w:hAnsi="Times New Roman" w:cs="Times New Roman"/>
          <w:sz w:val="28"/>
          <w:szCs w:val="28"/>
        </w:rPr>
        <w:t>льные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процессы, выравнивание до</w:t>
      </w:r>
      <w:r w:rsidRPr="00B543AC">
        <w:rPr>
          <w:rFonts w:ascii="Times New Roman" w:hAnsi="Times New Roman" w:cs="Times New Roman"/>
          <w:sz w:val="28"/>
          <w:szCs w:val="28"/>
        </w:rPr>
        <w:t>ходов ведет к снижению деловой актив</w:t>
      </w:r>
      <w:r>
        <w:rPr>
          <w:rFonts w:ascii="Times New Roman" w:hAnsi="Times New Roman" w:cs="Times New Roman"/>
          <w:sz w:val="28"/>
          <w:szCs w:val="28"/>
        </w:rPr>
        <w:t>ности в обществе, сокращению эф</w:t>
      </w:r>
      <w:r w:rsidRPr="00B543AC">
        <w:rPr>
          <w:rFonts w:ascii="Times New Roman" w:hAnsi="Times New Roman" w:cs="Times New Roman"/>
          <w:sz w:val="28"/>
          <w:szCs w:val="28"/>
        </w:rPr>
        <w:t>фективности производства в целом. С друг</w:t>
      </w:r>
      <w:r>
        <w:rPr>
          <w:rFonts w:ascii="Times New Roman" w:hAnsi="Times New Roman" w:cs="Times New Roman"/>
          <w:sz w:val="28"/>
          <w:szCs w:val="28"/>
        </w:rPr>
        <w:t>ой стороны, сокращение этой дея</w:t>
      </w:r>
      <w:r w:rsidRPr="00B543AC">
        <w:rPr>
          <w:rFonts w:ascii="Times New Roman" w:hAnsi="Times New Roman" w:cs="Times New Roman"/>
          <w:sz w:val="28"/>
          <w:szCs w:val="28"/>
        </w:rPr>
        <w:t>тельности государства ведет к росту дифференциации доходов, социальной напряженности, обострению социальных конфликтов и в итоге к падению производства, снижению его эффективности.</w:t>
      </w:r>
      <w:r w:rsidR="00D17C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Отмечу</w:t>
      </w:r>
      <w:r w:rsidRPr="00B543AC">
        <w:rPr>
          <w:rFonts w:ascii="Times New Roman" w:hAnsi="Times New Roman" w:cs="Times New Roman"/>
          <w:sz w:val="28"/>
          <w:szCs w:val="28"/>
        </w:rPr>
        <w:t>, что также сущес</w:t>
      </w:r>
      <w:r>
        <w:rPr>
          <w:rFonts w:ascii="Times New Roman" w:hAnsi="Times New Roman" w:cs="Times New Roman"/>
          <w:sz w:val="28"/>
          <w:szCs w:val="28"/>
        </w:rPr>
        <w:t>твует необходимость реформирова</w:t>
      </w:r>
      <w:r w:rsidRPr="00B543AC">
        <w:rPr>
          <w:rFonts w:ascii="Times New Roman" w:hAnsi="Times New Roman" w:cs="Times New Roman"/>
          <w:sz w:val="28"/>
          <w:szCs w:val="28"/>
        </w:rPr>
        <w:t>ния налоговой системы страны, в частнос</w:t>
      </w:r>
      <w:r>
        <w:rPr>
          <w:rFonts w:ascii="Times New Roman" w:hAnsi="Times New Roman" w:cs="Times New Roman"/>
          <w:sz w:val="28"/>
          <w:szCs w:val="28"/>
        </w:rPr>
        <w:t>ти введения прогрессивного подо</w:t>
      </w:r>
      <w:r w:rsidRPr="00B543AC">
        <w:rPr>
          <w:rFonts w:ascii="Times New Roman" w:hAnsi="Times New Roman" w:cs="Times New Roman"/>
          <w:sz w:val="28"/>
          <w:szCs w:val="28"/>
        </w:rPr>
        <w:t>ходного налога. [6]</w:t>
      </w:r>
    </w:p>
    <w:p w:rsidR="00243E56" w:rsidRPr="00D17C5A" w:rsidRDefault="00867BF5" w:rsidP="00D17C5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можно сделать вывод, что </w:t>
      </w:r>
      <w:r w:rsidRPr="00867BF5">
        <w:rPr>
          <w:rFonts w:ascii="Times New Roman" w:hAnsi="Times New Roman" w:cs="Times New Roman"/>
          <w:sz w:val="28"/>
          <w:szCs w:val="28"/>
        </w:rPr>
        <w:t>высокий уровень социально-экономичес</w:t>
      </w:r>
      <w:r>
        <w:rPr>
          <w:rFonts w:ascii="Times New Roman" w:hAnsi="Times New Roman" w:cs="Times New Roman"/>
          <w:sz w:val="28"/>
          <w:szCs w:val="28"/>
        </w:rPr>
        <w:t>кого неравенства, несправедливое р</w:t>
      </w:r>
      <w:r w:rsidRPr="00867BF5">
        <w:rPr>
          <w:rFonts w:ascii="Times New Roman" w:hAnsi="Times New Roman" w:cs="Times New Roman"/>
          <w:sz w:val="28"/>
          <w:szCs w:val="28"/>
        </w:rPr>
        <w:t>аспределение доходов и бедность оказывают негативное влияние на экономические и демографические тенденции, являются существенным препятствием для развития человека</w:t>
      </w:r>
      <w:r w:rsidR="00314AC4">
        <w:rPr>
          <w:rFonts w:ascii="Times New Roman" w:hAnsi="Times New Roman" w:cs="Times New Roman"/>
          <w:sz w:val="28"/>
          <w:szCs w:val="28"/>
        </w:rPr>
        <w:t>, стабильного экономического</w:t>
      </w:r>
      <w:r w:rsidRPr="00867BF5">
        <w:rPr>
          <w:rFonts w:ascii="Times New Roman" w:hAnsi="Times New Roman" w:cs="Times New Roman"/>
          <w:sz w:val="28"/>
          <w:szCs w:val="28"/>
        </w:rPr>
        <w:t xml:space="preserve"> рост</w:t>
      </w:r>
      <w:r w:rsidR="00314AC4">
        <w:rPr>
          <w:rFonts w:ascii="Times New Roman" w:hAnsi="Times New Roman" w:cs="Times New Roman"/>
          <w:sz w:val="28"/>
          <w:szCs w:val="28"/>
        </w:rPr>
        <w:t xml:space="preserve">а </w:t>
      </w:r>
      <w:r w:rsidRPr="00867BF5">
        <w:rPr>
          <w:rFonts w:ascii="Times New Roman" w:hAnsi="Times New Roman" w:cs="Times New Roman"/>
          <w:sz w:val="28"/>
          <w:szCs w:val="28"/>
        </w:rPr>
        <w:t>и развитие террит</w:t>
      </w:r>
      <w:r w:rsidR="00314AC4">
        <w:rPr>
          <w:rFonts w:ascii="Times New Roman" w:hAnsi="Times New Roman" w:cs="Times New Roman"/>
          <w:sz w:val="28"/>
          <w:szCs w:val="28"/>
        </w:rPr>
        <w:t xml:space="preserve">ории, порождают и обостряют </w:t>
      </w:r>
      <w:r w:rsidRPr="00867BF5">
        <w:rPr>
          <w:rFonts w:ascii="Times New Roman" w:hAnsi="Times New Roman" w:cs="Times New Roman"/>
          <w:sz w:val="28"/>
          <w:szCs w:val="28"/>
        </w:rPr>
        <w:t>общественные противоречия. Поэтому несправедливое социально-экономическое неравенство,</w:t>
      </w:r>
      <w:r w:rsidR="00314AC4">
        <w:rPr>
          <w:rFonts w:ascii="Times New Roman" w:hAnsi="Times New Roman" w:cs="Times New Roman"/>
          <w:sz w:val="28"/>
          <w:szCs w:val="28"/>
        </w:rPr>
        <w:t xml:space="preserve"> б</w:t>
      </w:r>
      <w:r w:rsidRPr="00867BF5">
        <w:rPr>
          <w:rFonts w:ascii="Times New Roman" w:hAnsi="Times New Roman" w:cs="Times New Roman"/>
          <w:sz w:val="28"/>
          <w:szCs w:val="28"/>
        </w:rPr>
        <w:t>едность оказывает негат</w:t>
      </w:r>
      <w:r w:rsidR="00314AC4">
        <w:rPr>
          <w:rFonts w:ascii="Times New Roman" w:hAnsi="Times New Roman" w:cs="Times New Roman"/>
          <w:sz w:val="28"/>
          <w:szCs w:val="28"/>
        </w:rPr>
        <w:t>ивное влияние на экономическую</w:t>
      </w:r>
      <w:r w:rsidRPr="00867BF5">
        <w:rPr>
          <w:rFonts w:ascii="Times New Roman" w:hAnsi="Times New Roman" w:cs="Times New Roman"/>
          <w:sz w:val="28"/>
          <w:szCs w:val="28"/>
        </w:rPr>
        <w:t xml:space="preserve"> безопасность индивида, хозяйствующих субъектов, региона, государства, а также</w:t>
      </w:r>
      <w:r w:rsidR="00314AC4">
        <w:rPr>
          <w:rFonts w:ascii="Times New Roman" w:hAnsi="Times New Roman" w:cs="Times New Roman"/>
          <w:sz w:val="28"/>
          <w:szCs w:val="28"/>
        </w:rPr>
        <w:t xml:space="preserve"> </w:t>
      </w:r>
      <w:r w:rsidRPr="00867BF5">
        <w:rPr>
          <w:rFonts w:ascii="Times New Roman" w:hAnsi="Times New Roman" w:cs="Times New Roman"/>
          <w:sz w:val="28"/>
          <w:szCs w:val="28"/>
        </w:rPr>
        <w:t>стабильность</w:t>
      </w:r>
      <w:r w:rsidR="00314AC4">
        <w:rPr>
          <w:rFonts w:ascii="Times New Roman" w:hAnsi="Times New Roman" w:cs="Times New Roman"/>
          <w:sz w:val="28"/>
          <w:szCs w:val="28"/>
        </w:rPr>
        <w:t xml:space="preserve"> развития мирового сообщества в целом</w:t>
      </w:r>
      <w:r w:rsidRPr="00867BF5">
        <w:rPr>
          <w:rFonts w:ascii="Times New Roman" w:hAnsi="Times New Roman" w:cs="Times New Roman"/>
          <w:sz w:val="28"/>
          <w:szCs w:val="28"/>
        </w:rPr>
        <w:t>. Ликвидация избыточного социально-экономического неравенства, бедность</w:t>
      </w:r>
      <w:r w:rsidR="00001F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67BF5">
        <w:rPr>
          <w:rFonts w:ascii="Times New Roman" w:hAnsi="Times New Roman" w:cs="Times New Roman"/>
          <w:sz w:val="28"/>
          <w:szCs w:val="28"/>
        </w:rPr>
        <w:t>-э</w:t>
      </w:r>
      <w:proofErr w:type="gramEnd"/>
      <w:r w:rsidRPr="00867BF5">
        <w:rPr>
          <w:rFonts w:ascii="Times New Roman" w:hAnsi="Times New Roman" w:cs="Times New Roman"/>
          <w:sz w:val="28"/>
          <w:szCs w:val="28"/>
        </w:rPr>
        <w:t>то</w:t>
      </w:r>
      <w:r w:rsidR="00001F1C">
        <w:rPr>
          <w:rFonts w:ascii="Times New Roman" w:hAnsi="Times New Roman" w:cs="Times New Roman"/>
          <w:sz w:val="28"/>
          <w:szCs w:val="28"/>
        </w:rPr>
        <w:t xml:space="preserve"> </w:t>
      </w:r>
      <w:r w:rsidRPr="00867BF5">
        <w:rPr>
          <w:rFonts w:ascii="Times New Roman" w:hAnsi="Times New Roman" w:cs="Times New Roman"/>
          <w:sz w:val="28"/>
          <w:szCs w:val="28"/>
        </w:rPr>
        <w:t>необходимая часть меха</w:t>
      </w:r>
      <w:r w:rsidR="00314AC4">
        <w:rPr>
          <w:rFonts w:ascii="Times New Roman" w:hAnsi="Times New Roman" w:cs="Times New Roman"/>
          <w:sz w:val="28"/>
          <w:szCs w:val="28"/>
        </w:rPr>
        <w:t xml:space="preserve">низма для обеспечения, экономической безопасности </w:t>
      </w:r>
      <w:r w:rsidRPr="00867BF5">
        <w:rPr>
          <w:rFonts w:ascii="Times New Roman" w:hAnsi="Times New Roman" w:cs="Times New Roman"/>
          <w:sz w:val="28"/>
          <w:szCs w:val="28"/>
        </w:rPr>
        <w:t>государства</w:t>
      </w:r>
      <w:r w:rsidR="00314AC4">
        <w:rPr>
          <w:rFonts w:ascii="Times New Roman" w:hAnsi="Times New Roman" w:cs="Times New Roman"/>
          <w:sz w:val="28"/>
          <w:szCs w:val="28"/>
        </w:rPr>
        <w:t>.</w:t>
      </w:r>
    </w:p>
    <w:p w:rsidR="003C5E71" w:rsidRPr="00440BAA" w:rsidRDefault="003C5E71" w:rsidP="003C5E71">
      <w:pPr>
        <w:widowControl w:val="0"/>
        <w:tabs>
          <w:tab w:val="right" w:leader="dot" w:pos="9214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40BAA">
        <w:rPr>
          <w:rFonts w:ascii="Times New Roman" w:hAnsi="Times New Roman" w:cs="Times New Roman"/>
          <w:sz w:val="28"/>
          <w:szCs w:val="28"/>
        </w:rPr>
        <w:lastRenderedPageBreak/>
        <w:t xml:space="preserve">Глава 2. Сравнительный анализ и оценка уровня бедности населения </w:t>
      </w:r>
    </w:p>
    <w:p w:rsidR="003C5E71" w:rsidRDefault="003C5E71" w:rsidP="003C5E71">
      <w:pPr>
        <w:tabs>
          <w:tab w:val="left" w:pos="4102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314AC4" w:rsidRPr="00440BAA" w:rsidRDefault="003C5E71" w:rsidP="003C5E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BAA">
        <w:rPr>
          <w:rFonts w:ascii="Times New Roman" w:hAnsi="Times New Roman" w:cs="Times New Roman"/>
          <w:sz w:val="28"/>
          <w:szCs w:val="28"/>
        </w:rPr>
        <w:t>2.1.Способы определения уровня бедности и дифференциация доходов населения</w:t>
      </w:r>
    </w:p>
    <w:p w:rsidR="0023314C" w:rsidRDefault="0023314C" w:rsidP="003C5E71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1F98" w:rsidRPr="00D10571" w:rsidRDefault="00F01F98" w:rsidP="00F01F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4CF">
        <w:rPr>
          <w:rFonts w:ascii="Times New Roman" w:hAnsi="Times New Roman" w:cs="Times New Roman"/>
          <w:sz w:val="28"/>
        </w:rPr>
        <w:t xml:space="preserve">Способ расчета уровня бедности был предложен в 1901 году по проекту английского экономиста </w:t>
      </w: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Роунтри</w:t>
      </w:r>
      <w:proofErr w:type="spellEnd"/>
      <w:r w:rsidRPr="007434CF">
        <w:rPr>
          <w:rFonts w:ascii="Times New Roman" w:hAnsi="Times New Roman" w:cs="Times New Roman"/>
          <w:sz w:val="28"/>
        </w:rPr>
        <w:t xml:space="preserve">, </w:t>
      </w:r>
      <w:r w:rsidRPr="00D10571">
        <w:rPr>
          <w:rFonts w:ascii="Times New Roman" w:hAnsi="Times New Roman" w:cs="Times New Roman"/>
          <w:sz w:val="28"/>
          <w:szCs w:val="28"/>
        </w:rPr>
        <w:t xml:space="preserve">который </w:t>
      </w:r>
      <w:r>
        <w:rPr>
          <w:rFonts w:ascii="Times New Roman" w:hAnsi="Times New Roman" w:cs="Times New Roman"/>
          <w:sz w:val="28"/>
          <w:szCs w:val="28"/>
        </w:rPr>
        <w:t>исходил из минимального необходимого набора</w:t>
      </w:r>
      <w:r w:rsidRPr="00D10571">
        <w:rPr>
          <w:rFonts w:ascii="Times New Roman" w:hAnsi="Times New Roman" w:cs="Times New Roman"/>
          <w:sz w:val="28"/>
          <w:szCs w:val="28"/>
        </w:rPr>
        <w:t xml:space="preserve"> товаров первой необходимости</w:t>
      </w:r>
      <w:proofErr w:type="gramStart"/>
      <w:r w:rsidRPr="002655E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655E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е</w:t>
      </w:r>
      <w:proofErr w:type="gramEnd"/>
      <w:r>
        <w:rPr>
          <w:rFonts w:ascii="Times New Roman" w:hAnsi="Times New Roman" w:cs="Times New Roman"/>
          <w:sz w:val="28"/>
          <w:szCs w:val="28"/>
        </w:rPr>
        <w:t>да, жилье, одежда)</w:t>
      </w:r>
      <w:r w:rsidRPr="00D10571">
        <w:rPr>
          <w:rFonts w:ascii="Times New Roman" w:hAnsi="Times New Roman" w:cs="Times New Roman"/>
          <w:sz w:val="28"/>
          <w:szCs w:val="28"/>
        </w:rPr>
        <w:t xml:space="preserve"> </w:t>
      </w:r>
      <w:r w:rsidRPr="007434CF">
        <w:rPr>
          <w:rFonts w:ascii="Times New Roman" w:hAnsi="Times New Roman" w:cs="Times New Roman"/>
          <w:sz w:val="28"/>
        </w:rPr>
        <w:t xml:space="preserve">Со временем пороги бедности определялись по-разному. В некоторых случаях бедность определялась порогом на </w:t>
      </w:r>
      <w:r w:rsidRPr="00D10571">
        <w:rPr>
          <w:rFonts w:ascii="Times New Roman" w:hAnsi="Times New Roman" w:cs="Times New Roman"/>
          <w:sz w:val="28"/>
          <w:szCs w:val="28"/>
        </w:rPr>
        <w:t>основе расчета минимального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0571">
        <w:rPr>
          <w:rFonts w:ascii="Times New Roman" w:hAnsi="Times New Roman" w:cs="Times New Roman"/>
          <w:sz w:val="28"/>
          <w:szCs w:val="28"/>
        </w:rPr>
        <w:t>соотношение между расходами индивида на продукты питани</w:t>
      </w:r>
      <w:r>
        <w:rPr>
          <w:rFonts w:ascii="Times New Roman" w:hAnsi="Times New Roman" w:cs="Times New Roman"/>
          <w:sz w:val="28"/>
          <w:szCs w:val="28"/>
        </w:rPr>
        <w:t xml:space="preserve">я и общим </w:t>
      </w:r>
      <w:r w:rsidRPr="00D10571">
        <w:rPr>
          <w:rFonts w:ascii="Times New Roman" w:hAnsi="Times New Roman" w:cs="Times New Roman"/>
          <w:sz w:val="28"/>
          <w:szCs w:val="28"/>
        </w:rPr>
        <w:t>его доход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0571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коэффициент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Энгеля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в других </w:t>
      </w:r>
      <w:r w:rsidR="008166B3">
        <w:rPr>
          <w:rFonts w:eastAsia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как минимальный </w:t>
      </w:r>
      <w:r w:rsidRPr="00D10571">
        <w:rPr>
          <w:rFonts w:ascii="Times New Roman" w:hAnsi="Times New Roman" w:cs="Times New Roman"/>
          <w:sz w:val="28"/>
          <w:szCs w:val="28"/>
        </w:rPr>
        <w:t xml:space="preserve">уровень общего дохода, который определяется в </w:t>
      </w:r>
      <w:r>
        <w:rPr>
          <w:rFonts w:ascii="Times New Roman" w:hAnsi="Times New Roman" w:cs="Times New Roman"/>
          <w:sz w:val="28"/>
          <w:szCs w:val="28"/>
        </w:rPr>
        <w:t xml:space="preserve">стоимостной форме </w:t>
      </w:r>
      <w:r w:rsidRPr="00D10571">
        <w:rPr>
          <w:rFonts w:ascii="Times New Roman" w:hAnsi="Times New Roman" w:cs="Times New Roman"/>
          <w:sz w:val="28"/>
          <w:szCs w:val="28"/>
        </w:rPr>
        <w:t>на осно</w:t>
      </w:r>
      <w:r>
        <w:rPr>
          <w:rFonts w:ascii="Times New Roman" w:hAnsi="Times New Roman" w:cs="Times New Roman"/>
          <w:sz w:val="28"/>
          <w:szCs w:val="28"/>
        </w:rPr>
        <w:t>ве предварительно сформированного минимального</w:t>
      </w:r>
      <w:r w:rsidRPr="00D105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необходимого набора благ </w:t>
      </w:r>
      <w:r w:rsidRPr="00D10571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метод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Оршански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0571">
        <w:rPr>
          <w:rFonts w:ascii="Times New Roman" w:hAnsi="Times New Roman" w:cs="Times New Roman"/>
          <w:sz w:val="28"/>
          <w:szCs w:val="28"/>
        </w:rPr>
        <w:t>1961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D10571">
        <w:rPr>
          <w:rFonts w:ascii="Times New Roman" w:hAnsi="Times New Roman" w:cs="Times New Roman"/>
          <w:sz w:val="28"/>
          <w:szCs w:val="28"/>
        </w:rPr>
        <w:t>).</w:t>
      </w:r>
      <w:r w:rsidR="0023314C" w:rsidRPr="0023314C">
        <w:t xml:space="preserve"> </w:t>
      </w:r>
      <w:r w:rsidR="0023314C" w:rsidRPr="0023314C">
        <w:rPr>
          <w:rFonts w:ascii="Times New Roman" w:hAnsi="Times New Roman" w:cs="Times New Roman"/>
          <w:sz w:val="28"/>
          <w:szCs w:val="28"/>
        </w:rPr>
        <w:t>[11]</w:t>
      </w:r>
    </w:p>
    <w:p w:rsidR="00F01F98" w:rsidRPr="00F01F98" w:rsidRDefault="00F01F98" w:rsidP="00F01F98">
      <w:pPr>
        <w:ind w:firstLine="709"/>
        <w:rPr>
          <w:rFonts w:ascii="Times New Roman" w:hAnsi="Times New Roman" w:cs="Times New Roman"/>
          <w:sz w:val="28"/>
        </w:rPr>
      </w:pPr>
      <w:r w:rsidRPr="00F01F98">
        <w:rPr>
          <w:rFonts w:ascii="Times New Roman" w:hAnsi="Times New Roman" w:cs="Times New Roman"/>
          <w:sz w:val="28"/>
        </w:rPr>
        <w:t>В мировой практике используется один из шести</w:t>
      </w:r>
      <w:r>
        <w:rPr>
          <w:rFonts w:ascii="Times New Roman" w:hAnsi="Times New Roman" w:cs="Times New Roman"/>
          <w:sz w:val="28"/>
        </w:rPr>
        <w:t xml:space="preserve"> методов оценки бедности, как Л. </w:t>
      </w:r>
      <w:proofErr w:type="spellStart"/>
      <w:r>
        <w:rPr>
          <w:rFonts w:ascii="Times New Roman" w:hAnsi="Times New Roman" w:cs="Times New Roman"/>
          <w:sz w:val="28"/>
        </w:rPr>
        <w:t>Ржаницына</w:t>
      </w:r>
      <w:proofErr w:type="spellEnd"/>
      <w:r w:rsidRPr="00F01F98">
        <w:rPr>
          <w:rFonts w:ascii="Times New Roman" w:hAnsi="Times New Roman" w:cs="Times New Roman"/>
          <w:sz w:val="28"/>
        </w:rPr>
        <w:t xml:space="preserve"> заметил</w:t>
      </w:r>
      <w:r>
        <w:rPr>
          <w:rFonts w:ascii="Times New Roman" w:hAnsi="Times New Roman" w:cs="Times New Roman"/>
          <w:sz w:val="28"/>
        </w:rPr>
        <w:t>а</w:t>
      </w:r>
      <w:r w:rsidRPr="00F01F98">
        <w:rPr>
          <w:rFonts w:ascii="Times New Roman" w:hAnsi="Times New Roman" w:cs="Times New Roman"/>
          <w:sz w:val="28"/>
        </w:rPr>
        <w:t>:</w:t>
      </w:r>
    </w:p>
    <w:p w:rsidR="00631DC9" w:rsidRDefault="00490D32" w:rsidP="00141979">
      <w:pPr>
        <w:pStyle w:val="a3"/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статистический: </w:t>
      </w:r>
      <w:r w:rsidR="00141979" w:rsidRPr="00141979">
        <w:rPr>
          <w:rFonts w:ascii="Times New Roman" w:hAnsi="Times New Roman" w:cs="Times New Roman"/>
          <w:sz w:val="28"/>
          <w:szCs w:val="28"/>
        </w:rPr>
        <w:t>бедными считаются либо 10-20% населения в общем ряду его распределения</w:t>
      </w:r>
      <w:r w:rsidR="00A9694A">
        <w:rPr>
          <w:rFonts w:ascii="Times New Roman" w:hAnsi="Times New Roman" w:cs="Times New Roman"/>
          <w:sz w:val="28"/>
          <w:szCs w:val="28"/>
        </w:rPr>
        <w:t xml:space="preserve"> по размеру полученного</w:t>
      </w:r>
      <w:r w:rsidR="00141979" w:rsidRPr="00141979">
        <w:rPr>
          <w:rFonts w:ascii="Times New Roman" w:hAnsi="Times New Roman" w:cs="Times New Roman"/>
          <w:sz w:val="28"/>
          <w:szCs w:val="28"/>
        </w:rPr>
        <w:t xml:space="preserve"> дохода</w:t>
      </w:r>
      <w:r w:rsidR="00A9694A">
        <w:rPr>
          <w:rFonts w:ascii="Times New Roman" w:hAnsi="Times New Roman" w:cs="Times New Roman"/>
          <w:sz w:val="28"/>
          <w:szCs w:val="28"/>
        </w:rPr>
        <w:t xml:space="preserve"> на душу населения</w:t>
      </w:r>
      <w:r w:rsidR="00141979" w:rsidRPr="00141979">
        <w:rPr>
          <w:rFonts w:ascii="Times New Roman" w:hAnsi="Times New Roman" w:cs="Times New Roman"/>
          <w:sz w:val="28"/>
          <w:szCs w:val="28"/>
        </w:rPr>
        <w:t>, либо часть ряда;</w:t>
      </w:r>
    </w:p>
    <w:p w:rsidR="00141979" w:rsidRDefault="00490D32" w:rsidP="00141979">
      <w:pPr>
        <w:pStyle w:val="a3"/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r w:rsidR="00141979">
        <w:rPr>
          <w:rFonts w:ascii="Times New Roman" w:hAnsi="Times New Roman" w:cs="Times New Roman"/>
          <w:sz w:val="28"/>
          <w:szCs w:val="28"/>
        </w:rPr>
        <w:t>ормативный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141979">
        <w:rPr>
          <w:rFonts w:ascii="Times New Roman" w:hAnsi="Times New Roman" w:cs="Times New Roman"/>
          <w:sz w:val="28"/>
          <w:szCs w:val="28"/>
        </w:rPr>
        <w:t>по нормам питания и другим видам минимального потребительского набора;</w:t>
      </w:r>
    </w:p>
    <w:p w:rsidR="00141979" w:rsidRDefault="00141979" w:rsidP="00141979">
      <w:pPr>
        <w:pStyle w:val="a3"/>
        <w:numPr>
          <w:ilvl w:val="0"/>
          <w:numId w:val="9"/>
        </w:numPr>
        <w:spacing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 лишений</w:t>
      </w:r>
      <w:r w:rsidR="00490D32">
        <w:rPr>
          <w:rFonts w:ascii="Times New Roman" w:hAnsi="Times New Roman" w:cs="Times New Roman"/>
          <w:sz w:val="28"/>
          <w:szCs w:val="28"/>
        </w:rPr>
        <w:t xml:space="preserve">: </w:t>
      </w:r>
      <w:r w:rsidRPr="00141979">
        <w:rPr>
          <w:rFonts w:ascii="Times New Roman" w:hAnsi="Times New Roman" w:cs="Times New Roman"/>
          <w:sz w:val="28"/>
          <w:szCs w:val="28"/>
        </w:rPr>
        <w:t>рассчитывающий недостаточное потребление</w:t>
      </w:r>
      <w:r>
        <w:rPr>
          <w:rFonts w:ascii="Times New Roman" w:hAnsi="Times New Roman" w:cs="Times New Roman"/>
          <w:sz w:val="28"/>
          <w:szCs w:val="28"/>
        </w:rPr>
        <w:t xml:space="preserve"> основных благ;</w:t>
      </w:r>
    </w:p>
    <w:p w:rsidR="00141979" w:rsidRDefault="00141979" w:rsidP="00141979">
      <w:pPr>
        <w:pStyle w:val="a3"/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стратификационный</w:t>
      </w:r>
      <w:proofErr w:type="spellEnd"/>
      <w:r w:rsidR="00490D32">
        <w:rPr>
          <w:rFonts w:ascii="Times New Roman" w:hAnsi="Times New Roman" w:cs="Times New Roman"/>
          <w:sz w:val="28"/>
          <w:szCs w:val="28"/>
        </w:rPr>
        <w:t xml:space="preserve">: </w:t>
      </w:r>
      <w:r w:rsidR="00A9694A">
        <w:rPr>
          <w:rFonts w:ascii="Times New Roman" w:hAnsi="Times New Roman" w:cs="Times New Roman"/>
          <w:sz w:val="28"/>
          <w:szCs w:val="28"/>
        </w:rPr>
        <w:t>бедные люди те, которые ограниченны</w:t>
      </w:r>
      <w:r w:rsidRPr="00141979">
        <w:rPr>
          <w:rFonts w:ascii="Times New Roman" w:hAnsi="Times New Roman" w:cs="Times New Roman"/>
          <w:sz w:val="28"/>
          <w:szCs w:val="28"/>
        </w:rPr>
        <w:t xml:space="preserve"> в возможностях </w:t>
      </w:r>
      <w:proofErr w:type="spellStart"/>
      <w:r w:rsidRPr="00141979">
        <w:rPr>
          <w:rFonts w:ascii="Times New Roman" w:hAnsi="Times New Roman" w:cs="Times New Roman"/>
          <w:sz w:val="28"/>
          <w:szCs w:val="28"/>
        </w:rPr>
        <w:t>самообеспечения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(старики, инвалиды, </w:t>
      </w:r>
      <w:r w:rsidR="00E0689F">
        <w:rPr>
          <w:rFonts w:ascii="Times New Roman" w:hAnsi="Times New Roman" w:cs="Times New Roman"/>
          <w:sz w:val="28"/>
          <w:szCs w:val="28"/>
        </w:rPr>
        <w:t xml:space="preserve">неполные и многодетные </w:t>
      </w:r>
      <w:r w:rsidRPr="00141979">
        <w:rPr>
          <w:rFonts w:ascii="Times New Roman" w:hAnsi="Times New Roman" w:cs="Times New Roman"/>
          <w:sz w:val="28"/>
          <w:szCs w:val="28"/>
        </w:rPr>
        <w:t>семей и т. п.);</w:t>
      </w:r>
    </w:p>
    <w:p w:rsidR="00E0689F" w:rsidRDefault="00490D32" w:rsidP="00E0689F">
      <w:pPr>
        <w:pStyle w:val="a3"/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эвристический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E0689F" w:rsidRPr="00E0689F">
        <w:rPr>
          <w:rFonts w:ascii="Times New Roman" w:hAnsi="Times New Roman" w:cs="Times New Roman"/>
          <w:sz w:val="28"/>
          <w:szCs w:val="28"/>
        </w:rPr>
        <w:t>с учетом</w:t>
      </w:r>
      <w:r w:rsidR="00E0689F">
        <w:rPr>
          <w:rFonts w:ascii="Times New Roman" w:hAnsi="Times New Roman" w:cs="Times New Roman"/>
          <w:sz w:val="28"/>
          <w:szCs w:val="28"/>
        </w:rPr>
        <w:t xml:space="preserve"> о</w:t>
      </w:r>
      <w:r w:rsidR="00E0689F" w:rsidRPr="00E0689F">
        <w:rPr>
          <w:rFonts w:ascii="Times New Roman" w:hAnsi="Times New Roman" w:cs="Times New Roman"/>
          <w:sz w:val="28"/>
          <w:szCs w:val="28"/>
        </w:rPr>
        <w:t>ценки общественного мнения или с позиции с</w:t>
      </w:r>
      <w:r w:rsidR="00E0689F">
        <w:rPr>
          <w:rFonts w:ascii="Times New Roman" w:hAnsi="Times New Roman" w:cs="Times New Roman"/>
          <w:sz w:val="28"/>
          <w:szCs w:val="28"/>
        </w:rPr>
        <w:t>амого испытуемого;</w:t>
      </w:r>
    </w:p>
    <w:p w:rsidR="00E0689F" w:rsidRPr="00A9694A" w:rsidRDefault="00E0689F" w:rsidP="00A9694A">
      <w:pPr>
        <w:pStyle w:val="a3"/>
        <w:numPr>
          <w:ilvl w:val="0"/>
          <w:numId w:val="9"/>
        </w:numPr>
        <w:ind w:left="0" w:firstLine="709"/>
        <w:rPr>
          <w:rFonts w:ascii="Times New Roman" w:hAnsi="Times New Roman" w:cs="Times New Roman"/>
          <w:sz w:val="28"/>
        </w:rPr>
      </w:pPr>
      <w:r w:rsidRPr="00A9694A">
        <w:rPr>
          <w:rFonts w:ascii="Times New Roman" w:hAnsi="Times New Roman" w:cs="Times New Roman"/>
          <w:sz w:val="28"/>
          <w:szCs w:val="28"/>
        </w:rPr>
        <w:lastRenderedPageBreak/>
        <w:t>экономический</w:t>
      </w:r>
      <w:r w:rsidR="00490D32" w:rsidRPr="00A9694A">
        <w:rPr>
          <w:rFonts w:ascii="Times New Roman" w:hAnsi="Times New Roman" w:cs="Times New Roman"/>
          <w:sz w:val="28"/>
          <w:szCs w:val="28"/>
        </w:rPr>
        <w:t xml:space="preserve">: </w:t>
      </w:r>
      <w:r w:rsidR="00A9694A" w:rsidRPr="00A9694A">
        <w:rPr>
          <w:rFonts w:ascii="Times New Roman" w:hAnsi="Times New Roman" w:cs="Times New Roman"/>
          <w:sz w:val="28"/>
        </w:rPr>
        <w:t>определяет бедных ресурсными возможностями государства, направленные на поддержание его материальной обеспеченности.</w:t>
      </w:r>
    </w:p>
    <w:p w:rsidR="00E0689F" w:rsidRDefault="00A733C3" w:rsidP="00A733C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российской практике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Суринов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предположил свои границы бедности и делит их на типы:</w:t>
      </w:r>
    </w:p>
    <w:p w:rsidR="00A9694A" w:rsidRPr="00A9694A" w:rsidRDefault="00A733C3" w:rsidP="00A733C3">
      <w:pPr>
        <w:pStyle w:val="a3"/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94A">
        <w:rPr>
          <w:rFonts w:ascii="Times New Roman" w:hAnsi="Times New Roman" w:cs="Times New Roman"/>
          <w:sz w:val="28"/>
          <w:szCs w:val="28"/>
        </w:rPr>
        <w:t xml:space="preserve">нормативные: </w:t>
      </w:r>
      <w:r w:rsidR="00A9694A" w:rsidRPr="007434CF">
        <w:rPr>
          <w:rFonts w:ascii="Times New Roman" w:hAnsi="Times New Roman" w:cs="Times New Roman"/>
          <w:sz w:val="28"/>
        </w:rPr>
        <w:t>установление государством норм потребления в соответствии с рекомендациями экспертов или в соо</w:t>
      </w:r>
      <w:r w:rsidR="00A9694A">
        <w:rPr>
          <w:rFonts w:ascii="Times New Roman" w:hAnsi="Times New Roman" w:cs="Times New Roman"/>
          <w:sz w:val="28"/>
        </w:rPr>
        <w:t>тветствии с их ресурсными возможностями</w:t>
      </w:r>
      <w:r w:rsidR="00A9694A" w:rsidRPr="007434CF">
        <w:rPr>
          <w:rFonts w:ascii="Times New Roman" w:hAnsi="Times New Roman" w:cs="Times New Roman"/>
          <w:sz w:val="28"/>
        </w:rPr>
        <w:t>;</w:t>
      </w:r>
    </w:p>
    <w:p w:rsidR="00A733C3" w:rsidRPr="00A9694A" w:rsidRDefault="00490D32" w:rsidP="00A733C3">
      <w:pPr>
        <w:pStyle w:val="a3"/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94A">
        <w:rPr>
          <w:rFonts w:ascii="Times New Roman" w:hAnsi="Times New Roman" w:cs="Times New Roman"/>
          <w:sz w:val="28"/>
          <w:szCs w:val="28"/>
        </w:rPr>
        <w:t>статистические:</w:t>
      </w:r>
      <w:r w:rsidR="00A9694A">
        <w:rPr>
          <w:rFonts w:ascii="Times New Roman" w:hAnsi="Times New Roman" w:cs="Times New Roman"/>
          <w:sz w:val="28"/>
          <w:szCs w:val="28"/>
        </w:rPr>
        <w:t xml:space="preserve"> учитывается </w:t>
      </w:r>
      <w:r w:rsidRPr="00A9694A">
        <w:rPr>
          <w:rFonts w:ascii="Times New Roman" w:hAnsi="Times New Roman" w:cs="Times New Roman"/>
          <w:sz w:val="28"/>
          <w:szCs w:val="28"/>
        </w:rPr>
        <w:t xml:space="preserve"> разница уровня жизни у разных слоев населения;</w:t>
      </w:r>
    </w:p>
    <w:p w:rsidR="00490D32" w:rsidRDefault="00490D32" w:rsidP="00A733C3">
      <w:pPr>
        <w:pStyle w:val="a3"/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социологические: </w:t>
      </w:r>
      <w:r w:rsidR="00A9694A" w:rsidRPr="007434CF">
        <w:rPr>
          <w:rFonts w:ascii="Times New Roman" w:hAnsi="Times New Roman" w:cs="Times New Roman"/>
          <w:sz w:val="28"/>
        </w:rPr>
        <w:t>производится обработка мнений населения о степени собственной материальной недостаточности;</w:t>
      </w:r>
    </w:p>
    <w:p w:rsidR="00490D32" w:rsidRDefault="00490D32" w:rsidP="00A733C3">
      <w:pPr>
        <w:pStyle w:val="a3"/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смешанные</w:t>
      </w:r>
      <w:proofErr w:type="gramEnd"/>
      <w:r>
        <w:rPr>
          <w:rFonts w:ascii="Times New Roman" w:hAnsi="Times New Roman" w:cs="Times New Roman"/>
          <w:sz w:val="28"/>
          <w:szCs w:val="28"/>
        </w:rPr>
        <w:t>: сочетание этих подходов.</w:t>
      </w:r>
    </w:p>
    <w:p w:rsidR="00A9694A" w:rsidRPr="00A9694A" w:rsidRDefault="00A9694A" w:rsidP="00A9694A">
      <w:pPr>
        <w:ind w:firstLine="709"/>
        <w:rPr>
          <w:rFonts w:ascii="Times New Roman" w:hAnsi="Times New Roman" w:cs="Times New Roman"/>
          <w:sz w:val="28"/>
        </w:rPr>
      </w:pPr>
      <w:r w:rsidRPr="00A9694A">
        <w:rPr>
          <w:rFonts w:ascii="Times New Roman" w:hAnsi="Times New Roman" w:cs="Times New Roman"/>
          <w:sz w:val="28"/>
        </w:rPr>
        <w:t>Бедность зависит от того, какие инструменты компенсации правительство использует для увеличения доходов населения.</w:t>
      </w:r>
    </w:p>
    <w:p w:rsidR="00490D32" w:rsidRDefault="00490D32" w:rsidP="00490D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D32">
        <w:rPr>
          <w:rFonts w:ascii="Times New Roman" w:hAnsi="Times New Roman" w:cs="Times New Roman"/>
          <w:sz w:val="28"/>
          <w:szCs w:val="28"/>
        </w:rPr>
        <w:t>В России исполь</w:t>
      </w:r>
      <w:r>
        <w:rPr>
          <w:rFonts w:ascii="Times New Roman" w:hAnsi="Times New Roman" w:cs="Times New Roman"/>
          <w:sz w:val="28"/>
          <w:szCs w:val="28"/>
        </w:rPr>
        <w:t>зуется три типа таких механизма</w:t>
      </w:r>
      <w:r w:rsidRPr="00490D32">
        <w:rPr>
          <w:rFonts w:ascii="Times New Roman" w:hAnsi="Times New Roman" w:cs="Times New Roman"/>
          <w:sz w:val="28"/>
          <w:szCs w:val="28"/>
        </w:rPr>
        <w:t>:</w:t>
      </w:r>
    </w:p>
    <w:p w:rsidR="00490D32" w:rsidRPr="00A9694A" w:rsidRDefault="00A9694A" w:rsidP="00A9694A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</w:rPr>
      </w:pPr>
      <w:r w:rsidRPr="00A9694A">
        <w:rPr>
          <w:rFonts w:ascii="Times New Roman" w:hAnsi="Times New Roman" w:cs="Times New Roman"/>
          <w:sz w:val="28"/>
        </w:rPr>
        <w:t>Увеличение доходов в связи с ростом цен России;</w:t>
      </w:r>
    </w:p>
    <w:p w:rsidR="00A9694A" w:rsidRPr="00A9694A" w:rsidRDefault="00A9694A" w:rsidP="00F8034D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4CF">
        <w:rPr>
          <w:rFonts w:ascii="Times New Roman" w:hAnsi="Times New Roman" w:cs="Times New Roman"/>
          <w:sz w:val="28"/>
        </w:rPr>
        <w:t>Компенсация работникам в государственном секторе экономики и в организациях бюджетной сферы, где оплата производится в рамках ЕТС. Компенсация за рост цен и инфляцию здесь происходит со значительным опозданием, а размер компенсации невелик;</w:t>
      </w:r>
    </w:p>
    <w:p w:rsidR="00F8034D" w:rsidRDefault="00A9694A" w:rsidP="00F8034D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C96">
        <w:rPr>
          <w:rFonts w:ascii="Times New Roman" w:hAnsi="Times New Roman" w:cs="Times New Roman"/>
          <w:sz w:val="28"/>
        </w:rPr>
        <w:t>Компенсация тем, кто получает социальные выплаты (пенсии, пособия, стипендии). Часть из них напрямую связана с размером минимальных расходов (надбавок, стипендий), а другая часть имеет самостоятельный источник финансирования из государственного бюджета-пенсии. Однако</w:t>
      </w:r>
      <w:proofErr w:type="gramStart"/>
      <w:r>
        <w:rPr>
          <w:rFonts w:ascii="Times New Roman" w:hAnsi="Times New Roman" w:cs="Times New Roman"/>
          <w:sz w:val="28"/>
        </w:rPr>
        <w:t>,</w:t>
      </w:r>
      <w:proofErr w:type="gramEnd"/>
      <w:r>
        <w:rPr>
          <w:rFonts w:ascii="Times New Roman" w:hAnsi="Times New Roman" w:cs="Times New Roman"/>
          <w:sz w:val="28"/>
        </w:rPr>
        <w:t xml:space="preserve"> у них есть ограничения 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="00F8034D" w:rsidRPr="00F8034D">
        <w:rPr>
          <w:rFonts w:ascii="Times New Roman" w:hAnsi="Times New Roman" w:cs="Times New Roman"/>
          <w:sz w:val="28"/>
          <w:szCs w:val="28"/>
        </w:rPr>
        <w:t xml:space="preserve"> размеру.</w:t>
      </w:r>
    </w:p>
    <w:p w:rsidR="00D55F38" w:rsidRPr="00D55F38" w:rsidRDefault="00D55F38" w:rsidP="00D55F3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55F38">
        <w:rPr>
          <w:rFonts w:ascii="Times New Roman" w:hAnsi="Times New Roman" w:cs="Times New Roman"/>
          <w:sz w:val="28"/>
        </w:rPr>
        <w:t>Одной из причин бедности является слабая самонадеянность населения. Как правило, население долго приспосабливается к радикальным социально-</w:t>
      </w:r>
      <w:r w:rsidRPr="00D55F38">
        <w:rPr>
          <w:rFonts w:ascii="Times New Roman" w:hAnsi="Times New Roman" w:cs="Times New Roman"/>
          <w:sz w:val="28"/>
        </w:rPr>
        <w:lastRenderedPageBreak/>
        <w:t>экономическим реформам. С начала реформ население делает ставку на помощь государства.</w:t>
      </w:r>
    </w:p>
    <w:p w:rsidR="00F8034D" w:rsidRDefault="00F8034D" w:rsidP="00F8034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34D">
        <w:rPr>
          <w:rFonts w:ascii="Times New Roman" w:hAnsi="Times New Roman" w:cs="Times New Roman"/>
          <w:sz w:val="28"/>
          <w:szCs w:val="28"/>
        </w:rPr>
        <w:t xml:space="preserve">Другой причиной бедности можно считать положение индивида в социальной структуре общества. Дело в том, что ряд групп населения наиболее </w:t>
      </w:r>
      <w:r>
        <w:rPr>
          <w:rFonts w:ascii="Times New Roman" w:hAnsi="Times New Roman" w:cs="Times New Roman"/>
          <w:sz w:val="28"/>
          <w:szCs w:val="28"/>
        </w:rPr>
        <w:t xml:space="preserve">уязвимы и составляют основу </w:t>
      </w:r>
      <w:r w:rsidRPr="00F8034D">
        <w:rPr>
          <w:rFonts w:ascii="Times New Roman" w:hAnsi="Times New Roman" w:cs="Times New Roman"/>
          <w:sz w:val="28"/>
          <w:szCs w:val="28"/>
        </w:rPr>
        <w:t xml:space="preserve">бедных. </w:t>
      </w:r>
      <w:proofErr w:type="gramStart"/>
      <w:r w:rsidRPr="00F8034D">
        <w:rPr>
          <w:rFonts w:ascii="Times New Roman" w:hAnsi="Times New Roman" w:cs="Times New Roman"/>
          <w:sz w:val="28"/>
          <w:szCs w:val="28"/>
        </w:rPr>
        <w:t xml:space="preserve">К ним относятся пенсионеры, инвалиды, дети-инвалиды, многодетные семьи, матери-одиночки, вдовы, сироты и дети, </w:t>
      </w:r>
      <w:r>
        <w:rPr>
          <w:rFonts w:ascii="Times New Roman" w:hAnsi="Times New Roman" w:cs="Times New Roman"/>
          <w:sz w:val="28"/>
          <w:szCs w:val="28"/>
        </w:rPr>
        <w:t>без родителей</w:t>
      </w:r>
      <w:r w:rsidRPr="00F8034D">
        <w:rPr>
          <w:rFonts w:ascii="Times New Roman" w:hAnsi="Times New Roman" w:cs="Times New Roman"/>
          <w:sz w:val="28"/>
          <w:szCs w:val="28"/>
        </w:rPr>
        <w:t>, беженцы и вынужденные мигранты.</w:t>
      </w:r>
      <w:proofErr w:type="gramEnd"/>
    </w:p>
    <w:p w:rsidR="00F8034D" w:rsidRPr="00F8034D" w:rsidRDefault="00F8034D" w:rsidP="00F8034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34D">
        <w:rPr>
          <w:rFonts w:ascii="Times New Roman" w:hAnsi="Times New Roman" w:cs="Times New Roman"/>
          <w:sz w:val="28"/>
          <w:szCs w:val="28"/>
        </w:rPr>
        <w:t>Масштабы бедности трудно улови</w:t>
      </w:r>
      <w:r w:rsidR="00D55F38">
        <w:rPr>
          <w:rFonts w:ascii="Times New Roman" w:hAnsi="Times New Roman" w:cs="Times New Roman"/>
          <w:sz w:val="28"/>
          <w:szCs w:val="28"/>
        </w:rPr>
        <w:t>ть достаточно точно. П</w:t>
      </w:r>
      <w:r w:rsidRPr="00F8034D">
        <w:rPr>
          <w:rFonts w:ascii="Times New Roman" w:hAnsi="Times New Roman" w:cs="Times New Roman"/>
          <w:sz w:val="28"/>
          <w:szCs w:val="28"/>
        </w:rPr>
        <w:t xml:space="preserve">ример последствия экономического дефолта, </w:t>
      </w:r>
      <w:r w:rsidR="00D55F38">
        <w:rPr>
          <w:rFonts w:ascii="Times New Roman" w:hAnsi="Times New Roman" w:cs="Times New Roman"/>
          <w:sz w:val="28"/>
          <w:szCs w:val="28"/>
        </w:rPr>
        <w:t xml:space="preserve">приведший к </w:t>
      </w:r>
      <w:r w:rsidRPr="00F8034D">
        <w:rPr>
          <w:rFonts w:ascii="Times New Roman" w:hAnsi="Times New Roman" w:cs="Times New Roman"/>
          <w:sz w:val="28"/>
          <w:szCs w:val="28"/>
        </w:rPr>
        <w:t>ряд</w:t>
      </w:r>
      <w:r w:rsidR="00D55F38">
        <w:rPr>
          <w:rFonts w:ascii="Times New Roman" w:hAnsi="Times New Roman" w:cs="Times New Roman"/>
          <w:sz w:val="28"/>
          <w:szCs w:val="28"/>
        </w:rPr>
        <w:t>у</w:t>
      </w:r>
      <w:r w:rsidRPr="00F8034D">
        <w:rPr>
          <w:rFonts w:ascii="Times New Roman" w:hAnsi="Times New Roman" w:cs="Times New Roman"/>
          <w:sz w:val="28"/>
          <w:szCs w:val="28"/>
        </w:rPr>
        <w:t xml:space="preserve"> экономи</w:t>
      </w:r>
      <w:r w:rsidR="00D55F38">
        <w:rPr>
          <w:rFonts w:ascii="Times New Roman" w:hAnsi="Times New Roman" w:cs="Times New Roman"/>
          <w:sz w:val="28"/>
          <w:szCs w:val="28"/>
        </w:rPr>
        <w:t>ческих реформ в</w:t>
      </w:r>
      <w:r w:rsidR="009A42A8">
        <w:rPr>
          <w:rFonts w:ascii="Times New Roman" w:hAnsi="Times New Roman" w:cs="Times New Roman"/>
          <w:sz w:val="28"/>
          <w:szCs w:val="28"/>
        </w:rPr>
        <w:t xml:space="preserve"> стране, впоследствии,</w:t>
      </w:r>
      <w:r w:rsidR="00D55F38">
        <w:rPr>
          <w:rFonts w:ascii="Times New Roman" w:hAnsi="Times New Roman" w:cs="Times New Roman"/>
          <w:sz w:val="28"/>
          <w:szCs w:val="28"/>
        </w:rPr>
        <w:t xml:space="preserve"> общий</w:t>
      </w:r>
      <w:r w:rsidRPr="00F8034D">
        <w:rPr>
          <w:rFonts w:ascii="Times New Roman" w:hAnsi="Times New Roman" w:cs="Times New Roman"/>
          <w:sz w:val="28"/>
          <w:szCs w:val="28"/>
        </w:rPr>
        <w:t xml:space="preserve"> </w:t>
      </w:r>
      <w:r w:rsidR="00D55F38">
        <w:rPr>
          <w:rFonts w:ascii="Times New Roman" w:hAnsi="Times New Roman" w:cs="Times New Roman"/>
          <w:sz w:val="28"/>
          <w:szCs w:val="28"/>
        </w:rPr>
        <w:t>доход населения не был стабиль</w:t>
      </w:r>
      <w:r w:rsidR="009A42A8">
        <w:rPr>
          <w:rFonts w:ascii="Times New Roman" w:hAnsi="Times New Roman" w:cs="Times New Roman"/>
          <w:sz w:val="28"/>
          <w:szCs w:val="28"/>
        </w:rPr>
        <w:t>ным, что характеризовалось  ростом или падением</w:t>
      </w:r>
      <w:proofErr w:type="gramStart"/>
      <w:r w:rsidR="009A42A8" w:rsidRPr="009A42A8">
        <w:rPr>
          <w:rFonts w:ascii="Times New Roman" w:hAnsi="Times New Roman" w:cs="Times New Roman"/>
          <w:sz w:val="28"/>
        </w:rPr>
        <w:t xml:space="preserve"> </w:t>
      </w:r>
      <w:r w:rsidR="009A42A8" w:rsidRPr="00766C96">
        <w:rPr>
          <w:rFonts w:ascii="Times New Roman" w:hAnsi="Times New Roman" w:cs="Times New Roman"/>
          <w:sz w:val="28"/>
        </w:rPr>
        <w:t>В</w:t>
      </w:r>
      <w:proofErr w:type="gramEnd"/>
      <w:r w:rsidR="009A42A8" w:rsidRPr="00766C96">
        <w:rPr>
          <w:rFonts w:ascii="Times New Roman" w:hAnsi="Times New Roman" w:cs="Times New Roman"/>
          <w:sz w:val="28"/>
        </w:rPr>
        <w:t xml:space="preserve"> 1996 году около 25% населения имели д</w:t>
      </w:r>
      <w:r w:rsidR="009A42A8">
        <w:rPr>
          <w:rFonts w:ascii="Times New Roman" w:hAnsi="Times New Roman" w:cs="Times New Roman"/>
          <w:sz w:val="28"/>
        </w:rPr>
        <w:t>оход ниже прожиточного минимума</w:t>
      </w:r>
      <w:r w:rsidRPr="00F8034D">
        <w:rPr>
          <w:rFonts w:ascii="Times New Roman" w:hAnsi="Times New Roman" w:cs="Times New Roman"/>
          <w:sz w:val="28"/>
          <w:szCs w:val="28"/>
        </w:rPr>
        <w:t>, в 1997 г. – 22 %, в 1998 г. – 21 %, в 1999 г. –</w:t>
      </w:r>
      <w:r>
        <w:rPr>
          <w:rFonts w:ascii="Times New Roman" w:hAnsi="Times New Roman" w:cs="Times New Roman"/>
          <w:sz w:val="28"/>
          <w:szCs w:val="28"/>
        </w:rPr>
        <w:t xml:space="preserve"> 30 %, а в 2000 г. – 44 %. [17]</w:t>
      </w:r>
    </w:p>
    <w:p w:rsidR="009A42A8" w:rsidRDefault="009A42A8" w:rsidP="009A42A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66C96">
        <w:rPr>
          <w:rFonts w:ascii="Times New Roman" w:hAnsi="Times New Roman" w:cs="Times New Roman"/>
          <w:sz w:val="28"/>
        </w:rPr>
        <w:t>В связи с переходом к рыночной модели экономики в России резко обострился процесс расслоения общества, возникла необходимость применения широко распространенных в Международной статистической практике методов анализа социально-экономической дифференциации населения по децентрализованным доходам на основе выборочного опроса домохозяйств. Основным инструментом та</w:t>
      </w:r>
      <w:r>
        <w:rPr>
          <w:rFonts w:ascii="Times New Roman" w:hAnsi="Times New Roman" w:cs="Times New Roman"/>
          <w:sz w:val="28"/>
        </w:rPr>
        <w:t>кого анализа является  распределение</w:t>
      </w:r>
      <w:r w:rsidRPr="00766C96">
        <w:rPr>
          <w:rFonts w:ascii="Times New Roman" w:hAnsi="Times New Roman" w:cs="Times New Roman"/>
          <w:sz w:val="28"/>
        </w:rPr>
        <w:t xml:space="preserve"> населения по уровню среднего дохода домохозяйства, что позволяет составить сравнительную оценку благосостояния отдельных групп населения. Особое внимание при этом уделяется малообеспеченным социальным группам, нуждающимся в целенаправленной социальной политике государства.</w:t>
      </w:r>
    </w:p>
    <w:p w:rsidR="00F8034D" w:rsidRPr="00F8034D" w:rsidRDefault="00F8034D" w:rsidP="00F8034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39F9" w:rsidRPr="00631DC9" w:rsidRDefault="003039F9" w:rsidP="003039F9">
      <w:pPr>
        <w:spacing w:line="200" w:lineRule="exact"/>
        <w:rPr>
          <w:sz w:val="20"/>
          <w:szCs w:val="20"/>
        </w:rPr>
      </w:pPr>
    </w:p>
    <w:p w:rsidR="00446C1F" w:rsidRDefault="00446C1F" w:rsidP="0080655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034D" w:rsidRDefault="00F8034D" w:rsidP="0080655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pPr w:leftFromText="180" w:rightFromText="180" w:vertAnchor="page" w:horzAnchor="margin" w:tblpY="2172"/>
        <w:tblW w:w="0" w:type="auto"/>
        <w:tblLook w:val="04A0" w:firstRow="1" w:lastRow="0" w:firstColumn="1" w:lastColumn="0" w:noHBand="0" w:noVBand="1"/>
      </w:tblPr>
      <w:tblGrid>
        <w:gridCol w:w="2612"/>
        <w:gridCol w:w="25"/>
        <w:gridCol w:w="7217"/>
      </w:tblGrid>
      <w:tr w:rsidR="00243E56" w:rsidTr="00243E56">
        <w:tc>
          <w:tcPr>
            <w:tcW w:w="2612" w:type="dxa"/>
          </w:tcPr>
          <w:p w:rsidR="00243E56" w:rsidRPr="00E702C5" w:rsidRDefault="00243E56" w:rsidP="00243E5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089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Факторы дифференциации доходов</w:t>
            </w:r>
          </w:p>
        </w:tc>
        <w:tc>
          <w:tcPr>
            <w:tcW w:w="7242" w:type="dxa"/>
            <w:gridSpan w:val="2"/>
          </w:tcPr>
          <w:p w:rsidR="00243E56" w:rsidRDefault="00243E56" w:rsidP="00243E56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Примеры</w:t>
            </w:r>
          </w:p>
        </w:tc>
      </w:tr>
      <w:tr w:rsidR="00243E56" w:rsidTr="00243E56">
        <w:tc>
          <w:tcPr>
            <w:tcW w:w="9854" w:type="dxa"/>
            <w:gridSpan w:val="3"/>
          </w:tcPr>
          <w:p w:rsidR="00243E56" w:rsidRPr="00C02089" w:rsidRDefault="00243E56" w:rsidP="00243E56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02089">
              <w:rPr>
                <w:rFonts w:ascii="Times New Roman" w:hAnsi="Times New Roman" w:cs="Times New Roman"/>
                <w:i/>
                <w:sz w:val="28"/>
                <w:szCs w:val="28"/>
              </w:rPr>
              <w:t>Особенности социально-экономической среды</w:t>
            </w:r>
          </w:p>
        </w:tc>
      </w:tr>
      <w:tr w:rsidR="00243E56" w:rsidTr="00243E56">
        <w:tc>
          <w:tcPr>
            <w:tcW w:w="2612" w:type="dxa"/>
          </w:tcPr>
          <w:p w:rsidR="00243E56" w:rsidRPr="00C96B85" w:rsidRDefault="00243E56" w:rsidP="00243E5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B85">
              <w:rPr>
                <w:rFonts w:ascii="Times New Roman" w:hAnsi="Times New Roman" w:cs="Times New Roman"/>
                <w:sz w:val="24"/>
                <w:szCs w:val="24"/>
              </w:rPr>
              <w:t>Рыночная структура</w:t>
            </w:r>
          </w:p>
        </w:tc>
        <w:tc>
          <w:tcPr>
            <w:tcW w:w="7242" w:type="dxa"/>
            <w:gridSpan w:val="2"/>
          </w:tcPr>
          <w:p w:rsidR="00243E56" w:rsidRPr="00C96B85" w:rsidRDefault="00243E56" w:rsidP="00243E5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B85">
              <w:rPr>
                <w:rFonts w:ascii="Times New Roman" w:hAnsi="Times New Roman" w:cs="Times New Roman"/>
                <w:sz w:val="24"/>
                <w:szCs w:val="24"/>
              </w:rPr>
              <w:t>Рынки несовершенной конкуренции (особенно олигополия и монополия); спрос и предложение труда разной квалификации</w:t>
            </w:r>
          </w:p>
        </w:tc>
      </w:tr>
      <w:tr w:rsidR="00243E56" w:rsidTr="00243E56">
        <w:tc>
          <w:tcPr>
            <w:tcW w:w="2612" w:type="dxa"/>
          </w:tcPr>
          <w:p w:rsidR="00243E56" w:rsidRPr="00C96B85" w:rsidRDefault="00243E56" w:rsidP="00243E5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B85">
              <w:rPr>
                <w:rFonts w:ascii="Times New Roman" w:hAnsi="Times New Roman" w:cs="Times New Roman"/>
                <w:sz w:val="24"/>
                <w:szCs w:val="24"/>
              </w:rPr>
              <w:t>Территориальные факторы</w:t>
            </w:r>
          </w:p>
        </w:tc>
        <w:tc>
          <w:tcPr>
            <w:tcW w:w="7242" w:type="dxa"/>
            <w:gridSpan w:val="2"/>
          </w:tcPr>
          <w:p w:rsidR="00243E56" w:rsidRPr="00C96B85" w:rsidRDefault="00243E56" w:rsidP="00243E5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B85">
              <w:rPr>
                <w:rFonts w:ascii="Times New Roman" w:hAnsi="Times New Roman" w:cs="Times New Roman"/>
                <w:sz w:val="24"/>
                <w:szCs w:val="24"/>
              </w:rPr>
              <w:t>Неравенство между городом и селом, региональные и отраслевые различия</w:t>
            </w:r>
          </w:p>
        </w:tc>
      </w:tr>
      <w:tr w:rsidR="00243E56" w:rsidTr="00243E56">
        <w:tc>
          <w:tcPr>
            <w:tcW w:w="2612" w:type="dxa"/>
          </w:tcPr>
          <w:p w:rsidR="00243E56" w:rsidRPr="00C96B85" w:rsidRDefault="00243E56" w:rsidP="00243E5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B85">
              <w:rPr>
                <w:rFonts w:ascii="Times New Roman" w:hAnsi="Times New Roman" w:cs="Times New Roman"/>
                <w:sz w:val="24"/>
                <w:szCs w:val="24"/>
              </w:rPr>
              <w:t>Экономические циклы</w:t>
            </w:r>
          </w:p>
        </w:tc>
        <w:tc>
          <w:tcPr>
            <w:tcW w:w="7242" w:type="dxa"/>
            <w:gridSpan w:val="2"/>
          </w:tcPr>
          <w:p w:rsidR="00243E56" w:rsidRPr="00C96B85" w:rsidRDefault="00243E56" w:rsidP="00243E5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B85">
              <w:rPr>
                <w:rFonts w:ascii="Times New Roman" w:hAnsi="Times New Roman" w:cs="Times New Roman"/>
                <w:sz w:val="24"/>
                <w:szCs w:val="24"/>
              </w:rPr>
              <w:t>Безработица</w:t>
            </w:r>
          </w:p>
        </w:tc>
      </w:tr>
      <w:tr w:rsidR="00243E56" w:rsidTr="00243E56">
        <w:tc>
          <w:tcPr>
            <w:tcW w:w="2612" w:type="dxa"/>
          </w:tcPr>
          <w:p w:rsidR="00243E56" w:rsidRPr="00C96B85" w:rsidRDefault="00243E56" w:rsidP="00243E5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B85">
              <w:rPr>
                <w:rFonts w:ascii="Times New Roman" w:hAnsi="Times New Roman" w:cs="Times New Roman"/>
                <w:sz w:val="24"/>
                <w:szCs w:val="24"/>
              </w:rPr>
              <w:t>Неравномерная адаптация населения к меняющемуся спектру экономических возможностей</w:t>
            </w:r>
          </w:p>
        </w:tc>
        <w:tc>
          <w:tcPr>
            <w:tcW w:w="7242" w:type="dxa"/>
            <w:gridSpan w:val="2"/>
          </w:tcPr>
          <w:p w:rsidR="00243E56" w:rsidRPr="00C02089" w:rsidRDefault="00243E56" w:rsidP="00243E5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089">
              <w:rPr>
                <w:rFonts w:ascii="Times New Roman" w:hAnsi="Times New Roman" w:cs="Times New Roman"/>
                <w:sz w:val="24"/>
                <w:szCs w:val="24"/>
              </w:rPr>
              <w:t>Неравномерное распределение выгод от приватизации государственного имущества</w:t>
            </w:r>
          </w:p>
        </w:tc>
      </w:tr>
      <w:tr w:rsidR="00243E56" w:rsidTr="00243E56">
        <w:tc>
          <w:tcPr>
            <w:tcW w:w="2612" w:type="dxa"/>
          </w:tcPr>
          <w:p w:rsidR="00243E56" w:rsidRPr="00C02089" w:rsidRDefault="00243E56" w:rsidP="00243E5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089">
              <w:rPr>
                <w:rFonts w:ascii="Times New Roman" w:hAnsi="Times New Roman" w:cs="Times New Roman"/>
                <w:sz w:val="24"/>
                <w:szCs w:val="24"/>
              </w:rPr>
              <w:t>Институциональная организация экономики</w:t>
            </w:r>
          </w:p>
        </w:tc>
        <w:tc>
          <w:tcPr>
            <w:tcW w:w="7242" w:type="dxa"/>
            <w:gridSpan w:val="2"/>
          </w:tcPr>
          <w:p w:rsidR="00243E56" w:rsidRPr="00C02089" w:rsidRDefault="00243E56" w:rsidP="00243E5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089">
              <w:rPr>
                <w:rFonts w:ascii="Times New Roman" w:hAnsi="Times New Roman" w:cs="Times New Roman"/>
                <w:sz w:val="24"/>
                <w:szCs w:val="24"/>
              </w:rPr>
              <w:t xml:space="preserve">Институционально-обусловленные преимущества положения одних социальные слоев по отношению к другим: статусная дифференциация; наличие институтов, регулирующих социально-трудовые отношения </w:t>
            </w:r>
          </w:p>
        </w:tc>
      </w:tr>
      <w:tr w:rsidR="00243E56" w:rsidTr="00243E56">
        <w:tc>
          <w:tcPr>
            <w:tcW w:w="2612" w:type="dxa"/>
          </w:tcPr>
          <w:p w:rsidR="00243E56" w:rsidRPr="00C02089" w:rsidRDefault="00243E56" w:rsidP="00243E5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089">
              <w:rPr>
                <w:rFonts w:ascii="Times New Roman" w:hAnsi="Times New Roman" w:cs="Times New Roman"/>
                <w:sz w:val="24"/>
                <w:szCs w:val="24"/>
              </w:rPr>
              <w:t>Демографические факторы</w:t>
            </w:r>
          </w:p>
        </w:tc>
        <w:tc>
          <w:tcPr>
            <w:tcW w:w="7242" w:type="dxa"/>
            <w:gridSpan w:val="2"/>
          </w:tcPr>
          <w:p w:rsidR="00243E56" w:rsidRPr="00C02089" w:rsidRDefault="00243E56" w:rsidP="00243E5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089">
              <w:rPr>
                <w:rFonts w:ascii="Times New Roman" w:hAnsi="Times New Roman" w:cs="Times New Roman"/>
                <w:sz w:val="24"/>
                <w:szCs w:val="24"/>
              </w:rPr>
              <w:t>Влияние пола, возраста, национальности и различия в мобильности населения</w:t>
            </w:r>
          </w:p>
        </w:tc>
      </w:tr>
      <w:tr w:rsidR="00243E56" w:rsidTr="00243E56">
        <w:tc>
          <w:tcPr>
            <w:tcW w:w="2612" w:type="dxa"/>
          </w:tcPr>
          <w:p w:rsidR="00243E56" w:rsidRPr="00C02089" w:rsidRDefault="00243E56" w:rsidP="00243E5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089">
              <w:rPr>
                <w:rFonts w:ascii="Times New Roman" w:hAnsi="Times New Roman" w:cs="Times New Roman"/>
                <w:sz w:val="24"/>
                <w:szCs w:val="24"/>
              </w:rPr>
              <w:t>Морально-этические нормы общества</w:t>
            </w:r>
          </w:p>
        </w:tc>
        <w:tc>
          <w:tcPr>
            <w:tcW w:w="7242" w:type="dxa"/>
            <w:gridSpan w:val="2"/>
          </w:tcPr>
          <w:p w:rsidR="00243E56" w:rsidRPr="00C02089" w:rsidRDefault="00243E56" w:rsidP="00243E5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089">
              <w:rPr>
                <w:rFonts w:ascii="Times New Roman" w:hAnsi="Times New Roman" w:cs="Times New Roman"/>
                <w:sz w:val="24"/>
                <w:szCs w:val="24"/>
              </w:rPr>
              <w:t>Воспитываемое мировоззрение и ценности, выбор способов экономического и социального поведения</w:t>
            </w:r>
          </w:p>
        </w:tc>
      </w:tr>
      <w:tr w:rsidR="00243E56" w:rsidTr="00243E56">
        <w:tc>
          <w:tcPr>
            <w:tcW w:w="2612" w:type="dxa"/>
          </w:tcPr>
          <w:p w:rsidR="00243E56" w:rsidRPr="00C02089" w:rsidRDefault="00243E56" w:rsidP="00243E5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089">
              <w:rPr>
                <w:rFonts w:ascii="Times New Roman" w:hAnsi="Times New Roman" w:cs="Times New Roman"/>
                <w:sz w:val="24"/>
                <w:szCs w:val="24"/>
              </w:rPr>
              <w:t>Система налогообложения</w:t>
            </w:r>
          </w:p>
        </w:tc>
        <w:tc>
          <w:tcPr>
            <w:tcW w:w="7242" w:type="dxa"/>
            <w:gridSpan w:val="2"/>
          </w:tcPr>
          <w:p w:rsidR="00243E56" w:rsidRPr="00C02089" w:rsidRDefault="00243E56" w:rsidP="00243E5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089">
              <w:rPr>
                <w:rFonts w:ascii="Times New Roman" w:hAnsi="Times New Roman" w:cs="Times New Roman"/>
                <w:sz w:val="24"/>
                <w:szCs w:val="24"/>
              </w:rPr>
              <w:t>Прогрессивное, пропорциональное, регрессионное налогообложения; налоги на собственность и наследство</w:t>
            </w:r>
          </w:p>
        </w:tc>
      </w:tr>
      <w:tr w:rsidR="00243E56" w:rsidTr="00243E56">
        <w:tc>
          <w:tcPr>
            <w:tcW w:w="9854" w:type="dxa"/>
            <w:gridSpan w:val="3"/>
          </w:tcPr>
          <w:p w:rsidR="00243E56" w:rsidRPr="00C02089" w:rsidRDefault="00243E56" w:rsidP="00243E56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2089">
              <w:rPr>
                <w:rFonts w:ascii="Times New Roman" w:hAnsi="Times New Roman" w:cs="Times New Roman"/>
                <w:i/>
                <w:sz w:val="28"/>
                <w:szCs w:val="24"/>
              </w:rPr>
              <w:t>Особенности индивидуального характера</w:t>
            </w:r>
          </w:p>
        </w:tc>
      </w:tr>
      <w:tr w:rsidR="00243E56" w:rsidTr="00243E56">
        <w:tc>
          <w:tcPr>
            <w:tcW w:w="2612" w:type="dxa"/>
          </w:tcPr>
          <w:p w:rsidR="00243E56" w:rsidRPr="00C02089" w:rsidRDefault="00243E56" w:rsidP="00243E5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089">
              <w:rPr>
                <w:rFonts w:ascii="Times New Roman" w:hAnsi="Times New Roman" w:cs="Times New Roman"/>
                <w:sz w:val="24"/>
                <w:szCs w:val="24"/>
              </w:rPr>
              <w:t>Унаследованные факторы</w:t>
            </w:r>
          </w:p>
        </w:tc>
        <w:tc>
          <w:tcPr>
            <w:tcW w:w="7242" w:type="dxa"/>
            <w:gridSpan w:val="2"/>
          </w:tcPr>
          <w:p w:rsidR="00243E56" w:rsidRPr="00C02089" w:rsidRDefault="00243E56" w:rsidP="00243E5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089">
              <w:rPr>
                <w:rFonts w:ascii="Times New Roman" w:hAnsi="Times New Roman" w:cs="Times New Roman"/>
                <w:sz w:val="24"/>
                <w:szCs w:val="24"/>
              </w:rPr>
              <w:t>Врожденные способности, наследство и инвестиционные возможности</w:t>
            </w:r>
          </w:p>
        </w:tc>
      </w:tr>
      <w:tr w:rsidR="00243E56" w:rsidTr="00243E56">
        <w:tc>
          <w:tcPr>
            <w:tcW w:w="2612" w:type="dxa"/>
          </w:tcPr>
          <w:p w:rsidR="00243E56" w:rsidRPr="00C02089" w:rsidRDefault="00243E56" w:rsidP="00243E5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089">
              <w:rPr>
                <w:rFonts w:ascii="Times New Roman" w:hAnsi="Times New Roman" w:cs="Times New Roman"/>
                <w:sz w:val="24"/>
                <w:szCs w:val="24"/>
              </w:rPr>
              <w:t>Накопленный человеческий капитал</w:t>
            </w:r>
          </w:p>
        </w:tc>
        <w:tc>
          <w:tcPr>
            <w:tcW w:w="7242" w:type="dxa"/>
            <w:gridSpan w:val="2"/>
          </w:tcPr>
          <w:p w:rsidR="00243E56" w:rsidRPr="00C02089" w:rsidRDefault="00243E56" w:rsidP="00243E5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089">
              <w:rPr>
                <w:rFonts w:ascii="Times New Roman" w:hAnsi="Times New Roman" w:cs="Times New Roman"/>
                <w:sz w:val="24"/>
                <w:szCs w:val="24"/>
              </w:rPr>
              <w:t>Образование, деловые и профессиональные навыки, отношение к рискам, здоровье</w:t>
            </w:r>
          </w:p>
        </w:tc>
      </w:tr>
      <w:tr w:rsidR="00243E56" w:rsidTr="00243E56">
        <w:tc>
          <w:tcPr>
            <w:tcW w:w="2612" w:type="dxa"/>
          </w:tcPr>
          <w:p w:rsidR="00243E56" w:rsidRPr="00C02089" w:rsidRDefault="00243E56" w:rsidP="00243E5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089">
              <w:rPr>
                <w:rFonts w:ascii="Times New Roman" w:hAnsi="Times New Roman" w:cs="Times New Roman"/>
                <w:sz w:val="24"/>
                <w:szCs w:val="24"/>
              </w:rPr>
              <w:t>Тип семьи</w:t>
            </w:r>
          </w:p>
        </w:tc>
        <w:tc>
          <w:tcPr>
            <w:tcW w:w="7242" w:type="dxa"/>
            <w:gridSpan w:val="2"/>
          </w:tcPr>
          <w:p w:rsidR="00243E56" w:rsidRPr="00C02089" w:rsidRDefault="00243E56" w:rsidP="00243E5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2089">
              <w:rPr>
                <w:rFonts w:ascii="Times New Roman" w:hAnsi="Times New Roman" w:cs="Times New Roman"/>
                <w:sz w:val="24"/>
                <w:szCs w:val="24"/>
              </w:rPr>
              <w:t>Иждивенческая нагрузка</w:t>
            </w:r>
          </w:p>
        </w:tc>
      </w:tr>
      <w:tr w:rsidR="00243E56" w:rsidTr="00243E56">
        <w:tc>
          <w:tcPr>
            <w:tcW w:w="9854" w:type="dxa"/>
            <w:gridSpan w:val="3"/>
          </w:tcPr>
          <w:p w:rsidR="00243E56" w:rsidRPr="00C02089" w:rsidRDefault="00243E56" w:rsidP="00243E56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2089">
              <w:rPr>
                <w:rFonts w:ascii="Times New Roman" w:hAnsi="Times New Roman" w:cs="Times New Roman"/>
                <w:i/>
                <w:sz w:val="28"/>
                <w:szCs w:val="24"/>
              </w:rPr>
              <w:t>Особенности непредвиденного характера</w:t>
            </w:r>
          </w:p>
        </w:tc>
      </w:tr>
      <w:tr w:rsidR="00243E56" w:rsidTr="00243E56">
        <w:tc>
          <w:tcPr>
            <w:tcW w:w="2637" w:type="dxa"/>
            <w:gridSpan w:val="2"/>
          </w:tcPr>
          <w:p w:rsidR="00243E56" w:rsidRPr="00C02089" w:rsidRDefault="00243E56" w:rsidP="00243E5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089">
              <w:rPr>
                <w:rFonts w:ascii="Times New Roman" w:hAnsi="Times New Roman" w:cs="Times New Roman"/>
                <w:sz w:val="24"/>
                <w:szCs w:val="24"/>
              </w:rPr>
              <w:t>Случайности</w:t>
            </w:r>
          </w:p>
        </w:tc>
        <w:tc>
          <w:tcPr>
            <w:tcW w:w="7217" w:type="dxa"/>
          </w:tcPr>
          <w:p w:rsidR="00243E56" w:rsidRPr="00C02089" w:rsidRDefault="00243E56" w:rsidP="00243E5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089">
              <w:rPr>
                <w:rFonts w:ascii="Times New Roman" w:hAnsi="Times New Roman" w:cs="Times New Roman"/>
                <w:sz w:val="24"/>
                <w:szCs w:val="24"/>
              </w:rPr>
              <w:t>Удача, крупные выигрыши, несчастья, фондовые рынки</w:t>
            </w:r>
          </w:p>
        </w:tc>
      </w:tr>
      <w:tr w:rsidR="00243E56" w:rsidTr="00243E56">
        <w:tc>
          <w:tcPr>
            <w:tcW w:w="2637" w:type="dxa"/>
            <w:gridSpan w:val="2"/>
          </w:tcPr>
          <w:p w:rsidR="00243E56" w:rsidRPr="00C02089" w:rsidRDefault="00243E56" w:rsidP="00243E5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2089">
              <w:rPr>
                <w:rFonts w:ascii="Times New Roman" w:hAnsi="Times New Roman" w:cs="Times New Roman"/>
                <w:sz w:val="24"/>
                <w:szCs w:val="24"/>
              </w:rPr>
              <w:t>Социальные, политические и природные потрясения</w:t>
            </w:r>
          </w:p>
        </w:tc>
        <w:tc>
          <w:tcPr>
            <w:tcW w:w="7217" w:type="dxa"/>
          </w:tcPr>
          <w:p w:rsidR="00243E56" w:rsidRPr="00C02089" w:rsidRDefault="00243E56" w:rsidP="00243E5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E56" w:rsidRPr="00C02089" w:rsidRDefault="00243E56" w:rsidP="00243E5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089">
              <w:rPr>
                <w:rFonts w:ascii="Times New Roman" w:hAnsi="Times New Roman" w:cs="Times New Roman"/>
                <w:sz w:val="24"/>
                <w:szCs w:val="24"/>
              </w:rPr>
              <w:t>Неожиданная инфляция</w:t>
            </w:r>
          </w:p>
        </w:tc>
      </w:tr>
    </w:tbl>
    <w:p w:rsidR="00243E56" w:rsidRDefault="00243E56" w:rsidP="00243E5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2C5">
        <w:rPr>
          <w:rFonts w:ascii="Times New Roman" w:hAnsi="Times New Roman" w:cs="Times New Roman"/>
          <w:sz w:val="28"/>
          <w:szCs w:val="28"/>
        </w:rPr>
        <w:t>Таблица 1</w:t>
      </w:r>
      <w:r w:rsidR="008166B3">
        <w:rPr>
          <w:rFonts w:ascii="Times New Roman" w:hAnsi="Times New Roman" w:cs="Times New Roman"/>
          <w:sz w:val="28"/>
          <w:szCs w:val="28"/>
        </w:rPr>
        <w:t xml:space="preserve"> </w:t>
      </w:r>
      <w:r w:rsidR="008166B3">
        <w:rPr>
          <w:rFonts w:eastAsia="Times New Roman"/>
          <w:sz w:val="28"/>
          <w:szCs w:val="28"/>
        </w:rPr>
        <w:t xml:space="preserve">— </w:t>
      </w:r>
      <w:r w:rsidRPr="00E702C5">
        <w:rPr>
          <w:rFonts w:ascii="Times New Roman" w:hAnsi="Times New Roman" w:cs="Times New Roman"/>
          <w:sz w:val="28"/>
          <w:szCs w:val="28"/>
        </w:rPr>
        <w:t>Факторы дифференциации доходов населения</w:t>
      </w:r>
      <w:r>
        <w:rPr>
          <w:rFonts w:ascii="Times New Roman" w:hAnsi="Times New Roman" w:cs="Times New Roman"/>
          <w:sz w:val="28"/>
          <w:szCs w:val="28"/>
        </w:rPr>
        <w:t xml:space="preserve"> [17] </w:t>
      </w:r>
    </w:p>
    <w:p w:rsidR="00C02089" w:rsidRPr="00C02089" w:rsidRDefault="00C02089" w:rsidP="00C02089">
      <w:pPr>
        <w:rPr>
          <w:rFonts w:ascii="Times New Roman" w:hAnsi="Times New Roman" w:cs="Times New Roman"/>
          <w:sz w:val="28"/>
          <w:szCs w:val="28"/>
        </w:rPr>
      </w:pPr>
    </w:p>
    <w:p w:rsidR="007E7BB6" w:rsidRDefault="009A42A8" w:rsidP="009A42A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66C96">
        <w:rPr>
          <w:rFonts w:ascii="Times New Roman" w:hAnsi="Times New Roman" w:cs="Times New Roman"/>
          <w:sz w:val="28"/>
        </w:rPr>
        <w:t xml:space="preserve">Существуют различные факторы, влияющие на дифференциацию доходов. Помимо общепринятых факторов (структура рынка, индивидуальные способности и т. д.) играют в современном мире моральные и этические нормы современного общества и территориальные различия в жизни </w:t>
      </w:r>
      <w:r>
        <w:rPr>
          <w:rFonts w:ascii="Times New Roman" w:hAnsi="Times New Roman" w:cs="Times New Roman"/>
          <w:sz w:val="28"/>
        </w:rPr>
        <w:t xml:space="preserve">играют </w:t>
      </w:r>
      <w:r w:rsidRPr="00766C96">
        <w:rPr>
          <w:rFonts w:ascii="Times New Roman" w:hAnsi="Times New Roman" w:cs="Times New Roman"/>
          <w:sz w:val="28"/>
        </w:rPr>
        <w:t xml:space="preserve">все более важную роль в растущей дифференциации доходов и уровня жизни </w:t>
      </w:r>
      <w:r w:rsidR="007E7BB6">
        <w:rPr>
          <w:rFonts w:ascii="Times New Roman" w:hAnsi="Times New Roman" w:cs="Times New Roman"/>
          <w:sz w:val="28"/>
        </w:rPr>
        <w:t>населения</w:t>
      </w:r>
    </w:p>
    <w:p w:rsidR="009A42A8" w:rsidRPr="007434CF" w:rsidRDefault="007E7BB6" w:rsidP="009A42A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Дифференциация </w:t>
      </w:r>
      <w:r w:rsidR="009A42A8" w:rsidRPr="00766C96">
        <w:rPr>
          <w:rFonts w:ascii="Times New Roman" w:hAnsi="Times New Roman" w:cs="Times New Roman"/>
          <w:sz w:val="28"/>
        </w:rPr>
        <w:t>доходов приводит к усилению поляризации общества, к конфликтам между слоями населения, которые негативно влияют на качество жизни общества. Многие современные исследователи обращают внимание на оценку влияния дифференциации доходов населения на социальные процессы и различные аспекты человеческой жизни.</w:t>
      </w:r>
      <w:r w:rsidR="0023314C" w:rsidRPr="0023314C">
        <w:t xml:space="preserve"> </w:t>
      </w:r>
      <w:r w:rsidR="0023314C" w:rsidRPr="0023314C">
        <w:rPr>
          <w:rFonts w:ascii="Times New Roman" w:hAnsi="Times New Roman" w:cs="Times New Roman"/>
          <w:sz w:val="28"/>
        </w:rPr>
        <w:t>[18]</w:t>
      </w:r>
    </w:p>
    <w:p w:rsidR="004161EB" w:rsidRDefault="004161EB" w:rsidP="004161E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66C96">
        <w:rPr>
          <w:rFonts w:ascii="Times New Roman" w:hAnsi="Times New Roman" w:cs="Times New Roman"/>
          <w:sz w:val="28"/>
        </w:rPr>
        <w:t>Ученые многих стран сегодня пытаются отойти от понятия бедности как индикатора нехватки материальных благ населения. Современное общество очень быстро научилось противодействовать внешним факторам, вли</w:t>
      </w:r>
      <w:r>
        <w:rPr>
          <w:rFonts w:ascii="Times New Roman" w:hAnsi="Times New Roman" w:cs="Times New Roman"/>
          <w:sz w:val="28"/>
        </w:rPr>
        <w:t xml:space="preserve">яющим на жизнь в целом. Если еще 20-30 лет назад экономисты </w:t>
      </w:r>
      <w:r w:rsidRPr="00766C96">
        <w:rPr>
          <w:rFonts w:ascii="Times New Roman" w:hAnsi="Times New Roman" w:cs="Times New Roman"/>
          <w:sz w:val="28"/>
        </w:rPr>
        <w:t>отстаивали всего три слоя населения</w:t>
      </w:r>
      <w:r>
        <w:rPr>
          <w:rFonts w:ascii="Times New Roman" w:hAnsi="Times New Roman" w:cs="Times New Roman"/>
          <w:sz w:val="28"/>
        </w:rPr>
        <w:t xml:space="preserve"> по </w:t>
      </w:r>
      <w:r w:rsidRPr="00766C9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наличию</w:t>
      </w:r>
      <w:r w:rsidRPr="00766C96">
        <w:rPr>
          <w:rFonts w:ascii="Times New Roman" w:hAnsi="Times New Roman" w:cs="Times New Roman"/>
          <w:sz w:val="28"/>
        </w:rPr>
        <w:t xml:space="preserve"> материальных благ, то с начала XXI века эта цифра растет. На данный момент существует более двадцати основных категорий социально-экономиче</w:t>
      </w:r>
      <w:r>
        <w:rPr>
          <w:rFonts w:ascii="Times New Roman" w:hAnsi="Times New Roman" w:cs="Times New Roman"/>
          <w:sz w:val="28"/>
        </w:rPr>
        <w:t xml:space="preserve">ского деления населения, так же существует </w:t>
      </w:r>
      <w:r w:rsidRPr="00766C96">
        <w:rPr>
          <w:rFonts w:ascii="Times New Roman" w:hAnsi="Times New Roman" w:cs="Times New Roman"/>
          <w:sz w:val="28"/>
        </w:rPr>
        <w:t xml:space="preserve"> деление на подтипы.</w:t>
      </w:r>
    </w:p>
    <w:p w:rsidR="004161EB" w:rsidRPr="007434CF" w:rsidRDefault="004161EB" w:rsidP="004161E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434CF">
        <w:rPr>
          <w:rFonts w:ascii="Times New Roman" w:hAnsi="Times New Roman" w:cs="Times New Roman"/>
          <w:sz w:val="28"/>
        </w:rPr>
        <w:t>Рассмотрим основные факторы разделения населения по доходности в России за 2019 год:</w:t>
      </w:r>
    </w:p>
    <w:p w:rsidR="00B14109" w:rsidRDefault="00B14109" w:rsidP="00B1410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109">
        <w:rPr>
          <w:rFonts w:ascii="Times New Roman" w:hAnsi="Times New Roman" w:cs="Times New Roman"/>
          <w:sz w:val="28"/>
          <w:szCs w:val="28"/>
        </w:rPr>
        <w:t xml:space="preserve">Таблица 2 </w:t>
      </w:r>
      <w:r w:rsidR="008166B3">
        <w:rPr>
          <w:rFonts w:eastAsia="Times New Roman"/>
          <w:sz w:val="28"/>
          <w:szCs w:val="28"/>
        </w:rPr>
        <w:t>—</w:t>
      </w:r>
      <w:r w:rsidRPr="00B14109">
        <w:rPr>
          <w:rFonts w:ascii="Times New Roman" w:hAnsi="Times New Roman" w:cs="Times New Roman"/>
          <w:sz w:val="28"/>
          <w:szCs w:val="28"/>
        </w:rPr>
        <w:t xml:space="preserve"> Факторы разделения населени</w:t>
      </w:r>
      <w:r>
        <w:rPr>
          <w:rFonts w:ascii="Times New Roman" w:hAnsi="Times New Roman" w:cs="Times New Roman"/>
          <w:sz w:val="28"/>
          <w:szCs w:val="28"/>
        </w:rPr>
        <w:t>я по доходности в России за 2019</w:t>
      </w:r>
      <w:r w:rsidRPr="00B14109">
        <w:rPr>
          <w:rFonts w:ascii="Times New Roman" w:hAnsi="Times New Roman" w:cs="Times New Roman"/>
          <w:sz w:val="28"/>
          <w:szCs w:val="28"/>
        </w:rPr>
        <w:t xml:space="preserve"> год [17]</w:t>
      </w:r>
    </w:p>
    <w:tbl>
      <w:tblPr>
        <w:tblW w:w="0" w:type="auto"/>
        <w:tblInd w:w="53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0"/>
        <w:gridCol w:w="3200"/>
      </w:tblGrid>
      <w:tr w:rsidR="00B14109" w:rsidRPr="00B14109" w:rsidTr="00B14109">
        <w:trPr>
          <w:trHeight w:val="259"/>
        </w:trPr>
        <w:tc>
          <w:tcPr>
            <w:tcW w:w="3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4109" w:rsidRPr="00B14109" w:rsidRDefault="00B14109" w:rsidP="00B14109">
            <w:pPr>
              <w:spacing w:after="0" w:line="240" w:lineRule="auto"/>
              <w:ind w:left="9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410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Доход (руб.)</w:t>
            </w:r>
          </w:p>
        </w:tc>
        <w:tc>
          <w:tcPr>
            <w:tcW w:w="32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4109" w:rsidRPr="00B14109" w:rsidRDefault="00B14109" w:rsidP="00B1410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4109">
              <w:rPr>
                <w:rFonts w:ascii="Times New Roman" w:eastAsia="Times New Roman" w:hAnsi="Times New Roman" w:cs="Times New Roman"/>
                <w:i/>
                <w:iCs/>
                <w:w w:val="99"/>
                <w:lang w:eastAsia="ru-RU"/>
              </w:rPr>
              <w:t>Процент населения</w:t>
            </w:r>
            <w:proofErr w:type="gramStart"/>
            <w:r w:rsidRPr="00B14109">
              <w:rPr>
                <w:rFonts w:ascii="Times New Roman" w:eastAsia="Times New Roman" w:hAnsi="Times New Roman" w:cs="Times New Roman"/>
                <w:i/>
                <w:iCs/>
                <w:w w:val="99"/>
                <w:lang w:eastAsia="ru-RU"/>
              </w:rPr>
              <w:t xml:space="preserve"> (%)</w:t>
            </w:r>
            <w:proofErr w:type="gramEnd"/>
          </w:p>
        </w:tc>
      </w:tr>
      <w:tr w:rsidR="00B14109" w:rsidRPr="00B14109" w:rsidTr="00B14109">
        <w:trPr>
          <w:trHeight w:val="243"/>
        </w:trPr>
        <w:tc>
          <w:tcPr>
            <w:tcW w:w="3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4109" w:rsidRPr="00B14109" w:rsidRDefault="00B14109" w:rsidP="00B14109">
            <w:pPr>
              <w:spacing w:after="0" w:line="242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4109">
              <w:rPr>
                <w:rFonts w:ascii="Times New Roman" w:eastAsia="Times New Roman" w:hAnsi="Times New Roman" w:cs="Times New Roman"/>
                <w:w w:val="99"/>
                <w:lang w:eastAsia="ru-RU"/>
              </w:rPr>
              <w:t>Меньше 10000</w:t>
            </w: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4109" w:rsidRPr="00B14109" w:rsidRDefault="00B14109" w:rsidP="00B14109">
            <w:pPr>
              <w:spacing w:after="0" w:line="242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14,6</w:t>
            </w:r>
          </w:p>
        </w:tc>
      </w:tr>
      <w:tr w:rsidR="00B14109" w:rsidRPr="00B14109" w:rsidTr="00B14109">
        <w:trPr>
          <w:trHeight w:val="244"/>
        </w:trPr>
        <w:tc>
          <w:tcPr>
            <w:tcW w:w="3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4109" w:rsidRPr="00B14109" w:rsidRDefault="00B14109" w:rsidP="00B14109">
            <w:pPr>
              <w:spacing w:after="0" w:line="242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4109">
              <w:rPr>
                <w:rFonts w:ascii="Times New Roman" w:eastAsia="Times New Roman" w:hAnsi="Times New Roman" w:cs="Times New Roman"/>
                <w:w w:val="99"/>
                <w:lang w:eastAsia="ru-RU"/>
              </w:rPr>
              <w:t>От 10000 до 15000</w:t>
            </w: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4109" w:rsidRPr="00B14109" w:rsidRDefault="00B14109" w:rsidP="00B14109">
            <w:pPr>
              <w:spacing w:after="0" w:line="242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12,2</w:t>
            </w:r>
          </w:p>
        </w:tc>
      </w:tr>
      <w:tr w:rsidR="00B14109" w:rsidRPr="00B14109" w:rsidTr="00B14109">
        <w:trPr>
          <w:trHeight w:val="243"/>
        </w:trPr>
        <w:tc>
          <w:tcPr>
            <w:tcW w:w="3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4109" w:rsidRPr="00B14109" w:rsidRDefault="00B14109" w:rsidP="00B14109">
            <w:pPr>
              <w:spacing w:after="0" w:line="242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4109">
              <w:rPr>
                <w:rFonts w:ascii="Times New Roman" w:eastAsia="Times New Roman" w:hAnsi="Times New Roman" w:cs="Times New Roman"/>
                <w:w w:val="99"/>
                <w:lang w:eastAsia="ru-RU"/>
              </w:rPr>
              <w:t>От 15000 до 19000</w:t>
            </w: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4109" w:rsidRPr="00B14109" w:rsidRDefault="00B14109" w:rsidP="00B14109">
            <w:pPr>
              <w:spacing w:after="0" w:line="242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15,7</w:t>
            </w:r>
          </w:p>
        </w:tc>
      </w:tr>
      <w:tr w:rsidR="00B14109" w:rsidRPr="00B14109" w:rsidTr="00B14109">
        <w:trPr>
          <w:trHeight w:val="243"/>
        </w:trPr>
        <w:tc>
          <w:tcPr>
            <w:tcW w:w="3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4109" w:rsidRPr="00B14109" w:rsidRDefault="00B14109" w:rsidP="00B14109">
            <w:pPr>
              <w:spacing w:after="0" w:line="242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4109">
              <w:rPr>
                <w:rFonts w:ascii="Times New Roman" w:eastAsia="Times New Roman" w:hAnsi="Times New Roman" w:cs="Times New Roman"/>
                <w:w w:val="99"/>
                <w:lang w:eastAsia="ru-RU"/>
              </w:rPr>
              <w:t>От 19000 до 27000</w:t>
            </w: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4109" w:rsidRPr="00B14109" w:rsidRDefault="00B14109" w:rsidP="00B14109">
            <w:pPr>
              <w:spacing w:after="0" w:line="242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18,8</w:t>
            </w:r>
          </w:p>
        </w:tc>
      </w:tr>
      <w:tr w:rsidR="00B14109" w:rsidRPr="00B14109" w:rsidTr="00B14109">
        <w:trPr>
          <w:trHeight w:val="243"/>
        </w:trPr>
        <w:tc>
          <w:tcPr>
            <w:tcW w:w="3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4109" w:rsidRPr="00B14109" w:rsidRDefault="00B14109" w:rsidP="00B14109">
            <w:pPr>
              <w:spacing w:after="0" w:line="242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4109">
              <w:rPr>
                <w:rFonts w:ascii="Times New Roman" w:eastAsia="Times New Roman" w:hAnsi="Times New Roman" w:cs="Times New Roman"/>
                <w:w w:val="99"/>
                <w:lang w:eastAsia="ru-RU"/>
              </w:rPr>
              <w:t>От 27000 до 60000</w:t>
            </w: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4109" w:rsidRPr="00B14109" w:rsidRDefault="00B14109" w:rsidP="00B14109">
            <w:pPr>
              <w:spacing w:after="0" w:line="242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4109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  <w:r w:rsidR="002124E7">
              <w:rPr>
                <w:rFonts w:ascii="Times New Roman" w:eastAsia="Times New Roman" w:hAnsi="Times New Roman" w:cs="Times New Roman"/>
                <w:lang w:eastAsia="ru-RU"/>
              </w:rPr>
              <w:t>,7</w:t>
            </w:r>
          </w:p>
        </w:tc>
      </w:tr>
      <w:tr w:rsidR="00B14109" w:rsidRPr="00B14109" w:rsidTr="00B14109">
        <w:trPr>
          <w:trHeight w:val="243"/>
        </w:trPr>
        <w:tc>
          <w:tcPr>
            <w:tcW w:w="3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4109" w:rsidRPr="00B14109" w:rsidRDefault="00B14109" w:rsidP="00B14109">
            <w:pPr>
              <w:spacing w:after="0" w:line="242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4109">
              <w:rPr>
                <w:rFonts w:ascii="Times New Roman" w:eastAsia="Times New Roman" w:hAnsi="Times New Roman" w:cs="Times New Roman"/>
                <w:lang w:eastAsia="ru-RU"/>
              </w:rPr>
              <w:t>От 60 и выше</w:t>
            </w: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4109" w:rsidRPr="00B14109" w:rsidRDefault="002124E7" w:rsidP="00B14109">
            <w:pPr>
              <w:spacing w:after="0" w:line="242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</w:tbl>
    <w:p w:rsidR="00B14109" w:rsidRPr="00C02089" w:rsidRDefault="00B14109" w:rsidP="00B1410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61EB" w:rsidRPr="007434CF" w:rsidRDefault="004161EB" w:rsidP="004161E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434CF">
        <w:rPr>
          <w:rFonts w:ascii="Times New Roman" w:hAnsi="Times New Roman" w:cs="Times New Roman"/>
          <w:sz w:val="28"/>
        </w:rPr>
        <w:t>Исходя из таблицы 2, можно сделать вывод о том, что разница между «слоями» в среднем больше, чем в 2 раза.</w:t>
      </w:r>
      <w:r>
        <w:rPr>
          <w:rFonts w:ascii="Times New Roman" w:hAnsi="Times New Roman" w:cs="Times New Roman"/>
          <w:sz w:val="28"/>
        </w:rPr>
        <w:t xml:space="preserve"> Данные показатели говорят о не</w:t>
      </w:r>
      <w:r w:rsidRPr="007434CF">
        <w:rPr>
          <w:rFonts w:ascii="Times New Roman" w:hAnsi="Times New Roman" w:cs="Times New Roman"/>
          <w:sz w:val="28"/>
        </w:rPr>
        <w:t xml:space="preserve">эффективной политике государства в сфере экономического и финансового </w:t>
      </w:r>
      <w:r>
        <w:rPr>
          <w:rFonts w:ascii="Times New Roman" w:hAnsi="Times New Roman" w:cs="Times New Roman"/>
          <w:sz w:val="28"/>
        </w:rPr>
        <w:t>поддержания населения.</w:t>
      </w:r>
    </w:p>
    <w:p w:rsidR="002124E7" w:rsidRPr="002124E7" w:rsidRDefault="002124E7" w:rsidP="002124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61EB" w:rsidRDefault="004161EB" w:rsidP="004161E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66C96">
        <w:rPr>
          <w:rFonts w:ascii="Times New Roman" w:hAnsi="Times New Roman" w:cs="Times New Roman"/>
          <w:sz w:val="28"/>
        </w:rPr>
        <w:lastRenderedPageBreak/>
        <w:t>Для улучшения показателей в сфере экономической поддержки населения необходимо пересмотреть некоторые на</w:t>
      </w:r>
      <w:r>
        <w:rPr>
          <w:rFonts w:ascii="Times New Roman" w:hAnsi="Times New Roman" w:cs="Times New Roman"/>
          <w:sz w:val="28"/>
        </w:rPr>
        <w:t xml:space="preserve">правления развития внутренней </w:t>
      </w:r>
      <w:r w:rsidRPr="00766C96">
        <w:rPr>
          <w:rFonts w:ascii="Times New Roman" w:hAnsi="Times New Roman" w:cs="Times New Roman"/>
          <w:sz w:val="28"/>
        </w:rPr>
        <w:t>экономической политики:</w:t>
      </w:r>
    </w:p>
    <w:p w:rsidR="002124E7" w:rsidRPr="002124E7" w:rsidRDefault="002124E7" w:rsidP="002124E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4E7">
        <w:rPr>
          <w:rFonts w:ascii="Times New Roman" w:hAnsi="Times New Roman" w:cs="Times New Roman"/>
          <w:sz w:val="28"/>
          <w:szCs w:val="28"/>
        </w:rPr>
        <w:t>•</w:t>
      </w:r>
      <w:r w:rsidRPr="002124E7">
        <w:rPr>
          <w:rFonts w:ascii="Times New Roman" w:hAnsi="Times New Roman" w:cs="Times New Roman"/>
          <w:sz w:val="28"/>
          <w:szCs w:val="28"/>
        </w:rPr>
        <w:tab/>
      </w:r>
      <w:r w:rsidR="004161EB" w:rsidRPr="00766C96">
        <w:rPr>
          <w:rFonts w:ascii="Times New Roman" w:hAnsi="Times New Roman" w:cs="Times New Roman"/>
          <w:sz w:val="28"/>
        </w:rPr>
        <w:t>Увеличение ВВП на душу населения в сторону природных ресурсов путем демпинга и выхода страны на основные финансовые рынки, что поможет повысить цену основных природных ресурсов, продаваемых страной.</w:t>
      </w:r>
    </w:p>
    <w:p w:rsidR="002124E7" w:rsidRPr="00C02089" w:rsidRDefault="002124E7" w:rsidP="002124E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4E7">
        <w:rPr>
          <w:rFonts w:ascii="Times New Roman" w:hAnsi="Times New Roman" w:cs="Times New Roman"/>
          <w:sz w:val="28"/>
          <w:szCs w:val="28"/>
        </w:rPr>
        <w:t>•</w:t>
      </w:r>
      <w:r w:rsidRPr="002124E7">
        <w:rPr>
          <w:rFonts w:ascii="Times New Roman" w:hAnsi="Times New Roman" w:cs="Times New Roman"/>
          <w:sz w:val="28"/>
          <w:szCs w:val="28"/>
        </w:rPr>
        <w:tab/>
      </w:r>
      <w:r w:rsidR="004161EB" w:rsidRPr="007434CF">
        <w:rPr>
          <w:rFonts w:ascii="Times New Roman" w:hAnsi="Times New Roman" w:cs="Times New Roman"/>
          <w:sz w:val="28"/>
        </w:rPr>
        <w:t>Создание нормативно-правовых актов, регулирующих вывоз средств из страны коммерческими организациями.</w:t>
      </w:r>
    </w:p>
    <w:p w:rsidR="002124E7" w:rsidRDefault="002124E7" w:rsidP="00C02089">
      <w:pPr>
        <w:rPr>
          <w:rFonts w:ascii="Times New Roman" w:hAnsi="Times New Roman" w:cs="Times New Roman"/>
          <w:sz w:val="28"/>
          <w:szCs w:val="28"/>
        </w:rPr>
      </w:pPr>
    </w:p>
    <w:p w:rsidR="00C02089" w:rsidRPr="00440BAA" w:rsidRDefault="002124E7" w:rsidP="00CD52C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40BAA">
        <w:rPr>
          <w:rFonts w:ascii="Times New Roman" w:hAnsi="Times New Roman" w:cs="Times New Roman"/>
          <w:sz w:val="28"/>
          <w:szCs w:val="28"/>
        </w:rPr>
        <w:t>2.2.</w:t>
      </w:r>
      <w:r w:rsidRPr="00440BAA">
        <w:rPr>
          <w:rFonts w:ascii="Times New Roman" w:hAnsi="Times New Roman" w:cs="Times New Roman"/>
          <w:sz w:val="28"/>
          <w:szCs w:val="28"/>
        </w:rPr>
        <w:tab/>
        <w:t>Анализ основных социально-экономических показателей развития стран на примере США</w:t>
      </w:r>
    </w:p>
    <w:p w:rsidR="0023314C" w:rsidRPr="00CD52C1" w:rsidRDefault="0023314C" w:rsidP="00CD52C1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F65890" w:rsidRPr="00F65890" w:rsidRDefault="00F65890" w:rsidP="00F65890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F65890">
        <w:rPr>
          <w:rFonts w:ascii="Times New Roman" w:eastAsia="Calibri" w:hAnsi="Times New Roman" w:cs="Times New Roman"/>
          <w:noProof/>
          <w:sz w:val="28"/>
          <w:szCs w:val="28"/>
        </w:rPr>
        <w:t>Каждая страна мира развивается и продолжает развивать свои специфические факторы развития, и США здесь не исключение. Обширная территория (9,3 млн.  кв. км), богатство природных ресурсов, огромный потребительский рынок (население - более 325 миллионов человек), развитые рыночные отношения — все это способствовало экономическому прогрессу.</w:t>
      </w:r>
      <w:r w:rsidR="0023314C" w:rsidRPr="0023314C">
        <w:t xml:space="preserve"> </w:t>
      </w:r>
      <w:r w:rsidR="0023314C" w:rsidRPr="0023314C">
        <w:rPr>
          <w:rFonts w:ascii="Times New Roman" w:eastAsia="Calibri" w:hAnsi="Times New Roman" w:cs="Times New Roman"/>
          <w:noProof/>
          <w:sz w:val="28"/>
          <w:szCs w:val="28"/>
        </w:rPr>
        <w:t>[14]</w:t>
      </w:r>
    </w:p>
    <w:p w:rsidR="00F65890" w:rsidRPr="00F65890" w:rsidRDefault="00F65890" w:rsidP="00F65890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proofErr w:type="gramStart"/>
      <w:r w:rsidRPr="00F65890">
        <w:rPr>
          <w:rFonts w:ascii="Times New Roman" w:eastAsia="Calibri" w:hAnsi="Times New Roman" w:cs="Times New Roman"/>
          <w:noProof/>
          <w:sz w:val="28"/>
          <w:szCs w:val="28"/>
        </w:rPr>
        <w:t>Общая закономерность развития промышленности заключается в значительном снижении в экон</w:t>
      </w:r>
      <w:r w:rsidRPr="00F65890">
        <w:rPr>
          <w:rFonts w:ascii="Times New Roman" w:eastAsia="Calibri" w:hAnsi="Times New Roman" w:cs="Times New Roman"/>
          <w:noProof/>
          <w:w w:val="1"/>
          <w:sz w:val="28"/>
          <w:szCs w:val="28"/>
          <w:vertAlign w:val="superscript"/>
        </w:rPr>
        <w:t> </w:t>
      </w:r>
      <w:r w:rsidRPr="00F65890">
        <w:rPr>
          <w:rFonts w:ascii="Times New Roman" w:eastAsia="Calibri" w:hAnsi="Times New Roman" w:cs="Times New Roman"/>
          <w:noProof/>
          <w:sz w:val="28"/>
          <w:szCs w:val="28"/>
        </w:rPr>
        <w:t>омике удельн</w:t>
      </w:r>
      <w:r w:rsidRPr="00F65890">
        <w:rPr>
          <w:rFonts w:ascii="Times New Roman" w:eastAsia="Calibri" w:hAnsi="Times New Roman" w:cs="Times New Roman"/>
          <w:noProof/>
          <w:w w:val="1"/>
          <w:sz w:val="28"/>
          <w:szCs w:val="28"/>
          <w:vertAlign w:val="superscript"/>
        </w:rPr>
        <w:t> </w:t>
      </w:r>
      <w:r w:rsidRPr="00F65890">
        <w:rPr>
          <w:rFonts w:ascii="Times New Roman" w:eastAsia="Calibri" w:hAnsi="Times New Roman" w:cs="Times New Roman"/>
          <w:noProof/>
          <w:sz w:val="28"/>
          <w:szCs w:val="28"/>
        </w:rPr>
        <w:t>ого веса сыр</w:t>
      </w:r>
      <w:r w:rsidRPr="00F65890">
        <w:rPr>
          <w:rFonts w:ascii="Times New Roman" w:eastAsia="Calibri" w:hAnsi="Times New Roman" w:cs="Times New Roman"/>
          <w:noProof/>
          <w:w w:val="1"/>
          <w:sz w:val="28"/>
          <w:szCs w:val="28"/>
          <w:vertAlign w:val="superscript"/>
        </w:rPr>
        <w:t> </w:t>
      </w:r>
      <w:r w:rsidRPr="00F65890">
        <w:rPr>
          <w:rFonts w:ascii="Times New Roman" w:eastAsia="Calibri" w:hAnsi="Times New Roman" w:cs="Times New Roman"/>
          <w:noProof/>
          <w:sz w:val="28"/>
          <w:szCs w:val="28"/>
        </w:rPr>
        <w:t>ья и сельского хозяйства, в том числе за счет техн</w:t>
      </w:r>
      <w:r w:rsidRPr="00F65890">
        <w:rPr>
          <w:rFonts w:ascii="Times New Roman" w:eastAsia="Calibri" w:hAnsi="Times New Roman" w:cs="Times New Roman"/>
          <w:noProof/>
          <w:w w:val="1"/>
          <w:sz w:val="28"/>
          <w:szCs w:val="28"/>
          <w:vertAlign w:val="superscript"/>
        </w:rPr>
        <w:t> </w:t>
      </w:r>
      <w:r w:rsidRPr="00F65890">
        <w:rPr>
          <w:rFonts w:ascii="Times New Roman" w:eastAsia="Calibri" w:hAnsi="Times New Roman" w:cs="Times New Roman"/>
          <w:noProof/>
          <w:sz w:val="28"/>
          <w:szCs w:val="28"/>
        </w:rPr>
        <w:t>ической модер</w:t>
      </w:r>
      <w:r w:rsidRPr="00F65890">
        <w:rPr>
          <w:rFonts w:ascii="Times New Roman" w:eastAsia="Calibri" w:hAnsi="Times New Roman" w:cs="Times New Roman"/>
          <w:noProof/>
          <w:w w:val="1"/>
          <w:sz w:val="28"/>
          <w:szCs w:val="28"/>
          <w:vertAlign w:val="superscript"/>
        </w:rPr>
        <w:t> </w:t>
      </w:r>
      <w:r w:rsidRPr="00F65890">
        <w:rPr>
          <w:rFonts w:ascii="Times New Roman" w:eastAsia="Calibri" w:hAnsi="Times New Roman" w:cs="Times New Roman"/>
          <w:noProof/>
          <w:sz w:val="28"/>
          <w:szCs w:val="28"/>
        </w:rPr>
        <w:t>н</w:t>
      </w:r>
      <w:r w:rsidRPr="00F65890">
        <w:rPr>
          <w:rFonts w:ascii="Times New Roman" w:eastAsia="Calibri" w:hAnsi="Times New Roman" w:cs="Times New Roman"/>
          <w:noProof/>
          <w:w w:val="1"/>
          <w:sz w:val="28"/>
          <w:szCs w:val="28"/>
          <w:vertAlign w:val="superscript"/>
        </w:rPr>
        <w:t> </w:t>
      </w:r>
      <w:r w:rsidRPr="00F65890">
        <w:rPr>
          <w:rFonts w:ascii="Times New Roman" w:eastAsia="Calibri" w:hAnsi="Times New Roman" w:cs="Times New Roman"/>
          <w:noProof/>
          <w:sz w:val="28"/>
          <w:szCs w:val="28"/>
        </w:rPr>
        <w:t>изации пр</w:t>
      </w:r>
      <w:r w:rsidRPr="00F65890">
        <w:rPr>
          <w:rFonts w:ascii="Times New Roman" w:eastAsia="Calibri" w:hAnsi="Times New Roman" w:cs="Times New Roman"/>
          <w:noProof/>
          <w:w w:val="1"/>
          <w:sz w:val="28"/>
          <w:szCs w:val="28"/>
          <w:vertAlign w:val="superscript"/>
        </w:rPr>
        <w:t> </w:t>
      </w:r>
      <w:r w:rsidRPr="00F65890">
        <w:rPr>
          <w:rFonts w:ascii="Times New Roman" w:eastAsia="Calibri" w:hAnsi="Times New Roman" w:cs="Times New Roman"/>
          <w:noProof/>
          <w:sz w:val="28"/>
          <w:szCs w:val="28"/>
        </w:rPr>
        <w:t>омышлен</w:t>
      </w:r>
      <w:r w:rsidRPr="00F65890">
        <w:rPr>
          <w:rFonts w:ascii="Times New Roman" w:eastAsia="Calibri" w:hAnsi="Times New Roman" w:cs="Times New Roman"/>
          <w:noProof/>
          <w:w w:val="1"/>
          <w:sz w:val="28"/>
          <w:szCs w:val="28"/>
          <w:vertAlign w:val="superscript"/>
        </w:rPr>
        <w:t> </w:t>
      </w:r>
      <w:r w:rsidRPr="00F65890">
        <w:rPr>
          <w:rFonts w:ascii="Times New Roman" w:eastAsia="Calibri" w:hAnsi="Times New Roman" w:cs="Times New Roman"/>
          <w:noProof/>
          <w:sz w:val="28"/>
          <w:szCs w:val="28"/>
        </w:rPr>
        <w:t>н</w:t>
      </w:r>
      <w:r w:rsidRPr="00F65890">
        <w:rPr>
          <w:rFonts w:ascii="Times New Roman" w:eastAsia="Calibri" w:hAnsi="Times New Roman" w:cs="Times New Roman"/>
          <w:noProof/>
          <w:w w:val="1"/>
          <w:sz w:val="28"/>
          <w:szCs w:val="28"/>
          <w:vertAlign w:val="superscript"/>
        </w:rPr>
        <w:t> </w:t>
      </w:r>
      <w:r w:rsidRPr="00F65890">
        <w:rPr>
          <w:rFonts w:ascii="Times New Roman" w:eastAsia="Calibri" w:hAnsi="Times New Roman" w:cs="Times New Roman"/>
          <w:noProof/>
          <w:sz w:val="28"/>
          <w:szCs w:val="28"/>
        </w:rPr>
        <w:t>ости с отн</w:t>
      </w:r>
      <w:r w:rsidRPr="00F65890">
        <w:rPr>
          <w:rFonts w:ascii="Times New Roman" w:eastAsia="Calibri" w:hAnsi="Times New Roman" w:cs="Times New Roman"/>
          <w:noProof/>
          <w:w w:val="1"/>
          <w:sz w:val="28"/>
          <w:szCs w:val="28"/>
          <w:vertAlign w:val="superscript"/>
        </w:rPr>
        <w:t> </w:t>
      </w:r>
      <w:r w:rsidRPr="00F65890">
        <w:rPr>
          <w:rFonts w:ascii="Times New Roman" w:eastAsia="Calibri" w:hAnsi="Times New Roman" w:cs="Times New Roman"/>
          <w:noProof/>
          <w:sz w:val="28"/>
          <w:szCs w:val="28"/>
        </w:rPr>
        <w:t>осительн</w:t>
      </w:r>
      <w:r w:rsidRPr="00F65890">
        <w:rPr>
          <w:rFonts w:ascii="Times New Roman" w:eastAsia="Calibri" w:hAnsi="Times New Roman" w:cs="Times New Roman"/>
          <w:noProof/>
          <w:w w:val="1"/>
          <w:sz w:val="28"/>
          <w:szCs w:val="28"/>
          <w:vertAlign w:val="superscript"/>
        </w:rPr>
        <w:t> </w:t>
      </w:r>
      <w:r w:rsidRPr="00F65890">
        <w:rPr>
          <w:rFonts w:ascii="Times New Roman" w:eastAsia="Calibri" w:hAnsi="Times New Roman" w:cs="Times New Roman"/>
          <w:noProof/>
          <w:sz w:val="28"/>
          <w:szCs w:val="28"/>
        </w:rPr>
        <w:t>о пр</w:t>
      </w:r>
      <w:r w:rsidRPr="00F65890">
        <w:rPr>
          <w:rFonts w:ascii="Times New Roman" w:eastAsia="Calibri" w:hAnsi="Times New Roman" w:cs="Times New Roman"/>
          <w:noProof/>
          <w:w w:val="1"/>
          <w:sz w:val="28"/>
          <w:szCs w:val="28"/>
          <w:vertAlign w:val="superscript"/>
        </w:rPr>
        <w:t> </w:t>
      </w:r>
      <w:r w:rsidRPr="00F65890">
        <w:rPr>
          <w:rFonts w:ascii="Times New Roman" w:eastAsia="Calibri" w:hAnsi="Times New Roman" w:cs="Times New Roman"/>
          <w:noProof/>
          <w:sz w:val="28"/>
          <w:szCs w:val="28"/>
        </w:rPr>
        <w:t>остым пр</w:t>
      </w:r>
      <w:r w:rsidRPr="00F65890">
        <w:rPr>
          <w:rFonts w:ascii="Times New Roman" w:eastAsia="Calibri" w:hAnsi="Times New Roman" w:cs="Times New Roman"/>
          <w:noProof/>
          <w:w w:val="1"/>
          <w:sz w:val="28"/>
          <w:szCs w:val="28"/>
          <w:vertAlign w:val="superscript"/>
        </w:rPr>
        <w:t> </w:t>
      </w:r>
      <w:r w:rsidRPr="00F65890">
        <w:rPr>
          <w:rFonts w:ascii="Times New Roman" w:eastAsia="Calibri" w:hAnsi="Times New Roman" w:cs="Times New Roman"/>
          <w:noProof/>
          <w:sz w:val="28"/>
          <w:szCs w:val="28"/>
        </w:rPr>
        <w:t>оизводством, повышен</w:t>
      </w:r>
      <w:r w:rsidRPr="00F65890">
        <w:rPr>
          <w:rFonts w:ascii="Times New Roman" w:eastAsia="Calibri" w:hAnsi="Times New Roman" w:cs="Times New Roman"/>
          <w:noProof/>
          <w:w w:val="1"/>
          <w:sz w:val="28"/>
          <w:szCs w:val="28"/>
          <w:vertAlign w:val="superscript"/>
        </w:rPr>
        <w:t> </w:t>
      </w:r>
      <w:r w:rsidRPr="00F65890">
        <w:rPr>
          <w:rFonts w:ascii="Times New Roman" w:eastAsia="Calibri" w:hAnsi="Times New Roman" w:cs="Times New Roman"/>
          <w:noProof/>
          <w:sz w:val="28"/>
          <w:szCs w:val="28"/>
        </w:rPr>
        <w:t>ия эффективн</w:t>
      </w:r>
      <w:r w:rsidRPr="00F65890">
        <w:rPr>
          <w:rFonts w:ascii="Times New Roman" w:eastAsia="Calibri" w:hAnsi="Times New Roman" w:cs="Times New Roman"/>
          <w:noProof/>
          <w:w w:val="1"/>
          <w:sz w:val="28"/>
          <w:szCs w:val="28"/>
          <w:vertAlign w:val="superscript"/>
        </w:rPr>
        <w:t> </w:t>
      </w:r>
      <w:r w:rsidRPr="00F65890">
        <w:rPr>
          <w:rFonts w:ascii="Times New Roman" w:eastAsia="Calibri" w:hAnsi="Times New Roman" w:cs="Times New Roman"/>
          <w:noProof/>
          <w:sz w:val="28"/>
          <w:szCs w:val="28"/>
        </w:rPr>
        <w:t>ости использован</w:t>
      </w:r>
      <w:r w:rsidRPr="00F65890">
        <w:rPr>
          <w:rFonts w:ascii="Times New Roman" w:eastAsia="Calibri" w:hAnsi="Times New Roman" w:cs="Times New Roman"/>
          <w:noProof/>
          <w:w w:val="1"/>
          <w:sz w:val="28"/>
          <w:szCs w:val="28"/>
          <w:vertAlign w:val="superscript"/>
        </w:rPr>
        <w:t> </w:t>
      </w:r>
      <w:r w:rsidRPr="00F65890">
        <w:rPr>
          <w:rFonts w:ascii="Times New Roman" w:eastAsia="Calibri" w:hAnsi="Times New Roman" w:cs="Times New Roman"/>
          <w:noProof/>
          <w:sz w:val="28"/>
          <w:szCs w:val="28"/>
        </w:rPr>
        <w:t>ия пр</w:t>
      </w:r>
      <w:r w:rsidRPr="00F65890">
        <w:rPr>
          <w:rFonts w:ascii="Times New Roman" w:eastAsia="Calibri" w:hAnsi="Times New Roman" w:cs="Times New Roman"/>
          <w:noProof/>
          <w:w w:val="1"/>
          <w:sz w:val="28"/>
          <w:szCs w:val="28"/>
          <w:vertAlign w:val="superscript"/>
        </w:rPr>
        <w:t> </w:t>
      </w:r>
      <w:r w:rsidRPr="00F65890">
        <w:rPr>
          <w:rFonts w:ascii="Times New Roman" w:eastAsia="Calibri" w:hAnsi="Times New Roman" w:cs="Times New Roman"/>
          <w:noProof/>
          <w:sz w:val="28"/>
          <w:szCs w:val="28"/>
        </w:rPr>
        <w:t>оизводствен</w:t>
      </w:r>
      <w:r w:rsidRPr="00F65890">
        <w:rPr>
          <w:rFonts w:ascii="Times New Roman" w:eastAsia="Calibri" w:hAnsi="Times New Roman" w:cs="Times New Roman"/>
          <w:noProof/>
          <w:w w:val="1"/>
          <w:sz w:val="28"/>
          <w:szCs w:val="28"/>
          <w:vertAlign w:val="superscript"/>
        </w:rPr>
        <w:t> </w:t>
      </w:r>
      <w:r w:rsidRPr="00F65890">
        <w:rPr>
          <w:rFonts w:ascii="Times New Roman" w:eastAsia="Calibri" w:hAnsi="Times New Roman" w:cs="Times New Roman"/>
          <w:noProof/>
          <w:sz w:val="28"/>
          <w:szCs w:val="28"/>
        </w:rPr>
        <w:t>н</w:t>
      </w:r>
      <w:r w:rsidRPr="00F65890">
        <w:rPr>
          <w:rFonts w:ascii="Times New Roman" w:eastAsia="Calibri" w:hAnsi="Times New Roman" w:cs="Times New Roman"/>
          <w:noProof/>
          <w:w w:val="1"/>
          <w:sz w:val="28"/>
          <w:szCs w:val="28"/>
          <w:vertAlign w:val="superscript"/>
        </w:rPr>
        <w:t> </w:t>
      </w:r>
      <w:r w:rsidRPr="00F65890">
        <w:rPr>
          <w:rFonts w:ascii="Times New Roman" w:eastAsia="Calibri" w:hAnsi="Times New Roman" w:cs="Times New Roman"/>
          <w:noProof/>
          <w:sz w:val="28"/>
          <w:szCs w:val="28"/>
        </w:rPr>
        <w:t>ых мощн</w:t>
      </w:r>
      <w:r w:rsidRPr="00F65890">
        <w:rPr>
          <w:rFonts w:ascii="Times New Roman" w:eastAsia="Calibri" w:hAnsi="Times New Roman" w:cs="Times New Roman"/>
          <w:noProof/>
          <w:w w:val="1"/>
          <w:sz w:val="28"/>
          <w:szCs w:val="28"/>
          <w:vertAlign w:val="superscript"/>
        </w:rPr>
        <w:t> </w:t>
      </w:r>
      <w:r w:rsidRPr="00F65890">
        <w:rPr>
          <w:rFonts w:ascii="Times New Roman" w:eastAsia="Calibri" w:hAnsi="Times New Roman" w:cs="Times New Roman"/>
          <w:noProof/>
          <w:sz w:val="28"/>
          <w:szCs w:val="28"/>
        </w:rPr>
        <w:t>остей капиталоемких и матер</w:t>
      </w:r>
      <w:r w:rsidRPr="00F65890">
        <w:rPr>
          <w:rFonts w:ascii="Times New Roman" w:eastAsia="Calibri" w:hAnsi="Times New Roman" w:cs="Times New Roman"/>
          <w:noProof/>
          <w:w w:val="1"/>
          <w:sz w:val="28"/>
          <w:szCs w:val="28"/>
          <w:vertAlign w:val="superscript"/>
        </w:rPr>
        <w:t> </w:t>
      </w:r>
      <w:r w:rsidRPr="00F65890">
        <w:rPr>
          <w:rFonts w:ascii="Times New Roman" w:eastAsia="Calibri" w:hAnsi="Times New Roman" w:cs="Times New Roman"/>
          <w:noProof/>
          <w:sz w:val="28"/>
          <w:szCs w:val="28"/>
        </w:rPr>
        <w:t>иалоемких отр</w:t>
      </w:r>
      <w:r w:rsidRPr="00F65890">
        <w:rPr>
          <w:rFonts w:ascii="Times New Roman" w:eastAsia="Calibri" w:hAnsi="Times New Roman" w:cs="Times New Roman"/>
          <w:noProof/>
          <w:w w:val="1"/>
          <w:sz w:val="28"/>
          <w:szCs w:val="28"/>
          <w:vertAlign w:val="superscript"/>
        </w:rPr>
        <w:t> </w:t>
      </w:r>
      <w:r w:rsidRPr="00F65890">
        <w:rPr>
          <w:rFonts w:ascii="Times New Roman" w:eastAsia="Calibri" w:hAnsi="Times New Roman" w:cs="Times New Roman"/>
          <w:noProof/>
          <w:sz w:val="28"/>
          <w:szCs w:val="28"/>
        </w:rPr>
        <w:t>аслей с</w:t>
      </w:r>
      <w:proofErr w:type="gramEnd"/>
      <w:r w:rsidRPr="00F65890">
        <w:rPr>
          <w:rFonts w:ascii="Times New Roman" w:eastAsia="Calibri" w:hAnsi="Times New Roman" w:cs="Times New Roman"/>
          <w:noProof/>
          <w:sz w:val="28"/>
          <w:szCs w:val="28"/>
        </w:rPr>
        <w:t xml:space="preserve"> высокой долей пр</w:t>
      </w:r>
      <w:r w:rsidRPr="00F65890">
        <w:rPr>
          <w:rFonts w:ascii="Times New Roman" w:eastAsia="Calibri" w:hAnsi="Times New Roman" w:cs="Times New Roman"/>
          <w:noProof/>
          <w:w w:val="1"/>
          <w:sz w:val="28"/>
          <w:szCs w:val="28"/>
          <w:vertAlign w:val="superscript"/>
        </w:rPr>
        <w:t> </w:t>
      </w:r>
      <w:r w:rsidRPr="00F65890">
        <w:rPr>
          <w:rFonts w:ascii="Times New Roman" w:eastAsia="Calibri" w:hAnsi="Times New Roman" w:cs="Times New Roman"/>
          <w:noProof/>
          <w:sz w:val="28"/>
          <w:szCs w:val="28"/>
        </w:rPr>
        <w:t>омежуточн</w:t>
      </w:r>
      <w:r w:rsidRPr="00F65890">
        <w:rPr>
          <w:rFonts w:ascii="Times New Roman" w:eastAsia="Calibri" w:hAnsi="Times New Roman" w:cs="Times New Roman"/>
          <w:noProof/>
          <w:w w:val="1"/>
          <w:sz w:val="28"/>
          <w:szCs w:val="28"/>
          <w:vertAlign w:val="superscript"/>
        </w:rPr>
        <w:t> </w:t>
      </w:r>
      <w:r w:rsidRPr="00F65890">
        <w:rPr>
          <w:rFonts w:ascii="Times New Roman" w:eastAsia="Calibri" w:hAnsi="Times New Roman" w:cs="Times New Roman"/>
          <w:noProof/>
          <w:sz w:val="28"/>
          <w:szCs w:val="28"/>
        </w:rPr>
        <w:t>ых пр</w:t>
      </w:r>
      <w:r w:rsidRPr="00F65890">
        <w:rPr>
          <w:rFonts w:ascii="Times New Roman" w:eastAsia="Calibri" w:hAnsi="Times New Roman" w:cs="Times New Roman"/>
          <w:noProof/>
          <w:w w:val="1"/>
          <w:sz w:val="28"/>
          <w:szCs w:val="28"/>
          <w:vertAlign w:val="superscript"/>
        </w:rPr>
        <w:t> </w:t>
      </w:r>
      <w:r w:rsidRPr="00F65890">
        <w:rPr>
          <w:rFonts w:ascii="Times New Roman" w:eastAsia="Calibri" w:hAnsi="Times New Roman" w:cs="Times New Roman"/>
          <w:noProof/>
          <w:sz w:val="28"/>
          <w:szCs w:val="28"/>
        </w:rPr>
        <w:t>одуктов (металлур</w:t>
      </w:r>
      <w:r w:rsidRPr="00F65890">
        <w:rPr>
          <w:rFonts w:ascii="Times New Roman" w:eastAsia="Calibri" w:hAnsi="Times New Roman" w:cs="Times New Roman"/>
          <w:noProof/>
          <w:w w:val="1"/>
          <w:sz w:val="28"/>
          <w:szCs w:val="28"/>
          <w:vertAlign w:val="superscript"/>
        </w:rPr>
        <w:t> </w:t>
      </w:r>
      <w:r w:rsidRPr="00F65890">
        <w:rPr>
          <w:rFonts w:ascii="Times New Roman" w:eastAsia="Calibri" w:hAnsi="Times New Roman" w:cs="Times New Roman"/>
          <w:noProof/>
          <w:sz w:val="28"/>
          <w:szCs w:val="28"/>
        </w:rPr>
        <w:t>гия и химическая пр</w:t>
      </w:r>
      <w:r w:rsidRPr="00F65890">
        <w:rPr>
          <w:rFonts w:ascii="Times New Roman" w:eastAsia="Calibri" w:hAnsi="Times New Roman" w:cs="Times New Roman"/>
          <w:noProof/>
          <w:w w:val="1"/>
          <w:sz w:val="28"/>
          <w:szCs w:val="28"/>
          <w:vertAlign w:val="superscript"/>
        </w:rPr>
        <w:t> </w:t>
      </w:r>
      <w:r w:rsidRPr="00F65890">
        <w:rPr>
          <w:rFonts w:ascii="Times New Roman" w:eastAsia="Calibri" w:hAnsi="Times New Roman" w:cs="Times New Roman"/>
          <w:noProof/>
          <w:sz w:val="28"/>
          <w:szCs w:val="28"/>
        </w:rPr>
        <w:t>омышлен</w:t>
      </w:r>
      <w:r w:rsidRPr="00F65890">
        <w:rPr>
          <w:rFonts w:ascii="Times New Roman" w:eastAsia="Calibri" w:hAnsi="Times New Roman" w:cs="Times New Roman"/>
          <w:noProof/>
          <w:w w:val="1"/>
          <w:sz w:val="28"/>
          <w:szCs w:val="28"/>
          <w:vertAlign w:val="superscript"/>
        </w:rPr>
        <w:t> </w:t>
      </w:r>
      <w:r w:rsidRPr="00F65890">
        <w:rPr>
          <w:rFonts w:ascii="Times New Roman" w:eastAsia="Calibri" w:hAnsi="Times New Roman" w:cs="Times New Roman"/>
          <w:noProof/>
          <w:sz w:val="28"/>
          <w:szCs w:val="28"/>
        </w:rPr>
        <w:t>н</w:t>
      </w:r>
      <w:r w:rsidRPr="00F65890">
        <w:rPr>
          <w:rFonts w:ascii="Times New Roman" w:eastAsia="Calibri" w:hAnsi="Times New Roman" w:cs="Times New Roman"/>
          <w:noProof/>
          <w:w w:val="1"/>
          <w:sz w:val="28"/>
          <w:szCs w:val="28"/>
          <w:vertAlign w:val="superscript"/>
        </w:rPr>
        <w:t> </w:t>
      </w:r>
      <w:r w:rsidRPr="00F65890">
        <w:rPr>
          <w:rFonts w:ascii="Times New Roman" w:eastAsia="Calibri" w:hAnsi="Times New Roman" w:cs="Times New Roman"/>
          <w:noProof/>
          <w:sz w:val="28"/>
          <w:szCs w:val="28"/>
        </w:rPr>
        <w:t>ость).</w:t>
      </w:r>
    </w:p>
    <w:p w:rsidR="00F65890" w:rsidRPr="00F65890" w:rsidRDefault="00F65890" w:rsidP="00F65890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F65890">
        <w:rPr>
          <w:rFonts w:ascii="Times New Roman" w:eastAsia="Calibri" w:hAnsi="Times New Roman" w:cs="Times New Roman"/>
          <w:noProof/>
          <w:sz w:val="28"/>
          <w:szCs w:val="28"/>
        </w:rPr>
        <w:t>В кон</w:t>
      </w:r>
      <w:r w:rsidRPr="00F65890">
        <w:rPr>
          <w:rFonts w:ascii="Times New Roman" w:eastAsia="Calibri" w:hAnsi="Times New Roman" w:cs="Times New Roman"/>
          <w:noProof/>
          <w:w w:val="1"/>
          <w:sz w:val="28"/>
          <w:szCs w:val="28"/>
          <w:vertAlign w:val="superscript"/>
        </w:rPr>
        <w:t> </w:t>
      </w:r>
      <w:r w:rsidRPr="00F65890">
        <w:rPr>
          <w:rFonts w:ascii="Times New Roman" w:eastAsia="Calibri" w:hAnsi="Times New Roman" w:cs="Times New Roman"/>
          <w:noProof/>
          <w:sz w:val="28"/>
          <w:szCs w:val="28"/>
        </w:rPr>
        <w:t>це XX века н</w:t>
      </w:r>
      <w:r w:rsidRPr="00F65890">
        <w:rPr>
          <w:rFonts w:ascii="Times New Roman" w:eastAsia="Calibri" w:hAnsi="Times New Roman" w:cs="Times New Roman"/>
          <w:noProof/>
          <w:w w:val="1"/>
          <w:sz w:val="28"/>
          <w:szCs w:val="28"/>
          <w:vertAlign w:val="superscript"/>
        </w:rPr>
        <w:t> </w:t>
      </w:r>
      <w:r w:rsidRPr="00F65890">
        <w:rPr>
          <w:rFonts w:ascii="Times New Roman" w:eastAsia="Calibri" w:hAnsi="Times New Roman" w:cs="Times New Roman"/>
          <w:noProof/>
          <w:sz w:val="28"/>
          <w:szCs w:val="28"/>
        </w:rPr>
        <w:t>ематер</w:t>
      </w:r>
      <w:r w:rsidRPr="00F65890">
        <w:rPr>
          <w:rFonts w:ascii="Times New Roman" w:eastAsia="Calibri" w:hAnsi="Times New Roman" w:cs="Times New Roman"/>
          <w:noProof/>
          <w:w w:val="1"/>
          <w:sz w:val="28"/>
          <w:szCs w:val="28"/>
          <w:vertAlign w:val="superscript"/>
        </w:rPr>
        <w:t> </w:t>
      </w:r>
      <w:r w:rsidRPr="00F65890">
        <w:rPr>
          <w:rFonts w:ascii="Times New Roman" w:eastAsia="Calibri" w:hAnsi="Times New Roman" w:cs="Times New Roman"/>
          <w:noProof/>
          <w:sz w:val="28"/>
          <w:szCs w:val="28"/>
        </w:rPr>
        <w:t>иальн</w:t>
      </w:r>
      <w:r w:rsidRPr="00F65890">
        <w:rPr>
          <w:rFonts w:ascii="Times New Roman" w:eastAsia="Calibri" w:hAnsi="Times New Roman" w:cs="Times New Roman"/>
          <w:noProof/>
          <w:w w:val="1"/>
          <w:sz w:val="28"/>
          <w:szCs w:val="28"/>
          <w:vertAlign w:val="superscript"/>
        </w:rPr>
        <w:t> </w:t>
      </w:r>
      <w:r w:rsidRPr="00F65890">
        <w:rPr>
          <w:rFonts w:ascii="Times New Roman" w:eastAsia="Calibri" w:hAnsi="Times New Roman" w:cs="Times New Roman"/>
          <w:noProof/>
          <w:sz w:val="28"/>
          <w:szCs w:val="28"/>
        </w:rPr>
        <w:t>ое пр</w:t>
      </w:r>
      <w:r w:rsidRPr="00F65890">
        <w:rPr>
          <w:rFonts w:ascii="Times New Roman" w:eastAsia="Calibri" w:hAnsi="Times New Roman" w:cs="Times New Roman"/>
          <w:noProof/>
          <w:w w:val="1"/>
          <w:sz w:val="28"/>
          <w:szCs w:val="28"/>
          <w:vertAlign w:val="superscript"/>
        </w:rPr>
        <w:t> </w:t>
      </w:r>
      <w:r w:rsidRPr="00F65890">
        <w:rPr>
          <w:rFonts w:ascii="Times New Roman" w:eastAsia="Calibri" w:hAnsi="Times New Roman" w:cs="Times New Roman"/>
          <w:noProof/>
          <w:sz w:val="28"/>
          <w:szCs w:val="28"/>
        </w:rPr>
        <w:t>оизводство зан</w:t>
      </w:r>
      <w:r w:rsidRPr="00F65890">
        <w:rPr>
          <w:rFonts w:ascii="Times New Roman" w:eastAsia="Calibri" w:hAnsi="Times New Roman" w:cs="Times New Roman"/>
          <w:noProof/>
          <w:w w:val="1"/>
          <w:sz w:val="28"/>
          <w:szCs w:val="28"/>
          <w:vertAlign w:val="superscript"/>
        </w:rPr>
        <w:t> </w:t>
      </w:r>
      <w:r w:rsidRPr="00F65890">
        <w:rPr>
          <w:rFonts w:ascii="Times New Roman" w:eastAsia="Calibri" w:hAnsi="Times New Roman" w:cs="Times New Roman"/>
          <w:noProof/>
          <w:sz w:val="28"/>
          <w:szCs w:val="28"/>
        </w:rPr>
        <w:t>имало н</w:t>
      </w:r>
      <w:r w:rsidRPr="00F65890">
        <w:rPr>
          <w:rFonts w:ascii="Times New Roman" w:eastAsia="Calibri" w:hAnsi="Times New Roman" w:cs="Times New Roman"/>
          <w:noProof/>
          <w:w w:val="1"/>
          <w:sz w:val="28"/>
          <w:szCs w:val="28"/>
          <w:vertAlign w:val="superscript"/>
        </w:rPr>
        <w:t> </w:t>
      </w:r>
      <w:r w:rsidRPr="00F65890">
        <w:rPr>
          <w:rFonts w:ascii="Times New Roman" w:eastAsia="Calibri" w:hAnsi="Times New Roman" w:cs="Times New Roman"/>
          <w:noProof/>
          <w:sz w:val="28"/>
          <w:szCs w:val="28"/>
        </w:rPr>
        <w:t>ебольшое место в экон</w:t>
      </w:r>
      <w:r w:rsidRPr="00F65890">
        <w:rPr>
          <w:rFonts w:ascii="Times New Roman" w:eastAsia="Calibri" w:hAnsi="Times New Roman" w:cs="Times New Roman"/>
          <w:noProof/>
          <w:w w:val="1"/>
          <w:sz w:val="28"/>
          <w:szCs w:val="28"/>
          <w:vertAlign w:val="superscript"/>
        </w:rPr>
        <w:t> </w:t>
      </w:r>
      <w:r w:rsidRPr="00F65890">
        <w:rPr>
          <w:rFonts w:ascii="Times New Roman" w:eastAsia="Calibri" w:hAnsi="Times New Roman" w:cs="Times New Roman"/>
          <w:noProof/>
          <w:sz w:val="28"/>
          <w:szCs w:val="28"/>
        </w:rPr>
        <w:t>омике США, а в н</w:t>
      </w:r>
      <w:r w:rsidRPr="00F65890">
        <w:rPr>
          <w:rFonts w:ascii="Times New Roman" w:eastAsia="Calibri" w:hAnsi="Times New Roman" w:cs="Times New Roman"/>
          <w:noProof/>
          <w:w w:val="1"/>
          <w:sz w:val="28"/>
          <w:szCs w:val="28"/>
          <w:vertAlign w:val="superscript"/>
        </w:rPr>
        <w:t> </w:t>
      </w:r>
      <w:r w:rsidRPr="00F65890">
        <w:rPr>
          <w:rFonts w:ascii="Times New Roman" w:eastAsia="Calibri" w:hAnsi="Times New Roman" w:cs="Times New Roman"/>
          <w:noProof/>
          <w:sz w:val="28"/>
          <w:szCs w:val="28"/>
        </w:rPr>
        <w:t>астоящее вр</w:t>
      </w:r>
      <w:r w:rsidRPr="00F65890">
        <w:rPr>
          <w:rFonts w:ascii="Times New Roman" w:eastAsia="Calibri" w:hAnsi="Times New Roman" w:cs="Times New Roman"/>
          <w:noProof/>
          <w:w w:val="1"/>
          <w:sz w:val="28"/>
          <w:szCs w:val="28"/>
          <w:vertAlign w:val="superscript"/>
        </w:rPr>
        <w:t> </w:t>
      </w:r>
      <w:r w:rsidRPr="00F65890">
        <w:rPr>
          <w:rFonts w:ascii="Times New Roman" w:eastAsia="Calibri" w:hAnsi="Times New Roman" w:cs="Times New Roman"/>
          <w:noProof/>
          <w:sz w:val="28"/>
          <w:szCs w:val="28"/>
        </w:rPr>
        <w:t>емя он</w:t>
      </w:r>
      <w:r w:rsidRPr="00F65890">
        <w:rPr>
          <w:rFonts w:ascii="Times New Roman" w:eastAsia="Calibri" w:hAnsi="Times New Roman" w:cs="Times New Roman"/>
          <w:noProof/>
          <w:w w:val="1"/>
          <w:sz w:val="28"/>
          <w:szCs w:val="28"/>
          <w:vertAlign w:val="superscript"/>
        </w:rPr>
        <w:t> </w:t>
      </w:r>
      <w:r w:rsidRPr="00F65890">
        <w:rPr>
          <w:rFonts w:ascii="Times New Roman" w:eastAsia="Calibri" w:hAnsi="Times New Roman" w:cs="Times New Roman"/>
          <w:noProof/>
          <w:sz w:val="28"/>
          <w:szCs w:val="28"/>
        </w:rPr>
        <w:t>о пр</w:t>
      </w:r>
      <w:r w:rsidRPr="00F65890">
        <w:rPr>
          <w:rFonts w:ascii="Times New Roman" w:eastAsia="Calibri" w:hAnsi="Times New Roman" w:cs="Times New Roman"/>
          <w:noProof/>
          <w:w w:val="1"/>
          <w:sz w:val="28"/>
          <w:szCs w:val="28"/>
          <w:vertAlign w:val="superscript"/>
        </w:rPr>
        <w:t> </w:t>
      </w:r>
      <w:r w:rsidRPr="00F65890">
        <w:rPr>
          <w:rFonts w:ascii="Times New Roman" w:eastAsia="Calibri" w:hAnsi="Times New Roman" w:cs="Times New Roman"/>
          <w:noProof/>
          <w:sz w:val="28"/>
          <w:szCs w:val="28"/>
        </w:rPr>
        <w:t>евр</w:t>
      </w:r>
      <w:r w:rsidRPr="00F65890">
        <w:rPr>
          <w:rFonts w:ascii="Times New Roman" w:eastAsia="Calibri" w:hAnsi="Times New Roman" w:cs="Times New Roman"/>
          <w:noProof/>
          <w:w w:val="1"/>
          <w:sz w:val="28"/>
          <w:szCs w:val="28"/>
          <w:vertAlign w:val="superscript"/>
        </w:rPr>
        <w:t> </w:t>
      </w:r>
      <w:r w:rsidRPr="00F65890">
        <w:rPr>
          <w:rFonts w:ascii="Times New Roman" w:eastAsia="Calibri" w:hAnsi="Times New Roman" w:cs="Times New Roman"/>
          <w:noProof/>
          <w:sz w:val="28"/>
          <w:szCs w:val="28"/>
        </w:rPr>
        <w:t xml:space="preserve">атилось в </w:t>
      </w:r>
      <w:r w:rsidRPr="00F65890">
        <w:rPr>
          <w:rFonts w:ascii="Times New Roman" w:eastAsia="Calibri" w:hAnsi="Times New Roman" w:cs="Times New Roman"/>
          <w:noProof/>
          <w:sz w:val="28"/>
          <w:szCs w:val="28"/>
        </w:rPr>
        <w:lastRenderedPageBreak/>
        <w:t>р</w:t>
      </w:r>
      <w:r w:rsidRPr="00F65890">
        <w:rPr>
          <w:rFonts w:ascii="Times New Roman" w:eastAsia="Calibri" w:hAnsi="Times New Roman" w:cs="Times New Roman"/>
          <w:noProof/>
          <w:w w:val="1"/>
          <w:sz w:val="28"/>
          <w:szCs w:val="28"/>
          <w:vertAlign w:val="superscript"/>
        </w:rPr>
        <w:t> </w:t>
      </w:r>
      <w:r w:rsidRPr="00F65890">
        <w:rPr>
          <w:rFonts w:ascii="Times New Roman" w:eastAsia="Calibri" w:hAnsi="Times New Roman" w:cs="Times New Roman"/>
          <w:noProof/>
          <w:sz w:val="28"/>
          <w:szCs w:val="28"/>
        </w:rPr>
        <w:t>азвивающийся сектор</w:t>
      </w:r>
      <w:r w:rsidRPr="00F65890">
        <w:rPr>
          <w:rFonts w:ascii="Times New Roman" w:eastAsia="Calibri" w:hAnsi="Times New Roman" w:cs="Times New Roman"/>
          <w:noProof/>
          <w:w w:val="1"/>
          <w:sz w:val="28"/>
          <w:szCs w:val="28"/>
          <w:vertAlign w:val="superscript"/>
        </w:rPr>
        <w:t> </w:t>
      </w:r>
      <w:r w:rsidRPr="00F65890">
        <w:rPr>
          <w:rFonts w:ascii="Times New Roman" w:eastAsia="Calibri" w:hAnsi="Times New Roman" w:cs="Times New Roman"/>
          <w:noProof/>
          <w:sz w:val="28"/>
          <w:szCs w:val="28"/>
        </w:rPr>
        <w:t xml:space="preserve"> экон</w:t>
      </w:r>
      <w:r w:rsidRPr="00F65890">
        <w:rPr>
          <w:rFonts w:ascii="Times New Roman" w:eastAsia="Calibri" w:hAnsi="Times New Roman" w:cs="Times New Roman"/>
          <w:noProof/>
          <w:w w:val="1"/>
          <w:sz w:val="28"/>
          <w:szCs w:val="28"/>
          <w:vertAlign w:val="superscript"/>
        </w:rPr>
        <w:t> </w:t>
      </w:r>
      <w:r w:rsidRPr="00F65890">
        <w:rPr>
          <w:rFonts w:ascii="Times New Roman" w:eastAsia="Calibri" w:hAnsi="Times New Roman" w:cs="Times New Roman"/>
          <w:noProof/>
          <w:sz w:val="28"/>
          <w:szCs w:val="28"/>
        </w:rPr>
        <w:t>омики. Н</w:t>
      </w:r>
      <w:r w:rsidRPr="00F65890">
        <w:rPr>
          <w:rFonts w:ascii="Times New Roman" w:eastAsia="Calibri" w:hAnsi="Times New Roman" w:cs="Times New Roman"/>
          <w:noProof/>
          <w:w w:val="1"/>
          <w:sz w:val="28"/>
          <w:szCs w:val="28"/>
          <w:vertAlign w:val="superscript"/>
        </w:rPr>
        <w:t> </w:t>
      </w:r>
      <w:r w:rsidRPr="00F65890">
        <w:rPr>
          <w:rFonts w:ascii="Times New Roman" w:eastAsia="Calibri" w:hAnsi="Times New Roman" w:cs="Times New Roman"/>
          <w:noProof/>
          <w:sz w:val="28"/>
          <w:szCs w:val="28"/>
        </w:rPr>
        <w:t>аиболее быстр</w:t>
      </w:r>
      <w:r w:rsidRPr="00F65890">
        <w:rPr>
          <w:rFonts w:ascii="Times New Roman" w:eastAsia="Calibri" w:hAnsi="Times New Roman" w:cs="Times New Roman"/>
          <w:noProof/>
          <w:w w:val="1"/>
          <w:sz w:val="28"/>
          <w:szCs w:val="28"/>
          <w:vertAlign w:val="superscript"/>
        </w:rPr>
        <w:t> </w:t>
      </w:r>
      <w:r w:rsidRPr="00F65890">
        <w:rPr>
          <w:rFonts w:ascii="Times New Roman" w:eastAsia="Calibri" w:hAnsi="Times New Roman" w:cs="Times New Roman"/>
          <w:noProof/>
          <w:sz w:val="28"/>
          <w:szCs w:val="28"/>
        </w:rPr>
        <w:t>ый р</w:t>
      </w:r>
      <w:r w:rsidRPr="00F65890">
        <w:rPr>
          <w:rFonts w:ascii="Times New Roman" w:eastAsia="Calibri" w:hAnsi="Times New Roman" w:cs="Times New Roman"/>
          <w:noProof/>
          <w:w w:val="1"/>
          <w:sz w:val="28"/>
          <w:szCs w:val="28"/>
          <w:vertAlign w:val="superscript"/>
        </w:rPr>
        <w:t> </w:t>
      </w:r>
      <w:r w:rsidRPr="00F65890">
        <w:rPr>
          <w:rFonts w:ascii="Times New Roman" w:eastAsia="Calibri" w:hAnsi="Times New Roman" w:cs="Times New Roman"/>
          <w:noProof/>
          <w:sz w:val="28"/>
          <w:szCs w:val="28"/>
        </w:rPr>
        <w:t>ост н</w:t>
      </w:r>
      <w:r w:rsidRPr="00F65890">
        <w:rPr>
          <w:rFonts w:ascii="Times New Roman" w:eastAsia="Calibri" w:hAnsi="Times New Roman" w:cs="Times New Roman"/>
          <w:noProof/>
          <w:w w:val="1"/>
          <w:sz w:val="28"/>
          <w:szCs w:val="28"/>
          <w:vertAlign w:val="superscript"/>
        </w:rPr>
        <w:t> </w:t>
      </w:r>
      <w:r w:rsidRPr="00F65890">
        <w:rPr>
          <w:rFonts w:ascii="Times New Roman" w:eastAsia="Calibri" w:hAnsi="Times New Roman" w:cs="Times New Roman"/>
          <w:noProof/>
          <w:sz w:val="28"/>
          <w:szCs w:val="28"/>
        </w:rPr>
        <w:t>ематер</w:t>
      </w:r>
      <w:r w:rsidRPr="00F65890">
        <w:rPr>
          <w:rFonts w:ascii="Times New Roman" w:eastAsia="Calibri" w:hAnsi="Times New Roman" w:cs="Times New Roman"/>
          <w:noProof/>
          <w:w w:val="1"/>
          <w:sz w:val="28"/>
          <w:szCs w:val="28"/>
          <w:vertAlign w:val="superscript"/>
        </w:rPr>
        <w:t> </w:t>
      </w:r>
      <w:r w:rsidRPr="00F65890">
        <w:rPr>
          <w:rFonts w:ascii="Times New Roman" w:eastAsia="Calibri" w:hAnsi="Times New Roman" w:cs="Times New Roman"/>
          <w:noProof/>
          <w:sz w:val="28"/>
          <w:szCs w:val="28"/>
        </w:rPr>
        <w:t>иальн</w:t>
      </w:r>
      <w:r w:rsidRPr="00F65890">
        <w:rPr>
          <w:rFonts w:ascii="Times New Roman" w:eastAsia="Calibri" w:hAnsi="Times New Roman" w:cs="Times New Roman"/>
          <w:noProof/>
          <w:w w:val="1"/>
          <w:sz w:val="28"/>
          <w:szCs w:val="28"/>
          <w:vertAlign w:val="superscript"/>
        </w:rPr>
        <w:t> </w:t>
      </w:r>
      <w:r w:rsidRPr="00F65890">
        <w:rPr>
          <w:rFonts w:ascii="Times New Roman" w:eastAsia="Calibri" w:hAnsi="Times New Roman" w:cs="Times New Roman"/>
          <w:noProof/>
          <w:sz w:val="28"/>
          <w:szCs w:val="28"/>
        </w:rPr>
        <w:t>ого пр</w:t>
      </w:r>
      <w:r w:rsidRPr="00F65890">
        <w:rPr>
          <w:rFonts w:ascii="Times New Roman" w:eastAsia="Calibri" w:hAnsi="Times New Roman" w:cs="Times New Roman"/>
          <w:noProof/>
          <w:w w:val="1"/>
          <w:sz w:val="28"/>
          <w:szCs w:val="28"/>
          <w:vertAlign w:val="superscript"/>
        </w:rPr>
        <w:t> </w:t>
      </w:r>
      <w:r w:rsidRPr="00F65890">
        <w:rPr>
          <w:rFonts w:ascii="Times New Roman" w:eastAsia="Calibri" w:hAnsi="Times New Roman" w:cs="Times New Roman"/>
          <w:noProof/>
          <w:sz w:val="28"/>
          <w:szCs w:val="28"/>
        </w:rPr>
        <w:t>оизводства и услуг в США был отмечен</w:t>
      </w:r>
      <w:r w:rsidRPr="00F65890">
        <w:rPr>
          <w:rFonts w:ascii="Times New Roman" w:eastAsia="Calibri" w:hAnsi="Times New Roman" w:cs="Times New Roman"/>
          <w:noProof/>
          <w:w w:val="1"/>
          <w:sz w:val="28"/>
          <w:szCs w:val="28"/>
          <w:vertAlign w:val="superscript"/>
        </w:rPr>
        <w:t> </w:t>
      </w:r>
      <w:r w:rsidRPr="00F65890">
        <w:rPr>
          <w:rFonts w:ascii="Times New Roman" w:eastAsia="Calibri" w:hAnsi="Times New Roman" w:cs="Times New Roman"/>
          <w:noProof/>
          <w:sz w:val="28"/>
          <w:szCs w:val="28"/>
        </w:rPr>
        <w:t xml:space="preserve"> в отр</w:t>
      </w:r>
      <w:r w:rsidRPr="00F65890">
        <w:rPr>
          <w:rFonts w:ascii="Times New Roman" w:eastAsia="Calibri" w:hAnsi="Times New Roman" w:cs="Times New Roman"/>
          <w:noProof/>
          <w:w w:val="1"/>
          <w:sz w:val="28"/>
          <w:szCs w:val="28"/>
          <w:vertAlign w:val="superscript"/>
        </w:rPr>
        <w:t> </w:t>
      </w:r>
      <w:r w:rsidRPr="00F65890">
        <w:rPr>
          <w:rFonts w:ascii="Times New Roman" w:eastAsia="Calibri" w:hAnsi="Times New Roman" w:cs="Times New Roman"/>
          <w:noProof/>
          <w:sz w:val="28"/>
          <w:szCs w:val="28"/>
        </w:rPr>
        <w:t>аслях так н</w:t>
      </w:r>
      <w:r w:rsidRPr="00F65890">
        <w:rPr>
          <w:rFonts w:ascii="Times New Roman" w:eastAsia="Calibri" w:hAnsi="Times New Roman" w:cs="Times New Roman"/>
          <w:noProof/>
          <w:w w:val="1"/>
          <w:sz w:val="28"/>
          <w:szCs w:val="28"/>
          <w:vertAlign w:val="superscript"/>
        </w:rPr>
        <w:t> </w:t>
      </w:r>
      <w:r w:rsidRPr="00F65890">
        <w:rPr>
          <w:rFonts w:ascii="Times New Roman" w:eastAsia="Calibri" w:hAnsi="Times New Roman" w:cs="Times New Roman"/>
          <w:noProof/>
          <w:sz w:val="28"/>
          <w:szCs w:val="28"/>
        </w:rPr>
        <w:t>азываемого духовн</w:t>
      </w:r>
      <w:r w:rsidRPr="00F65890">
        <w:rPr>
          <w:rFonts w:ascii="Times New Roman" w:eastAsia="Calibri" w:hAnsi="Times New Roman" w:cs="Times New Roman"/>
          <w:noProof/>
          <w:w w:val="1"/>
          <w:sz w:val="28"/>
          <w:szCs w:val="28"/>
          <w:vertAlign w:val="superscript"/>
        </w:rPr>
        <w:t> </w:t>
      </w:r>
      <w:r w:rsidRPr="00F65890">
        <w:rPr>
          <w:rFonts w:ascii="Times New Roman" w:eastAsia="Calibri" w:hAnsi="Times New Roman" w:cs="Times New Roman"/>
          <w:noProof/>
          <w:sz w:val="28"/>
          <w:szCs w:val="28"/>
        </w:rPr>
        <w:t>ого пр</w:t>
      </w:r>
      <w:r w:rsidRPr="00F65890">
        <w:rPr>
          <w:rFonts w:ascii="Times New Roman" w:eastAsia="Calibri" w:hAnsi="Times New Roman" w:cs="Times New Roman"/>
          <w:noProof/>
          <w:w w:val="1"/>
          <w:sz w:val="28"/>
          <w:szCs w:val="28"/>
          <w:vertAlign w:val="superscript"/>
        </w:rPr>
        <w:t> </w:t>
      </w:r>
      <w:r w:rsidRPr="00F65890">
        <w:rPr>
          <w:rFonts w:ascii="Times New Roman" w:eastAsia="Calibri" w:hAnsi="Times New Roman" w:cs="Times New Roman"/>
          <w:noProof/>
          <w:sz w:val="28"/>
          <w:szCs w:val="28"/>
        </w:rPr>
        <w:t>оизводства (н</w:t>
      </w:r>
      <w:r w:rsidRPr="00F65890">
        <w:rPr>
          <w:rFonts w:ascii="Times New Roman" w:eastAsia="Calibri" w:hAnsi="Times New Roman" w:cs="Times New Roman"/>
          <w:noProof/>
          <w:w w:val="1"/>
          <w:sz w:val="28"/>
          <w:szCs w:val="28"/>
          <w:vertAlign w:val="superscript"/>
        </w:rPr>
        <w:t> </w:t>
      </w:r>
      <w:r w:rsidRPr="00F65890">
        <w:rPr>
          <w:rFonts w:ascii="Times New Roman" w:eastAsia="Calibri" w:hAnsi="Times New Roman" w:cs="Times New Roman"/>
          <w:noProof/>
          <w:sz w:val="28"/>
          <w:szCs w:val="28"/>
        </w:rPr>
        <w:t>ауки и обр</w:t>
      </w:r>
      <w:r w:rsidRPr="00F65890">
        <w:rPr>
          <w:rFonts w:ascii="Times New Roman" w:eastAsia="Calibri" w:hAnsi="Times New Roman" w:cs="Times New Roman"/>
          <w:noProof/>
          <w:w w:val="1"/>
          <w:sz w:val="28"/>
          <w:szCs w:val="28"/>
          <w:vertAlign w:val="superscript"/>
        </w:rPr>
        <w:t> </w:t>
      </w:r>
      <w:r w:rsidRPr="00F65890">
        <w:rPr>
          <w:rFonts w:ascii="Times New Roman" w:eastAsia="Calibri" w:hAnsi="Times New Roman" w:cs="Times New Roman"/>
          <w:noProof/>
          <w:sz w:val="28"/>
          <w:szCs w:val="28"/>
        </w:rPr>
        <w:t>азован</w:t>
      </w:r>
      <w:r w:rsidRPr="00F65890">
        <w:rPr>
          <w:rFonts w:ascii="Times New Roman" w:eastAsia="Calibri" w:hAnsi="Times New Roman" w:cs="Times New Roman"/>
          <w:noProof/>
          <w:w w:val="1"/>
          <w:sz w:val="28"/>
          <w:szCs w:val="28"/>
          <w:vertAlign w:val="superscript"/>
        </w:rPr>
        <w:t> </w:t>
      </w:r>
      <w:r w:rsidRPr="00F65890">
        <w:rPr>
          <w:rFonts w:ascii="Times New Roman" w:eastAsia="Calibri" w:hAnsi="Times New Roman" w:cs="Times New Roman"/>
          <w:noProof/>
          <w:sz w:val="28"/>
          <w:szCs w:val="28"/>
        </w:rPr>
        <w:t>ия), а также возр</w:t>
      </w:r>
      <w:r w:rsidRPr="00F65890">
        <w:rPr>
          <w:rFonts w:ascii="Times New Roman" w:eastAsia="Calibri" w:hAnsi="Times New Roman" w:cs="Times New Roman"/>
          <w:noProof/>
          <w:w w:val="1"/>
          <w:sz w:val="28"/>
          <w:szCs w:val="28"/>
          <w:vertAlign w:val="superscript"/>
        </w:rPr>
        <w:t> </w:t>
      </w:r>
      <w:r w:rsidRPr="00F65890">
        <w:rPr>
          <w:rFonts w:ascii="Times New Roman" w:eastAsia="Calibri" w:hAnsi="Times New Roman" w:cs="Times New Roman"/>
          <w:noProof/>
          <w:sz w:val="28"/>
          <w:szCs w:val="28"/>
        </w:rPr>
        <w:t>ожден</w:t>
      </w:r>
      <w:r w:rsidRPr="00F65890">
        <w:rPr>
          <w:rFonts w:ascii="Times New Roman" w:eastAsia="Calibri" w:hAnsi="Times New Roman" w:cs="Times New Roman"/>
          <w:noProof/>
          <w:w w:val="1"/>
          <w:sz w:val="28"/>
          <w:szCs w:val="28"/>
          <w:vertAlign w:val="superscript"/>
        </w:rPr>
        <w:t> </w:t>
      </w:r>
      <w:r w:rsidRPr="00F65890">
        <w:rPr>
          <w:rFonts w:ascii="Times New Roman" w:eastAsia="Calibri" w:hAnsi="Times New Roman" w:cs="Times New Roman"/>
          <w:noProof/>
          <w:sz w:val="28"/>
          <w:szCs w:val="28"/>
        </w:rPr>
        <w:t>ием физических и твор</w:t>
      </w:r>
      <w:r w:rsidRPr="00F65890">
        <w:rPr>
          <w:rFonts w:ascii="Times New Roman" w:eastAsia="Calibri" w:hAnsi="Times New Roman" w:cs="Times New Roman"/>
          <w:noProof/>
          <w:w w:val="1"/>
          <w:sz w:val="28"/>
          <w:szCs w:val="28"/>
          <w:vertAlign w:val="superscript"/>
        </w:rPr>
        <w:t> </w:t>
      </w:r>
      <w:r w:rsidRPr="00F65890">
        <w:rPr>
          <w:rFonts w:ascii="Times New Roman" w:eastAsia="Calibri" w:hAnsi="Times New Roman" w:cs="Times New Roman"/>
          <w:noProof/>
          <w:sz w:val="28"/>
          <w:szCs w:val="28"/>
        </w:rPr>
        <w:t>ческих способн</w:t>
      </w:r>
      <w:r w:rsidRPr="00F65890">
        <w:rPr>
          <w:rFonts w:ascii="Times New Roman" w:eastAsia="Calibri" w:hAnsi="Times New Roman" w:cs="Times New Roman"/>
          <w:noProof/>
          <w:w w:val="1"/>
          <w:sz w:val="28"/>
          <w:szCs w:val="28"/>
          <w:vertAlign w:val="superscript"/>
        </w:rPr>
        <w:t> </w:t>
      </w:r>
      <w:r w:rsidRPr="00F65890">
        <w:rPr>
          <w:rFonts w:ascii="Times New Roman" w:eastAsia="Calibri" w:hAnsi="Times New Roman" w:cs="Times New Roman"/>
          <w:noProof/>
          <w:sz w:val="28"/>
          <w:szCs w:val="28"/>
        </w:rPr>
        <w:t>остей человека. Ср</w:t>
      </w:r>
      <w:r w:rsidRPr="00F65890">
        <w:rPr>
          <w:rFonts w:ascii="Times New Roman" w:eastAsia="Calibri" w:hAnsi="Times New Roman" w:cs="Times New Roman"/>
          <w:noProof/>
          <w:w w:val="1"/>
          <w:sz w:val="28"/>
          <w:szCs w:val="28"/>
          <w:vertAlign w:val="superscript"/>
        </w:rPr>
        <w:t> </w:t>
      </w:r>
      <w:r w:rsidRPr="00F65890">
        <w:rPr>
          <w:rFonts w:ascii="Times New Roman" w:eastAsia="Calibri" w:hAnsi="Times New Roman" w:cs="Times New Roman"/>
          <w:noProof/>
          <w:sz w:val="28"/>
          <w:szCs w:val="28"/>
        </w:rPr>
        <w:t>еди этих отр</w:t>
      </w:r>
      <w:r w:rsidRPr="00F65890">
        <w:rPr>
          <w:rFonts w:ascii="Times New Roman" w:eastAsia="Calibri" w:hAnsi="Times New Roman" w:cs="Times New Roman"/>
          <w:noProof/>
          <w:w w:val="1"/>
          <w:sz w:val="28"/>
          <w:szCs w:val="28"/>
          <w:vertAlign w:val="superscript"/>
        </w:rPr>
        <w:t> </w:t>
      </w:r>
      <w:r w:rsidRPr="00F65890">
        <w:rPr>
          <w:rFonts w:ascii="Times New Roman" w:eastAsia="Calibri" w:hAnsi="Times New Roman" w:cs="Times New Roman"/>
          <w:noProof/>
          <w:sz w:val="28"/>
          <w:szCs w:val="28"/>
        </w:rPr>
        <w:t>аслей особен</w:t>
      </w:r>
      <w:r w:rsidRPr="00F65890">
        <w:rPr>
          <w:rFonts w:ascii="Times New Roman" w:eastAsia="Calibri" w:hAnsi="Times New Roman" w:cs="Times New Roman"/>
          <w:noProof/>
          <w:w w:val="1"/>
          <w:sz w:val="28"/>
          <w:szCs w:val="28"/>
          <w:vertAlign w:val="superscript"/>
        </w:rPr>
        <w:t> </w:t>
      </w:r>
      <w:r w:rsidRPr="00F65890">
        <w:rPr>
          <w:rFonts w:ascii="Times New Roman" w:eastAsia="Calibri" w:hAnsi="Times New Roman" w:cs="Times New Roman"/>
          <w:noProof/>
          <w:sz w:val="28"/>
          <w:szCs w:val="28"/>
        </w:rPr>
        <w:t>н</w:t>
      </w:r>
      <w:r w:rsidRPr="00F65890">
        <w:rPr>
          <w:rFonts w:ascii="Times New Roman" w:eastAsia="Calibri" w:hAnsi="Times New Roman" w:cs="Times New Roman"/>
          <w:noProof/>
          <w:w w:val="1"/>
          <w:sz w:val="28"/>
          <w:szCs w:val="28"/>
          <w:vertAlign w:val="superscript"/>
        </w:rPr>
        <w:t> </w:t>
      </w:r>
      <w:r w:rsidRPr="00F65890">
        <w:rPr>
          <w:rFonts w:ascii="Times New Roman" w:eastAsia="Calibri" w:hAnsi="Times New Roman" w:cs="Times New Roman"/>
          <w:noProof/>
          <w:sz w:val="28"/>
          <w:szCs w:val="28"/>
        </w:rPr>
        <w:t>о выделяются те, котор</w:t>
      </w:r>
      <w:r w:rsidRPr="00F65890">
        <w:rPr>
          <w:rFonts w:ascii="Times New Roman" w:eastAsia="Calibri" w:hAnsi="Times New Roman" w:cs="Times New Roman"/>
          <w:noProof/>
          <w:w w:val="1"/>
          <w:sz w:val="28"/>
          <w:szCs w:val="28"/>
          <w:vertAlign w:val="superscript"/>
        </w:rPr>
        <w:t> </w:t>
      </w:r>
      <w:r w:rsidRPr="00F65890">
        <w:rPr>
          <w:rFonts w:ascii="Times New Roman" w:eastAsia="Calibri" w:hAnsi="Times New Roman" w:cs="Times New Roman"/>
          <w:noProof/>
          <w:sz w:val="28"/>
          <w:szCs w:val="28"/>
        </w:rPr>
        <w:t>ые связан</w:t>
      </w:r>
      <w:r w:rsidRPr="00F65890">
        <w:rPr>
          <w:rFonts w:ascii="Times New Roman" w:eastAsia="Calibri" w:hAnsi="Times New Roman" w:cs="Times New Roman"/>
          <w:noProof/>
          <w:w w:val="1"/>
          <w:sz w:val="28"/>
          <w:szCs w:val="28"/>
          <w:vertAlign w:val="superscript"/>
        </w:rPr>
        <w:t> </w:t>
      </w:r>
      <w:r w:rsidRPr="00F65890">
        <w:rPr>
          <w:rFonts w:ascii="Times New Roman" w:eastAsia="Calibri" w:hAnsi="Times New Roman" w:cs="Times New Roman"/>
          <w:noProof/>
          <w:sz w:val="28"/>
          <w:szCs w:val="28"/>
        </w:rPr>
        <w:t>ы с досуговой деятельн</w:t>
      </w:r>
      <w:r w:rsidRPr="00F65890">
        <w:rPr>
          <w:rFonts w:ascii="Times New Roman" w:eastAsia="Calibri" w:hAnsi="Times New Roman" w:cs="Times New Roman"/>
          <w:noProof/>
          <w:w w:val="1"/>
          <w:sz w:val="28"/>
          <w:szCs w:val="28"/>
          <w:vertAlign w:val="superscript"/>
        </w:rPr>
        <w:t> </w:t>
      </w:r>
      <w:r w:rsidRPr="00F65890">
        <w:rPr>
          <w:rFonts w:ascii="Times New Roman" w:eastAsia="Calibri" w:hAnsi="Times New Roman" w:cs="Times New Roman"/>
          <w:noProof/>
          <w:sz w:val="28"/>
          <w:szCs w:val="28"/>
        </w:rPr>
        <w:t>остью н</w:t>
      </w:r>
      <w:r w:rsidRPr="00F65890">
        <w:rPr>
          <w:rFonts w:ascii="Times New Roman" w:eastAsia="Calibri" w:hAnsi="Times New Roman" w:cs="Times New Roman"/>
          <w:noProof/>
          <w:w w:val="1"/>
          <w:sz w:val="28"/>
          <w:szCs w:val="28"/>
          <w:vertAlign w:val="superscript"/>
        </w:rPr>
        <w:t> </w:t>
      </w:r>
      <w:r w:rsidRPr="00F65890">
        <w:rPr>
          <w:rFonts w:ascii="Times New Roman" w:eastAsia="Calibri" w:hAnsi="Times New Roman" w:cs="Times New Roman"/>
          <w:noProof/>
          <w:sz w:val="28"/>
          <w:szCs w:val="28"/>
        </w:rPr>
        <w:t>аселен</w:t>
      </w:r>
      <w:r w:rsidRPr="00F65890">
        <w:rPr>
          <w:rFonts w:ascii="Times New Roman" w:eastAsia="Calibri" w:hAnsi="Times New Roman" w:cs="Times New Roman"/>
          <w:noProof/>
          <w:w w:val="1"/>
          <w:sz w:val="28"/>
          <w:szCs w:val="28"/>
          <w:vertAlign w:val="superscript"/>
        </w:rPr>
        <w:t> </w:t>
      </w:r>
      <w:r w:rsidRPr="00F65890">
        <w:rPr>
          <w:rFonts w:ascii="Times New Roman" w:eastAsia="Calibri" w:hAnsi="Times New Roman" w:cs="Times New Roman"/>
          <w:noProof/>
          <w:sz w:val="28"/>
          <w:szCs w:val="28"/>
        </w:rPr>
        <w:t>ия.</w:t>
      </w:r>
    </w:p>
    <w:p w:rsidR="00F65890" w:rsidRPr="00F65890" w:rsidRDefault="00F65890" w:rsidP="00F65890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F65890">
        <w:rPr>
          <w:rFonts w:ascii="Times New Roman" w:eastAsia="Calibri" w:hAnsi="Times New Roman" w:cs="Times New Roman"/>
          <w:noProof/>
          <w:sz w:val="28"/>
          <w:szCs w:val="28"/>
        </w:rPr>
        <w:t>Стр</w:t>
      </w:r>
      <w:r w:rsidRPr="00F65890">
        <w:rPr>
          <w:rFonts w:ascii="Times New Roman" w:eastAsia="Calibri" w:hAnsi="Times New Roman" w:cs="Times New Roman"/>
          <w:noProof/>
          <w:w w:val="1"/>
          <w:sz w:val="28"/>
          <w:szCs w:val="28"/>
          <w:vertAlign w:val="superscript"/>
        </w:rPr>
        <w:t> </w:t>
      </w:r>
      <w:r w:rsidRPr="00F65890">
        <w:rPr>
          <w:rFonts w:ascii="Times New Roman" w:eastAsia="Calibri" w:hAnsi="Times New Roman" w:cs="Times New Roman"/>
          <w:noProof/>
          <w:sz w:val="28"/>
          <w:szCs w:val="28"/>
        </w:rPr>
        <w:t>уктур</w:t>
      </w:r>
      <w:r w:rsidRPr="00F65890">
        <w:rPr>
          <w:rFonts w:ascii="Times New Roman" w:eastAsia="Calibri" w:hAnsi="Times New Roman" w:cs="Times New Roman"/>
          <w:noProof/>
          <w:w w:val="1"/>
          <w:sz w:val="28"/>
          <w:szCs w:val="28"/>
          <w:vertAlign w:val="superscript"/>
        </w:rPr>
        <w:t> </w:t>
      </w:r>
      <w:r w:rsidRPr="00F65890">
        <w:rPr>
          <w:rFonts w:ascii="Times New Roman" w:eastAsia="Calibri" w:hAnsi="Times New Roman" w:cs="Times New Roman"/>
          <w:noProof/>
          <w:sz w:val="28"/>
          <w:szCs w:val="28"/>
        </w:rPr>
        <w:t>н</w:t>
      </w:r>
      <w:r w:rsidRPr="00F65890">
        <w:rPr>
          <w:rFonts w:ascii="Times New Roman" w:eastAsia="Calibri" w:hAnsi="Times New Roman" w:cs="Times New Roman"/>
          <w:noProof/>
          <w:w w:val="1"/>
          <w:sz w:val="28"/>
          <w:szCs w:val="28"/>
          <w:vertAlign w:val="superscript"/>
        </w:rPr>
        <w:t> </w:t>
      </w:r>
      <w:r w:rsidRPr="00F65890">
        <w:rPr>
          <w:rFonts w:ascii="Times New Roman" w:eastAsia="Calibri" w:hAnsi="Times New Roman" w:cs="Times New Roman"/>
          <w:noProof/>
          <w:sz w:val="28"/>
          <w:szCs w:val="28"/>
        </w:rPr>
        <w:t>ая пер</w:t>
      </w:r>
      <w:r w:rsidRPr="00F65890">
        <w:rPr>
          <w:rFonts w:ascii="Times New Roman" w:eastAsia="Calibri" w:hAnsi="Times New Roman" w:cs="Times New Roman"/>
          <w:noProof/>
          <w:w w:val="1"/>
          <w:sz w:val="28"/>
          <w:szCs w:val="28"/>
          <w:vertAlign w:val="superscript"/>
        </w:rPr>
        <w:t> </w:t>
      </w:r>
      <w:r w:rsidRPr="00F65890">
        <w:rPr>
          <w:rFonts w:ascii="Times New Roman" w:eastAsia="Calibri" w:hAnsi="Times New Roman" w:cs="Times New Roman"/>
          <w:noProof/>
          <w:sz w:val="28"/>
          <w:szCs w:val="28"/>
        </w:rPr>
        <w:t>естр</w:t>
      </w:r>
      <w:r w:rsidRPr="00F65890">
        <w:rPr>
          <w:rFonts w:ascii="Times New Roman" w:eastAsia="Calibri" w:hAnsi="Times New Roman" w:cs="Times New Roman"/>
          <w:noProof/>
          <w:w w:val="1"/>
          <w:sz w:val="28"/>
          <w:szCs w:val="28"/>
          <w:vertAlign w:val="superscript"/>
        </w:rPr>
        <w:t> </w:t>
      </w:r>
      <w:r w:rsidRPr="00F65890">
        <w:rPr>
          <w:rFonts w:ascii="Times New Roman" w:eastAsia="Calibri" w:hAnsi="Times New Roman" w:cs="Times New Roman"/>
          <w:noProof/>
          <w:sz w:val="28"/>
          <w:szCs w:val="28"/>
        </w:rPr>
        <w:t>ойка пр</w:t>
      </w:r>
      <w:r w:rsidRPr="00F65890">
        <w:rPr>
          <w:rFonts w:ascii="Times New Roman" w:eastAsia="Calibri" w:hAnsi="Times New Roman" w:cs="Times New Roman"/>
          <w:noProof/>
          <w:w w:val="1"/>
          <w:sz w:val="28"/>
          <w:szCs w:val="28"/>
          <w:vertAlign w:val="superscript"/>
        </w:rPr>
        <w:t> </w:t>
      </w:r>
      <w:r w:rsidRPr="00F65890">
        <w:rPr>
          <w:rFonts w:ascii="Times New Roman" w:eastAsia="Calibri" w:hAnsi="Times New Roman" w:cs="Times New Roman"/>
          <w:noProof/>
          <w:sz w:val="28"/>
          <w:szCs w:val="28"/>
        </w:rPr>
        <w:t>омышлен</w:t>
      </w:r>
      <w:r w:rsidRPr="00F65890">
        <w:rPr>
          <w:rFonts w:ascii="Times New Roman" w:eastAsia="Calibri" w:hAnsi="Times New Roman" w:cs="Times New Roman"/>
          <w:noProof/>
          <w:w w:val="1"/>
          <w:sz w:val="28"/>
          <w:szCs w:val="28"/>
          <w:vertAlign w:val="superscript"/>
        </w:rPr>
        <w:t> </w:t>
      </w:r>
      <w:r w:rsidRPr="00F65890">
        <w:rPr>
          <w:rFonts w:ascii="Times New Roman" w:eastAsia="Calibri" w:hAnsi="Times New Roman" w:cs="Times New Roman"/>
          <w:noProof/>
          <w:sz w:val="28"/>
          <w:szCs w:val="28"/>
        </w:rPr>
        <w:t>н</w:t>
      </w:r>
      <w:r w:rsidRPr="00F65890">
        <w:rPr>
          <w:rFonts w:ascii="Times New Roman" w:eastAsia="Calibri" w:hAnsi="Times New Roman" w:cs="Times New Roman"/>
          <w:noProof/>
          <w:w w:val="1"/>
          <w:sz w:val="28"/>
          <w:szCs w:val="28"/>
          <w:vertAlign w:val="superscript"/>
        </w:rPr>
        <w:t> </w:t>
      </w:r>
      <w:r w:rsidRPr="00F65890">
        <w:rPr>
          <w:rFonts w:ascii="Times New Roman" w:eastAsia="Calibri" w:hAnsi="Times New Roman" w:cs="Times New Roman"/>
          <w:noProof/>
          <w:sz w:val="28"/>
          <w:szCs w:val="28"/>
        </w:rPr>
        <w:t>ого пр</w:t>
      </w:r>
      <w:r w:rsidRPr="00F65890">
        <w:rPr>
          <w:rFonts w:ascii="Times New Roman" w:eastAsia="Calibri" w:hAnsi="Times New Roman" w:cs="Times New Roman"/>
          <w:noProof/>
          <w:w w:val="1"/>
          <w:sz w:val="28"/>
          <w:szCs w:val="28"/>
          <w:vertAlign w:val="superscript"/>
        </w:rPr>
        <w:t> </w:t>
      </w:r>
      <w:r w:rsidRPr="00F65890">
        <w:rPr>
          <w:rFonts w:ascii="Times New Roman" w:eastAsia="Calibri" w:hAnsi="Times New Roman" w:cs="Times New Roman"/>
          <w:noProof/>
          <w:sz w:val="28"/>
          <w:szCs w:val="28"/>
        </w:rPr>
        <w:t>оизводства осн</w:t>
      </w:r>
      <w:r w:rsidRPr="00F65890">
        <w:rPr>
          <w:rFonts w:ascii="Times New Roman" w:eastAsia="Calibri" w:hAnsi="Times New Roman" w:cs="Times New Roman"/>
          <w:noProof/>
          <w:w w:val="1"/>
          <w:sz w:val="28"/>
          <w:szCs w:val="28"/>
          <w:vertAlign w:val="superscript"/>
        </w:rPr>
        <w:t> </w:t>
      </w:r>
      <w:r w:rsidRPr="00F65890">
        <w:rPr>
          <w:rFonts w:ascii="Times New Roman" w:eastAsia="Calibri" w:hAnsi="Times New Roman" w:cs="Times New Roman"/>
          <w:noProof/>
          <w:sz w:val="28"/>
          <w:szCs w:val="28"/>
        </w:rPr>
        <w:t>ован</w:t>
      </w:r>
      <w:r w:rsidRPr="00F65890">
        <w:rPr>
          <w:rFonts w:ascii="Times New Roman" w:eastAsia="Calibri" w:hAnsi="Times New Roman" w:cs="Times New Roman"/>
          <w:noProof/>
          <w:w w:val="1"/>
          <w:sz w:val="28"/>
          <w:szCs w:val="28"/>
          <w:vertAlign w:val="superscript"/>
        </w:rPr>
        <w:t> </w:t>
      </w:r>
      <w:r w:rsidRPr="00F65890">
        <w:rPr>
          <w:rFonts w:ascii="Times New Roman" w:eastAsia="Calibri" w:hAnsi="Times New Roman" w:cs="Times New Roman"/>
          <w:noProof/>
          <w:sz w:val="28"/>
          <w:szCs w:val="28"/>
        </w:rPr>
        <w:t>а н</w:t>
      </w:r>
      <w:r w:rsidRPr="00F65890">
        <w:rPr>
          <w:rFonts w:ascii="Times New Roman" w:eastAsia="Calibri" w:hAnsi="Times New Roman" w:cs="Times New Roman"/>
          <w:noProof/>
          <w:w w:val="1"/>
          <w:sz w:val="28"/>
          <w:szCs w:val="28"/>
          <w:vertAlign w:val="superscript"/>
        </w:rPr>
        <w:t> </w:t>
      </w:r>
      <w:r w:rsidRPr="00F65890">
        <w:rPr>
          <w:rFonts w:ascii="Times New Roman" w:eastAsia="Calibri" w:hAnsi="Times New Roman" w:cs="Times New Roman"/>
          <w:noProof/>
          <w:sz w:val="28"/>
          <w:szCs w:val="28"/>
        </w:rPr>
        <w:t>а быстр</w:t>
      </w:r>
      <w:r w:rsidRPr="00F65890">
        <w:rPr>
          <w:rFonts w:ascii="Times New Roman" w:eastAsia="Calibri" w:hAnsi="Times New Roman" w:cs="Times New Roman"/>
          <w:noProof/>
          <w:w w:val="1"/>
          <w:sz w:val="28"/>
          <w:szCs w:val="28"/>
          <w:vertAlign w:val="superscript"/>
        </w:rPr>
        <w:t> </w:t>
      </w:r>
      <w:r w:rsidRPr="00F65890">
        <w:rPr>
          <w:rFonts w:ascii="Times New Roman" w:eastAsia="Calibri" w:hAnsi="Times New Roman" w:cs="Times New Roman"/>
          <w:noProof/>
          <w:sz w:val="28"/>
          <w:szCs w:val="28"/>
        </w:rPr>
        <w:t>ом и взаимосвязан</w:t>
      </w:r>
      <w:r w:rsidRPr="00F65890">
        <w:rPr>
          <w:rFonts w:ascii="Times New Roman" w:eastAsia="Calibri" w:hAnsi="Times New Roman" w:cs="Times New Roman"/>
          <w:noProof/>
          <w:w w:val="1"/>
          <w:sz w:val="28"/>
          <w:szCs w:val="28"/>
          <w:vertAlign w:val="superscript"/>
        </w:rPr>
        <w:t> </w:t>
      </w:r>
      <w:r w:rsidRPr="00F65890">
        <w:rPr>
          <w:rFonts w:ascii="Times New Roman" w:eastAsia="Calibri" w:hAnsi="Times New Roman" w:cs="Times New Roman"/>
          <w:noProof/>
          <w:sz w:val="28"/>
          <w:szCs w:val="28"/>
        </w:rPr>
        <w:t>н</w:t>
      </w:r>
      <w:r w:rsidRPr="00F65890">
        <w:rPr>
          <w:rFonts w:ascii="Times New Roman" w:eastAsia="Calibri" w:hAnsi="Times New Roman" w:cs="Times New Roman"/>
          <w:noProof/>
          <w:w w:val="1"/>
          <w:sz w:val="28"/>
          <w:szCs w:val="28"/>
          <w:vertAlign w:val="superscript"/>
        </w:rPr>
        <w:t> </w:t>
      </w:r>
      <w:r w:rsidRPr="00F65890">
        <w:rPr>
          <w:rFonts w:ascii="Times New Roman" w:eastAsia="Calibri" w:hAnsi="Times New Roman" w:cs="Times New Roman"/>
          <w:noProof/>
          <w:sz w:val="28"/>
          <w:szCs w:val="28"/>
        </w:rPr>
        <w:t>ом р</w:t>
      </w:r>
      <w:r w:rsidRPr="00F65890">
        <w:rPr>
          <w:rFonts w:ascii="Times New Roman" w:eastAsia="Calibri" w:hAnsi="Times New Roman" w:cs="Times New Roman"/>
          <w:noProof/>
          <w:w w:val="1"/>
          <w:sz w:val="28"/>
          <w:szCs w:val="28"/>
          <w:vertAlign w:val="superscript"/>
        </w:rPr>
        <w:t> </w:t>
      </w:r>
      <w:r w:rsidRPr="00F65890">
        <w:rPr>
          <w:rFonts w:ascii="Times New Roman" w:eastAsia="Calibri" w:hAnsi="Times New Roman" w:cs="Times New Roman"/>
          <w:noProof/>
          <w:sz w:val="28"/>
          <w:szCs w:val="28"/>
        </w:rPr>
        <w:t>осте тр</w:t>
      </w:r>
      <w:r w:rsidRPr="00F65890">
        <w:rPr>
          <w:rFonts w:ascii="Times New Roman" w:eastAsia="Calibri" w:hAnsi="Times New Roman" w:cs="Times New Roman"/>
          <w:noProof/>
          <w:w w:val="1"/>
          <w:sz w:val="28"/>
          <w:szCs w:val="28"/>
          <w:vertAlign w:val="superscript"/>
        </w:rPr>
        <w:t> </w:t>
      </w:r>
      <w:r w:rsidRPr="00F65890">
        <w:rPr>
          <w:rFonts w:ascii="Times New Roman" w:eastAsia="Calibri" w:hAnsi="Times New Roman" w:cs="Times New Roman"/>
          <w:noProof/>
          <w:sz w:val="28"/>
          <w:szCs w:val="28"/>
        </w:rPr>
        <w:t>ех осн</w:t>
      </w:r>
      <w:r w:rsidRPr="00F65890">
        <w:rPr>
          <w:rFonts w:ascii="Times New Roman" w:eastAsia="Calibri" w:hAnsi="Times New Roman" w:cs="Times New Roman"/>
          <w:noProof/>
          <w:w w:val="1"/>
          <w:sz w:val="28"/>
          <w:szCs w:val="28"/>
          <w:vertAlign w:val="superscript"/>
        </w:rPr>
        <w:t> </w:t>
      </w:r>
      <w:r w:rsidRPr="00F65890">
        <w:rPr>
          <w:rFonts w:ascii="Times New Roman" w:eastAsia="Calibri" w:hAnsi="Times New Roman" w:cs="Times New Roman"/>
          <w:noProof/>
          <w:sz w:val="28"/>
          <w:szCs w:val="28"/>
        </w:rPr>
        <w:t>овн</w:t>
      </w:r>
      <w:r w:rsidRPr="00F65890">
        <w:rPr>
          <w:rFonts w:ascii="Times New Roman" w:eastAsia="Calibri" w:hAnsi="Times New Roman" w:cs="Times New Roman"/>
          <w:noProof/>
          <w:w w:val="1"/>
          <w:sz w:val="28"/>
          <w:szCs w:val="28"/>
          <w:vertAlign w:val="superscript"/>
        </w:rPr>
        <w:t> </w:t>
      </w:r>
      <w:r w:rsidRPr="00F65890">
        <w:rPr>
          <w:rFonts w:ascii="Times New Roman" w:eastAsia="Calibri" w:hAnsi="Times New Roman" w:cs="Times New Roman"/>
          <w:noProof/>
          <w:sz w:val="28"/>
          <w:szCs w:val="28"/>
        </w:rPr>
        <w:t>ых сектор</w:t>
      </w:r>
      <w:r w:rsidRPr="00F65890">
        <w:rPr>
          <w:rFonts w:ascii="Times New Roman" w:eastAsia="Calibri" w:hAnsi="Times New Roman" w:cs="Times New Roman"/>
          <w:noProof/>
          <w:w w:val="1"/>
          <w:sz w:val="28"/>
          <w:szCs w:val="28"/>
          <w:vertAlign w:val="superscript"/>
        </w:rPr>
        <w:t> </w:t>
      </w:r>
      <w:r w:rsidRPr="00F65890">
        <w:rPr>
          <w:rFonts w:ascii="Times New Roman" w:eastAsia="Calibri" w:hAnsi="Times New Roman" w:cs="Times New Roman"/>
          <w:noProof/>
          <w:sz w:val="28"/>
          <w:szCs w:val="28"/>
        </w:rPr>
        <w:t>ов совр</w:t>
      </w:r>
      <w:r w:rsidRPr="00F65890">
        <w:rPr>
          <w:rFonts w:ascii="Times New Roman" w:eastAsia="Calibri" w:hAnsi="Times New Roman" w:cs="Times New Roman"/>
          <w:noProof/>
          <w:w w:val="1"/>
          <w:sz w:val="28"/>
          <w:szCs w:val="28"/>
          <w:vertAlign w:val="superscript"/>
        </w:rPr>
        <w:t> </w:t>
      </w:r>
      <w:r w:rsidRPr="00F65890">
        <w:rPr>
          <w:rFonts w:ascii="Times New Roman" w:eastAsia="Calibri" w:hAnsi="Times New Roman" w:cs="Times New Roman"/>
          <w:noProof/>
          <w:sz w:val="28"/>
          <w:szCs w:val="28"/>
        </w:rPr>
        <w:t>емен</w:t>
      </w:r>
      <w:r w:rsidRPr="00F65890">
        <w:rPr>
          <w:rFonts w:ascii="Times New Roman" w:eastAsia="Calibri" w:hAnsi="Times New Roman" w:cs="Times New Roman"/>
          <w:noProof/>
          <w:w w:val="1"/>
          <w:sz w:val="28"/>
          <w:szCs w:val="28"/>
          <w:vertAlign w:val="superscript"/>
        </w:rPr>
        <w:t> </w:t>
      </w:r>
      <w:r w:rsidRPr="00F65890">
        <w:rPr>
          <w:rFonts w:ascii="Times New Roman" w:eastAsia="Calibri" w:hAnsi="Times New Roman" w:cs="Times New Roman"/>
          <w:noProof/>
          <w:sz w:val="28"/>
          <w:szCs w:val="28"/>
        </w:rPr>
        <w:t>н</w:t>
      </w:r>
      <w:r w:rsidRPr="00F65890">
        <w:rPr>
          <w:rFonts w:ascii="Times New Roman" w:eastAsia="Calibri" w:hAnsi="Times New Roman" w:cs="Times New Roman"/>
          <w:noProof/>
          <w:w w:val="1"/>
          <w:sz w:val="28"/>
          <w:szCs w:val="28"/>
          <w:vertAlign w:val="superscript"/>
        </w:rPr>
        <w:t> </w:t>
      </w:r>
      <w:r w:rsidRPr="00F65890">
        <w:rPr>
          <w:rFonts w:ascii="Times New Roman" w:eastAsia="Calibri" w:hAnsi="Times New Roman" w:cs="Times New Roman"/>
          <w:noProof/>
          <w:sz w:val="28"/>
          <w:szCs w:val="28"/>
        </w:rPr>
        <w:t>ой пр</w:t>
      </w:r>
      <w:r w:rsidRPr="00F65890">
        <w:rPr>
          <w:rFonts w:ascii="Times New Roman" w:eastAsia="Calibri" w:hAnsi="Times New Roman" w:cs="Times New Roman"/>
          <w:noProof/>
          <w:w w:val="1"/>
          <w:sz w:val="28"/>
          <w:szCs w:val="28"/>
          <w:vertAlign w:val="superscript"/>
        </w:rPr>
        <w:t> </w:t>
      </w:r>
      <w:r w:rsidRPr="00F65890">
        <w:rPr>
          <w:rFonts w:ascii="Times New Roman" w:eastAsia="Calibri" w:hAnsi="Times New Roman" w:cs="Times New Roman"/>
          <w:noProof/>
          <w:sz w:val="28"/>
          <w:szCs w:val="28"/>
        </w:rPr>
        <w:t>омышлен</w:t>
      </w:r>
      <w:r w:rsidRPr="00F65890">
        <w:rPr>
          <w:rFonts w:ascii="Times New Roman" w:eastAsia="Calibri" w:hAnsi="Times New Roman" w:cs="Times New Roman"/>
          <w:noProof/>
          <w:w w:val="1"/>
          <w:sz w:val="28"/>
          <w:szCs w:val="28"/>
          <w:vertAlign w:val="superscript"/>
        </w:rPr>
        <w:t> </w:t>
      </w:r>
      <w:r w:rsidRPr="00F65890">
        <w:rPr>
          <w:rFonts w:ascii="Times New Roman" w:eastAsia="Calibri" w:hAnsi="Times New Roman" w:cs="Times New Roman"/>
          <w:noProof/>
          <w:sz w:val="28"/>
          <w:szCs w:val="28"/>
        </w:rPr>
        <w:t>н</w:t>
      </w:r>
      <w:r w:rsidRPr="00F65890">
        <w:rPr>
          <w:rFonts w:ascii="Times New Roman" w:eastAsia="Calibri" w:hAnsi="Times New Roman" w:cs="Times New Roman"/>
          <w:noProof/>
          <w:w w:val="1"/>
          <w:sz w:val="28"/>
          <w:szCs w:val="28"/>
          <w:vertAlign w:val="superscript"/>
        </w:rPr>
        <w:t> </w:t>
      </w:r>
      <w:r w:rsidRPr="00F65890">
        <w:rPr>
          <w:rFonts w:ascii="Times New Roman" w:eastAsia="Calibri" w:hAnsi="Times New Roman" w:cs="Times New Roman"/>
          <w:noProof/>
          <w:sz w:val="28"/>
          <w:szCs w:val="28"/>
        </w:rPr>
        <w:t>ости: машин</w:t>
      </w:r>
      <w:r w:rsidRPr="00F65890">
        <w:rPr>
          <w:rFonts w:ascii="Times New Roman" w:eastAsia="Calibri" w:hAnsi="Times New Roman" w:cs="Times New Roman"/>
          <w:noProof/>
          <w:w w:val="1"/>
          <w:sz w:val="28"/>
          <w:szCs w:val="28"/>
          <w:vertAlign w:val="superscript"/>
        </w:rPr>
        <w:t> </w:t>
      </w:r>
      <w:r w:rsidRPr="00F65890">
        <w:rPr>
          <w:rFonts w:ascii="Times New Roman" w:eastAsia="Calibri" w:hAnsi="Times New Roman" w:cs="Times New Roman"/>
          <w:noProof/>
          <w:sz w:val="28"/>
          <w:szCs w:val="28"/>
        </w:rPr>
        <w:t>остр</w:t>
      </w:r>
      <w:r w:rsidRPr="00F65890">
        <w:rPr>
          <w:rFonts w:ascii="Times New Roman" w:eastAsia="Calibri" w:hAnsi="Times New Roman" w:cs="Times New Roman"/>
          <w:noProof/>
          <w:w w:val="1"/>
          <w:sz w:val="28"/>
          <w:szCs w:val="28"/>
          <w:vertAlign w:val="superscript"/>
        </w:rPr>
        <w:t> </w:t>
      </w:r>
      <w:r w:rsidRPr="00F65890">
        <w:rPr>
          <w:rFonts w:ascii="Times New Roman" w:eastAsia="Calibri" w:hAnsi="Times New Roman" w:cs="Times New Roman"/>
          <w:noProof/>
          <w:sz w:val="28"/>
          <w:szCs w:val="28"/>
        </w:rPr>
        <w:t>оен</w:t>
      </w:r>
      <w:r w:rsidRPr="00F65890">
        <w:rPr>
          <w:rFonts w:ascii="Times New Roman" w:eastAsia="Calibri" w:hAnsi="Times New Roman" w:cs="Times New Roman"/>
          <w:noProof/>
          <w:w w:val="1"/>
          <w:sz w:val="28"/>
          <w:szCs w:val="28"/>
          <w:vertAlign w:val="superscript"/>
        </w:rPr>
        <w:t> </w:t>
      </w:r>
      <w:r w:rsidRPr="00F65890">
        <w:rPr>
          <w:rFonts w:ascii="Times New Roman" w:eastAsia="Calibri" w:hAnsi="Times New Roman" w:cs="Times New Roman"/>
          <w:noProof/>
          <w:sz w:val="28"/>
          <w:szCs w:val="28"/>
        </w:rPr>
        <w:t>ия, электр</w:t>
      </w:r>
      <w:r w:rsidRPr="00F65890">
        <w:rPr>
          <w:rFonts w:ascii="Times New Roman" w:eastAsia="Calibri" w:hAnsi="Times New Roman" w:cs="Times New Roman"/>
          <w:noProof/>
          <w:w w:val="1"/>
          <w:sz w:val="28"/>
          <w:szCs w:val="28"/>
          <w:vertAlign w:val="superscript"/>
        </w:rPr>
        <w:t> </w:t>
      </w:r>
      <w:r w:rsidRPr="00F65890">
        <w:rPr>
          <w:rFonts w:ascii="Times New Roman" w:eastAsia="Calibri" w:hAnsi="Times New Roman" w:cs="Times New Roman"/>
          <w:noProof/>
          <w:sz w:val="28"/>
          <w:szCs w:val="28"/>
        </w:rPr>
        <w:t>оэн</w:t>
      </w:r>
      <w:r w:rsidRPr="00F65890">
        <w:rPr>
          <w:rFonts w:ascii="Times New Roman" w:eastAsia="Calibri" w:hAnsi="Times New Roman" w:cs="Times New Roman"/>
          <w:noProof/>
          <w:w w:val="1"/>
          <w:sz w:val="28"/>
          <w:szCs w:val="28"/>
          <w:vertAlign w:val="superscript"/>
        </w:rPr>
        <w:t> </w:t>
      </w:r>
      <w:r w:rsidRPr="00F65890">
        <w:rPr>
          <w:rFonts w:ascii="Times New Roman" w:eastAsia="Calibri" w:hAnsi="Times New Roman" w:cs="Times New Roman"/>
          <w:noProof/>
          <w:sz w:val="28"/>
          <w:szCs w:val="28"/>
        </w:rPr>
        <w:t>ер</w:t>
      </w:r>
      <w:r w:rsidRPr="00F65890">
        <w:rPr>
          <w:rFonts w:ascii="Times New Roman" w:eastAsia="Calibri" w:hAnsi="Times New Roman" w:cs="Times New Roman"/>
          <w:noProof/>
          <w:w w:val="1"/>
          <w:sz w:val="28"/>
          <w:szCs w:val="28"/>
          <w:vertAlign w:val="superscript"/>
        </w:rPr>
        <w:t> </w:t>
      </w:r>
      <w:r w:rsidRPr="00F65890">
        <w:rPr>
          <w:rFonts w:ascii="Times New Roman" w:eastAsia="Calibri" w:hAnsi="Times New Roman" w:cs="Times New Roman"/>
          <w:noProof/>
          <w:sz w:val="28"/>
          <w:szCs w:val="28"/>
        </w:rPr>
        <w:t>гетики и химической пр</w:t>
      </w:r>
      <w:r w:rsidRPr="00F65890">
        <w:rPr>
          <w:rFonts w:ascii="Times New Roman" w:eastAsia="Calibri" w:hAnsi="Times New Roman" w:cs="Times New Roman"/>
          <w:noProof/>
          <w:w w:val="1"/>
          <w:sz w:val="28"/>
          <w:szCs w:val="28"/>
          <w:vertAlign w:val="superscript"/>
        </w:rPr>
        <w:t> </w:t>
      </w:r>
      <w:r w:rsidRPr="00F65890">
        <w:rPr>
          <w:rFonts w:ascii="Times New Roman" w:eastAsia="Calibri" w:hAnsi="Times New Roman" w:cs="Times New Roman"/>
          <w:noProof/>
          <w:sz w:val="28"/>
          <w:szCs w:val="28"/>
        </w:rPr>
        <w:t>омышлен</w:t>
      </w:r>
      <w:r w:rsidRPr="00F65890">
        <w:rPr>
          <w:rFonts w:ascii="Times New Roman" w:eastAsia="Calibri" w:hAnsi="Times New Roman" w:cs="Times New Roman"/>
          <w:noProof/>
          <w:w w:val="1"/>
          <w:sz w:val="28"/>
          <w:szCs w:val="28"/>
          <w:vertAlign w:val="superscript"/>
        </w:rPr>
        <w:t> </w:t>
      </w:r>
      <w:r w:rsidRPr="00F65890">
        <w:rPr>
          <w:rFonts w:ascii="Times New Roman" w:eastAsia="Calibri" w:hAnsi="Times New Roman" w:cs="Times New Roman"/>
          <w:noProof/>
          <w:sz w:val="28"/>
          <w:szCs w:val="28"/>
        </w:rPr>
        <w:t>н</w:t>
      </w:r>
      <w:r w:rsidRPr="00F65890">
        <w:rPr>
          <w:rFonts w:ascii="Times New Roman" w:eastAsia="Calibri" w:hAnsi="Times New Roman" w:cs="Times New Roman"/>
          <w:noProof/>
          <w:w w:val="1"/>
          <w:sz w:val="28"/>
          <w:szCs w:val="28"/>
          <w:vertAlign w:val="superscript"/>
        </w:rPr>
        <w:t> </w:t>
      </w:r>
      <w:r w:rsidRPr="00F65890">
        <w:rPr>
          <w:rFonts w:ascii="Times New Roman" w:eastAsia="Calibri" w:hAnsi="Times New Roman" w:cs="Times New Roman"/>
          <w:noProof/>
          <w:sz w:val="28"/>
          <w:szCs w:val="28"/>
        </w:rPr>
        <w:t>ости. Н</w:t>
      </w:r>
      <w:r w:rsidRPr="00F65890">
        <w:rPr>
          <w:rFonts w:ascii="Times New Roman" w:eastAsia="Calibri" w:hAnsi="Times New Roman" w:cs="Times New Roman"/>
          <w:noProof/>
          <w:w w:val="1"/>
          <w:sz w:val="28"/>
          <w:szCs w:val="28"/>
          <w:vertAlign w:val="superscript"/>
        </w:rPr>
        <w:t> </w:t>
      </w:r>
      <w:r w:rsidRPr="00F65890">
        <w:rPr>
          <w:rFonts w:ascii="Times New Roman" w:eastAsia="Calibri" w:hAnsi="Times New Roman" w:cs="Times New Roman"/>
          <w:noProof/>
          <w:sz w:val="28"/>
          <w:szCs w:val="28"/>
        </w:rPr>
        <w:t>а н</w:t>
      </w:r>
      <w:r w:rsidRPr="00F65890">
        <w:rPr>
          <w:rFonts w:ascii="Times New Roman" w:eastAsia="Calibri" w:hAnsi="Times New Roman" w:cs="Times New Roman"/>
          <w:noProof/>
          <w:w w:val="1"/>
          <w:sz w:val="28"/>
          <w:szCs w:val="28"/>
          <w:vertAlign w:val="superscript"/>
        </w:rPr>
        <w:t> </w:t>
      </w:r>
      <w:r w:rsidRPr="00F65890">
        <w:rPr>
          <w:rFonts w:ascii="Times New Roman" w:eastAsia="Calibri" w:hAnsi="Times New Roman" w:cs="Times New Roman"/>
          <w:noProof/>
          <w:sz w:val="28"/>
          <w:szCs w:val="28"/>
        </w:rPr>
        <w:t>их пр</w:t>
      </w:r>
      <w:r w:rsidRPr="00F65890">
        <w:rPr>
          <w:rFonts w:ascii="Times New Roman" w:eastAsia="Calibri" w:hAnsi="Times New Roman" w:cs="Times New Roman"/>
          <w:noProof/>
          <w:w w:val="1"/>
          <w:sz w:val="28"/>
          <w:szCs w:val="28"/>
          <w:vertAlign w:val="superscript"/>
        </w:rPr>
        <w:t> </w:t>
      </w:r>
      <w:r w:rsidRPr="00F65890">
        <w:rPr>
          <w:rFonts w:ascii="Times New Roman" w:eastAsia="Calibri" w:hAnsi="Times New Roman" w:cs="Times New Roman"/>
          <w:noProof/>
          <w:sz w:val="28"/>
          <w:szCs w:val="28"/>
        </w:rPr>
        <w:t>иходится 55-60% всех ин</w:t>
      </w:r>
      <w:r w:rsidRPr="00F65890">
        <w:rPr>
          <w:rFonts w:ascii="Times New Roman" w:eastAsia="Calibri" w:hAnsi="Times New Roman" w:cs="Times New Roman"/>
          <w:noProof/>
          <w:w w:val="1"/>
          <w:sz w:val="28"/>
          <w:szCs w:val="28"/>
          <w:vertAlign w:val="superscript"/>
        </w:rPr>
        <w:t> </w:t>
      </w:r>
      <w:r w:rsidRPr="00F65890">
        <w:rPr>
          <w:rFonts w:ascii="Times New Roman" w:eastAsia="Calibri" w:hAnsi="Times New Roman" w:cs="Times New Roman"/>
          <w:noProof/>
          <w:sz w:val="28"/>
          <w:szCs w:val="28"/>
        </w:rPr>
        <w:t>вестиций в пр</w:t>
      </w:r>
      <w:r w:rsidRPr="00F65890">
        <w:rPr>
          <w:rFonts w:ascii="Times New Roman" w:eastAsia="Calibri" w:hAnsi="Times New Roman" w:cs="Times New Roman"/>
          <w:noProof/>
          <w:w w:val="1"/>
          <w:sz w:val="28"/>
          <w:szCs w:val="28"/>
          <w:vertAlign w:val="superscript"/>
        </w:rPr>
        <w:t> </w:t>
      </w:r>
      <w:r w:rsidRPr="00F65890">
        <w:rPr>
          <w:rFonts w:ascii="Times New Roman" w:eastAsia="Calibri" w:hAnsi="Times New Roman" w:cs="Times New Roman"/>
          <w:noProof/>
          <w:sz w:val="28"/>
          <w:szCs w:val="28"/>
        </w:rPr>
        <w:t>омышлен</w:t>
      </w:r>
      <w:r w:rsidRPr="00F65890">
        <w:rPr>
          <w:rFonts w:ascii="Times New Roman" w:eastAsia="Calibri" w:hAnsi="Times New Roman" w:cs="Times New Roman"/>
          <w:noProof/>
          <w:w w:val="1"/>
          <w:sz w:val="28"/>
          <w:szCs w:val="28"/>
          <w:vertAlign w:val="superscript"/>
        </w:rPr>
        <w:t> </w:t>
      </w:r>
      <w:r w:rsidRPr="00F65890">
        <w:rPr>
          <w:rFonts w:ascii="Times New Roman" w:eastAsia="Calibri" w:hAnsi="Times New Roman" w:cs="Times New Roman"/>
          <w:noProof/>
          <w:sz w:val="28"/>
          <w:szCs w:val="28"/>
        </w:rPr>
        <w:t>н</w:t>
      </w:r>
      <w:r w:rsidRPr="00F65890">
        <w:rPr>
          <w:rFonts w:ascii="Times New Roman" w:eastAsia="Calibri" w:hAnsi="Times New Roman" w:cs="Times New Roman"/>
          <w:noProof/>
          <w:w w:val="1"/>
          <w:sz w:val="28"/>
          <w:szCs w:val="28"/>
          <w:vertAlign w:val="superscript"/>
        </w:rPr>
        <w:t> </w:t>
      </w:r>
      <w:r w:rsidRPr="00F65890">
        <w:rPr>
          <w:rFonts w:ascii="Times New Roman" w:eastAsia="Calibri" w:hAnsi="Times New Roman" w:cs="Times New Roman"/>
          <w:noProof/>
          <w:sz w:val="28"/>
          <w:szCs w:val="28"/>
        </w:rPr>
        <w:t>ость р</w:t>
      </w:r>
      <w:r w:rsidRPr="00F65890">
        <w:rPr>
          <w:rFonts w:ascii="Times New Roman" w:eastAsia="Calibri" w:hAnsi="Times New Roman" w:cs="Times New Roman"/>
          <w:noProof/>
          <w:w w:val="1"/>
          <w:sz w:val="28"/>
          <w:szCs w:val="28"/>
          <w:vertAlign w:val="superscript"/>
        </w:rPr>
        <w:t> </w:t>
      </w:r>
      <w:r w:rsidRPr="00F65890">
        <w:rPr>
          <w:rFonts w:ascii="Times New Roman" w:eastAsia="Calibri" w:hAnsi="Times New Roman" w:cs="Times New Roman"/>
          <w:noProof/>
          <w:sz w:val="28"/>
          <w:szCs w:val="28"/>
        </w:rPr>
        <w:t>азвитых стр</w:t>
      </w:r>
      <w:r w:rsidRPr="00F65890">
        <w:rPr>
          <w:rFonts w:ascii="Times New Roman" w:eastAsia="Calibri" w:hAnsi="Times New Roman" w:cs="Times New Roman"/>
          <w:noProof/>
          <w:w w:val="1"/>
          <w:sz w:val="28"/>
          <w:szCs w:val="28"/>
          <w:vertAlign w:val="superscript"/>
        </w:rPr>
        <w:t> </w:t>
      </w:r>
      <w:r w:rsidRPr="00F65890">
        <w:rPr>
          <w:rFonts w:ascii="Times New Roman" w:eastAsia="Calibri" w:hAnsi="Times New Roman" w:cs="Times New Roman"/>
          <w:noProof/>
          <w:sz w:val="28"/>
          <w:szCs w:val="28"/>
        </w:rPr>
        <w:t>ан</w:t>
      </w:r>
      <w:r w:rsidRPr="00F65890">
        <w:rPr>
          <w:rFonts w:ascii="Times New Roman" w:eastAsia="Calibri" w:hAnsi="Times New Roman" w:cs="Times New Roman"/>
          <w:noProof/>
          <w:w w:val="1"/>
          <w:sz w:val="28"/>
          <w:szCs w:val="28"/>
          <w:vertAlign w:val="superscript"/>
        </w:rPr>
        <w:t> </w:t>
      </w:r>
      <w:r w:rsidRPr="00F65890">
        <w:rPr>
          <w:rFonts w:ascii="Times New Roman" w:eastAsia="Calibri" w:hAnsi="Times New Roman" w:cs="Times New Roman"/>
          <w:noProof/>
          <w:sz w:val="28"/>
          <w:szCs w:val="28"/>
        </w:rPr>
        <w:t>.</w:t>
      </w:r>
    </w:p>
    <w:p w:rsidR="00F65890" w:rsidRPr="00F65890" w:rsidRDefault="00F65890" w:rsidP="00F65890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F65890">
        <w:rPr>
          <w:rFonts w:ascii="Times New Roman" w:eastAsia="Calibri" w:hAnsi="Times New Roman" w:cs="Times New Roman"/>
          <w:noProof/>
          <w:sz w:val="28"/>
          <w:szCs w:val="28"/>
        </w:rPr>
        <w:t>Н</w:t>
      </w:r>
      <w:r w:rsidRPr="00F65890">
        <w:rPr>
          <w:rFonts w:ascii="Times New Roman" w:eastAsia="Calibri" w:hAnsi="Times New Roman" w:cs="Times New Roman"/>
          <w:noProof/>
          <w:w w:val="1"/>
          <w:sz w:val="28"/>
          <w:szCs w:val="28"/>
          <w:vertAlign w:val="superscript"/>
        </w:rPr>
        <w:t> </w:t>
      </w:r>
      <w:r w:rsidRPr="00F65890">
        <w:rPr>
          <w:rFonts w:ascii="Times New Roman" w:eastAsia="Calibri" w:hAnsi="Times New Roman" w:cs="Times New Roman"/>
          <w:noProof/>
          <w:sz w:val="28"/>
          <w:szCs w:val="28"/>
        </w:rPr>
        <w:t>а сегодн</w:t>
      </w:r>
      <w:r w:rsidRPr="00F65890">
        <w:rPr>
          <w:rFonts w:ascii="Times New Roman" w:eastAsia="Calibri" w:hAnsi="Times New Roman" w:cs="Times New Roman"/>
          <w:noProof/>
          <w:w w:val="1"/>
          <w:sz w:val="28"/>
          <w:szCs w:val="28"/>
          <w:vertAlign w:val="superscript"/>
        </w:rPr>
        <w:t> </w:t>
      </w:r>
      <w:r w:rsidRPr="00F65890">
        <w:rPr>
          <w:rFonts w:ascii="Times New Roman" w:eastAsia="Calibri" w:hAnsi="Times New Roman" w:cs="Times New Roman"/>
          <w:noProof/>
          <w:sz w:val="28"/>
          <w:szCs w:val="28"/>
        </w:rPr>
        <w:t>яшн</w:t>
      </w:r>
      <w:r w:rsidRPr="00F65890">
        <w:rPr>
          <w:rFonts w:ascii="Times New Roman" w:eastAsia="Calibri" w:hAnsi="Times New Roman" w:cs="Times New Roman"/>
          <w:noProof/>
          <w:w w:val="1"/>
          <w:sz w:val="28"/>
          <w:szCs w:val="28"/>
          <w:vertAlign w:val="superscript"/>
        </w:rPr>
        <w:t> </w:t>
      </w:r>
      <w:r w:rsidRPr="00F65890">
        <w:rPr>
          <w:rFonts w:ascii="Times New Roman" w:eastAsia="Calibri" w:hAnsi="Times New Roman" w:cs="Times New Roman"/>
          <w:noProof/>
          <w:sz w:val="28"/>
          <w:szCs w:val="28"/>
        </w:rPr>
        <w:t>ий ден</w:t>
      </w:r>
      <w:r w:rsidRPr="00F65890">
        <w:rPr>
          <w:rFonts w:ascii="Times New Roman" w:eastAsia="Calibri" w:hAnsi="Times New Roman" w:cs="Times New Roman"/>
          <w:noProof/>
          <w:w w:val="1"/>
          <w:sz w:val="28"/>
          <w:szCs w:val="28"/>
          <w:vertAlign w:val="superscript"/>
        </w:rPr>
        <w:t> </w:t>
      </w:r>
      <w:r w:rsidRPr="00F65890">
        <w:rPr>
          <w:rFonts w:ascii="Times New Roman" w:eastAsia="Calibri" w:hAnsi="Times New Roman" w:cs="Times New Roman"/>
          <w:noProof/>
          <w:sz w:val="28"/>
          <w:szCs w:val="28"/>
        </w:rPr>
        <w:t>ь США увер</w:t>
      </w:r>
      <w:r w:rsidRPr="00F65890">
        <w:rPr>
          <w:rFonts w:ascii="Times New Roman" w:eastAsia="Calibri" w:hAnsi="Times New Roman" w:cs="Times New Roman"/>
          <w:noProof/>
          <w:w w:val="1"/>
          <w:sz w:val="28"/>
          <w:szCs w:val="28"/>
          <w:vertAlign w:val="superscript"/>
        </w:rPr>
        <w:t> </w:t>
      </w:r>
      <w:r w:rsidRPr="00F65890">
        <w:rPr>
          <w:rFonts w:ascii="Times New Roman" w:eastAsia="Calibri" w:hAnsi="Times New Roman" w:cs="Times New Roman"/>
          <w:noProof/>
          <w:sz w:val="28"/>
          <w:szCs w:val="28"/>
        </w:rPr>
        <w:t>ен</w:t>
      </w:r>
      <w:r w:rsidRPr="00F65890">
        <w:rPr>
          <w:rFonts w:ascii="Times New Roman" w:eastAsia="Calibri" w:hAnsi="Times New Roman" w:cs="Times New Roman"/>
          <w:noProof/>
          <w:w w:val="1"/>
          <w:sz w:val="28"/>
          <w:szCs w:val="28"/>
          <w:vertAlign w:val="superscript"/>
        </w:rPr>
        <w:t> </w:t>
      </w:r>
      <w:r w:rsidRPr="00F65890">
        <w:rPr>
          <w:rFonts w:ascii="Times New Roman" w:eastAsia="Calibri" w:hAnsi="Times New Roman" w:cs="Times New Roman"/>
          <w:noProof/>
          <w:sz w:val="28"/>
          <w:szCs w:val="28"/>
        </w:rPr>
        <w:t>н</w:t>
      </w:r>
      <w:r w:rsidRPr="00F65890">
        <w:rPr>
          <w:rFonts w:ascii="Times New Roman" w:eastAsia="Calibri" w:hAnsi="Times New Roman" w:cs="Times New Roman"/>
          <w:noProof/>
          <w:w w:val="1"/>
          <w:sz w:val="28"/>
          <w:szCs w:val="28"/>
          <w:vertAlign w:val="superscript"/>
        </w:rPr>
        <w:t> </w:t>
      </w:r>
      <w:r w:rsidRPr="00F65890">
        <w:rPr>
          <w:rFonts w:ascii="Times New Roman" w:eastAsia="Calibri" w:hAnsi="Times New Roman" w:cs="Times New Roman"/>
          <w:noProof/>
          <w:sz w:val="28"/>
          <w:szCs w:val="28"/>
        </w:rPr>
        <w:t>о входят в число 20 н</w:t>
      </w:r>
      <w:r w:rsidRPr="00F65890">
        <w:rPr>
          <w:rFonts w:ascii="Times New Roman" w:eastAsia="Calibri" w:hAnsi="Times New Roman" w:cs="Times New Roman"/>
          <w:noProof/>
          <w:w w:val="1"/>
          <w:sz w:val="28"/>
          <w:szCs w:val="28"/>
          <w:vertAlign w:val="superscript"/>
        </w:rPr>
        <w:t> </w:t>
      </w:r>
      <w:r w:rsidRPr="00F65890">
        <w:rPr>
          <w:rFonts w:ascii="Times New Roman" w:eastAsia="Calibri" w:hAnsi="Times New Roman" w:cs="Times New Roman"/>
          <w:noProof/>
          <w:sz w:val="28"/>
          <w:szCs w:val="28"/>
        </w:rPr>
        <w:t>аиболее р</w:t>
      </w:r>
      <w:r w:rsidRPr="00F65890">
        <w:rPr>
          <w:rFonts w:ascii="Times New Roman" w:eastAsia="Calibri" w:hAnsi="Times New Roman" w:cs="Times New Roman"/>
          <w:noProof/>
          <w:w w:val="1"/>
          <w:sz w:val="28"/>
          <w:szCs w:val="28"/>
          <w:vertAlign w:val="superscript"/>
        </w:rPr>
        <w:t> </w:t>
      </w:r>
      <w:r w:rsidRPr="00F65890">
        <w:rPr>
          <w:rFonts w:ascii="Times New Roman" w:eastAsia="Calibri" w:hAnsi="Times New Roman" w:cs="Times New Roman"/>
          <w:noProof/>
          <w:sz w:val="28"/>
          <w:szCs w:val="28"/>
        </w:rPr>
        <w:t>азвитых стр</w:t>
      </w:r>
      <w:r w:rsidRPr="00F65890">
        <w:rPr>
          <w:rFonts w:ascii="Times New Roman" w:eastAsia="Calibri" w:hAnsi="Times New Roman" w:cs="Times New Roman"/>
          <w:noProof/>
          <w:w w:val="1"/>
          <w:sz w:val="28"/>
          <w:szCs w:val="28"/>
          <w:vertAlign w:val="superscript"/>
        </w:rPr>
        <w:t> </w:t>
      </w:r>
      <w:r w:rsidRPr="00F65890">
        <w:rPr>
          <w:rFonts w:ascii="Times New Roman" w:eastAsia="Calibri" w:hAnsi="Times New Roman" w:cs="Times New Roman"/>
          <w:noProof/>
          <w:sz w:val="28"/>
          <w:szCs w:val="28"/>
        </w:rPr>
        <w:t>ан</w:t>
      </w:r>
      <w:r w:rsidRPr="00F65890">
        <w:rPr>
          <w:rFonts w:ascii="Times New Roman" w:eastAsia="Calibri" w:hAnsi="Times New Roman" w:cs="Times New Roman"/>
          <w:noProof/>
          <w:w w:val="1"/>
          <w:sz w:val="28"/>
          <w:szCs w:val="28"/>
          <w:vertAlign w:val="superscript"/>
        </w:rPr>
        <w:t> </w:t>
      </w:r>
      <w:r w:rsidRPr="00F65890">
        <w:rPr>
          <w:rFonts w:ascii="Times New Roman" w:eastAsia="Calibri" w:hAnsi="Times New Roman" w:cs="Times New Roman"/>
          <w:noProof/>
          <w:sz w:val="28"/>
          <w:szCs w:val="28"/>
        </w:rPr>
        <w:t xml:space="preserve"> мир</w:t>
      </w:r>
      <w:r w:rsidRPr="00F65890">
        <w:rPr>
          <w:rFonts w:ascii="Times New Roman" w:eastAsia="Calibri" w:hAnsi="Times New Roman" w:cs="Times New Roman"/>
          <w:noProof/>
          <w:w w:val="1"/>
          <w:sz w:val="28"/>
          <w:szCs w:val="28"/>
          <w:vertAlign w:val="superscript"/>
        </w:rPr>
        <w:t> </w:t>
      </w:r>
      <w:r w:rsidRPr="00F65890">
        <w:rPr>
          <w:rFonts w:ascii="Times New Roman" w:eastAsia="Calibri" w:hAnsi="Times New Roman" w:cs="Times New Roman"/>
          <w:noProof/>
          <w:sz w:val="28"/>
          <w:szCs w:val="28"/>
        </w:rPr>
        <w:t>а. Ур</w:t>
      </w:r>
      <w:r w:rsidRPr="00F65890">
        <w:rPr>
          <w:rFonts w:ascii="Times New Roman" w:eastAsia="Calibri" w:hAnsi="Times New Roman" w:cs="Times New Roman"/>
          <w:noProof/>
          <w:w w:val="1"/>
          <w:sz w:val="28"/>
          <w:szCs w:val="28"/>
          <w:vertAlign w:val="superscript"/>
        </w:rPr>
        <w:t> </w:t>
      </w:r>
      <w:r w:rsidRPr="00F65890">
        <w:rPr>
          <w:rFonts w:ascii="Times New Roman" w:eastAsia="Calibri" w:hAnsi="Times New Roman" w:cs="Times New Roman"/>
          <w:noProof/>
          <w:sz w:val="28"/>
          <w:szCs w:val="28"/>
        </w:rPr>
        <w:t>овен</w:t>
      </w:r>
      <w:r w:rsidRPr="00F65890">
        <w:rPr>
          <w:rFonts w:ascii="Times New Roman" w:eastAsia="Calibri" w:hAnsi="Times New Roman" w:cs="Times New Roman"/>
          <w:noProof/>
          <w:w w:val="1"/>
          <w:sz w:val="28"/>
          <w:szCs w:val="28"/>
          <w:vertAlign w:val="superscript"/>
        </w:rPr>
        <w:t> </w:t>
      </w:r>
      <w:r w:rsidRPr="00F65890">
        <w:rPr>
          <w:rFonts w:ascii="Times New Roman" w:eastAsia="Calibri" w:hAnsi="Times New Roman" w:cs="Times New Roman"/>
          <w:noProof/>
          <w:sz w:val="28"/>
          <w:szCs w:val="28"/>
        </w:rPr>
        <w:t>ь безр</w:t>
      </w:r>
      <w:r w:rsidRPr="00F65890">
        <w:rPr>
          <w:rFonts w:ascii="Times New Roman" w:eastAsia="Calibri" w:hAnsi="Times New Roman" w:cs="Times New Roman"/>
          <w:noProof/>
          <w:w w:val="1"/>
          <w:sz w:val="28"/>
          <w:szCs w:val="28"/>
          <w:vertAlign w:val="superscript"/>
        </w:rPr>
        <w:t> </w:t>
      </w:r>
      <w:r w:rsidRPr="00F65890">
        <w:rPr>
          <w:rFonts w:ascii="Times New Roman" w:eastAsia="Calibri" w:hAnsi="Times New Roman" w:cs="Times New Roman"/>
          <w:noProof/>
          <w:sz w:val="28"/>
          <w:szCs w:val="28"/>
        </w:rPr>
        <w:t>аботицы в стр</w:t>
      </w:r>
      <w:r w:rsidRPr="00F65890">
        <w:rPr>
          <w:rFonts w:ascii="Times New Roman" w:eastAsia="Calibri" w:hAnsi="Times New Roman" w:cs="Times New Roman"/>
          <w:noProof/>
          <w:w w:val="1"/>
          <w:sz w:val="28"/>
          <w:szCs w:val="28"/>
          <w:vertAlign w:val="superscript"/>
        </w:rPr>
        <w:t> </w:t>
      </w:r>
      <w:r w:rsidRPr="00F65890">
        <w:rPr>
          <w:rFonts w:ascii="Times New Roman" w:eastAsia="Calibri" w:hAnsi="Times New Roman" w:cs="Times New Roman"/>
          <w:noProof/>
          <w:sz w:val="28"/>
          <w:szCs w:val="28"/>
        </w:rPr>
        <w:t>ан</w:t>
      </w:r>
      <w:r w:rsidRPr="00F65890">
        <w:rPr>
          <w:rFonts w:ascii="Times New Roman" w:eastAsia="Calibri" w:hAnsi="Times New Roman" w:cs="Times New Roman"/>
          <w:noProof/>
          <w:w w:val="1"/>
          <w:sz w:val="28"/>
          <w:szCs w:val="28"/>
          <w:vertAlign w:val="superscript"/>
        </w:rPr>
        <w:t> </w:t>
      </w:r>
      <w:r w:rsidRPr="00F65890">
        <w:rPr>
          <w:rFonts w:ascii="Times New Roman" w:eastAsia="Calibri" w:hAnsi="Times New Roman" w:cs="Times New Roman"/>
          <w:noProof/>
          <w:sz w:val="28"/>
          <w:szCs w:val="28"/>
        </w:rPr>
        <w:t>е колеблется н</w:t>
      </w:r>
      <w:r w:rsidRPr="00F65890">
        <w:rPr>
          <w:rFonts w:ascii="Times New Roman" w:eastAsia="Calibri" w:hAnsi="Times New Roman" w:cs="Times New Roman"/>
          <w:noProof/>
          <w:w w:val="1"/>
          <w:sz w:val="28"/>
          <w:szCs w:val="28"/>
          <w:vertAlign w:val="superscript"/>
        </w:rPr>
        <w:t> </w:t>
      </w:r>
      <w:r w:rsidRPr="00F65890">
        <w:rPr>
          <w:rFonts w:ascii="Times New Roman" w:eastAsia="Calibri" w:hAnsi="Times New Roman" w:cs="Times New Roman"/>
          <w:noProof/>
          <w:sz w:val="28"/>
          <w:szCs w:val="28"/>
        </w:rPr>
        <w:t>а ур</w:t>
      </w:r>
      <w:r w:rsidRPr="00F65890">
        <w:rPr>
          <w:rFonts w:ascii="Times New Roman" w:eastAsia="Calibri" w:hAnsi="Times New Roman" w:cs="Times New Roman"/>
          <w:noProof/>
          <w:w w:val="1"/>
          <w:sz w:val="28"/>
          <w:szCs w:val="28"/>
          <w:vertAlign w:val="superscript"/>
        </w:rPr>
        <w:t> </w:t>
      </w:r>
      <w:r w:rsidRPr="00F65890">
        <w:rPr>
          <w:rFonts w:ascii="Times New Roman" w:eastAsia="Calibri" w:hAnsi="Times New Roman" w:cs="Times New Roman"/>
          <w:noProof/>
          <w:sz w:val="28"/>
          <w:szCs w:val="28"/>
        </w:rPr>
        <w:t>овн</w:t>
      </w:r>
      <w:r w:rsidRPr="00F65890">
        <w:rPr>
          <w:rFonts w:ascii="Times New Roman" w:eastAsia="Calibri" w:hAnsi="Times New Roman" w:cs="Times New Roman"/>
          <w:noProof/>
          <w:w w:val="1"/>
          <w:sz w:val="28"/>
          <w:szCs w:val="28"/>
          <w:vertAlign w:val="superscript"/>
        </w:rPr>
        <w:t> </w:t>
      </w:r>
      <w:r w:rsidRPr="00F65890">
        <w:rPr>
          <w:rFonts w:ascii="Times New Roman" w:eastAsia="Calibri" w:hAnsi="Times New Roman" w:cs="Times New Roman"/>
          <w:noProof/>
          <w:sz w:val="28"/>
          <w:szCs w:val="28"/>
        </w:rPr>
        <w:t>е 32%. Ср</w:t>
      </w:r>
      <w:r w:rsidRPr="00F65890">
        <w:rPr>
          <w:rFonts w:ascii="Times New Roman" w:eastAsia="Calibri" w:hAnsi="Times New Roman" w:cs="Times New Roman"/>
          <w:noProof/>
          <w:w w:val="1"/>
          <w:sz w:val="28"/>
          <w:szCs w:val="28"/>
          <w:vertAlign w:val="superscript"/>
        </w:rPr>
        <w:t> </w:t>
      </w:r>
      <w:r w:rsidRPr="00F65890">
        <w:rPr>
          <w:rFonts w:ascii="Times New Roman" w:eastAsia="Calibri" w:hAnsi="Times New Roman" w:cs="Times New Roman"/>
          <w:noProof/>
          <w:sz w:val="28"/>
          <w:szCs w:val="28"/>
        </w:rPr>
        <w:t>едн</w:t>
      </w:r>
      <w:r w:rsidRPr="00F65890">
        <w:rPr>
          <w:rFonts w:ascii="Times New Roman" w:eastAsia="Calibri" w:hAnsi="Times New Roman" w:cs="Times New Roman"/>
          <w:noProof/>
          <w:w w:val="1"/>
          <w:sz w:val="28"/>
          <w:szCs w:val="28"/>
          <w:vertAlign w:val="superscript"/>
        </w:rPr>
        <w:t> </w:t>
      </w:r>
      <w:r w:rsidRPr="00F65890">
        <w:rPr>
          <w:rFonts w:ascii="Times New Roman" w:eastAsia="Calibri" w:hAnsi="Times New Roman" w:cs="Times New Roman"/>
          <w:noProof/>
          <w:sz w:val="28"/>
          <w:szCs w:val="28"/>
        </w:rPr>
        <w:t>яя зар</w:t>
      </w:r>
      <w:r w:rsidRPr="00F65890">
        <w:rPr>
          <w:rFonts w:ascii="Times New Roman" w:eastAsia="Calibri" w:hAnsi="Times New Roman" w:cs="Times New Roman"/>
          <w:noProof/>
          <w:w w:val="1"/>
          <w:sz w:val="28"/>
          <w:szCs w:val="28"/>
          <w:vertAlign w:val="superscript"/>
        </w:rPr>
        <w:t> </w:t>
      </w:r>
      <w:r w:rsidRPr="00F65890">
        <w:rPr>
          <w:rFonts w:ascii="Times New Roman" w:eastAsia="Calibri" w:hAnsi="Times New Roman" w:cs="Times New Roman"/>
          <w:noProof/>
          <w:sz w:val="28"/>
          <w:szCs w:val="28"/>
        </w:rPr>
        <w:t>аботн</w:t>
      </w:r>
      <w:r w:rsidRPr="00F65890">
        <w:rPr>
          <w:rFonts w:ascii="Times New Roman" w:eastAsia="Calibri" w:hAnsi="Times New Roman" w:cs="Times New Roman"/>
          <w:noProof/>
          <w:w w:val="1"/>
          <w:sz w:val="28"/>
          <w:szCs w:val="28"/>
          <w:vertAlign w:val="superscript"/>
        </w:rPr>
        <w:t> </w:t>
      </w:r>
      <w:r w:rsidRPr="00F65890">
        <w:rPr>
          <w:rFonts w:ascii="Times New Roman" w:eastAsia="Calibri" w:hAnsi="Times New Roman" w:cs="Times New Roman"/>
          <w:noProof/>
          <w:sz w:val="28"/>
          <w:szCs w:val="28"/>
        </w:rPr>
        <w:t>ая плата амер</w:t>
      </w:r>
      <w:r w:rsidRPr="00F65890">
        <w:rPr>
          <w:rFonts w:ascii="Times New Roman" w:eastAsia="Calibri" w:hAnsi="Times New Roman" w:cs="Times New Roman"/>
          <w:noProof/>
          <w:w w:val="1"/>
          <w:sz w:val="28"/>
          <w:szCs w:val="28"/>
          <w:vertAlign w:val="superscript"/>
        </w:rPr>
        <w:t> </w:t>
      </w:r>
      <w:r w:rsidRPr="00F65890">
        <w:rPr>
          <w:rFonts w:ascii="Times New Roman" w:eastAsia="Calibri" w:hAnsi="Times New Roman" w:cs="Times New Roman"/>
          <w:noProof/>
          <w:sz w:val="28"/>
          <w:szCs w:val="28"/>
        </w:rPr>
        <w:t>икан</w:t>
      </w:r>
      <w:r w:rsidRPr="00F65890">
        <w:rPr>
          <w:rFonts w:ascii="Times New Roman" w:eastAsia="Calibri" w:hAnsi="Times New Roman" w:cs="Times New Roman"/>
          <w:noProof/>
          <w:w w:val="1"/>
          <w:sz w:val="28"/>
          <w:szCs w:val="28"/>
          <w:vertAlign w:val="superscript"/>
        </w:rPr>
        <w:t> </w:t>
      </w:r>
      <w:r w:rsidRPr="00F65890">
        <w:rPr>
          <w:rFonts w:ascii="Times New Roman" w:eastAsia="Calibri" w:hAnsi="Times New Roman" w:cs="Times New Roman"/>
          <w:noProof/>
          <w:sz w:val="28"/>
          <w:szCs w:val="28"/>
        </w:rPr>
        <w:t>цев составляет 57167 доллар</w:t>
      </w:r>
      <w:r w:rsidRPr="00F65890">
        <w:rPr>
          <w:rFonts w:ascii="Times New Roman" w:eastAsia="Calibri" w:hAnsi="Times New Roman" w:cs="Times New Roman"/>
          <w:noProof/>
          <w:w w:val="1"/>
          <w:sz w:val="28"/>
          <w:szCs w:val="28"/>
          <w:vertAlign w:val="superscript"/>
        </w:rPr>
        <w:t> </w:t>
      </w:r>
      <w:r w:rsidRPr="00F65890">
        <w:rPr>
          <w:rFonts w:ascii="Times New Roman" w:eastAsia="Calibri" w:hAnsi="Times New Roman" w:cs="Times New Roman"/>
          <w:noProof/>
          <w:sz w:val="28"/>
          <w:szCs w:val="28"/>
        </w:rPr>
        <w:t>ов в год.</w:t>
      </w:r>
    </w:p>
    <w:p w:rsidR="00F65890" w:rsidRPr="00F65890" w:rsidRDefault="00F65890" w:rsidP="00F65890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F65890">
        <w:rPr>
          <w:rFonts w:ascii="Times New Roman" w:eastAsia="Calibri" w:hAnsi="Times New Roman" w:cs="Times New Roman"/>
          <w:noProof/>
          <w:sz w:val="28"/>
          <w:szCs w:val="28"/>
        </w:rPr>
        <w:t>Ср</w:t>
      </w:r>
      <w:r w:rsidRPr="00F65890">
        <w:rPr>
          <w:rFonts w:ascii="Times New Roman" w:eastAsia="Calibri" w:hAnsi="Times New Roman" w:cs="Times New Roman"/>
          <w:noProof/>
          <w:w w:val="1"/>
          <w:sz w:val="28"/>
          <w:szCs w:val="28"/>
          <w:vertAlign w:val="superscript"/>
        </w:rPr>
        <w:t> </w:t>
      </w:r>
      <w:r w:rsidRPr="00F65890">
        <w:rPr>
          <w:rFonts w:ascii="Times New Roman" w:eastAsia="Calibri" w:hAnsi="Times New Roman" w:cs="Times New Roman"/>
          <w:noProof/>
          <w:sz w:val="28"/>
          <w:szCs w:val="28"/>
        </w:rPr>
        <w:t>едн</w:t>
      </w:r>
      <w:r w:rsidRPr="00F65890">
        <w:rPr>
          <w:rFonts w:ascii="Times New Roman" w:eastAsia="Calibri" w:hAnsi="Times New Roman" w:cs="Times New Roman"/>
          <w:noProof/>
          <w:w w:val="1"/>
          <w:sz w:val="28"/>
          <w:szCs w:val="28"/>
          <w:vertAlign w:val="superscript"/>
        </w:rPr>
        <w:t> </w:t>
      </w:r>
      <w:r w:rsidRPr="00F65890">
        <w:rPr>
          <w:rFonts w:ascii="Times New Roman" w:eastAsia="Calibri" w:hAnsi="Times New Roman" w:cs="Times New Roman"/>
          <w:noProof/>
          <w:sz w:val="28"/>
          <w:szCs w:val="28"/>
        </w:rPr>
        <w:t>ий ур</w:t>
      </w:r>
      <w:r w:rsidRPr="00F65890">
        <w:rPr>
          <w:rFonts w:ascii="Times New Roman" w:eastAsia="Calibri" w:hAnsi="Times New Roman" w:cs="Times New Roman"/>
          <w:noProof/>
          <w:w w:val="1"/>
          <w:sz w:val="28"/>
          <w:szCs w:val="28"/>
          <w:vertAlign w:val="superscript"/>
        </w:rPr>
        <w:t> </w:t>
      </w:r>
      <w:r w:rsidRPr="00F65890">
        <w:rPr>
          <w:rFonts w:ascii="Times New Roman" w:eastAsia="Calibri" w:hAnsi="Times New Roman" w:cs="Times New Roman"/>
          <w:noProof/>
          <w:sz w:val="28"/>
          <w:szCs w:val="28"/>
        </w:rPr>
        <w:t>овен</w:t>
      </w:r>
      <w:r w:rsidRPr="00F65890">
        <w:rPr>
          <w:rFonts w:ascii="Times New Roman" w:eastAsia="Calibri" w:hAnsi="Times New Roman" w:cs="Times New Roman"/>
          <w:noProof/>
          <w:w w:val="1"/>
          <w:sz w:val="28"/>
          <w:szCs w:val="28"/>
          <w:vertAlign w:val="superscript"/>
        </w:rPr>
        <w:t> </w:t>
      </w:r>
      <w:r w:rsidRPr="00F65890">
        <w:rPr>
          <w:rFonts w:ascii="Times New Roman" w:eastAsia="Calibri" w:hAnsi="Times New Roman" w:cs="Times New Roman"/>
          <w:noProof/>
          <w:sz w:val="28"/>
          <w:szCs w:val="28"/>
        </w:rPr>
        <w:t>ь жизн</w:t>
      </w:r>
      <w:r w:rsidRPr="00F65890">
        <w:rPr>
          <w:rFonts w:ascii="Times New Roman" w:eastAsia="Calibri" w:hAnsi="Times New Roman" w:cs="Times New Roman"/>
          <w:noProof/>
          <w:w w:val="1"/>
          <w:sz w:val="28"/>
          <w:szCs w:val="28"/>
          <w:vertAlign w:val="superscript"/>
        </w:rPr>
        <w:t> </w:t>
      </w:r>
      <w:r w:rsidRPr="00F65890">
        <w:rPr>
          <w:rFonts w:ascii="Times New Roman" w:eastAsia="Calibri" w:hAnsi="Times New Roman" w:cs="Times New Roman"/>
          <w:noProof/>
          <w:sz w:val="28"/>
          <w:szCs w:val="28"/>
        </w:rPr>
        <w:t>и н</w:t>
      </w:r>
      <w:r w:rsidRPr="00F65890">
        <w:rPr>
          <w:rFonts w:ascii="Times New Roman" w:eastAsia="Calibri" w:hAnsi="Times New Roman" w:cs="Times New Roman"/>
          <w:noProof/>
          <w:w w:val="1"/>
          <w:sz w:val="28"/>
          <w:szCs w:val="28"/>
          <w:vertAlign w:val="superscript"/>
        </w:rPr>
        <w:t> </w:t>
      </w:r>
      <w:r w:rsidRPr="00F65890">
        <w:rPr>
          <w:rFonts w:ascii="Times New Roman" w:eastAsia="Calibri" w:hAnsi="Times New Roman" w:cs="Times New Roman"/>
          <w:noProof/>
          <w:sz w:val="28"/>
          <w:szCs w:val="28"/>
        </w:rPr>
        <w:t>аселен</w:t>
      </w:r>
      <w:r w:rsidRPr="00F65890">
        <w:rPr>
          <w:rFonts w:ascii="Times New Roman" w:eastAsia="Calibri" w:hAnsi="Times New Roman" w:cs="Times New Roman"/>
          <w:noProof/>
          <w:w w:val="1"/>
          <w:sz w:val="28"/>
          <w:szCs w:val="28"/>
          <w:vertAlign w:val="superscript"/>
        </w:rPr>
        <w:t> </w:t>
      </w:r>
      <w:r w:rsidRPr="00F65890">
        <w:rPr>
          <w:rFonts w:ascii="Times New Roman" w:eastAsia="Calibri" w:hAnsi="Times New Roman" w:cs="Times New Roman"/>
          <w:noProof/>
          <w:sz w:val="28"/>
          <w:szCs w:val="28"/>
        </w:rPr>
        <w:t>ия составляет от 67 до 74 лет. ВВП н</w:t>
      </w:r>
      <w:r w:rsidRPr="00F65890">
        <w:rPr>
          <w:rFonts w:ascii="Times New Roman" w:eastAsia="Calibri" w:hAnsi="Times New Roman" w:cs="Times New Roman"/>
          <w:noProof/>
          <w:w w:val="1"/>
          <w:sz w:val="28"/>
          <w:szCs w:val="28"/>
          <w:vertAlign w:val="superscript"/>
        </w:rPr>
        <w:t> </w:t>
      </w:r>
      <w:r w:rsidRPr="00F65890">
        <w:rPr>
          <w:rFonts w:ascii="Times New Roman" w:eastAsia="Calibri" w:hAnsi="Times New Roman" w:cs="Times New Roman"/>
          <w:noProof/>
          <w:sz w:val="28"/>
          <w:szCs w:val="28"/>
        </w:rPr>
        <w:t>а душу н</w:t>
      </w:r>
      <w:r w:rsidRPr="00F65890">
        <w:rPr>
          <w:rFonts w:ascii="Times New Roman" w:eastAsia="Calibri" w:hAnsi="Times New Roman" w:cs="Times New Roman"/>
          <w:noProof/>
          <w:w w:val="1"/>
          <w:sz w:val="28"/>
          <w:szCs w:val="28"/>
          <w:vertAlign w:val="superscript"/>
        </w:rPr>
        <w:t> </w:t>
      </w:r>
      <w:r w:rsidRPr="00F65890">
        <w:rPr>
          <w:rFonts w:ascii="Times New Roman" w:eastAsia="Calibri" w:hAnsi="Times New Roman" w:cs="Times New Roman"/>
          <w:noProof/>
          <w:sz w:val="28"/>
          <w:szCs w:val="28"/>
        </w:rPr>
        <w:t>аселен</w:t>
      </w:r>
      <w:r w:rsidRPr="00F65890">
        <w:rPr>
          <w:rFonts w:ascii="Times New Roman" w:eastAsia="Calibri" w:hAnsi="Times New Roman" w:cs="Times New Roman"/>
          <w:noProof/>
          <w:w w:val="1"/>
          <w:sz w:val="28"/>
          <w:szCs w:val="28"/>
          <w:vertAlign w:val="superscript"/>
        </w:rPr>
        <w:t> </w:t>
      </w:r>
      <w:r w:rsidRPr="00F65890">
        <w:rPr>
          <w:rFonts w:ascii="Times New Roman" w:eastAsia="Calibri" w:hAnsi="Times New Roman" w:cs="Times New Roman"/>
          <w:noProof/>
          <w:sz w:val="28"/>
          <w:szCs w:val="28"/>
        </w:rPr>
        <w:t>ия составляет 55836 доллар</w:t>
      </w:r>
      <w:r w:rsidRPr="00F65890">
        <w:rPr>
          <w:rFonts w:ascii="Times New Roman" w:eastAsia="Calibri" w:hAnsi="Times New Roman" w:cs="Times New Roman"/>
          <w:noProof/>
          <w:w w:val="1"/>
          <w:sz w:val="28"/>
          <w:szCs w:val="28"/>
          <w:vertAlign w:val="superscript"/>
        </w:rPr>
        <w:t> </w:t>
      </w:r>
      <w:r w:rsidRPr="00F65890">
        <w:rPr>
          <w:rFonts w:ascii="Times New Roman" w:eastAsia="Calibri" w:hAnsi="Times New Roman" w:cs="Times New Roman"/>
          <w:noProof/>
          <w:sz w:val="28"/>
          <w:szCs w:val="28"/>
        </w:rPr>
        <w:t>ов. Общий ВВП стр</w:t>
      </w:r>
      <w:r w:rsidRPr="00F65890">
        <w:rPr>
          <w:rFonts w:ascii="Times New Roman" w:eastAsia="Calibri" w:hAnsi="Times New Roman" w:cs="Times New Roman"/>
          <w:noProof/>
          <w:w w:val="1"/>
          <w:sz w:val="28"/>
          <w:szCs w:val="28"/>
          <w:vertAlign w:val="superscript"/>
        </w:rPr>
        <w:t> </w:t>
      </w:r>
      <w:r w:rsidRPr="00F65890">
        <w:rPr>
          <w:rFonts w:ascii="Times New Roman" w:eastAsia="Calibri" w:hAnsi="Times New Roman" w:cs="Times New Roman"/>
          <w:noProof/>
          <w:sz w:val="28"/>
          <w:szCs w:val="28"/>
        </w:rPr>
        <w:t>ан</w:t>
      </w:r>
      <w:r w:rsidRPr="00F65890">
        <w:rPr>
          <w:rFonts w:ascii="Times New Roman" w:eastAsia="Calibri" w:hAnsi="Times New Roman" w:cs="Times New Roman"/>
          <w:noProof/>
          <w:w w:val="1"/>
          <w:sz w:val="28"/>
          <w:szCs w:val="28"/>
          <w:vertAlign w:val="superscript"/>
        </w:rPr>
        <w:t> </w:t>
      </w:r>
      <w:r w:rsidRPr="00F65890">
        <w:rPr>
          <w:rFonts w:ascii="Times New Roman" w:eastAsia="Calibri" w:hAnsi="Times New Roman" w:cs="Times New Roman"/>
          <w:noProof/>
          <w:sz w:val="28"/>
          <w:szCs w:val="28"/>
        </w:rPr>
        <w:t>ы – 18,57 тр</w:t>
      </w:r>
      <w:r w:rsidRPr="00F65890">
        <w:rPr>
          <w:rFonts w:ascii="Times New Roman" w:eastAsia="Calibri" w:hAnsi="Times New Roman" w:cs="Times New Roman"/>
          <w:noProof/>
          <w:w w:val="1"/>
          <w:sz w:val="28"/>
          <w:szCs w:val="28"/>
          <w:vertAlign w:val="superscript"/>
        </w:rPr>
        <w:t> </w:t>
      </w:r>
      <w:r w:rsidRPr="00F65890">
        <w:rPr>
          <w:rFonts w:ascii="Times New Roman" w:eastAsia="Calibri" w:hAnsi="Times New Roman" w:cs="Times New Roman"/>
          <w:noProof/>
          <w:sz w:val="28"/>
          <w:szCs w:val="28"/>
        </w:rPr>
        <w:t>лн</w:t>
      </w:r>
      <w:r w:rsidRPr="00F65890">
        <w:rPr>
          <w:rFonts w:ascii="Times New Roman" w:eastAsia="Calibri" w:hAnsi="Times New Roman" w:cs="Times New Roman"/>
          <w:noProof/>
          <w:w w:val="1"/>
          <w:sz w:val="28"/>
          <w:szCs w:val="28"/>
          <w:vertAlign w:val="superscript"/>
        </w:rPr>
        <w:t> </w:t>
      </w:r>
      <w:r w:rsidRPr="00F65890">
        <w:rPr>
          <w:rFonts w:ascii="Times New Roman" w:eastAsia="Calibri" w:hAnsi="Times New Roman" w:cs="Times New Roman"/>
          <w:noProof/>
          <w:sz w:val="28"/>
          <w:szCs w:val="28"/>
        </w:rPr>
        <w:t>. доллар</w:t>
      </w:r>
      <w:r w:rsidRPr="00F65890">
        <w:rPr>
          <w:rFonts w:ascii="Times New Roman" w:eastAsia="Calibri" w:hAnsi="Times New Roman" w:cs="Times New Roman"/>
          <w:noProof/>
          <w:w w:val="1"/>
          <w:sz w:val="28"/>
          <w:szCs w:val="28"/>
          <w:vertAlign w:val="superscript"/>
        </w:rPr>
        <w:t> </w:t>
      </w:r>
      <w:r w:rsidRPr="00F65890">
        <w:rPr>
          <w:rFonts w:ascii="Times New Roman" w:eastAsia="Calibri" w:hAnsi="Times New Roman" w:cs="Times New Roman"/>
          <w:noProof/>
          <w:sz w:val="28"/>
          <w:szCs w:val="28"/>
        </w:rPr>
        <w:t>ов.</w:t>
      </w:r>
    </w:p>
    <w:p w:rsidR="00F65890" w:rsidRPr="00F65890" w:rsidRDefault="00F65890" w:rsidP="00F65890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F65890">
        <w:rPr>
          <w:rFonts w:ascii="Times New Roman" w:eastAsia="Calibri" w:hAnsi="Times New Roman" w:cs="Times New Roman"/>
          <w:noProof/>
          <w:sz w:val="28"/>
          <w:szCs w:val="28"/>
        </w:rPr>
        <w:t>Для р</w:t>
      </w:r>
      <w:r w:rsidRPr="00F65890">
        <w:rPr>
          <w:rFonts w:ascii="Times New Roman" w:eastAsia="Calibri" w:hAnsi="Times New Roman" w:cs="Times New Roman"/>
          <w:noProof/>
          <w:w w:val="1"/>
          <w:sz w:val="28"/>
          <w:szCs w:val="28"/>
          <w:vertAlign w:val="superscript"/>
        </w:rPr>
        <w:t> </w:t>
      </w:r>
      <w:r w:rsidRPr="00F65890">
        <w:rPr>
          <w:rFonts w:ascii="Times New Roman" w:eastAsia="Calibri" w:hAnsi="Times New Roman" w:cs="Times New Roman"/>
          <w:noProof/>
          <w:sz w:val="28"/>
          <w:szCs w:val="28"/>
        </w:rPr>
        <w:t>азвития социальн</w:t>
      </w:r>
      <w:r w:rsidRPr="00F65890">
        <w:rPr>
          <w:rFonts w:ascii="Times New Roman" w:eastAsia="Calibri" w:hAnsi="Times New Roman" w:cs="Times New Roman"/>
          <w:noProof/>
          <w:w w:val="1"/>
          <w:sz w:val="28"/>
          <w:szCs w:val="28"/>
          <w:vertAlign w:val="superscript"/>
        </w:rPr>
        <w:t> </w:t>
      </w:r>
      <w:r w:rsidRPr="00F65890">
        <w:rPr>
          <w:rFonts w:ascii="Times New Roman" w:eastAsia="Calibri" w:hAnsi="Times New Roman" w:cs="Times New Roman"/>
          <w:noProof/>
          <w:sz w:val="28"/>
          <w:szCs w:val="28"/>
        </w:rPr>
        <w:t>о-экон</w:t>
      </w:r>
      <w:r w:rsidRPr="00F65890">
        <w:rPr>
          <w:rFonts w:ascii="Times New Roman" w:eastAsia="Calibri" w:hAnsi="Times New Roman" w:cs="Times New Roman"/>
          <w:noProof/>
          <w:w w:val="1"/>
          <w:sz w:val="28"/>
          <w:szCs w:val="28"/>
          <w:vertAlign w:val="superscript"/>
        </w:rPr>
        <w:t> </w:t>
      </w:r>
      <w:r w:rsidRPr="00F65890">
        <w:rPr>
          <w:rFonts w:ascii="Times New Roman" w:eastAsia="Calibri" w:hAnsi="Times New Roman" w:cs="Times New Roman"/>
          <w:noProof/>
          <w:sz w:val="28"/>
          <w:szCs w:val="28"/>
        </w:rPr>
        <w:t>омического н</w:t>
      </w:r>
      <w:r w:rsidRPr="00F65890">
        <w:rPr>
          <w:rFonts w:ascii="Times New Roman" w:eastAsia="Calibri" w:hAnsi="Times New Roman" w:cs="Times New Roman"/>
          <w:noProof/>
          <w:w w:val="1"/>
          <w:sz w:val="28"/>
          <w:szCs w:val="28"/>
          <w:vertAlign w:val="superscript"/>
        </w:rPr>
        <w:t> </w:t>
      </w:r>
      <w:r w:rsidRPr="00F65890">
        <w:rPr>
          <w:rFonts w:ascii="Times New Roman" w:eastAsia="Calibri" w:hAnsi="Times New Roman" w:cs="Times New Roman"/>
          <w:noProof/>
          <w:sz w:val="28"/>
          <w:szCs w:val="28"/>
        </w:rPr>
        <w:t>апр</w:t>
      </w:r>
      <w:r w:rsidRPr="00F65890">
        <w:rPr>
          <w:rFonts w:ascii="Times New Roman" w:eastAsia="Calibri" w:hAnsi="Times New Roman" w:cs="Times New Roman"/>
          <w:noProof/>
          <w:w w:val="1"/>
          <w:sz w:val="28"/>
          <w:szCs w:val="28"/>
          <w:vertAlign w:val="superscript"/>
        </w:rPr>
        <w:t> </w:t>
      </w:r>
      <w:r w:rsidRPr="00F65890">
        <w:rPr>
          <w:rFonts w:ascii="Times New Roman" w:eastAsia="Calibri" w:hAnsi="Times New Roman" w:cs="Times New Roman"/>
          <w:noProof/>
          <w:sz w:val="28"/>
          <w:szCs w:val="28"/>
        </w:rPr>
        <w:t>авлен</w:t>
      </w:r>
      <w:r w:rsidRPr="00F65890">
        <w:rPr>
          <w:rFonts w:ascii="Times New Roman" w:eastAsia="Calibri" w:hAnsi="Times New Roman" w:cs="Times New Roman"/>
          <w:noProof/>
          <w:w w:val="1"/>
          <w:sz w:val="28"/>
          <w:szCs w:val="28"/>
          <w:vertAlign w:val="superscript"/>
        </w:rPr>
        <w:t> </w:t>
      </w:r>
      <w:r w:rsidRPr="00F65890">
        <w:rPr>
          <w:rFonts w:ascii="Times New Roman" w:eastAsia="Calibri" w:hAnsi="Times New Roman" w:cs="Times New Roman"/>
          <w:noProof/>
          <w:sz w:val="28"/>
          <w:szCs w:val="28"/>
        </w:rPr>
        <w:t>ия США, как ведущей стр</w:t>
      </w:r>
      <w:r w:rsidRPr="00F65890">
        <w:rPr>
          <w:rFonts w:ascii="Times New Roman" w:eastAsia="Calibri" w:hAnsi="Times New Roman" w:cs="Times New Roman"/>
          <w:noProof/>
          <w:w w:val="1"/>
          <w:sz w:val="28"/>
          <w:szCs w:val="28"/>
          <w:vertAlign w:val="superscript"/>
        </w:rPr>
        <w:t> </w:t>
      </w:r>
      <w:r w:rsidRPr="00F65890">
        <w:rPr>
          <w:rFonts w:ascii="Times New Roman" w:eastAsia="Calibri" w:hAnsi="Times New Roman" w:cs="Times New Roman"/>
          <w:noProof/>
          <w:sz w:val="28"/>
          <w:szCs w:val="28"/>
        </w:rPr>
        <w:t>ан</w:t>
      </w:r>
      <w:r w:rsidRPr="00F65890">
        <w:rPr>
          <w:rFonts w:ascii="Times New Roman" w:eastAsia="Calibri" w:hAnsi="Times New Roman" w:cs="Times New Roman"/>
          <w:noProof/>
          <w:w w:val="1"/>
          <w:sz w:val="28"/>
          <w:szCs w:val="28"/>
          <w:vertAlign w:val="superscript"/>
        </w:rPr>
        <w:t> </w:t>
      </w:r>
      <w:r w:rsidRPr="00F65890">
        <w:rPr>
          <w:rFonts w:ascii="Times New Roman" w:eastAsia="Calibri" w:hAnsi="Times New Roman" w:cs="Times New Roman"/>
          <w:noProof/>
          <w:sz w:val="28"/>
          <w:szCs w:val="28"/>
        </w:rPr>
        <w:t>ы по ур</w:t>
      </w:r>
      <w:r w:rsidRPr="00F65890">
        <w:rPr>
          <w:rFonts w:ascii="Times New Roman" w:eastAsia="Calibri" w:hAnsi="Times New Roman" w:cs="Times New Roman"/>
          <w:noProof/>
          <w:w w:val="1"/>
          <w:sz w:val="28"/>
          <w:szCs w:val="28"/>
          <w:vertAlign w:val="superscript"/>
        </w:rPr>
        <w:t> </w:t>
      </w:r>
      <w:r w:rsidRPr="00F65890">
        <w:rPr>
          <w:rFonts w:ascii="Times New Roman" w:eastAsia="Calibri" w:hAnsi="Times New Roman" w:cs="Times New Roman"/>
          <w:noProof/>
          <w:sz w:val="28"/>
          <w:szCs w:val="28"/>
        </w:rPr>
        <w:t>овн</w:t>
      </w:r>
      <w:r w:rsidRPr="00F65890">
        <w:rPr>
          <w:rFonts w:ascii="Times New Roman" w:eastAsia="Calibri" w:hAnsi="Times New Roman" w:cs="Times New Roman"/>
          <w:noProof/>
          <w:w w:val="1"/>
          <w:sz w:val="28"/>
          <w:szCs w:val="28"/>
          <w:vertAlign w:val="superscript"/>
        </w:rPr>
        <w:t> </w:t>
      </w:r>
      <w:r w:rsidRPr="00F65890">
        <w:rPr>
          <w:rFonts w:ascii="Times New Roman" w:eastAsia="Calibri" w:hAnsi="Times New Roman" w:cs="Times New Roman"/>
          <w:noProof/>
          <w:sz w:val="28"/>
          <w:szCs w:val="28"/>
        </w:rPr>
        <w:t>ю жизн</w:t>
      </w:r>
      <w:r w:rsidRPr="00F65890">
        <w:rPr>
          <w:rFonts w:ascii="Times New Roman" w:eastAsia="Calibri" w:hAnsi="Times New Roman" w:cs="Times New Roman"/>
          <w:noProof/>
          <w:w w:val="1"/>
          <w:sz w:val="28"/>
          <w:szCs w:val="28"/>
          <w:vertAlign w:val="superscript"/>
        </w:rPr>
        <w:t> </w:t>
      </w:r>
      <w:r w:rsidRPr="00F65890">
        <w:rPr>
          <w:rFonts w:ascii="Times New Roman" w:eastAsia="Calibri" w:hAnsi="Times New Roman" w:cs="Times New Roman"/>
          <w:noProof/>
          <w:sz w:val="28"/>
          <w:szCs w:val="28"/>
        </w:rPr>
        <w:t>и н</w:t>
      </w:r>
      <w:r w:rsidRPr="00F65890">
        <w:rPr>
          <w:rFonts w:ascii="Times New Roman" w:eastAsia="Calibri" w:hAnsi="Times New Roman" w:cs="Times New Roman"/>
          <w:noProof/>
          <w:w w:val="1"/>
          <w:sz w:val="28"/>
          <w:szCs w:val="28"/>
          <w:vertAlign w:val="superscript"/>
        </w:rPr>
        <w:t> </w:t>
      </w:r>
      <w:r w:rsidRPr="00F65890">
        <w:rPr>
          <w:rFonts w:ascii="Times New Roman" w:eastAsia="Calibri" w:hAnsi="Times New Roman" w:cs="Times New Roman"/>
          <w:noProof/>
          <w:sz w:val="28"/>
          <w:szCs w:val="28"/>
        </w:rPr>
        <w:t>аселен</w:t>
      </w:r>
      <w:r w:rsidRPr="00F65890">
        <w:rPr>
          <w:rFonts w:ascii="Times New Roman" w:eastAsia="Calibri" w:hAnsi="Times New Roman" w:cs="Times New Roman"/>
          <w:noProof/>
          <w:w w:val="1"/>
          <w:sz w:val="28"/>
          <w:szCs w:val="28"/>
          <w:vertAlign w:val="superscript"/>
        </w:rPr>
        <w:t> </w:t>
      </w:r>
      <w:r w:rsidRPr="00F65890">
        <w:rPr>
          <w:rFonts w:ascii="Times New Roman" w:eastAsia="Calibri" w:hAnsi="Times New Roman" w:cs="Times New Roman"/>
          <w:noProof/>
          <w:sz w:val="28"/>
          <w:szCs w:val="28"/>
        </w:rPr>
        <w:t>ия, пр</w:t>
      </w:r>
      <w:r w:rsidRPr="00F65890">
        <w:rPr>
          <w:rFonts w:ascii="Times New Roman" w:eastAsia="Calibri" w:hAnsi="Times New Roman" w:cs="Times New Roman"/>
          <w:noProof/>
          <w:w w:val="1"/>
          <w:sz w:val="28"/>
          <w:szCs w:val="28"/>
          <w:vertAlign w:val="superscript"/>
        </w:rPr>
        <w:t> </w:t>
      </w:r>
      <w:r w:rsidRPr="00F65890">
        <w:rPr>
          <w:rFonts w:ascii="Times New Roman" w:eastAsia="Calibri" w:hAnsi="Times New Roman" w:cs="Times New Roman"/>
          <w:noProof/>
          <w:sz w:val="28"/>
          <w:szCs w:val="28"/>
        </w:rPr>
        <w:t>иор</w:t>
      </w:r>
      <w:r w:rsidRPr="00F65890">
        <w:rPr>
          <w:rFonts w:ascii="Times New Roman" w:eastAsia="Calibri" w:hAnsi="Times New Roman" w:cs="Times New Roman"/>
          <w:noProof/>
          <w:w w:val="1"/>
          <w:sz w:val="28"/>
          <w:szCs w:val="28"/>
          <w:vertAlign w:val="superscript"/>
        </w:rPr>
        <w:t> </w:t>
      </w:r>
      <w:r w:rsidRPr="00F65890">
        <w:rPr>
          <w:rFonts w:ascii="Times New Roman" w:eastAsia="Calibri" w:hAnsi="Times New Roman" w:cs="Times New Roman"/>
          <w:noProof/>
          <w:sz w:val="28"/>
          <w:szCs w:val="28"/>
        </w:rPr>
        <w:t>итетом является р</w:t>
      </w:r>
      <w:r w:rsidRPr="00F65890">
        <w:rPr>
          <w:rFonts w:ascii="Times New Roman" w:eastAsia="Calibri" w:hAnsi="Times New Roman" w:cs="Times New Roman"/>
          <w:noProof/>
          <w:w w:val="1"/>
          <w:sz w:val="28"/>
          <w:szCs w:val="28"/>
          <w:vertAlign w:val="superscript"/>
        </w:rPr>
        <w:t> </w:t>
      </w:r>
      <w:r w:rsidRPr="00F65890">
        <w:rPr>
          <w:rFonts w:ascii="Times New Roman" w:eastAsia="Calibri" w:hAnsi="Times New Roman" w:cs="Times New Roman"/>
          <w:noProof/>
          <w:sz w:val="28"/>
          <w:szCs w:val="28"/>
        </w:rPr>
        <w:t>азвитие пр</w:t>
      </w:r>
      <w:r w:rsidRPr="00F65890">
        <w:rPr>
          <w:rFonts w:ascii="Times New Roman" w:eastAsia="Calibri" w:hAnsi="Times New Roman" w:cs="Times New Roman"/>
          <w:noProof/>
          <w:w w:val="1"/>
          <w:sz w:val="28"/>
          <w:szCs w:val="28"/>
          <w:vertAlign w:val="superscript"/>
        </w:rPr>
        <w:t> </w:t>
      </w:r>
      <w:r w:rsidRPr="00F65890">
        <w:rPr>
          <w:rFonts w:ascii="Times New Roman" w:eastAsia="Calibri" w:hAnsi="Times New Roman" w:cs="Times New Roman"/>
          <w:noProof/>
          <w:sz w:val="28"/>
          <w:szCs w:val="28"/>
        </w:rPr>
        <w:t>авового р</w:t>
      </w:r>
      <w:r w:rsidRPr="00F65890">
        <w:rPr>
          <w:rFonts w:ascii="Times New Roman" w:eastAsia="Calibri" w:hAnsi="Times New Roman" w:cs="Times New Roman"/>
          <w:noProof/>
          <w:w w:val="1"/>
          <w:sz w:val="28"/>
          <w:szCs w:val="28"/>
          <w:vertAlign w:val="superscript"/>
        </w:rPr>
        <w:t> </w:t>
      </w:r>
      <w:r w:rsidRPr="00F65890">
        <w:rPr>
          <w:rFonts w:ascii="Times New Roman" w:eastAsia="Calibri" w:hAnsi="Times New Roman" w:cs="Times New Roman"/>
          <w:noProof/>
          <w:sz w:val="28"/>
          <w:szCs w:val="28"/>
        </w:rPr>
        <w:t>егулир</w:t>
      </w:r>
      <w:r w:rsidRPr="00F65890">
        <w:rPr>
          <w:rFonts w:ascii="Times New Roman" w:eastAsia="Calibri" w:hAnsi="Times New Roman" w:cs="Times New Roman"/>
          <w:noProof/>
          <w:w w:val="1"/>
          <w:sz w:val="28"/>
          <w:szCs w:val="28"/>
          <w:vertAlign w:val="superscript"/>
        </w:rPr>
        <w:t> </w:t>
      </w:r>
      <w:r w:rsidRPr="00F65890">
        <w:rPr>
          <w:rFonts w:ascii="Times New Roman" w:eastAsia="Calibri" w:hAnsi="Times New Roman" w:cs="Times New Roman"/>
          <w:noProof/>
          <w:sz w:val="28"/>
          <w:szCs w:val="28"/>
        </w:rPr>
        <w:t>ован</w:t>
      </w:r>
      <w:r w:rsidRPr="00F65890">
        <w:rPr>
          <w:rFonts w:ascii="Times New Roman" w:eastAsia="Calibri" w:hAnsi="Times New Roman" w:cs="Times New Roman"/>
          <w:noProof/>
          <w:w w:val="1"/>
          <w:sz w:val="28"/>
          <w:szCs w:val="28"/>
          <w:vertAlign w:val="superscript"/>
        </w:rPr>
        <w:t> </w:t>
      </w:r>
      <w:r w:rsidRPr="00F65890">
        <w:rPr>
          <w:rFonts w:ascii="Times New Roman" w:eastAsia="Calibri" w:hAnsi="Times New Roman" w:cs="Times New Roman"/>
          <w:noProof/>
          <w:sz w:val="28"/>
          <w:szCs w:val="28"/>
        </w:rPr>
        <w:t>ия всех сфер</w:t>
      </w:r>
      <w:r w:rsidRPr="00F65890">
        <w:rPr>
          <w:rFonts w:ascii="Times New Roman" w:eastAsia="Calibri" w:hAnsi="Times New Roman" w:cs="Times New Roman"/>
          <w:noProof/>
          <w:w w:val="1"/>
          <w:sz w:val="28"/>
          <w:szCs w:val="28"/>
          <w:vertAlign w:val="superscript"/>
        </w:rPr>
        <w:t> </w:t>
      </w:r>
      <w:r w:rsidRPr="00F65890">
        <w:rPr>
          <w:rFonts w:ascii="Times New Roman" w:eastAsia="Calibri" w:hAnsi="Times New Roman" w:cs="Times New Roman"/>
          <w:noProof/>
          <w:sz w:val="28"/>
          <w:szCs w:val="28"/>
        </w:rPr>
        <w:t xml:space="preserve"> жизн</w:t>
      </w:r>
      <w:r w:rsidRPr="00F65890">
        <w:rPr>
          <w:rFonts w:ascii="Times New Roman" w:eastAsia="Calibri" w:hAnsi="Times New Roman" w:cs="Times New Roman"/>
          <w:noProof/>
          <w:w w:val="1"/>
          <w:sz w:val="28"/>
          <w:szCs w:val="28"/>
          <w:vertAlign w:val="superscript"/>
        </w:rPr>
        <w:t> </w:t>
      </w:r>
      <w:r w:rsidRPr="00F65890">
        <w:rPr>
          <w:rFonts w:ascii="Times New Roman" w:eastAsia="Calibri" w:hAnsi="Times New Roman" w:cs="Times New Roman"/>
          <w:noProof/>
          <w:sz w:val="28"/>
          <w:szCs w:val="28"/>
        </w:rPr>
        <w:t>и государ</w:t>
      </w:r>
      <w:r w:rsidRPr="00F65890">
        <w:rPr>
          <w:rFonts w:ascii="Times New Roman" w:eastAsia="Calibri" w:hAnsi="Times New Roman" w:cs="Times New Roman"/>
          <w:noProof/>
          <w:w w:val="1"/>
          <w:sz w:val="28"/>
          <w:szCs w:val="28"/>
          <w:vertAlign w:val="superscript"/>
        </w:rPr>
        <w:t> </w:t>
      </w:r>
      <w:r w:rsidRPr="00F65890">
        <w:rPr>
          <w:rFonts w:ascii="Times New Roman" w:eastAsia="Calibri" w:hAnsi="Times New Roman" w:cs="Times New Roman"/>
          <w:noProof/>
          <w:sz w:val="28"/>
          <w:szCs w:val="28"/>
        </w:rPr>
        <w:t>ства. Это пр</w:t>
      </w:r>
      <w:r w:rsidRPr="00F65890">
        <w:rPr>
          <w:rFonts w:ascii="Times New Roman" w:eastAsia="Calibri" w:hAnsi="Times New Roman" w:cs="Times New Roman"/>
          <w:noProof/>
          <w:w w:val="1"/>
          <w:sz w:val="28"/>
          <w:szCs w:val="28"/>
          <w:vertAlign w:val="superscript"/>
        </w:rPr>
        <w:t> </w:t>
      </w:r>
      <w:r w:rsidRPr="00F65890">
        <w:rPr>
          <w:rFonts w:ascii="Times New Roman" w:eastAsia="Calibri" w:hAnsi="Times New Roman" w:cs="Times New Roman"/>
          <w:noProof/>
          <w:sz w:val="28"/>
          <w:szCs w:val="28"/>
        </w:rPr>
        <w:t>оявляется в создан</w:t>
      </w:r>
      <w:r w:rsidRPr="00F65890">
        <w:rPr>
          <w:rFonts w:ascii="Times New Roman" w:eastAsia="Calibri" w:hAnsi="Times New Roman" w:cs="Times New Roman"/>
          <w:noProof/>
          <w:w w:val="1"/>
          <w:sz w:val="28"/>
          <w:szCs w:val="28"/>
          <w:vertAlign w:val="superscript"/>
        </w:rPr>
        <w:t> </w:t>
      </w:r>
      <w:r w:rsidRPr="00F65890">
        <w:rPr>
          <w:rFonts w:ascii="Times New Roman" w:eastAsia="Calibri" w:hAnsi="Times New Roman" w:cs="Times New Roman"/>
          <w:noProof/>
          <w:sz w:val="28"/>
          <w:szCs w:val="28"/>
        </w:rPr>
        <w:t>ии р</w:t>
      </w:r>
      <w:r w:rsidRPr="00F65890">
        <w:rPr>
          <w:rFonts w:ascii="Times New Roman" w:eastAsia="Calibri" w:hAnsi="Times New Roman" w:cs="Times New Roman"/>
          <w:noProof/>
          <w:w w:val="1"/>
          <w:sz w:val="28"/>
          <w:szCs w:val="28"/>
          <w:vertAlign w:val="superscript"/>
        </w:rPr>
        <w:t> </w:t>
      </w:r>
      <w:r w:rsidRPr="00F65890">
        <w:rPr>
          <w:rFonts w:ascii="Times New Roman" w:eastAsia="Calibri" w:hAnsi="Times New Roman" w:cs="Times New Roman"/>
          <w:noProof/>
          <w:sz w:val="28"/>
          <w:szCs w:val="28"/>
        </w:rPr>
        <w:t>азличн</w:t>
      </w:r>
      <w:r w:rsidRPr="00F65890">
        <w:rPr>
          <w:rFonts w:ascii="Times New Roman" w:eastAsia="Calibri" w:hAnsi="Times New Roman" w:cs="Times New Roman"/>
          <w:noProof/>
          <w:w w:val="1"/>
          <w:sz w:val="28"/>
          <w:szCs w:val="28"/>
          <w:vertAlign w:val="superscript"/>
        </w:rPr>
        <w:t> </w:t>
      </w:r>
      <w:r w:rsidRPr="00F65890">
        <w:rPr>
          <w:rFonts w:ascii="Times New Roman" w:eastAsia="Calibri" w:hAnsi="Times New Roman" w:cs="Times New Roman"/>
          <w:noProof/>
          <w:sz w:val="28"/>
          <w:szCs w:val="28"/>
        </w:rPr>
        <w:t>ых ин</w:t>
      </w:r>
      <w:r w:rsidRPr="00F65890">
        <w:rPr>
          <w:rFonts w:ascii="Times New Roman" w:eastAsia="Calibri" w:hAnsi="Times New Roman" w:cs="Times New Roman"/>
          <w:noProof/>
          <w:w w:val="1"/>
          <w:sz w:val="28"/>
          <w:szCs w:val="28"/>
          <w:vertAlign w:val="superscript"/>
        </w:rPr>
        <w:t> </w:t>
      </w:r>
      <w:r w:rsidRPr="00F65890">
        <w:rPr>
          <w:rFonts w:ascii="Times New Roman" w:eastAsia="Calibri" w:hAnsi="Times New Roman" w:cs="Times New Roman"/>
          <w:noProof/>
          <w:sz w:val="28"/>
          <w:szCs w:val="28"/>
        </w:rPr>
        <w:t>стр</w:t>
      </w:r>
      <w:r w:rsidRPr="00F65890">
        <w:rPr>
          <w:rFonts w:ascii="Times New Roman" w:eastAsia="Calibri" w:hAnsi="Times New Roman" w:cs="Times New Roman"/>
          <w:noProof/>
          <w:w w:val="1"/>
          <w:sz w:val="28"/>
          <w:szCs w:val="28"/>
          <w:vertAlign w:val="superscript"/>
        </w:rPr>
        <w:t> </w:t>
      </w:r>
      <w:r w:rsidRPr="00F65890">
        <w:rPr>
          <w:rFonts w:ascii="Times New Roman" w:eastAsia="Calibri" w:hAnsi="Times New Roman" w:cs="Times New Roman"/>
          <w:noProof/>
          <w:sz w:val="28"/>
          <w:szCs w:val="28"/>
        </w:rPr>
        <w:t>умен</w:t>
      </w:r>
      <w:r w:rsidRPr="00F65890">
        <w:rPr>
          <w:rFonts w:ascii="Times New Roman" w:eastAsia="Calibri" w:hAnsi="Times New Roman" w:cs="Times New Roman"/>
          <w:noProof/>
          <w:w w:val="1"/>
          <w:sz w:val="28"/>
          <w:szCs w:val="28"/>
          <w:vertAlign w:val="superscript"/>
        </w:rPr>
        <w:t> </w:t>
      </w:r>
      <w:r w:rsidRPr="00F65890">
        <w:rPr>
          <w:rFonts w:ascii="Times New Roman" w:eastAsia="Calibri" w:hAnsi="Times New Roman" w:cs="Times New Roman"/>
          <w:noProof/>
          <w:sz w:val="28"/>
          <w:szCs w:val="28"/>
        </w:rPr>
        <w:t>тов в сфер</w:t>
      </w:r>
      <w:r w:rsidRPr="00F65890">
        <w:rPr>
          <w:rFonts w:ascii="Times New Roman" w:eastAsia="Calibri" w:hAnsi="Times New Roman" w:cs="Times New Roman"/>
          <w:noProof/>
          <w:w w:val="1"/>
          <w:sz w:val="28"/>
          <w:szCs w:val="28"/>
          <w:vertAlign w:val="superscript"/>
        </w:rPr>
        <w:t> </w:t>
      </w:r>
      <w:r w:rsidRPr="00F65890">
        <w:rPr>
          <w:rFonts w:ascii="Times New Roman" w:eastAsia="Calibri" w:hAnsi="Times New Roman" w:cs="Times New Roman"/>
          <w:noProof/>
          <w:sz w:val="28"/>
          <w:szCs w:val="28"/>
        </w:rPr>
        <w:t>ах н</w:t>
      </w:r>
      <w:r w:rsidRPr="00F65890">
        <w:rPr>
          <w:rFonts w:ascii="Times New Roman" w:eastAsia="Calibri" w:hAnsi="Times New Roman" w:cs="Times New Roman"/>
          <w:noProof/>
          <w:w w:val="1"/>
          <w:sz w:val="28"/>
          <w:szCs w:val="28"/>
          <w:vertAlign w:val="superscript"/>
        </w:rPr>
        <w:t> </w:t>
      </w:r>
      <w:r w:rsidRPr="00F65890">
        <w:rPr>
          <w:rFonts w:ascii="Times New Roman" w:eastAsia="Calibri" w:hAnsi="Times New Roman" w:cs="Times New Roman"/>
          <w:noProof/>
          <w:sz w:val="28"/>
          <w:szCs w:val="28"/>
        </w:rPr>
        <w:t>алогообложен</w:t>
      </w:r>
      <w:r w:rsidRPr="00F65890">
        <w:rPr>
          <w:rFonts w:ascii="Times New Roman" w:eastAsia="Calibri" w:hAnsi="Times New Roman" w:cs="Times New Roman"/>
          <w:noProof/>
          <w:w w:val="1"/>
          <w:sz w:val="28"/>
          <w:szCs w:val="28"/>
          <w:vertAlign w:val="superscript"/>
        </w:rPr>
        <w:t> </w:t>
      </w:r>
      <w:r w:rsidRPr="00F65890">
        <w:rPr>
          <w:rFonts w:ascii="Times New Roman" w:eastAsia="Calibri" w:hAnsi="Times New Roman" w:cs="Times New Roman"/>
          <w:noProof/>
          <w:sz w:val="28"/>
          <w:szCs w:val="28"/>
        </w:rPr>
        <w:t>ия, обр</w:t>
      </w:r>
      <w:r w:rsidRPr="00F65890">
        <w:rPr>
          <w:rFonts w:ascii="Times New Roman" w:eastAsia="Calibri" w:hAnsi="Times New Roman" w:cs="Times New Roman"/>
          <w:noProof/>
          <w:w w:val="1"/>
          <w:sz w:val="28"/>
          <w:szCs w:val="28"/>
          <w:vertAlign w:val="superscript"/>
        </w:rPr>
        <w:t> </w:t>
      </w:r>
      <w:r w:rsidRPr="00F65890">
        <w:rPr>
          <w:rFonts w:ascii="Times New Roman" w:eastAsia="Calibri" w:hAnsi="Times New Roman" w:cs="Times New Roman"/>
          <w:noProof/>
          <w:sz w:val="28"/>
          <w:szCs w:val="28"/>
        </w:rPr>
        <w:t>азован</w:t>
      </w:r>
      <w:r w:rsidRPr="00F65890">
        <w:rPr>
          <w:rFonts w:ascii="Times New Roman" w:eastAsia="Calibri" w:hAnsi="Times New Roman" w:cs="Times New Roman"/>
          <w:noProof/>
          <w:w w:val="1"/>
          <w:sz w:val="28"/>
          <w:szCs w:val="28"/>
          <w:vertAlign w:val="superscript"/>
        </w:rPr>
        <w:t> </w:t>
      </w:r>
      <w:r w:rsidRPr="00F65890">
        <w:rPr>
          <w:rFonts w:ascii="Times New Roman" w:eastAsia="Calibri" w:hAnsi="Times New Roman" w:cs="Times New Roman"/>
          <w:noProof/>
          <w:sz w:val="28"/>
          <w:szCs w:val="28"/>
        </w:rPr>
        <w:t>ия, здр</w:t>
      </w:r>
      <w:r w:rsidRPr="00F65890">
        <w:rPr>
          <w:rFonts w:ascii="Times New Roman" w:eastAsia="Calibri" w:hAnsi="Times New Roman" w:cs="Times New Roman"/>
          <w:noProof/>
          <w:w w:val="1"/>
          <w:sz w:val="28"/>
          <w:szCs w:val="28"/>
          <w:vertAlign w:val="superscript"/>
        </w:rPr>
        <w:t> </w:t>
      </w:r>
      <w:r w:rsidRPr="00F65890">
        <w:rPr>
          <w:rFonts w:ascii="Times New Roman" w:eastAsia="Calibri" w:hAnsi="Times New Roman" w:cs="Times New Roman"/>
          <w:noProof/>
          <w:sz w:val="28"/>
          <w:szCs w:val="28"/>
        </w:rPr>
        <w:t>авоохр</w:t>
      </w:r>
      <w:r w:rsidRPr="00F65890">
        <w:rPr>
          <w:rFonts w:ascii="Times New Roman" w:eastAsia="Calibri" w:hAnsi="Times New Roman" w:cs="Times New Roman"/>
          <w:noProof/>
          <w:w w:val="1"/>
          <w:sz w:val="28"/>
          <w:szCs w:val="28"/>
          <w:vertAlign w:val="superscript"/>
        </w:rPr>
        <w:t> </w:t>
      </w:r>
      <w:r w:rsidRPr="00F65890">
        <w:rPr>
          <w:rFonts w:ascii="Times New Roman" w:eastAsia="Calibri" w:hAnsi="Times New Roman" w:cs="Times New Roman"/>
          <w:noProof/>
          <w:sz w:val="28"/>
          <w:szCs w:val="28"/>
        </w:rPr>
        <w:t>ан</w:t>
      </w:r>
      <w:r w:rsidRPr="00F65890">
        <w:rPr>
          <w:rFonts w:ascii="Times New Roman" w:eastAsia="Calibri" w:hAnsi="Times New Roman" w:cs="Times New Roman"/>
          <w:noProof/>
          <w:w w:val="1"/>
          <w:sz w:val="28"/>
          <w:szCs w:val="28"/>
          <w:vertAlign w:val="superscript"/>
        </w:rPr>
        <w:t> </w:t>
      </w:r>
      <w:r w:rsidRPr="00F65890">
        <w:rPr>
          <w:rFonts w:ascii="Times New Roman" w:eastAsia="Calibri" w:hAnsi="Times New Roman" w:cs="Times New Roman"/>
          <w:noProof/>
          <w:sz w:val="28"/>
          <w:szCs w:val="28"/>
        </w:rPr>
        <w:t>ен</w:t>
      </w:r>
      <w:r w:rsidRPr="00F65890">
        <w:rPr>
          <w:rFonts w:ascii="Times New Roman" w:eastAsia="Calibri" w:hAnsi="Times New Roman" w:cs="Times New Roman"/>
          <w:noProof/>
          <w:w w:val="1"/>
          <w:sz w:val="28"/>
          <w:szCs w:val="28"/>
          <w:vertAlign w:val="superscript"/>
        </w:rPr>
        <w:t> </w:t>
      </w:r>
      <w:r w:rsidRPr="00F65890">
        <w:rPr>
          <w:rFonts w:ascii="Times New Roman" w:eastAsia="Calibri" w:hAnsi="Times New Roman" w:cs="Times New Roman"/>
          <w:noProof/>
          <w:sz w:val="28"/>
          <w:szCs w:val="28"/>
        </w:rPr>
        <w:t>ия и т. д. Эта тен</w:t>
      </w:r>
      <w:r w:rsidRPr="00F65890">
        <w:rPr>
          <w:rFonts w:ascii="Times New Roman" w:eastAsia="Calibri" w:hAnsi="Times New Roman" w:cs="Times New Roman"/>
          <w:noProof/>
          <w:w w:val="1"/>
          <w:sz w:val="28"/>
          <w:szCs w:val="28"/>
          <w:vertAlign w:val="superscript"/>
        </w:rPr>
        <w:t> </w:t>
      </w:r>
      <w:r w:rsidRPr="00F65890">
        <w:rPr>
          <w:rFonts w:ascii="Times New Roman" w:eastAsia="Calibri" w:hAnsi="Times New Roman" w:cs="Times New Roman"/>
          <w:noProof/>
          <w:sz w:val="28"/>
          <w:szCs w:val="28"/>
        </w:rPr>
        <w:t>ден</w:t>
      </w:r>
      <w:r w:rsidRPr="00F65890">
        <w:rPr>
          <w:rFonts w:ascii="Times New Roman" w:eastAsia="Calibri" w:hAnsi="Times New Roman" w:cs="Times New Roman"/>
          <w:noProof/>
          <w:w w:val="1"/>
          <w:sz w:val="28"/>
          <w:szCs w:val="28"/>
          <w:vertAlign w:val="superscript"/>
        </w:rPr>
        <w:t> </w:t>
      </w:r>
      <w:r w:rsidRPr="00F65890">
        <w:rPr>
          <w:rFonts w:ascii="Times New Roman" w:eastAsia="Calibri" w:hAnsi="Times New Roman" w:cs="Times New Roman"/>
          <w:noProof/>
          <w:sz w:val="28"/>
          <w:szCs w:val="28"/>
        </w:rPr>
        <w:t>ция складывается из политического виден</w:t>
      </w:r>
      <w:r w:rsidRPr="00F65890">
        <w:rPr>
          <w:rFonts w:ascii="Times New Roman" w:eastAsia="Calibri" w:hAnsi="Times New Roman" w:cs="Times New Roman"/>
          <w:noProof/>
          <w:w w:val="1"/>
          <w:sz w:val="28"/>
          <w:szCs w:val="28"/>
          <w:vertAlign w:val="superscript"/>
        </w:rPr>
        <w:t> </w:t>
      </w:r>
      <w:r w:rsidRPr="00F65890">
        <w:rPr>
          <w:rFonts w:ascii="Times New Roman" w:eastAsia="Calibri" w:hAnsi="Times New Roman" w:cs="Times New Roman"/>
          <w:noProof/>
          <w:sz w:val="28"/>
          <w:szCs w:val="28"/>
        </w:rPr>
        <w:t>ия, н</w:t>
      </w:r>
      <w:r w:rsidRPr="00F65890">
        <w:rPr>
          <w:rFonts w:ascii="Times New Roman" w:eastAsia="Calibri" w:hAnsi="Times New Roman" w:cs="Times New Roman"/>
          <w:noProof/>
          <w:w w:val="1"/>
          <w:sz w:val="28"/>
          <w:szCs w:val="28"/>
          <w:vertAlign w:val="superscript"/>
        </w:rPr>
        <w:t> </w:t>
      </w:r>
      <w:r w:rsidRPr="00F65890">
        <w:rPr>
          <w:rFonts w:ascii="Times New Roman" w:eastAsia="Calibri" w:hAnsi="Times New Roman" w:cs="Times New Roman"/>
          <w:noProof/>
          <w:sz w:val="28"/>
          <w:szCs w:val="28"/>
        </w:rPr>
        <w:t>апр</w:t>
      </w:r>
      <w:r w:rsidRPr="00F65890">
        <w:rPr>
          <w:rFonts w:ascii="Times New Roman" w:eastAsia="Calibri" w:hAnsi="Times New Roman" w:cs="Times New Roman"/>
          <w:noProof/>
          <w:w w:val="1"/>
          <w:sz w:val="28"/>
          <w:szCs w:val="28"/>
          <w:vertAlign w:val="superscript"/>
        </w:rPr>
        <w:t> </w:t>
      </w:r>
      <w:r w:rsidRPr="00F65890">
        <w:rPr>
          <w:rFonts w:ascii="Times New Roman" w:eastAsia="Calibri" w:hAnsi="Times New Roman" w:cs="Times New Roman"/>
          <w:noProof/>
          <w:sz w:val="28"/>
          <w:szCs w:val="28"/>
        </w:rPr>
        <w:t>авлен</w:t>
      </w:r>
      <w:r w:rsidRPr="00F65890">
        <w:rPr>
          <w:rFonts w:ascii="Times New Roman" w:eastAsia="Calibri" w:hAnsi="Times New Roman" w:cs="Times New Roman"/>
          <w:noProof/>
          <w:w w:val="1"/>
          <w:sz w:val="28"/>
          <w:szCs w:val="28"/>
          <w:vertAlign w:val="superscript"/>
        </w:rPr>
        <w:t> </w:t>
      </w:r>
      <w:r w:rsidRPr="00F65890">
        <w:rPr>
          <w:rFonts w:ascii="Times New Roman" w:eastAsia="Calibri" w:hAnsi="Times New Roman" w:cs="Times New Roman"/>
          <w:noProof/>
          <w:sz w:val="28"/>
          <w:szCs w:val="28"/>
        </w:rPr>
        <w:t>н</w:t>
      </w:r>
      <w:r w:rsidRPr="00F65890">
        <w:rPr>
          <w:rFonts w:ascii="Times New Roman" w:eastAsia="Calibri" w:hAnsi="Times New Roman" w:cs="Times New Roman"/>
          <w:noProof/>
          <w:w w:val="1"/>
          <w:sz w:val="28"/>
          <w:szCs w:val="28"/>
          <w:vertAlign w:val="superscript"/>
        </w:rPr>
        <w:t> </w:t>
      </w:r>
      <w:r w:rsidRPr="00F65890">
        <w:rPr>
          <w:rFonts w:ascii="Times New Roman" w:eastAsia="Calibri" w:hAnsi="Times New Roman" w:cs="Times New Roman"/>
          <w:noProof/>
          <w:sz w:val="28"/>
          <w:szCs w:val="28"/>
        </w:rPr>
        <w:t>ого н</w:t>
      </w:r>
      <w:r w:rsidRPr="00F65890">
        <w:rPr>
          <w:rFonts w:ascii="Times New Roman" w:eastAsia="Calibri" w:hAnsi="Times New Roman" w:cs="Times New Roman"/>
          <w:noProof/>
          <w:w w:val="1"/>
          <w:sz w:val="28"/>
          <w:szCs w:val="28"/>
          <w:vertAlign w:val="superscript"/>
        </w:rPr>
        <w:t> </w:t>
      </w:r>
      <w:r w:rsidRPr="00F65890">
        <w:rPr>
          <w:rFonts w:ascii="Times New Roman" w:eastAsia="Calibri" w:hAnsi="Times New Roman" w:cs="Times New Roman"/>
          <w:noProof/>
          <w:sz w:val="28"/>
          <w:szCs w:val="28"/>
        </w:rPr>
        <w:t>а улучшен</w:t>
      </w:r>
      <w:r w:rsidRPr="00F65890">
        <w:rPr>
          <w:rFonts w:ascii="Times New Roman" w:eastAsia="Calibri" w:hAnsi="Times New Roman" w:cs="Times New Roman"/>
          <w:noProof/>
          <w:w w:val="1"/>
          <w:sz w:val="28"/>
          <w:szCs w:val="28"/>
          <w:vertAlign w:val="superscript"/>
        </w:rPr>
        <w:t> </w:t>
      </w:r>
      <w:r w:rsidRPr="00F65890">
        <w:rPr>
          <w:rFonts w:ascii="Times New Roman" w:eastAsia="Calibri" w:hAnsi="Times New Roman" w:cs="Times New Roman"/>
          <w:noProof/>
          <w:sz w:val="28"/>
          <w:szCs w:val="28"/>
        </w:rPr>
        <w:t>ие благосостоян</w:t>
      </w:r>
      <w:r w:rsidRPr="00F65890">
        <w:rPr>
          <w:rFonts w:ascii="Times New Roman" w:eastAsia="Calibri" w:hAnsi="Times New Roman" w:cs="Times New Roman"/>
          <w:noProof/>
          <w:w w:val="1"/>
          <w:sz w:val="28"/>
          <w:szCs w:val="28"/>
          <w:vertAlign w:val="superscript"/>
        </w:rPr>
        <w:t> </w:t>
      </w:r>
      <w:r w:rsidRPr="00F65890">
        <w:rPr>
          <w:rFonts w:ascii="Times New Roman" w:eastAsia="Calibri" w:hAnsi="Times New Roman" w:cs="Times New Roman"/>
          <w:noProof/>
          <w:sz w:val="28"/>
          <w:szCs w:val="28"/>
        </w:rPr>
        <w:t>ия н</w:t>
      </w:r>
      <w:r w:rsidRPr="00F65890">
        <w:rPr>
          <w:rFonts w:ascii="Times New Roman" w:eastAsia="Calibri" w:hAnsi="Times New Roman" w:cs="Times New Roman"/>
          <w:noProof/>
          <w:w w:val="1"/>
          <w:sz w:val="28"/>
          <w:szCs w:val="28"/>
          <w:vertAlign w:val="superscript"/>
        </w:rPr>
        <w:t> </w:t>
      </w:r>
      <w:r w:rsidRPr="00F65890">
        <w:rPr>
          <w:rFonts w:ascii="Times New Roman" w:eastAsia="Calibri" w:hAnsi="Times New Roman" w:cs="Times New Roman"/>
          <w:noProof/>
          <w:sz w:val="28"/>
          <w:szCs w:val="28"/>
        </w:rPr>
        <w:t>аселен</w:t>
      </w:r>
      <w:r w:rsidRPr="00F65890">
        <w:rPr>
          <w:rFonts w:ascii="Times New Roman" w:eastAsia="Calibri" w:hAnsi="Times New Roman" w:cs="Times New Roman"/>
          <w:noProof/>
          <w:w w:val="1"/>
          <w:sz w:val="28"/>
          <w:szCs w:val="28"/>
          <w:vertAlign w:val="superscript"/>
        </w:rPr>
        <w:t> </w:t>
      </w:r>
      <w:r w:rsidRPr="00F65890">
        <w:rPr>
          <w:rFonts w:ascii="Times New Roman" w:eastAsia="Calibri" w:hAnsi="Times New Roman" w:cs="Times New Roman"/>
          <w:noProof/>
          <w:sz w:val="28"/>
          <w:szCs w:val="28"/>
        </w:rPr>
        <w:t>ия, так н</w:t>
      </w:r>
      <w:r w:rsidRPr="00F65890">
        <w:rPr>
          <w:rFonts w:ascii="Times New Roman" w:eastAsia="Calibri" w:hAnsi="Times New Roman" w:cs="Times New Roman"/>
          <w:noProof/>
          <w:w w:val="1"/>
          <w:sz w:val="28"/>
          <w:szCs w:val="28"/>
          <w:vertAlign w:val="superscript"/>
        </w:rPr>
        <w:t> </w:t>
      </w:r>
      <w:r w:rsidRPr="00F65890">
        <w:rPr>
          <w:rFonts w:ascii="Times New Roman" w:eastAsia="Calibri" w:hAnsi="Times New Roman" w:cs="Times New Roman"/>
          <w:noProof/>
          <w:sz w:val="28"/>
          <w:szCs w:val="28"/>
        </w:rPr>
        <w:t>азываемый «American dreams». Дан</w:t>
      </w:r>
      <w:r w:rsidRPr="00F65890">
        <w:rPr>
          <w:rFonts w:ascii="Times New Roman" w:eastAsia="Calibri" w:hAnsi="Times New Roman" w:cs="Times New Roman"/>
          <w:noProof/>
          <w:w w:val="1"/>
          <w:sz w:val="28"/>
          <w:szCs w:val="28"/>
          <w:vertAlign w:val="superscript"/>
        </w:rPr>
        <w:t> </w:t>
      </w:r>
      <w:r w:rsidRPr="00F65890">
        <w:rPr>
          <w:rFonts w:ascii="Times New Roman" w:eastAsia="Calibri" w:hAnsi="Times New Roman" w:cs="Times New Roman"/>
          <w:noProof/>
          <w:sz w:val="28"/>
          <w:szCs w:val="28"/>
        </w:rPr>
        <w:t>н</w:t>
      </w:r>
      <w:r w:rsidRPr="00F65890">
        <w:rPr>
          <w:rFonts w:ascii="Times New Roman" w:eastAsia="Calibri" w:hAnsi="Times New Roman" w:cs="Times New Roman"/>
          <w:noProof/>
          <w:w w:val="1"/>
          <w:sz w:val="28"/>
          <w:szCs w:val="28"/>
          <w:vertAlign w:val="superscript"/>
        </w:rPr>
        <w:t> </w:t>
      </w:r>
      <w:r w:rsidRPr="00F65890">
        <w:rPr>
          <w:rFonts w:ascii="Times New Roman" w:eastAsia="Calibri" w:hAnsi="Times New Roman" w:cs="Times New Roman"/>
          <w:noProof/>
          <w:sz w:val="28"/>
          <w:szCs w:val="28"/>
        </w:rPr>
        <w:t>ая тен</w:t>
      </w:r>
      <w:r w:rsidRPr="00F65890">
        <w:rPr>
          <w:rFonts w:ascii="Times New Roman" w:eastAsia="Calibri" w:hAnsi="Times New Roman" w:cs="Times New Roman"/>
          <w:noProof/>
          <w:w w:val="1"/>
          <w:sz w:val="28"/>
          <w:szCs w:val="28"/>
          <w:vertAlign w:val="superscript"/>
        </w:rPr>
        <w:t> </w:t>
      </w:r>
      <w:r w:rsidRPr="00F65890">
        <w:rPr>
          <w:rFonts w:ascii="Times New Roman" w:eastAsia="Calibri" w:hAnsi="Times New Roman" w:cs="Times New Roman"/>
          <w:noProof/>
          <w:sz w:val="28"/>
          <w:szCs w:val="28"/>
        </w:rPr>
        <w:t>ден</w:t>
      </w:r>
      <w:r w:rsidRPr="00F65890">
        <w:rPr>
          <w:rFonts w:ascii="Times New Roman" w:eastAsia="Calibri" w:hAnsi="Times New Roman" w:cs="Times New Roman"/>
          <w:noProof/>
          <w:w w:val="1"/>
          <w:sz w:val="28"/>
          <w:szCs w:val="28"/>
          <w:vertAlign w:val="superscript"/>
        </w:rPr>
        <w:t> </w:t>
      </w:r>
      <w:r w:rsidRPr="00F65890">
        <w:rPr>
          <w:rFonts w:ascii="Times New Roman" w:eastAsia="Calibri" w:hAnsi="Times New Roman" w:cs="Times New Roman"/>
          <w:noProof/>
          <w:sz w:val="28"/>
          <w:szCs w:val="28"/>
        </w:rPr>
        <w:t>ция складывается н</w:t>
      </w:r>
      <w:r w:rsidRPr="00F65890">
        <w:rPr>
          <w:rFonts w:ascii="Times New Roman" w:eastAsia="Calibri" w:hAnsi="Times New Roman" w:cs="Times New Roman"/>
          <w:noProof/>
          <w:w w:val="1"/>
          <w:sz w:val="28"/>
          <w:szCs w:val="28"/>
          <w:vertAlign w:val="superscript"/>
        </w:rPr>
        <w:t> </w:t>
      </w:r>
      <w:r w:rsidRPr="00F65890">
        <w:rPr>
          <w:rFonts w:ascii="Times New Roman" w:eastAsia="Calibri" w:hAnsi="Times New Roman" w:cs="Times New Roman"/>
          <w:noProof/>
          <w:sz w:val="28"/>
          <w:szCs w:val="28"/>
        </w:rPr>
        <w:t>а осн</w:t>
      </w:r>
      <w:r w:rsidRPr="00F65890">
        <w:rPr>
          <w:rFonts w:ascii="Times New Roman" w:eastAsia="Calibri" w:hAnsi="Times New Roman" w:cs="Times New Roman"/>
          <w:noProof/>
          <w:w w:val="1"/>
          <w:sz w:val="28"/>
          <w:szCs w:val="28"/>
          <w:vertAlign w:val="superscript"/>
        </w:rPr>
        <w:t> </w:t>
      </w:r>
      <w:r w:rsidRPr="00F65890">
        <w:rPr>
          <w:rFonts w:ascii="Times New Roman" w:eastAsia="Calibri" w:hAnsi="Times New Roman" w:cs="Times New Roman"/>
          <w:noProof/>
          <w:sz w:val="28"/>
          <w:szCs w:val="28"/>
        </w:rPr>
        <w:t>ове взглядов н</w:t>
      </w:r>
      <w:r w:rsidRPr="00F65890">
        <w:rPr>
          <w:rFonts w:ascii="Times New Roman" w:eastAsia="Calibri" w:hAnsi="Times New Roman" w:cs="Times New Roman"/>
          <w:noProof/>
          <w:w w:val="1"/>
          <w:sz w:val="28"/>
          <w:szCs w:val="28"/>
          <w:vertAlign w:val="superscript"/>
        </w:rPr>
        <w:t> </w:t>
      </w:r>
      <w:r w:rsidRPr="00F65890">
        <w:rPr>
          <w:rFonts w:ascii="Times New Roman" w:eastAsia="Calibri" w:hAnsi="Times New Roman" w:cs="Times New Roman"/>
          <w:noProof/>
          <w:sz w:val="28"/>
          <w:szCs w:val="28"/>
        </w:rPr>
        <w:t>аселен</w:t>
      </w:r>
      <w:r w:rsidRPr="00F65890">
        <w:rPr>
          <w:rFonts w:ascii="Times New Roman" w:eastAsia="Calibri" w:hAnsi="Times New Roman" w:cs="Times New Roman"/>
          <w:noProof/>
          <w:w w:val="1"/>
          <w:sz w:val="28"/>
          <w:szCs w:val="28"/>
          <w:vertAlign w:val="superscript"/>
        </w:rPr>
        <w:t> </w:t>
      </w:r>
      <w:r w:rsidRPr="00F65890">
        <w:rPr>
          <w:rFonts w:ascii="Times New Roman" w:eastAsia="Calibri" w:hAnsi="Times New Roman" w:cs="Times New Roman"/>
          <w:noProof/>
          <w:sz w:val="28"/>
          <w:szCs w:val="28"/>
        </w:rPr>
        <w:t>ия н</w:t>
      </w:r>
      <w:r w:rsidRPr="00F65890">
        <w:rPr>
          <w:rFonts w:ascii="Times New Roman" w:eastAsia="Calibri" w:hAnsi="Times New Roman" w:cs="Times New Roman"/>
          <w:noProof/>
          <w:w w:val="1"/>
          <w:sz w:val="28"/>
          <w:szCs w:val="28"/>
          <w:vertAlign w:val="superscript"/>
        </w:rPr>
        <w:t> </w:t>
      </w:r>
      <w:r w:rsidRPr="00F65890">
        <w:rPr>
          <w:rFonts w:ascii="Times New Roman" w:eastAsia="Calibri" w:hAnsi="Times New Roman" w:cs="Times New Roman"/>
          <w:noProof/>
          <w:sz w:val="28"/>
          <w:szCs w:val="28"/>
        </w:rPr>
        <w:t>а р</w:t>
      </w:r>
      <w:r w:rsidRPr="00F65890">
        <w:rPr>
          <w:rFonts w:ascii="Times New Roman" w:eastAsia="Calibri" w:hAnsi="Times New Roman" w:cs="Times New Roman"/>
          <w:noProof/>
          <w:w w:val="1"/>
          <w:sz w:val="28"/>
          <w:szCs w:val="28"/>
          <w:vertAlign w:val="superscript"/>
        </w:rPr>
        <w:t> </w:t>
      </w:r>
      <w:r w:rsidRPr="00F65890">
        <w:rPr>
          <w:rFonts w:ascii="Times New Roman" w:eastAsia="Calibri" w:hAnsi="Times New Roman" w:cs="Times New Roman"/>
          <w:noProof/>
          <w:sz w:val="28"/>
          <w:szCs w:val="28"/>
        </w:rPr>
        <w:t>азвитие тех или ин</w:t>
      </w:r>
      <w:r w:rsidRPr="00F65890">
        <w:rPr>
          <w:rFonts w:ascii="Times New Roman" w:eastAsia="Calibri" w:hAnsi="Times New Roman" w:cs="Times New Roman"/>
          <w:noProof/>
          <w:w w:val="1"/>
          <w:sz w:val="28"/>
          <w:szCs w:val="28"/>
          <w:vertAlign w:val="superscript"/>
        </w:rPr>
        <w:t> </w:t>
      </w:r>
      <w:r w:rsidRPr="00F65890">
        <w:rPr>
          <w:rFonts w:ascii="Times New Roman" w:eastAsia="Calibri" w:hAnsi="Times New Roman" w:cs="Times New Roman"/>
          <w:noProof/>
          <w:sz w:val="28"/>
          <w:szCs w:val="28"/>
        </w:rPr>
        <w:t>ых н</w:t>
      </w:r>
      <w:r w:rsidRPr="00F65890">
        <w:rPr>
          <w:rFonts w:ascii="Times New Roman" w:eastAsia="Calibri" w:hAnsi="Times New Roman" w:cs="Times New Roman"/>
          <w:noProof/>
          <w:w w:val="1"/>
          <w:sz w:val="28"/>
          <w:szCs w:val="28"/>
          <w:vertAlign w:val="superscript"/>
        </w:rPr>
        <w:t> </w:t>
      </w:r>
      <w:r w:rsidRPr="00F65890">
        <w:rPr>
          <w:rFonts w:ascii="Times New Roman" w:eastAsia="Calibri" w:hAnsi="Times New Roman" w:cs="Times New Roman"/>
          <w:noProof/>
          <w:sz w:val="28"/>
          <w:szCs w:val="28"/>
        </w:rPr>
        <w:t>апр</w:t>
      </w:r>
      <w:r w:rsidRPr="00F65890">
        <w:rPr>
          <w:rFonts w:ascii="Times New Roman" w:eastAsia="Calibri" w:hAnsi="Times New Roman" w:cs="Times New Roman"/>
          <w:noProof/>
          <w:w w:val="1"/>
          <w:sz w:val="28"/>
          <w:szCs w:val="28"/>
          <w:vertAlign w:val="superscript"/>
        </w:rPr>
        <w:t> </w:t>
      </w:r>
      <w:r w:rsidRPr="00F65890">
        <w:rPr>
          <w:rFonts w:ascii="Times New Roman" w:eastAsia="Calibri" w:hAnsi="Times New Roman" w:cs="Times New Roman"/>
          <w:noProof/>
          <w:sz w:val="28"/>
          <w:szCs w:val="28"/>
        </w:rPr>
        <w:t>авлен</w:t>
      </w:r>
      <w:r w:rsidRPr="00F65890">
        <w:rPr>
          <w:rFonts w:ascii="Times New Roman" w:eastAsia="Calibri" w:hAnsi="Times New Roman" w:cs="Times New Roman"/>
          <w:noProof/>
          <w:w w:val="1"/>
          <w:sz w:val="28"/>
          <w:szCs w:val="28"/>
          <w:vertAlign w:val="superscript"/>
        </w:rPr>
        <w:t> </w:t>
      </w:r>
      <w:r w:rsidRPr="00F65890">
        <w:rPr>
          <w:rFonts w:ascii="Times New Roman" w:eastAsia="Calibri" w:hAnsi="Times New Roman" w:cs="Times New Roman"/>
          <w:noProof/>
          <w:sz w:val="28"/>
          <w:szCs w:val="28"/>
        </w:rPr>
        <w:t>ий в социальн</w:t>
      </w:r>
      <w:r w:rsidRPr="00F65890">
        <w:rPr>
          <w:rFonts w:ascii="Times New Roman" w:eastAsia="Calibri" w:hAnsi="Times New Roman" w:cs="Times New Roman"/>
          <w:noProof/>
          <w:w w:val="1"/>
          <w:sz w:val="28"/>
          <w:szCs w:val="28"/>
          <w:vertAlign w:val="superscript"/>
        </w:rPr>
        <w:t> </w:t>
      </w:r>
      <w:r w:rsidRPr="00F65890">
        <w:rPr>
          <w:rFonts w:ascii="Times New Roman" w:eastAsia="Calibri" w:hAnsi="Times New Roman" w:cs="Times New Roman"/>
          <w:noProof/>
          <w:sz w:val="28"/>
          <w:szCs w:val="28"/>
        </w:rPr>
        <w:t>о-экон</w:t>
      </w:r>
      <w:r w:rsidRPr="00F65890">
        <w:rPr>
          <w:rFonts w:ascii="Times New Roman" w:eastAsia="Calibri" w:hAnsi="Times New Roman" w:cs="Times New Roman"/>
          <w:noProof/>
          <w:w w:val="1"/>
          <w:sz w:val="28"/>
          <w:szCs w:val="28"/>
          <w:vertAlign w:val="superscript"/>
        </w:rPr>
        <w:t> </w:t>
      </w:r>
      <w:r w:rsidRPr="00F65890">
        <w:rPr>
          <w:rFonts w:ascii="Times New Roman" w:eastAsia="Calibri" w:hAnsi="Times New Roman" w:cs="Times New Roman"/>
          <w:noProof/>
          <w:sz w:val="28"/>
          <w:szCs w:val="28"/>
        </w:rPr>
        <w:t>омической сфер</w:t>
      </w:r>
      <w:r w:rsidRPr="00F65890">
        <w:rPr>
          <w:rFonts w:ascii="Times New Roman" w:eastAsia="Calibri" w:hAnsi="Times New Roman" w:cs="Times New Roman"/>
          <w:noProof/>
          <w:w w:val="1"/>
          <w:sz w:val="28"/>
          <w:szCs w:val="28"/>
          <w:vertAlign w:val="superscript"/>
        </w:rPr>
        <w:t> </w:t>
      </w:r>
      <w:r w:rsidRPr="00F65890">
        <w:rPr>
          <w:rFonts w:ascii="Times New Roman" w:eastAsia="Calibri" w:hAnsi="Times New Roman" w:cs="Times New Roman"/>
          <w:noProof/>
          <w:sz w:val="28"/>
          <w:szCs w:val="28"/>
        </w:rPr>
        <w:t>е.</w:t>
      </w:r>
    </w:p>
    <w:p w:rsidR="00F65890" w:rsidRPr="00F65890" w:rsidRDefault="00F65890" w:rsidP="00F65890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F65890">
        <w:rPr>
          <w:rFonts w:ascii="Times New Roman" w:eastAsia="Calibri" w:hAnsi="Times New Roman" w:cs="Times New Roman"/>
          <w:noProof/>
          <w:sz w:val="28"/>
          <w:szCs w:val="28"/>
        </w:rPr>
        <w:t>Для того, чтобы пон</w:t>
      </w:r>
      <w:r w:rsidRPr="00F65890">
        <w:rPr>
          <w:rFonts w:ascii="Times New Roman" w:eastAsia="Calibri" w:hAnsi="Times New Roman" w:cs="Times New Roman"/>
          <w:noProof/>
          <w:w w:val="1"/>
          <w:sz w:val="28"/>
          <w:szCs w:val="28"/>
          <w:vertAlign w:val="superscript"/>
        </w:rPr>
        <w:t> </w:t>
      </w:r>
      <w:r w:rsidRPr="00F65890">
        <w:rPr>
          <w:rFonts w:ascii="Times New Roman" w:eastAsia="Calibri" w:hAnsi="Times New Roman" w:cs="Times New Roman"/>
          <w:noProof/>
          <w:sz w:val="28"/>
          <w:szCs w:val="28"/>
        </w:rPr>
        <w:t>ять осн</w:t>
      </w:r>
      <w:r w:rsidRPr="00F65890">
        <w:rPr>
          <w:rFonts w:ascii="Times New Roman" w:eastAsia="Calibri" w:hAnsi="Times New Roman" w:cs="Times New Roman"/>
          <w:noProof/>
          <w:w w:val="1"/>
          <w:sz w:val="28"/>
          <w:szCs w:val="28"/>
          <w:vertAlign w:val="superscript"/>
        </w:rPr>
        <w:t> </w:t>
      </w:r>
      <w:r w:rsidRPr="00F65890">
        <w:rPr>
          <w:rFonts w:ascii="Times New Roman" w:eastAsia="Calibri" w:hAnsi="Times New Roman" w:cs="Times New Roman"/>
          <w:noProof/>
          <w:sz w:val="28"/>
          <w:szCs w:val="28"/>
        </w:rPr>
        <w:t>овн</w:t>
      </w:r>
      <w:r w:rsidRPr="00F65890">
        <w:rPr>
          <w:rFonts w:ascii="Times New Roman" w:eastAsia="Calibri" w:hAnsi="Times New Roman" w:cs="Times New Roman"/>
          <w:noProof/>
          <w:w w:val="1"/>
          <w:sz w:val="28"/>
          <w:szCs w:val="28"/>
          <w:vertAlign w:val="superscript"/>
        </w:rPr>
        <w:t> </w:t>
      </w:r>
      <w:r w:rsidRPr="00F65890">
        <w:rPr>
          <w:rFonts w:ascii="Times New Roman" w:eastAsia="Calibri" w:hAnsi="Times New Roman" w:cs="Times New Roman"/>
          <w:noProof/>
          <w:sz w:val="28"/>
          <w:szCs w:val="28"/>
        </w:rPr>
        <w:t>ой пр</w:t>
      </w:r>
      <w:r w:rsidRPr="00F65890">
        <w:rPr>
          <w:rFonts w:ascii="Times New Roman" w:eastAsia="Calibri" w:hAnsi="Times New Roman" w:cs="Times New Roman"/>
          <w:noProof/>
          <w:w w:val="1"/>
          <w:sz w:val="28"/>
          <w:szCs w:val="28"/>
          <w:vertAlign w:val="superscript"/>
        </w:rPr>
        <w:t> </w:t>
      </w:r>
      <w:r w:rsidRPr="00F65890">
        <w:rPr>
          <w:rFonts w:ascii="Times New Roman" w:eastAsia="Calibri" w:hAnsi="Times New Roman" w:cs="Times New Roman"/>
          <w:noProof/>
          <w:sz w:val="28"/>
          <w:szCs w:val="28"/>
        </w:rPr>
        <w:t>ин</w:t>
      </w:r>
      <w:r w:rsidRPr="00F65890">
        <w:rPr>
          <w:rFonts w:ascii="Times New Roman" w:eastAsia="Calibri" w:hAnsi="Times New Roman" w:cs="Times New Roman"/>
          <w:noProof/>
          <w:w w:val="1"/>
          <w:sz w:val="28"/>
          <w:szCs w:val="28"/>
          <w:vertAlign w:val="superscript"/>
        </w:rPr>
        <w:t> </w:t>
      </w:r>
      <w:r w:rsidRPr="00F65890">
        <w:rPr>
          <w:rFonts w:ascii="Times New Roman" w:eastAsia="Calibri" w:hAnsi="Times New Roman" w:cs="Times New Roman"/>
          <w:noProof/>
          <w:sz w:val="28"/>
          <w:szCs w:val="28"/>
        </w:rPr>
        <w:t>цип дан</w:t>
      </w:r>
      <w:r w:rsidRPr="00F65890">
        <w:rPr>
          <w:rFonts w:ascii="Times New Roman" w:eastAsia="Calibri" w:hAnsi="Times New Roman" w:cs="Times New Roman"/>
          <w:noProof/>
          <w:w w:val="1"/>
          <w:sz w:val="28"/>
          <w:szCs w:val="28"/>
          <w:vertAlign w:val="superscript"/>
        </w:rPr>
        <w:t> </w:t>
      </w:r>
      <w:r w:rsidRPr="00F65890">
        <w:rPr>
          <w:rFonts w:ascii="Times New Roman" w:eastAsia="Calibri" w:hAnsi="Times New Roman" w:cs="Times New Roman"/>
          <w:noProof/>
          <w:sz w:val="28"/>
          <w:szCs w:val="28"/>
        </w:rPr>
        <w:t>н</w:t>
      </w:r>
      <w:r w:rsidRPr="00F65890">
        <w:rPr>
          <w:rFonts w:ascii="Times New Roman" w:eastAsia="Calibri" w:hAnsi="Times New Roman" w:cs="Times New Roman"/>
          <w:noProof/>
          <w:w w:val="1"/>
          <w:sz w:val="28"/>
          <w:szCs w:val="28"/>
          <w:vertAlign w:val="superscript"/>
        </w:rPr>
        <w:t> </w:t>
      </w:r>
      <w:r w:rsidRPr="00F65890">
        <w:rPr>
          <w:rFonts w:ascii="Times New Roman" w:eastAsia="Calibri" w:hAnsi="Times New Roman" w:cs="Times New Roman"/>
          <w:noProof/>
          <w:sz w:val="28"/>
          <w:szCs w:val="28"/>
        </w:rPr>
        <w:t>ой тен</w:t>
      </w:r>
      <w:r w:rsidRPr="00F65890">
        <w:rPr>
          <w:rFonts w:ascii="Times New Roman" w:eastAsia="Calibri" w:hAnsi="Times New Roman" w:cs="Times New Roman"/>
          <w:noProof/>
          <w:w w:val="1"/>
          <w:sz w:val="28"/>
          <w:szCs w:val="28"/>
          <w:vertAlign w:val="superscript"/>
        </w:rPr>
        <w:t> </w:t>
      </w:r>
      <w:r w:rsidRPr="00F65890">
        <w:rPr>
          <w:rFonts w:ascii="Times New Roman" w:eastAsia="Calibri" w:hAnsi="Times New Roman" w:cs="Times New Roman"/>
          <w:noProof/>
          <w:sz w:val="28"/>
          <w:szCs w:val="28"/>
        </w:rPr>
        <w:t>ден</w:t>
      </w:r>
      <w:r w:rsidRPr="00F65890">
        <w:rPr>
          <w:rFonts w:ascii="Times New Roman" w:eastAsia="Calibri" w:hAnsi="Times New Roman" w:cs="Times New Roman"/>
          <w:noProof/>
          <w:w w:val="1"/>
          <w:sz w:val="28"/>
          <w:szCs w:val="28"/>
          <w:vertAlign w:val="superscript"/>
        </w:rPr>
        <w:t> </w:t>
      </w:r>
      <w:r w:rsidRPr="00F65890">
        <w:rPr>
          <w:rFonts w:ascii="Times New Roman" w:eastAsia="Calibri" w:hAnsi="Times New Roman" w:cs="Times New Roman"/>
          <w:noProof/>
          <w:sz w:val="28"/>
          <w:szCs w:val="28"/>
        </w:rPr>
        <w:t>ции р</w:t>
      </w:r>
      <w:r w:rsidRPr="00F65890">
        <w:rPr>
          <w:rFonts w:ascii="Times New Roman" w:eastAsia="Calibri" w:hAnsi="Times New Roman" w:cs="Times New Roman"/>
          <w:noProof/>
          <w:w w:val="1"/>
          <w:sz w:val="28"/>
          <w:szCs w:val="28"/>
          <w:vertAlign w:val="superscript"/>
        </w:rPr>
        <w:t> </w:t>
      </w:r>
      <w:r w:rsidRPr="00F65890">
        <w:rPr>
          <w:rFonts w:ascii="Times New Roman" w:eastAsia="Calibri" w:hAnsi="Times New Roman" w:cs="Times New Roman"/>
          <w:noProof/>
          <w:sz w:val="28"/>
          <w:szCs w:val="28"/>
        </w:rPr>
        <w:t>азвития государ</w:t>
      </w:r>
      <w:r w:rsidRPr="00F65890">
        <w:rPr>
          <w:rFonts w:ascii="Times New Roman" w:eastAsia="Calibri" w:hAnsi="Times New Roman" w:cs="Times New Roman"/>
          <w:noProof/>
          <w:w w:val="1"/>
          <w:sz w:val="28"/>
          <w:szCs w:val="28"/>
          <w:vertAlign w:val="superscript"/>
        </w:rPr>
        <w:t> </w:t>
      </w:r>
      <w:r w:rsidRPr="00F65890">
        <w:rPr>
          <w:rFonts w:ascii="Times New Roman" w:eastAsia="Calibri" w:hAnsi="Times New Roman" w:cs="Times New Roman"/>
          <w:noProof/>
          <w:sz w:val="28"/>
          <w:szCs w:val="28"/>
        </w:rPr>
        <w:t>ства, н</w:t>
      </w:r>
      <w:r w:rsidRPr="00F65890">
        <w:rPr>
          <w:rFonts w:ascii="Times New Roman" w:eastAsia="Calibri" w:hAnsi="Times New Roman" w:cs="Times New Roman"/>
          <w:noProof/>
          <w:w w:val="1"/>
          <w:sz w:val="28"/>
          <w:szCs w:val="28"/>
          <w:vertAlign w:val="superscript"/>
        </w:rPr>
        <w:t> </w:t>
      </w:r>
      <w:r w:rsidRPr="00F65890">
        <w:rPr>
          <w:rFonts w:ascii="Times New Roman" w:eastAsia="Calibri" w:hAnsi="Times New Roman" w:cs="Times New Roman"/>
          <w:noProof/>
          <w:sz w:val="28"/>
          <w:szCs w:val="28"/>
        </w:rPr>
        <w:t>еобходимо учитывать осн</w:t>
      </w:r>
      <w:r w:rsidRPr="00F65890">
        <w:rPr>
          <w:rFonts w:ascii="Times New Roman" w:eastAsia="Calibri" w:hAnsi="Times New Roman" w:cs="Times New Roman"/>
          <w:noProof/>
          <w:w w:val="1"/>
          <w:sz w:val="28"/>
          <w:szCs w:val="28"/>
          <w:vertAlign w:val="superscript"/>
        </w:rPr>
        <w:t> </w:t>
      </w:r>
      <w:r w:rsidRPr="00F65890">
        <w:rPr>
          <w:rFonts w:ascii="Times New Roman" w:eastAsia="Calibri" w:hAnsi="Times New Roman" w:cs="Times New Roman"/>
          <w:noProof/>
          <w:sz w:val="28"/>
          <w:szCs w:val="28"/>
        </w:rPr>
        <w:t>овн</w:t>
      </w:r>
      <w:r w:rsidRPr="00F65890">
        <w:rPr>
          <w:rFonts w:ascii="Times New Roman" w:eastAsia="Calibri" w:hAnsi="Times New Roman" w:cs="Times New Roman"/>
          <w:noProof/>
          <w:w w:val="1"/>
          <w:sz w:val="28"/>
          <w:szCs w:val="28"/>
          <w:vertAlign w:val="superscript"/>
        </w:rPr>
        <w:t> </w:t>
      </w:r>
      <w:r w:rsidRPr="00F65890">
        <w:rPr>
          <w:rFonts w:ascii="Times New Roman" w:eastAsia="Calibri" w:hAnsi="Times New Roman" w:cs="Times New Roman"/>
          <w:noProof/>
          <w:sz w:val="28"/>
          <w:szCs w:val="28"/>
        </w:rPr>
        <w:t>ые аспекты ур</w:t>
      </w:r>
      <w:r w:rsidRPr="00F65890">
        <w:rPr>
          <w:rFonts w:ascii="Times New Roman" w:eastAsia="Calibri" w:hAnsi="Times New Roman" w:cs="Times New Roman"/>
          <w:noProof/>
          <w:w w:val="1"/>
          <w:sz w:val="28"/>
          <w:szCs w:val="28"/>
          <w:vertAlign w:val="superscript"/>
        </w:rPr>
        <w:t> </w:t>
      </w:r>
      <w:r w:rsidRPr="00F65890">
        <w:rPr>
          <w:rFonts w:ascii="Times New Roman" w:eastAsia="Calibri" w:hAnsi="Times New Roman" w:cs="Times New Roman"/>
          <w:noProof/>
          <w:sz w:val="28"/>
          <w:szCs w:val="28"/>
        </w:rPr>
        <w:t>овн</w:t>
      </w:r>
      <w:r w:rsidRPr="00F65890">
        <w:rPr>
          <w:rFonts w:ascii="Times New Roman" w:eastAsia="Calibri" w:hAnsi="Times New Roman" w:cs="Times New Roman"/>
          <w:noProof/>
          <w:w w:val="1"/>
          <w:sz w:val="28"/>
          <w:szCs w:val="28"/>
          <w:vertAlign w:val="superscript"/>
        </w:rPr>
        <w:t> </w:t>
      </w:r>
      <w:r w:rsidRPr="00F65890">
        <w:rPr>
          <w:rFonts w:ascii="Times New Roman" w:eastAsia="Calibri" w:hAnsi="Times New Roman" w:cs="Times New Roman"/>
          <w:noProof/>
          <w:sz w:val="28"/>
          <w:szCs w:val="28"/>
        </w:rPr>
        <w:t>я жизн</w:t>
      </w:r>
      <w:r w:rsidRPr="00F65890">
        <w:rPr>
          <w:rFonts w:ascii="Times New Roman" w:eastAsia="Calibri" w:hAnsi="Times New Roman" w:cs="Times New Roman"/>
          <w:noProof/>
          <w:w w:val="1"/>
          <w:sz w:val="28"/>
          <w:szCs w:val="28"/>
          <w:vertAlign w:val="superscript"/>
        </w:rPr>
        <w:t> </w:t>
      </w:r>
      <w:r w:rsidRPr="00F65890">
        <w:rPr>
          <w:rFonts w:ascii="Times New Roman" w:eastAsia="Calibri" w:hAnsi="Times New Roman" w:cs="Times New Roman"/>
          <w:noProof/>
          <w:sz w:val="28"/>
          <w:szCs w:val="28"/>
        </w:rPr>
        <w:t xml:space="preserve">и в </w:t>
      </w:r>
      <w:r w:rsidRPr="00F65890">
        <w:rPr>
          <w:rFonts w:ascii="Times New Roman" w:eastAsia="Calibri" w:hAnsi="Times New Roman" w:cs="Times New Roman"/>
          <w:noProof/>
          <w:sz w:val="28"/>
          <w:szCs w:val="28"/>
        </w:rPr>
        <w:lastRenderedPageBreak/>
        <w:t>ср</w:t>
      </w:r>
      <w:r w:rsidRPr="00F65890">
        <w:rPr>
          <w:rFonts w:ascii="Times New Roman" w:eastAsia="Calibri" w:hAnsi="Times New Roman" w:cs="Times New Roman"/>
          <w:noProof/>
          <w:w w:val="1"/>
          <w:sz w:val="28"/>
          <w:szCs w:val="28"/>
          <w:vertAlign w:val="superscript"/>
        </w:rPr>
        <w:t> </w:t>
      </w:r>
      <w:r w:rsidRPr="00F65890">
        <w:rPr>
          <w:rFonts w:ascii="Times New Roman" w:eastAsia="Calibri" w:hAnsi="Times New Roman" w:cs="Times New Roman"/>
          <w:noProof/>
          <w:sz w:val="28"/>
          <w:szCs w:val="28"/>
        </w:rPr>
        <w:t>авн</w:t>
      </w:r>
      <w:r w:rsidRPr="00F65890">
        <w:rPr>
          <w:rFonts w:ascii="Times New Roman" w:eastAsia="Calibri" w:hAnsi="Times New Roman" w:cs="Times New Roman"/>
          <w:noProof/>
          <w:w w:val="1"/>
          <w:sz w:val="28"/>
          <w:szCs w:val="28"/>
          <w:vertAlign w:val="superscript"/>
        </w:rPr>
        <w:t> </w:t>
      </w:r>
      <w:r w:rsidRPr="00F65890">
        <w:rPr>
          <w:rFonts w:ascii="Times New Roman" w:eastAsia="Calibri" w:hAnsi="Times New Roman" w:cs="Times New Roman"/>
          <w:noProof/>
          <w:sz w:val="28"/>
          <w:szCs w:val="28"/>
        </w:rPr>
        <w:t>ен</w:t>
      </w:r>
      <w:r w:rsidRPr="00F65890">
        <w:rPr>
          <w:rFonts w:ascii="Times New Roman" w:eastAsia="Calibri" w:hAnsi="Times New Roman" w:cs="Times New Roman"/>
          <w:noProof/>
          <w:w w:val="1"/>
          <w:sz w:val="28"/>
          <w:szCs w:val="28"/>
          <w:vertAlign w:val="superscript"/>
        </w:rPr>
        <w:t> </w:t>
      </w:r>
      <w:r w:rsidRPr="00F65890">
        <w:rPr>
          <w:rFonts w:ascii="Times New Roman" w:eastAsia="Calibri" w:hAnsi="Times New Roman" w:cs="Times New Roman"/>
          <w:noProof/>
          <w:sz w:val="28"/>
          <w:szCs w:val="28"/>
        </w:rPr>
        <w:t>ии  населения США 1980-1990 и 2000-2012 годов. На данный момент США находятся на 15 месте  в общей удовлетворенности населения по 10 самых важных аспектах жизни населения. Данные рассчитываются на основе опросов населения за эти периоды по уровню развития страны в этих областях и статистики крупных электронных Sodexo и OECD (Организация экономического сотрудничества и развития) по шкале от 1 до 10.</w:t>
      </w:r>
    </w:p>
    <w:p w:rsidR="004D776D" w:rsidRPr="007E7BB6" w:rsidRDefault="004D776D" w:rsidP="004D776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76D">
        <w:rPr>
          <w:rFonts w:ascii="Times New Roman" w:hAnsi="Times New Roman" w:cs="Times New Roman"/>
          <w:sz w:val="28"/>
          <w:szCs w:val="28"/>
        </w:rPr>
        <w:t xml:space="preserve">Таблица 3 </w:t>
      </w:r>
      <w:r w:rsidR="008166B3">
        <w:rPr>
          <w:rFonts w:eastAsia="Times New Roman"/>
          <w:sz w:val="28"/>
          <w:szCs w:val="28"/>
        </w:rPr>
        <w:t xml:space="preserve">— </w:t>
      </w:r>
      <w:r w:rsidRPr="004D776D">
        <w:rPr>
          <w:rFonts w:ascii="Times New Roman" w:hAnsi="Times New Roman" w:cs="Times New Roman"/>
          <w:sz w:val="28"/>
          <w:szCs w:val="28"/>
        </w:rPr>
        <w:t xml:space="preserve"> Основные аспекты уровня жизни населения США 19</w:t>
      </w:r>
      <w:r w:rsidR="007E7BB6">
        <w:rPr>
          <w:rFonts w:ascii="Times New Roman" w:hAnsi="Times New Roman" w:cs="Times New Roman"/>
          <w:sz w:val="28"/>
          <w:szCs w:val="28"/>
        </w:rPr>
        <w:t xml:space="preserve">80-1990 гг. и 2000-2012 гг. </w:t>
      </w:r>
      <w:r w:rsidR="007E7BB6">
        <w:rPr>
          <w:rFonts w:ascii="Times New Roman" w:eastAsia="Times New Roman" w:hAnsi="Times New Roman" w:cs="Times New Roman"/>
          <w:sz w:val="28"/>
          <w:szCs w:val="28"/>
        </w:rPr>
        <w:t>(составлено автором)</w:t>
      </w: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2380"/>
        <w:gridCol w:w="2400"/>
      </w:tblGrid>
      <w:tr w:rsidR="004D776D" w:rsidRPr="004D776D" w:rsidTr="002D1DC5">
        <w:trPr>
          <w:trHeight w:val="258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D776D" w:rsidRPr="004D776D" w:rsidRDefault="004D776D" w:rsidP="004D776D">
            <w:pPr>
              <w:spacing w:after="0" w:line="240" w:lineRule="auto"/>
              <w:ind w:left="9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D776D">
              <w:rPr>
                <w:rFonts w:ascii="Times New Roman" w:eastAsia="Times New Roman" w:hAnsi="Times New Roman" w:cs="Times New Roman"/>
                <w:lang w:eastAsia="ru-RU"/>
              </w:rPr>
              <w:t>Аспекты</w:t>
            </w:r>
          </w:p>
        </w:tc>
        <w:tc>
          <w:tcPr>
            <w:tcW w:w="23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D776D" w:rsidRPr="004D776D" w:rsidRDefault="004D776D" w:rsidP="004D776D">
            <w:pPr>
              <w:spacing w:after="0" w:line="240" w:lineRule="auto"/>
              <w:ind w:left="9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D776D">
              <w:rPr>
                <w:rFonts w:ascii="Times New Roman" w:eastAsia="Times New Roman" w:hAnsi="Times New Roman" w:cs="Times New Roman"/>
                <w:lang w:eastAsia="ru-RU"/>
              </w:rPr>
              <w:t>Периоды</w:t>
            </w:r>
          </w:p>
        </w:tc>
        <w:tc>
          <w:tcPr>
            <w:tcW w:w="24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776D" w:rsidRPr="004D776D" w:rsidRDefault="004D776D" w:rsidP="004D776D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4D776D" w:rsidRPr="004D776D" w:rsidTr="002D1DC5">
        <w:trPr>
          <w:trHeight w:val="244"/>
        </w:trPr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776D" w:rsidRPr="004D776D" w:rsidRDefault="004D776D" w:rsidP="004D776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776D" w:rsidRPr="004D776D" w:rsidRDefault="004D776D" w:rsidP="004D776D">
            <w:pPr>
              <w:spacing w:after="0" w:line="242" w:lineRule="exact"/>
              <w:ind w:left="9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D776D">
              <w:rPr>
                <w:rFonts w:ascii="Times New Roman" w:eastAsia="Times New Roman" w:hAnsi="Times New Roman" w:cs="Times New Roman"/>
                <w:lang w:eastAsia="ru-RU"/>
              </w:rPr>
              <w:t>1980-1990г.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776D" w:rsidRPr="004D776D" w:rsidRDefault="004D776D" w:rsidP="004D776D">
            <w:pPr>
              <w:spacing w:after="0" w:line="242" w:lineRule="exact"/>
              <w:ind w:left="96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D776D">
              <w:rPr>
                <w:rFonts w:ascii="Times New Roman" w:eastAsia="Times New Roman" w:hAnsi="Times New Roman" w:cs="Times New Roman"/>
                <w:lang w:eastAsia="ru-RU"/>
              </w:rPr>
              <w:t>2000-2012г.</w:t>
            </w:r>
          </w:p>
        </w:tc>
      </w:tr>
      <w:tr w:rsidR="004D776D" w:rsidRPr="004D776D" w:rsidTr="002D1DC5">
        <w:trPr>
          <w:trHeight w:val="243"/>
        </w:trPr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776D" w:rsidRPr="004D776D" w:rsidRDefault="004D776D" w:rsidP="004D776D">
            <w:pPr>
              <w:spacing w:after="0" w:line="242" w:lineRule="exact"/>
              <w:ind w:left="9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D776D">
              <w:rPr>
                <w:rFonts w:ascii="Times New Roman" w:eastAsia="Times New Roman" w:hAnsi="Times New Roman" w:cs="Times New Roman"/>
                <w:lang w:eastAsia="ru-RU"/>
              </w:rPr>
              <w:t>Жилищные условия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776D" w:rsidRPr="004D776D" w:rsidRDefault="004D776D" w:rsidP="004D776D">
            <w:pPr>
              <w:spacing w:after="0" w:line="242" w:lineRule="exact"/>
              <w:ind w:left="9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D776D">
              <w:rPr>
                <w:rFonts w:ascii="Times New Roman" w:eastAsia="Times New Roman" w:hAnsi="Times New Roman" w:cs="Times New Roman"/>
                <w:lang w:eastAsia="ru-RU"/>
              </w:rPr>
              <w:t>6,1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776D" w:rsidRPr="004D776D" w:rsidRDefault="004D776D" w:rsidP="004D776D">
            <w:pPr>
              <w:spacing w:after="0" w:line="242" w:lineRule="exact"/>
              <w:ind w:left="96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D776D">
              <w:rPr>
                <w:rFonts w:ascii="Times New Roman" w:eastAsia="Times New Roman" w:hAnsi="Times New Roman" w:cs="Times New Roman"/>
                <w:lang w:eastAsia="ru-RU"/>
              </w:rPr>
              <w:t>7,9</w:t>
            </w:r>
          </w:p>
        </w:tc>
      </w:tr>
      <w:tr w:rsidR="004D776D" w:rsidRPr="004D776D" w:rsidTr="002D1DC5">
        <w:trPr>
          <w:trHeight w:val="243"/>
        </w:trPr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776D" w:rsidRPr="004D776D" w:rsidRDefault="004D776D" w:rsidP="004D776D">
            <w:pPr>
              <w:spacing w:after="0" w:line="242" w:lineRule="exact"/>
              <w:ind w:left="9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D776D">
              <w:rPr>
                <w:rFonts w:ascii="Times New Roman" w:eastAsia="Times New Roman" w:hAnsi="Times New Roman" w:cs="Times New Roman"/>
                <w:lang w:eastAsia="ru-RU"/>
              </w:rPr>
              <w:t>Доход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776D" w:rsidRPr="004D776D" w:rsidRDefault="004D776D" w:rsidP="004D776D">
            <w:pPr>
              <w:spacing w:after="0" w:line="242" w:lineRule="exact"/>
              <w:ind w:left="9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D776D">
              <w:rPr>
                <w:rFonts w:ascii="Times New Roman" w:eastAsia="Times New Roman" w:hAnsi="Times New Roman" w:cs="Times New Roman"/>
                <w:lang w:eastAsia="ru-RU"/>
              </w:rPr>
              <w:t>7,1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776D" w:rsidRPr="004D776D" w:rsidRDefault="004D776D" w:rsidP="004D776D">
            <w:pPr>
              <w:spacing w:after="0" w:line="242" w:lineRule="exact"/>
              <w:ind w:left="96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D776D">
              <w:rPr>
                <w:rFonts w:ascii="Times New Roman" w:eastAsia="Times New Roman" w:hAnsi="Times New Roman" w:cs="Times New Roman"/>
                <w:lang w:eastAsia="ru-RU"/>
              </w:rPr>
              <w:t>9,6</w:t>
            </w:r>
          </w:p>
        </w:tc>
      </w:tr>
      <w:tr w:rsidR="004D776D" w:rsidRPr="004D776D" w:rsidTr="002D1DC5">
        <w:trPr>
          <w:trHeight w:val="243"/>
        </w:trPr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776D" w:rsidRPr="004D776D" w:rsidRDefault="004D776D" w:rsidP="004D776D">
            <w:pPr>
              <w:spacing w:after="0" w:line="242" w:lineRule="exact"/>
              <w:ind w:left="9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D776D">
              <w:rPr>
                <w:rFonts w:ascii="Times New Roman" w:eastAsia="Times New Roman" w:hAnsi="Times New Roman" w:cs="Times New Roman"/>
                <w:lang w:eastAsia="ru-RU"/>
              </w:rPr>
              <w:t>Работа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776D" w:rsidRPr="004D776D" w:rsidRDefault="004D776D" w:rsidP="004D776D">
            <w:pPr>
              <w:spacing w:after="0" w:line="242" w:lineRule="exact"/>
              <w:ind w:left="9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D776D">
              <w:rPr>
                <w:rFonts w:ascii="Times New Roman" w:eastAsia="Times New Roman" w:hAnsi="Times New Roman" w:cs="Times New Roman"/>
                <w:lang w:eastAsia="ru-RU"/>
              </w:rPr>
              <w:t>7,0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776D" w:rsidRPr="004D776D" w:rsidRDefault="004D776D" w:rsidP="004D776D">
            <w:pPr>
              <w:spacing w:after="0" w:line="242" w:lineRule="exact"/>
              <w:ind w:left="96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D776D">
              <w:rPr>
                <w:rFonts w:ascii="Times New Roman" w:eastAsia="Times New Roman" w:hAnsi="Times New Roman" w:cs="Times New Roman"/>
                <w:lang w:eastAsia="ru-RU"/>
              </w:rPr>
              <w:t>8,6</w:t>
            </w:r>
          </w:p>
        </w:tc>
      </w:tr>
      <w:tr w:rsidR="004D776D" w:rsidRPr="004D776D" w:rsidTr="002D1DC5">
        <w:trPr>
          <w:trHeight w:val="243"/>
        </w:trPr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776D" w:rsidRPr="004D776D" w:rsidRDefault="004D776D" w:rsidP="004D776D">
            <w:pPr>
              <w:spacing w:after="0" w:line="242" w:lineRule="exact"/>
              <w:ind w:left="9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D776D">
              <w:rPr>
                <w:rFonts w:ascii="Times New Roman" w:eastAsia="Times New Roman" w:hAnsi="Times New Roman" w:cs="Times New Roman"/>
                <w:lang w:eastAsia="ru-RU"/>
              </w:rPr>
              <w:t>Образование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776D" w:rsidRPr="004D776D" w:rsidRDefault="004D776D" w:rsidP="004D776D">
            <w:pPr>
              <w:spacing w:after="0" w:line="242" w:lineRule="exact"/>
              <w:ind w:left="9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D776D">
              <w:rPr>
                <w:rFonts w:ascii="Times New Roman" w:eastAsia="Times New Roman" w:hAnsi="Times New Roman" w:cs="Times New Roman"/>
                <w:lang w:eastAsia="ru-RU"/>
              </w:rPr>
              <w:t>5,1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776D" w:rsidRPr="004D776D" w:rsidRDefault="004D776D" w:rsidP="004D776D">
            <w:pPr>
              <w:spacing w:after="0" w:line="242" w:lineRule="exact"/>
              <w:ind w:left="96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D776D">
              <w:rPr>
                <w:rFonts w:ascii="Times New Roman" w:eastAsia="Times New Roman" w:hAnsi="Times New Roman" w:cs="Times New Roman"/>
                <w:lang w:eastAsia="ru-RU"/>
              </w:rPr>
              <w:t>7,0</w:t>
            </w:r>
          </w:p>
        </w:tc>
      </w:tr>
      <w:tr w:rsidR="004D776D" w:rsidRPr="004D776D" w:rsidTr="002D1DC5">
        <w:trPr>
          <w:trHeight w:val="243"/>
        </w:trPr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776D" w:rsidRPr="004D776D" w:rsidRDefault="004D776D" w:rsidP="004D776D">
            <w:pPr>
              <w:spacing w:after="0" w:line="242" w:lineRule="exact"/>
              <w:ind w:left="9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D776D">
              <w:rPr>
                <w:rFonts w:ascii="Times New Roman" w:eastAsia="Times New Roman" w:hAnsi="Times New Roman" w:cs="Times New Roman"/>
                <w:lang w:eastAsia="ru-RU"/>
              </w:rPr>
              <w:t>Здоровье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776D" w:rsidRPr="004D776D" w:rsidRDefault="004D776D" w:rsidP="004D776D">
            <w:pPr>
              <w:spacing w:after="0" w:line="242" w:lineRule="exact"/>
              <w:ind w:left="9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D776D">
              <w:rPr>
                <w:rFonts w:ascii="Times New Roman" w:eastAsia="Times New Roman" w:hAnsi="Times New Roman" w:cs="Times New Roman"/>
                <w:lang w:eastAsia="ru-RU"/>
              </w:rPr>
              <w:t>7,9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776D" w:rsidRPr="004D776D" w:rsidRDefault="004D776D" w:rsidP="004D776D">
            <w:pPr>
              <w:spacing w:after="0" w:line="242" w:lineRule="exact"/>
              <w:ind w:left="96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D776D">
              <w:rPr>
                <w:rFonts w:ascii="Times New Roman" w:eastAsia="Times New Roman" w:hAnsi="Times New Roman" w:cs="Times New Roman"/>
                <w:lang w:eastAsia="ru-RU"/>
              </w:rPr>
              <w:t>8,8</w:t>
            </w:r>
          </w:p>
        </w:tc>
      </w:tr>
      <w:tr w:rsidR="004D776D" w:rsidRPr="004D776D" w:rsidTr="002D1DC5">
        <w:trPr>
          <w:trHeight w:val="243"/>
        </w:trPr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776D" w:rsidRPr="004D776D" w:rsidRDefault="004D776D" w:rsidP="004D776D">
            <w:pPr>
              <w:spacing w:after="0" w:line="242" w:lineRule="exact"/>
              <w:ind w:left="9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D776D">
              <w:rPr>
                <w:rFonts w:ascii="Times New Roman" w:eastAsia="Times New Roman" w:hAnsi="Times New Roman" w:cs="Times New Roman"/>
                <w:lang w:eastAsia="ru-RU"/>
              </w:rPr>
              <w:t>Безопасность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776D" w:rsidRPr="004D776D" w:rsidRDefault="004D776D" w:rsidP="004D776D">
            <w:pPr>
              <w:spacing w:after="0" w:line="242" w:lineRule="exact"/>
              <w:ind w:left="9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D776D">
              <w:rPr>
                <w:rFonts w:ascii="Times New Roman" w:eastAsia="Times New Roman" w:hAnsi="Times New Roman" w:cs="Times New Roman"/>
                <w:lang w:eastAsia="ru-RU"/>
              </w:rPr>
              <w:t>7,7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776D" w:rsidRPr="004D776D" w:rsidRDefault="004D776D" w:rsidP="004D776D">
            <w:pPr>
              <w:spacing w:after="0" w:line="242" w:lineRule="exact"/>
              <w:ind w:left="96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D776D">
              <w:rPr>
                <w:rFonts w:ascii="Times New Roman" w:eastAsia="Times New Roman" w:hAnsi="Times New Roman" w:cs="Times New Roman"/>
                <w:lang w:eastAsia="ru-RU"/>
              </w:rPr>
              <w:t>7,9</w:t>
            </w:r>
          </w:p>
        </w:tc>
      </w:tr>
      <w:tr w:rsidR="004D776D" w:rsidRPr="004D776D" w:rsidTr="002D1DC5">
        <w:trPr>
          <w:trHeight w:val="244"/>
        </w:trPr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776D" w:rsidRPr="004D776D" w:rsidRDefault="004D776D" w:rsidP="004D776D">
            <w:pPr>
              <w:spacing w:after="0" w:line="242" w:lineRule="exact"/>
              <w:ind w:left="9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D776D">
              <w:rPr>
                <w:rFonts w:ascii="Times New Roman" w:eastAsia="Times New Roman" w:hAnsi="Times New Roman" w:cs="Times New Roman"/>
                <w:lang w:eastAsia="ru-RU"/>
              </w:rPr>
              <w:t>Общая удовлетворенность населения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776D" w:rsidRPr="004D776D" w:rsidRDefault="004D776D" w:rsidP="004D776D">
            <w:pPr>
              <w:spacing w:after="0" w:line="242" w:lineRule="exact"/>
              <w:ind w:left="9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D776D">
              <w:rPr>
                <w:rFonts w:ascii="Times New Roman" w:eastAsia="Times New Roman" w:hAnsi="Times New Roman" w:cs="Times New Roman"/>
                <w:lang w:eastAsia="ru-RU"/>
              </w:rPr>
              <w:t>8,0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776D" w:rsidRPr="004D776D" w:rsidRDefault="004D776D" w:rsidP="004D776D">
            <w:pPr>
              <w:spacing w:after="0" w:line="242" w:lineRule="exact"/>
              <w:ind w:left="96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D776D">
              <w:rPr>
                <w:rFonts w:ascii="Times New Roman" w:eastAsia="Times New Roman" w:hAnsi="Times New Roman" w:cs="Times New Roman"/>
                <w:lang w:eastAsia="ru-RU"/>
              </w:rPr>
              <w:t>7,3</w:t>
            </w:r>
          </w:p>
        </w:tc>
      </w:tr>
    </w:tbl>
    <w:p w:rsidR="004D776D" w:rsidRDefault="004D776D" w:rsidP="004D776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76D" w:rsidRPr="004D776D" w:rsidRDefault="004D776D" w:rsidP="004D776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76D">
        <w:rPr>
          <w:rFonts w:ascii="Times New Roman" w:hAnsi="Times New Roman" w:cs="Times New Roman"/>
          <w:sz w:val="28"/>
          <w:szCs w:val="28"/>
        </w:rPr>
        <w:t>Это исследование говорит об о</w:t>
      </w:r>
      <w:r>
        <w:rPr>
          <w:rFonts w:ascii="Times New Roman" w:hAnsi="Times New Roman" w:cs="Times New Roman"/>
          <w:sz w:val="28"/>
          <w:szCs w:val="28"/>
        </w:rPr>
        <w:t>бщей тенденции развития страны.</w:t>
      </w:r>
    </w:p>
    <w:p w:rsidR="004D776D" w:rsidRDefault="004D776D" w:rsidP="004D776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76D">
        <w:rPr>
          <w:rFonts w:ascii="Times New Roman" w:hAnsi="Times New Roman" w:cs="Times New Roman"/>
          <w:sz w:val="28"/>
          <w:szCs w:val="28"/>
        </w:rPr>
        <w:t xml:space="preserve">Следует учитывать, что эти показатели не следует брать за основу для видения общей ситуации в стране, так как эти аспекты неразрывно связаны с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4D776D">
        <w:rPr>
          <w:rFonts w:ascii="Times New Roman" w:hAnsi="Times New Roman" w:cs="Times New Roman"/>
          <w:sz w:val="28"/>
          <w:szCs w:val="28"/>
        </w:rPr>
        <w:t>литической ситуацией в стране. [15]</w:t>
      </w:r>
    </w:p>
    <w:p w:rsidR="004D776D" w:rsidRDefault="003B7160" w:rsidP="004D776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160">
        <w:rPr>
          <w:rFonts w:ascii="Times New Roman" w:hAnsi="Times New Roman" w:cs="Times New Roman"/>
          <w:sz w:val="28"/>
          <w:szCs w:val="28"/>
        </w:rPr>
        <w:t>Анализ показывает, что Соединенные Штаты Америки движутся в поисках подходящей системы для развития государства, что не может не сказаться на динамичном развитии социально-экономических аспектов страны.</w:t>
      </w:r>
    </w:p>
    <w:p w:rsidR="003B7160" w:rsidRPr="003B7160" w:rsidRDefault="003B7160" w:rsidP="003B716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160">
        <w:rPr>
          <w:rFonts w:ascii="Times New Roman" w:hAnsi="Times New Roman" w:cs="Times New Roman"/>
          <w:sz w:val="28"/>
          <w:szCs w:val="28"/>
        </w:rPr>
        <w:t>В</w:t>
      </w:r>
      <w:r w:rsidRPr="003B7160">
        <w:rPr>
          <w:rFonts w:ascii="Times New Roman" w:hAnsi="Times New Roman" w:cs="Times New Roman"/>
          <w:sz w:val="28"/>
          <w:szCs w:val="28"/>
        </w:rPr>
        <w:tab/>
        <w:t>стратегии развития страны так же необходимо выделить глубокое дифференцирование инструментов развития социально-экономического направлени</w:t>
      </w:r>
      <w:r>
        <w:rPr>
          <w:rFonts w:ascii="Times New Roman" w:hAnsi="Times New Roman" w:cs="Times New Roman"/>
          <w:sz w:val="28"/>
          <w:szCs w:val="28"/>
        </w:rPr>
        <w:t>я. Это проявляется в следующем:</w:t>
      </w:r>
    </w:p>
    <w:p w:rsidR="003B7160" w:rsidRPr="004161EB" w:rsidRDefault="003B7160" w:rsidP="004161EB">
      <w:pPr>
        <w:pStyle w:val="a3"/>
        <w:numPr>
          <w:ilvl w:val="0"/>
          <w:numId w:val="1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160">
        <w:rPr>
          <w:rFonts w:ascii="Times New Roman" w:hAnsi="Times New Roman" w:cs="Times New Roman"/>
          <w:sz w:val="28"/>
          <w:szCs w:val="28"/>
        </w:rPr>
        <w:t>Внутриполитическое взаимодействие между нижней и верхней ветви власти;</w:t>
      </w:r>
    </w:p>
    <w:p w:rsidR="003B7160" w:rsidRPr="003B7160" w:rsidRDefault="003B7160" w:rsidP="003B7160">
      <w:pPr>
        <w:pStyle w:val="a3"/>
        <w:numPr>
          <w:ilvl w:val="0"/>
          <w:numId w:val="1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160">
        <w:rPr>
          <w:rFonts w:ascii="Times New Roman" w:hAnsi="Times New Roman" w:cs="Times New Roman"/>
          <w:sz w:val="28"/>
          <w:szCs w:val="28"/>
        </w:rPr>
        <w:lastRenderedPageBreak/>
        <w:t>Дифференциация принятий управленческих решений во всех сферах жизнедеятельности государства;</w:t>
      </w:r>
    </w:p>
    <w:p w:rsidR="003B7160" w:rsidRDefault="003B7160" w:rsidP="003B7160">
      <w:pPr>
        <w:pStyle w:val="a3"/>
        <w:numPr>
          <w:ilvl w:val="0"/>
          <w:numId w:val="1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160">
        <w:rPr>
          <w:rFonts w:ascii="Times New Roman" w:hAnsi="Times New Roman" w:cs="Times New Roman"/>
          <w:sz w:val="28"/>
          <w:szCs w:val="28"/>
        </w:rPr>
        <w:t>Резкие шаги по изменению и внедрению в сферы жизни населения, путем нормативно-правовых инструментов.</w:t>
      </w:r>
    </w:p>
    <w:p w:rsidR="003B7160" w:rsidRPr="003B7160" w:rsidRDefault="003B7160" w:rsidP="003B7160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160">
        <w:rPr>
          <w:rFonts w:ascii="Times New Roman" w:hAnsi="Times New Roman" w:cs="Times New Roman"/>
          <w:sz w:val="28"/>
          <w:szCs w:val="28"/>
        </w:rPr>
        <w:t>Эти методы оказывают как положительное влияние (</w:t>
      </w:r>
      <w:r>
        <w:rPr>
          <w:rFonts w:ascii="Times New Roman" w:hAnsi="Times New Roman" w:cs="Times New Roman"/>
          <w:sz w:val="28"/>
          <w:szCs w:val="28"/>
        </w:rPr>
        <w:t xml:space="preserve">благодаря резко меняющемуся курсу развития и поиску </w:t>
      </w:r>
      <w:r w:rsidRPr="003B7160">
        <w:rPr>
          <w:rFonts w:ascii="Times New Roman" w:hAnsi="Times New Roman" w:cs="Times New Roman"/>
          <w:sz w:val="28"/>
          <w:szCs w:val="28"/>
        </w:rPr>
        <w:t>новых методов), так и отрицательное (</w:t>
      </w:r>
      <w:r>
        <w:rPr>
          <w:rFonts w:ascii="Times New Roman" w:hAnsi="Times New Roman" w:cs="Times New Roman"/>
          <w:sz w:val="28"/>
          <w:szCs w:val="28"/>
        </w:rPr>
        <w:t>затраты</w:t>
      </w:r>
      <w:r w:rsidRPr="003B7160">
        <w:rPr>
          <w:rFonts w:ascii="Times New Roman" w:hAnsi="Times New Roman" w:cs="Times New Roman"/>
          <w:sz w:val="28"/>
          <w:szCs w:val="28"/>
        </w:rPr>
        <w:t xml:space="preserve"> больших финансовых ресурсов)</w:t>
      </w:r>
    </w:p>
    <w:p w:rsidR="003B7160" w:rsidRDefault="003B7160" w:rsidP="003B7160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160">
        <w:rPr>
          <w:rFonts w:ascii="Times New Roman" w:hAnsi="Times New Roman" w:cs="Times New Roman"/>
          <w:sz w:val="28"/>
          <w:szCs w:val="28"/>
        </w:rPr>
        <w:t>На основании вышесказанного можно сделать вывод об общей эффективности развития аспектов социально-экономического развития страны. Даже при всей нестабильности темпов развития страны и внешнеполитических сложностях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B7160">
        <w:rPr>
          <w:rFonts w:ascii="Times New Roman" w:hAnsi="Times New Roman" w:cs="Times New Roman"/>
          <w:sz w:val="28"/>
          <w:szCs w:val="28"/>
        </w:rPr>
        <w:t xml:space="preserve"> США остаются одним из лидеров на мировой арене.</w:t>
      </w:r>
    </w:p>
    <w:p w:rsidR="003B7160" w:rsidRDefault="003B7160" w:rsidP="003B7160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314C" w:rsidRPr="00440BAA" w:rsidRDefault="003B7160" w:rsidP="00243E56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BAA">
        <w:rPr>
          <w:rFonts w:ascii="Times New Roman" w:hAnsi="Times New Roman" w:cs="Times New Roman"/>
          <w:sz w:val="28"/>
          <w:szCs w:val="28"/>
        </w:rPr>
        <w:t>2.3.</w:t>
      </w:r>
      <w:r w:rsidRPr="00440BAA">
        <w:rPr>
          <w:rFonts w:ascii="Times New Roman" w:hAnsi="Times New Roman" w:cs="Times New Roman"/>
          <w:sz w:val="28"/>
          <w:szCs w:val="28"/>
        </w:rPr>
        <w:tab/>
        <w:t>Анализ и оценка современного уровня бедности населения России</w:t>
      </w:r>
    </w:p>
    <w:p w:rsidR="004161EB" w:rsidRDefault="004161EB" w:rsidP="004161E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10D1A">
        <w:rPr>
          <w:rFonts w:ascii="Times New Roman" w:hAnsi="Times New Roman" w:cs="Times New Roman"/>
          <w:sz w:val="28"/>
        </w:rPr>
        <w:t>Для грамотного изучения бедности в России принято брать за основу несколько фундаментальных теорий изучения бедности и благополучия страны.</w:t>
      </w:r>
    </w:p>
    <w:p w:rsidR="004161EB" w:rsidRDefault="004161EB" w:rsidP="004161E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10D1A">
        <w:rPr>
          <w:rFonts w:ascii="Times New Roman" w:hAnsi="Times New Roman" w:cs="Times New Roman"/>
          <w:sz w:val="28"/>
        </w:rPr>
        <w:t>Эти теории включают в себя концептуальные подходы к определению и измерению бедности, рассмотренные выше (абсолютная, относительная концепция, субъективный подход) и основные методы определ</w:t>
      </w:r>
      <w:r>
        <w:rPr>
          <w:rFonts w:ascii="Times New Roman" w:hAnsi="Times New Roman" w:cs="Times New Roman"/>
          <w:sz w:val="28"/>
        </w:rPr>
        <w:t>ения и оценки национальной линии</w:t>
      </w:r>
      <w:r w:rsidRPr="00110D1A">
        <w:rPr>
          <w:rFonts w:ascii="Times New Roman" w:hAnsi="Times New Roman" w:cs="Times New Roman"/>
          <w:sz w:val="28"/>
        </w:rPr>
        <w:t xml:space="preserve"> бедности.</w:t>
      </w:r>
    </w:p>
    <w:p w:rsidR="00414742" w:rsidRPr="00C02089" w:rsidRDefault="00C07647" w:rsidP="0041474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D1A">
        <w:rPr>
          <w:rFonts w:ascii="Times New Roman" w:hAnsi="Times New Roman" w:cs="Times New Roman"/>
          <w:sz w:val="28"/>
        </w:rPr>
        <w:t xml:space="preserve">Несмотря на краткую историю России постсоветского периода и сохранившуюся в стране приверженность абсолютному понятию определения бедности, методологические подходы к построению линии бедности в этот период трижды коренным образом менялись. Кроме того, каждые пять лет минимальная потребительская корзина в России пересматривалась с учетом изменений в стандарте массового потребления российских домохозяйств. Однако неизменным оставался подход, согласно которому прожиточный минимум устанавливается в среднем </w:t>
      </w:r>
      <w:proofErr w:type="gramStart"/>
      <w:r w:rsidRPr="00110D1A">
        <w:rPr>
          <w:rFonts w:ascii="Times New Roman" w:hAnsi="Times New Roman" w:cs="Times New Roman"/>
          <w:sz w:val="28"/>
        </w:rPr>
        <w:t>по</w:t>
      </w:r>
      <w:proofErr w:type="gramEnd"/>
      <w:r w:rsidRPr="00110D1A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110D1A">
        <w:rPr>
          <w:rFonts w:ascii="Times New Roman" w:hAnsi="Times New Roman" w:cs="Times New Roman"/>
          <w:sz w:val="28"/>
        </w:rPr>
        <w:t>основным</w:t>
      </w:r>
      <w:proofErr w:type="gramEnd"/>
      <w:r w:rsidRPr="00110D1A">
        <w:rPr>
          <w:rFonts w:ascii="Times New Roman" w:hAnsi="Times New Roman" w:cs="Times New Roman"/>
          <w:sz w:val="28"/>
        </w:rPr>
        <w:t xml:space="preserve"> демографическим группам и </w:t>
      </w:r>
      <w:r w:rsidRPr="00110D1A">
        <w:rPr>
          <w:rFonts w:ascii="Times New Roman" w:hAnsi="Times New Roman" w:cs="Times New Roman"/>
          <w:sz w:val="28"/>
        </w:rPr>
        <w:lastRenderedPageBreak/>
        <w:t>в среднем на душу населения отдельно для каждого субъекта Российской Фед</w:t>
      </w:r>
      <w:r>
        <w:rPr>
          <w:rFonts w:ascii="Times New Roman" w:hAnsi="Times New Roman" w:cs="Times New Roman"/>
          <w:sz w:val="28"/>
        </w:rPr>
        <w:t xml:space="preserve">ерации и для страны в целом. </w:t>
      </w:r>
      <w:r w:rsidR="00FF0546">
        <w:rPr>
          <w:rFonts w:ascii="Times New Roman" w:hAnsi="Times New Roman" w:cs="Times New Roman"/>
          <w:sz w:val="28"/>
          <w:szCs w:val="28"/>
        </w:rPr>
        <w:t>[21</w:t>
      </w:r>
      <w:r w:rsidR="00414742" w:rsidRPr="00414742">
        <w:rPr>
          <w:rFonts w:ascii="Times New Roman" w:hAnsi="Times New Roman" w:cs="Times New Roman"/>
          <w:sz w:val="28"/>
          <w:szCs w:val="28"/>
        </w:rPr>
        <w:t>]</w:t>
      </w:r>
    </w:p>
    <w:p w:rsidR="00C07647" w:rsidRDefault="00C07647" w:rsidP="00C0764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10D1A">
        <w:rPr>
          <w:rFonts w:ascii="Times New Roman" w:hAnsi="Times New Roman" w:cs="Times New Roman"/>
          <w:sz w:val="28"/>
        </w:rPr>
        <w:t>Методология определения национальной черты бедности заключается в углубленном изучении каждого фактора, влияющего на общую бедность населения страны. Основное внимание в исследованиях бедности уделяется анализу влияния каждого аспекта жизни населения на общее благополучие. Для изучения проблемы необходимо учитывать научные данные, позволяющие провести тщательный анализ уровня бедности России.</w:t>
      </w:r>
    </w:p>
    <w:p w:rsidR="00C07647" w:rsidRPr="00110D1A" w:rsidRDefault="00C07647" w:rsidP="00C0764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10D1A">
        <w:rPr>
          <w:rFonts w:ascii="Times New Roman" w:hAnsi="Times New Roman" w:cs="Times New Roman"/>
          <w:sz w:val="28"/>
        </w:rPr>
        <w:t>Однако официально принятый в России метод измерения бедности основан только на понятии абсолютной бедности, предусматривающем определение минимальных потребностей и объема товаров и услуг, удовлетворяющих этим потребностям (состав так называемой потребительско</w:t>
      </w:r>
      <w:r>
        <w:rPr>
          <w:rFonts w:ascii="Times New Roman" w:hAnsi="Times New Roman" w:cs="Times New Roman"/>
          <w:sz w:val="28"/>
        </w:rPr>
        <w:t>й корзины). Стоимость (в форме денег</w:t>
      </w:r>
      <w:r w:rsidRPr="00110D1A">
        <w:rPr>
          <w:rFonts w:ascii="Times New Roman" w:hAnsi="Times New Roman" w:cs="Times New Roman"/>
          <w:sz w:val="28"/>
        </w:rPr>
        <w:t>) оценки ряда товаров и услуг, отвечающих минимальным требованиям данного уровня социального развития, обеспечивающим сохранение здоровья и сохранение работоспособности, называлась прожиточным минимумом (ПМ).</w:t>
      </w:r>
    </w:p>
    <w:p w:rsidR="00C07647" w:rsidRDefault="00C07647" w:rsidP="00C0764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B46C4">
        <w:rPr>
          <w:rFonts w:ascii="Times New Roman" w:hAnsi="Times New Roman" w:cs="Times New Roman"/>
          <w:sz w:val="28"/>
        </w:rPr>
        <w:t xml:space="preserve">Главная проблема для нашей страны заключалась в том, что основой развития оставалась прежняя экспортно-сырьевая </w:t>
      </w:r>
      <w:r>
        <w:rPr>
          <w:rFonts w:ascii="Times New Roman" w:hAnsi="Times New Roman" w:cs="Times New Roman"/>
          <w:sz w:val="28"/>
        </w:rPr>
        <w:t>направленность</w:t>
      </w:r>
      <w:r w:rsidRPr="003B46C4">
        <w:rPr>
          <w:rFonts w:ascii="Times New Roman" w:hAnsi="Times New Roman" w:cs="Times New Roman"/>
          <w:sz w:val="28"/>
        </w:rPr>
        <w:t xml:space="preserve"> национальной экономики. В </w:t>
      </w:r>
      <w:r>
        <w:rPr>
          <w:rFonts w:ascii="Times New Roman" w:hAnsi="Times New Roman" w:cs="Times New Roman"/>
          <w:sz w:val="28"/>
        </w:rPr>
        <w:t>кризисных условиях в экономике России</w:t>
      </w:r>
      <w:r w:rsidRPr="003B46C4">
        <w:rPr>
          <w:rFonts w:ascii="Times New Roman" w:hAnsi="Times New Roman" w:cs="Times New Roman"/>
          <w:sz w:val="28"/>
        </w:rPr>
        <w:t xml:space="preserve"> происходит замедление темпов снижения абсолютной бедности, а в 2011 </w:t>
      </w:r>
      <w:r>
        <w:rPr>
          <w:rFonts w:ascii="Times New Roman" w:hAnsi="Times New Roman" w:cs="Times New Roman"/>
          <w:sz w:val="28"/>
        </w:rPr>
        <w:t>году даже ее</w:t>
      </w:r>
      <w:r w:rsidRPr="003B46C4">
        <w:rPr>
          <w:rFonts w:ascii="Times New Roman" w:hAnsi="Times New Roman" w:cs="Times New Roman"/>
          <w:sz w:val="28"/>
        </w:rPr>
        <w:t xml:space="preserve"> рост: 2008 - 13,4 %, 2009 - 13,0 %, 2010 -12,5%, 2011 -12,7% [4]. Высокая абсолютная бедность в России</w:t>
      </w:r>
      <w:r>
        <w:rPr>
          <w:rFonts w:ascii="Times New Roman" w:hAnsi="Times New Roman" w:cs="Times New Roman"/>
          <w:sz w:val="28"/>
        </w:rPr>
        <w:t>,</w:t>
      </w:r>
      <w:r w:rsidRPr="003B46C4">
        <w:rPr>
          <w:rFonts w:ascii="Times New Roman" w:hAnsi="Times New Roman" w:cs="Times New Roman"/>
          <w:sz w:val="28"/>
        </w:rPr>
        <w:t xml:space="preserve"> и ее рост в 2011 году показывают, что, несмотря на некоторое сокращение бедности во время экономического оживления, основная причина не была устранена. Согласно официальной статистике, бедная часть населения России в первом квартале 2</w:t>
      </w:r>
      <w:r>
        <w:rPr>
          <w:rFonts w:ascii="Times New Roman" w:hAnsi="Times New Roman" w:cs="Times New Roman"/>
          <w:sz w:val="28"/>
        </w:rPr>
        <w:t>015 года выросла до 23 млн.</w:t>
      </w:r>
      <w:proofErr w:type="gramStart"/>
      <w:r>
        <w:rPr>
          <w:rFonts w:ascii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</w:rPr>
        <w:t xml:space="preserve"> что на 3,1 млн. </w:t>
      </w:r>
      <w:r w:rsidRPr="003B46C4">
        <w:rPr>
          <w:rFonts w:ascii="Times New Roman" w:hAnsi="Times New Roman" w:cs="Times New Roman"/>
          <w:sz w:val="28"/>
        </w:rPr>
        <w:t xml:space="preserve"> человек больше, чем за </w:t>
      </w:r>
      <w:r>
        <w:rPr>
          <w:rFonts w:ascii="Times New Roman" w:hAnsi="Times New Roman" w:cs="Times New Roman"/>
          <w:sz w:val="28"/>
        </w:rPr>
        <w:t>анализируемый</w:t>
      </w:r>
      <w:r w:rsidRPr="003B46C4">
        <w:rPr>
          <w:rFonts w:ascii="Times New Roman" w:hAnsi="Times New Roman" w:cs="Times New Roman"/>
          <w:sz w:val="28"/>
        </w:rPr>
        <w:t xml:space="preserve"> период прошлого года, а</w:t>
      </w:r>
      <w:r>
        <w:rPr>
          <w:rFonts w:ascii="Times New Roman" w:hAnsi="Times New Roman" w:cs="Times New Roman"/>
          <w:sz w:val="28"/>
        </w:rPr>
        <w:t xml:space="preserve"> уровень бедности составил 16 %. </w:t>
      </w:r>
    </w:p>
    <w:p w:rsidR="0023314C" w:rsidRDefault="0023314C" w:rsidP="00C0764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314C" w:rsidRDefault="0023314C" w:rsidP="00C0764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23A8" w:rsidRDefault="002523A8" w:rsidP="00C0764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3A8">
        <w:rPr>
          <w:rFonts w:ascii="Times New Roman" w:hAnsi="Times New Roman" w:cs="Times New Roman"/>
          <w:sz w:val="28"/>
          <w:szCs w:val="28"/>
        </w:rPr>
        <w:t>Таким  образом,  в  России  наблюдает</w:t>
      </w:r>
      <w:r>
        <w:rPr>
          <w:rFonts w:ascii="Times New Roman" w:hAnsi="Times New Roman" w:cs="Times New Roman"/>
          <w:sz w:val="28"/>
          <w:szCs w:val="28"/>
        </w:rPr>
        <w:t xml:space="preserve">ся  рост </w:t>
      </w:r>
      <w:r w:rsidRPr="002523A8">
        <w:rPr>
          <w:rFonts w:ascii="Times New Roman" w:hAnsi="Times New Roman" w:cs="Times New Roman"/>
          <w:sz w:val="28"/>
          <w:szCs w:val="28"/>
        </w:rPr>
        <w:t>уровня бедн</w:t>
      </w:r>
      <w:r>
        <w:rPr>
          <w:rFonts w:ascii="Times New Roman" w:hAnsi="Times New Roman" w:cs="Times New Roman"/>
          <w:sz w:val="28"/>
          <w:szCs w:val="28"/>
        </w:rPr>
        <w:t xml:space="preserve">ости, начиная с 2012 г. </w:t>
      </w:r>
    </w:p>
    <w:p w:rsidR="002523A8" w:rsidRDefault="002523A8" w:rsidP="002523A8">
      <w:pPr>
        <w:spacing w:line="360" w:lineRule="auto"/>
        <w:ind w:firstLine="709"/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24237908" wp14:editId="7FE6E5B8">
            <wp:extent cx="4749421" cy="28784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35491" t="29382" r="16964" b="14238"/>
                    <a:stretch/>
                  </pic:blipFill>
                  <pic:spPr bwMode="auto">
                    <a:xfrm>
                      <a:off x="0" y="0"/>
                      <a:ext cx="4754031" cy="28812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D1EA9" w:rsidRDefault="00BD1EA9" w:rsidP="00BD1EA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1 </w:t>
      </w:r>
      <w:r w:rsidR="008166B3">
        <w:rPr>
          <w:rFonts w:eastAsia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Динамика уровня абсолютной бедности в Российской Федерации с 1992-2015 гг.</w:t>
      </w:r>
      <w:r w:rsidR="0023314C">
        <w:rPr>
          <w:rFonts w:ascii="Times New Roman" w:hAnsi="Times New Roman" w:cs="Times New Roman"/>
          <w:sz w:val="28"/>
          <w:szCs w:val="28"/>
        </w:rPr>
        <w:t xml:space="preserve"> [17</w:t>
      </w:r>
      <w:r w:rsidR="0023314C" w:rsidRPr="004D776D">
        <w:rPr>
          <w:rFonts w:ascii="Times New Roman" w:hAnsi="Times New Roman" w:cs="Times New Roman"/>
          <w:sz w:val="28"/>
          <w:szCs w:val="28"/>
        </w:rPr>
        <w:t>]</w:t>
      </w:r>
    </w:p>
    <w:p w:rsidR="00AC4E25" w:rsidRDefault="00AC4E25" w:rsidP="00AC4E2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B46C4">
        <w:rPr>
          <w:rFonts w:ascii="Times New Roman" w:hAnsi="Times New Roman" w:cs="Times New Roman"/>
          <w:sz w:val="28"/>
        </w:rPr>
        <w:t>Однако оценка бедности как социально-экономического явления на осн</w:t>
      </w:r>
      <w:r>
        <w:rPr>
          <w:rFonts w:ascii="Times New Roman" w:hAnsi="Times New Roman" w:cs="Times New Roman"/>
          <w:sz w:val="28"/>
        </w:rPr>
        <w:t>ове прожиточного минимума убыточна</w:t>
      </w:r>
      <w:r w:rsidRPr="003B46C4">
        <w:rPr>
          <w:rFonts w:ascii="Times New Roman" w:hAnsi="Times New Roman" w:cs="Times New Roman"/>
          <w:sz w:val="28"/>
        </w:rPr>
        <w:t xml:space="preserve"> уже из-за несовершенства метода определения МРОТ. Более объективная оценка бедности дает сравнение с общепринятым</w:t>
      </w:r>
      <w:r>
        <w:rPr>
          <w:rFonts w:ascii="Times New Roman" w:hAnsi="Times New Roman" w:cs="Times New Roman"/>
          <w:sz w:val="28"/>
        </w:rPr>
        <w:t>, считающийся</w:t>
      </w:r>
      <w:r w:rsidRPr="003B46C4">
        <w:rPr>
          <w:rFonts w:ascii="Times New Roman" w:hAnsi="Times New Roman" w:cs="Times New Roman"/>
          <w:sz w:val="28"/>
        </w:rPr>
        <w:t xml:space="preserve"> в этом обществе как «нормальный» уровень жизни. Речь идет об относительной бедности, котору</w:t>
      </w:r>
      <w:r>
        <w:rPr>
          <w:rFonts w:ascii="Times New Roman" w:hAnsi="Times New Roman" w:cs="Times New Roman"/>
          <w:sz w:val="28"/>
        </w:rPr>
        <w:t>ю можно оценить как 60% медианного</w:t>
      </w:r>
      <w:r w:rsidRPr="003B46C4">
        <w:rPr>
          <w:rFonts w:ascii="Times New Roman" w:hAnsi="Times New Roman" w:cs="Times New Roman"/>
          <w:sz w:val="28"/>
        </w:rPr>
        <w:t xml:space="preserve"> денежного дохода на душу населения, то есть доход, при котором население делится на среднедушевые доходы пополам, причем первая половина имеет доход ниже медианы, а </w:t>
      </w:r>
      <w:proofErr w:type="gramStart"/>
      <w:r w:rsidRPr="003B46C4">
        <w:rPr>
          <w:rFonts w:ascii="Times New Roman" w:hAnsi="Times New Roman" w:cs="Times New Roman"/>
          <w:sz w:val="28"/>
        </w:rPr>
        <w:t>вторая-выше</w:t>
      </w:r>
      <w:proofErr w:type="gramEnd"/>
      <w:r w:rsidRPr="003B46C4">
        <w:rPr>
          <w:rFonts w:ascii="Times New Roman" w:hAnsi="Times New Roman" w:cs="Times New Roman"/>
          <w:sz w:val="28"/>
        </w:rPr>
        <w:t>. В 2014 году доля относительно бедного населения в России по европейским стандартам составляет 18,5%.</w:t>
      </w:r>
    </w:p>
    <w:p w:rsidR="00AC4E25" w:rsidRDefault="00AC4E25" w:rsidP="00AC4E2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B46C4">
        <w:rPr>
          <w:rFonts w:ascii="Times New Roman" w:hAnsi="Times New Roman" w:cs="Times New Roman"/>
          <w:sz w:val="28"/>
        </w:rPr>
        <w:t xml:space="preserve">Конечно, разница методов </w:t>
      </w:r>
      <w:proofErr w:type="gramStart"/>
      <w:r w:rsidRPr="003B46C4">
        <w:rPr>
          <w:rFonts w:ascii="Times New Roman" w:hAnsi="Times New Roman" w:cs="Times New Roman"/>
          <w:sz w:val="28"/>
        </w:rPr>
        <w:t>обусловлена</w:t>
      </w:r>
      <w:proofErr w:type="gramEnd"/>
      <w:r w:rsidRPr="003B46C4">
        <w:rPr>
          <w:rFonts w:ascii="Times New Roman" w:hAnsi="Times New Roman" w:cs="Times New Roman"/>
          <w:sz w:val="28"/>
        </w:rPr>
        <w:t xml:space="preserve"> прежде всего различным уровнем жизни в странах мира. Таким образом, </w:t>
      </w:r>
      <w:r>
        <w:rPr>
          <w:rFonts w:ascii="Times New Roman" w:hAnsi="Times New Roman" w:cs="Times New Roman"/>
          <w:sz w:val="28"/>
        </w:rPr>
        <w:t>объектом социальной политики</w:t>
      </w:r>
      <w:r w:rsidRPr="003B46C4">
        <w:rPr>
          <w:rFonts w:ascii="Times New Roman" w:hAnsi="Times New Roman" w:cs="Times New Roman"/>
          <w:sz w:val="28"/>
        </w:rPr>
        <w:t xml:space="preserve"> в </w:t>
      </w:r>
      <w:r w:rsidRPr="003B46C4">
        <w:rPr>
          <w:rFonts w:ascii="Times New Roman" w:hAnsi="Times New Roman" w:cs="Times New Roman"/>
          <w:sz w:val="28"/>
        </w:rPr>
        <w:lastRenderedPageBreak/>
        <w:t xml:space="preserve">развитых странах </w:t>
      </w:r>
      <w:r>
        <w:rPr>
          <w:rFonts w:ascii="Times New Roman" w:hAnsi="Times New Roman" w:cs="Times New Roman"/>
          <w:sz w:val="28"/>
        </w:rPr>
        <w:t xml:space="preserve"> считается </w:t>
      </w:r>
      <w:r w:rsidRPr="003B46C4">
        <w:rPr>
          <w:rFonts w:ascii="Times New Roman" w:hAnsi="Times New Roman" w:cs="Times New Roman"/>
          <w:sz w:val="28"/>
        </w:rPr>
        <w:t>относительная бедность, то в развивающихся странах это абсолютная бедность.</w:t>
      </w:r>
    </w:p>
    <w:p w:rsidR="00AC4E25" w:rsidRDefault="00AC4E25" w:rsidP="00AC4E2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B46C4">
        <w:rPr>
          <w:rFonts w:ascii="Times New Roman" w:hAnsi="Times New Roman" w:cs="Times New Roman"/>
          <w:sz w:val="28"/>
        </w:rPr>
        <w:t>В России роль абсолютной черты бедности выполняет прожиточный минимум. В РФ, по официальным данным Росстата, в 2018 году число бедных составило 18,4 млн</w:t>
      </w:r>
      <w:r>
        <w:rPr>
          <w:rFonts w:ascii="Times New Roman" w:hAnsi="Times New Roman" w:cs="Times New Roman"/>
          <w:sz w:val="28"/>
        </w:rPr>
        <w:t>.</w:t>
      </w:r>
      <w:r w:rsidRPr="003B46C4">
        <w:rPr>
          <w:rFonts w:ascii="Times New Roman" w:hAnsi="Times New Roman" w:cs="Times New Roman"/>
          <w:sz w:val="28"/>
        </w:rPr>
        <w:t xml:space="preserve"> человек, или 12,6% от общей численности населения страны. За 9 месяцев 2019 года число граждан с доходами ниже прожиточного минимума сократилось до 17,6 млн</w:t>
      </w:r>
      <w:r>
        <w:rPr>
          <w:rFonts w:ascii="Times New Roman" w:hAnsi="Times New Roman" w:cs="Times New Roman"/>
          <w:sz w:val="28"/>
        </w:rPr>
        <w:t>.</w:t>
      </w:r>
      <w:r w:rsidRPr="003B46C4">
        <w:rPr>
          <w:rFonts w:ascii="Times New Roman" w:hAnsi="Times New Roman" w:cs="Times New Roman"/>
          <w:sz w:val="28"/>
        </w:rPr>
        <w:t xml:space="preserve"> человек, но их доля выросла до 13,1%.</w:t>
      </w:r>
    </w:p>
    <w:p w:rsidR="00A9685C" w:rsidRDefault="00A9685C" w:rsidP="00A9685C">
      <w:pPr>
        <w:spacing w:line="360" w:lineRule="auto"/>
        <w:ind w:firstLine="709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5807BE6D" wp14:editId="3C213BBB">
            <wp:extent cx="5636526" cy="1528549"/>
            <wp:effectExtent l="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l="41741" t="40119" r="22176" b="42476"/>
                    <a:stretch/>
                  </pic:blipFill>
                  <pic:spPr bwMode="auto">
                    <a:xfrm>
                      <a:off x="0" y="0"/>
                      <a:ext cx="5643817" cy="15305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D1EA9" w:rsidRPr="00A9685C" w:rsidRDefault="00BD1EA9" w:rsidP="00BD1EA9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9685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Рисунок 2 </w:t>
      </w:r>
      <w:r w:rsidR="008166B3">
        <w:rPr>
          <w:rFonts w:eastAsia="Times New Roman"/>
          <w:sz w:val="28"/>
          <w:szCs w:val="28"/>
        </w:rPr>
        <w:t>—</w:t>
      </w:r>
      <w:r w:rsidRPr="00A9685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Динамика численности гражда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н с доходами ниже прожиточного </w:t>
      </w:r>
      <w:r w:rsidRPr="00A9685C">
        <w:rPr>
          <w:rFonts w:ascii="Times New Roman" w:hAnsi="Times New Roman" w:cs="Times New Roman"/>
          <w:noProof/>
          <w:sz w:val="28"/>
          <w:szCs w:val="28"/>
          <w:lang w:eastAsia="ru-RU"/>
        </w:rPr>
        <w:t>минимума в Российской Федерации в 2012-2019 гг.,%</w:t>
      </w:r>
      <w:r w:rsidR="0023314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23314C">
        <w:rPr>
          <w:rFonts w:ascii="Times New Roman" w:hAnsi="Times New Roman" w:cs="Times New Roman"/>
          <w:sz w:val="28"/>
          <w:szCs w:val="28"/>
        </w:rPr>
        <w:t>[17</w:t>
      </w:r>
      <w:r w:rsidR="0023314C" w:rsidRPr="004D776D">
        <w:rPr>
          <w:rFonts w:ascii="Times New Roman" w:hAnsi="Times New Roman" w:cs="Times New Roman"/>
          <w:sz w:val="28"/>
          <w:szCs w:val="28"/>
        </w:rPr>
        <w:t>]</w:t>
      </w:r>
    </w:p>
    <w:p w:rsidR="00AC4E25" w:rsidRPr="00110D1A" w:rsidRDefault="00AC4E25" w:rsidP="00AC4E2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B46C4">
        <w:rPr>
          <w:rFonts w:ascii="Times New Roman" w:hAnsi="Times New Roman" w:cs="Times New Roman"/>
          <w:sz w:val="28"/>
        </w:rPr>
        <w:t>Следует отметить, что число бедных меняется, особенно с меняющейся экономической конъюнктурой в стране. В современных условиях России борьба с бедностью, увеличение реальных доходов населения</w:t>
      </w:r>
      <w:r>
        <w:rPr>
          <w:rFonts w:ascii="Times New Roman" w:hAnsi="Times New Roman" w:cs="Times New Roman"/>
          <w:sz w:val="28"/>
        </w:rPr>
        <w:t xml:space="preserve"> </w:t>
      </w:r>
      <w:r w:rsidRPr="003B46C4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</w:t>
      </w:r>
      <w:r w:rsidRPr="003B46C4">
        <w:rPr>
          <w:rFonts w:ascii="Times New Roman" w:hAnsi="Times New Roman" w:cs="Times New Roman"/>
          <w:sz w:val="28"/>
        </w:rPr>
        <w:t>одна из важнейших, но и самых сложных национальных целей.</w:t>
      </w:r>
    </w:p>
    <w:p w:rsidR="00A9685C" w:rsidRPr="00AC4E25" w:rsidRDefault="00AC4E25" w:rsidP="00AC4E2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B46C4">
        <w:rPr>
          <w:rFonts w:ascii="Times New Roman" w:hAnsi="Times New Roman" w:cs="Times New Roman"/>
          <w:sz w:val="28"/>
        </w:rPr>
        <w:t>Особенностью</w:t>
      </w:r>
      <w:r>
        <w:rPr>
          <w:rFonts w:ascii="Times New Roman" w:hAnsi="Times New Roman" w:cs="Times New Roman"/>
          <w:sz w:val="28"/>
        </w:rPr>
        <w:t xml:space="preserve"> линии</w:t>
      </w:r>
      <w:r w:rsidRPr="003B46C4">
        <w:rPr>
          <w:rFonts w:ascii="Times New Roman" w:hAnsi="Times New Roman" w:cs="Times New Roman"/>
          <w:sz w:val="28"/>
        </w:rPr>
        <w:t xml:space="preserve"> бедности </w:t>
      </w:r>
      <w:r>
        <w:rPr>
          <w:rFonts w:ascii="Times New Roman" w:hAnsi="Times New Roman" w:cs="Times New Roman"/>
          <w:sz w:val="28"/>
        </w:rPr>
        <w:t xml:space="preserve">в </w:t>
      </w:r>
      <w:r w:rsidRPr="003B46C4">
        <w:rPr>
          <w:rFonts w:ascii="Times New Roman" w:hAnsi="Times New Roman" w:cs="Times New Roman"/>
          <w:sz w:val="28"/>
        </w:rPr>
        <w:t>России является больш</w:t>
      </w:r>
      <w:r>
        <w:rPr>
          <w:rFonts w:ascii="Times New Roman" w:hAnsi="Times New Roman" w:cs="Times New Roman"/>
          <w:sz w:val="28"/>
        </w:rPr>
        <w:t>ое количество работающих бедных</w:t>
      </w:r>
      <w:r w:rsidRPr="003B46C4">
        <w:rPr>
          <w:rFonts w:ascii="Times New Roman" w:hAnsi="Times New Roman" w:cs="Times New Roman"/>
          <w:sz w:val="28"/>
        </w:rPr>
        <w:t>, то есть тех, кто имеет доход не более 7500 рублей.</w:t>
      </w:r>
      <w:r>
        <w:rPr>
          <w:rFonts w:ascii="Times New Roman" w:hAnsi="Times New Roman" w:cs="Times New Roman"/>
          <w:sz w:val="28"/>
        </w:rPr>
        <w:t xml:space="preserve"> </w:t>
      </w:r>
      <w:r w:rsidRPr="003B46C4">
        <w:rPr>
          <w:rFonts w:ascii="Times New Roman" w:hAnsi="Times New Roman" w:cs="Times New Roman"/>
          <w:sz w:val="28"/>
        </w:rPr>
        <w:t>Это говорит о том, что дифференциация рабочих ме</w:t>
      </w:r>
      <w:proofErr w:type="gramStart"/>
      <w:r w:rsidRPr="003B46C4">
        <w:rPr>
          <w:rFonts w:ascii="Times New Roman" w:hAnsi="Times New Roman" w:cs="Times New Roman"/>
          <w:sz w:val="28"/>
        </w:rPr>
        <w:t>ст в стр</w:t>
      </w:r>
      <w:proofErr w:type="gramEnd"/>
      <w:r w:rsidRPr="003B46C4">
        <w:rPr>
          <w:rFonts w:ascii="Times New Roman" w:hAnsi="Times New Roman" w:cs="Times New Roman"/>
          <w:sz w:val="28"/>
        </w:rPr>
        <w:t>ане очень велика. Это зависит от многих факторов</w:t>
      </w:r>
      <w:proofErr w:type="gramStart"/>
      <w:r w:rsidRPr="003B46C4">
        <w:rPr>
          <w:rFonts w:ascii="Times New Roman" w:hAnsi="Times New Roman" w:cs="Times New Roman"/>
          <w:sz w:val="28"/>
        </w:rPr>
        <w:t xml:space="preserve"> :</w:t>
      </w:r>
      <w:proofErr w:type="gramEnd"/>
    </w:p>
    <w:p w:rsidR="00A9685C" w:rsidRPr="00A9685C" w:rsidRDefault="00A9685C" w:rsidP="00AC4E25">
      <w:pPr>
        <w:pStyle w:val="a3"/>
        <w:numPr>
          <w:ilvl w:val="0"/>
          <w:numId w:val="13"/>
        </w:numPr>
        <w:tabs>
          <w:tab w:val="left" w:pos="1680"/>
        </w:tabs>
        <w:spacing w:after="0" w:line="360" w:lineRule="auto"/>
        <w:ind w:left="0"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A9685C">
        <w:rPr>
          <w:rFonts w:ascii="Times New Roman" w:eastAsia="Times New Roman" w:hAnsi="Times New Roman" w:cs="Times New Roman"/>
          <w:sz w:val="28"/>
          <w:szCs w:val="28"/>
        </w:rPr>
        <w:t>Уровень безграмотности населения;</w:t>
      </w:r>
    </w:p>
    <w:p w:rsidR="00A9685C" w:rsidRPr="00A9685C" w:rsidRDefault="00A9685C" w:rsidP="00AC4E25">
      <w:pPr>
        <w:pStyle w:val="a3"/>
        <w:numPr>
          <w:ilvl w:val="0"/>
          <w:numId w:val="13"/>
        </w:numPr>
        <w:tabs>
          <w:tab w:val="left" w:pos="1680"/>
        </w:tabs>
        <w:spacing w:after="0" w:line="360" w:lineRule="auto"/>
        <w:ind w:left="0"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A9685C">
        <w:rPr>
          <w:rFonts w:ascii="Times New Roman" w:eastAsia="Times New Roman" w:hAnsi="Times New Roman" w:cs="Times New Roman"/>
          <w:sz w:val="28"/>
          <w:szCs w:val="28"/>
        </w:rPr>
        <w:t>Нестабильный уровень развития малого и среднего бизнеса;</w:t>
      </w:r>
    </w:p>
    <w:p w:rsidR="00A9685C" w:rsidRPr="00A9685C" w:rsidRDefault="00A9685C" w:rsidP="00AC4E25">
      <w:pPr>
        <w:pStyle w:val="a3"/>
        <w:numPr>
          <w:ilvl w:val="0"/>
          <w:numId w:val="13"/>
        </w:numPr>
        <w:tabs>
          <w:tab w:val="left" w:pos="1680"/>
        </w:tabs>
        <w:spacing w:after="0" w:line="360" w:lineRule="auto"/>
        <w:ind w:left="0"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A9685C">
        <w:rPr>
          <w:rFonts w:ascii="Times New Roman" w:eastAsia="Times New Roman" w:hAnsi="Times New Roman" w:cs="Times New Roman"/>
          <w:sz w:val="28"/>
          <w:szCs w:val="28"/>
        </w:rPr>
        <w:t>Низкая финансовая поддержка государства населения.</w:t>
      </w:r>
    </w:p>
    <w:p w:rsidR="00A9685C" w:rsidRPr="00A9685C" w:rsidRDefault="00A9685C" w:rsidP="00AC4E25">
      <w:pPr>
        <w:spacing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AC4E25" w:rsidRDefault="00AC4E25" w:rsidP="00AC4E2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B46C4">
        <w:rPr>
          <w:rFonts w:ascii="Times New Roman" w:hAnsi="Times New Roman" w:cs="Times New Roman"/>
          <w:sz w:val="28"/>
        </w:rPr>
        <w:lastRenderedPageBreak/>
        <w:t xml:space="preserve">Эти факторы влияют не только на общее благосостояние, но и на разработку концепции, необходимой для нейтрализации этих проблем. Если мы сравним уровень </w:t>
      </w:r>
      <w:r>
        <w:rPr>
          <w:rFonts w:ascii="Times New Roman" w:hAnsi="Times New Roman" w:cs="Times New Roman"/>
          <w:sz w:val="28"/>
        </w:rPr>
        <w:t>жизни последних 17 лет, то не сможем увидеть</w:t>
      </w:r>
      <w:r w:rsidRPr="003B46C4">
        <w:rPr>
          <w:rFonts w:ascii="Times New Roman" w:hAnsi="Times New Roman" w:cs="Times New Roman"/>
          <w:sz w:val="28"/>
        </w:rPr>
        <w:t xml:space="preserve"> положительную динамику нейтрализации бедности.</w:t>
      </w:r>
    </w:p>
    <w:p w:rsidR="00AC4E25" w:rsidRDefault="0023314C" w:rsidP="00BD1EA9">
      <w:pPr>
        <w:spacing w:line="349" w:lineRule="auto"/>
        <w:ind w:left="4200" w:right="180" w:hanging="291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0" allowOverlap="1" wp14:anchorId="61FD507F" wp14:editId="4E05F0A0">
            <wp:simplePos x="0" y="0"/>
            <wp:positionH relativeFrom="column">
              <wp:posOffset>670560</wp:posOffset>
            </wp:positionH>
            <wp:positionV relativeFrom="paragraph">
              <wp:posOffset>88265</wp:posOffset>
            </wp:positionV>
            <wp:extent cx="5250180" cy="2506980"/>
            <wp:effectExtent l="0" t="0" r="7620" b="762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0180" cy="2506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C4E25" w:rsidRDefault="00AC4E25" w:rsidP="00BD1EA9">
      <w:pPr>
        <w:spacing w:line="349" w:lineRule="auto"/>
        <w:ind w:left="4200" w:right="180" w:hanging="291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4E25" w:rsidRDefault="00AC4E25" w:rsidP="00BD1EA9">
      <w:pPr>
        <w:spacing w:line="349" w:lineRule="auto"/>
        <w:ind w:left="4200" w:right="180" w:hanging="291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1EA9" w:rsidRPr="00BD1EA9" w:rsidRDefault="00BD1EA9" w:rsidP="00BD1EA9">
      <w:pPr>
        <w:spacing w:line="349" w:lineRule="auto"/>
        <w:ind w:left="4200" w:right="180" w:hanging="2913"/>
        <w:jc w:val="both"/>
        <w:rPr>
          <w:rFonts w:ascii="Times New Roman" w:hAnsi="Times New Roman" w:cs="Times New Roman"/>
          <w:sz w:val="20"/>
          <w:szCs w:val="20"/>
        </w:rPr>
      </w:pPr>
    </w:p>
    <w:p w:rsidR="00BD1EA9" w:rsidRPr="00A9685C" w:rsidRDefault="00BD1EA9" w:rsidP="00A9685C">
      <w:pPr>
        <w:spacing w:line="360" w:lineRule="auto"/>
        <w:ind w:left="260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A9685C" w:rsidRDefault="00A9685C" w:rsidP="00A9685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02089" w:rsidRPr="00C02089" w:rsidRDefault="00C02089" w:rsidP="00C02089">
      <w:pPr>
        <w:rPr>
          <w:rFonts w:ascii="Times New Roman" w:hAnsi="Times New Roman" w:cs="Times New Roman"/>
          <w:sz w:val="28"/>
          <w:szCs w:val="28"/>
        </w:rPr>
      </w:pPr>
    </w:p>
    <w:p w:rsidR="00B80B3B" w:rsidRDefault="0023314C" w:rsidP="0023314C">
      <w:pPr>
        <w:spacing w:line="349" w:lineRule="auto"/>
        <w:ind w:left="4200" w:right="180" w:hanging="291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Рисунок 3</w:t>
      </w:r>
      <w:r w:rsidRPr="00BD1E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66B3">
        <w:rPr>
          <w:rFonts w:eastAsia="Times New Roman"/>
          <w:sz w:val="28"/>
          <w:szCs w:val="28"/>
        </w:rPr>
        <w:t>—</w:t>
      </w:r>
      <w:r w:rsidRPr="00BD1EA9">
        <w:rPr>
          <w:rFonts w:ascii="Times New Roman" w:eastAsia="Times New Roman" w:hAnsi="Times New Roman" w:cs="Times New Roman"/>
          <w:sz w:val="28"/>
          <w:szCs w:val="28"/>
        </w:rPr>
        <w:t xml:space="preserve"> Уровень развития занятости населения в России в 2000-2016 гг. [17]</w:t>
      </w:r>
    </w:p>
    <w:p w:rsidR="00BD1EA9" w:rsidRPr="00BD1EA9" w:rsidRDefault="00BD1EA9" w:rsidP="00BD1EA9">
      <w:pPr>
        <w:ind w:right="40" w:firstLine="709"/>
        <w:rPr>
          <w:rFonts w:ascii="Times New Roman" w:hAnsi="Times New Roman" w:cs="Times New Roman"/>
          <w:sz w:val="20"/>
          <w:szCs w:val="20"/>
        </w:rPr>
      </w:pPr>
      <w:r w:rsidRPr="00BD1EA9">
        <w:rPr>
          <w:rFonts w:ascii="Times New Roman" w:eastAsia="Times New Roman" w:hAnsi="Times New Roman" w:cs="Times New Roman"/>
          <w:sz w:val="28"/>
          <w:szCs w:val="28"/>
        </w:rPr>
        <w:t>На данном графике можно выявить некоторые закономерности:</w:t>
      </w:r>
    </w:p>
    <w:p w:rsidR="00AC4E25" w:rsidRPr="00AC4E25" w:rsidRDefault="00AC4E25" w:rsidP="00BD1EA9">
      <w:pPr>
        <w:numPr>
          <w:ilvl w:val="0"/>
          <w:numId w:val="15"/>
        </w:numPr>
        <w:tabs>
          <w:tab w:val="left" w:pos="1680"/>
        </w:tabs>
        <w:spacing w:after="0" w:line="360" w:lineRule="auto"/>
        <w:ind w:left="0"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9423C2">
        <w:rPr>
          <w:rFonts w:ascii="Times New Roman" w:hAnsi="Times New Roman" w:cs="Times New Roman"/>
          <w:sz w:val="28"/>
        </w:rPr>
        <w:t>С 2000 года демография в стране начала расти, но нехватка рабочих мест остается критической, более половины способного населения страны имели постоянный доход.</w:t>
      </w:r>
    </w:p>
    <w:p w:rsidR="00AC4E25" w:rsidRPr="00AC4E25" w:rsidRDefault="00AC4E25" w:rsidP="00BD1EA9">
      <w:pPr>
        <w:numPr>
          <w:ilvl w:val="0"/>
          <w:numId w:val="15"/>
        </w:numPr>
        <w:tabs>
          <w:tab w:val="left" w:pos="1676"/>
        </w:tabs>
        <w:spacing w:after="0" w:line="360" w:lineRule="auto"/>
        <w:ind w:left="0"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3B46C4">
        <w:rPr>
          <w:rFonts w:ascii="Times New Roman" w:hAnsi="Times New Roman" w:cs="Times New Roman"/>
          <w:sz w:val="28"/>
        </w:rPr>
        <w:t xml:space="preserve">С улучшением экономической ситуации </w:t>
      </w:r>
      <w:r>
        <w:rPr>
          <w:rFonts w:ascii="Times New Roman" w:hAnsi="Times New Roman" w:cs="Times New Roman"/>
          <w:sz w:val="28"/>
        </w:rPr>
        <w:t>произошел рост грамотного населения</w:t>
      </w:r>
      <w:r w:rsidRPr="003B46C4">
        <w:rPr>
          <w:rFonts w:ascii="Times New Roman" w:hAnsi="Times New Roman" w:cs="Times New Roman"/>
          <w:sz w:val="28"/>
        </w:rPr>
        <w:t xml:space="preserve"> страны, </w:t>
      </w:r>
      <w:r>
        <w:rPr>
          <w:rFonts w:ascii="Times New Roman" w:hAnsi="Times New Roman" w:cs="Times New Roman"/>
          <w:sz w:val="28"/>
        </w:rPr>
        <w:t>увеличилось количество людей</w:t>
      </w:r>
      <w:r w:rsidRPr="003B46C4">
        <w:rPr>
          <w:rFonts w:ascii="Times New Roman" w:hAnsi="Times New Roman" w:cs="Times New Roman"/>
          <w:sz w:val="28"/>
        </w:rPr>
        <w:t>, имеющего высшее или среднее специальное образование, что не могло не сказаться на сокращении ме</w:t>
      </w:r>
      <w:r>
        <w:rPr>
          <w:rFonts w:ascii="Times New Roman" w:hAnsi="Times New Roman" w:cs="Times New Roman"/>
          <w:sz w:val="28"/>
        </w:rPr>
        <w:t>ст среди работающих пенсионеров</w:t>
      </w:r>
      <w:r w:rsidRPr="00110D1A">
        <w:rPr>
          <w:rFonts w:ascii="Times New Roman" w:hAnsi="Times New Roman" w:cs="Times New Roman"/>
          <w:sz w:val="28"/>
        </w:rPr>
        <w:t>.</w:t>
      </w:r>
    </w:p>
    <w:p w:rsidR="00AC4E25" w:rsidRPr="00AC4E25" w:rsidRDefault="00AC4E25" w:rsidP="00BD1EA9">
      <w:pPr>
        <w:numPr>
          <w:ilvl w:val="0"/>
          <w:numId w:val="15"/>
        </w:numPr>
        <w:tabs>
          <w:tab w:val="left" w:pos="1676"/>
        </w:tabs>
        <w:spacing w:after="0" w:line="360" w:lineRule="auto"/>
        <w:ind w:left="0"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AC4E25">
        <w:rPr>
          <w:rFonts w:ascii="Times New Roman" w:hAnsi="Times New Roman" w:cs="Times New Roman"/>
          <w:sz w:val="28"/>
        </w:rPr>
        <w:t>С 2011 года общий уровень благосостояния населения растет за счет укрепления экономического состояния и внутренних реформ.</w:t>
      </w:r>
    </w:p>
    <w:p w:rsidR="00AC4E25" w:rsidRPr="00AC4E25" w:rsidRDefault="00AC4E25" w:rsidP="00B80B3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C4E25">
        <w:rPr>
          <w:rFonts w:ascii="Times New Roman" w:hAnsi="Times New Roman" w:cs="Times New Roman"/>
          <w:sz w:val="28"/>
        </w:rPr>
        <w:t xml:space="preserve">Одной из причин существующего профиля бедности российского населения и происходящих в нем изменений является нынешняя система социальных гарантий. Их размер, в том числе размер минимальной заработной </w:t>
      </w:r>
      <w:r w:rsidRPr="00AC4E25">
        <w:rPr>
          <w:rFonts w:ascii="Times New Roman" w:hAnsi="Times New Roman" w:cs="Times New Roman"/>
          <w:sz w:val="28"/>
        </w:rPr>
        <w:lastRenderedPageBreak/>
        <w:t>платы (МРОТ) и базовая доля трудовой пенсии по старости, не обеспечивает доход на уровне прожиточного минимума.</w:t>
      </w:r>
    </w:p>
    <w:p w:rsidR="00B80B3B" w:rsidRPr="00110D1A" w:rsidRDefault="00B80B3B" w:rsidP="00B80B3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основе</w:t>
      </w:r>
      <w:r w:rsidRPr="003B46C4">
        <w:rPr>
          <w:rFonts w:ascii="Times New Roman" w:hAnsi="Times New Roman" w:cs="Times New Roman"/>
          <w:sz w:val="28"/>
        </w:rPr>
        <w:t xml:space="preserve"> анализа современного уровня бедности населения России можно сделать вывод, что бедность в России имеет определенные характерные черты, отличающиеся от других стран. Это проявляется во внешней и внутренней политике, экономической нестабильности последних 25 лет, общем социальном развитии, но главное, что в России нет фундаментального подхода к разрешению бедности. Все вышеперечисленные факторы дают толчок экономическому расслоению населения на более мелкие группы. Такое направление только осложнило бы </w:t>
      </w:r>
      <w:r>
        <w:rPr>
          <w:rFonts w:ascii="Times New Roman" w:hAnsi="Times New Roman" w:cs="Times New Roman"/>
          <w:sz w:val="28"/>
        </w:rPr>
        <w:t>решение проблем бедности</w:t>
      </w:r>
      <w:r w:rsidRPr="003B46C4">
        <w:rPr>
          <w:rFonts w:ascii="Times New Roman" w:hAnsi="Times New Roman" w:cs="Times New Roman"/>
          <w:sz w:val="28"/>
        </w:rPr>
        <w:t xml:space="preserve"> в стране.</w:t>
      </w:r>
    </w:p>
    <w:p w:rsidR="00C02089" w:rsidRPr="00C02089" w:rsidRDefault="00C02089" w:rsidP="00C02089">
      <w:pPr>
        <w:rPr>
          <w:rFonts w:ascii="Times New Roman" w:hAnsi="Times New Roman" w:cs="Times New Roman"/>
          <w:sz w:val="28"/>
          <w:szCs w:val="28"/>
        </w:rPr>
      </w:pPr>
    </w:p>
    <w:p w:rsidR="00415667" w:rsidRDefault="00415667" w:rsidP="00565D24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415667" w:rsidRDefault="00415667" w:rsidP="00565D24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415667" w:rsidRDefault="00415667" w:rsidP="00565D24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415667" w:rsidRDefault="00415667" w:rsidP="00565D24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415667" w:rsidRDefault="00415667" w:rsidP="00565D24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415667" w:rsidRDefault="00415667" w:rsidP="00565D24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415667" w:rsidRDefault="00415667" w:rsidP="00565D24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415667" w:rsidRDefault="00415667" w:rsidP="00565D24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415667" w:rsidRDefault="00415667" w:rsidP="00565D24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415667" w:rsidRDefault="00415667" w:rsidP="00565D24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415667" w:rsidRDefault="00415667" w:rsidP="00565D24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415667" w:rsidRDefault="00415667" w:rsidP="00565D24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23314C" w:rsidRDefault="0023314C" w:rsidP="0023314C">
      <w:pPr>
        <w:rPr>
          <w:rFonts w:ascii="Times New Roman" w:hAnsi="Times New Roman" w:cs="Times New Roman"/>
          <w:b/>
          <w:sz w:val="28"/>
          <w:szCs w:val="28"/>
        </w:rPr>
      </w:pPr>
    </w:p>
    <w:p w:rsidR="00243E56" w:rsidRDefault="00243E56" w:rsidP="0023314C">
      <w:pPr>
        <w:rPr>
          <w:rFonts w:ascii="Times New Roman" w:hAnsi="Times New Roman" w:cs="Times New Roman"/>
          <w:b/>
          <w:sz w:val="28"/>
          <w:szCs w:val="28"/>
        </w:rPr>
      </w:pPr>
    </w:p>
    <w:p w:rsidR="00565D24" w:rsidRPr="00440BAA" w:rsidRDefault="00565D24" w:rsidP="00565D2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40BAA">
        <w:rPr>
          <w:rFonts w:ascii="Times New Roman" w:hAnsi="Times New Roman" w:cs="Times New Roman"/>
          <w:sz w:val="28"/>
          <w:szCs w:val="28"/>
        </w:rPr>
        <w:lastRenderedPageBreak/>
        <w:t>Глава 3. Нейтрализация угроз экономической безопасности на примере России</w:t>
      </w:r>
    </w:p>
    <w:p w:rsidR="00565D24" w:rsidRPr="00565D24" w:rsidRDefault="00565D24" w:rsidP="00565D24">
      <w:pPr>
        <w:rPr>
          <w:rFonts w:ascii="Times New Roman" w:hAnsi="Times New Roman" w:cs="Times New Roman"/>
          <w:b/>
          <w:sz w:val="28"/>
          <w:szCs w:val="28"/>
        </w:rPr>
      </w:pPr>
    </w:p>
    <w:p w:rsidR="00C02089" w:rsidRPr="00440BAA" w:rsidRDefault="00565D24" w:rsidP="00565D2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40BAA">
        <w:rPr>
          <w:rFonts w:ascii="Times New Roman" w:hAnsi="Times New Roman" w:cs="Times New Roman"/>
          <w:sz w:val="28"/>
          <w:szCs w:val="28"/>
        </w:rPr>
        <w:t>3.1. Пути нейтрализации угроз экономической безопасности в контексте благосостояния населения России</w:t>
      </w:r>
    </w:p>
    <w:p w:rsidR="00C02089" w:rsidRPr="00C02089" w:rsidRDefault="00C02089" w:rsidP="00C02089">
      <w:pPr>
        <w:rPr>
          <w:rFonts w:ascii="Times New Roman" w:hAnsi="Times New Roman" w:cs="Times New Roman"/>
          <w:sz w:val="28"/>
          <w:szCs w:val="28"/>
        </w:rPr>
      </w:pPr>
    </w:p>
    <w:p w:rsidR="00B80B3B" w:rsidRPr="00C55D1C" w:rsidRDefault="00B80B3B" w:rsidP="000B31D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55D1C">
        <w:rPr>
          <w:rFonts w:ascii="Times New Roman" w:hAnsi="Times New Roman" w:cs="Times New Roman"/>
          <w:sz w:val="28"/>
        </w:rPr>
        <w:t xml:space="preserve">Существуют различные угрозы экономической безопасности страны. Они в большей или меньшей степени влияют на все сферы жизни государства. Угрозы делятся </w:t>
      </w:r>
      <w:proofErr w:type="gramStart"/>
      <w:r w:rsidRPr="00C55D1C">
        <w:rPr>
          <w:rFonts w:ascii="Times New Roman" w:hAnsi="Times New Roman" w:cs="Times New Roman"/>
          <w:sz w:val="28"/>
        </w:rPr>
        <w:t>на</w:t>
      </w:r>
      <w:proofErr w:type="gramEnd"/>
      <w:r w:rsidRPr="00C55D1C">
        <w:rPr>
          <w:rFonts w:ascii="Times New Roman" w:hAnsi="Times New Roman" w:cs="Times New Roman"/>
          <w:sz w:val="28"/>
        </w:rPr>
        <w:t xml:space="preserve"> внутренние и внешние.</w:t>
      </w:r>
    </w:p>
    <w:p w:rsidR="00B80B3B" w:rsidRPr="00B80B3B" w:rsidRDefault="00B80B3B" w:rsidP="000B31D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80B3B">
        <w:rPr>
          <w:rFonts w:ascii="Times New Roman" w:hAnsi="Times New Roman" w:cs="Times New Roman"/>
          <w:sz w:val="28"/>
        </w:rPr>
        <w:t>К внешним экономическим угрозам относят:</w:t>
      </w:r>
    </w:p>
    <w:p w:rsidR="00B80B3B" w:rsidRPr="00B80B3B" w:rsidRDefault="00B80B3B" w:rsidP="000B31D5">
      <w:pPr>
        <w:pStyle w:val="a3"/>
        <w:numPr>
          <w:ilvl w:val="0"/>
          <w:numId w:val="18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D1C">
        <w:rPr>
          <w:rFonts w:ascii="Times New Roman" w:hAnsi="Times New Roman" w:cs="Times New Roman"/>
          <w:sz w:val="28"/>
        </w:rPr>
        <w:t>технологическая блокада из-за отставания страны в научно - технической сфере;</w:t>
      </w:r>
    </w:p>
    <w:p w:rsidR="00B80B3B" w:rsidRPr="00B80B3B" w:rsidRDefault="00B80B3B" w:rsidP="000B31D5">
      <w:pPr>
        <w:pStyle w:val="a3"/>
        <w:numPr>
          <w:ilvl w:val="0"/>
          <w:numId w:val="18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D1C">
        <w:rPr>
          <w:rFonts w:ascii="Times New Roman" w:hAnsi="Times New Roman" w:cs="Times New Roman"/>
          <w:sz w:val="28"/>
        </w:rPr>
        <w:t>продовольственная неопределенность из-за зависимости страны от импорта продуктов питания;</w:t>
      </w:r>
    </w:p>
    <w:p w:rsidR="00B80B3B" w:rsidRPr="00B80B3B" w:rsidRDefault="00B80B3B" w:rsidP="000B31D5">
      <w:pPr>
        <w:pStyle w:val="a3"/>
        <w:numPr>
          <w:ilvl w:val="0"/>
          <w:numId w:val="18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D1C">
        <w:rPr>
          <w:rFonts w:ascii="Times New Roman" w:hAnsi="Times New Roman" w:cs="Times New Roman"/>
          <w:sz w:val="28"/>
        </w:rPr>
        <w:t>негативное влияние мировых, финансовых и валютных рынков на еще не окрепший внутренний рынок;</w:t>
      </w:r>
    </w:p>
    <w:p w:rsidR="004C507A" w:rsidRPr="004C507A" w:rsidRDefault="004C507A" w:rsidP="000B31D5">
      <w:pPr>
        <w:pStyle w:val="a3"/>
        <w:numPr>
          <w:ilvl w:val="0"/>
          <w:numId w:val="18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потеря рынков сбыта.</w:t>
      </w:r>
    </w:p>
    <w:p w:rsidR="00B80B3B" w:rsidRPr="00B80B3B" w:rsidRDefault="00B80B3B" w:rsidP="000B31D5">
      <w:pPr>
        <w:pStyle w:val="a3"/>
        <w:tabs>
          <w:tab w:val="left" w:pos="1680"/>
        </w:tabs>
        <w:spacing w:after="0" w:line="360" w:lineRule="auto"/>
        <w:ind w:left="70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5D1C">
        <w:rPr>
          <w:rFonts w:ascii="Times New Roman" w:hAnsi="Times New Roman" w:cs="Times New Roman"/>
          <w:sz w:val="28"/>
        </w:rPr>
        <w:t>Чтобы проанализировать способы противодействия экономическим угрозам,  должны более подробно рассмотреть внутренние угрозы:</w:t>
      </w:r>
    </w:p>
    <w:p w:rsidR="00FE4749" w:rsidRPr="00FE4749" w:rsidRDefault="00FE4749" w:rsidP="000B31D5">
      <w:pPr>
        <w:pStyle w:val="a3"/>
        <w:numPr>
          <w:ilvl w:val="0"/>
          <w:numId w:val="22"/>
        </w:numPr>
        <w:tabs>
          <w:tab w:val="left" w:pos="168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4749">
        <w:rPr>
          <w:rFonts w:ascii="Times New Roman" w:eastAsia="Times New Roman" w:hAnsi="Times New Roman" w:cs="Times New Roman"/>
          <w:sz w:val="28"/>
          <w:szCs w:val="28"/>
        </w:rPr>
        <w:t>Структурная деформация экономики;</w:t>
      </w:r>
    </w:p>
    <w:p w:rsidR="00FE4749" w:rsidRPr="00FE4749" w:rsidRDefault="00FE4749" w:rsidP="000B31D5">
      <w:pPr>
        <w:pStyle w:val="a3"/>
        <w:numPr>
          <w:ilvl w:val="0"/>
          <w:numId w:val="22"/>
        </w:numPr>
        <w:tabs>
          <w:tab w:val="left" w:pos="168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4749">
        <w:rPr>
          <w:rFonts w:ascii="Times New Roman" w:eastAsia="Times New Roman" w:hAnsi="Times New Roman" w:cs="Times New Roman"/>
          <w:sz w:val="28"/>
          <w:szCs w:val="28"/>
        </w:rPr>
        <w:t>Снижение инвестиционной и инновационной активности экономики;</w:t>
      </w:r>
    </w:p>
    <w:p w:rsidR="00FE4749" w:rsidRPr="00FE4749" w:rsidRDefault="00FE4749" w:rsidP="000B31D5">
      <w:pPr>
        <w:pStyle w:val="a3"/>
        <w:numPr>
          <w:ilvl w:val="0"/>
          <w:numId w:val="22"/>
        </w:numPr>
        <w:tabs>
          <w:tab w:val="left" w:pos="168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Сырьевая зависимость экономики;</w:t>
      </w:r>
    </w:p>
    <w:p w:rsidR="00FE4749" w:rsidRPr="00FE4749" w:rsidRDefault="00FE4749" w:rsidP="000B31D5">
      <w:pPr>
        <w:pStyle w:val="a3"/>
        <w:numPr>
          <w:ilvl w:val="0"/>
          <w:numId w:val="22"/>
        </w:numPr>
        <w:tabs>
          <w:tab w:val="left" w:pos="168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4749">
        <w:rPr>
          <w:rFonts w:ascii="Times New Roman" w:eastAsia="Times New Roman" w:hAnsi="Times New Roman" w:cs="Times New Roman"/>
          <w:sz w:val="28"/>
          <w:szCs w:val="28"/>
        </w:rPr>
        <w:t>Усиление зависимос</w:t>
      </w:r>
      <w:r w:rsidR="00B80B3B">
        <w:rPr>
          <w:rFonts w:ascii="Times New Roman" w:eastAsia="Times New Roman" w:hAnsi="Times New Roman" w:cs="Times New Roman"/>
          <w:sz w:val="28"/>
          <w:szCs w:val="28"/>
        </w:rPr>
        <w:t>ти от внешнеэкономических связей</w:t>
      </w:r>
      <w:r w:rsidRPr="00FE474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E4749" w:rsidRPr="00FE4749" w:rsidRDefault="00B80B3B" w:rsidP="000B31D5">
      <w:pPr>
        <w:pStyle w:val="a3"/>
        <w:numPr>
          <w:ilvl w:val="0"/>
          <w:numId w:val="22"/>
        </w:numPr>
        <w:tabs>
          <w:tab w:val="left" w:pos="168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5D1C">
        <w:rPr>
          <w:rFonts w:ascii="Times New Roman" w:hAnsi="Times New Roman" w:cs="Times New Roman"/>
          <w:sz w:val="28"/>
        </w:rPr>
        <w:t>Утечка капитала в зарубежные страны</w:t>
      </w:r>
      <w:proofErr w:type="gramStart"/>
      <w:r w:rsidRPr="00C55D1C">
        <w:rPr>
          <w:rFonts w:ascii="Times New Roman" w:hAnsi="Times New Roman" w:cs="Times New Roman"/>
          <w:sz w:val="28"/>
        </w:rPr>
        <w:t>;</w:t>
      </w:r>
      <w:r w:rsidR="00FE4749" w:rsidRPr="00FE4749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:rsidR="00FE4749" w:rsidRPr="00FE4749" w:rsidRDefault="00FE4749" w:rsidP="000B31D5">
      <w:pPr>
        <w:pStyle w:val="a3"/>
        <w:numPr>
          <w:ilvl w:val="0"/>
          <w:numId w:val="22"/>
        </w:numPr>
        <w:tabs>
          <w:tab w:val="left" w:pos="168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4749">
        <w:rPr>
          <w:rFonts w:ascii="Times New Roman" w:eastAsia="Times New Roman" w:hAnsi="Times New Roman" w:cs="Times New Roman"/>
          <w:sz w:val="28"/>
          <w:szCs w:val="28"/>
        </w:rPr>
        <w:t>Имущественное расслоение общества;</w:t>
      </w:r>
    </w:p>
    <w:p w:rsidR="00FE4749" w:rsidRPr="00FE4749" w:rsidRDefault="00FE4749" w:rsidP="000B31D5">
      <w:pPr>
        <w:pStyle w:val="a3"/>
        <w:numPr>
          <w:ilvl w:val="0"/>
          <w:numId w:val="22"/>
        </w:numPr>
        <w:tabs>
          <w:tab w:val="left" w:pos="168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4749">
        <w:rPr>
          <w:rFonts w:ascii="Times New Roman" w:eastAsia="Times New Roman" w:hAnsi="Times New Roman" w:cs="Times New Roman"/>
          <w:sz w:val="28"/>
          <w:szCs w:val="28"/>
        </w:rPr>
        <w:t>Рост внешнего долга;</w:t>
      </w:r>
    </w:p>
    <w:p w:rsidR="00FE4749" w:rsidRPr="00FE4749" w:rsidRDefault="00FE4749" w:rsidP="000B31D5">
      <w:pPr>
        <w:pStyle w:val="a3"/>
        <w:numPr>
          <w:ilvl w:val="0"/>
          <w:numId w:val="22"/>
        </w:numPr>
        <w:tabs>
          <w:tab w:val="left" w:pos="168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4749">
        <w:rPr>
          <w:rFonts w:ascii="Times New Roman" w:eastAsia="Times New Roman" w:hAnsi="Times New Roman" w:cs="Times New Roman"/>
          <w:sz w:val="28"/>
          <w:szCs w:val="28"/>
        </w:rPr>
        <w:t>Чрезмерная открытость экономики;</w:t>
      </w:r>
    </w:p>
    <w:p w:rsidR="00FE4749" w:rsidRDefault="00FE4749" w:rsidP="000B31D5">
      <w:pPr>
        <w:pStyle w:val="a3"/>
        <w:numPr>
          <w:ilvl w:val="0"/>
          <w:numId w:val="22"/>
        </w:numPr>
        <w:tabs>
          <w:tab w:val="left" w:pos="168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Криминализация экономики.</w:t>
      </w:r>
    </w:p>
    <w:p w:rsidR="00FE4749" w:rsidRDefault="00FE4749" w:rsidP="000B31D5">
      <w:pPr>
        <w:tabs>
          <w:tab w:val="left" w:pos="16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4749" w:rsidRDefault="00FE4749" w:rsidP="000B31D5">
      <w:pPr>
        <w:tabs>
          <w:tab w:val="left" w:pos="16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Рассмотрим </w:t>
      </w:r>
      <w:r w:rsidR="00A17D15">
        <w:rPr>
          <w:rFonts w:ascii="Times New Roman" w:eastAsia="Times New Roman" w:hAnsi="Times New Roman" w:cs="Times New Roman"/>
          <w:sz w:val="28"/>
          <w:szCs w:val="28"/>
        </w:rPr>
        <w:t>основные экономические угрозы, присущие экономики России, для комплексного анализа и выявления путей устранения угроз.</w:t>
      </w:r>
    </w:p>
    <w:p w:rsidR="000B31D5" w:rsidRDefault="000B31D5" w:rsidP="000B31D5">
      <w:pPr>
        <w:tabs>
          <w:tab w:val="left" w:pos="16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7D15" w:rsidRPr="00440BAA" w:rsidRDefault="00A17D15" w:rsidP="000B31D5">
      <w:pPr>
        <w:tabs>
          <w:tab w:val="left" w:pos="16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0BAA">
        <w:rPr>
          <w:rFonts w:ascii="Times New Roman" w:eastAsia="Times New Roman" w:hAnsi="Times New Roman" w:cs="Times New Roman"/>
          <w:sz w:val="28"/>
          <w:szCs w:val="28"/>
        </w:rPr>
        <w:t>Структурная деформация экономики</w:t>
      </w:r>
    </w:p>
    <w:p w:rsidR="00FE4749" w:rsidRDefault="00023D2B" w:rsidP="000B31D5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C55D1C">
        <w:rPr>
          <w:rFonts w:ascii="Times New Roman" w:hAnsi="Times New Roman" w:cs="Times New Roman"/>
          <w:sz w:val="28"/>
        </w:rPr>
        <w:t xml:space="preserve">Структурная деформация экономики </w:t>
      </w:r>
      <w:r w:rsidR="008166B3">
        <w:rPr>
          <w:rFonts w:eastAsia="Times New Roman"/>
          <w:sz w:val="28"/>
          <w:szCs w:val="28"/>
        </w:rPr>
        <w:t>—</w:t>
      </w:r>
      <w:r w:rsidRPr="00C55D1C">
        <w:rPr>
          <w:rFonts w:ascii="Times New Roman" w:hAnsi="Times New Roman" w:cs="Times New Roman"/>
          <w:sz w:val="28"/>
        </w:rPr>
        <w:t xml:space="preserve"> это направленное развитие определенной социально-экономической сферы.</w:t>
      </w:r>
      <w:r>
        <w:rPr>
          <w:rFonts w:ascii="Times New Roman" w:hAnsi="Times New Roman" w:cs="Times New Roman"/>
          <w:sz w:val="28"/>
        </w:rPr>
        <w:t xml:space="preserve"> Эта разработка носит отставание</w:t>
      </w:r>
      <w:r w:rsidRPr="00C55D1C">
        <w:rPr>
          <w:rFonts w:ascii="Times New Roman" w:hAnsi="Times New Roman" w:cs="Times New Roman"/>
          <w:sz w:val="28"/>
        </w:rPr>
        <w:t xml:space="preserve"> других, не менее важных направлениях, т. е. чрезмерное развитие комплекса</w:t>
      </w:r>
      <w:r>
        <w:rPr>
          <w:rFonts w:ascii="Times New Roman" w:hAnsi="Times New Roman" w:cs="Times New Roman"/>
          <w:sz w:val="28"/>
        </w:rPr>
        <w:t xml:space="preserve"> тяжелой промышленности</w:t>
      </w:r>
      <w:r w:rsidRPr="00C55D1C">
        <w:rPr>
          <w:rFonts w:ascii="Times New Roman" w:hAnsi="Times New Roman" w:cs="Times New Roman"/>
          <w:sz w:val="28"/>
        </w:rPr>
        <w:t xml:space="preserve"> ве</w:t>
      </w:r>
      <w:r>
        <w:rPr>
          <w:rFonts w:ascii="Times New Roman" w:hAnsi="Times New Roman" w:cs="Times New Roman"/>
          <w:sz w:val="28"/>
        </w:rPr>
        <w:t>дет к отставанию</w:t>
      </w:r>
      <w:r w:rsidRPr="00C55D1C">
        <w:rPr>
          <w:rFonts w:ascii="Times New Roman" w:hAnsi="Times New Roman" w:cs="Times New Roman"/>
          <w:sz w:val="28"/>
        </w:rPr>
        <w:t xml:space="preserve"> пищевой и легкой промышленности. Это происходит в связи с тем, что государство направляет основные средства на эту отрасль, в случае дефицита сокращает финансирование других отраслей, что, в свою очередь, частично или полностью тормозит развитие. В России этот метод часто используется в социальных сферах. Социальные сферы редко связаны между собой законодательно, поэтому при сокращении средств несут большие потери, чем промышленность, та</w:t>
      </w:r>
      <w:r>
        <w:rPr>
          <w:rFonts w:ascii="Times New Roman" w:hAnsi="Times New Roman" w:cs="Times New Roman"/>
          <w:sz w:val="28"/>
        </w:rPr>
        <w:t>к как часть инвестиций вливается за счет частного бизнеса.</w:t>
      </w:r>
    </w:p>
    <w:p w:rsidR="00023D2B" w:rsidRPr="00023D2B" w:rsidRDefault="00023D2B" w:rsidP="000B31D5">
      <w:pPr>
        <w:pStyle w:val="a3"/>
        <w:spacing w:line="360" w:lineRule="auto"/>
        <w:ind w:left="709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3D2B" w:rsidRPr="00440BAA" w:rsidRDefault="00023D2B" w:rsidP="000B31D5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BAA">
        <w:rPr>
          <w:rFonts w:ascii="Times New Roman" w:hAnsi="Times New Roman" w:cs="Times New Roman"/>
          <w:sz w:val="28"/>
          <w:szCs w:val="28"/>
        </w:rPr>
        <w:t>Имущественное расслоение общества</w:t>
      </w:r>
    </w:p>
    <w:p w:rsidR="000B31D5" w:rsidRPr="00C55D1C" w:rsidRDefault="000B31D5" w:rsidP="000B31D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C55D1C">
        <w:rPr>
          <w:rFonts w:ascii="Times New Roman" w:hAnsi="Times New Roman" w:cs="Times New Roman"/>
          <w:sz w:val="28"/>
        </w:rPr>
        <w:t>Эта экономическая угроза считается одной из самых важных в нашей стране, поскольку разрыв между богатыми и бедными резко увеличился за последние 20 лет и не перестает расти.</w:t>
      </w:r>
      <w:proofErr w:type="gramEnd"/>
      <w:r w:rsidRPr="00C55D1C">
        <w:rPr>
          <w:rFonts w:ascii="Times New Roman" w:hAnsi="Times New Roman" w:cs="Times New Roman"/>
          <w:sz w:val="28"/>
        </w:rPr>
        <w:t xml:space="preserve"> Как уже говорилось, разница между классами в среднем в 2-3 раза, </w:t>
      </w:r>
      <w:r>
        <w:rPr>
          <w:rFonts w:ascii="Times New Roman" w:hAnsi="Times New Roman" w:cs="Times New Roman"/>
          <w:sz w:val="28"/>
        </w:rPr>
        <w:t xml:space="preserve">но почему- то, </w:t>
      </w:r>
      <w:r w:rsidRPr="00C55D1C">
        <w:rPr>
          <w:rFonts w:ascii="Times New Roman" w:hAnsi="Times New Roman" w:cs="Times New Roman"/>
          <w:sz w:val="28"/>
        </w:rPr>
        <w:t>в нашей стране не принято делить на такое количество классов. Чтобы сгладить эту статистику, дифференцируют за рубеж</w:t>
      </w:r>
      <w:r>
        <w:rPr>
          <w:rFonts w:ascii="Times New Roman" w:hAnsi="Times New Roman" w:cs="Times New Roman"/>
          <w:sz w:val="28"/>
        </w:rPr>
        <w:t>ом основные классы в подклассах</w:t>
      </w:r>
      <w:r w:rsidRPr="00C55D1C">
        <w:rPr>
          <w:rFonts w:ascii="Times New Roman" w:hAnsi="Times New Roman" w:cs="Times New Roman"/>
          <w:sz w:val="28"/>
        </w:rPr>
        <w:t>. Такое разделение позволяет углубленно исследовать факторы развития имущественного различия между тем или иным классом. В России считается, что есть только два класса: богатые и бедные, но если взять за основу эту позицию, то статистика говорит, что бе</w:t>
      </w:r>
      <w:r>
        <w:rPr>
          <w:rFonts w:ascii="Times New Roman" w:hAnsi="Times New Roman" w:cs="Times New Roman"/>
          <w:sz w:val="28"/>
        </w:rPr>
        <w:t>дных в нашей стране 89 %, а богатых 11 %</w:t>
      </w:r>
      <w:r w:rsidRPr="00C55D1C">
        <w:rPr>
          <w:rFonts w:ascii="Times New Roman" w:hAnsi="Times New Roman" w:cs="Times New Roman"/>
          <w:sz w:val="28"/>
        </w:rPr>
        <w:t>, исходя из минимальной и максимальной заработной платы за различные виды деятельности.</w:t>
      </w:r>
    </w:p>
    <w:p w:rsidR="00023D2B" w:rsidRPr="00440BAA" w:rsidRDefault="000B31D5" w:rsidP="00FE4749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 w:rsidRPr="00440BAA">
        <w:rPr>
          <w:rFonts w:ascii="Times New Roman" w:hAnsi="Times New Roman" w:cs="Times New Roman"/>
          <w:sz w:val="28"/>
          <w:szCs w:val="28"/>
        </w:rPr>
        <w:lastRenderedPageBreak/>
        <w:t>Криминализация экономики</w:t>
      </w:r>
    </w:p>
    <w:p w:rsidR="00D51E54" w:rsidRPr="00C55D1C" w:rsidRDefault="00D51E54" w:rsidP="00D51E5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Можно сказать, что это специфический подход</w:t>
      </w:r>
      <w:r w:rsidRPr="00C55D1C">
        <w:rPr>
          <w:rFonts w:ascii="Times New Roman" w:hAnsi="Times New Roman" w:cs="Times New Roman"/>
          <w:sz w:val="28"/>
        </w:rPr>
        <w:t xml:space="preserve">, при котором относительно небольшая группа лиц получает сверхприбыль от преступной деятельности, </w:t>
      </w:r>
      <w:proofErr w:type="gramStart"/>
      <w:r w:rsidRPr="00C55D1C">
        <w:rPr>
          <w:rFonts w:ascii="Times New Roman" w:hAnsi="Times New Roman" w:cs="Times New Roman"/>
          <w:sz w:val="28"/>
        </w:rPr>
        <w:t>с</w:t>
      </w:r>
      <w:proofErr w:type="gramEnd"/>
      <w:r w:rsidRPr="00C55D1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полагаясь на недостатки</w:t>
      </w:r>
      <w:r w:rsidRPr="00C55D1C">
        <w:rPr>
          <w:rFonts w:ascii="Times New Roman" w:hAnsi="Times New Roman" w:cs="Times New Roman"/>
          <w:sz w:val="28"/>
        </w:rPr>
        <w:t xml:space="preserve"> в законодательстве. Говоря об этом, не стоит забывать, что статистика </w:t>
      </w:r>
      <w:r>
        <w:rPr>
          <w:rFonts w:ascii="Times New Roman" w:hAnsi="Times New Roman" w:cs="Times New Roman"/>
          <w:sz w:val="28"/>
        </w:rPr>
        <w:t>не содержит определенного числа таких экономических преступлений.</w:t>
      </w:r>
    </w:p>
    <w:p w:rsidR="00D51E54" w:rsidRPr="00C55D1C" w:rsidRDefault="00D51E54" w:rsidP="00D51E5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55D1C">
        <w:rPr>
          <w:rFonts w:ascii="Times New Roman" w:hAnsi="Times New Roman" w:cs="Times New Roman"/>
          <w:sz w:val="28"/>
        </w:rPr>
        <w:t>Эта угроза прочно укоренилась в российском обществе, потому что коррупция - одна из главных пробле</w:t>
      </w:r>
      <w:r>
        <w:rPr>
          <w:rFonts w:ascii="Times New Roman" w:hAnsi="Times New Roman" w:cs="Times New Roman"/>
          <w:sz w:val="28"/>
        </w:rPr>
        <w:t>м современной России. Коррупционная деятельность</w:t>
      </w:r>
      <w:r w:rsidRPr="00C55D1C">
        <w:rPr>
          <w:rFonts w:ascii="Times New Roman" w:hAnsi="Times New Roman" w:cs="Times New Roman"/>
          <w:sz w:val="28"/>
        </w:rPr>
        <w:t xml:space="preserve"> является важнейшим показателем расслоения населения по показателям собственности. Бороться с этой угрозой практически невозможно, так как коррупция на протяжении многих лет структурирует и интегрирует большое количество сфер жизни населения.</w:t>
      </w:r>
    </w:p>
    <w:p w:rsidR="00D51E54" w:rsidRDefault="00D51E54" w:rsidP="0023314C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C55D1C">
        <w:rPr>
          <w:rFonts w:ascii="Times New Roman" w:hAnsi="Times New Roman" w:cs="Times New Roman"/>
          <w:sz w:val="28"/>
        </w:rPr>
        <w:t>Основной путь нейтрализации экономических угроз зависит в первую очередь от понимания проб</w:t>
      </w:r>
      <w:r>
        <w:rPr>
          <w:rFonts w:ascii="Times New Roman" w:hAnsi="Times New Roman" w:cs="Times New Roman"/>
          <w:sz w:val="28"/>
        </w:rPr>
        <w:t>лемы под правильным углом, то есть разрешить эти проблемы может</w:t>
      </w:r>
      <w:r w:rsidRPr="00425D33">
        <w:t xml:space="preserve"> </w:t>
      </w:r>
      <w:r>
        <w:rPr>
          <w:rFonts w:ascii="Times New Roman" w:hAnsi="Times New Roman" w:cs="Times New Roman"/>
          <w:sz w:val="28"/>
        </w:rPr>
        <w:t>иностран</w:t>
      </w:r>
      <w:r w:rsidRPr="00425D33">
        <w:rPr>
          <w:rFonts w:ascii="Times New Roman" w:hAnsi="Times New Roman" w:cs="Times New Roman"/>
          <w:sz w:val="28"/>
        </w:rPr>
        <w:t>ный консалтинг</w:t>
      </w:r>
      <w:r>
        <w:rPr>
          <w:rFonts w:ascii="Times New Roman" w:hAnsi="Times New Roman" w:cs="Times New Roman"/>
          <w:sz w:val="28"/>
        </w:rPr>
        <w:t>, разрабатывающий</w:t>
      </w:r>
      <w:r w:rsidRPr="00C55D1C">
        <w:rPr>
          <w:rFonts w:ascii="Times New Roman" w:hAnsi="Times New Roman" w:cs="Times New Roman"/>
          <w:sz w:val="28"/>
        </w:rPr>
        <w:t xml:space="preserve"> определенную модель </w:t>
      </w:r>
      <w:r>
        <w:rPr>
          <w:rFonts w:ascii="Times New Roman" w:hAnsi="Times New Roman" w:cs="Times New Roman"/>
          <w:sz w:val="28"/>
        </w:rPr>
        <w:t>противодействия или определение путей</w:t>
      </w:r>
      <w:r w:rsidRPr="00C55D1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раз</w:t>
      </w:r>
      <w:r w:rsidRPr="00C55D1C">
        <w:rPr>
          <w:rFonts w:ascii="Times New Roman" w:hAnsi="Times New Roman" w:cs="Times New Roman"/>
          <w:sz w:val="28"/>
        </w:rPr>
        <w:t xml:space="preserve">решения точечных </w:t>
      </w:r>
      <w:r w:rsidRPr="00D51E54">
        <w:rPr>
          <w:rFonts w:ascii="Times New Roman" w:hAnsi="Times New Roman" w:cs="Times New Roman"/>
          <w:sz w:val="28"/>
        </w:rPr>
        <w:t>проблем, тратя минимальное количество ресурсов.</w:t>
      </w:r>
    </w:p>
    <w:p w:rsidR="00D17C5A" w:rsidRDefault="00D51E54" w:rsidP="00D17C5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40BAA">
        <w:rPr>
          <w:rFonts w:ascii="Times New Roman" w:hAnsi="Times New Roman" w:cs="Times New Roman"/>
          <w:sz w:val="28"/>
        </w:rPr>
        <w:t xml:space="preserve">3.2. Рекомендации по усовершенствованию </w:t>
      </w:r>
      <w:proofErr w:type="gramStart"/>
      <w:r w:rsidRPr="00440BAA">
        <w:rPr>
          <w:rFonts w:ascii="Times New Roman" w:hAnsi="Times New Roman" w:cs="Times New Roman"/>
          <w:sz w:val="28"/>
        </w:rPr>
        <w:t>инструментов нейтрализации угроз экономической безопасности России</w:t>
      </w:r>
      <w:proofErr w:type="gramEnd"/>
    </w:p>
    <w:p w:rsidR="00D17C5A" w:rsidRDefault="00D17C5A" w:rsidP="00D17C5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51E54" w:rsidRPr="00C55D1C" w:rsidRDefault="00D51E54" w:rsidP="002209A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55D1C">
        <w:rPr>
          <w:rFonts w:ascii="Times New Roman" w:hAnsi="Times New Roman" w:cs="Times New Roman"/>
          <w:sz w:val="28"/>
        </w:rPr>
        <w:t>На основе анализа и выявленных проблем нейтрализации бедности как экономической угрозы можно выделить некоторые существенные элементы, необходимые при решении проблемы бедности в России:</w:t>
      </w:r>
    </w:p>
    <w:p w:rsidR="00D51E54" w:rsidRPr="00C55D1C" w:rsidRDefault="00D51E54" w:rsidP="002209A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55D1C">
        <w:rPr>
          <w:rFonts w:ascii="Times New Roman" w:hAnsi="Times New Roman" w:cs="Times New Roman"/>
          <w:sz w:val="28"/>
        </w:rPr>
        <w:t>•</w:t>
      </w:r>
      <w:r w:rsidRPr="00C55D1C">
        <w:rPr>
          <w:rFonts w:ascii="Times New Roman" w:hAnsi="Times New Roman" w:cs="Times New Roman"/>
          <w:sz w:val="28"/>
        </w:rPr>
        <w:tab/>
        <w:t>Четкая подготовленная политика государства по нейтрализации растущей бедности в стране из-за увеличения количества необходимых материальных ресурсов и отсутствия роста заработной платы;</w:t>
      </w:r>
    </w:p>
    <w:p w:rsidR="00D51E54" w:rsidRPr="00C55D1C" w:rsidRDefault="00D51E54" w:rsidP="002209A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55D1C">
        <w:rPr>
          <w:rFonts w:ascii="Times New Roman" w:hAnsi="Times New Roman" w:cs="Times New Roman"/>
          <w:sz w:val="28"/>
        </w:rPr>
        <w:lastRenderedPageBreak/>
        <w:t>•</w:t>
      </w:r>
      <w:r w:rsidRPr="00C55D1C">
        <w:rPr>
          <w:rFonts w:ascii="Times New Roman" w:hAnsi="Times New Roman" w:cs="Times New Roman"/>
          <w:sz w:val="28"/>
        </w:rPr>
        <w:tab/>
        <w:t>Изменение общественного сознания на различных этапах и уровнях жизни населения за счет содействия и государственной поддержки целевых социальных программ;</w:t>
      </w:r>
    </w:p>
    <w:p w:rsidR="00D51E54" w:rsidRPr="00C55D1C" w:rsidRDefault="00D51E54" w:rsidP="002209A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55D1C">
        <w:rPr>
          <w:rFonts w:ascii="Times New Roman" w:hAnsi="Times New Roman" w:cs="Times New Roman"/>
          <w:sz w:val="28"/>
        </w:rPr>
        <w:t>•</w:t>
      </w:r>
      <w:r w:rsidRPr="00C55D1C">
        <w:rPr>
          <w:rFonts w:ascii="Times New Roman" w:hAnsi="Times New Roman" w:cs="Times New Roman"/>
          <w:sz w:val="28"/>
        </w:rPr>
        <w:tab/>
        <w:t xml:space="preserve">Системный </w:t>
      </w:r>
      <w:proofErr w:type="gramStart"/>
      <w:r w:rsidRPr="00C55D1C">
        <w:rPr>
          <w:rFonts w:ascii="Times New Roman" w:hAnsi="Times New Roman" w:cs="Times New Roman"/>
          <w:sz w:val="28"/>
        </w:rPr>
        <w:t>контроль за</w:t>
      </w:r>
      <w:proofErr w:type="gramEnd"/>
      <w:r w:rsidRPr="00C55D1C">
        <w:rPr>
          <w:rFonts w:ascii="Times New Roman" w:hAnsi="Times New Roman" w:cs="Times New Roman"/>
          <w:sz w:val="28"/>
        </w:rPr>
        <w:t xml:space="preserve"> уровнем безработицы, количеством бедных семей и недееспособных граждан за счет увеличения финансирования соответствующих государственных структур и тотального контроля за распределением средств.</w:t>
      </w:r>
    </w:p>
    <w:p w:rsidR="00D51E54" w:rsidRPr="00C55D1C" w:rsidRDefault="00D51E54" w:rsidP="002209A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55D1C">
        <w:rPr>
          <w:rFonts w:ascii="Times New Roman" w:hAnsi="Times New Roman" w:cs="Times New Roman"/>
          <w:sz w:val="28"/>
        </w:rPr>
        <w:t>Каждый элемент во многом влияет на социально-экономическое развитие государства, так как они влияют на жизнедеятельность населения в целом, его благосостояние и многие внешние факторы, такие как общий уровень демографии страны, рост общей численности населения, что, в свою очередь, увеличивает численность налогооблагаемого населения. Однако эти элементы рекомендуются и требуют дифференцированного подхода, в зависимости от направления, в котором применяется один из элементов.</w:t>
      </w:r>
    </w:p>
    <w:p w:rsidR="00D51E54" w:rsidRPr="00C55D1C" w:rsidRDefault="00D51E54" w:rsidP="002209A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55D1C">
        <w:rPr>
          <w:rFonts w:ascii="Times New Roman" w:hAnsi="Times New Roman" w:cs="Times New Roman"/>
          <w:sz w:val="28"/>
        </w:rPr>
        <w:t xml:space="preserve">Одним из важнейших инструментов нейтрализации экономической безопасности России является </w:t>
      </w:r>
      <w:proofErr w:type="gramStart"/>
      <w:r w:rsidRPr="00C55D1C">
        <w:rPr>
          <w:rFonts w:ascii="Times New Roman" w:hAnsi="Times New Roman" w:cs="Times New Roman"/>
          <w:sz w:val="28"/>
        </w:rPr>
        <w:t>контроль за</w:t>
      </w:r>
      <w:proofErr w:type="gramEnd"/>
      <w:r w:rsidRPr="00C55D1C">
        <w:rPr>
          <w:rFonts w:ascii="Times New Roman" w:hAnsi="Times New Roman" w:cs="Times New Roman"/>
          <w:sz w:val="28"/>
        </w:rPr>
        <w:t xml:space="preserve"> потреблением выделенных ресурсов для улучшения или изменения действующей системы, то есть создание независимой структуры, осуществляющей мониторинг внутренних и внешних экономических процессов, обеспечивающих благосостояние населения и проводящей тщательный анализ возможных угроз, возникающих на всех уровнях экономики.</w:t>
      </w:r>
    </w:p>
    <w:p w:rsidR="00D51E54" w:rsidRPr="00C55D1C" w:rsidRDefault="00D51E54" w:rsidP="002209A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55D1C">
        <w:rPr>
          <w:rFonts w:ascii="Times New Roman" w:hAnsi="Times New Roman" w:cs="Times New Roman"/>
          <w:sz w:val="28"/>
        </w:rPr>
        <w:t>Необходимые инструменты для создания данной структуры:</w:t>
      </w:r>
    </w:p>
    <w:p w:rsidR="00D51E54" w:rsidRPr="00C55D1C" w:rsidRDefault="00D51E54" w:rsidP="002209A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55D1C">
        <w:rPr>
          <w:rFonts w:ascii="Times New Roman" w:hAnsi="Times New Roman" w:cs="Times New Roman"/>
          <w:sz w:val="28"/>
        </w:rPr>
        <w:t>•</w:t>
      </w:r>
      <w:r w:rsidRPr="00C55D1C">
        <w:rPr>
          <w:rFonts w:ascii="Times New Roman" w:hAnsi="Times New Roman" w:cs="Times New Roman"/>
          <w:sz w:val="28"/>
        </w:rPr>
        <w:tab/>
        <w:t>Наличие высшего уровня секретности сотрудников и структуры;</w:t>
      </w:r>
    </w:p>
    <w:p w:rsidR="00D51E54" w:rsidRPr="00C55D1C" w:rsidRDefault="00D51E54" w:rsidP="002209A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55D1C">
        <w:rPr>
          <w:rFonts w:ascii="Times New Roman" w:hAnsi="Times New Roman" w:cs="Times New Roman"/>
          <w:sz w:val="28"/>
        </w:rPr>
        <w:t>•</w:t>
      </w:r>
      <w:r w:rsidRPr="00C55D1C">
        <w:rPr>
          <w:rFonts w:ascii="Times New Roman" w:hAnsi="Times New Roman" w:cs="Times New Roman"/>
          <w:sz w:val="28"/>
        </w:rPr>
        <w:tab/>
        <w:t>Возможность доступа к информации Министерств и ведомств;</w:t>
      </w:r>
    </w:p>
    <w:p w:rsidR="00D51E54" w:rsidRPr="00C55D1C" w:rsidRDefault="00D51E54" w:rsidP="002209A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55D1C">
        <w:rPr>
          <w:rFonts w:ascii="Times New Roman" w:hAnsi="Times New Roman" w:cs="Times New Roman"/>
          <w:sz w:val="28"/>
        </w:rPr>
        <w:t>•</w:t>
      </w:r>
      <w:r w:rsidRPr="00C55D1C">
        <w:rPr>
          <w:rFonts w:ascii="Times New Roman" w:hAnsi="Times New Roman" w:cs="Times New Roman"/>
          <w:sz w:val="28"/>
        </w:rPr>
        <w:tab/>
        <w:t>Отсутствие финансовой зависимости;</w:t>
      </w:r>
    </w:p>
    <w:p w:rsidR="00D51E54" w:rsidRPr="00C55D1C" w:rsidRDefault="00D51E54" w:rsidP="002209A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55D1C">
        <w:rPr>
          <w:rFonts w:ascii="Times New Roman" w:hAnsi="Times New Roman" w:cs="Times New Roman"/>
          <w:sz w:val="28"/>
        </w:rPr>
        <w:lastRenderedPageBreak/>
        <w:t>•</w:t>
      </w:r>
      <w:r w:rsidRPr="00C55D1C">
        <w:rPr>
          <w:rFonts w:ascii="Times New Roman" w:hAnsi="Times New Roman" w:cs="Times New Roman"/>
          <w:sz w:val="28"/>
        </w:rPr>
        <w:tab/>
        <w:t>Свобода в публикации проверенной и проанализированной информации;</w:t>
      </w:r>
    </w:p>
    <w:p w:rsidR="00D51E54" w:rsidRPr="00C55D1C" w:rsidRDefault="00D51E54" w:rsidP="002209A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55D1C">
        <w:rPr>
          <w:rFonts w:ascii="Times New Roman" w:hAnsi="Times New Roman" w:cs="Times New Roman"/>
          <w:sz w:val="28"/>
        </w:rPr>
        <w:t>•</w:t>
      </w:r>
      <w:r w:rsidRPr="00C55D1C">
        <w:rPr>
          <w:rFonts w:ascii="Times New Roman" w:hAnsi="Times New Roman" w:cs="Times New Roman"/>
          <w:sz w:val="28"/>
        </w:rPr>
        <w:tab/>
        <w:t>Прямое подчинение президенту, то есть отсутствие рычагов влияния других органов или лиц на этих структур.</w:t>
      </w:r>
    </w:p>
    <w:p w:rsidR="00D51E54" w:rsidRPr="00C55D1C" w:rsidRDefault="00D51E54" w:rsidP="002209A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55D1C">
        <w:rPr>
          <w:rFonts w:ascii="Times New Roman" w:hAnsi="Times New Roman" w:cs="Times New Roman"/>
          <w:sz w:val="28"/>
        </w:rPr>
        <w:t xml:space="preserve">Создание такой структуры поможет снизить влияние внешних и внутренних факторов на экономику страны в целом и повысить благосостояние населения. </w:t>
      </w:r>
    </w:p>
    <w:p w:rsidR="00D51E54" w:rsidRPr="00C55D1C" w:rsidRDefault="00D51E54" w:rsidP="002209A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55D1C">
        <w:rPr>
          <w:rFonts w:ascii="Times New Roman" w:hAnsi="Times New Roman" w:cs="Times New Roman"/>
          <w:sz w:val="28"/>
        </w:rPr>
        <w:t>Наличие такой структуры позволит по-новому взглянуть на проблемы людей и найти способы решения насущных проблем.</w:t>
      </w:r>
    </w:p>
    <w:p w:rsidR="000B31D5" w:rsidRDefault="000B31D5" w:rsidP="002209A6">
      <w:pPr>
        <w:pStyle w:val="a3"/>
        <w:spacing w:line="360" w:lineRule="auto"/>
        <w:ind w:left="709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09A6" w:rsidRDefault="002209A6" w:rsidP="002209A6">
      <w:pPr>
        <w:pStyle w:val="a3"/>
        <w:spacing w:line="360" w:lineRule="auto"/>
        <w:ind w:left="709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09A6" w:rsidRDefault="002209A6" w:rsidP="002209A6">
      <w:pPr>
        <w:pStyle w:val="a3"/>
        <w:spacing w:line="360" w:lineRule="auto"/>
        <w:ind w:left="709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09A6" w:rsidRDefault="002209A6" w:rsidP="002209A6">
      <w:pPr>
        <w:pStyle w:val="a3"/>
        <w:spacing w:line="360" w:lineRule="auto"/>
        <w:ind w:left="709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09A6" w:rsidRDefault="002209A6" w:rsidP="002209A6">
      <w:pPr>
        <w:pStyle w:val="a3"/>
        <w:spacing w:line="360" w:lineRule="auto"/>
        <w:ind w:left="709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09A6" w:rsidRDefault="002209A6" w:rsidP="002209A6">
      <w:pPr>
        <w:pStyle w:val="a3"/>
        <w:spacing w:line="360" w:lineRule="auto"/>
        <w:ind w:left="709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09A6" w:rsidRDefault="002209A6" w:rsidP="002209A6">
      <w:pPr>
        <w:pStyle w:val="a3"/>
        <w:spacing w:line="360" w:lineRule="auto"/>
        <w:ind w:left="709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09A6" w:rsidRDefault="002209A6" w:rsidP="002209A6">
      <w:pPr>
        <w:pStyle w:val="a3"/>
        <w:spacing w:line="360" w:lineRule="auto"/>
        <w:ind w:left="709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09A6" w:rsidRDefault="002209A6" w:rsidP="002209A6">
      <w:pPr>
        <w:pStyle w:val="a3"/>
        <w:spacing w:line="360" w:lineRule="auto"/>
        <w:ind w:left="709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09A6" w:rsidRDefault="002209A6" w:rsidP="002209A6">
      <w:pPr>
        <w:pStyle w:val="a3"/>
        <w:spacing w:line="360" w:lineRule="auto"/>
        <w:ind w:left="709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314C" w:rsidRDefault="0023314C" w:rsidP="002209A6">
      <w:pPr>
        <w:pStyle w:val="a3"/>
        <w:spacing w:line="360" w:lineRule="auto"/>
        <w:ind w:left="709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314C" w:rsidRDefault="0023314C" w:rsidP="002209A6">
      <w:pPr>
        <w:pStyle w:val="a3"/>
        <w:spacing w:line="360" w:lineRule="auto"/>
        <w:ind w:left="709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314C" w:rsidRDefault="0023314C" w:rsidP="002209A6">
      <w:pPr>
        <w:pStyle w:val="a3"/>
        <w:spacing w:line="360" w:lineRule="auto"/>
        <w:ind w:left="709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314C" w:rsidRDefault="0023314C" w:rsidP="002209A6">
      <w:pPr>
        <w:pStyle w:val="a3"/>
        <w:spacing w:line="360" w:lineRule="auto"/>
        <w:ind w:left="709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314C" w:rsidRDefault="0023314C" w:rsidP="002209A6">
      <w:pPr>
        <w:pStyle w:val="a3"/>
        <w:spacing w:line="360" w:lineRule="auto"/>
        <w:ind w:left="709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314C" w:rsidRDefault="0023314C" w:rsidP="002209A6">
      <w:pPr>
        <w:pStyle w:val="a3"/>
        <w:spacing w:line="360" w:lineRule="auto"/>
        <w:ind w:left="709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314C" w:rsidRDefault="0023314C" w:rsidP="002209A6">
      <w:pPr>
        <w:pStyle w:val="a3"/>
        <w:spacing w:line="360" w:lineRule="auto"/>
        <w:ind w:left="709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314C" w:rsidRDefault="0023314C" w:rsidP="002209A6">
      <w:pPr>
        <w:pStyle w:val="a3"/>
        <w:spacing w:line="360" w:lineRule="auto"/>
        <w:ind w:left="709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09A6" w:rsidRDefault="002209A6" w:rsidP="002209A6">
      <w:pPr>
        <w:pStyle w:val="a3"/>
        <w:spacing w:line="360" w:lineRule="auto"/>
        <w:ind w:left="709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09A6" w:rsidRPr="00440BAA" w:rsidRDefault="0023314C" w:rsidP="002209A6">
      <w:pPr>
        <w:pStyle w:val="a3"/>
        <w:spacing w:line="360" w:lineRule="auto"/>
        <w:ind w:left="709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40BAA"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</w:p>
    <w:p w:rsidR="002209A6" w:rsidRPr="00E41E39" w:rsidRDefault="002209A6" w:rsidP="0041566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7D1">
        <w:rPr>
          <w:rFonts w:ascii="Times New Roman" w:hAnsi="Times New Roman" w:cs="Times New Roman"/>
          <w:sz w:val="28"/>
          <w:szCs w:val="28"/>
        </w:rPr>
        <w:t xml:space="preserve">На основании сделанного анализа можно сделать вывод, что бедность населения оказывает большое влияние на экономическую безопасность страны. Об этом говорят факторы общего уровня развития экономики в рамках конкретных сфер жизни, которые </w:t>
      </w:r>
      <w:r>
        <w:rPr>
          <w:rFonts w:ascii="Times New Roman" w:hAnsi="Times New Roman" w:cs="Times New Roman"/>
          <w:sz w:val="28"/>
          <w:szCs w:val="28"/>
        </w:rPr>
        <w:t>непосредственно влияют на появление возможности</w:t>
      </w:r>
      <w:r w:rsidRPr="007E37D1">
        <w:rPr>
          <w:rFonts w:ascii="Times New Roman" w:hAnsi="Times New Roman" w:cs="Times New Roman"/>
          <w:sz w:val="28"/>
          <w:szCs w:val="28"/>
        </w:rPr>
        <w:t xml:space="preserve"> возникновения таких экономических угроз, как: утечка финансов за рубежом, высокий рост безработицы трудоспособного населения, что побуждает некоторых из них искать комфортную жизнь за рубежом. Эти и другие экономические угрозы появляются не сами по себе, чаще всего государство само провоцирует их появление, без необходимого понимания, в каком направлении двигаться.</w:t>
      </w:r>
    </w:p>
    <w:p w:rsidR="002209A6" w:rsidRPr="00E41E39" w:rsidRDefault="002209A6" w:rsidP="0041566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7D1">
        <w:rPr>
          <w:rFonts w:ascii="Times New Roman" w:hAnsi="Times New Roman" w:cs="Times New Roman"/>
          <w:sz w:val="28"/>
          <w:szCs w:val="28"/>
        </w:rPr>
        <w:t>Следует отметить, что проблема бедности населения требует внимания, так как даже в Стратегии национальной безопасности Российской Федерации бедность считается одной из самых серьезных угроз безопасности страны</w:t>
      </w:r>
      <w:r w:rsidRPr="00E41E3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209A6" w:rsidRDefault="002209A6" w:rsidP="0041566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7D1">
        <w:rPr>
          <w:rFonts w:ascii="Times New Roman" w:hAnsi="Times New Roman" w:cs="Times New Roman"/>
          <w:sz w:val="28"/>
          <w:szCs w:val="28"/>
        </w:rPr>
        <w:t>Россия использует ряд механизмов увеличения доходов населения (более высокие доходы за счет роста цен и различных компенсаций отдельным слоям населения), но эти механизмы не так эффективны, как хотелось бы. Причина этого - прежде всего нехватка сре</w:t>
      </w:r>
      <w:proofErr w:type="gramStart"/>
      <w:r w:rsidRPr="007E37D1">
        <w:rPr>
          <w:rFonts w:ascii="Times New Roman" w:hAnsi="Times New Roman" w:cs="Times New Roman"/>
          <w:sz w:val="28"/>
          <w:szCs w:val="28"/>
        </w:rPr>
        <w:t>дств в б</w:t>
      </w:r>
      <w:proofErr w:type="gramEnd"/>
      <w:r w:rsidRPr="007E37D1">
        <w:rPr>
          <w:rFonts w:ascii="Times New Roman" w:hAnsi="Times New Roman" w:cs="Times New Roman"/>
          <w:sz w:val="28"/>
          <w:szCs w:val="28"/>
        </w:rPr>
        <w:t>юджете. Увеличение ВВП за счет демпинга и выхода страны на основные финансовые рынки, а также ужесточение правил, регулирующих вывоз капитала из страны, может значительно улучшить ситуацию в стране.</w:t>
      </w:r>
    </w:p>
    <w:p w:rsidR="002209A6" w:rsidRPr="00E41E39" w:rsidRDefault="002209A6" w:rsidP="0041566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7D1">
        <w:rPr>
          <w:rFonts w:ascii="Times New Roman" w:hAnsi="Times New Roman" w:cs="Times New Roman"/>
          <w:sz w:val="28"/>
          <w:szCs w:val="28"/>
        </w:rPr>
        <w:t>Одной из причин существующего профиля бедности российского населения и происходящих в нем изменений является нынешняя система минимальных социальных гарантий. Их размер, в том числе размер минимальной заработной платы (МРОТ) и базовая доля трудовой пенсии по старости, не обеспечивают доход на уровне прожиточного минимума</w:t>
      </w:r>
      <w:r w:rsidRPr="00E41E39">
        <w:rPr>
          <w:rFonts w:ascii="Times New Roman" w:hAnsi="Times New Roman" w:cs="Times New Roman"/>
          <w:sz w:val="28"/>
          <w:szCs w:val="28"/>
        </w:rPr>
        <w:t>.</w:t>
      </w:r>
    </w:p>
    <w:p w:rsidR="002209A6" w:rsidRPr="00E41E39" w:rsidRDefault="002209A6" w:rsidP="0041566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7D1">
        <w:rPr>
          <w:rFonts w:ascii="Times New Roman" w:hAnsi="Times New Roman" w:cs="Times New Roman"/>
          <w:sz w:val="28"/>
          <w:szCs w:val="28"/>
        </w:rPr>
        <w:t xml:space="preserve">На основании анализа можно выделить некоторые существенные элементы, необходимые при решении проблемы бедности в России: повышение </w:t>
      </w:r>
      <w:r w:rsidRPr="007E37D1">
        <w:rPr>
          <w:rFonts w:ascii="Times New Roman" w:hAnsi="Times New Roman" w:cs="Times New Roman"/>
          <w:sz w:val="28"/>
          <w:szCs w:val="28"/>
        </w:rPr>
        <w:lastRenderedPageBreak/>
        <w:t>эффективности политики государства в области борьбы с бедностью в результате нехватки материальных ресурсов и отсутствия роста заработной платы; государственная поддержка целевых социальных программ; систематический контроль безработицы и тотальный контроль распределения бюджетных средств.</w:t>
      </w:r>
    </w:p>
    <w:p w:rsidR="002209A6" w:rsidRDefault="002209A6" w:rsidP="002209A6">
      <w:pPr>
        <w:pStyle w:val="a3"/>
        <w:spacing w:line="360" w:lineRule="auto"/>
        <w:ind w:left="709" w:firstLine="709"/>
        <w:rPr>
          <w:rFonts w:ascii="Times New Roman" w:hAnsi="Times New Roman" w:cs="Times New Roman"/>
          <w:b/>
          <w:sz w:val="28"/>
          <w:szCs w:val="28"/>
        </w:rPr>
      </w:pPr>
    </w:p>
    <w:p w:rsidR="00FF0546" w:rsidRDefault="00FF0546" w:rsidP="002209A6">
      <w:pPr>
        <w:pStyle w:val="a3"/>
        <w:spacing w:line="360" w:lineRule="auto"/>
        <w:ind w:left="709" w:firstLine="709"/>
        <w:rPr>
          <w:rFonts w:ascii="Times New Roman" w:hAnsi="Times New Roman" w:cs="Times New Roman"/>
          <w:b/>
          <w:sz w:val="28"/>
          <w:szCs w:val="28"/>
        </w:rPr>
      </w:pPr>
    </w:p>
    <w:p w:rsidR="00FF0546" w:rsidRDefault="00FF0546" w:rsidP="002209A6">
      <w:pPr>
        <w:pStyle w:val="a3"/>
        <w:spacing w:line="360" w:lineRule="auto"/>
        <w:ind w:left="709" w:firstLine="709"/>
        <w:rPr>
          <w:rFonts w:ascii="Times New Roman" w:hAnsi="Times New Roman" w:cs="Times New Roman"/>
          <w:b/>
          <w:sz w:val="28"/>
          <w:szCs w:val="28"/>
        </w:rPr>
      </w:pPr>
    </w:p>
    <w:p w:rsidR="00FF0546" w:rsidRDefault="00FF0546" w:rsidP="002209A6">
      <w:pPr>
        <w:pStyle w:val="a3"/>
        <w:spacing w:line="360" w:lineRule="auto"/>
        <w:ind w:left="709" w:firstLine="709"/>
        <w:rPr>
          <w:rFonts w:ascii="Times New Roman" w:hAnsi="Times New Roman" w:cs="Times New Roman"/>
          <w:b/>
          <w:sz w:val="28"/>
          <w:szCs w:val="28"/>
        </w:rPr>
      </w:pPr>
    </w:p>
    <w:p w:rsidR="00FF0546" w:rsidRDefault="00FF0546" w:rsidP="002209A6">
      <w:pPr>
        <w:pStyle w:val="a3"/>
        <w:spacing w:line="360" w:lineRule="auto"/>
        <w:ind w:left="709" w:firstLine="709"/>
        <w:rPr>
          <w:rFonts w:ascii="Times New Roman" w:hAnsi="Times New Roman" w:cs="Times New Roman"/>
          <w:b/>
          <w:sz w:val="28"/>
          <w:szCs w:val="28"/>
        </w:rPr>
      </w:pPr>
    </w:p>
    <w:p w:rsidR="00FF0546" w:rsidRDefault="00FF0546" w:rsidP="002209A6">
      <w:pPr>
        <w:pStyle w:val="a3"/>
        <w:spacing w:line="360" w:lineRule="auto"/>
        <w:ind w:left="709" w:firstLine="709"/>
        <w:rPr>
          <w:rFonts w:ascii="Times New Roman" w:hAnsi="Times New Roman" w:cs="Times New Roman"/>
          <w:b/>
          <w:sz w:val="28"/>
          <w:szCs w:val="28"/>
        </w:rPr>
      </w:pPr>
    </w:p>
    <w:p w:rsidR="00FF0546" w:rsidRDefault="00FF0546" w:rsidP="002209A6">
      <w:pPr>
        <w:pStyle w:val="a3"/>
        <w:spacing w:line="360" w:lineRule="auto"/>
        <w:ind w:left="709" w:firstLine="709"/>
        <w:rPr>
          <w:rFonts w:ascii="Times New Roman" w:hAnsi="Times New Roman" w:cs="Times New Roman"/>
          <w:b/>
          <w:sz w:val="28"/>
          <w:szCs w:val="28"/>
        </w:rPr>
      </w:pPr>
    </w:p>
    <w:p w:rsidR="00FF0546" w:rsidRDefault="00FF0546" w:rsidP="002209A6">
      <w:pPr>
        <w:pStyle w:val="a3"/>
        <w:spacing w:line="360" w:lineRule="auto"/>
        <w:ind w:left="709" w:firstLine="709"/>
        <w:rPr>
          <w:rFonts w:ascii="Times New Roman" w:hAnsi="Times New Roman" w:cs="Times New Roman"/>
          <w:b/>
          <w:sz w:val="28"/>
          <w:szCs w:val="28"/>
        </w:rPr>
      </w:pPr>
    </w:p>
    <w:p w:rsidR="00FF0546" w:rsidRDefault="00FF0546" w:rsidP="002209A6">
      <w:pPr>
        <w:pStyle w:val="a3"/>
        <w:spacing w:line="360" w:lineRule="auto"/>
        <w:ind w:left="709" w:firstLine="709"/>
        <w:rPr>
          <w:rFonts w:ascii="Times New Roman" w:hAnsi="Times New Roman" w:cs="Times New Roman"/>
          <w:b/>
          <w:sz w:val="28"/>
          <w:szCs w:val="28"/>
        </w:rPr>
      </w:pPr>
    </w:p>
    <w:p w:rsidR="00FF0546" w:rsidRDefault="00FF0546" w:rsidP="002209A6">
      <w:pPr>
        <w:pStyle w:val="a3"/>
        <w:spacing w:line="360" w:lineRule="auto"/>
        <w:ind w:left="709" w:firstLine="709"/>
        <w:rPr>
          <w:rFonts w:ascii="Times New Roman" w:hAnsi="Times New Roman" w:cs="Times New Roman"/>
          <w:b/>
          <w:sz w:val="28"/>
          <w:szCs w:val="28"/>
        </w:rPr>
      </w:pPr>
    </w:p>
    <w:p w:rsidR="00FF0546" w:rsidRDefault="00FF0546" w:rsidP="002209A6">
      <w:pPr>
        <w:pStyle w:val="a3"/>
        <w:spacing w:line="360" w:lineRule="auto"/>
        <w:ind w:left="709" w:firstLine="709"/>
        <w:rPr>
          <w:rFonts w:ascii="Times New Roman" w:hAnsi="Times New Roman" w:cs="Times New Roman"/>
          <w:b/>
          <w:sz w:val="28"/>
          <w:szCs w:val="28"/>
        </w:rPr>
      </w:pPr>
    </w:p>
    <w:p w:rsidR="00FF0546" w:rsidRDefault="00FF0546" w:rsidP="002209A6">
      <w:pPr>
        <w:pStyle w:val="a3"/>
        <w:spacing w:line="360" w:lineRule="auto"/>
        <w:ind w:left="709" w:firstLine="709"/>
        <w:rPr>
          <w:rFonts w:ascii="Times New Roman" w:hAnsi="Times New Roman" w:cs="Times New Roman"/>
          <w:b/>
          <w:sz w:val="28"/>
          <w:szCs w:val="28"/>
        </w:rPr>
      </w:pPr>
    </w:p>
    <w:p w:rsidR="00FF0546" w:rsidRDefault="00FF0546" w:rsidP="002209A6">
      <w:pPr>
        <w:pStyle w:val="a3"/>
        <w:spacing w:line="360" w:lineRule="auto"/>
        <w:ind w:left="709" w:firstLine="709"/>
        <w:rPr>
          <w:rFonts w:ascii="Times New Roman" w:hAnsi="Times New Roman" w:cs="Times New Roman"/>
          <w:b/>
          <w:sz w:val="28"/>
          <w:szCs w:val="28"/>
        </w:rPr>
      </w:pPr>
    </w:p>
    <w:p w:rsidR="00FF0546" w:rsidRDefault="00FF0546" w:rsidP="002209A6">
      <w:pPr>
        <w:pStyle w:val="a3"/>
        <w:spacing w:line="360" w:lineRule="auto"/>
        <w:ind w:left="709" w:firstLine="709"/>
        <w:rPr>
          <w:rFonts w:ascii="Times New Roman" w:hAnsi="Times New Roman" w:cs="Times New Roman"/>
          <w:b/>
          <w:sz w:val="28"/>
          <w:szCs w:val="28"/>
        </w:rPr>
      </w:pPr>
    </w:p>
    <w:p w:rsidR="00FF0546" w:rsidRDefault="00FF0546" w:rsidP="002209A6">
      <w:pPr>
        <w:pStyle w:val="a3"/>
        <w:spacing w:line="360" w:lineRule="auto"/>
        <w:ind w:left="709" w:firstLine="709"/>
        <w:rPr>
          <w:rFonts w:ascii="Times New Roman" w:hAnsi="Times New Roman" w:cs="Times New Roman"/>
          <w:b/>
          <w:sz w:val="28"/>
          <w:szCs w:val="28"/>
        </w:rPr>
      </w:pPr>
    </w:p>
    <w:p w:rsidR="00FF0546" w:rsidRDefault="00FF0546" w:rsidP="002209A6">
      <w:pPr>
        <w:pStyle w:val="a3"/>
        <w:spacing w:line="360" w:lineRule="auto"/>
        <w:ind w:left="709" w:firstLine="709"/>
        <w:rPr>
          <w:rFonts w:ascii="Times New Roman" w:hAnsi="Times New Roman" w:cs="Times New Roman"/>
          <w:b/>
          <w:sz w:val="28"/>
          <w:szCs w:val="28"/>
        </w:rPr>
      </w:pPr>
    </w:p>
    <w:p w:rsidR="00FF0546" w:rsidRDefault="00FF0546" w:rsidP="002209A6">
      <w:pPr>
        <w:pStyle w:val="a3"/>
        <w:spacing w:line="360" w:lineRule="auto"/>
        <w:ind w:left="709" w:firstLine="709"/>
        <w:rPr>
          <w:rFonts w:ascii="Times New Roman" w:hAnsi="Times New Roman" w:cs="Times New Roman"/>
          <w:b/>
          <w:sz w:val="28"/>
          <w:szCs w:val="28"/>
        </w:rPr>
      </w:pPr>
    </w:p>
    <w:p w:rsidR="00FF0546" w:rsidRDefault="00FF0546" w:rsidP="002209A6">
      <w:pPr>
        <w:pStyle w:val="a3"/>
        <w:spacing w:line="360" w:lineRule="auto"/>
        <w:ind w:left="709" w:firstLine="709"/>
        <w:rPr>
          <w:rFonts w:ascii="Times New Roman" w:hAnsi="Times New Roman" w:cs="Times New Roman"/>
          <w:b/>
          <w:sz w:val="28"/>
          <w:szCs w:val="28"/>
        </w:rPr>
      </w:pPr>
    </w:p>
    <w:p w:rsidR="00FF0546" w:rsidRDefault="00FF0546" w:rsidP="002209A6">
      <w:pPr>
        <w:pStyle w:val="a3"/>
        <w:spacing w:line="360" w:lineRule="auto"/>
        <w:ind w:left="709" w:firstLine="709"/>
        <w:rPr>
          <w:rFonts w:ascii="Times New Roman" w:hAnsi="Times New Roman" w:cs="Times New Roman"/>
          <w:b/>
          <w:sz w:val="28"/>
          <w:szCs w:val="28"/>
        </w:rPr>
      </w:pPr>
    </w:p>
    <w:p w:rsidR="00FF0546" w:rsidRDefault="00FF0546" w:rsidP="002209A6">
      <w:pPr>
        <w:pStyle w:val="a3"/>
        <w:spacing w:line="360" w:lineRule="auto"/>
        <w:ind w:left="709" w:firstLine="709"/>
        <w:rPr>
          <w:rFonts w:ascii="Times New Roman" w:hAnsi="Times New Roman" w:cs="Times New Roman"/>
          <w:b/>
          <w:sz w:val="28"/>
          <w:szCs w:val="28"/>
        </w:rPr>
      </w:pPr>
    </w:p>
    <w:p w:rsidR="00FF0546" w:rsidRDefault="00FF0546" w:rsidP="002209A6">
      <w:pPr>
        <w:pStyle w:val="a3"/>
        <w:spacing w:line="360" w:lineRule="auto"/>
        <w:ind w:left="709" w:firstLine="709"/>
        <w:rPr>
          <w:rFonts w:ascii="Times New Roman" w:hAnsi="Times New Roman" w:cs="Times New Roman"/>
          <w:b/>
          <w:sz w:val="28"/>
          <w:szCs w:val="28"/>
        </w:rPr>
      </w:pPr>
    </w:p>
    <w:p w:rsidR="00FF0546" w:rsidRPr="00243E56" w:rsidRDefault="00FF0546" w:rsidP="00243E5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F0546" w:rsidRDefault="00FF0546" w:rsidP="002209A6">
      <w:pPr>
        <w:pStyle w:val="a3"/>
        <w:spacing w:line="360" w:lineRule="auto"/>
        <w:ind w:left="709" w:firstLine="709"/>
        <w:rPr>
          <w:rFonts w:ascii="Times New Roman" w:hAnsi="Times New Roman" w:cs="Times New Roman"/>
          <w:b/>
          <w:sz w:val="28"/>
          <w:szCs w:val="28"/>
        </w:rPr>
      </w:pPr>
    </w:p>
    <w:p w:rsidR="00243E56" w:rsidRDefault="00243E56" w:rsidP="002209A6">
      <w:pPr>
        <w:pStyle w:val="a3"/>
        <w:spacing w:line="360" w:lineRule="auto"/>
        <w:ind w:left="709" w:firstLine="709"/>
        <w:rPr>
          <w:rFonts w:ascii="Times New Roman" w:hAnsi="Times New Roman" w:cs="Times New Roman"/>
          <w:b/>
          <w:sz w:val="28"/>
          <w:szCs w:val="28"/>
        </w:rPr>
      </w:pPr>
    </w:p>
    <w:p w:rsidR="00FF0546" w:rsidRDefault="00FF0546" w:rsidP="002209A6">
      <w:pPr>
        <w:pStyle w:val="a3"/>
        <w:spacing w:line="360" w:lineRule="auto"/>
        <w:ind w:left="709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ИСПОЛЬЗОВАННЫХ ИСТОЧНИКОВ:</w:t>
      </w:r>
    </w:p>
    <w:p w:rsidR="00FF0546" w:rsidRPr="00FF0546" w:rsidRDefault="00FF0546" w:rsidP="00FF0546">
      <w:pPr>
        <w:pStyle w:val="a3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F0546">
        <w:rPr>
          <w:rFonts w:ascii="Times New Roman" w:eastAsia="Times New Roman" w:hAnsi="Times New Roman" w:cs="Times New Roman"/>
          <w:sz w:val="28"/>
          <w:szCs w:val="28"/>
        </w:rPr>
        <w:t>Терминологический словарь библиотекаря по социально-экономической тематике.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0546">
        <w:rPr>
          <w:rFonts w:ascii="Times New Roman" w:eastAsia="Times New Roman" w:hAnsi="Times New Roman" w:cs="Times New Roman"/>
          <w:sz w:val="28"/>
          <w:szCs w:val="28"/>
        </w:rPr>
        <w:t>С-Петербург: р</w:t>
      </w:r>
      <w:r>
        <w:rPr>
          <w:rFonts w:ascii="Times New Roman" w:eastAsia="Times New Roman" w:hAnsi="Times New Roman" w:cs="Times New Roman"/>
          <w:sz w:val="28"/>
          <w:szCs w:val="28"/>
        </w:rPr>
        <w:t>оссийская национальная библиоте</w:t>
      </w:r>
      <w:r w:rsidRPr="00FF0546">
        <w:rPr>
          <w:rFonts w:ascii="Times New Roman" w:eastAsia="Times New Roman" w:hAnsi="Times New Roman" w:cs="Times New Roman"/>
          <w:sz w:val="28"/>
          <w:szCs w:val="28"/>
        </w:rPr>
        <w:t>ка, 2011.</w:t>
      </w:r>
    </w:p>
    <w:p w:rsidR="00FF0546" w:rsidRPr="00FF0546" w:rsidRDefault="00FF0546" w:rsidP="00FF0546">
      <w:pPr>
        <w:pStyle w:val="a3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546">
        <w:rPr>
          <w:rFonts w:ascii="Times New Roman" w:eastAsia="Times New Roman" w:hAnsi="Times New Roman" w:cs="Times New Roman"/>
          <w:sz w:val="28"/>
          <w:szCs w:val="28"/>
        </w:rPr>
        <w:t xml:space="preserve">Гутман Г. В. Экономический рост и проблемы бедности в регионе, </w:t>
      </w:r>
      <w:proofErr w:type="gramStart"/>
      <w:r w:rsidRPr="00FF0546">
        <w:rPr>
          <w:rFonts w:ascii="Times New Roman" w:eastAsia="Times New Roman" w:hAnsi="Times New Roman" w:cs="Times New Roman"/>
          <w:sz w:val="28"/>
          <w:szCs w:val="28"/>
        </w:rPr>
        <w:t>-М</w:t>
      </w:r>
      <w:proofErr w:type="gramEnd"/>
      <w:r w:rsidRPr="00FF0546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0546">
        <w:rPr>
          <w:rFonts w:ascii="Times New Roman" w:eastAsia="Times New Roman" w:hAnsi="Times New Roman" w:cs="Times New Roman"/>
          <w:sz w:val="28"/>
          <w:szCs w:val="28"/>
        </w:rPr>
        <w:t>2012</w:t>
      </w:r>
    </w:p>
    <w:p w:rsidR="00FF0546" w:rsidRPr="00FF0546" w:rsidRDefault="00FF0546" w:rsidP="00FF0546">
      <w:pPr>
        <w:pStyle w:val="a3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F0546">
        <w:rPr>
          <w:rFonts w:ascii="Times New Roman" w:eastAsia="Times New Roman" w:hAnsi="Times New Roman" w:cs="Times New Roman"/>
          <w:sz w:val="28"/>
          <w:szCs w:val="28"/>
        </w:rPr>
        <w:t>Муздыбаев</w:t>
      </w:r>
      <w:proofErr w:type="spellEnd"/>
      <w:r w:rsidRPr="00FF0546">
        <w:rPr>
          <w:rFonts w:ascii="Times New Roman" w:eastAsia="Times New Roman" w:hAnsi="Times New Roman" w:cs="Times New Roman"/>
          <w:sz w:val="28"/>
          <w:szCs w:val="28"/>
        </w:rPr>
        <w:t xml:space="preserve"> К. Экономическая депривация, стратегия ее преодоления и поиск социальной поддержки, </w:t>
      </w:r>
      <w:proofErr w:type="gramStart"/>
      <w:r w:rsidRPr="00FF0546">
        <w:rPr>
          <w:rFonts w:ascii="Times New Roman" w:eastAsia="Times New Roman" w:hAnsi="Times New Roman" w:cs="Times New Roman"/>
          <w:sz w:val="28"/>
          <w:szCs w:val="28"/>
        </w:rPr>
        <w:t>-М</w:t>
      </w:r>
      <w:proofErr w:type="gramEnd"/>
      <w:r w:rsidRPr="00FF0546">
        <w:rPr>
          <w:rFonts w:ascii="Times New Roman" w:eastAsia="Times New Roman" w:hAnsi="Times New Roman" w:cs="Times New Roman"/>
          <w:sz w:val="28"/>
          <w:szCs w:val="28"/>
        </w:rPr>
        <w:t>, 2015.</w:t>
      </w:r>
    </w:p>
    <w:p w:rsidR="00FF0546" w:rsidRPr="00FF0546" w:rsidRDefault="00FF0546" w:rsidP="00FF0546">
      <w:pPr>
        <w:pStyle w:val="a3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F0546">
        <w:rPr>
          <w:rFonts w:ascii="Times New Roman" w:eastAsia="Times New Roman" w:hAnsi="Times New Roman" w:cs="Times New Roman"/>
          <w:sz w:val="28"/>
          <w:szCs w:val="28"/>
        </w:rPr>
        <w:t>Скляревская</w:t>
      </w:r>
      <w:proofErr w:type="spellEnd"/>
      <w:r w:rsidRPr="00FF0546">
        <w:rPr>
          <w:rFonts w:ascii="Times New Roman" w:eastAsia="Times New Roman" w:hAnsi="Times New Roman" w:cs="Times New Roman"/>
          <w:sz w:val="28"/>
          <w:szCs w:val="28"/>
        </w:rPr>
        <w:t xml:space="preserve"> В. А. Экономика труда: Учебник для бакалавров, -М: Дашков и</w:t>
      </w:r>
      <w:proofErr w:type="gramStart"/>
      <w:r w:rsidRPr="00FF0546"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proofErr w:type="gramEnd"/>
      <w:r w:rsidRPr="00FF0546">
        <w:rPr>
          <w:rFonts w:ascii="Times New Roman" w:eastAsia="Times New Roman" w:hAnsi="Times New Roman" w:cs="Times New Roman"/>
          <w:sz w:val="28"/>
          <w:szCs w:val="28"/>
        </w:rPr>
        <w:t>, 2015</w:t>
      </w:r>
    </w:p>
    <w:p w:rsidR="00FF0546" w:rsidRPr="00FF0546" w:rsidRDefault="00FF0546" w:rsidP="00FF0546">
      <w:pPr>
        <w:pStyle w:val="a3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F0546">
        <w:rPr>
          <w:rFonts w:ascii="Times New Roman" w:eastAsia="Times New Roman" w:hAnsi="Times New Roman" w:cs="Times New Roman"/>
          <w:sz w:val="28"/>
          <w:szCs w:val="28"/>
        </w:rPr>
        <w:t>Сулакшин</w:t>
      </w:r>
      <w:proofErr w:type="spellEnd"/>
      <w:r w:rsidRPr="00FF0546">
        <w:rPr>
          <w:rFonts w:ascii="Times New Roman" w:eastAsia="Times New Roman" w:hAnsi="Times New Roman" w:cs="Times New Roman"/>
          <w:sz w:val="28"/>
          <w:szCs w:val="28"/>
        </w:rPr>
        <w:t xml:space="preserve"> С. С., Багдасарян В. Э., </w:t>
      </w:r>
      <w:proofErr w:type="spellStart"/>
      <w:r w:rsidRPr="00FF0546">
        <w:rPr>
          <w:rFonts w:ascii="Times New Roman" w:eastAsia="Times New Roman" w:hAnsi="Times New Roman" w:cs="Times New Roman"/>
          <w:sz w:val="28"/>
          <w:szCs w:val="28"/>
        </w:rPr>
        <w:t>З</w:t>
      </w:r>
      <w:r w:rsidR="008166B3">
        <w:rPr>
          <w:rFonts w:ascii="Times New Roman" w:eastAsia="Times New Roman" w:hAnsi="Times New Roman" w:cs="Times New Roman"/>
          <w:sz w:val="28"/>
          <w:szCs w:val="28"/>
        </w:rPr>
        <w:t>ачесова</w:t>
      </w:r>
      <w:proofErr w:type="spellEnd"/>
      <w:r w:rsidR="008166B3">
        <w:rPr>
          <w:rFonts w:ascii="Times New Roman" w:eastAsia="Times New Roman" w:hAnsi="Times New Roman" w:cs="Times New Roman"/>
          <w:sz w:val="28"/>
          <w:szCs w:val="28"/>
        </w:rPr>
        <w:t xml:space="preserve"> Ю. А. Нравственное госу</w:t>
      </w:r>
      <w:r w:rsidRPr="00FF0546">
        <w:rPr>
          <w:rFonts w:ascii="Times New Roman" w:eastAsia="Times New Roman" w:hAnsi="Times New Roman" w:cs="Times New Roman"/>
          <w:sz w:val="28"/>
          <w:szCs w:val="28"/>
        </w:rPr>
        <w:t>дарство как императив государственной эволюции, 2013.</w:t>
      </w:r>
    </w:p>
    <w:p w:rsidR="00FF0546" w:rsidRPr="00FF0546" w:rsidRDefault="00FF0546" w:rsidP="00FF0546">
      <w:pPr>
        <w:pStyle w:val="a3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546">
        <w:rPr>
          <w:rFonts w:ascii="Times New Roman" w:eastAsia="Times New Roman" w:hAnsi="Times New Roman" w:cs="Times New Roman"/>
          <w:sz w:val="28"/>
          <w:szCs w:val="28"/>
        </w:rPr>
        <w:t>Бобков В.Н., Зинин В.Г., Разумов А.А. Политика доходов и заработной платы, 2012.</w:t>
      </w:r>
    </w:p>
    <w:p w:rsidR="00FF0546" w:rsidRPr="00FF0546" w:rsidRDefault="00FF0546" w:rsidP="00FF0546">
      <w:pPr>
        <w:pStyle w:val="a3"/>
        <w:numPr>
          <w:ilvl w:val="0"/>
          <w:numId w:val="30"/>
        </w:numPr>
        <w:tabs>
          <w:tab w:val="left" w:pos="-28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F0546">
        <w:rPr>
          <w:rFonts w:ascii="Times New Roman" w:eastAsia="Times New Roman" w:hAnsi="Times New Roman" w:cs="Times New Roman"/>
          <w:sz w:val="28"/>
          <w:szCs w:val="28"/>
        </w:rPr>
        <w:t>Бобков В.Н., Зинин В.Г., Разумов А.А. Доклад «Преодоление бедности, содействие занятости и местное экономическое развитие в Северо-Западном федеральном округе», 2013.</w:t>
      </w:r>
    </w:p>
    <w:p w:rsidR="00FF0546" w:rsidRPr="00FF0546" w:rsidRDefault="00FF0546" w:rsidP="00FF0546">
      <w:pPr>
        <w:pStyle w:val="a3"/>
        <w:numPr>
          <w:ilvl w:val="0"/>
          <w:numId w:val="30"/>
        </w:numPr>
        <w:tabs>
          <w:tab w:val="left" w:pos="-567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546">
        <w:rPr>
          <w:rFonts w:ascii="Times New Roman" w:eastAsia="Times New Roman" w:hAnsi="Times New Roman" w:cs="Times New Roman"/>
          <w:sz w:val="28"/>
          <w:szCs w:val="28"/>
        </w:rPr>
        <w:t>Аксенова Т.Н. Статья: «Бедность – экономически природа, концепция, оценка» (Электронный научный журнал «Современные проблемы науки и образования»), 2014.</w:t>
      </w:r>
    </w:p>
    <w:p w:rsidR="00FF0546" w:rsidRPr="00FF0546" w:rsidRDefault="00FF0546" w:rsidP="00FF0546">
      <w:pPr>
        <w:pStyle w:val="a3"/>
        <w:numPr>
          <w:ilvl w:val="0"/>
          <w:numId w:val="30"/>
        </w:numPr>
        <w:tabs>
          <w:tab w:val="left" w:pos="-42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546">
        <w:rPr>
          <w:rFonts w:ascii="Times New Roman" w:eastAsia="Times New Roman" w:hAnsi="Times New Roman" w:cs="Times New Roman"/>
          <w:sz w:val="28"/>
          <w:szCs w:val="28"/>
        </w:rPr>
        <w:t>Вечканов Г. С. Экономическая теория: Учебник для вузов, 4-е изд.,2015.</w:t>
      </w:r>
    </w:p>
    <w:p w:rsidR="00FF0546" w:rsidRPr="00FF0546" w:rsidRDefault="00FF0546" w:rsidP="00FF0546">
      <w:pPr>
        <w:pStyle w:val="a3"/>
        <w:numPr>
          <w:ilvl w:val="0"/>
          <w:numId w:val="30"/>
        </w:numPr>
        <w:tabs>
          <w:tab w:val="left" w:pos="968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546">
        <w:rPr>
          <w:rFonts w:ascii="Times New Roman" w:eastAsia="Times New Roman" w:hAnsi="Times New Roman" w:cs="Times New Roman"/>
          <w:sz w:val="28"/>
          <w:szCs w:val="28"/>
        </w:rPr>
        <w:t xml:space="preserve">Сакс Джеффри Д. Конец бедности. Экономические возможности </w:t>
      </w:r>
      <w:proofErr w:type="gramStart"/>
      <w:r w:rsidRPr="00FF0546">
        <w:rPr>
          <w:rFonts w:ascii="Times New Roman" w:eastAsia="Times New Roman" w:hAnsi="Times New Roman" w:cs="Times New Roman"/>
          <w:sz w:val="28"/>
          <w:szCs w:val="28"/>
        </w:rPr>
        <w:t>наше-</w:t>
      </w:r>
      <w:proofErr w:type="spellStart"/>
      <w:r w:rsidRPr="00FF0546">
        <w:rPr>
          <w:rFonts w:ascii="Times New Roman" w:eastAsia="Times New Roman" w:hAnsi="Times New Roman" w:cs="Times New Roman"/>
          <w:sz w:val="28"/>
          <w:szCs w:val="28"/>
        </w:rPr>
        <w:t>го</w:t>
      </w:r>
      <w:proofErr w:type="spellEnd"/>
      <w:proofErr w:type="gramEnd"/>
      <w:r w:rsidRPr="00FF0546">
        <w:rPr>
          <w:rFonts w:ascii="Times New Roman" w:eastAsia="Times New Roman" w:hAnsi="Times New Roman" w:cs="Times New Roman"/>
          <w:sz w:val="28"/>
          <w:szCs w:val="28"/>
        </w:rPr>
        <w:t xml:space="preserve"> времени, 2013.</w:t>
      </w:r>
    </w:p>
    <w:p w:rsidR="00FF0546" w:rsidRPr="00FF0546" w:rsidRDefault="00FF0546" w:rsidP="00FF0546">
      <w:pPr>
        <w:pStyle w:val="a3"/>
        <w:numPr>
          <w:ilvl w:val="0"/>
          <w:numId w:val="30"/>
        </w:numPr>
        <w:tabs>
          <w:tab w:val="left" w:pos="968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546">
        <w:rPr>
          <w:rFonts w:ascii="Times New Roman" w:eastAsia="Times New Roman" w:hAnsi="Times New Roman" w:cs="Times New Roman"/>
          <w:sz w:val="28"/>
          <w:szCs w:val="28"/>
        </w:rPr>
        <w:t xml:space="preserve">Нартов Н. А., </w:t>
      </w:r>
      <w:proofErr w:type="spellStart"/>
      <w:r w:rsidRPr="00FF0546">
        <w:rPr>
          <w:rFonts w:ascii="Times New Roman" w:eastAsia="Times New Roman" w:hAnsi="Times New Roman" w:cs="Times New Roman"/>
          <w:sz w:val="28"/>
          <w:szCs w:val="28"/>
        </w:rPr>
        <w:t>Рыхлов</w:t>
      </w:r>
      <w:proofErr w:type="spellEnd"/>
      <w:r w:rsidRPr="00FF0546">
        <w:rPr>
          <w:rFonts w:ascii="Times New Roman" w:eastAsia="Times New Roman" w:hAnsi="Times New Roman" w:cs="Times New Roman"/>
          <w:sz w:val="28"/>
          <w:szCs w:val="28"/>
        </w:rPr>
        <w:t xml:space="preserve"> О. А., Нартов В</w:t>
      </w:r>
      <w:r w:rsidR="008166B3">
        <w:rPr>
          <w:rFonts w:ascii="Times New Roman" w:eastAsia="Times New Roman" w:hAnsi="Times New Roman" w:cs="Times New Roman"/>
          <w:sz w:val="28"/>
          <w:szCs w:val="28"/>
        </w:rPr>
        <w:t xml:space="preserve">. Н. Социология: учебник для бакалавров, </w:t>
      </w:r>
      <w:proofErr w:type="gramStart"/>
      <w:r w:rsidR="008166B3">
        <w:rPr>
          <w:rFonts w:ascii="Times New Roman" w:eastAsia="Times New Roman" w:hAnsi="Times New Roman" w:cs="Times New Roman"/>
          <w:sz w:val="28"/>
          <w:szCs w:val="28"/>
        </w:rPr>
        <w:t>-М</w:t>
      </w:r>
      <w:proofErr w:type="gramEnd"/>
      <w:r w:rsidR="008166B3">
        <w:rPr>
          <w:rFonts w:ascii="Times New Roman" w:eastAsia="Times New Roman" w:hAnsi="Times New Roman" w:cs="Times New Roman"/>
          <w:sz w:val="28"/>
          <w:szCs w:val="28"/>
        </w:rPr>
        <w:t>: Дашков</w:t>
      </w:r>
      <w:r w:rsidRPr="00FF0546">
        <w:rPr>
          <w:rFonts w:ascii="Times New Roman" w:eastAsia="Times New Roman" w:hAnsi="Times New Roman" w:cs="Times New Roman"/>
          <w:sz w:val="28"/>
          <w:szCs w:val="28"/>
        </w:rPr>
        <w:t>, 2015</w:t>
      </w:r>
    </w:p>
    <w:p w:rsidR="00FF0546" w:rsidRPr="00FF0546" w:rsidRDefault="00FF0546" w:rsidP="00FF0546">
      <w:pPr>
        <w:pStyle w:val="a3"/>
        <w:numPr>
          <w:ilvl w:val="0"/>
          <w:numId w:val="30"/>
        </w:numPr>
        <w:tabs>
          <w:tab w:val="left" w:pos="968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0546">
        <w:rPr>
          <w:rFonts w:ascii="Times New Roman" w:eastAsia="Times New Roman" w:hAnsi="Times New Roman" w:cs="Times New Roman"/>
          <w:sz w:val="28"/>
          <w:szCs w:val="28"/>
        </w:rPr>
        <w:t>Указ Президента РФ от 31.12.2015 г. №683 «О стратегии национальной безопасности Российской Федерации»</w:t>
      </w:r>
    </w:p>
    <w:p w:rsidR="00FF0546" w:rsidRPr="00FF0546" w:rsidRDefault="00FF0546" w:rsidP="00FF0546">
      <w:pPr>
        <w:pStyle w:val="a3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F0546">
        <w:rPr>
          <w:rFonts w:ascii="Times New Roman" w:eastAsia="Times New Roman" w:hAnsi="Times New Roman" w:cs="Times New Roman"/>
          <w:sz w:val="28"/>
          <w:szCs w:val="28"/>
        </w:rPr>
        <w:t>Шамилгаджиева</w:t>
      </w:r>
      <w:proofErr w:type="spellEnd"/>
      <w:r w:rsidRPr="00FF0546">
        <w:rPr>
          <w:rFonts w:ascii="Times New Roman" w:eastAsia="Times New Roman" w:hAnsi="Times New Roman" w:cs="Times New Roman"/>
          <w:sz w:val="28"/>
          <w:szCs w:val="28"/>
        </w:rPr>
        <w:t xml:space="preserve"> З.С. Здоровье населения как важный факт</w:t>
      </w:r>
      <w:r w:rsidR="008166B3">
        <w:rPr>
          <w:rFonts w:ascii="Times New Roman" w:eastAsia="Times New Roman" w:hAnsi="Times New Roman" w:cs="Times New Roman"/>
          <w:sz w:val="28"/>
          <w:szCs w:val="28"/>
        </w:rPr>
        <w:t>ор преодо</w:t>
      </w:r>
      <w:r w:rsidRPr="00FF0546">
        <w:rPr>
          <w:rFonts w:ascii="Times New Roman" w:eastAsia="Times New Roman" w:hAnsi="Times New Roman" w:cs="Times New Roman"/>
          <w:sz w:val="28"/>
          <w:szCs w:val="28"/>
        </w:rPr>
        <w:t xml:space="preserve">ления бедности. </w:t>
      </w:r>
      <w:proofErr w:type="gramStart"/>
      <w:r w:rsidRPr="00FF0546">
        <w:rPr>
          <w:rFonts w:ascii="Times New Roman" w:eastAsia="Times New Roman" w:hAnsi="Times New Roman" w:cs="Times New Roman"/>
          <w:sz w:val="28"/>
          <w:szCs w:val="28"/>
        </w:rPr>
        <w:t>-Э</w:t>
      </w:r>
      <w:proofErr w:type="gramEnd"/>
      <w:r w:rsidRPr="00FF0546">
        <w:rPr>
          <w:rFonts w:ascii="Times New Roman" w:eastAsia="Times New Roman" w:hAnsi="Times New Roman" w:cs="Times New Roman"/>
          <w:sz w:val="28"/>
          <w:szCs w:val="28"/>
        </w:rPr>
        <w:t>кономические науки, 2012</w:t>
      </w:r>
    </w:p>
    <w:p w:rsidR="00FF0546" w:rsidRPr="00FF0546" w:rsidRDefault="00FF0546" w:rsidP="00FF0546">
      <w:pPr>
        <w:pStyle w:val="a3"/>
        <w:numPr>
          <w:ilvl w:val="0"/>
          <w:numId w:val="30"/>
        </w:numPr>
        <w:tabs>
          <w:tab w:val="left" w:pos="98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F0546">
        <w:rPr>
          <w:rFonts w:ascii="Times New Roman" w:eastAsia="Times New Roman" w:hAnsi="Times New Roman" w:cs="Times New Roman"/>
          <w:sz w:val="28"/>
          <w:szCs w:val="28"/>
        </w:rPr>
        <w:lastRenderedPageBreak/>
        <w:t>Даниелов</w:t>
      </w:r>
      <w:proofErr w:type="spellEnd"/>
      <w:r w:rsidRPr="00FF0546">
        <w:rPr>
          <w:rFonts w:ascii="Times New Roman" w:eastAsia="Times New Roman" w:hAnsi="Times New Roman" w:cs="Times New Roman"/>
          <w:sz w:val="28"/>
          <w:szCs w:val="28"/>
        </w:rPr>
        <w:t xml:space="preserve"> А.Р. США, Канада, </w:t>
      </w:r>
      <w:proofErr w:type="gramStart"/>
      <w:r w:rsidRPr="00FF0546">
        <w:rPr>
          <w:rFonts w:ascii="Times New Roman" w:eastAsia="Times New Roman" w:hAnsi="Times New Roman" w:cs="Times New Roman"/>
          <w:sz w:val="28"/>
          <w:szCs w:val="28"/>
        </w:rPr>
        <w:t>-М</w:t>
      </w:r>
      <w:proofErr w:type="gramEnd"/>
      <w:r w:rsidRPr="00FF0546">
        <w:rPr>
          <w:rFonts w:ascii="Times New Roman" w:eastAsia="Times New Roman" w:hAnsi="Times New Roman" w:cs="Times New Roman"/>
          <w:sz w:val="28"/>
          <w:szCs w:val="28"/>
        </w:rPr>
        <w:t>., 2012 г.</w:t>
      </w:r>
    </w:p>
    <w:p w:rsidR="00FF0546" w:rsidRPr="00FF0546" w:rsidRDefault="00FF0546" w:rsidP="00FF0546">
      <w:pPr>
        <w:pStyle w:val="a3"/>
        <w:numPr>
          <w:ilvl w:val="0"/>
          <w:numId w:val="30"/>
        </w:numPr>
        <w:tabs>
          <w:tab w:val="left" w:pos="968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546">
        <w:rPr>
          <w:rFonts w:ascii="Times New Roman" w:eastAsia="Times New Roman" w:hAnsi="Times New Roman" w:cs="Times New Roman"/>
          <w:sz w:val="28"/>
          <w:szCs w:val="28"/>
        </w:rPr>
        <w:t xml:space="preserve">Официальный сайт Организации экономического Сотрудничества и развития </w:t>
      </w:r>
      <w:r w:rsidRPr="00FF0546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http://www.oecd.org</w:t>
      </w:r>
    </w:p>
    <w:p w:rsidR="00FF0546" w:rsidRPr="00FF0546" w:rsidRDefault="00FF0546" w:rsidP="00FF0546">
      <w:pPr>
        <w:pStyle w:val="a3"/>
        <w:numPr>
          <w:ilvl w:val="0"/>
          <w:numId w:val="30"/>
        </w:numPr>
        <w:tabs>
          <w:tab w:val="left" w:pos="968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F0546">
        <w:rPr>
          <w:rFonts w:ascii="Times New Roman" w:eastAsia="Times New Roman" w:hAnsi="Times New Roman" w:cs="Times New Roman"/>
          <w:sz w:val="28"/>
          <w:szCs w:val="28"/>
        </w:rPr>
        <w:t>Овчарова</w:t>
      </w:r>
      <w:proofErr w:type="spellEnd"/>
      <w:r w:rsidRPr="00FF0546">
        <w:rPr>
          <w:rFonts w:ascii="Times New Roman" w:eastAsia="Times New Roman" w:hAnsi="Times New Roman" w:cs="Times New Roman"/>
          <w:sz w:val="28"/>
          <w:szCs w:val="28"/>
        </w:rPr>
        <w:t xml:space="preserve"> Л.Н., Бирюкова С.С., Попова Д.О., </w:t>
      </w:r>
      <w:proofErr w:type="spellStart"/>
      <w:r w:rsidRPr="00FF0546">
        <w:rPr>
          <w:rFonts w:ascii="Times New Roman" w:eastAsia="Times New Roman" w:hAnsi="Times New Roman" w:cs="Times New Roman"/>
          <w:sz w:val="28"/>
          <w:szCs w:val="28"/>
        </w:rPr>
        <w:t>Варданян</w:t>
      </w:r>
      <w:proofErr w:type="spellEnd"/>
      <w:r w:rsidRPr="00FF0546">
        <w:rPr>
          <w:rFonts w:ascii="Times New Roman" w:eastAsia="Times New Roman" w:hAnsi="Times New Roman" w:cs="Times New Roman"/>
          <w:sz w:val="28"/>
          <w:szCs w:val="28"/>
        </w:rPr>
        <w:t xml:space="preserve"> Е.Г. Уровень и профиль бедности в России: от 1990-х годов до наших дней. –</w:t>
      </w:r>
      <w:r w:rsidR="00816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0546">
        <w:rPr>
          <w:rFonts w:ascii="Times New Roman" w:eastAsia="Times New Roman" w:hAnsi="Times New Roman" w:cs="Times New Roman"/>
          <w:sz w:val="28"/>
          <w:szCs w:val="28"/>
        </w:rPr>
        <w:t>М, 2014</w:t>
      </w:r>
    </w:p>
    <w:p w:rsidR="00FF0546" w:rsidRPr="00FF0546" w:rsidRDefault="00FF0546" w:rsidP="00FF0546">
      <w:pPr>
        <w:pStyle w:val="a3"/>
        <w:numPr>
          <w:ilvl w:val="0"/>
          <w:numId w:val="30"/>
        </w:numPr>
        <w:tabs>
          <w:tab w:val="left" w:pos="98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546">
        <w:rPr>
          <w:rFonts w:ascii="Times New Roman" w:eastAsia="Times New Roman" w:hAnsi="Times New Roman" w:cs="Times New Roman"/>
          <w:sz w:val="28"/>
          <w:szCs w:val="28"/>
        </w:rPr>
        <w:t>Данные   Федеральной   службы   государственной   статистики   РФ</w:t>
      </w:r>
    </w:p>
    <w:p w:rsidR="00FF0546" w:rsidRPr="00FF0546" w:rsidRDefault="00FF0546" w:rsidP="00FF0546">
      <w:pPr>
        <w:pStyle w:val="a3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546">
        <w:rPr>
          <w:rFonts w:ascii="Times New Roman" w:eastAsia="Times New Roman" w:hAnsi="Times New Roman" w:cs="Times New Roman"/>
          <w:sz w:val="28"/>
          <w:szCs w:val="28"/>
        </w:rPr>
        <w:t xml:space="preserve">Актуальные проблемы труда и развития человеческого потенциала. Межвузовский сборник научных трудов. – </w:t>
      </w:r>
      <w:proofErr w:type="spellStart"/>
      <w:r w:rsidRPr="00FF0546">
        <w:rPr>
          <w:rFonts w:ascii="Times New Roman" w:eastAsia="Times New Roman" w:hAnsi="Times New Roman" w:cs="Times New Roman"/>
          <w:sz w:val="28"/>
          <w:szCs w:val="28"/>
        </w:rPr>
        <w:t>Вып</w:t>
      </w:r>
      <w:proofErr w:type="spellEnd"/>
      <w:r w:rsidRPr="00FF0546">
        <w:rPr>
          <w:rFonts w:ascii="Times New Roman" w:eastAsia="Times New Roman" w:hAnsi="Times New Roman" w:cs="Times New Roman"/>
          <w:sz w:val="28"/>
          <w:szCs w:val="28"/>
        </w:rPr>
        <w:t>. 5. – СПб</w:t>
      </w:r>
      <w:proofErr w:type="gramStart"/>
      <w:r w:rsidRPr="00FF0546">
        <w:rPr>
          <w:rFonts w:ascii="Times New Roman" w:eastAsia="Times New Roman" w:hAnsi="Times New Roman" w:cs="Times New Roman"/>
          <w:sz w:val="28"/>
          <w:szCs w:val="28"/>
        </w:rPr>
        <w:t xml:space="preserve">.: </w:t>
      </w:r>
      <w:proofErr w:type="gramEnd"/>
      <w:r w:rsidRPr="00FF0546">
        <w:rPr>
          <w:rFonts w:ascii="Times New Roman" w:eastAsia="Times New Roman" w:hAnsi="Times New Roman" w:cs="Times New Roman"/>
          <w:sz w:val="28"/>
          <w:szCs w:val="28"/>
        </w:rPr>
        <w:t xml:space="preserve">Изд-во </w:t>
      </w:r>
      <w:proofErr w:type="spellStart"/>
      <w:r w:rsidRPr="00FF0546">
        <w:rPr>
          <w:rFonts w:ascii="Times New Roman" w:eastAsia="Times New Roman" w:hAnsi="Times New Roman" w:cs="Times New Roman"/>
          <w:sz w:val="28"/>
          <w:szCs w:val="28"/>
        </w:rPr>
        <w:t>СПбГУЭФ</w:t>
      </w:r>
      <w:proofErr w:type="spellEnd"/>
      <w:r w:rsidRPr="00FF0546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0546">
        <w:rPr>
          <w:rFonts w:ascii="Times New Roman" w:eastAsia="Times New Roman" w:hAnsi="Times New Roman" w:cs="Times New Roman"/>
          <w:sz w:val="28"/>
          <w:szCs w:val="28"/>
        </w:rPr>
        <w:t>2012.</w:t>
      </w:r>
    </w:p>
    <w:p w:rsidR="00FF0546" w:rsidRPr="00FF0546" w:rsidRDefault="00FF0546" w:rsidP="00FF0546">
      <w:pPr>
        <w:pStyle w:val="a3"/>
        <w:numPr>
          <w:ilvl w:val="0"/>
          <w:numId w:val="30"/>
        </w:numPr>
        <w:tabs>
          <w:tab w:val="left" w:pos="968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546">
        <w:rPr>
          <w:rFonts w:ascii="Times New Roman" w:eastAsia="Times New Roman" w:hAnsi="Times New Roman" w:cs="Times New Roman"/>
          <w:sz w:val="28"/>
          <w:szCs w:val="28"/>
        </w:rPr>
        <w:t>Васильев К.Е. Актуальные проблем</w:t>
      </w:r>
      <w:r w:rsidR="008166B3">
        <w:rPr>
          <w:rFonts w:ascii="Times New Roman" w:eastAsia="Times New Roman" w:hAnsi="Times New Roman" w:cs="Times New Roman"/>
          <w:sz w:val="28"/>
          <w:szCs w:val="28"/>
        </w:rPr>
        <w:t>ы анализа и оценки уровня бедно</w:t>
      </w:r>
      <w:r w:rsidRPr="00FF0546">
        <w:rPr>
          <w:rFonts w:ascii="Times New Roman" w:eastAsia="Times New Roman" w:hAnsi="Times New Roman" w:cs="Times New Roman"/>
          <w:sz w:val="28"/>
          <w:szCs w:val="28"/>
        </w:rPr>
        <w:t>сти населения, -</w:t>
      </w:r>
      <w:r w:rsidR="00816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0546">
        <w:rPr>
          <w:rFonts w:ascii="Times New Roman" w:eastAsia="Times New Roman" w:hAnsi="Times New Roman" w:cs="Times New Roman"/>
          <w:sz w:val="28"/>
          <w:szCs w:val="28"/>
        </w:rPr>
        <w:t>М, 2013</w:t>
      </w:r>
    </w:p>
    <w:p w:rsidR="00FF0546" w:rsidRPr="00FF0546" w:rsidRDefault="00FF0546" w:rsidP="00FF0546">
      <w:pPr>
        <w:pStyle w:val="a3"/>
        <w:numPr>
          <w:ilvl w:val="0"/>
          <w:numId w:val="30"/>
        </w:numPr>
        <w:tabs>
          <w:tab w:val="left" w:pos="98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F0546">
        <w:rPr>
          <w:rFonts w:ascii="Times New Roman" w:eastAsia="Times New Roman" w:hAnsi="Times New Roman" w:cs="Times New Roman"/>
          <w:sz w:val="28"/>
          <w:szCs w:val="28"/>
        </w:rPr>
        <w:t>Голубецкая</w:t>
      </w:r>
      <w:proofErr w:type="spellEnd"/>
      <w:r w:rsidRPr="00FF0546">
        <w:rPr>
          <w:rFonts w:ascii="Times New Roman" w:eastAsia="Times New Roman" w:hAnsi="Times New Roman" w:cs="Times New Roman"/>
          <w:sz w:val="28"/>
          <w:szCs w:val="28"/>
        </w:rPr>
        <w:t xml:space="preserve"> Н. П., Пономарева Е. В. Экономическая безопасность, 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0546">
        <w:rPr>
          <w:rFonts w:ascii="Times New Roman" w:eastAsia="Times New Roman" w:hAnsi="Times New Roman" w:cs="Times New Roman"/>
          <w:sz w:val="28"/>
          <w:szCs w:val="28"/>
        </w:rPr>
        <w:t>СПб, 2011</w:t>
      </w:r>
    </w:p>
    <w:p w:rsidR="00FF0546" w:rsidRPr="00FF0546" w:rsidRDefault="00FF0546" w:rsidP="00FF0546">
      <w:pPr>
        <w:pStyle w:val="a3"/>
        <w:numPr>
          <w:ilvl w:val="0"/>
          <w:numId w:val="30"/>
        </w:numPr>
        <w:tabs>
          <w:tab w:val="left" w:pos="968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546">
        <w:rPr>
          <w:rFonts w:ascii="Times New Roman" w:eastAsia="Times New Roman" w:hAnsi="Times New Roman" w:cs="Times New Roman"/>
          <w:sz w:val="28"/>
          <w:szCs w:val="28"/>
        </w:rPr>
        <w:t>Федеральный закон «О прожиточном минимуме в Российской Федерации» от 24.10.1997 №134-ФЗ</w:t>
      </w:r>
    </w:p>
    <w:p w:rsidR="00FF0546" w:rsidRPr="00FF0546" w:rsidRDefault="00FF0546" w:rsidP="00FF054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FF0546" w:rsidRPr="00FF0546" w:rsidSect="00B4583A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770D" w:rsidRDefault="0064770D" w:rsidP="00243E56">
      <w:pPr>
        <w:spacing w:after="0" w:line="240" w:lineRule="auto"/>
      </w:pPr>
      <w:r>
        <w:separator/>
      </w:r>
    </w:p>
  </w:endnote>
  <w:endnote w:type="continuationSeparator" w:id="0">
    <w:p w:rsidR="0064770D" w:rsidRDefault="0064770D" w:rsidP="00243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839045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43E56" w:rsidRPr="00243E56" w:rsidRDefault="00243E56">
        <w:pPr>
          <w:pStyle w:val="ab"/>
          <w:jc w:val="center"/>
          <w:rPr>
            <w:rFonts w:ascii="Times New Roman" w:hAnsi="Times New Roman" w:cs="Times New Roman"/>
          </w:rPr>
        </w:pPr>
        <w:r w:rsidRPr="00243E56">
          <w:rPr>
            <w:rFonts w:ascii="Times New Roman" w:hAnsi="Times New Roman" w:cs="Times New Roman"/>
          </w:rPr>
          <w:fldChar w:fldCharType="begin"/>
        </w:r>
        <w:r w:rsidRPr="00243E56">
          <w:rPr>
            <w:rFonts w:ascii="Times New Roman" w:hAnsi="Times New Roman" w:cs="Times New Roman"/>
          </w:rPr>
          <w:instrText>PAGE   \* MERGEFORMAT</w:instrText>
        </w:r>
        <w:r w:rsidRPr="00243E56">
          <w:rPr>
            <w:rFonts w:ascii="Times New Roman" w:hAnsi="Times New Roman" w:cs="Times New Roman"/>
          </w:rPr>
          <w:fldChar w:fldCharType="separate"/>
        </w:r>
        <w:r w:rsidR="00B4583A">
          <w:rPr>
            <w:rFonts w:ascii="Times New Roman" w:hAnsi="Times New Roman" w:cs="Times New Roman"/>
            <w:noProof/>
          </w:rPr>
          <w:t>4</w:t>
        </w:r>
        <w:r w:rsidRPr="00243E56">
          <w:rPr>
            <w:rFonts w:ascii="Times New Roman" w:hAnsi="Times New Roman" w:cs="Times New Roman"/>
          </w:rPr>
          <w:fldChar w:fldCharType="end"/>
        </w:r>
      </w:p>
    </w:sdtContent>
  </w:sdt>
  <w:p w:rsidR="00243E56" w:rsidRPr="00243E56" w:rsidRDefault="00243E56" w:rsidP="00243E56">
    <w:pPr>
      <w:pStyle w:val="ab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770D" w:rsidRDefault="0064770D" w:rsidP="00243E56">
      <w:pPr>
        <w:spacing w:after="0" w:line="240" w:lineRule="auto"/>
      </w:pPr>
      <w:r>
        <w:separator/>
      </w:r>
    </w:p>
  </w:footnote>
  <w:footnote w:type="continuationSeparator" w:id="0">
    <w:p w:rsidR="0064770D" w:rsidRDefault="0064770D" w:rsidP="00243E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DDC"/>
    <w:multiLevelType w:val="hybridMultilevel"/>
    <w:tmpl w:val="8D8846D2"/>
    <w:lvl w:ilvl="0" w:tplc="462EAB4E">
      <w:start w:val="3"/>
      <w:numFmt w:val="decimal"/>
      <w:lvlText w:val="%1."/>
      <w:lvlJc w:val="left"/>
    </w:lvl>
    <w:lvl w:ilvl="1" w:tplc="6DFE2B70">
      <w:numFmt w:val="decimal"/>
      <w:lvlText w:val=""/>
      <w:lvlJc w:val="left"/>
    </w:lvl>
    <w:lvl w:ilvl="2" w:tplc="C68EC450">
      <w:numFmt w:val="decimal"/>
      <w:lvlText w:val=""/>
      <w:lvlJc w:val="left"/>
    </w:lvl>
    <w:lvl w:ilvl="3" w:tplc="ED741CBA">
      <w:numFmt w:val="decimal"/>
      <w:lvlText w:val=""/>
      <w:lvlJc w:val="left"/>
    </w:lvl>
    <w:lvl w:ilvl="4" w:tplc="4FF876C4">
      <w:numFmt w:val="decimal"/>
      <w:lvlText w:val=""/>
      <w:lvlJc w:val="left"/>
    </w:lvl>
    <w:lvl w:ilvl="5" w:tplc="9D9CFDCE">
      <w:numFmt w:val="decimal"/>
      <w:lvlText w:val=""/>
      <w:lvlJc w:val="left"/>
    </w:lvl>
    <w:lvl w:ilvl="6" w:tplc="82E034B2">
      <w:numFmt w:val="decimal"/>
      <w:lvlText w:val=""/>
      <w:lvlJc w:val="left"/>
    </w:lvl>
    <w:lvl w:ilvl="7" w:tplc="20E09DFA">
      <w:numFmt w:val="decimal"/>
      <w:lvlText w:val=""/>
      <w:lvlJc w:val="left"/>
    </w:lvl>
    <w:lvl w:ilvl="8" w:tplc="0CC08720">
      <w:numFmt w:val="decimal"/>
      <w:lvlText w:val=""/>
      <w:lvlJc w:val="left"/>
    </w:lvl>
  </w:abstractNum>
  <w:abstractNum w:abstractNumId="1">
    <w:nsid w:val="00001366"/>
    <w:multiLevelType w:val="hybridMultilevel"/>
    <w:tmpl w:val="3F921522"/>
    <w:lvl w:ilvl="0" w:tplc="3C3C5BB4">
      <w:start w:val="10"/>
      <w:numFmt w:val="decimal"/>
      <w:lvlText w:val="%1."/>
      <w:lvlJc w:val="left"/>
    </w:lvl>
    <w:lvl w:ilvl="1" w:tplc="9BC08202">
      <w:numFmt w:val="decimal"/>
      <w:lvlText w:val=""/>
      <w:lvlJc w:val="left"/>
    </w:lvl>
    <w:lvl w:ilvl="2" w:tplc="EFEA6B8E">
      <w:numFmt w:val="decimal"/>
      <w:lvlText w:val=""/>
      <w:lvlJc w:val="left"/>
    </w:lvl>
    <w:lvl w:ilvl="3" w:tplc="96048306">
      <w:numFmt w:val="decimal"/>
      <w:lvlText w:val=""/>
      <w:lvlJc w:val="left"/>
    </w:lvl>
    <w:lvl w:ilvl="4" w:tplc="045229D0">
      <w:numFmt w:val="decimal"/>
      <w:lvlText w:val=""/>
      <w:lvlJc w:val="left"/>
    </w:lvl>
    <w:lvl w:ilvl="5" w:tplc="6562BB4E">
      <w:numFmt w:val="decimal"/>
      <w:lvlText w:val=""/>
      <w:lvlJc w:val="left"/>
    </w:lvl>
    <w:lvl w:ilvl="6" w:tplc="102E249A">
      <w:numFmt w:val="decimal"/>
      <w:lvlText w:val=""/>
      <w:lvlJc w:val="left"/>
    </w:lvl>
    <w:lvl w:ilvl="7" w:tplc="A550899A">
      <w:numFmt w:val="decimal"/>
      <w:lvlText w:val=""/>
      <w:lvlJc w:val="left"/>
    </w:lvl>
    <w:lvl w:ilvl="8" w:tplc="5622D49A">
      <w:numFmt w:val="decimal"/>
      <w:lvlText w:val=""/>
      <w:lvlJc w:val="left"/>
    </w:lvl>
  </w:abstractNum>
  <w:abstractNum w:abstractNumId="2">
    <w:nsid w:val="00001A49"/>
    <w:multiLevelType w:val="hybridMultilevel"/>
    <w:tmpl w:val="CE18F2A8"/>
    <w:lvl w:ilvl="0" w:tplc="C2C8256A">
      <w:start w:val="1"/>
      <w:numFmt w:val="bullet"/>
      <w:lvlText w:val=""/>
      <w:lvlJc w:val="left"/>
    </w:lvl>
    <w:lvl w:ilvl="1" w:tplc="A9D618C0">
      <w:numFmt w:val="decimal"/>
      <w:lvlText w:val=""/>
      <w:lvlJc w:val="left"/>
    </w:lvl>
    <w:lvl w:ilvl="2" w:tplc="E0524C74">
      <w:numFmt w:val="decimal"/>
      <w:lvlText w:val=""/>
      <w:lvlJc w:val="left"/>
    </w:lvl>
    <w:lvl w:ilvl="3" w:tplc="686EC766">
      <w:numFmt w:val="decimal"/>
      <w:lvlText w:val=""/>
      <w:lvlJc w:val="left"/>
    </w:lvl>
    <w:lvl w:ilvl="4" w:tplc="4E70ABD0">
      <w:numFmt w:val="decimal"/>
      <w:lvlText w:val=""/>
      <w:lvlJc w:val="left"/>
    </w:lvl>
    <w:lvl w:ilvl="5" w:tplc="E86AC3BA">
      <w:numFmt w:val="decimal"/>
      <w:lvlText w:val=""/>
      <w:lvlJc w:val="left"/>
    </w:lvl>
    <w:lvl w:ilvl="6" w:tplc="46127EE6">
      <w:numFmt w:val="decimal"/>
      <w:lvlText w:val=""/>
      <w:lvlJc w:val="left"/>
    </w:lvl>
    <w:lvl w:ilvl="7" w:tplc="A4F62048">
      <w:numFmt w:val="decimal"/>
      <w:lvlText w:val=""/>
      <w:lvlJc w:val="left"/>
    </w:lvl>
    <w:lvl w:ilvl="8" w:tplc="BE123D52">
      <w:numFmt w:val="decimal"/>
      <w:lvlText w:val=""/>
      <w:lvlJc w:val="left"/>
    </w:lvl>
  </w:abstractNum>
  <w:abstractNum w:abstractNumId="3">
    <w:nsid w:val="00001CD0"/>
    <w:multiLevelType w:val="hybridMultilevel"/>
    <w:tmpl w:val="9D52E9C2"/>
    <w:lvl w:ilvl="0" w:tplc="57C6987E">
      <w:start w:val="14"/>
      <w:numFmt w:val="decimal"/>
      <w:lvlText w:val="%1."/>
      <w:lvlJc w:val="left"/>
    </w:lvl>
    <w:lvl w:ilvl="1" w:tplc="9620B246">
      <w:numFmt w:val="decimal"/>
      <w:lvlText w:val=""/>
      <w:lvlJc w:val="left"/>
    </w:lvl>
    <w:lvl w:ilvl="2" w:tplc="CCD470D4">
      <w:numFmt w:val="decimal"/>
      <w:lvlText w:val=""/>
      <w:lvlJc w:val="left"/>
    </w:lvl>
    <w:lvl w:ilvl="3" w:tplc="F342CB62">
      <w:numFmt w:val="decimal"/>
      <w:lvlText w:val=""/>
      <w:lvlJc w:val="left"/>
    </w:lvl>
    <w:lvl w:ilvl="4" w:tplc="F1DABBBA">
      <w:numFmt w:val="decimal"/>
      <w:lvlText w:val=""/>
      <w:lvlJc w:val="left"/>
    </w:lvl>
    <w:lvl w:ilvl="5" w:tplc="4B0A201A">
      <w:numFmt w:val="decimal"/>
      <w:lvlText w:val=""/>
      <w:lvlJc w:val="left"/>
    </w:lvl>
    <w:lvl w:ilvl="6" w:tplc="E9609A8E">
      <w:numFmt w:val="decimal"/>
      <w:lvlText w:val=""/>
      <w:lvlJc w:val="left"/>
    </w:lvl>
    <w:lvl w:ilvl="7" w:tplc="E9CA7C46">
      <w:numFmt w:val="decimal"/>
      <w:lvlText w:val=""/>
      <w:lvlJc w:val="left"/>
    </w:lvl>
    <w:lvl w:ilvl="8" w:tplc="3016177E">
      <w:numFmt w:val="decimal"/>
      <w:lvlText w:val=""/>
      <w:lvlJc w:val="left"/>
    </w:lvl>
  </w:abstractNum>
  <w:abstractNum w:abstractNumId="4">
    <w:nsid w:val="00002E40"/>
    <w:multiLevelType w:val="hybridMultilevel"/>
    <w:tmpl w:val="34DAE0AA"/>
    <w:lvl w:ilvl="0" w:tplc="837A4D12">
      <w:start w:val="3"/>
      <w:numFmt w:val="decimal"/>
      <w:lvlText w:val="%1."/>
      <w:lvlJc w:val="left"/>
    </w:lvl>
    <w:lvl w:ilvl="1" w:tplc="FCFE30F4">
      <w:numFmt w:val="decimal"/>
      <w:lvlText w:val=""/>
      <w:lvlJc w:val="left"/>
    </w:lvl>
    <w:lvl w:ilvl="2" w:tplc="7BD41642">
      <w:numFmt w:val="decimal"/>
      <w:lvlText w:val=""/>
      <w:lvlJc w:val="left"/>
    </w:lvl>
    <w:lvl w:ilvl="3" w:tplc="613A79B8">
      <w:numFmt w:val="decimal"/>
      <w:lvlText w:val=""/>
      <w:lvlJc w:val="left"/>
    </w:lvl>
    <w:lvl w:ilvl="4" w:tplc="F3328C58">
      <w:numFmt w:val="decimal"/>
      <w:lvlText w:val=""/>
      <w:lvlJc w:val="left"/>
    </w:lvl>
    <w:lvl w:ilvl="5" w:tplc="9F4A4272">
      <w:numFmt w:val="decimal"/>
      <w:lvlText w:val=""/>
      <w:lvlJc w:val="left"/>
    </w:lvl>
    <w:lvl w:ilvl="6" w:tplc="8AAC8FFE">
      <w:numFmt w:val="decimal"/>
      <w:lvlText w:val=""/>
      <w:lvlJc w:val="left"/>
    </w:lvl>
    <w:lvl w:ilvl="7" w:tplc="9D30CC2A">
      <w:numFmt w:val="decimal"/>
      <w:lvlText w:val=""/>
      <w:lvlJc w:val="left"/>
    </w:lvl>
    <w:lvl w:ilvl="8" w:tplc="2280D34A">
      <w:numFmt w:val="decimal"/>
      <w:lvlText w:val=""/>
      <w:lvlJc w:val="left"/>
    </w:lvl>
  </w:abstractNum>
  <w:abstractNum w:abstractNumId="5">
    <w:nsid w:val="0000366B"/>
    <w:multiLevelType w:val="hybridMultilevel"/>
    <w:tmpl w:val="8E421272"/>
    <w:lvl w:ilvl="0" w:tplc="FEAA46CE">
      <w:start w:val="18"/>
      <w:numFmt w:val="decimal"/>
      <w:lvlText w:val="%1."/>
      <w:lvlJc w:val="left"/>
    </w:lvl>
    <w:lvl w:ilvl="1" w:tplc="A75854BA">
      <w:numFmt w:val="decimal"/>
      <w:lvlText w:val=""/>
      <w:lvlJc w:val="left"/>
    </w:lvl>
    <w:lvl w:ilvl="2" w:tplc="E2C086F6">
      <w:numFmt w:val="decimal"/>
      <w:lvlText w:val=""/>
      <w:lvlJc w:val="left"/>
    </w:lvl>
    <w:lvl w:ilvl="3" w:tplc="034E2760">
      <w:numFmt w:val="decimal"/>
      <w:lvlText w:val=""/>
      <w:lvlJc w:val="left"/>
    </w:lvl>
    <w:lvl w:ilvl="4" w:tplc="D3D89A8A">
      <w:numFmt w:val="decimal"/>
      <w:lvlText w:val=""/>
      <w:lvlJc w:val="left"/>
    </w:lvl>
    <w:lvl w:ilvl="5" w:tplc="380A2C7E">
      <w:numFmt w:val="decimal"/>
      <w:lvlText w:val=""/>
      <w:lvlJc w:val="left"/>
    </w:lvl>
    <w:lvl w:ilvl="6" w:tplc="520E5076">
      <w:numFmt w:val="decimal"/>
      <w:lvlText w:val=""/>
      <w:lvlJc w:val="left"/>
    </w:lvl>
    <w:lvl w:ilvl="7" w:tplc="1EFC193E">
      <w:numFmt w:val="decimal"/>
      <w:lvlText w:val=""/>
      <w:lvlJc w:val="left"/>
    </w:lvl>
    <w:lvl w:ilvl="8" w:tplc="E55C7FAA">
      <w:numFmt w:val="decimal"/>
      <w:lvlText w:val=""/>
      <w:lvlJc w:val="left"/>
    </w:lvl>
  </w:abstractNum>
  <w:abstractNum w:abstractNumId="6">
    <w:nsid w:val="00003A9E"/>
    <w:multiLevelType w:val="hybridMultilevel"/>
    <w:tmpl w:val="A1A018EE"/>
    <w:lvl w:ilvl="0" w:tplc="A2D8D312">
      <w:start w:val="1"/>
      <w:numFmt w:val="bullet"/>
      <w:lvlText w:val=""/>
      <w:lvlJc w:val="left"/>
    </w:lvl>
    <w:lvl w:ilvl="1" w:tplc="E180AD08">
      <w:numFmt w:val="decimal"/>
      <w:lvlText w:val=""/>
      <w:lvlJc w:val="left"/>
    </w:lvl>
    <w:lvl w:ilvl="2" w:tplc="AB488B28">
      <w:numFmt w:val="decimal"/>
      <w:lvlText w:val=""/>
      <w:lvlJc w:val="left"/>
    </w:lvl>
    <w:lvl w:ilvl="3" w:tplc="F8929F94">
      <w:numFmt w:val="decimal"/>
      <w:lvlText w:val=""/>
      <w:lvlJc w:val="left"/>
    </w:lvl>
    <w:lvl w:ilvl="4" w:tplc="7F2655E0">
      <w:numFmt w:val="decimal"/>
      <w:lvlText w:val=""/>
      <w:lvlJc w:val="left"/>
    </w:lvl>
    <w:lvl w:ilvl="5" w:tplc="02F25E56">
      <w:numFmt w:val="decimal"/>
      <w:lvlText w:val=""/>
      <w:lvlJc w:val="left"/>
    </w:lvl>
    <w:lvl w:ilvl="6" w:tplc="5CE2AEBE">
      <w:numFmt w:val="decimal"/>
      <w:lvlText w:val=""/>
      <w:lvlJc w:val="left"/>
    </w:lvl>
    <w:lvl w:ilvl="7" w:tplc="3B3E0B2A">
      <w:numFmt w:val="decimal"/>
      <w:lvlText w:val=""/>
      <w:lvlJc w:val="left"/>
    </w:lvl>
    <w:lvl w:ilvl="8" w:tplc="B2F4E136">
      <w:numFmt w:val="decimal"/>
      <w:lvlText w:val=""/>
      <w:lvlJc w:val="left"/>
    </w:lvl>
  </w:abstractNum>
  <w:abstractNum w:abstractNumId="7">
    <w:nsid w:val="00003BF6"/>
    <w:multiLevelType w:val="hybridMultilevel"/>
    <w:tmpl w:val="9022D25E"/>
    <w:lvl w:ilvl="0" w:tplc="0A84B3E2">
      <w:start w:val="1"/>
      <w:numFmt w:val="bullet"/>
      <w:lvlText w:val=""/>
      <w:lvlJc w:val="left"/>
    </w:lvl>
    <w:lvl w:ilvl="1" w:tplc="6A2EC3F0">
      <w:numFmt w:val="decimal"/>
      <w:lvlText w:val=""/>
      <w:lvlJc w:val="left"/>
    </w:lvl>
    <w:lvl w:ilvl="2" w:tplc="78F85486">
      <w:numFmt w:val="decimal"/>
      <w:lvlText w:val=""/>
      <w:lvlJc w:val="left"/>
    </w:lvl>
    <w:lvl w:ilvl="3" w:tplc="EF0EAE20">
      <w:numFmt w:val="decimal"/>
      <w:lvlText w:val=""/>
      <w:lvlJc w:val="left"/>
    </w:lvl>
    <w:lvl w:ilvl="4" w:tplc="7182FA8E">
      <w:numFmt w:val="decimal"/>
      <w:lvlText w:val=""/>
      <w:lvlJc w:val="left"/>
    </w:lvl>
    <w:lvl w:ilvl="5" w:tplc="D982F4C2">
      <w:numFmt w:val="decimal"/>
      <w:lvlText w:val=""/>
      <w:lvlJc w:val="left"/>
    </w:lvl>
    <w:lvl w:ilvl="6" w:tplc="66FA145E">
      <w:numFmt w:val="decimal"/>
      <w:lvlText w:val=""/>
      <w:lvlJc w:val="left"/>
    </w:lvl>
    <w:lvl w:ilvl="7" w:tplc="9E3E16C8">
      <w:numFmt w:val="decimal"/>
      <w:lvlText w:val=""/>
      <w:lvlJc w:val="left"/>
    </w:lvl>
    <w:lvl w:ilvl="8" w:tplc="3808D9DE">
      <w:numFmt w:val="decimal"/>
      <w:lvlText w:val=""/>
      <w:lvlJc w:val="left"/>
    </w:lvl>
  </w:abstractNum>
  <w:abstractNum w:abstractNumId="8">
    <w:nsid w:val="00004230"/>
    <w:multiLevelType w:val="hybridMultilevel"/>
    <w:tmpl w:val="BD46BB5A"/>
    <w:lvl w:ilvl="0" w:tplc="FC226494">
      <w:start w:val="22"/>
      <w:numFmt w:val="decimal"/>
      <w:lvlText w:val="%1."/>
      <w:lvlJc w:val="left"/>
    </w:lvl>
    <w:lvl w:ilvl="1" w:tplc="E3BAF85E">
      <w:numFmt w:val="decimal"/>
      <w:lvlText w:val=""/>
      <w:lvlJc w:val="left"/>
    </w:lvl>
    <w:lvl w:ilvl="2" w:tplc="FA06632C">
      <w:numFmt w:val="decimal"/>
      <w:lvlText w:val=""/>
      <w:lvlJc w:val="left"/>
    </w:lvl>
    <w:lvl w:ilvl="3" w:tplc="0C3C9CFE">
      <w:numFmt w:val="decimal"/>
      <w:lvlText w:val=""/>
      <w:lvlJc w:val="left"/>
    </w:lvl>
    <w:lvl w:ilvl="4" w:tplc="2676C9D2">
      <w:numFmt w:val="decimal"/>
      <w:lvlText w:val=""/>
      <w:lvlJc w:val="left"/>
    </w:lvl>
    <w:lvl w:ilvl="5" w:tplc="310CFF64">
      <w:numFmt w:val="decimal"/>
      <w:lvlText w:val=""/>
      <w:lvlJc w:val="left"/>
    </w:lvl>
    <w:lvl w:ilvl="6" w:tplc="2BCEF256">
      <w:numFmt w:val="decimal"/>
      <w:lvlText w:val=""/>
      <w:lvlJc w:val="left"/>
    </w:lvl>
    <w:lvl w:ilvl="7" w:tplc="91AA8DB2">
      <w:numFmt w:val="decimal"/>
      <w:lvlText w:val=""/>
      <w:lvlJc w:val="left"/>
    </w:lvl>
    <w:lvl w:ilvl="8" w:tplc="89A896E8">
      <w:numFmt w:val="decimal"/>
      <w:lvlText w:val=""/>
      <w:lvlJc w:val="left"/>
    </w:lvl>
  </w:abstractNum>
  <w:abstractNum w:abstractNumId="9">
    <w:nsid w:val="00004944"/>
    <w:multiLevelType w:val="hybridMultilevel"/>
    <w:tmpl w:val="D23289DA"/>
    <w:lvl w:ilvl="0" w:tplc="D8C0F9AC">
      <w:start w:val="2"/>
      <w:numFmt w:val="decimal"/>
      <w:lvlText w:val="%1."/>
      <w:lvlJc w:val="left"/>
    </w:lvl>
    <w:lvl w:ilvl="1" w:tplc="01683698">
      <w:numFmt w:val="decimal"/>
      <w:lvlText w:val=""/>
      <w:lvlJc w:val="left"/>
    </w:lvl>
    <w:lvl w:ilvl="2" w:tplc="E4B82A18">
      <w:numFmt w:val="decimal"/>
      <w:lvlText w:val=""/>
      <w:lvlJc w:val="left"/>
    </w:lvl>
    <w:lvl w:ilvl="3" w:tplc="2E18A818">
      <w:numFmt w:val="decimal"/>
      <w:lvlText w:val=""/>
      <w:lvlJc w:val="left"/>
    </w:lvl>
    <w:lvl w:ilvl="4" w:tplc="37DA241E">
      <w:numFmt w:val="decimal"/>
      <w:lvlText w:val=""/>
      <w:lvlJc w:val="left"/>
    </w:lvl>
    <w:lvl w:ilvl="5" w:tplc="F9BC4F94">
      <w:numFmt w:val="decimal"/>
      <w:lvlText w:val=""/>
      <w:lvlJc w:val="left"/>
    </w:lvl>
    <w:lvl w:ilvl="6" w:tplc="35987C82">
      <w:numFmt w:val="decimal"/>
      <w:lvlText w:val=""/>
      <w:lvlJc w:val="left"/>
    </w:lvl>
    <w:lvl w:ilvl="7" w:tplc="0066BD02">
      <w:numFmt w:val="decimal"/>
      <w:lvlText w:val=""/>
      <w:lvlJc w:val="left"/>
    </w:lvl>
    <w:lvl w:ilvl="8" w:tplc="8FAE8BD6">
      <w:numFmt w:val="decimal"/>
      <w:lvlText w:val=""/>
      <w:lvlJc w:val="left"/>
    </w:lvl>
  </w:abstractNum>
  <w:abstractNum w:abstractNumId="10">
    <w:nsid w:val="00005F32"/>
    <w:multiLevelType w:val="hybridMultilevel"/>
    <w:tmpl w:val="CB028C5A"/>
    <w:lvl w:ilvl="0" w:tplc="EFD2F736">
      <w:start w:val="1"/>
      <w:numFmt w:val="bullet"/>
      <w:lvlText w:val=""/>
      <w:lvlJc w:val="left"/>
    </w:lvl>
    <w:lvl w:ilvl="1" w:tplc="6E7CF7E6">
      <w:numFmt w:val="decimal"/>
      <w:lvlText w:val=""/>
      <w:lvlJc w:val="left"/>
    </w:lvl>
    <w:lvl w:ilvl="2" w:tplc="E0D28BC6">
      <w:numFmt w:val="decimal"/>
      <w:lvlText w:val=""/>
      <w:lvlJc w:val="left"/>
    </w:lvl>
    <w:lvl w:ilvl="3" w:tplc="CB30AAF6">
      <w:numFmt w:val="decimal"/>
      <w:lvlText w:val=""/>
      <w:lvlJc w:val="left"/>
    </w:lvl>
    <w:lvl w:ilvl="4" w:tplc="39EED752">
      <w:numFmt w:val="decimal"/>
      <w:lvlText w:val=""/>
      <w:lvlJc w:val="left"/>
    </w:lvl>
    <w:lvl w:ilvl="5" w:tplc="25BAB976">
      <w:numFmt w:val="decimal"/>
      <w:lvlText w:val=""/>
      <w:lvlJc w:val="left"/>
    </w:lvl>
    <w:lvl w:ilvl="6" w:tplc="57F016CA">
      <w:numFmt w:val="decimal"/>
      <w:lvlText w:val=""/>
      <w:lvlJc w:val="left"/>
    </w:lvl>
    <w:lvl w:ilvl="7" w:tplc="9668B624">
      <w:numFmt w:val="decimal"/>
      <w:lvlText w:val=""/>
      <w:lvlJc w:val="left"/>
    </w:lvl>
    <w:lvl w:ilvl="8" w:tplc="25F23B7C">
      <w:numFmt w:val="decimal"/>
      <w:lvlText w:val=""/>
      <w:lvlJc w:val="left"/>
    </w:lvl>
  </w:abstractNum>
  <w:abstractNum w:abstractNumId="11">
    <w:nsid w:val="00005F49"/>
    <w:multiLevelType w:val="hybridMultilevel"/>
    <w:tmpl w:val="CCC888FC"/>
    <w:lvl w:ilvl="0" w:tplc="C1264ADA">
      <w:start w:val="1"/>
      <w:numFmt w:val="decimal"/>
      <w:lvlText w:val="%1."/>
      <w:lvlJc w:val="left"/>
    </w:lvl>
    <w:lvl w:ilvl="1" w:tplc="1780F020">
      <w:numFmt w:val="decimal"/>
      <w:lvlText w:val=""/>
      <w:lvlJc w:val="left"/>
    </w:lvl>
    <w:lvl w:ilvl="2" w:tplc="878C8A9E">
      <w:numFmt w:val="decimal"/>
      <w:lvlText w:val=""/>
      <w:lvlJc w:val="left"/>
    </w:lvl>
    <w:lvl w:ilvl="3" w:tplc="4B58DC5C">
      <w:numFmt w:val="decimal"/>
      <w:lvlText w:val=""/>
      <w:lvlJc w:val="left"/>
    </w:lvl>
    <w:lvl w:ilvl="4" w:tplc="65F4B07E">
      <w:numFmt w:val="decimal"/>
      <w:lvlText w:val=""/>
      <w:lvlJc w:val="left"/>
    </w:lvl>
    <w:lvl w:ilvl="5" w:tplc="8594E71E">
      <w:numFmt w:val="decimal"/>
      <w:lvlText w:val=""/>
      <w:lvlJc w:val="left"/>
    </w:lvl>
    <w:lvl w:ilvl="6" w:tplc="0702563A">
      <w:numFmt w:val="decimal"/>
      <w:lvlText w:val=""/>
      <w:lvlJc w:val="left"/>
    </w:lvl>
    <w:lvl w:ilvl="7" w:tplc="540A7408">
      <w:numFmt w:val="decimal"/>
      <w:lvlText w:val=""/>
      <w:lvlJc w:val="left"/>
    </w:lvl>
    <w:lvl w:ilvl="8" w:tplc="C136A8F6">
      <w:numFmt w:val="decimal"/>
      <w:lvlText w:val=""/>
      <w:lvlJc w:val="left"/>
    </w:lvl>
  </w:abstractNum>
  <w:abstractNum w:abstractNumId="12">
    <w:nsid w:val="000063CB"/>
    <w:multiLevelType w:val="hybridMultilevel"/>
    <w:tmpl w:val="322C09AE"/>
    <w:lvl w:ilvl="0" w:tplc="B9A81A44">
      <w:start w:val="1"/>
      <w:numFmt w:val="bullet"/>
      <w:lvlText w:val=""/>
      <w:lvlJc w:val="left"/>
    </w:lvl>
    <w:lvl w:ilvl="1" w:tplc="FE4428C8">
      <w:numFmt w:val="decimal"/>
      <w:lvlText w:val=""/>
      <w:lvlJc w:val="left"/>
    </w:lvl>
    <w:lvl w:ilvl="2" w:tplc="076AC85A">
      <w:numFmt w:val="decimal"/>
      <w:lvlText w:val=""/>
      <w:lvlJc w:val="left"/>
    </w:lvl>
    <w:lvl w:ilvl="3" w:tplc="D65AC55E">
      <w:numFmt w:val="decimal"/>
      <w:lvlText w:val=""/>
      <w:lvlJc w:val="left"/>
    </w:lvl>
    <w:lvl w:ilvl="4" w:tplc="1E087F6E">
      <w:numFmt w:val="decimal"/>
      <w:lvlText w:val=""/>
      <w:lvlJc w:val="left"/>
    </w:lvl>
    <w:lvl w:ilvl="5" w:tplc="272E52FA">
      <w:numFmt w:val="decimal"/>
      <w:lvlText w:val=""/>
      <w:lvlJc w:val="left"/>
    </w:lvl>
    <w:lvl w:ilvl="6" w:tplc="A73E7FE8">
      <w:numFmt w:val="decimal"/>
      <w:lvlText w:val=""/>
      <w:lvlJc w:val="left"/>
    </w:lvl>
    <w:lvl w:ilvl="7" w:tplc="8B884DF0">
      <w:numFmt w:val="decimal"/>
      <w:lvlText w:val=""/>
      <w:lvlJc w:val="left"/>
    </w:lvl>
    <w:lvl w:ilvl="8" w:tplc="3DEA97F8">
      <w:numFmt w:val="decimal"/>
      <w:lvlText w:val=""/>
      <w:lvlJc w:val="left"/>
    </w:lvl>
  </w:abstractNum>
  <w:abstractNum w:abstractNumId="13">
    <w:nsid w:val="000066C4"/>
    <w:multiLevelType w:val="hybridMultilevel"/>
    <w:tmpl w:val="2EDE40EC"/>
    <w:lvl w:ilvl="0" w:tplc="09B4AB66">
      <w:start w:val="20"/>
      <w:numFmt w:val="decimal"/>
      <w:lvlText w:val="%1."/>
      <w:lvlJc w:val="left"/>
    </w:lvl>
    <w:lvl w:ilvl="1" w:tplc="E26CFE74">
      <w:numFmt w:val="decimal"/>
      <w:lvlText w:val=""/>
      <w:lvlJc w:val="left"/>
    </w:lvl>
    <w:lvl w:ilvl="2" w:tplc="2B6E90E8">
      <w:numFmt w:val="decimal"/>
      <w:lvlText w:val=""/>
      <w:lvlJc w:val="left"/>
    </w:lvl>
    <w:lvl w:ilvl="3" w:tplc="8B10807C">
      <w:numFmt w:val="decimal"/>
      <w:lvlText w:val=""/>
      <w:lvlJc w:val="left"/>
    </w:lvl>
    <w:lvl w:ilvl="4" w:tplc="B9709120">
      <w:numFmt w:val="decimal"/>
      <w:lvlText w:val=""/>
      <w:lvlJc w:val="left"/>
    </w:lvl>
    <w:lvl w:ilvl="5" w:tplc="FC60B6BC">
      <w:numFmt w:val="decimal"/>
      <w:lvlText w:val=""/>
      <w:lvlJc w:val="left"/>
    </w:lvl>
    <w:lvl w:ilvl="6" w:tplc="BD1C8C3A">
      <w:numFmt w:val="decimal"/>
      <w:lvlText w:val=""/>
      <w:lvlJc w:val="left"/>
    </w:lvl>
    <w:lvl w:ilvl="7" w:tplc="073E4490">
      <w:numFmt w:val="decimal"/>
      <w:lvlText w:val=""/>
      <w:lvlJc w:val="left"/>
    </w:lvl>
    <w:lvl w:ilvl="8" w:tplc="DD220E9C">
      <w:numFmt w:val="decimal"/>
      <w:lvlText w:val=""/>
      <w:lvlJc w:val="left"/>
    </w:lvl>
  </w:abstractNum>
  <w:abstractNum w:abstractNumId="14">
    <w:nsid w:val="04A278CC"/>
    <w:multiLevelType w:val="hybridMultilevel"/>
    <w:tmpl w:val="71A66F38"/>
    <w:lvl w:ilvl="0" w:tplc="D01E8A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99F561B"/>
    <w:multiLevelType w:val="hybridMultilevel"/>
    <w:tmpl w:val="063ECA80"/>
    <w:lvl w:ilvl="0" w:tplc="04190011">
      <w:start w:val="1"/>
      <w:numFmt w:val="decimal"/>
      <w:lvlText w:val="%1)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3777295"/>
    <w:multiLevelType w:val="hybridMultilevel"/>
    <w:tmpl w:val="EE2CA8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CB5135B"/>
    <w:multiLevelType w:val="hybridMultilevel"/>
    <w:tmpl w:val="A1B895F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1D3F23E3"/>
    <w:multiLevelType w:val="hybridMultilevel"/>
    <w:tmpl w:val="B48004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1F2C0956"/>
    <w:multiLevelType w:val="hybridMultilevel"/>
    <w:tmpl w:val="9B50DFA4"/>
    <w:lvl w:ilvl="0" w:tplc="D01E8A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26B35933"/>
    <w:multiLevelType w:val="hybridMultilevel"/>
    <w:tmpl w:val="7D409090"/>
    <w:lvl w:ilvl="0" w:tplc="D01E8A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5067358"/>
    <w:multiLevelType w:val="hybridMultilevel"/>
    <w:tmpl w:val="93FEE9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3A3A7AB1"/>
    <w:multiLevelType w:val="hybridMultilevel"/>
    <w:tmpl w:val="45984B9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3ED956AB"/>
    <w:multiLevelType w:val="hybridMultilevel"/>
    <w:tmpl w:val="77C65E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6986B35"/>
    <w:multiLevelType w:val="hybridMultilevel"/>
    <w:tmpl w:val="53703FF4"/>
    <w:lvl w:ilvl="0" w:tplc="FB3E3076">
      <w:start w:val="1"/>
      <w:numFmt w:val="decimal"/>
      <w:lvlText w:val="%1)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962CEC"/>
    <w:multiLevelType w:val="hybridMultilevel"/>
    <w:tmpl w:val="4516E8E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5E25820"/>
    <w:multiLevelType w:val="hybridMultilevel"/>
    <w:tmpl w:val="88C2DB7C"/>
    <w:lvl w:ilvl="0" w:tplc="FB3E3076">
      <w:start w:val="1"/>
      <w:numFmt w:val="decimal"/>
      <w:lvlText w:val="%1)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7C83480"/>
    <w:multiLevelType w:val="hybridMultilevel"/>
    <w:tmpl w:val="88269FEA"/>
    <w:lvl w:ilvl="0" w:tplc="D01E8A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283777"/>
    <w:multiLevelType w:val="hybridMultilevel"/>
    <w:tmpl w:val="DEE82B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FB6C76"/>
    <w:multiLevelType w:val="hybridMultilevel"/>
    <w:tmpl w:val="512EA3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6"/>
  </w:num>
  <w:num w:numId="3">
    <w:abstractNumId w:val="24"/>
  </w:num>
  <w:num w:numId="4">
    <w:abstractNumId w:val="15"/>
  </w:num>
  <w:num w:numId="5">
    <w:abstractNumId w:val="12"/>
  </w:num>
  <w:num w:numId="6">
    <w:abstractNumId w:val="27"/>
  </w:num>
  <w:num w:numId="7">
    <w:abstractNumId w:val="25"/>
  </w:num>
  <w:num w:numId="8">
    <w:abstractNumId w:val="21"/>
  </w:num>
  <w:num w:numId="9">
    <w:abstractNumId w:val="18"/>
  </w:num>
  <w:num w:numId="10">
    <w:abstractNumId w:val="19"/>
  </w:num>
  <w:num w:numId="11">
    <w:abstractNumId w:val="23"/>
  </w:num>
  <w:num w:numId="12">
    <w:abstractNumId w:val="2"/>
  </w:num>
  <w:num w:numId="13">
    <w:abstractNumId w:val="20"/>
  </w:num>
  <w:num w:numId="14">
    <w:abstractNumId w:val="10"/>
  </w:num>
  <w:num w:numId="15">
    <w:abstractNumId w:val="14"/>
  </w:num>
  <w:num w:numId="16">
    <w:abstractNumId w:val="7"/>
  </w:num>
  <w:num w:numId="17">
    <w:abstractNumId w:val="6"/>
  </w:num>
  <w:num w:numId="18">
    <w:abstractNumId w:val="16"/>
  </w:num>
  <w:num w:numId="19">
    <w:abstractNumId w:val="22"/>
  </w:num>
  <w:num w:numId="20">
    <w:abstractNumId w:val="11"/>
  </w:num>
  <w:num w:numId="21">
    <w:abstractNumId w:val="0"/>
  </w:num>
  <w:num w:numId="22">
    <w:abstractNumId w:val="28"/>
  </w:num>
  <w:num w:numId="23">
    <w:abstractNumId w:val="9"/>
  </w:num>
  <w:num w:numId="24">
    <w:abstractNumId w:val="4"/>
  </w:num>
  <w:num w:numId="25">
    <w:abstractNumId w:val="1"/>
  </w:num>
  <w:num w:numId="26">
    <w:abstractNumId w:val="3"/>
  </w:num>
  <w:num w:numId="27">
    <w:abstractNumId w:val="5"/>
  </w:num>
  <w:num w:numId="28">
    <w:abstractNumId w:val="13"/>
  </w:num>
  <w:num w:numId="29">
    <w:abstractNumId w:val="8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332"/>
    <w:rsid w:val="00001F1C"/>
    <w:rsid w:val="00023D2B"/>
    <w:rsid w:val="000526CD"/>
    <w:rsid w:val="000A2CCE"/>
    <w:rsid w:val="000B31D5"/>
    <w:rsid w:val="00121BEA"/>
    <w:rsid w:val="001233C2"/>
    <w:rsid w:val="00141979"/>
    <w:rsid w:val="00171511"/>
    <w:rsid w:val="00207EC5"/>
    <w:rsid w:val="002124E7"/>
    <w:rsid w:val="00216F13"/>
    <w:rsid w:val="002209A6"/>
    <w:rsid w:val="0023314C"/>
    <w:rsid w:val="00243E56"/>
    <w:rsid w:val="002446F6"/>
    <w:rsid w:val="002523A8"/>
    <w:rsid w:val="002A29DB"/>
    <w:rsid w:val="003039F9"/>
    <w:rsid w:val="00314AC4"/>
    <w:rsid w:val="00383EC3"/>
    <w:rsid w:val="00395734"/>
    <w:rsid w:val="003A6512"/>
    <w:rsid w:val="003B7160"/>
    <w:rsid w:val="003C5E71"/>
    <w:rsid w:val="00414742"/>
    <w:rsid w:val="00415667"/>
    <w:rsid w:val="004161EB"/>
    <w:rsid w:val="00440BAA"/>
    <w:rsid w:val="00446C1F"/>
    <w:rsid w:val="00490D32"/>
    <w:rsid w:val="004979CF"/>
    <w:rsid w:val="004C507A"/>
    <w:rsid w:val="004C5A19"/>
    <w:rsid w:val="004D776D"/>
    <w:rsid w:val="00565D24"/>
    <w:rsid w:val="005D4BA0"/>
    <w:rsid w:val="005D7DA4"/>
    <w:rsid w:val="00631DC9"/>
    <w:rsid w:val="00636720"/>
    <w:rsid w:val="00646984"/>
    <w:rsid w:val="0064770D"/>
    <w:rsid w:val="006949F2"/>
    <w:rsid w:val="006E3DD7"/>
    <w:rsid w:val="00730C02"/>
    <w:rsid w:val="007439C9"/>
    <w:rsid w:val="00783004"/>
    <w:rsid w:val="00795F5C"/>
    <w:rsid w:val="007E7BB6"/>
    <w:rsid w:val="0080655D"/>
    <w:rsid w:val="008166B3"/>
    <w:rsid w:val="00867BF5"/>
    <w:rsid w:val="008D4CF5"/>
    <w:rsid w:val="00965332"/>
    <w:rsid w:val="009A42A8"/>
    <w:rsid w:val="009C42DC"/>
    <w:rsid w:val="00A070B9"/>
    <w:rsid w:val="00A17D15"/>
    <w:rsid w:val="00A733C3"/>
    <w:rsid w:val="00A84D0A"/>
    <w:rsid w:val="00A9685C"/>
    <w:rsid w:val="00A9694A"/>
    <w:rsid w:val="00AA400B"/>
    <w:rsid w:val="00AC4E25"/>
    <w:rsid w:val="00B14109"/>
    <w:rsid w:val="00B4583A"/>
    <w:rsid w:val="00B543AC"/>
    <w:rsid w:val="00B80B3B"/>
    <w:rsid w:val="00BD1EA9"/>
    <w:rsid w:val="00C02089"/>
    <w:rsid w:val="00C07647"/>
    <w:rsid w:val="00C36C6E"/>
    <w:rsid w:val="00C52840"/>
    <w:rsid w:val="00C96B85"/>
    <w:rsid w:val="00CB2CFF"/>
    <w:rsid w:val="00CD52C1"/>
    <w:rsid w:val="00D10571"/>
    <w:rsid w:val="00D17C5A"/>
    <w:rsid w:val="00D2682B"/>
    <w:rsid w:val="00D51E54"/>
    <w:rsid w:val="00D55F38"/>
    <w:rsid w:val="00DC5CEC"/>
    <w:rsid w:val="00E0689F"/>
    <w:rsid w:val="00E702C5"/>
    <w:rsid w:val="00E76BB8"/>
    <w:rsid w:val="00EF77DE"/>
    <w:rsid w:val="00F01F98"/>
    <w:rsid w:val="00F65890"/>
    <w:rsid w:val="00F8034D"/>
    <w:rsid w:val="00F870C5"/>
    <w:rsid w:val="00FC4766"/>
    <w:rsid w:val="00FE4749"/>
    <w:rsid w:val="00FF0546"/>
    <w:rsid w:val="00FF5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979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70B9"/>
    <w:pPr>
      <w:ind w:left="720"/>
      <w:contextualSpacing/>
    </w:pPr>
  </w:style>
  <w:style w:type="table" w:customStyle="1" w:styleId="11">
    <w:name w:val="Сетка таблицы1"/>
    <w:basedOn w:val="a1"/>
    <w:uiPriority w:val="59"/>
    <w:rsid w:val="000A2CCE"/>
    <w:pPr>
      <w:spacing w:after="0" w:line="240" w:lineRule="auto"/>
    </w:p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</w:style>
  <w:style w:type="character" w:customStyle="1" w:styleId="10">
    <w:name w:val="Заголовок 1 Знак"/>
    <w:basedOn w:val="a0"/>
    <w:link w:val="1"/>
    <w:uiPriority w:val="9"/>
    <w:rsid w:val="004979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TOC Heading"/>
    <w:basedOn w:val="1"/>
    <w:next w:val="a"/>
    <w:uiPriority w:val="39"/>
    <w:semiHidden/>
    <w:unhideWhenUsed/>
    <w:qFormat/>
    <w:rsid w:val="004979CF"/>
    <w:pPr>
      <w:outlineLvl w:val="9"/>
    </w:pPr>
    <w:rPr>
      <w:lang w:eastAsia="ru-RU"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4979CF"/>
    <w:pPr>
      <w:spacing w:after="100"/>
      <w:ind w:left="220"/>
    </w:pPr>
    <w:rPr>
      <w:rFonts w:eastAsiaTheme="minorEastAsia"/>
      <w:lang w:eastAsia="ru-RU"/>
    </w:rPr>
  </w:style>
  <w:style w:type="paragraph" w:styleId="12">
    <w:name w:val="toc 1"/>
    <w:basedOn w:val="a"/>
    <w:next w:val="a"/>
    <w:autoRedefine/>
    <w:uiPriority w:val="39"/>
    <w:semiHidden/>
    <w:unhideWhenUsed/>
    <w:qFormat/>
    <w:rsid w:val="004979CF"/>
    <w:pPr>
      <w:spacing w:after="100"/>
    </w:pPr>
    <w:rPr>
      <w:rFonts w:eastAsiaTheme="minorEastAsia"/>
      <w:lang w:eastAsia="ru-RU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4979CF"/>
    <w:pPr>
      <w:spacing w:after="100"/>
      <w:ind w:left="440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97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79C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E702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FF0546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243E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43E56"/>
  </w:style>
  <w:style w:type="paragraph" w:styleId="ab">
    <w:name w:val="footer"/>
    <w:basedOn w:val="a"/>
    <w:link w:val="ac"/>
    <w:uiPriority w:val="99"/>
    <w:unhideWhenUsed/>
    <w:rsid w:val="00243E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43E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979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70B9"/>
    <w:pPr>
      <w:ind w:left="720"/>
      <w:contextualSpacing/>
    </w:pPr>
  </w:style>
  <w:style w:type="table" w:customStyle="1" w:styleId="11">
    <w:name w:val="Сетка таблицы1"/>
    <w:basedOn w:val="a1"/>
    <w:uiPriority w:val="59"/>
    <w:rsid w:val="000A2CCE"/>
    <w:pPr>
      <w:spacing w:after="0" w:line="240" w:lineRule="auto"/>
    </w:p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</w:style>
  <w:style w:type="character" w:customStyle="1" w:styleId="10">
    <w:name w:val="Заголовок 1 Знак"/>
    <w:basedOn w:val="a0"/>
    <w:link w:val="1"/>
    <w:uiPriority w:val="9"/>
    <w:rsid w:val="004979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TOC Heading"/>
    <w:basedOn w:val="1"/>
    <w:next w:val="a"/>
    <w:uiPriority w:val="39"/>
    <w:semiHidden/>
    <w:unhideWhenUsed/>
    <w:qFormat/>
    <w:rsid w:val="004979CF"/>
    <w:pPr>
      <w:outlineLvl w:val="9"/>
    </w:pPr>
    <w:rPr>
      <w:lang w:eastAsia="ru-RU"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4979CF"/>
    <w:pPr>
      <w:spacing w:after="100"/>
      <w:ind w:left="220"/>
    </w:pPr>
    <w:rPr>
      <w:rFonts w:eastAsiaTheme="minorEastAsia"/>
      <w:lang w:eastAsia="ru-RU"/>
    </w:rPr>
  </w:style>
  <w:style w:type="paragraph" w:styleId="12">
    <w:name w:val="toc 1"/>
    <w:basedOn w:val="a"/>
    <w:next w:val="a"/>
    <w:autoRedefine/>
    <w:uiPriority w:val="39"/>
    <w:semiHidden/>
    <w:unhideWhenUsed/>
    <w:qFormat/>
    <w:rsid w:val="004979CF"/>
    <w:pPr>
      <w:spacing w:after="100"/>
    </w:pPr>
    <w:rPr>
      <w:rFonts w:eastAsiaTheme="minorEastAsia"/>
      <w:lang w:eastAsia="ru-RU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4979CF"/>
    <w:pPr>
      <w:spacing w:after="100"/>
      <w:ind w:left="440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97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79C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E702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FF0546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243E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43E56"/>
  </w:style>
  <w:style w:type="paragraph" w:styleId="ab">
    <w:name w:val="footer"/>
    <w:basedOn w:val="a"/>
    <w:link w:val="ac"/>
    <w:uiPriority w:val="99"/>
    <w:unhideWhenUsed/>
    <w:rsid w:val="00243E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43E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9E688-E912-421D-9163-E73B1E4AC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768</TotalTime>
  <Pages>35</Pages>
  <Words>7054</Words>
  <Characters>40210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32</cp:revision>
  <dcterms:created xsi:type="dcterms:W3CDTF">2020-05-15T09:11:00Z</dcterms:created>
  <dcterms:modified xsi:type="dcterms:W3CDTF">2020-06-05T05:47:00Z</dcterms:modified>
</cp:coreProperties>
</file>