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9CDA4" w14:textId="77777777" w:rsidR="001970F3" w:rsidRPr="001970F3" w:rsidRDefault="001970F3" w:rsidP="00913B89">
      <w:pPr>
        <w:spacing w:after="0" w:line="240" w:lineRule="auto"/>
        <w:jc w:val="center"/>
        <w:rPr>
          <w:rFonts w:ascii="Times New Roman" w:hAnsi="Times New Roman" w:cs="Times New Roman"/>
          <w:sz w:val="24"/>
          <w:szCs w:val="28"/>
        </w:rPr>
      </w:pPr>
      <w:r w:rsidRPr="001970F3">
        <w:rPr>
          <w:rFonts w:ascii="Times New Roman" w:hAnsi="Times New Roman" w:cs="Times New Roman"/>
          <w:sz w:val="24"/>
          <w:szCs w:val="28"/>
        </w:rPr>
        <w:t xml:space="preserve">МИНИСТЕРСТВО </w:t>
      </w:r>
      <w:r w:rsidR="00C02AB2" w:rsidRPr="001970F3">
        <w:rPr>
          <w:rFonts w:ascii="Times New Roman" w:hAnsi="Times New Roman" w:cs="Times New Roman"/>
          <w:sz w:val="24"/>
          <w:szCs w:val="28"/>
        </w:rPr>
        <w:t>НАУКИ</w:t>
      </w:r>
      <w:r w:rsidRPr="001970F3">
        <w:rPr>
          <w:rFonts w:ascii="Times New Roman" w:hAnsi="Times New Roman" w:cs="Times New Roman"/>
          <w:sz w:val="24"/>
          <w:szCs w:val="28"/>
        </w:rPr>
        <w:t xml:space="preserve"> И ВЫСШЕГО ОБРАЗОВАНИЯ</w:t>
      </w:r>
    </w:p>
    <w:p w14:paraId="28D7889D" w14:textId="2B8A1CA6" w:rsidR="00C02AB2" w:rsidRPr="001970F3" w:rsidRDefault="00C02AB2" w:rsidP="00913B89">
      <w:pPr>
        <w:spacing w:after="0" w:line="240" w:lineRule="auto"/>
        <w:jc w:val="center"/>
        <w:rPr>
          <w:rFonts w:ascii="Times New Roman" w:hAnsi="Times New Roman" w:cs="Times New Roman"/>
          <w:sz w:val="24"/>
          <w:szCs w:val="28"/>
        </w:rPr>
      </w:pPr>
      <w:r w:rsidRPr="001970F3">
        <w:rPr>
          <w:rFonts w:ascii="Times New Roman" w:hAnsi="Times New Roman" w:cs="Times New Roman"/>
          <w:sz w:val="24"/>
          <w:szCs w:val="28"/>
        </w:rPr>
        <w:t>РОССИЙСКОЙ ФЕДЕРАЦИИ</w:t>
      </w:r>
    </w:p>
    <w:p w14:paraId="6FA0C99F" w14:textId="77777777" w:rsidR="00C02AB2" w:rsidRPr="001970F3" w:rsidRDefault="00C02AB2" w:rsidP="00913B89">
      <w:pPr>
        <w:spacing w:after="0" w:line="240" w:lineRule="auto"/>
        <w:jc w:val="center"/>
        <w:rPr>
          <w:rFonts w:ascii="Times New Roman" w:hAnsi="Times New Roman" w:cs="Times New Roman"/>
          <w:sz w:val="24"/>
          <w:szCs w:val="28"/>
        </w:rPr>
      </w:pPr>
      <w:r w:rsidRPr="001970F3">
        <w:rPr>
          <w:rFonts w:ascii="Times New Roman" w:hAnsi="Times New Roman" w:cs="Times New Roman"/>
          <w:sz w:val="24"/>
          <w:szCs w:val="28"/>
        </w:rPr>
        <w:t>Федеральное государственное бюджетное образовательное учреждение</w:t>
      </w:r>
    </w:p>
    <w:p w14:paraId="0663C9C2" w14:textId="77777777" w:rsidR="00C02AB2" w:rsidRPr="001970F3" w:rsidRDefault="00C02AB2" w:rsidP="00913B89">
      <w:pPr>
        <w:spacing w:after="0" w:line="240" w:lineRule="auto"/>
        <w:jc w:val="center"/>
        <w:rPr>
          <w:rFonts w:ascii="Times New Roman" w:hAnsi="Times New Roman" w:cs="Times New Roman"/>
          <w:sz w:val="24"/>
          <w:szCs w:val="28"/>
        </w:rPr>
      </w:pPr>
      <w:r w:rsidRPr="001970F3">
        <w:rPr>
          <w:rFonts w:ascii="Times New Roman" w:hAnsi="Times New Roman" w:cs="Times New Roman"/>
          <w:sz w:val="24"/>
          <w:szCs w:val="28"/>
        </w:rPr>
        <w:t>высшего образования</w:t>
      </w:r>
    </w:p>
    <w:p w14:paraId="3D3FC7A8" w14:textId="77777777" w:rsidR="00C02AB2" w:rsidRPr="00C02AB2" w:rsidRDefault="00C02AB2" w:rsidP="00913B89">
      <w:pPr>
        <w:spacing w:after="0" w:line="240" w:lineRule="auto"/>
        <w:jc w:val="center"/>
        <w:rPr>
          <w:rFonts w:ascii="Times New Roman" w:hAnsi="Times New Roman" w:cs="Times New Roman"/>
          <w:b/>
          <w:bCs/>
          <w:sz w:val="28"/>
          <w:szCs w:val="28"/>
        </w:rPr>
      </w:pPr>
      <w:r w:rsidRPr="00C02AB2">
        <w:rPr>
          <w:rFonts w:ascii="Times New Roman" w:hAnsi="Times New Roman" w:cs="Times New Roman"/>
          <w:b/>
          <w:bCs/>
          <w:sz w:val="28"/>
          <w:szCs w:val="28"/>
        </w:rPr>
        <w:t>«КУБАНСКИЙ ГОСУДАРСТВЕННЫЙ УНИВЕРСИТЕТ»</w:t>
      </w:r>
    </w:p>
    <w:p w14:paraId="52DB4A01" w14:textId="58915101" w:rsidR="00C02AB2" w:rsidRDefault="00C02AB2" w:rsidP="00913B89">
      <w:pPr>
        <w:spacing w:after="0" w:line="240" w:lineRule="auto"/>
        <w:jc w:val="center"/>
        <w:rPr>
          <w:rFonts w:ascii="Times New Roman" w:hAnsi="Times New Roman" w:cs="Times New Roman"/>
          <w:b/>
          <w:bCs/>
          <w:sz w:val="28"/>
          <w:szCs w:val="28"/>
        </w:rPr>
      </w:pPr>
      <w:r w:rsidRPr="00C02AB2">
        <w:rPr>
          <w:rFonts w:ascii="Times New Roman" w:hAnsi="Times New Roman" w:cs="Times New Roman"/>
          <w:b/>
          <w:bCs/>
          <w:sz w:val="28"/>
          <w:szCs w:val="28"/>
        </w:rPr>
        <w:t>(ФГБОУ ВО «</w:t>
      </w:r>
      <w:proofErr w:type="spellStart"/>
      <w:r w:rsidRPr="00C02AB2">
        <w:rPr>
          <w:rFonts w:ascii="Times New Roman" w:hAnsi="Times New Roman" w:cs="Times New Roman"/>
          <w:b/>
          <w:bCs/>
          <w:sz w:val="28"/>
          <w:szCs w:val="28"/>
        </w:rPr>
        <w:t>КубГУ</w:t>
      </w:r>
      <w:proofErr w:type="spellEnd"/>
      <w:r w:rsidRPr="00C02AB2">
        <w:rPr>
          <w:rFonts w:ascii="Times New Roman" w:hAnsi="Times New Roman" w:cs="Times New Roman"/>
          <w:b/>
          <w:bCs/>
          <w:sz w:val="28"/>
          <w:szCs w:val="28"/>
        </w:rPr>
        <w:t>»)</w:t>
      </w:r>
    </w:p>
    <w:p w14:paraId="59DD8AB9" w14:textId="77777777" w:rsidR="00C02AB2" w:rsidRPr="00C02AB2" w:rsidRDefault="00C02AB2" w:rsidP="00913B89">
      <w:pPr>
        <w:spacing w:after="0" w:line="240" w:lineRule="auto"/>
        <w:jc w:val="center"/>
        <w:rPr>
          <w:rFonts w:ascii="Times New Roman" w:hAnsi="Times New Roman" w:cs="Times New Roman"/>
          <w:b/>
          <w:bCs/>
          <w:sz w:val="28"/>
          <w:szCs w:val="28"/>
        </w:rPr>
      </w:pPr>
    </w:p>
    <w:p w14:paraId="2FDF7E29" w14:textId="0841B107" w:rsidR="00C02AB2" w:rsidRPr="00C02AB2" w:rsidRDefault="00C02AB2" w:rsidP="00913B89">
      <w:pPr>
        <w:spacing w:after="0" w:line="240" w:lineRule="auto"/>
        <w:jc w:val="center"/>
        <w:rPr>
          <w:rFonts w:ascii="Times New Roman" w:hAnsi="Times New Roman" w:cs="Times New Roman"/>
          <w:b/>
          <w:bCs/>
          <w:sz w:val="28"/>
          <w:szCs w:val="28"/>
        </w:rPr>
      </w:pPr>
      <w:r w:rsidRPr="00C02AB2">
        <w:rPr>
          <w:rFonts w:ascii="Times New Roman" w:hAnsi="Times New Roman" w:cs="Times New Roman"/>
          <w:b/>
          <w:bCs/>
          <w:sz w:val="28"/>
          <w:szCs w:val="28"/>
        </w:rPr>
        <w:t>Институт Географии, Геологии, Туризма и Сервиса</w:t>
      </w:r>
    </w:p>
    <w:p w14:paraId="21825EFE" w14:textId="2BF7B2C1" w:rsidR="009F089B" w:rsidRDefault="00C02AB2" w:rsidP="00913B89">
      <w:pPr>
        <w:spacing w:after="0" w:line="240" w:lineRule="auto"/>
        <w:jc w:val="center"/>
        <w:rPr>
          <w:rFonts w:ascii="Times New Roman" w:hAnsi="Times New Roman" w:cs="Times New Roman"/>
          <w:b/>
          <w:bCs/>
          <w:sz w:val="28"/>
          <w:szCs w:val="28"/>
        </w:rPr>
      </w:pPr>
      <w:r w:rsidRPr="00C02AB2">
        <w:rPr>
          <w:rFonts w:ascii="Times New Roman" w:hAnsi="Times New Roman" w:cs="Times New Roman"/>
          <w:b/>
          <w:bCs/>
          <w:sz w:val="28"/>
          <w:szCs w:val="28"/>
        </w:rPr>
        <w:t>Кафедра экономической, социальной и политической географии</w:t>
      </w:r>
    </w:p>
    <w:p w14:paraId="515AFB47" w14:textId="2A66A6A4" w:rsidR="00C02AB2" w:rsidRDefault="00C02AB2" w:rsidP="00913B89">
      <w:pPr>
        <w:spacing w:after="0" w:line="240" w:lineRule="auto"/>
        <w:jc w:val="center"/>
        <w:rPr>
          <w:rFonts w:ascii="Times New Roman" w:hAnsi="Times New Roman" w:cs="Times New Roman"/>
          <w:b/>
          <w:bCs/>
          <w:sz w:val="28"/>
          <w:szCs w:val="28"/>
        </w:rPr>
      </w:pPr>
    </w:p>
    <w:p w14:paraId="1D43E216" w14:textId="77777777" w:rsidR="00913B89" w:rsidRDefault="00913B89" w:rsidP="00913B89">
      <w:pPr>
        <w:spacing w:after="0" w:line="240" w:lineRule="auto"/>
        <w:jc w:val="center"/>
        <w:rPr>
          <w:rFonts w:ascii="Times New Roman" w:hAnsi="Times New Roman" w:cs="Times New Roman"/>
          <w:b/>
          <w:bCs/>
          <w:sz w:val="28"/>
          <w:szCs w:val="28"/>
        </w:rPr>
      </w:pPr>
    </w:p>
    <w:p w14:paraId="098C78A0" w14:textId="77777777" w:rsidR="00913B89" w:rsidRDefault="00913B89" w:rsidP="00913B89">
      <w:pPr>
        <w:spacing w:after="0" w:line="240" w:lineRule="auto"/>
        <w:jc w:val="center"/>
        <w:rPr>
          <w:rFonts w:ascii="Times New Roman" w:hAnsi="Times New Roman" w:cs="Times New Roman"/>
          <w:b/>
          <w:bCs/>
          <w:sz w:val="28"/>
          <w:szCs w:val="28"/>
        </w:rPr>
      </w:pPr>
    </w:p>
    <w:p w14:paraId="6EDEE905" w14:textId="77777777" w:rsidR="00913B89" w:rsidRDefault="00913B89" w:rsidP="00913B89">
      <w:pPr>
        <w:spacing w:after="0" w:line="240" w:lineRule="auto"/>
        <w:jc w:val="center"/>
        <w:rPr>
          <w:rFonts w:ascii="Times New Roman" w:hAnsi="Times New Roman" w:cs="Times New Roman"/>
          <w:b/>
          <w:bCs/>
          <w:sz w:val="28"/>
          <w:szCs w:val="28"/>
        </w:rPr>
      </w:pPr>
    </w:p>
    <w:p w14:paraId="28D86996" w14:textId="77777777" w:rsidR="00913B89" w:rsidRDefault="00913B89" w:rsidP="00913B89">
      <w:pPr>
        <w:spacing w:after="0" w:line="240" w:lineRule="auto"/>
        <w:jc w:val="center"/>
        <w:rPr>
          <w:rFonts w:ascii="Times New Roman" w:hAnsi="Times New Roman" w:cs="Times New Roman"/>
          <w:b/>
          <w:bCs/>
          <w:sz w:val="28"/>
          <w:szCs w:val="28"/>
        </w:rPr>
      </w:pPr>
    </w:p>
    <w:p w14:paraId="18A57FC1" w14:textId="77777777" w:rsidR="00913B89" w:rsidRDefault="00913B89" w:rsidP="00913B89">
      <w:pPr>
        <w:spacing w:after="0" w:line="240" w:lineRule="auto"/>
        <w:jc w:val="center"/>
        <w:rPr>
          <w:rFonts w:ascii="Times New Roman" w:hAnsi="Times New Roman" w:cs="Times New Roman"/>
          <w:b/>
          <w:bCs/>
          <w:sz w:val="28"/>
          <w:szCs w:val="28"/>
        </w:rPr>
      </w:pPr>
    </w:p>
    <w:p w14:paraId="3ABA1A8B" w14:textId="5532CB13" w:rsidR="00C02AB2" w:rsidRDefault="00C02AB2" w:rsidP="00913B89">
      <w:pPr>
        <w:spacing w:after="0" w:line="240" w:lineRule="auto"/>
        <w:jc w:val="center"/>
        <w:rPr>
          <w:rFonts w:ascii="Times New Roman" w:hAnsi="Times New Roman" w:cs="Times New Roman"/>
          <w:b/>
          <w:bCs/>
          <w:sz w:val="28"/>
          <w:szCs w:val="28"/>
        </w:rPr>
      </w:pPr>
      <w:r w:rsidRPr="00C02AB2">
        <w:rPr>
          <w:rFonts w:ascii="Times New Roman" w:hAnsi="Times New Roman" w:cs="Times New Roman"/>
          <w:b/>
          <w:bCs/>
          <w:sz w:val="28"/>
          <w:szCs w:val="28"/>
        </w:rPr>
        <w:t>КУРСОВАЯ РАБОТА</w:t>
      </w:r>
    </w:p>
    <w:p w14:paraId="5CF6208E" w14:textId="77777777" w:rsidR="00913B89" w:rsidRDefault="00913B89" w:rsidP="00913B89">
      <w:pPr>
        <w:spacing w:after="0" w:line="240" w:lineRule="auto"/>
        <w:jc w:val="center"/>
        <w:rPr>
          <w:rFonts w:ascii="Times New Roman" w:hAnsi="Times New Roman" w:cs="Times New Roman"/>
          <w:b/>
          <w:bCs/>
          <w:sz w:val="28"/>
          <w:szCs w:val="28"/>
        </w:rPr>
      </w:pPr>
    </w:p>
    <w:p w14:paraId="5D57D677" w14:textId="38BA6811" w:rsidR="00C02AB2" w:rsidRDefault="00C02AB2" w:rsidP="00913B89">
      <w:pPr>
        <w:spacing w:after="0" w:line="240" w:lineRule="auto"/>
        <w:jc w:val="center"/>
        <w:rPr>
          <w:rFonts w:ascii="Times New Roman" w:hAnsi="Times New Roman" w:cs="Times New Roman"/>
          <w:b/>
          <w:bCs/>
          <w:sz w:val="28"/>
          <w:szCs w:val="28"/>
        </w:rPr>
      </w:pPr>
      <w:r w:rsidRPr="00C02AB2">
        <w:rPr>
          <w:rFonts w:ascii="Times New Roman" w:hAnsi="Times New Roman" w:cs="Times New Roman"/>
          <w:b/>
          <w:bCs/>
          <w:sz w:val="28"/>
          <w:szCs w:val="28"/>
        </w:rPr>
        <w:t>НОВЫЕ ИНДУСТРИАЛЬНЫЕ СТРАНЫ: ОСОБЕННОСТИ ЭКОНОМИКИ, ЗНАЧЕНИЕ В МИРОВОЙ ТОРГОВЛЕ</w:t>
      </w:r>
    </w:p>
    <w:p w14:paraId="623719DB" w14:textId="77777777" w:rsidR="0013551E" w:rsidRDefault="0013551E" w:rsidP="001970F3">
      <w:pPr>
        <w:spacing w:after="0" w:line="360" w:lineRule="auto"/>
        <w:jc w:val="center"/>
        <w:rPr>
          <w:rFonts w:ascii="Times New Roman" w:hAnsi="Times New Roman" w:cs="Times New Roman"/>
          <w:b/>
          <w:bCs/>
          <w:sz w:val="28"/>
          <w:szCs w:val="28"/>
        </w:rPr>
      </w:pPr>
    </w:p>
    <w:p w14:paraId="0890C7E5" w14:textId="2AFD434A" w:rsidR="000D181C" w:rsidRDefault="000D181C" w:rsidP="001970F3">
      <w:pPr>
        <w:spacing w:after="0" w:line="360" w:lineRule="auto"/>
        <w:rPr>
          <w:rFonts w:ascii="Times New Roman" w:hAnsi="Times New Roman" w:cs="Times New Roman"/>
          <w:b/>
          <w:bCs/>
          <w:noProof/>
          <w:sz w:val="28"/>
          <w:szCs w:val="28"/>
        </w:rPr>
      </w:pPr>
    </w:p>
    <w:p w14:paraId="510B2DDF" w14:textId="77777777" w:rsidR="001970F3" w:rsidRDefault="001970F3" w:rsidP="001970F3">
      <w:pPr>
        <w:spacing w:after="0" w:line="360" w:lineRule="auto"/>
        <w:rPr>
          <w:rFonts w:ascii="Times New Roman" w:hAnsi="Times New Roman" w:cs="Times New Roman"/>
          <w:b/>
          <w:bCs/>
          <w:noProof/>
          <w:sz w:val="28"/>
          <w:szCs w:val="28"/>
        </w:rPr>
      </w:pPr>
    </w:p>
    <w:p w14:paraId="0352E59A" w14:textId="77777777" w:rsidR="001970F3" w:rsidRDefault="001970F3" w:rsidP="001970F3">
      <w:pPr>
        <w:spacing w:after="0" w:line="360" w:lineRule="auto"/>
        <w:rPr>
          <w:rFonts w:ascii="Times New Roman" w:hAnsi="Times New Roman" w:cs="Times New Roman"/>
          <w:b/>
          <w:bCs/>
          <w:noProof/>
          <w:sz w:val="28"/>
          <w:szCs w:val="28"/>
        </w:rPr>
      </w:pPr>
    </w:p>
    <w:p w14:paraId="7ACDA228" w14:textId="4C40D48A" w:rsidR="00C4640A" w:rsidRPr="00C4640A" w:rsidRDefault="00C4640A" w:rsidP="001970F3">
      <w:pPr>
        <w:spacing w:after="0" w:line="240" w:lineRule="auto"/>
        <w:rPr>
          <w:rFonts w:ascii="Times New Roman" w:hAnsi="Times New Roman" w:cs="Times New Roman"/>
          <w:sz w:val="28"/>
          <w:szCs w:val="28"/>
        </w:rPr>
      </w:pPr>
      <w:r w:rsidRPr="00C4640A">
        <w:rPr>
          <w:rFonts w:ascii="Times New Roman" w:hAnsi="Times New Roman" w:cs="Times New Roman"/>
          <w:sz w:val="28"/>
          <w:szCs w:val="28"/>
        </w:rPr>
        <w:t>Работу выполнила__________________________________</w:t>
      </w:r>
      <w:r w:rsidR="00F62F99">
        <w:rPr>
          <w:rFonts w:ascii="Times New Roman" w:hAnsi="Times New Roman" w:cs="Times New Roman"/>
          <w:sz w:val="28"/>
          <w:szCs w:val="28"/>
        </w:rPr>
        <w:t>__</w:t>
      </w:r>
      <w:r w:rsidR="001970F3">
        <w:rPr>
          <w:rFonts w:ascii="Times New Roman" w:hAnsi="Times New Roman" w:cs="Times New Roman"/>
          <w:sz w:val="28"/>
          <w:szCs w:val="28"/>
        </w:rPr>
        <w:t>____</w:t>
      </w:r>
      <w:proofErr w:type="spellStart"/>
      <w:r>
        <w:rPr>
          <w:rFonts w:ascii="Times New Roman" w:hAnsi="Times New Roman" w:cs="Times New Roman"/>
          <w:sz w:val="28"/>
          <w:szCs w:val="28"/>
        </w:rPr>
        <w:t>А.Г.Ахмаева</w:t>
      </w:r>
      <w:proofErr w:type="spellEnd"/>
    </w:p>
    <w:p w14:paraId="3DD2E1CD" w14:textId="77777777" w:rsidR="00C4640A" w:rsidRPr="00C4640A" w:rsidRDefault="00C4640A" w:rsidP="001970F3">
      <w:pPr>
        <w:spacing w:after="0" w:line="240" w:lineRule="auto"/>
        <w:jc w:val="center"/>
        <w:rPr>
          <w:rFonts w:ascii="Times New Roman" w:hAnsi="Times New Roman" w:cs="Times New Roman"/>
          <w:sz w:val="28"/>
          <w:szCs w:val="28"/>
        </w:rPr>
      </w:pPr>
      <w:r w:rsidRPr="00C4640A">
        <w:rPr>
          <w:rFonts w:ascii="Times New Roman" w:hAnsi="Times New Roman" w:cs="Times New Roman"/>
          <w:sz w:val="28"/>
          <w:szCs w:val="28"/>
        </w:rPr>
        <w:t>(подпись, дата)</w:t>
      </w:r>
    </w:p>
    <w:p w14:paraId="14A45B40" w14:textId="77777777" w:rsidR="001970F3" w:rsidRDefault="001970F3" w:rsidP="001970F3">
      <w:pPr>
        <w:spacing w:after="0" w:line="240" w:lineRule="auto"/>
        <w:rPr>
          <w:rFonts w:ascii="Times New Roman" w:hAnsi="Times New Roman" w:cs="Times New Roman"/>
          <w:sz w:val="28"/>
          <w:szCs w:val="28"/>
        </w:rPr>
      </w:pPr>
    </w:p>
    <w:p w14:paraId="5E2D4652" w14:textId="797EE857" w:rsidR="00C4640A" w:rsidRPr="001970F3" w:rsidRDefault="00C4640A" w:rsidP="001970F3">
      <w:pPr>
        <w:spacing w:after="0" w:line="240" w:lineRule="auto"/>
        <w:rPr>
          <w:rFonts w:ascii="Times New Roman" w:hAnsi="Times New Roman" w:cs="Times New Roman"/>
          <w:sz w:val="28"/>
          <w:szCs w:val="28"/>
          <w:u w:val="single"/>
        </w:rPr>
      </w:pPr>
      <w:r w:rsidRPr="00C4640A">
        <w:rPr>
          <w:rFonts w:ascii="Times New Roman" w:hAnsi="Times New Roman" w:cs="Times New Roman"/>
          <w:sz w:val="28"/>
          <w:szCs w:val="28"/>
        </w:rPr>
        <w:t xml:space="preserve">Направление подготовки </w:t>
      </w:r>
      <w:r w:rsidRPr="001970F3">
        <w:rPr>
          <w:rFonts w:ascii="Times New Roman" w:hAnsi="Times New Roman" w:cs="Times New Roman"/>
          <w:sz w:val="28"/>
          <w:szCs w:val="28"/>
          <w:u w:val="single"/>
        </w:rPr>
        <w:t>05.03.02 География, 3 курс, ОФО</w:t>
      </w:r>
    </w:p>
    <w:p w14:paraId="060B05CA" w14:textId="77777777" w:rsidR="001970F3" w:rsidRDefault="001970F3" w:rsidP="001970F3">
      <w:pPr>
        <w:spacing w:after="0" w:line="240" w:lineRule="auto"/>
        <w:rPr>
          <w:rFonts w:ascii="Times New Roman" w:hAnsi="Times New Roman" w:cs="Times New Roman"/>
          <w:sz w:val="28"/>
          <w:szCs w:val="28"/>
        </w:rPr>
      </w:pPr>
    </w:p>
    <w:p w14:paraId="09EF9142" w14:textId="586D3326" w:rsidR="00C4640A" w:rsidRPr="001970F3" w:rsidRDefault="00C4640A" w:rsidP="001970F3">
      <w:pPr>
        <w:spacing w:after="0" w:line="240" w:lineRule="auto"/>
        <w:rPr>
          <w:rFonts w:ascii="Times New Roman" w:hAnsi="Times New Roman" w:cs="Times New Roman"/>
          <w:sz w:val="28"/>
          <w:szCs w:val="28"/>
          <w:u w:val="single"/>
        </w:rPr>
      </w:pPr>
      <w:r w:rsidRPr="00C4640A">
        <w:rPr>
          <w:rFonts w:ascii="Times New Roman" w:hAnsi="Times New Roman" w:cs="Times New Roman"/>
          <w:sz w:val="28"/>
          <w:szCs w:val="28"/>
        </w:rPr>
        <w:t xml:space="preserve">Направленность (профиль) </w:t>
      </w:r>
      <w:r w:rsidRPr="001970F3">
        <w:rPr>
          <w:rFonts w:ascii="Times New Roman" w:hAnsi="Times New Roman" w:cs="Times New Roman"/>
          <w:sz w:val="28"/>
          <w:szCs w:val="28"/>
          <w:u w:val="single"/>
        </w:rPr>
        <w:t>Экономическая, социальная и политическая география</w:t>
      </w:r>
    </w:p>
    <w:p w14:paraId="63B86366" w14:textId="77777777" w:rsidR="001970F3" w:rsidRDefault="001970F3" w:rsidP="001970F3">
      <w:pPr>
        <w:spacing w:after="0" w:line="240" w:lineRule="auto"/>
        <w:rPr>
          <w:rFonts w:ascii="Times New Roman" w:hAnsi="Times New Roman" w:cs="Times New Roman"/>
          <w:sz w:val="28"/>
          <w:szCs w:val="28"/>
        </w:rPr>
      </w:pPr>
    </w:p>
    <w:p w14:paraId="46A43FCF" w14:textId="328642AB" w:rsidR="00C4640A" w:rsidRPr="00C4640A" w:rsidRDefault="00C4640A" w:rsidP="001970F3">
      <w:pPr>
        <w:spacing w:after="0" w:line="240" w:lineRule="auto"/>
        <w:rPr>
          <w:rFonts w:ascii="Times New Roman" w:hAnsi="Times New Roman" w:cs="Times New Roman"/>
          <w:sz w:val="28"/>
          <w:szCs w:val="28"/>
        </w:rPr>
      </w:pPr>
      <w:r w:rsidRPr="00C4640A">
        <w:rPr>
          <w:rFonts w:ascii="Times New Roman" w:hAnsi="Times New Roman" w:cs="Times New Roman"/>
          <w:sz w:val="28"/>
          <w:szCs w:val="28"/>
        </w:rPr>
        <w:t>Научный руководитель</w:t>
      </w:r>
    </w:p>
    <w:p w14:paraId="2630AFD5" w14:textId="6F874740" w:rsidR="00C4640A" w:rsidRPr="00C4640A" w:rsidRDefault="00C4640A" w:rsidP="001970F3">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C4640A">
        <w:rPr>
          <w:rFonts w:ascii="Times New Roman" w:hAnsi="Times New Roman" w:cs="Times New Roman"/>
          <w:sz w:val="28"/>
          <w:szCs w:val="28"/>
        </w:rPr>
        <w:t>анд</w:t>
      </w:r>
      <w:r>
        <w:rPr>
          <w:rFonts w:ascii="Times New Roman" w:hAnsi="Times New Roman" w:cs="Times New Roman"/>
          <w:sz w:val="28"/>
          <w:szCs w:val="28"/>
        </w:rPr>
        <w:t xml:space="preserve">. </w:t>
      </w:r>
      <w:r w:rsidRPr="00C4640A">
        <w:rPr>
          <w:rFonts w:ascii="Times New Roman" w:hAnsi="Times New Roman" w:cs="Times New Roman"/>
          <w:sz w:val="28"/>
          <w:szCs w:val="28"/>
        </w:rPr>
        <w:t>геогр. наук, доцент _______________________________</w:t>
      </w:r>
      <w:r>
        <w:rPr>
          <w:rFonts w:ascii="Times New Roman" w:hAnsi="Times New Roman" w:cs="Times New Roman"/>
          <w:sz w:val="28"/>
          <w:szCs w:val="28"/>
        </w:rPr>
        <w:t>__</w:t>
      </w:r>
      <w:proofErr w:type="spellStart"/>
      <w:r w:rsidRPr="00C4640A">
        <w:rPr>
          <w:rFonts w:ascii="Times New Roman" w:hAnsi="Times New Roman" w:cs="Times New Roman"/>
          <w:sz w:val="28"/>
          <w:szCs w:val="28"/>
        </w:rPr>
        <w:t>С.А.Шатилов</w:t>
      </w:r>
      <w:proofErr w:type="spellEnd"/>
    </w:p>
    <w:p w14:paraId="04798DC2" w14:textId="77777777" w:rsidR="00C4640A" w:rsidRDefault="00C4640A" w:rsidP="001970F3">
      <w:pPr>
        <w:spacing w:after="0" w:line="240" w:lineRule="auto"/>
        <w:jc w:val="center"/>
        <w:rPr>
          <w:rFonts w:ascii="Times New Roman" w:hAnsi="Times New Roman" w:cs="Times New Roman"/>
          <w:sz w:val="28"/>
          <w:szCs w:val="28"/>
        </w:rPr>
      </w:pPr>
      <w:r w:rsidRPr="00C4640A">
        <w:rPr>
          <w:rFonts w:ascii="Times New Roman" w:hAnsi="Times New Roman" w:cs="Times New Roman"/>
          <w:sz w:val="28"/>
          <w:szCs w:val="28"/>
        </w:rPr>
        <w:t>(подпись, дата)</w:t>
      </w:r>
    </w:p>
    <w:p w14:paraId="738C4792" w14:textId="77777777" w:rsidR="001970F3" w:rsidRDefault="001970F3" w:rsidP="001970F3">
      <w:pPr>
        <w:spacing w:after="0" w:line="240" w:lineRule="auto"/>
        <w:rPr>
          <w:rFonts w:ascii="Times New Roman" w:hAnsi="Times New Roman" w:cs="Times New Roman"/>
          <w:sz w:val="28"/>
          <w:szCs w:val="28"/>
        </w:rPr>
      </w:pPr>
    </w:p>
    <w:p w14:paraId="1BFDC54C" w14:textId="22535FBB" w:rsidR="00C4640A" w:rsidRPr="00C4640A" w:rsidRDefault="00C4640A" w:rsidP="001970F3">
      <w:pPr>
        <w:spacing w:after="0" w:line="240" w:lineRule="auto"/>
        <w:rPr>
          <w:rFonts w:ascii="Times New Roman" w:hAnsi="Times New Roman" w:cs="Times New Roman"/>
          <w:sz w:val="28"/>
          <w:szCs w:val="28"/>
        </w:rPr>
      </w:pPr>
      <w:proofErr w:type="spellStart"/>
      <w:r w:rsidRPr="00C4640A">
        <w:rPr>
          <w:rFonts w:ascii="Times New Roman" w:hAnsi="Times New Roman" w:cs="Times New Roman"/>
          <w:sz w:val="28"/>
          <w:szCs w:val="28"/>
        </w:rPr>
        <w:t>Нормоконтролер</w:t>
      </w:r>
      <w:proofErr w:type="spellEnd"/>
    </w:p>
    <w:p w14:paraId="7186B485" w14:textId="776C84D2" w:rsidR="00C4640A" w:rsidRPr="00C4640A" w:rsidRDefault="00C4640A" w:rsidP="001970F3">
      <w:pPr>
        <w:spacing w:after="0" w:line="240" w:lineRule="auto"/>
        <w:rPr>
          <w:rFonts w:ascii="Times New Roman" w:hAnsi="Times New Roman" w:cs="Times New Roman"/>
          <w:sz w:val="28"/>
          <w:szCs w:val="28"/>
        </w:rPr>
      </w:pPr>
      <w:r w:rsidRPr="00C4640A">
        <w:rPr>
          <w:rFonts w:ascii="Times New Roman" w:hAnsi="Times New Roman" w:cs="Times New Roman"/>
          <w:sz w:val="28"/>
          <w:szCs w:val="28"/>
        </w:rPr>
        <w:t>канд. геогр. наук, доцент_______________________________</w:t>
      </w:r>
      <w:r>
        <w:rPr>
          <w:rFonts w:ascii="Times New Roman" w:hAnsi="Times New Roman" w:cs="Times New Roman"/>
          <w:sz w:val="28"/>
          <w:szCs w:val="28"/>
        </w:rPr>
        <w:t>__</w:t>
      </w:r>
      <w:bookmarkStart w:id="0" w:name="_Hlk40136138"/>
      <w:r w:rsidR="001970F3">
        <w:rPr>
          <w:rFonts w:ascii="Times New Roman" w:hAnsi="Times New Roman" w:cs="Times New Roman"/>
          <w:sz w:val="28"/>
          <w:szCs w:val="28"/>
        </w:rPr>
        <w:t xml:space="preserve"> </w:t>
      </w:r>
      <w:proofErr w:type="spellStart"/>
      <w:r>
        <w:rPr>
          <w:rFonts w:ascii="Times New Roman" w:hAnsi="Times New Roman" w:cs="Times New Roman"/>
          <w:sz w:val="28"/>
          <w:szCs w:val="28"/>
        </w:rPr>
        <w:t>С.А.Шатилов</w:t>
      </w:r>
      <w:bookmarkEnd w:id="0"/>
      <w:proofErr w:type="spellEnd"/>
    </w:p>
    <w:p w14:paraId="57C85032" w14:textId="77777777" w:rsidR="00C4640A" w:rsidRPr="00C4640A" w:rsidRDefault="00C4640A" w:rsidP="001970F3">
      <w:pPr>
        <w:spacing w:after="0" w:line="240" w:lineRule="auto"/>
        <w:jc w:val="center"/>
        <w:rPr>
          <w:rFonts w:ascii="Times New Roman" w:hAnsi="Times New Roman" w:cs="Times New Roman"/>
          <w:sz w:val="28"/>
          <w:szCs w:val="28"/>
        </w:rPr>
      </w:pPr>
      <w:r w:rsidRPr="00C4640A">
        <w:rPr>
          <w:rFonts w:ascii="Times New Roman" w:hAnsi="Times New Roman" w:cs="Times New Roman"/>
          <w:sz w:val="28"/>
          <w:szCs w:val="28"/>
        </w:rPr>
        <w:t>(подпись, дата)</w:t>
      </w:r>
    </w:p>
    <w:p w14:paraId="2CF830B2" w14:textId="333B61F6" w:rsidR="000D181C" w:rsidRPr="00C4640A" w:rsidRDefault="000D181C" w:rsidP="0013551E">
      <w:pPr>
        <w:jc w:val="center"/>
        <w:rPr>
          <w:rFonts w:ascii="Times New Roman" w:hAnsi="Times New Roman" w:cs="Times New Roman"/>
          <w:sz w:val="28"/>
          <w:szCs w:val="28"/>
        </w:rPr>
      </w:pPr>
    </w:p>
    <w:p w14:paraId="0CCBCBE2" w14:textId="01595604" w:rsidR="000D181C" w:rsidRDefault="000D181C" w:rsidP="000D181C">
      <w:pPr>
        <w:rPr>
          <w:rFonts w:ascii="Times New Roman" w:hAnsi="Times New Roman" w:cs="Times New Roman"/>
          <w:b/>
          <w:bCs/>
          <w:sz w:val="28"/>
          <w:szCs w:val="28"/>
        </w:rPr>
      </w:pPr>
    </w:p>
    <w:p w14:paraId="5FBB04BB" w14:textId="24B16289" w:rsidR="000D181C" w:rsidRDefault="000D181C" w:rsidP="000D181C">
      <w:pPr>
        <w:rPr>
          <w:rFonts w:ascii="Times New Roman" w:hAnsi="Times New Roman" w:cs="Times New Roman"/>
          <w:b/>
          <w:bCs/>
          <w:sz w:val="28"/>
          <w:szCs w:val="28"/>
        </w:rPr>
      </w:pPr>
    </w:p>
    <w:p w14:paraId="2B989D53" w14:textId="3D3D25D3" w:rsidR="001970F3" w:rsidRDefault="001970F3">
      <w:pPr>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43880082"/>
        <w:docPartObj>
          <w:docPartGallery w:val="Table of Contents"/>
          <w:docPartUnique/>
        </w:docPartObj>
      </w:sdtPr>
      <w:sdtEndPr>
        <w:rPr>
          <w:b/>
          <w:bCs/>
        </w:rPr>
      </w:sdtEndPr>
      <w:sdtContent>
        <w:p w14:paraId="589369A4" w14:textId="45E08E8B" w:rsidR="00D62F37" w:rsidRPr="006C680F" w:rsidRDefault="00D62F37" w:rsidP="00913B89">
          <w:pPr>
            <w:pStyle w:val="a7"/>
            <w:spacing w:line="360" w:lineRule="auto"/>
            <w:jc w:val="center"/>
            <w:rPr>
              <w:rFonts w:ascii="Times New Roman" w:hAnsi="Times New Roman" w:cs="Times New Roman"/>
              <w:b/>
              <w:bCs/>
              <w:color w:val="auto"/>
              <w:sz w:val="28"/>
              <w:szCs w:val="28"/>
            </w:rPr>
          </w:pPr>
          <w:r w:rsidRPr="0053265B">
            <w:rPr>
              <w:rFonts w:ascii="Times New Roman" w:hAnsi="Times New Roman" w:cs="Times New Roman"/>
              <w:b/>
              <w:bCs/>
              <w:color w:val="auto"/>
              <w:sz w:val="28"/>
              <w:szCs w:val="28"/>
            </w:rPr>
            <w:t>СОДЕРЖАНИЕ</w:t>
          </w:r>
          <w:r w:rsidRPr="0053265B">
            <w:rPr>
              <w:rFonts w:ascii="Times New Roman" w:hAnsi="Times New Roman" w:cs="Times New Roman"/>
              <w:b/>
              <w:bCs/>
              <w:color w:val="auto"/>
              <w:sz w:val="28"/>
              <w:szCs w:val="28"/>
            </w:rPr>
            <w:cr/>
          </w:r>
        </w:p>
        <w:p w14:paraId="44EE593B" w14:textId="057AF16A" w:rsidR="00360973" w:rsidRDefault="00D62F37">
          <w:pPr>
            <w:pStyle w:val="11"/>
            <w:tabs>
              <w:tab w:val="right" w:leader="dot" w:pos="9345"/>
            </w:tabs>
            <w:rPr>
              <w:rFonts w:eastAsiaTheme="minorEastAsia"/>
              <w:noProof/>
              <w:lang w:eastAsia="ru-RU"/>
            </w:rPr>
          </w:pPr>
          <w:r w:rsidRPr="00360973">
            <w:rPr>
              <w:rFonts w:ascii="Times New Roman" w:hAnsi="Times New Roman" w:cs="Times New Roman"/>
              <w:sz w:val="28"/>
              <w:szCs w:val="28"/>
            </w:rPr>
            <w:fldChar w:fldCharType="begin"/>
          </w:r>
          <w:r w:rsidRPr="00360973">
            <w:rPr>
              <w:rFonts w:ascii="Times New Roman" w:hAnsi="Times New Roman" w:cs="Times New Roman"/>
              <w:sz w:val="28"/>
              <w:szCs w:val="28"/>
            </w:rPr>
            <w:instrText xml:space="preserve"> TOC \o "1-3" \h \z \u </w:instrText>
          </w:r>
          <w:r w:rsidRPr="00360973">
            <w:rPr>
              <w:rFonts w:ascii="Times New Roman" w:hAnsi="Times New Roman" w:cs="Times New Roman"/>
              <w:sz w:val="28"/>
              <w:szCs w:val="28"/>
            </w:rPr>
            <w:fldChar w:fldCharType="separate"/>
          </w:r>
          <w:hyperlink w:anchor="_Toc40358217" w:history="1">
            <w:r w:rsidR="00360973" w:rsidRPr="00360973">
              <w:rPr>
                <w:rStyle w:val="a9"/>
                <w:rFonts w:ascii="Times New Roman" w:hAnsi="Times New Roman" w:cs="Times New Roman"/>
                <w:noProof/>
                <w:sz w:val="28"/>
                <w:szCs w:val="28"/>
                <w:u w:val="none"/>
              </w:rPr>
              <w:t>ВВЕДЕНИЕ</w:t>
            </w:r>
            <w:r w:rsidR="00360973">
              <w:rPr>
                <w:noProof/>
                <w:webHidden/>
              </w:rPr>
              <w:tab/>
            </w:r>
            <w:r w:rsidR="00360973">
              <w:rPr>
                <w:noProof/>
                <w:webHidden/>
              </w:rPr>
              <w:fldChar w:fldCharType="begin"/>
            </w:r>
            <w:r w:rsidR="00360973">
              <w:rPr>
                <w:noProof/>
                <w:webHidden/>
              </w:rPr>
              <w:instrText xml:space="preserve"> PAGEREF _Toc40358217 \h </w:instrText>
            </w:r>
            <w:r w:rsidR="00360973">
              <w:rPr>
                <w:noProof/>
                <w:webHidden/>
              </w:rPr>
            </w:r>
            <w:r w:rsidR="00360973">
              <w:rPr>
                <w:noProof/>
                <w:webHidden/>
              </w:rPr>
              <w:fldChar w:fldCharType="separate"/>
            </w:r>
            <w:r w:rsidR="00360973">
              <w:rPr>
                <w:noProof/>
                <w:webHidden/>
              </w:rPr>
              <w:t>3</w:t>
            </w:r>
            <w:r w:rsidR="00360973">
              <w:rPr>
                <w:noProof/>
                <w:webHidden/>
              </w:rPr>
              <w:fldChar w:fldCharType="end"/>
            </w:r>
          </w:hyperlink>
        </w:p>
        <w:p w14:paraId="06E1F6B1" w14:textId="5EA393F0"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18" w:history="1">
            <w:r w:rsidRPr="00360973">
              <w:rPr>
                <w:rStyle w:val="a9"/>
                <w:rFonts w:ascii="Times New Roman" w:hAnsi="Times New Roman" w:cs="Times New Roman"/>
                <w:noProof/>
                <w:sz w:val="28"/>
                <w:szCs w:val="28"/>
              </w:rPr>
              <w:t>1 Экономическая характеристика новых индустриальных стран</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_Toc40358218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4</w:t>
            </w:r>
            <w:r w:rsidRPr="00360973">
              <w:rPr>
                <w:rFonts w:ascii="Times New Roman" w:hAnsi="Times New Roman" w:cs="Times New Roman"/>
                <w:noProof/>
                <w:webHidden/>
                <w:sz w:val="28"/>
                <w:szCs w:val="28"/>
              </w:rPr>
              <w:fldChar w:fldCharType="end"/>
            </w:r>
          </w:hyperlink>
        </w:p>
        <w:p w14:paraId="25C19801" w14:textId="0487A299"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19" w:history="1">
            <w:r w:rsidRPr="00360973">
              <w:rPr>
                <w:rStyle w:val="a9"/>
                <w:rFonts w:ascii="Times New Roman" w:hAnsi="Times New Roman" w:cs="Times New Roman"/>
                <w:noProof/>
                <w:sz w:val="28"/>
                <w:szCs w:val="28"/>
              </w:rPr>
              <w:t>1.1 Основные черты экономики новых индустриальных стран</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_Toc40358219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4</w:t>
            </w:r>
            <w:r w:rsidRPr="00360973">
              <w:rPr>
                <w:rFonts w:ascii="Times New Roman" w:hAnsi="Times New Roman" w:cs="Times New Roman"/>
                <w:noProof/>
                <w:webHidden/>
                <w:sz w:val="28"/>
                <w:szCs w:val="28"/>
              </w:rPr>
              <w:fldChar w:fldCharType="end"/>
            </w:r>
          </w:hyperlink>
        </w:p>
        <w:p w14:paraId="0EF11E95" w14:textId="59F86D3B"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0" w:history="1">
            <w:r w:rsidRPr="00360973">
              <w:rPr>
                <w:rStyle w:val="a9"/>
                <w:rFonts w:ascii="Times New Roman" w:hAnsi="Times New Roman" w:cs="Times New Roman"/>
                <w:noProof/>
                <w:sz w:val="28"/>
                <w:szCs w:val="28"/>
              </w:rPr>
              <w:t>2  Значение новых индустриальных стран в мировой экономике</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_Toc40358220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12</w:t>
            </w:r>
            <w:r w:rsidRPr="00360973">
              <w:rPr>
                <w:rFonts w:ascii="Times New Roman" w:hAnsi="Times New Roman" w:cs="Times New Roman"/>
                <w:noProof/>
                <w:webHidden/>
                <w:sz w:val="28"/>
                <w:szCs w:val="28"/>
              </w:rPr>
              <w:fldChar w:fldCharType="end"/>
            </w:r>
          </w:hyperlink>
        </w:p>
        <w:p w14:paraId="532EE0CB" w14:textId="353AFC2E"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1" w:history="1">
            <w:r w:rsidRPr="00360973">
              <w:rPr>
                <w:rStyle w:val="a9"/>
                <w:rFonts w:ascii="Times New Roman" w:hAnsi="Times New Roman" w:cs="Times New Roman"/>
                <w:noProof/>
                <w:sz w:val="28"/>
                <w:szCs w:val="28"/>
                <w:shd w:val="clear" w:color="auto" w:fill="FFFFFF"/>
              </w:rPr>
              <w:t>2.1 Азиатские новые индустриальные страны</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_Toc40358221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12</w:t>
            </w:r>
            <w:r w:rsidRPr="00360973">
              <w:rPr>
                <w:rFonts w:ascii="Times New Roman" w:hAnsi="Times New Roman" w:cs="Times New Roman"/>
                <w:noProof/>
                <w:webHidden/>
                <w:sz w:val="28"/>
                <w:szCs w:val="28"/>
              </w:rPr>
              <w:fldChar w:fldCharType="end"/>
            </w:r>
          </w:hyperlink>
        </w:p>
        <w:p w14:paraId="48729B18" w14:textId="37B16A21"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2" w:history="1">
            <w:r w:rsidRPr="00360973">
              <w:rPr>
                <w:rStyle w:val="a9"/>
                <w:rFonts w:ascii="Times New Roman" w:hAnsi="Times New Roman" w:cs="Times New Roman"/>
                <w:noProof/>
                <w:sz w:val="28"/>
                <w:szCs w:val="28"/>
              </w:rPr>
              <w:t xml:space="preserve">3 </w:t>
            </w:r>
            <w:r w:rsidRPr="00360973">
              <w:rPr>
                <w:rStyle w:val="a9"/>
                <w:rFonts w:ascii="Times New Roman" w:hAnsi="Times New Roman" w:cs="Times New Roman"/>
                <w:noProof/>
                <w:sz w:val="28"/>
                <w:szCs w:val="28"/>
                <w:shd w:val="clear" w:color="auto" w:fill="FFFFFF"/>
              </w:rPr>
              <w:t>Сравнительный анализ азиатской и латиноамериканской     моделей новых индустриальных стран</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_Toc40358222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32</w:t>
            </w:r>
            <w:r w:rsidRPr="00360973">
              <w:rPr>
                <w:rFonts w:ascii="Times New Roman" w:hAnsi="Times New Roman" w:cs="Times New Roman"/>
                <w:noProof/>
                <w:webHidden/>
                <w:sz w:val="28"/>
                <w:szCs w:val="28"/>
              </w:rPr>
              <w:fldChar w:fldCharType="end"/>
            </w:r>
          </w:hyperlink>
        </w:p>
        <w:p w14:paraId="6FB4CF44" w14:textId="66C01C8D"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3" w:history="1">
            <w:r w:rsidRPr="00360973">
              <w:rPr>
                <w:rStyle w:val="a9"/>
                <w:rFonts w:ascii="Times New Roman" w:hAnsi="Times New Roman" w:cs="Times New Roman"/>
                <w:noProof/>
                <w:sz w:val="28"/>
                <w:szCs w:val="28"/>
              </w:rPr>
              <w:t>СПИСОК ИСПОЛЬЗОВАННЫХ ИСТОЧНИКОВ</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_Toc40358223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39</w:t>
            </w:r>
            <w:r w:rsidRPr="00360973">
              <w:rPr>
                <w:rFonts w:ascii="Times New Roman" w:hAnsi="Times New Roman" w:cs="Times New Roman"/>
                <w:noProof/>
                <w:webHidden/>
                <w:sz w:val="28"/>
                <w:szCs w:val="28"/>
              </w:rPr>
              <w:fldChar w:fldCharType="end"/>
            </w:r>
          </w:hyperlink>
        </w:p>
        <w:p w14:paraId="068064F5" w14:textId="64AABFD3"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4" w:history="1">
            <w:r w:rsidRPr="00360973">
              <w:rPr>
                <w:rStyle w:val="a9"/>
                <w:rFonts w:ascii="Times New Roman" w:hAnsi="Times New Roman" w:cs="Times New Roman"/>
                <w:noProof/>
                <w:sz w:val="28"/>
                <w:szCs w:val="28"/>
              </w:rPr>
              <w:t>ПРИЛОЖЕНИЕ А</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_Toc40358224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41</w:t>
            </w:r>
            <w:r w:rsidRPr="00360973">
              <w:rPr>
                <w:rFonts w:ascii="Times New Roman" w:hAnsi="Times New Roman" w:cs="Times New Roman"/>
                <w:noProof/>
                <w:webHidden/>
                <w:sz w:val="28"/>
                <w:szCs w:val="28"/>
              </w:rPr>
              <w:fldChar w:fldCharType="end"/>
            </w:r>
          </w:hyperlink>
        </w:p>
        <w:p w14:paraId="06ADCB39" w14:textId="00DF0274"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5" w:history="1">
            <w:r w:rsidRPr="00360973">
              <w:rPr>
                <w:rStyle w:val="a9"/>
                <w:rFonts w:ascii="Times New Roman" w:hAnsi="Times New Roman" w:cs="Times New Roman"/>
                <w:noProof/>
                <w:sz w:val="28"/>
                <w:szCs w:val="28"/>
              </w:rPr>
              <w:t>ПРИЛОЖЕНИЕ Б</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_Toc40358225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42</w:t>
            </w:r>
            <w:r w:rsidRPr="00360973">
              <w:rPr>
                <w:rFonts w:ascii="Times New Roman" w:hAnsi="Times New Roman" w:cs="Times New Roman"/>
                <w:noProof/>
                <w:webHidden/>
                <w:sz w:val="28"/>
                <w:szCs w:val="28"/>
              </w:rPr>
              <w:fldChar w:fldCharType="end"/>
            </w:r>
          </w:hyperlink>
        </w:p>
        <w:p w14:paraId="5459F05E" w14:textId="6E9F1933"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6" w:history="1">
            <w:r w:rsidRPr="00360973">
              <w:rPr>
                <w:rStyle w:val="a9"/>
                <w:rFonts w:ascii="Times New Roman" w:hAnsi="Times New Roman" w:cs="Times New Roman"/>
                <w:noProof/>
                <w:sz w:val="28"/>
                <w:szCs w:val="28"/>
              </w:rPr>
              <w:t>ПРИЛОЖЕНИЕ В</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_Toc40358226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43</w:t>
            </w:r>
            <w:r w:rsidRPr="00360973">
              <w:rPr>
                <w:rFonts w:ascii="Times New Roman" w:hAnsi="Times New Roman" w:cs="Times New Roman"/>
                <w:noProof/>
                <w:webHidden/>
                <w:sz w:val="28"/>
                <w:szCs w:val="28"/>
              </w:rPr>
              <w:fldChar w:fldCharType="end"/>
            </w:r>
          </w:hyperlink>
        </w:p>
        <w:p w14:paraId="19673BDD" w14:textId="3FDC594E" w:rsidR="00360973" w:rsidRPr="00360973" w:rsidRDefault="00360973">
          <w:pPr>
            <w:pStyle w:val="11"/>
            <w:tabs>
              <w:tab w:val="right" w:leader="dot" w:pos="9345"/>
            </w:tabs>
            <w:rPr>
              <w:rFonts w:ascii="Times New Roman" w:eastAsiaTheme="minorEastAsia" w:hAnsi="Times New Roman" w:cs="Times New Roman"/>
              <w:noProof/>
              <w:sz w:val="28"/>
              <w:szCs w:val="28"/>
              <w:lang w:eastAsia="ru-RU"/>
            </w:rPr>
          </w:pPr>
          <w:hyperlink w:anchor="_Toc40358227" w:history="1">
            <w:r w:rsidRPr="00360973">
              <w:rPr>
                <w:rStyle w:val="a9"/>
                <w:rFonts w:ascii="Times New Roman" w:hAnsi="Times New Roman" w:cs="Times New Roman"/>
                <w:noProof/>
                <w:sz w:val="28"/>
                <w:szCs w:val="28"/>
              </w:rPr>
              <w:t>ПРИЛОЖЕНИЕ Г</w:t>
            </w:r>
            <w:r w:rsidRPr="00360973">
              <w:rPr>
                <w:rFonts w:ascii="Times New Roman" w:hAnsi="Times New Roman" w:cs="Times New Roman"/>
                <w:noProof/>
                <w:webHidden/>
                <w:sz w:val="28"/>
                <w:szCs w:val="28"/>
              </w:rPr>
              <w:tab/>
            </w:r>
            <w:r w:rsidRPr="00360973">
              <w:rPr>
                <w:rFonts w:ascii="Times New Roman" w:hAnsi="Times New Roman" w:cs="Times New Roman"/>
                <w:noProof/>
                <w:webHidden/>
                <w:sz w:val="28"/>
                <w:szCs w:val="28"/>
              </w:rPr>
              <w:fldChar w:fldCharType="begin"/>
            </w:r>
            <w:r w:rsidRPr="00360973">
              <w:rPr>
                <w:rFonts w:ascii="Times New Roman" w:hAnsi="Times New Roman" w:cs="Times New Roman"/>
                <w:noProof/>
                <w:webHidden/>
                <w:sz w:val="28"/>
                <w:szCs w:val="28"/>
              </w:rPr>
              <w:instrText xml:space="preserve"> PAGEREF _Toc40358227 \h </w:instrText>
            </w:r>
            <w:r w:rsidRPr="00360973">
              <w:rPr>
                <w:rFonts w:ascii="Times New Roman" w:hAnsi="Times New Roman" w:cs="Times New Roman"/>
                <w:noProof/>
                <w:webHidden/>
                <w:sz w:val="28"/>
                <w:szCs w:val="28"/>
              </w:rPr>
            </w:r>
            <w:r w:rsidRPr="00360973">
              <w:rPr>
                <w:rFonts w:ascii="Times New Roman" w:hAnsi="Times New Roman" w:cs="Times New Roman"/>
                <w:noProof/>
                <w:webHidden/>
                <w:sz w:val="28"/>
                <w:szCs w:val="28"/>
              </w:rPr>
              <w:fldChar w:fldCharType="separate"/>
            </w:r>
            <w:r w:rsidRPr="00360973">
              <w:rPr>
                <w:rFonts w:ascii="Times New Roman" w:hAnsi="Times New Roman" w:cs="Times New Roman"/>
                <w:noProof/>
                <w:webHidden/>
                <w:sz w:val="28"/>
                <w:szCs w:val="28"/>
              </w:rPr>
              <w:t>44</w:t>
            </w:r>
            <w:r w:rsidRPr="00360973">
              <w:rPr>
                <w:rFonts w:ascii="Times New Roman" w:hAnsi="Times New Roman" w:cs="Times New Roman"/>
                <w:noProof/>
                <w:webHidden/>
                <w:sz w:val="28"/>
                <w:szCs w:val="28"/>
              </w:rPr>
              <w:fldChar w:fldCharType="end"/>
            </w:r>
          </w:hyperlink>
        </w:p>
        <w:p w14:paraId="2A48A719" w14:textId="28704E79" w:rsidR="00D62F37" w:rsidRDefault="00D62F37" w:rsidP="00913B89">
          <w:pPr>
            <w:spacing w:line="360" w:lineRule="auto"/>
          </w:pPr>
          <w:r w:rsidRPr="00913B89">
            <w:rPr>
              <w:rFonts w:ascii="Times New Roman" w:hAnsi="Times New Roman" w:cs="Times New Roman"/>
              <w:bCs/>
              <w:sz w:val="28"/>
              <w:szCs w:val="28"/>
            </w:rPr>
            <w:fldChar w:fldCharType="end"/>
          </w:r>
        </w:p>
      </w:sdtContent>
    </w:sdt>
    <w:p w14:paraId="75024669" w14:textId="173E32B4" w:rsidR="00EC3C8B" w:rsidRDefault="00EC3C8B">
      <w:pPr>
        <w:rPr>
          <w:rFonts w:ascii="Times New Roman" w:hAnsi="Times New Roman" w:cs="Times New Roman"/>
          <w:b/>
          <w:bCs/>
          <w:sz w:val="28"/>
          <w:szCs w:val="28"/>
        </w:rPr>
      </w:pPr>
    </w:p>
    <w:p w14:paraId="57987918" w14:textId="0F6A8442" w:rsidR="00EC3C8B" w:rsidRDefault="00EC3C8B">
      <w:pPr>
        <w:rPr>
          <w:rFonts w:ascii="Times New Roman" w:hAnsi="Times New Roman" w:cs="Times New Roman"/>
          <w:b/>
          <w:bCs/>
          <w:sz w:val="28"/>
          <w:szCs w:val="28"/>
        </w:rPr>
      </w:pPr>
      <w:r>
        <w:rPr>
          <w:rFonts w:ascii="Times New Roman" w:hAnsi="Times New Roman" w:cs="Times New Roman"/>
          <w:b/>
          <w:bCs/>
          <w:sz w:val="28"/>
          <w:szCs w:val="28"/>
        </w:rPr>
        <w:br w:type="page"/>
      </w:r>
    </w:p>
    <w:p w14:paraId="04609918" w14:textId="071D7786" w:rsidR="000D181C" w:rsidRPr="0053265B" w:rsidRDefault="0013551E" w:rsidP="002057BE">
      <w:pPr>
        <w:pStyle w:val="1"/>
        <w:jc w:val="center"/>
        <w:rPr>
          <w:rFonts w:ascii="Times New Roman" w:hAnsi="Times New Roman" w:cs="Times New Roman"/>
          <w:b/>
          <w:bCs/>
          <w:color w:val="auto"/>
          <w:sz w:val="28"/>
          <w:szCs w:val="28"/>
        </w:rPr>
      </w:pPr>
      <w:bookmarkStart w:id="1" w:name="_Toc40358217"/>
      <w:r w:rsidRPr="0053265B">
        <w:rPr>
          <w:rFonts w:ascii="Times New Roman" w:hAnsi="Times New Roman" w:cs="Times New Roman"/>
          <w:b/>
          <w:bCs/>
          <w:color w:val="auto"/>
          <w:sz w:val="28"/>
          <w:szCs w:val="28"/>
        </w:rPr>
        <w:lastRenderedPageBreak/>
        <w:t>ВВЕДЕНИЕ</w:t>
      </w:r>
      <w:bookmarkEnd w:id="1"/>
    </w:p>
    <w:p w14:paraId="35171CA2" w14:textId="77777777" w:rsidR="00C4640A" w:rsidRDefault="00C4640A" w:rsidP="00C4640A">
      <w:pPr>
        <w:jc w:val="both"/>
        <w:rPr>
          <w:rFonts w:ascii="Times New Roman" w:hAnsi="Times New Roman" w:cs="Times New Roman"/>
          <w:sz w:val="28"/>
          <w:szCs w:val="28"/>
        </w:rPr>
      </w:pPr>
    </w:p>
    <w:p w14:paraId="3FCE491C" w14:textId="432FDAB0" w:rsidR="005B2287" w:rsidRPr="005B2287" w:rsidRDefault="005B2287" w:rsidP="005B2287">
      <w:pPr>
        <w:spacing w:after="0" w:line="360" w:lineRule="auto"/>
        <w:ind w:firstLine="709"/>
        <w:contextualSpacing/>
        <w:jc w:val="both"/>
        <w:rPr>
          <w:rFonts w:ascii="Times New Roman" w:hAnsi="Times New Roman" w:cs="Times New Roman"/>
          <w:sz w:val="28"/>
          <w:szCs w:val="28"/>
        </w:rPr>
      </w:pPr>
      <w:r w:rsidRPr="005B2287">
        <w:rPr>
          <w:rFonts w:ascii="Times New Roman" w:hAnsi="Times New Roman" w:cs="Times New Roman"/>
          <w:sz w:val="28"/>
          <w:szCs w:val="28"/>
        </w:rPr>
        <w:t>Данная курсовая работа посвящена исследованию в области социально-экономической географии и заключается в изучении новых индустриальных стран, особенностей их экономики и значении в мировой торговл</w:t>
      </w:r>
      <w:r>
        <w:rPr>
          <w:rFonts w:ascii="Times New Roman" w:hAnsi="Times New Roman" w:cs="Times New Roman"/>
          <w:sz w:val="28"/>
          <w:szCs w:val="28"/>
        </w:rPr>
        <w:t>е.</w:t>
      </w:r>
    </w:p>
    <w:p w14:paraId="63E2A92D" w14:textId="4E129AAA" w:rsidR="0013551E" w:rsidRDefault="005B2287" w:rsidP="005B2287">
      <w:pPr>
        <w:spacing w:after="0" w:line="360" w:lineRule="auto"/>
        <w:ind w:firstLine="709"/>
        <w:contextualSpacing/>
        <w:jc w:val="both"/>
        <w:rPr>
          <w:rFonts w:ascii="Times New Roman" w:hAnsi="Times New Roman" w:cs="Times New Roman"/>
          <w:sz w:val="28"/>
          <w:szCs w:val="28"/>
        </w:rPr>
      </w:pPr>
      <w:r w:rsidRPr="005B2287">
        <w:rPr>
          <w:rFonts w:ascii="Times New Roman" w:hAnsi="Times New Roman" w:cs="Times New Roman"/>
          <w:sz w:val="28"/>
          <w:szCs w:val="28"/>
        </w:rPr>
        <w:t>Тема курсовой работы</w:t>
      </w:r>
      <w:r>
        <w:rPr>
          <w:rFonts w:ascii="Times New Roman" w:hAnsi="Times New Roman" w:cs="Times New Roman"/>
          <w:sz w:val="28"/>
          <w:szCs w:val="28"/>
        </w:rPr>
        <w:t xml:space="preserve"> весьма </w:t>
      </w:r>
      <w:r w:rsidRPr="005B2287">
        <w:rPr>
          <w:rFonts w:ascii="Times New Roman" w:hAnsi="Times New Roman" w:cs="Times New Roman"/>
          <w:sz w:val="28"/>
          <w:szCs w:val="28"/>
        </w:rPr>
        <w:t xml:space="preserve">актуальна </w:t>
      </w:r>
      <w:r w:rsidR="00BF0529">
        <w:rPr>
          <w:rFonts w:ascii="Times New Roman" w:hAnsi="Times New Roman" w:cs="Times New Roman"/>
          <w:sz w:val="28"/>
          <w:szCs w:val="28"/>
        </w:rPr>
        <w:t xml:space="preserve">на сегодняшний день </w:t>
      </w:r>
      <w:r w:rsidRPr="005B2287">
        <w:rPr>
          <w:rFonts w:ascii="Times New Roman" w:hAnsi="Times New Roman" w:cs="Times New Roman"/>
          <w:sz w:val="28"/>
          <w:szCs w:val="28"/>
        </w:rPr>
        <w:t>по следующим причинам. Во-первых, новые индустриальные страны мира первой волны в данный момент находят</w:t>
      </w:r>
      <w:r w:rsidR="00913B89">
        <w:rPr>
          <w:rFonts w:ascii="Times New Roman" w:hAnsi="Times New Roman" w:cs="Times New Roman"/>
          <w:sz w:val="28"/>
          <w:szCs w:val="28"/>
        </w:rPr>
        <w:t>ся на пиковой стадии социально-</w:t>
      </w:r>
      <w:r w:rsidRPr="005B2287">
        <w:rPr>
          <w:rFonts w:ascii="Times New Roman" w:hAnsi="Times New Roman" w:cs="Times New Roman"/>
          <w:sz w:val="28"/>
          <w:szCs w:val="28"/>
        </w:rPr>
        <w:t xml:space="preserve"> экономического развития</w:t>
      </w:r>
      <w:r w:rsidR="00BF0529">
        <w:rPr>
          <w:rFonts w:ascii="Times New Roman" w:hAnsi="Times New Roman" w:cs="Times New Roman"/>
          <w:sz w:val="28"/>
          <w:szCs w:val="28"/>
        </w:rPr>
        <w:t>.</w:t>
      </w:r>
      <w:r w:rsidRPr="005B2287">
        <w:rPr>
          <w:rFonts w:ascii="Times New Roman" w:hAnsi="Times New Roman" w:cs="Times New Roman"/>
          <w:sz w:val="28"/>
          <w:szCs w:val="28"/>
        </w:rPr>
        <w:t xml:space="preserve"> Во-вторых, догоняющий характер политики других новых индустриальных стран постоянно усиливает процесс глобализации мирового хозяйства. В</w:t>
      </w:r>
      <w:r w:rsidR="00BF0529">
        <w:rPr>
          <w:rFonts w:ascii="Times New Roman" w:hAnsi="Times New Roman" w:cs="Times New Roman"/>
          <w:sz w:val="28"/>
          <w:szCs w:val="28"/>
        </w:rPr>
        <w:t>-</w:t>
      </w:r>
      <w:r w:rsidRPr="005B2287">
        <w:rPr>
          <w:rFonts w:ascii="Times New Roman" w:hAnsi="Times New Roman" w:cs="Times New Roman"/>
          <w:sz w:val="28"/>
          <w:szCs w:val="28"/>
        </w:rPr>
        <w:t>третьих, транснациональные корпорации новых индустриальных стран являются крупнейшими в мире производителями в научно</w:t>
      </w:r>
      <w:r w:rsidR="00BF0529">
        <w:rPr>
          <w:rFonts w:ascii="Times New Roman" w:hAnsi="Times New Roman" w:cs="Times New Roman"/>
          <w:sz w:val="28"/>
          <w:szCs w:val="28"/>
        </w:rPr>
        <w:t xml:space="preserve"> – </w:t>
      </w:r>
      <w:r w:rsidRPr="005B2287">
        <w:rPr>
          <w:rFonts w:ascii="Times New Roman" w:hAnsi="Times New Roman" w:cs="Times New Roman"/>
          <w:sz w:val="28"/>
          <w:szCs w:val="28"/>
        </w:rPr>
        <w:t>конструкторской сфере, а также в производстве автомобилей. Это позволяет судить о том, что данные ТНК стали двигателями научно</w:t>
      </w:r>
      <w:r w:rsidR="00BF0529">
        <w:rPr>
          <w:rFonts w:ascii="Times New Roman" w:hAnsi="Times New Roman" w:cs="Times New Roman"/>
          <w:sz w:val="28"/>
          <w:szCs w:val="28"/>
        </w:rPr>
        <w:t>-</w:t>
      </w:r>
      <w:r w:rsidRPr="005B2287">
        <w:rPr>
          <w:rFonts w:ascii="Times New Roman" w:hAnsi="Times New Roman" w:cs="Times New Roman"/>
          <w:sz w:val="28"/>
          <w:szCs w:val="28"/>
        </w:rPr>
        <w:t>технического прогресса в мире.</w:t>
      </w:r>
    </w:p>
    <w:p w14:paraId="08735E66" w14:textId="77777777" w:rsidR="00114D75" w:rsidRPr="00114D75" w:rsidRDefault="00114D75" w:rsidP="00114D75">
      <w:pPr>
        <w:spacing w:after="0" w:line="360" w:lineRule="auto"/>
        <w:ind w:firstLine="709"/>
        <w:contextualSpacing/>
        <w:jc w:val="both"/>
        <w:rPr>
          <w:rFonts w:ascii="Times New Roman" w:hAnsi="Times New Roman" w:cs="Times New Roman"/>
          <w:sz w:val="28"/>
          <w:szCs w:val="28"/>
        </w:rPr>
      </w:pPr>
      <w:r w:rsidRPr="00114D75">
        <w:rPr>
          <w:rFonts w:ascii="Times New Roman" w:hAnsi="Times New Roman" w:cs="Times New Roman"/>
          <w:sz w:val="28"/>
          <w:szCs w:val="28"/>
        </w:rPr>
        <w:t>Цель курсовой работы: изучить структуру новых индустриальных стран, рассмотреть экономические процессы характерные для новых индустриальных стран, определить значение новых индустриальных стран в мировой торговле.</w:t>
      </w:r>
    </w:p>
    <w:p w14:paraId="4CF935A3" w14:textId="77777777" w:rsidR="00114D75" w:rsidRPr="00114D75" w:rsidRDefault="00114D75" w:rsidP="00114D75">
      <w:pPr>
        <w:spacing w:after="0" w:line="360" w:lineRule="auto"/>
        <w:ind w:firstLine="709"/>
        <w:contextualSpacing/>
        <w:jc w:val="both"/>
        <w:rPr>
          <w:rFonts w:ascii="Times New Roman" w:hAnsi="Times New Roman" w:cs="Times New Roman"/>
          <w:sz w:val="28"/>
          <w:szCs w:val="28"/>
        </w:rPr>
      </w:pPr>
      <w:r w:rsidRPr="00114D75">
        <w:rPr>
          <w:rFonts w:ascii="Times New Roman" w:hAnsi="Times New Roman" w:cs="Times New Roman"/>
          <w:sz w:val="28"/>
          <w:szCs w:val="28"/>
        </w:rPr>
        <w:t>Объект исследования – новые индустриальные страны.</w:t>
      </w:r>
    </w:p>
    <w:p w14:paraId="0F8B8C1A" w14:textId="77777777" w:rsidR="00114D75" w:rsidRPr="00114D75" w:rsidRDefault="00114D75" w:rsidP="00114D75">
      <w:pPr>
        <w:spacing w:after="0" w:line="360" w:lineRule="auto"/>
        <w:ind w:firstLine="709"/>
        <w:contextualSpacing/>
        <w:jc w:val="both"/>
        <w:rPr>
          <w:rFonts w:ascii="Times New Roman" w:hAnsi="Times New Roman" w:cs="Times New Roman"/>
          <w:sz w:val="28"/>
          <w:szCs w:val="28"/>
        </w:rPr>
      </w:pPr>
      <w:r w:rsidRPr="00114D75">
        <w:rPr>
          <w:rFonts w:ascii="Times New Roman" w:hAnsi="Times New Roman" w:cs="Times New Roman"/>
          <w:sz w:val="28"/>
          <w:szCs w:val="28"/>
        </w:rPr>
        <w:t>Предмет исследования – особенности экономики, значение в мировой торговле.</w:t>
      </w:r>
    </w:p>
    <w:p w14:paraId="778A8BC5" w14:textId="77777777" w:rsidR="00114D75" w:rsidRPr="00114D75" w:rsidRDefault="00114D75" w:rsidP="00114D75">
      <w:pPr>
        <w:spacing w:after="0" w:line="360" w:lineRule="auto"/>
        <w:ind w:firstLine="709"/>
        <w:contextualSpacing/>
        <w:jc w:val="both"/>
        <w:rPr>
          <w:rFonts w:ascii="Times New Roman" w:hAnsi="Times New Roman" w:cs="Times New Roman"/>
          <w:sz w:val="28"/>
          <w:szCs w:val="28"/>
        </w:rPr>
      </w:pPr>
      <w:r w:rsidRPr="00114D75">
        <w:rPr>
          <w:rFonts w:ascii="Times New Roman" w:hAnsi="Times New Roman" w:cs="Times New Roman"/>
          <w:sz w:val="28"/>
          <w:szCs w:val="28"/>
        </w:rPr>
        <w:t>Для выполнения поставленной цели необходимо последовательное решение следующих задач:</w:t>
      </w:r>
    </w:p>
    <w:p w14:paraId="19210BF7" w14:textId="1AB32D3B" w:rsidR="00114D75" w:rsidRPr="00114D75" w:rsidRDefault="00913B89" w:rsidP="00114D7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w:t>
      </w:r>
      <w:r w:rsidR="00114D75" w:rsidRPr="00114D75">
        <w:rPr>
          <w:rFonts w:ascii="Times New Roman" w:hAnsi="Times New Roman" w:cs="Times New Roman"/>
          <w:sz w:val="28"/>
          <w:szCs w:val="28"/>
        </w:rPr>
        <w:t>ать характеристи</w:t>
      </w:r>
      <w:r>
        <w:rPr>
          <w:rFonts w:ascii="Times New Roman" w:hAnsi="Times New Roman" w:cs="Times New Roman"/>
          <w:sz w:val="28"/>
          <w:szCs w:val="28"/>
        </w:rPr>
        <w:t>ку «новых индустриальных стран»,</w:t>
      </w:r>
    </w:p>
    <w:p w14:paraId="23D4BEE6" w14:textId="35BA0D29" w:rsidR="00114D75" w:rsidRPr="00114D75" w:rsidRDefault="00913B89" w:rsidP="00114D7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w:t>
      </w:r>
      <w:r w:rsidR="00114D75" w:rsidRPr="00114D75">
        <w:rPr>
          <w:rFonts w:ascii="Times New Roman" w:hAnsi="Times New Roman" w:cs="Times New Roman"/>
          <w:sz w:val="28"/>
          <w:szCs w:val="28"/>
        </w:rPr>
        <w:t>пределить значение новых индустриальных стран в мировой торговле.</w:t>
      </w:r>
    </w:p>
    <w:p w14:paraId="74CFC57C" w14:textId="77777777" w:rsidR="00114D75" w:rsidRPr="0013551E" w:rsidRDefault="00114D75" w:rsidP="005B2287">
      <w:pPr>
        <w:spacing w:after="0" w:line="360" w:lineRule="auto"/>
        <w:ind w:firstLine="709"/>
        <w:contextualSpacing/>
        <w:jc w:val="both"/>
        <w:rPr>
          <w:rFonts w:ascii="Times New Roman" w:hAnsi="Times New Roman" w:cs="Times New Roman"/>
          <w:sz w:val="28"/>
          <w:szCs w:val="28"/>
        </w:rPr>
      </w:pPr>
    </w:p>
    <w:p w14:paraId="5A73E138" w14:textId="77777777" w:rsidR="00114D75" w:rsidRDefault="00114D75" w:rsidP="00114D75">
      <w:pPr>
        <w:pStyle w:val="1"/>
        <w:spacing w:before="0"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7824EB6C" w14:textId="504DF9C5" w:rsidR="006C680F" w:rsidRDefault="00EE31BE" w:rsidP="002F4BCA">
      <w:pPr>
        <w:pStyle w:val="1"/>
        <w:spacing w:before="0" w:line="360" w:lineRule="auto"/>
        <w:ind w:firstLine="709"/>
        <w:jc w:val="both"/>
        <w:rPr>
          <w:rFonts w:ascii="Times New Roman" w:hAnsi="Times New Roman" w:cs="Times New Roman"/>
          <w:b/>
          <w:bCs/>
          <w:color w:val="auto"/>
          <w:sz w:val="28"/>
          <w:szCs w:val="28"/>
        </w:rPr>
      </w:pPr>
      <w:bookmarkStart w:id="2" w:name="_Toc40358218"/>
      <w:r w:rsidRPr="0053265B">
        <w:rPr>
          <w:rFonts w:ascii="Times New Roman" w:hAnsi="Times New Roman" w:cs="Times New Roman"/>
          <w:b/>
          <w:bCs/>
          <w:color w:val="auto"/>
          <w:sz w:val="28"/>
          <w:szCs w:val="28"/>
        </w:rPr>
        <w:lastRenderedPageBreak/>
        <w:t xml:space="preserve">1 </w:t>
      </w:r>
      <w:r w:rsidR="00012B49" w:rsidRPr="0053265B">
        <w:rPr>
          <w:rFonts w:ascii="Times New Roman" w:hAnsi="Times New Roman" w:cs="Times New Roman"/>
          <w:b/>
          <w:bCs/>
          <w:color w:val="auto"/>
          <w:sz w:val="28"/>
          <w:szCs w:val="28"/>
        </w:rPr>
        <w:t>Экономическая характеристика новых индустриальных стран</w:t>
      </w:r>
      <w:bookmarkEnd w:id="2"/>
    </w:p>
    <w:p w14:paraId="42E18CD2" w14:textId="77777777" w:rsidR="006C680F" w:rsidRPr="006C680F" w:rsidRDefault="006C680F" w:rsidP="002F4BCA">
      <w:pPr>
        <w:spacing w:after="0" w:line="360" w:lineRule="auto"/>
        <w:ind w:firstLine="709"/>
        <w:jc w:val="both"/>
      </w:pPr>
    </w:p>
    <w:p w14:paraId="34CFD3CC" w14:textId="20159C96" w:rsidR="00012B49" w:rsidRPr="0053265B" w:rsidRDefault="002057BE" w:rsidP="002F4BCA">
      <w:pPr>
        <w:pStyle w:val="1"/>
        <w:spacing w:before="0" w:line="360" w:lineRule="auto"/>
        <w:ind w:firstLine="709"/>
        <w:jc w:val="both"/>
        <w:rPr>
          <w:rFonts w:ascii="Times New Roman" w:hAnsi="Times New Roman" w:cs="Times New Roman"/>
          <w:b/>
          <w:bCs/>
          <w:color w:val="auto"/>
          <w:sz w:val="28"/>
          <w:szCs w:val="28"/>
        </w:rPr>
      </w:pPr>
      <w:bookmarkStart w:id="3" w:name="_Toc40358219"/>
      <w:r w:rsidRPr="0053265B">
        <w:rPr>
          <w:rFonts w:ascii="Times New Roman" w:hAnsi="Times New Roman" w:cs="Times New Roman"/>
          <w:b/>
          <w:bCs/>
          <w:color w:val="auto"/>
          <w:sz w:val="28"/>
          <w:szCs w:val="28"/>
        </w:rPr>
        <w:t xml:space="preserve">1.1 </w:t>
      </w:r>
      <w:r w:rsidR="00012B49" w:rsidRPr="0053265B">
        <w:rPr>
          <w:rFonts w:ascii="Times New Roman" w:hAnsi="Times New Roman" w:cs="Times New Roman"/>
          <w:b/>
          <w:bCs/>
          <w:color w:val="auto"/>
          <w:sz w:val="28"/>
          <w:szCs w:val="28"/>
        </w:rPr>
        <w:t>Основные черты экономики новых индустриальных стран</w:t>
      </w:r>
      <w:bookmarkEnd w:id="3"/>
    </w:p>
    <w:p w14:paraId="7953C376" w14:textId="119C3065" w:rsidR="00012B49" w:rsidRDefault="00012B49" w:rsidP="00FD3519">
      <w:pPr>
        <w:tabs>
          <w:tab w:val="left" w:pos="993"/>
        </w:tabs>
        <w:spacing w:after="0" w:line="360" w:lineRule="auto"/>
        <w:ind w:firstLine="709"/>
        <w:jc w:val="both"/>
        <w:rPr>
          <w:rFonts w:ascii="Times New Roman" w:hAnsi="Times New Roman" w:cs="Times New Roman"/>
          <w:sz w:val="28"/>
          <w:szCs w:val="28"/>
        </w:rPr>
      </w:pPr>
    </w:p>
    <w:p w14:paraId="14C76C30" w14:textId="77777777" w:rsidR="009D3071" w:rsidRPr="002F4BCA" w:rsidRDefault="009D3071" w:rsidP="009D3071">
      <w:pPr>
        <w:tabs>
          <w:tab w:val="left" w:pos="993"/>
        </w:tabs>
        <w:spacing w:after="0" w:line="360" w:lineRule="auto"/>
        <w:ind w:firstLine="709"/>
        <w:jc w:val="both"/>
        <w:rPr>
          <w:rFonts w:ascii="Times New Roman" w:hAnsi="Times New Roman" w:cs="Times New Roman"/>
          <w:sz w:val="28"/>
          <w:szCs w:val="28"/>
        </w:rPr>
      </w:pPr>
      <w:r w:rsidRPr="002F4BCA">
        <w:rPr>
          <w:rFonts w:ascii="Times New Roman" w:hAnsi="Times New Roman" w:cs="Times New Roman"/>
          <w:sz w:val="28"/>
          <w:szCs w:val="28"/>
        </w:rPr>
        <w:t>Новые индустриальные страны (НИС) с момента своего появления на мировом рынке завоевали интерес со стороны экономистов. Данные страны, будучи некогда периферийными экономиками, за несколько десятилетий достигли удивительных результатов в своем развитии, сравнявшись с наиболее развитыми странами по размеру ВВП на душу населения, среднему удельному весу обрабатывающей промышленности в ВВП, объему прямых инвестиций за рубежом и по другим показателям.</w:t>
      </w:r>
    </w:p>
    <w:p w14:paraId="49B302B2" w14:textId="501284A2"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В ходе мирового промышленного развития из общей массы государств выделилась группа новых индустриальных стран (НИС). 70</w:t>
      </w:r>
      <w:r w:rsidR="00913B89">
        <w:rPr>
          <w:rFonts w:ascii="Times New Roman" w:hAnsi="Times New Roman" w:cs="Times New Roman"/>
          <w:sz w:val="28"/>
          <w:szCs w:val="28"/>
        </w:rPr>
        <w:t xml:space="preserve"> – </w:t>
      </w:r>
      <w:r w:rsidRPr="00012B49">
        <w:rPr>
          <w:rFonts w:ascii="Times New Roman" w:hAnsi="Times New Roman" w:cs="Times New Roman"/>
          <w:sz w:val="28"/>
          <w:szCs w:val="28"/>
        </w:rPr>
        <w:t>80-е г</w:t>
      </w:r>
      <w:r w:rsidR="0069229C">
        <w:rPr>
          <w:rFonts w:ascii="Times New Roman" w:hAnsi="Times New Roman" w:cs="Times New Roman"/>
          <w:sz w:val="28"/>
          <w:szCs w:val="28"/>
        </w:rPr>
        <w:t>г.,</w:t>
      </w:r>
      <w:r w:rsidRPr="00012B49">
        <w:rPr>
          <w:rFonts w:ascii="Times New Roman" w:hAnsi="Times New Roman" w:cs="Times New Roman"/>
          <w:sz w:val="28"/>
          <w:szCs w:val="28"/>
        </w:rPr>
        <w:t xml:space="preserve"> XX в. для этих стран были характерны более высокими темпами хозяйственного развития, превышающими аналогичные показатели других развивающихся и промышленно развитых стран. Следовательно, НИС нельзя отнести ни к одной из существующих групп стран: развивающихся, развитых, государств с переходной экономикой. Они заняли особое положение в мировом хозяйстве и составили новую самостоятельную группу.</w:t>
      </w:r>
    </w:p>
    <w:p w14:paraId="737B4958" w14:textId="47CCE160"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На совещании глав развитых государств в Торонто (1988</w:t>
      </w:r>
      <w:r w:rsidR="00E82A5D">
        <w:rPr>
          <w:rFonts w:ascii="Times New Roman" w:hAnsi="Times New Roman" w:cs="Times New Roman"/>
          <w:sz w:val="28"/>
          <w:szCs w:val="28"/>
        </w:rPr>
        <w:t xml:space="preserve"> г.</w:t>
      </w:r>
      <w:r w:rsidRPr="00012B49">
        <w:rPr>
          <w:rFonts w:ascii="Times New Roman" w:hAnsi="Times New Roman" w:cs="Times New Roman"/>
          <w:sz w:val="28"/>
          <w:szCs w:val="28"/>
        </w:rPr>
        <w:t xml:space="preserve">) было отмечено, что само название НИС не отражает их содержания, т.к. первоначально имелись в виду азиатские «драконы» (Южная Корея, Тайвань, Гонконг, Сингапур). Было предложено использовать термин НИС, выделяя не отдельные страны, а целую систему в мировой экономике. В силу множества различных факторов НИС оказались в сфере особых экономических интересов финансовых держав: последние направляли сюда почти половину всех финансовых ресурсов, предназначенных развивающимся странам. Еще в 70-80-х гг. для НИС были характерны более высокие темпы хозяйственного развития, превышающие не только аналогичные показатели других развивающихся стран, но и показатели большинства промышленно развитых </w:t>
      </w:r>
      <w:r w:rsidRPr="00012B49">
        <w:rPr>
          <w:rFonts w:ascii="Times New Roman" w:hAnsi="Times New Roman" w:cs="Times New Roman"/>
          <w:sz w:val="28"/>
          <w:szCs w:val="28"/>
        </w:rPr>
        <w:lastRenderedPageBreak/>
        <w:t>стран. В последние годы азиатские НИС демонстрируют самые высокие темпы экономического развития в мире.</w:t>
      </w:r>
    </w:p>
    <w:p w14:paraId="5BB99746" w14:textId="1C5A512F"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На протяжении 30 лет (1960</w:t>
      </w:r>
      <w:r w:rsidR="00E82A5D">
        <w:rPr>
          <w:rFonts w:ascii="Times New Roman" w:hAnsi="Times New Roman" w:cs="Times New Roman"/>
          <w:sz w:val="28"/>
          <w:szCs w:val="28"/>
        </w:rPr>
        <w:t>–</w:t>
      </w:r>
      <w:r w:rsidRPr="00012B49">
        <w:rPr>
          <w:rFonts w:ascii="Times New Roman" w:hAnsi="Times New Roman" w:cs="Times New Roman"/>
          <w:sz w:val="28"/>
          <w:szCs w:val="28"/>
        </w:rPr>
        <w:t>1990 гг.) темпы развития экономики Азиатского региона в целом составляли более 5% в год, в то время как в европейских странах</w:t>
      </w:r>
      <w:r w:rsidR="00E82A5D">
        <w:rPr>
          <w:rFonts w:ascii="Times New Roman" w:hAnsi="Times New Roman" w:cs="Times New Roman"/>
          <w:sz w:val="28"/>
          <w:szCs w:val="28"/>
        </w:rPr>
        <w:t xml:space="preserve"> – </w:t>
      </w:r>
      <w:r w:rsidRPr="00012B49">
        <w:rPr>
          <w:rFonts w:ascii="Times New Roman" w:hAnsi="Times New Roman" w:cs="Times New Roman"/>
          <w:sz w:val="28"/>
          <w:szCs w:val="28"/>
        </w:rPr>
        <w:t>2%. За соответствующий период темпы экономического роста Тайваня составили 8,7%, Южной Кореи</w:t>
      </w:r>
      <w:r w:rsidR="00E82A5D">
        <w:rPr>
          <w:rFonts w:ascii="Times New Roman" w:hAnsi="Times New Roman" w:cs="Times New Roman"/>
          <w:sz w:val="28"/>
          <w:szCs w:val="28"/>
        </w:rPr>
        <w:t xml:space="preserve"> – </w:t>
      </w:r>
      <w:r w:rsidRPr="00012B49">
        <w:rPr>
          <w:rFonts w:ascii="Times New Roman" w:hAnsi="Times New Roman" w:cs="Times New Roman"/>
          <w:sz w:val="28"/>
          <w:szCs w:val="28"/>
        </w:rPr>
        <w:t xml:space="preserve">8%, Сингапура </w:t>
      </w:r>
      <w:r w:rsidR="00E82A5D">
        <w:rPr>
          <w:rFonts w:ascii="Times New Roman" w:hAnsi="Times New Roman" w:cs="Times New Roman"/>
          <w:sz w:val="28"/>
          <w:szCs w:val="28"/>
        </w:rPr>
        <w:t>–</w:t>
      </w:r>
      <w:r w:rsidRPr="00012B49">
        <w:rPr>
          <w:rFonts w:ascii="Times New Roman" w:hAnsi="Times New Roman" w:cs="Times New Roman"/>
          <w:sz w:val="28"/>
          <w:szCs w:val="28"/>
        </w:rPr>
        <w:t xml:space="preserve"> около 8%, Малайзии </w:t>
      </w:r>
      <w:r w:rsidR="00E82A5D">
        <w:rPr>
          <w:rFonts w:ascii="Times New Roman" w:hAnsi="Times New Roman" w:cs="Times New Roman"/>
          <w:sz w:val="28"/>
          <w:szCs w:val="28"/>
        </w:rPr>
        <w:t>–</w:t>
      </w:r>
      <w:r w:rsidRPr="00012B49">
        <w:rPr>
          <w:rFonts w:ascii="Times New Roman" w:hAnsi="Times New Roman" w:cs="Times New Roman"/>
          <w:sz w:val="28"/>
          <w:szCs w:val="28"/>
        </w:rPr>
        <w:t xml:space="preserve"> б</w:t>
      </w:r>
      <w:r w:rsidR="00E82A5D">
        <w:rPr>
          <w:rFonts w:ascii="Times New Roman" w:hAnsi="Times New Roman" w:cs="Times New Roman"/>
          <w:sz w:val="28"/>
          <w:szCs w:val="28"/>
        </w:rPr>
        <w:t>о</w:t>
      </w:r>
      <w:r w:rsidRPr="00012B49">
        <w:rPr>
          <w:rFonts w:ascii="Times New Roman" w:hAnsi="Times New Roman" w:cs="Times New Roman"/>
          <w:sz w:val="28"/>
          <w:szCs w:val="28"/>
        </w:rPr>
        <w:t>лее 9% в год.</w:t>
      </w:r>
    </w:p>
    <w:p w14:paraId="79ED3E41" w14:textId="5932A12E"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Стремительный рост экономики НИС обусловлен увеличением абсолютных размеров ВВП, в том числе на душу населения. По этим показателям НИС также опережают основную массу освободившихся стран, а некоторые из них приближаются к отдельным промышленно развитым странам мира [</w:t>
      </w:r>
      <w:r w:rsidR="00AE5BA1">
        <w:rPr>
          <w:rFonts w:ascii="Times New Roman" w:hAnsi="Times New Roman" w:cs="Times New Roman"/>
          <w:sz w:val="28"/>
          <w:szCs w:val="28"/>
        </w:rPr>
        <w:t>3</w:t>
      </w:r>
      <w:r w:rsidRPr="00012B49">
        <w:rPr>
          <w:rFonts w:ascii="Times New Roman" w:hAnsi="Times New Roman" w:cs="Times New Roman"/>
          <w:sz w:val="28"/>
          <w:szCs w:val="28"/>
        </w:rPr>
        <w:t>].</w:t>
      </w:r>
    </w:p>
    <w:p w14:paraId="1D7A3E0C" w14:textId="7200C9E2"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 xml:space="preserve">Особое место принадлежит государству Сингапур, которому в 1995 г. первым из государств Юго-Восточной Азии по решению ОЭСР (Организация экономического сотрудничества и развития) был присвоен статус «индустриально развитого». В условиях политической стабильности и экономического роста в течение 3 десятилетий Сингапур превратился из небольшого перевалочного порта в богатую страну. За годы ускоренного развития в НИС начала складываться «особая экономическая модель», в рамках которой ведущей отраслью хозяйственного развития стала обрабатывающая промышленность, характерны использование высоких технологий, высокая производительность труда и относительно низкие затраты производства. Модернизация экономики проходит в области структурной перестройки всех звеньев технологической цепочки </w:t>
      </w:r>
      <w:r w:rsidR="00567FDE">
        <w:rPr>
          <w:rFonts w:ascii="Times New Roman" w:hAnsi="Times New Roman" w:cs="Times New Roman"/>
          <w:sz w:val="28"/>
          <w:szCs w:val="28"/>
        </w:rPr>
        <w:t>–</w:t>
      </w:r>
      <w:r w:rsidRPr="00012B49">
        <w:rPr>
          <w:rFonts w:ascii="Times New Roman" w:hAnsi="Times New Roman" w:cs="Times New Roman"/>
          <w:sz w:val="28"/>
          <w:szCs w:val="28"/>
        </w:rPr>
        <w:t xml:space="preserve"> от сырьевых отраслей к наукоемким производствам.</w:t>
      </w:r>
    </w:p>
    <w:p w14:paraId="75AB24B4" w14:textId="565FF4A9"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 xml:space="preserve">Большое влияние на формирование современной структуры экономики НИС оказали зарубежные инвестиции. Среди промышленно развитых стран главными инвесторами по объему прямых инвестиций оказались США и Япония. За 20 лет НИС получили более 40% прямых капиталовложений в развивающиеся страны. Особая притягательность НИС для развитых </w:t>
      </w:r>
      <w:r w:rsidRPr="00012B49">
        <w:rPr>
          <w:rFonts w:ascii="Times New Roman" w:hAnsi="Times New Roman" w:cs="Times New Roman"/>
          <w:sz w:val="28"/>
          <w:szCs w:val="28"/>
        </w:rPr>
        <w:lastRenderedPageBreak/>
        <w:t xml:space="preserve">рыночных стран объясняется рядом причин и обстоятельств. Прежде всего, НИС изначально избрали путь рыночных преобразований. Отдельные группы НИС (например, латиноамериканские) обладают значительным сырьевым потенциалом, достаточно дешевой рабочей силой, что особенно важно при размещении тех или иных производств на их территориях, имеют достаточно развитый внутренний рынок. Наконец, ряд НИС оказался в сфере не только экономических, но и политических интересов великих держав. В 70-80 гг. в противовес «коммунистическому влиянию» странам Юго-Восточной Азии была оказана огромная экономическая помощь и военная поддержка. Немалую роль сыграло и географическое положение этих стран на перекрестке великих торговых путей. </w:t>
      </w:r>
      <w:r w:rsidR="00A10C3A">
        <w:rPr>
          <w:rFonts w:ascii="Times New Roman" w:hAnsi="Times New Roman" w:cs="Times New Roman"/>
          <w:sz w:val="28"/>
          <w:szCs w:val="28"/>
        </w:rPr>
        <w:t xml:space="preserve"> </w:t>
      </w:r>
      <w:r w:rsidRPr="00012B49">
        <w:rPr>
          <w:rFonts w:ascii="Times New Roman" w:hAnsi="Times New Roman" w:cs="Times New Roman"/>
          <w:sz w:val="28"/>
          <w:szCs w:val="28"/>
        </w:rPr>
        <w:t>Начиная с 80-х гг. значительно возросло влияние НИС на ход мировой торговли, на экспортно-импортные операции с различными странами.</w:t>
      </w:r>
      <w:r w:rsidR="00A10C3A">
        <w:rPr>
          <w:rFonts w:ascii="Times New Roman" w:hAnsi="Times New Roman" w:cs="Times New Roman"/>
          <w:sz w:val="28"/>
          <w:szCs w:val="28"/>
        </w:rPr>
        <w:t xml:space="preserve"> </w:t>
      </w:r>
      <w:r w:rsidRPr="00012B49">
        <w:rPr>
          <w:rFonts w:ascii="Times New Roman" w:hAnsi="Times New Roman" w:cs="Times New Roman"/>
          <w:sz w:val="28"/>
          <w:szCs w:val="28"/>
        </w:rPr>
        <w:t>Наиболее развитые из них могут стать крупными партнерами в Азиатско-Тихоокеанском регионе, что особенно важно и для нас в условиях формирования зон свободного предпринимательства российского Дальнего Востока. Из НИС прежде всего выделяются страны</w:t>
      </w:r>
      <w:r w:rsidR="00A10C3A">
        <w:rPr>
          <w:rFonts w:ascii="Times New Roman" w:hAnsi="Times New Roman" w:cs="Times New Roman"/>
          <w:sz w:val="28"/>
          <w:szCs w:val="28"/>
        </w:rPr>
        <w:t xml:space="preserve"> </w:t>
      </w:r>
      <w:r w:rsidR="005029FD">
        <w:rPr>
          <w:rFonts w:ascii="Times New Roman" w:hAnsi="Times New Roman" w:cs="Times New Roman"/>
          <w:sz w:val="28"/>
          <w:szCs w:val="28"/>
        </w:rPr>
        <w:t>–</w:t>
      </w:r>
      <w:r w:rsidR="00A10C3A">
        <w:rPr>
          <w:rFonts w:ascii="Times New Roman" w:hAnsi="Times New Roman" w:cs="Times New Roman"/>
          <w:sz w:val="28"/>
          <w:szCs w:val="28"/>
        </w:rPr>
        <w:t xml:space="preserve"> </w:t>
      </w:r>
      <w:r w:rsidRPr="00012B49">
        <w:rPr>
          <w:rFonts w:ascii="Times New Roman" w:hAnsi="Times New Roman" w:cs="Times New Roman"/>
          <w:sz w:val="28"/>
          <w:szCs w:val="28"/>
        </w:rPr>
        <w:t>«драконы». Во всех этих странах наиболее общими чертами экономической политики являются:</w:t>
      </w:r>
    </w:p>
    <w:p w14:paraId="67D898CF" w14:textId="2B1F4A37" w:rsidR="004E166E" w:rsidRDefault="004E166E" w:rsidP="004E166E">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12B49" w:rsidRPr="00012B49">
        <w:rPr>
          <w:rFonts w:ascii="Times New Roman" w:hAnsi="Times New Roman" w:cs="Times New Roman"/>
          <w:sz w:val="28"/>
          <w:szCs w:val="28"/>
        </w:rPr>
        <w:t>долгосрочное планирование развития экономики в целом;</w:t>
      </w:r>
    </w:p>
    <w:p w14:paraId="7E678AFF" w14:textId="51C519E9" w:rsidR="00012B49" w:rsidRPr="00012B49" w:rsidRDefault="004E166E" w:rsidP="004E166E">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7FDE">
        <w:rPr>
          <w:rFonts w:ascii="Times New Roman" w:hAnsi="Times New Roman" w:cs="Times New Roman"/>
          <w:sz w:val="28"/>
          <w:szCs w:val="28"/>
        </w:rPr>
        <w:t xml:space="preserve"> </w:t>
      </w:r>
      <w:r w:rsidR="00012B49" w:rsidRPr="00012B49">
        <w:rPr>
          <w:rFonts w:ascii="Times New Roman" w:hAnsi="Times New Roman" w:cs="Times New Roman"/>
          <w:sz w:val="28"/>
          <w:szCs w:val="28"/>
        </w:rPr>
        <w:t>стимулирование развития свободного рынка и частного предпринимательства;</w:t>
      </w:r>
    </w:p>
    <w:p w14:paraId="654C5C0F" w14:textId="13435179" w:rsidR="00012B49" w:rsidRPr="00012B49" w:rsidRDefault="004E166E" w:rsidP="00FD3519">
      <w:pPr>
        <w:tabs>
          <w:tab w:val="left" w:pos="993"/>
        </w:tabs>
        <w:spacing w:after="0" w:line="360" w:lineRule="auto"/>
        <w:ind w:firstLine="709"/>
        <w:jc w:val="both"/>
        <w:rPr>
          <w:rFonts w:ascii="Times New Roman" w:hAnsi="Times New Roman" w:cs="Times New Roman"/>
          <w:sz w:val="28"/>
          <w:szCs w:val="28"/>
        </w:rPr>
      </w:pPr>
      <w:r w:rsidRPr="004E166E">
        <w:rPr>
          <w:rFonts w:ascii="Times New Roman" w:hAnsi="Times New Roman" w:cs="Times New Roman"/>
          <w:sz w:val="28"/>
          <w:szCs w:val="28"/>
        </w:rPr>
        <w:t>–</w:t>
      </w:r>
      <w:r>
        <w:rPr>
          <w:rFonts w:ascii="Times New Roman" w:hAnsi="Times New Roman" w:cs="Times New Roman"/>
          <w:sz w:val="28"/>
          <w:szCs w:val="28"/>
        </w:rPr>
        <w:t xml:space="preserve"> </w:t>
      </w:r>
      <w:r w:rsidR="00012B49" w:rsidRPr="00012B49">
        <w:rPr>
          <w:rFonts w:ascii="Times New Roman" w:hAnsi="Times New Roman" w:cs="Times New Roman"/>
          <w:sz w:val="28"/>
          <w:szCs w:val="28"/>
        </w:rPr>
        <w:t>эффективное использование прямого и косвенного государственного вмешательств в рыночные отношения.</w:t>
      </w:r>
    </w:p>
    <w:p w14:paraId="3D749C5E" w14:textId="77777777"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Ускоренное развитие прогнозируется в Индии, Китае, Турции, Египте, Чили. В структуре промышленной продукции большое место стала занимать наукоемкая продукция. На мировом рынке высокой конкурентоспособностью обладает продукция обрабатывающей промышленности НИС. Они стали крупнейшими экспортерами одежды, обуви, текстильных изделий, ЭВМ, компьютеров, автомобилей и других технологий.</w:t>
      </w:r>
    </w:p>
    <w:p w14:paraId="3D9F91B9" w14:textId="77777777"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lastRenderedPageBreak/>
        <w:t>Резюмируя глобальные и региональные особенности социально-экономического развития НИС, необходимо отметить, что здесь протекают процессы, характерные для стран с развитой рыночной экономикой: концентрация производства и капитала, слияние промышленного и банковского капитала, образование международных монополий, не уступающих ТНК.</w:t>
      </w:r>
    </w:p>
    <w:p w14:paraId="2DA63C4D" w14:textId="77777777" w:rsidR="00012B49" w:rsidRPr="00012B49" w:rsidRDefault="00012B49" w:rsidP="00FD3519">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НИС имеют активные позиции в международном разделении труда, в борьбе за рынки сбыта. Наиболее выражены 2 основные тенденции:</w:t>
      </w:r>
    </w:p>
    <w:p w14:paraId="5D64247F" w14:textId="239B502B" w:rsidR="00012B49" w:rsidRPr="00012B49" w:rsidRDefault="004E166E" w:rsidP="00FD3519">
      <w:pPr>
        <w:tabs>
          <w:tab w:val="left" w:pos="993"/>
        </w:tabs>
        <w:spacing w:after="0" w:line="360" w:lineRule="auto"/>
        <w:ind w:firstLine="709"/>
        <w:jc w:val="both"/>
        <w:rPr>
          <w:rFonts w:ascii="Times New Roman" w:hAnsi="Times New Roman" w:cs="Times New Roman"/>
          <w:sz w:val="28"/>
          <w:szCs w:val="28"/>
        </w:rPr>
      </w:pPr>
      <w:r w:rsidRPr="004E166E">
        <w:rPr>
          <w:rFonts w:ascii="Times New Roman" w:hAnsi="Times New Roman" w:cs="Times New Roman"/>
          <w:sz w:val="28"/>
          <w:szCs w:val="28"/>
        </w:rPr>
        <w:t>–</w:t>
      </w:r>
      <w:r w:rsidR="00012B49" w:rsidRPr="00012B49">
        <w:rPr>
          <w:rFonts w:ascii="Times New Roman" w:hAnsi="Times New Roman" w:cs="Times New Roman"/>
          <w:sz w:val="28"/>
          <w:szCs w:val="28"/>
        </w:rPr>
        <w:t xml:space="preserve"> интенсивное развитие за счет оптимального взаимодействия внутреннего экономического, сырьевого, научного и людского потенциалов с внешними инвестициями;</w:t>
      </w:r>
    </w:p>
    <w:p w14:paraId="65D903C3" w14:textId="78A2A3AA" w:rsidR="00012B49" w:rsidRPr="00012B49" w:rsidRDefault="004E166E" w:rsidP="00FD3519">
      <w:pPr>
        <w:tabs>
          <w:tab w:val="left" w:pos="993"/>
        </w:tabs>
        <w:spacing w:after="0" w:line="360" w:lineRule="auto"/>
        <w:ind w:firstLine="709"/>
        <w:jc w:val="both"/>
        <w:rPr>
          <w:rFonts w:ascii="Times New Roman" w:hAnsi="Times New Roman" w:cs="Times New Roman"/>
          <w:sz w:val="28"/>
          <w:szCs w:val="28"/>
        </w:rPr>
      </w:pPr>
      <w:r w:rsidRPr="004E166E">
        <w:rPr>
          <w:rFonts w:ascii="Times New Roman" w:hAnsi="Times New Roman" w:cs="Times New Roman"/>
          <w:sz w:val="28"/>
          <w:szCs w:val="28"/>
        </w:rPr>
        <w:t>–</w:t>
      </w:r>
      <w:r>
        <w:rPr>
          <w:rFonts w:ascii="Times New Roman" w:hAnsi="Times New Roman" w:cs="Times New Roman"/>
          <w:sz w:val="28"/>
          <w:szCs w:val="28"/>
        </w:rPr>
        <w:t xml:space="preserve"> </w:t>
      </w:r>
      <w:r w:rsidR="00012B49" w:rsidRPr="00012B49">
        <w:rPr>
          <w:rFonts w:ascii="Times New Roman" w:hAnsi="Times New Roman" w:cs="Times New Roman"/>
          <w:sz w:val="28"/>
          <w:szCs w:val="28"/>
        </w:rPr>
        <w:t>активная интеграция с развитыми странами, охватывающая крупные экономические регионы и имеющая свое конкретное экономическое лицо.</w:t>
      </w:r>
    </w:p>
    <w:p w14:paraId="338AB977" w14:textId="77777777" w:rsidR="00E65A7F" w:rsidRDefault="00012B49" w:rsidP="00E65A7F">
      <w:pPr>
        <w:tabs>
          <w:tab w:val="left" w:pos="993"/>
        </w:tabs>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На мировом рынке продукция НИС обладает достаточно высокой конкурентоспособностью. Этого удалось добиться за счет эффективного использования передовой техники и технологии, достижений НТР, современных методов организации производства. Безусловно, успехи сопровождаются определенными противоречиями, возникающими в условиях циклических кризисов, валютных потрясений. Противоречия особенно часто возникают в сфере торгово-экономических отношений с развитыми странами на фоне протекционистских мер последних. Сохраняет свою актуальность проблема внешней задолженности, особенно для латиноамериканских НИС [7].</w:t>
      </w:r>
    </w:p>
    <w:p w14:paraId="6A0336FD" w14:textId="77777777" w:rsidR="00E65A7F" w:rsidRDefault="00E65A7F" w:rsidP="00E65A7F">
      <w:pPr>
        <w:tabs>
          <w:tab w:val="left" w:pos="993"/>
        </w:tabs>
        <w:spacing w:after="0" w:line="360" w:lineRule="auto"/>
        <w:ind w:firstLine="709"/>
        <w:jc w:val="both"/>
        <w:rPr>
          <w:rFonts w:ascii="Times New Roman" w:hAnsi="Times New Roman" w:cs="Times New Roman"/>
          <w:sz w:val="28"/>
          <w:szCs w:val="28"/>
        </w:rPr>
      </w:pPr>
    </w:p>
    <w:p w14:paraId="5D8D3FC1" w14:textId="6BF9D23C" w:rsidR="004E166E" w:rsidRDefault="00012B49" w:rsidP="00E65A7F">
      <w:pPr>
        <w:tabs>
          <w:tab w:val="left" w:pos="993"/>
        </w:tabs>
        <w:spacing w:after="0" w:line="360" w:lineRule="auto"/>
        <w:ind w:firstLine="709"/>
        <w:jc w:val="both"/>
        <w:rPr>
          <w:rFonts w:ascii="Times New Roman" w:hAnsi="Times New Roman" w:cs="Times New Roman"/>
          <w:sz w:val="28"/>
          <w:szCs w:val="28"/>
        </w:rPr>
      </w:pPr>
      <w:r w:rsidRPr="0053265B">
        <w:rPr>
          <w:rFonts w:ascii="Times New Roman" w:hAnsi="Times New Roman" w:cs="Times New Roman"/>
          <w:b/>
          <w:bCs/>
          <w:sz w:val="28"/>
          <w:szCs w:val="28"/>
        </w:rPr>
        <w:t>1.2</w:t>
      </w:r>
      <w:r w:rsidRPr="0053265B">
        <w:rPr>
          <w:rFonts w:ascii="Times New Roman" w:hAnsi="Times New Roman" w:cs="Times New Roman"/>
          <w:b/>
          <w:bCs/>
          <w:sz w:val="28"/>
          <w:szCs w:val="28"/>
        </w:rPr>
        <w:tab/>
        <w:t xml:space="preserve"> Классификация новых индустриальных стран в мировой экономике</w:t>
      </w:r>
    </w:p>
    <w:p w14:paraId="6A3EBC37" w14:textId="77777777" w:rsidR="004E166E" w:rsidRDefault="004E166E" w:rsidP="004E166E">
      <w:pPr>
        <w:tabs>
          <w:tab w:val="left" w:pos="993"/>
        </w:tabs>
        <w:spacing w:after="0" w:line="360" w:lineRule="auto"/>
        <w:ind w:firstLine="709"/>
        <w:jc w:val="both"/>
        <w:rPr>
          <w:rFonts w:ascii="Times New Roman" w:hAnsi="Times New Roman" w:cs="Times New Roman"/>
          <w:sz w:val="28"/>
          <w:szCs w:val="28"/>
        </w:rPr>
      </w:pPr>
    </w:p>
    <w:p w14:paraId="757416BD" w14:textId="1993C302" w:rsidR="001804CF" w:rsidRPr="001804CF" w:rsidRDefault="00012B49" w:rsidP="001804CF">
      <w:pPr>
        <w:spacing w:after="0" w:line="360" w:lineRule="auto"/>
        <w:ind w:firstLine="709"/>
        <w:jc w:val="both"/>
        <w:rPr>
          <w:rFonts w:ascii="Times New Roman" w:hAnsi="Times New Roman" w:cs="Times New Roman"/>
          <w:sz w:val="28"/>
          <w:szCs w:val="28"/>
        </w:rPr>
      </w:pPr>
      <w:r w:rsidRPr="00012B49">
        <w:rPr>
          <w:rFonts w:ascii="Times New Roman" w:hAnsi="Times New Roman" w:cs="Times New Roman"/>
          <w:sz w:val="28"/>
          <w:szCs w:val="28"/>
        </w:rPr>
        <w:t xml:space="preserve">К новым индустриальным странам относят четыре «малых дракона» Азии: Южную Корею, Тайвань, Сингапур, Гонконг. НИС Латинской Америки представлены Аргентиной, Бразилией, Мексикой. Все перечисленные </w:t>
      </w:r>
      <w:r w:rsidRPr="00012B49">
        <w:rPr>
          <w:rFonts w:ascii="Times New Roman" w:hAnsi="Times New Roman" w:cs="Times New Roman"/>
          <w:sz w:val="28"/>
          <w:szCs w:val="28"/>
        </w:rPr>
        <w:lastRenderedPageBreak/>
        <w:t>страны</w:t>
      </w:r>
      <w:bookmarkStart w:id="4" w:name="_Hlk40137909"/>
      <w:r w:rsidR="00EB5028">
        <w:rPr>
          <w:rFonts w:ascii="Times New Roman" w:hAnsi="Times New Roman" w:cs="Times New Roman"/>
          <w:sz w:val="28"/>
          <w:szCs w:val="28"/>
        </w:rPr>
        <w:t> </w:t>
      </w:r>
      <w:r>
        <w:rPr>
          <w:rFonts w:ascii="Times New Roman" w:hAnsi="Times New Roman" w:cs="Times New Roman"/>
          <w:sz w:val="28"/>
          <w:szCs w:val="28"/>
        </w:rPr>
        <w:t>–</w:t>
      </w:r>
      <w:bookmarkEnd w:id="4"/>
      <w:r w:rsidR="00EB5028">
        <w:rPr>
          <w:rFonts w:ascii="Times New Roman" w:hAnsi="Times New Roman" w:cs="Times New Roman"/>
          <w:sz w:val="28"/>
          <w:szCs w:val="28"/>
        </w:rPr>
        <w:t> </w:t>
      </w:r>
      <w:r w:rsidRPr="00012B49">
        <w:rPr>
          <w:rFonts w:ascii="Times New Roman" w:hAnsi="Times New Roman" w:cs="Times New Roman"/>
          <w:sz w:val="28"/>
          <w:szCs w:val="28"/>
        </w:rPr>
        <w:t>это НИС «первой волны», или «первого поколения».</w:t>
      </w:r>
      <w:r w:rsidR="001804CF" w:rsidRPr="001804CF">
        <w:t xml:space="preserve"> </w:t>
      </w:r>
      <w:r w:rsidR="001804CF" w:rsidRPr="001804CF">
        <w:rPr>
          <w:rFonts w:ascii="Times New Roman" w:hAnsi="Times New Roman" w:cs="Times New Roman"/>
          <w:sz w:val="28"/>
          <w:szCs w:val="28"/>
        </w:rPr>
        <w:t>НИС «первой волны» характеризуются тем, что в них разворачиваются собственные НИОКР, налажено производство сравнительно сложных изделий, требующих квалифицированного, более дорогостоящего труда.</w:t>
      </w:r>
    </w:p>
    <w:p w14:paraId="1F906B88" w14:textId="4D593AD9" w:rsidR="00012B49" w:rsidRPr="0083540E" w:rsidRDefault="001804CF" w:rsidP="009362F6">
      <w:pPr>
        <w:spacing w:after="0" w:line="360" w:lineRule="auto"/>
        <w:ind w:firstLine="709"/>
        <w:jc w:val="both"/>
        <w:rPr>
          <w:rFonts w:ascii="Times New Roman" w:hAnsi="Times New Roman" w:cs="Times New Roman"/>
          <w:sz w:val="28"/>
          <w:szCs w:val="28"/>
        </w:rPr>
      </w:pPr>
      <w:r w:rsidRPr="001804CF">
        <w:rPr>
          <w:rFonts w:ascii="Times New Roman" w:hAnsi="Times New Roman" w:cs="Times New Roman"/>
          <w:sz w:val="28"/>
          <w:szCs w:val="28"/>
        </w:rPr>
        <w:t>Экономика НИС «второй волны» характеризуется высокими темпами индустриализации, экспортной ориентацией промышленного производства (особенно продукции наукоемких отраслей), активным участием их в международном разделении труда.</w:t>
      </w:r>
      <w:r w:rsidR="009362F6">
        <w:rPr>
          <w:rFonts w:ascii="Times New Roman" w:hAnsi="Times New Roman" w:cs="Times New Roman"/>
          <w:sz w:val="28"/>
          <w:szCs w:val="28"/>
        </w:rPr>
        <w:t xml:space="preserve"> </w:t>
      </w:r>
      <w:r w:rsidR="00012B49" w:rsidRPr="00012B49">
        <w:rPr>
          <w:rFonts w:ascii="Times New Roman" w:hAnsi="Times New Roman" w:cs="Times New Roman"/>
          <w:sz w:val="28"/>
          <w:szCs w:val="28"/>
        </w:rPr>
        <w:t>Ко второму поколению причисляют: Малайзию, Таиланд, Индию, Чили</w:t>
      </w:r>
      <w:r w:rsidR="00A1434A" w:rsidRPr="0083540E">
        <w:rPr>
          <w:rFonts w:ascii="Times New Roman" w:hAnsi="Times New Roman" w:cs="Times New Roman"/>
          <w:sz w:val="28"/>
          <w:szCs w:val="28"/>
        </w:rPr>
        <w:t xml:space="preserve"> [1</w:t>
      </w:r>
      <w:r w:rsidR="0083540E" w:rsidRPr="0083540E">
        <w:rPr>
          <w:rFonts w:ascii="Times New Roman" w:hAnsi="Times New Roman" w:cs="Times New Roman"/>
          <w:sz w:val="28"/>
          <w:szCs w:val="28"/>
        </w:rPr>
        <w:t>5</w:t>
      </w:r>
      <w:r w:rsidR="00A1434A" w:rsidRPr="0083540E">
        <w:rPr>
          <w:rFonts w:ascii="Times New Roman" w:hAnsi="Times New Roman" w:cs="Times New Roman"/>
          <w:sz w:val="28"/>
          <w:szCs w:val="28"/>
        </w:rPr>
        <w:t>].</w:t>
      </w:r>
    </w:p>
    <w:p w14:paraId="211052E7" w14:textId="733378C3" w:rsidR="00012B49" w:rsidRDefault="00696028" w:rsidP="00932B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НИС «третьей волны»</w:t>
      </w:r>
      <w:r w:rsidR="00932BE3">
        <w:rPr>
          <w:rFonts w:ascii="Times New Roman" w:hAnsi="Times New Roman" w:cs="Times New Roman"/>
          <w:sz w:val="28"/>
          <w:szCs w:val="28"/>
        </w:rPr>
        <w:t xml:space="preserve"> характеризуется </w:t>
      </w:r>
      <w:r w:rsidR="00E1298A">
        <w:rPr>
          <w:rFonts w:ascii="Times New Roman" w:hAnsi="Times New Roman" w:cs="Times New Roman"/>
          <w:sz w:val="28"/>
          <w:szCs w:val="28"/>
        </w:rPr>
        <w:t>начало</w:t>
      </w:r>
      <w:r w:rsidR="00932BE3">
        <w:rPr>
          <w:rFonts w:ascii="Times New Roman" w:hAnsi="Times New Roman" w:cs="Times New Roman"/>
          <w:sz w:val="28"/>
          <w:szCs w:val="28"/>
        </w:rPr>
        <w:t>м</w:t>
      </w:r>
      <w:r w:rsidR="00E1298A">
        <w:rPr>
          <w:rFonts w:ascii="Times New Roman" w:hAnsi="Times New Roman" w:cs="Times New Roman"/>
          <w:sz w:val="28"/>
          <w:szCs w:val="28"/>
        </w:rPr>
        <w:t xml:space="preserve"> реформ экономики направленное на многоукладное хозяйство, признание него</w:t>
      </w:r>
      <w:r w:rsidR="0083540E">
        <w:rPr>
          <w:rFonts w:ascii="Times New Roman" w:hAnsi="Times New Roman" w:cs="Times New Roman"/>
          <w:sz w:val="28"/>
          <w:szCs w:val="28"/>
          <w:lang w:val="en-US"/>
        </w:rPr>
        <w:t>c</w:t>
      </w:r>
      <w:proofErr w:type="spellStart"/>
      <w:r w:rsidR="00E1298A">
        <w:rPr>
          <w:rFonts w:ascii="Times New Roman" w:hAnsi="Times New Roman" w:cs="Times New Roman"/>
          <w:sz w:val="28"/>
          <w:szCs w:val="28"/>
        </w:rPr>
        <w:t>ударственного</w:t>
      </w:r>
      <w:proofErr w:type="spellEnd"/>
      <w:r w:rsidR="00E1298A">
        <w:rPr>
          <w:rFonts w:ascii="Times New Roman" w:hAnsi="Times New Roman" w:cs="Times New Roman"/>
          <w:sz w:val="28"/>
          <w:szCs w:val="28"/>
        </w:rPr>
        <w:t xml:space="preserve"> сектора</w:t>
      </w:r>
      <w:r w:rsidR="00932BE3">
        <w:rPr>
          <w:rFonts w:ascii="Times New Roman" w:hAnsi="Times New Roman" w:cs="Times New Roman"/>
          <w:sz w:val="28"/>
          <w:szCs w:val="28"/>
        </w:rPr>
        <w:t xml:space="preserve">, отход от системы жесткого централизированного планирования, отказ от коллективной собственности в сельском хозяйстве, привлечением иностранных инвестиций и развитие экспортных производств. К ним относят: </w:t>
      </w:r>
      <w:r w:rsidR="00012B49" w:rsidRPr="00012B49">
        <w:rPr>
          <w:rFonts w:ascii="Times New Roman" w:hAnsi="Times New Roman" w:cs="Times New Roman"/>
          <w:sz w:val="28"/>
          <w:szCs w:val="28"/>
        </w:rPr>
        <w:t>Филиппины, Турци</w:t>
      </w:r>
      <w:r w:rsidR="00932BE3">
        <w:rPr>
          <w:rFonts w:ascii="Times New Roman" w:hAnsi="Times New Roman" w:cs="Times New Roman"/>
          <w:sz w:val="28"/>
          <w:szCs w:val="28"/>
        </w:rPr>
        <w:t>ю</w:t>
      </w:r>
      <w:r w:rsidR="00012B49" w:rsidRPr="00012B49">
        <w:rPr>
          <w:rFonts w:ascii="Times New Roman" w:hAnsi="Times New Roman" w:cs="Times New Roman"/>
          <w:sz w:val="28"/>
          <w:szCs w:val="28"/>
        </w:rPr>
        <w:t>, Индонези</w:t>
      </w:r>
      <w:r w:rsidR="00932BE3">
        <w:rPr>
          <w:rFonts w:ascii="Times New Roman" w:hAnsi="Times New Roman" w:cs="Times New Roman"/>
          <w:sz w:val="28"/>
          <w:szCs w:val="28"/>
        </w:rPr>
        <w:t>ю.</w:t>
      </w:r>
    </w:p>
    <w:p w14:paraId="2B77196D" w14:textId="3C4B9879" w:rsidR="00012B49" w:rsidRDefault="00012B49" w:rsidP="00FD3519">
      <w:pPr>
        <w:spacing w:after="0" w:line="360" w:lineRule="auto"/>
        <w:ind w:firstLine="709"/>
        <w:jc w:val="both"/>
        <w:rPr>
          <w:rFonts w:ascii="Times New Roman" w:hAnsi="Times New Roman" w:cs="Times New Roman"/>
          <w:sz w:val="28"/>
          <w:szCs w:val="28"/>
          <w:lang w:eastAsia="ru-RU"/>
        </w:rPr>
      </w:pPr>
      <w:r w:rsidRPr="003009E1">
        <w:rPr>
          <w:rFonts w:ascii="Times New Roman" w:hAnsi="Times New Roman" w:cs="Times New Roman"/>
          <w:sz w:val="28"/>
          <w:szCs w:val="28"/>
          <w:lang w:eastAsia="ru-RU"/>
        </w:rPr>
        <w:t>В итоге появляются целые зоны «</w:t>
      </w:r>
      <w:proofErr w:type="spellStart"/>
      <w:r w:rsidRPr="003009E1">
        <w:rPr>
          <w:rFonts w:ascii="Times New Roman" w:hAnsi="Times New Roman" w:cs="Times New Roman"/>
          <w:sz w:val="28"/>
          <w:szCs w:val="28"/>
          <w:lang w:eastAsia="ru-RU"/>
        </w:rPr>
        <w:t>новоинудстриальности</w:t>
      </w:r>
      <w:proofErr w:type="spellEnd"/>
      <w:r w:rsidR="00EE31BE">
        <w:rPr>
          <w:rFonts w:ascii="Times New Roman" w:hAnsi="Times New Roman" w:cs="Times New Roman"/>
          <w:sz w:val="28"/>
          <w:szCs w:val="28"/>
          <w:lang w:eastAsia="ru-RU"/>
        </w:rPr>
        <w:t>»</w:t>
      </w:r>
      <w:r w:rsidR="00EE31BE" w:rsidRPr="00EE31BE">
        <w:rPr>
          <w:rFonts w:ascii="Times New Roman" w:hAnsi="Times New Roman" w:cs="Times New Roman"/>
          <w:sz w:val="28"/>
          <w:szCs w:val="28"/>
          <w:lang w:eastAsia="ru-RU"/>
        </w:rPr>
        <w:t xml:space="preserve"> – </w:t>
      </w:r>
      <w:r w:rsidR="00EE31BE">
        <w:rPr>
          <w:rFonts w:ascii="Times New Roman" w:hAnsi="Times New Roman" w:cs="Times New Roman"/>
          <w:sz w:val="28"/>
          <w:szCs w:val="28"/>
          <w:lang w:eastAsia="ru-RU"/>
        </w:rPr>
        <w:t>п</w:t>
      </w:r>
      <w:r w:rsidRPr="003009E1">
        <w:rPr>
          <w:rFonts w:ascii="Times New Roman" w:hAnsi="Times New Roman" w:cs="Times New Roman"/>
          <w:sz w:val="28"/>
          <w:szCs w:val="28"/>
          <w:lang w:eastAsia="ru-RU"/>
        </w:rPr>
        <w:t>олюса экономического роста, распространяющие свое влияние на близлежащие регионы.</w:t>
      </w:r>
    </w:p>
    <w:p w14:paraId="3A8395D2" w14:textId="4BFC94F3"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А также существует две основных модели развития экономик НИС:</w:t>
      </w:r>
    </w:p>
    <w:p w14:paraId="3B252902" w14:textId="7D4BA3F5" w:rsid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Азиатская модель: характеризуется незначительной частью государственной собственности в экономике, однако высокой степенью влияния государства на экономические процессы (</w:t>
      </w:r>
      <w:proofErr w:type="spellStart"/>
      <w:r w:rsidRPr="009362F6">
        <w:rPr>
          <w:rFonts w:ascii="Times New Roman" w:hAnsi="Times New Roman" w:cs="Times New Roman"/>
          <w:sz w:val="28"/>
          <w:szCs w:val="28"/>
          <w:lang w:eastAsia="ru-RU"/>
        </w:rPr>
        <w:t>интервенционизмом</w:t>
      </w:r>
      <w:proofErr w:type="spellEnd"/>
      <w:r w:rsidRPr="009362F6">
        <w:rPr>
          <w:rFonts w:ascii="Times New Roman" w:hAnsi="Times New Roman" w:cs="Times New Roman"/>
          <w:sz w:val="28"/>
          <w:szCs w:val="28"/>
          <w:lang w:eastAsia="ru-RU"/>
        </w:rPr>
        <w:t xml:space="preserve">), существованием культа лояльности к «своим» корпорациям, безусловным приоритетом национальных интересов над международными, национальная экономика развивается с ориентацией в основном на внешний рынок. НИС Азии, взявшие на вооружение экспортно-ориентированную стратегию индустриализации, совершили впечатляющий экономический рывок. Среди главных факторов их успеха </w:t>
      </w:r>
      <w:r>
        <w:rPr>
          <w:rFonts w:ascii="Times New Roman" w:hAnsi="Times New Roman" w:cs="Times New Roman"/>
          <w:sz w:val="28"/>
          <w:szCs w:val="28"/>
          <w:lang w:eastAsia="ru-RU"/>
        </w:rPr>
        <w:t>–</w:t>
      </w:r>
      <w:r w:rsidRPr="009362F6">
        <w:rPr>
          <w:rFonts w:ascii="Times New Roman" w:hAnsi="Times New Roman" w:cs="Times New Roman"/>
          <w:sz w:val="28"/>
          <w:szCs w:val="28"/>
          <w:lang w:eastAsia="ru-RU"/>
        </w:rPr>
        <w:t xml:space="preserve"> первостепенное внимание образованию, высокий уровень национальных сбережений, государственная политика содействия экономическому росту, ставка на международную промышленную </w:t>
      </w:r>
      <w:r w:rsidRPr="009362F6">
        <w:rPr>
          <w:rFonts w:ascii="Times New Roman" w:hAnsi="Times New Roman" w:cs="Times New Roman"/>
          <w:sz w:val="28"/>
          <w:szCs w:val="28"/>
          <w:lang w:eastAsia="ru-RU"/>
        </w:rPr>
        <w:lastRenderedPageBreak/>
        <w:t>специализацию и кооперацию. Азиатские НИС во многом повторили японскую хозяйственную модель, адаптировав многие хозяйственные методы Японии. Не случайно экономисты сравнивают Восточную Азию с «летящей гусиной стаей», где Япония играет роль вожака, за которым следуют НИС.</w:t>
      </w:r>
    </w:p>
    <w:p w14:paraId="7B49D781" w14:textId="147482ED" w:rsidR="009362F6" w:rsidRPr="00C373B0"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 xml:space="preserve">В то же время здесь несравненно большую роль, чем в Японии, сыграли зарубежные ТНК. Создание экспортного потенциала азиатских НИС обусловлено выходом ТНК за рамки национальных границ и активным перемещением из развитых стран в НИС </w:t>
      </w:r>
      <w:proofErr w:type="spellStart"/>
      <w:r w:rsidRPr="009362F6">
        <w:rPr>
          <w:rFonts w:ascii="Times New Roman" w:hAnsi="Times New Roman" w:cs="Times New Roman"/>
          <w:sz w:val="28"/>
          <w:szCs w:val="28"/>
          <w:lang w:eastAsia="ru-RU"/>
        </w:rPr>
        <w:t>трудо</w:t>
      </w:r>
      <w:proofErr w:type="spellEnd"/>
      <w:r w:rsidRPr="009362F6">
        <w:rPr>
          <w:rFonts w:ascii="Times New Roman" w:hAnsi="Times New Roman" w:cs="Times New Roman"/>
          <w:sz w:val="28"/>
          <w:szCs w:val="28"/>
          <w:lang w:eastAsia="ru-RU"/>
        </w:rPr>
        <w:t xml:space="preserve">-, энерго- и материалоемких производств, а также выпуска массовой потребительской продукции, отработавшей свой жизненный ресурс в развитых странах. Эти страны оказались для ТНК привлекательными прежде всего дешевизной рабочей силы и возможностью ее более интенсивного использования. Налажен выпуск самой разнообразной продукции </w:t>
      </w:r>
      <w:r w:rsidR="00567FDE">
        <w:rPr>
          <w:rFonts w:ascii="Times New Roman" w:hAnsi="Times New Roman" w:cs="Times New Roman"/>
          <w:sz w:val="28"/>
          <w:szCs w:val="28"/>
          <w:lang w:eastAsia="ru-RU"/>
        </w:rPr>
        <w:t>–</w:t>
      </w:r>
      <w:r w:rsidRPr="009362F6">
        <w:rPr>
          <w:rFonts w:ascii="Times New Roman" w:hAnsi="Times New Roman" w:cs="Times New Roman"/>
          <w:sz w:val="28"/>
          <w:szCs w:val="28"/>
          <w:lang w:eastAsia="ru-RU"/>
        </w:rPr>
        <w:t xml:space="preserve"> от товаров широкого потребления до компьютеров, сверхбольших интегральных схем, автомобилей, судов и самолетов. Главной «визитной карточкой» азиатских НИС являются сейчас производство бытовой электроники и компьютерная индустрия</w:t>
      </w:r>
      <w:r w:rsidR="00AE5BA1">
        <w:rPr>
          <w:rFonts w:ascii="Times New Roman" w:hAnsi="Times New Roman" w:cs="Times New Roman"/>
          <w:sz w:val="28"/>
          <w:szCs w:val="28"/>
          <w:lang w:eastAsia="ru-RU"/>
        </w:rPr>
        <w:t xml:space="preserve"> </w:t>
      </w:r>
      <w:r w:rsidR="00C373B0" w:rsidRPr="00C373B0">
        <w:rPr>
          <w:rFonts w:ascii="Times New Roman" w:hAnsi="Times New Roman" w:cs="Times New Roman"/>
          <w:sz w:val="28"/>
          <w:szCs w:val="28"/>
          <w:lang w:eastAsia="ru-RU"/>
        </w:rPr>
        <w:t>[</w:t>
      </w:r>
      <w:r w:rsidR="00AE5BA1">
        <w:rPr>
          <w:rFonts w:ascii="Times New Roman" w:hAnsi="Times New Roman" w:cs="Times New Roman"/>
          <w:sz w:val="28"/>
          <w:szCs w:val="28"/>
          <w:lang w:eastAsia="ru-RU"/>
        </w:rPr>
        <w:t>3</w:t>
      </w:r>
      <w:r w:rsidR="00C373B0" w:rsidRPr="00C373B0">
        <w:rPr>
          <w:rFonts w:ascii="Times New Roman" w:hAnsi="Times New Roman" w:cs="Times New Roman"/>
          <w:sz w:val="28"/>
          <w:szCs w:val="28"/>
          <w:lang w:eastAsia="ru-RU"/>
        </w:rPr>
        <w:t>]</w:t>
      </w:r>
      <w:r w:rsidR="00AE5BA1">
        <w:rPr>
          <w:rFonts w:ascii="Times New Roman" w:hAnsi="Times New Roman" w:cs="Times New Roman"/>
          <w:sz w:val="28"/>
          <w:szCs w:val="28"/>
          <w:lang w:eastAsia="ru-RU"/>
        </w:rPr>
        <w:t>.</w:t>
      </w:r>
    </w:p>
    <w:p w14:paraId="7D4EE044" w14:textId="41D1B910"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Латиноамериканская модель: развитие национальной экономики с ориентацией на импортозамещение. Латиноамериканские НИС, в отличие от азиатских, осуществляли индустриализацию через замещение импорта внутренним производством. Как и в случае с экспортно-ориентированной моделью индустриализации, важную роль в реализации этой стратегии играло государство.</w:t>
      </w:r>
    </w:p>
    <w:p w14:paraId="59DDEC42" w14:textId="1D5961DE" w:rsid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 xml:space="preserve">Таким образом, азиатская модель </w:t>
      </w:r>
      <w:r w:rsidR="00567FDE">
        <w:rPr>
          <w:rFonts w:ascii="Times New Roman" w:hAnsi="Times New Roman" w:cs="Times New Roman"/>
          <w:sz w:val="28"/>
          <w:szCs w:val="28"/>
          <w:lang w:eastAsia="ru-RU"/>
        </w:rPr>
        <w:t>–</w:t>
      </w:r>
      <w:r w:rsidRPr="009362F6">
        <w:rPr>
          <w:rFonts w:ascii="Times New Roman" w:hAnsi="Times New Roman" w:cs="Times New Roman"/>
          <w:sz w:val="28"/>
          <w:szCs w:val="28"/>
          <w:lang w:eastAsia="ru-RU"/>
        </w:rPr>
        <w:t xml:space="preserve"> предполагает развитие национальной экономики с преимущественной ориентацией на внешний рынок, на экспорт. Латиноамериканская модель ориентирована на импортозамещение.</w:t>
      </w:r>
    </w:p>
    <w:p w14:paraId="07F5BF80" w14:textId="7A09EDCB"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 xml:space="preserve">Мировой опыт показал, что стратегия развития импортозамещающего производства сыграла важную роль в экономическом прогрессе ряда развивающихся стран. Стратегия импортозамещения способствовала диверсификации хозяйственной структуры. Во многих развивающихся </w:t>
      </w:r>
      <w:r w:rsidRPr="009362F6">
        <w:rPr>
          <w:rFonts w:ascii="Times New Roman" w:hAnsi="Times New Roman" w:cs="Times New Roman"/>
          <w:sz w:val="28"/>
          <w:szCs w:val="28"/>
          <w:lang w:eastAsia="ru-RU"/>
        </w:rPr>
        <w:lastRenderedPageBreak/>
        <w:t>странах был создан ряд новых и важных для них производств, вырос и уровень самообеспеченности по многим ключевым позициям.</w:t>
      </w:r>
    </w:p>
    <w:p w14:paraId="6222A578" w14:textId="69F48027"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Во всех странах, делающих ставку на развитие импортозамещающего производства как основной линии модернизации экономики, неизбежно наступает серьезный кризис. Такой режим функционирования национальной экономики (отсутствие конкуренции со стороны иностранных компаний, дешевизна кредитов и т.д.) не способствует созданию гибкой и эффективной экономической системы, изменению роли развивающихся стран в мировом хозяйстве.</w:t>
      </w:r>
    </w:p>
    <w:p w14:paraId="034D0944" w14:textId="77777777" w:rsid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Опыт НИС Латинской Америки. Для латиноамериканских НИС (Бразилия, Аргентина, Мексика) стратегия импортозамещения сыграла свою положительную роль, позволив им создать диверсифицированную национальную экономику и занять видное место в мировом производстве ряда важнейших товаров. Тем не менее, в отличие от Азиатских стран, эти страны не смогли создать прочных предпосылок для преодоления отставания от развитых стран, хотя латиноамериканские НИС обладают более мощным экономическим потенциалом, нежели НИС Азии.</w:t>
      </w:r>
    </w:p>
    <w:p w14:paraId="58752DE4" w14:textId="226E5FEB" w:rsidR="009362F6" w:rsidRDefault="009362F6" w:rsidP="00FD3519">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Азиатский опыт. НИС Азии реализовывали более эффективную и гибкую модель экспортно-ориентированной экономики. Одновременно в течение определенного периода проводится и импортозамещающая политика. Вступлению в этап экспортно-ориентированной политики необязательно должен предшествовать завершенный этап импортозамещающей индустриализации. Политика импортозамещения и экспортной ориентированности могут сбалансировано совмещаться, причем в отдельные периоды приоритет может получать как та, так и другая политика. Вместе с тем перед широким переходом к экспортной экспансии этап импортозамещения должен быть все же пройден.</w:t>
      </w:r>
    </w:p>
    <w:p w14:paraId="190A9428" w14:textId="40ADAF01"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 xml:space="preserve">НИС Азии, развивая трудоемкие экспортно-ориентированные производства, по мере накопления опыта и капиталов перешли к </w:t>
      </w:r>
      <w:r w:rsidRPr="009362F6">
        <w:rPr>
          <w:rFonts w:ascii="Times New Roman" w:hAnsi="Times New Roman" w:cs="Times New Roman"/>
          <w:sz w:val="28"/>
          <w:szCs w:val="28"/>
          <w:lang w:eastAsia="ru-RU"/>
        </w:rPr>
        <w:lastRenderedPageBreak/>
        <w:t>капиталоемким отраслям с использованием высоких технологий, стали уделять большее внимание развитию инфраструктуры.</w:t>
      </w:r>
    </w:p>
    <w:p w14:paraId="1F0EF749" w14:textId="38A8ECE5"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 xml:space="preserve">Главным направлением принятой в этих странах экономической стратегии остается выпуск наукоемкой продукции. Трудоемкие и малорентабельные производства «доверяются странам» НИС «второй волны», а </w:t>
      </w:r>
      <w:proofErr w:type="gramStart"/>
      <w:r w:rsidRPr="009362F6">
        <w:rPr>
          <w:rFonts w:ascii="Times New Roman" w:hAnsi="Times New Roman" w:cs="Times New Roman"/>
          <w:sz w:val="28"/>
          <w:szCs w:val="28"/>
          <w:lang w:eastAsia="ru-RU"/>
        </w:rPr>
        <w:t>так же</w:t>
      </w:r>
      <w:proofErr w:type="gramEnd"/>
      <w:r w:rsidRPr="009362F6">
        <w:rPr>
          <w:rFonts w:ascii="Times New Roman" w:hAnsi="Times New Roman" w:cs="Times New Roman"/>
          <w:sz w:val="28"/>
          <w:szCs w:val="28"/>
          <w:lang w:eastAsia="ru-RU"/>
        </w:rPr>
        <w:t xml:space="preserve"> Китаю, Вьетнаму и другим странам.</w:t>
      </w:r>
    </w:p>
    <w:p w14:paraId="2DFF03D6" w14:textId="12EEA5A1" w:rsidR="009362F6"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 xml:space="preserve">Экспортную ориентацию НИС Азии нельзя представить лишь как работу на внешний рынок. Работающие на экспорт трудоемкие отрасли послужили основой для создания базовых отраслей промышленности, которые обеспечили удовлетворение внутренних потребностей во многих важных товарах </w:t>
      </w:r>
      <w:r>
        <w:rPr>
          <w:rFonts w:ascii="Times New Roman" w:hAnsi="Times New Roman" w:cs="Times New Roman"/>
          <w:sz w:val="28"/>
          <w:szCs w:val="28"/>
          <w:lang w:eastAsia="ru-RU"/>
        </w:rPr>
        <w:t>–</w:t>
      </w:r>
      <w:r w:rsidRPr="009362F6">
        <w:rPr>
          <w:rFonts w:ascii="Times New Roman" w:hAnsi="Times New Roman" w:cs="Times New Roman"/>
          <w:sz w:val="28"/>
          <w:szCs w:val="28"/>
          <w:lang w:eastAsia="ru-RU"/>
        </w:rPr>
        <w:t xml:space="preserve"> машинах, металлах, оборудовании и т.д.</w:t>
      </w:r>
    </w:p>
    <w:p w14:paraId="78AE8D9F" w14:textId="2903FC6C" w:rsidR="000D181C" w:rsidRPr="009362F6" w:rsidRDefault="009362F6" w:rsidP="009362F6">
      <w:pPr>
        <w:spacing w:after="0" w:line="360" w:lineRule="auto"/>
        <w:ind w:firstLine="709"/>
        <w:jc w:val="both"/>
        <w:rPr>
          <w:rFonts w:ascii="Times New Roman" w:hAnsi="Times New Roman" w:cs="Times New Roman"/>
          <w:sz w:val="28"/>
          <w:szCs w:val="28"/>
          <w:lang w:eastAsia="ru-RU"/>
        </w:rPr>
      </w:pPr>
      <w:r w:rsidRPr="009362F6">
        <w:rPr>
          <w:rFonts w:ascii="Times New Roman" w:hAnsi="Times New Roman" w:cs="Times New Roman"/>
          <w:sz w:val="28"/>
          <w:szCs w:val="28"/>
          <w:lang w:eastAsia="ru-RU"/>
        </w:rPr>
        <w:t>Бурное развитие базовых отраслей в этих странах не идет в ущерб, а наоборот, дает новый импульс развитию традиционных производств (текстильная, швейная промышленность и др.). Все отрасли активно работают на внешний рынок, но структура неуклонно растущего экспорта меняется в пользу обрабатывающих отраслей.</w:t>
      </w:r>
    </w:p>
    <w:p w14:paraId="5ED75956" w14:textId="686781E4" w:rsidR="009362F6" w:rsidRDefault="009362F6" w:rsidP="000D181C">
      <w:pPr>
        <w:rPr>
          <w:rFonts w:ascii="Times New Roman" w:hAnsi="Times New Roman" w:cs="Times New Roman"/>
          <w:b/>
          <w:bCs/>
          <w:sz w:val="28"/>
          <w:szCs w:val="28"/>
        </w:rPr>
      </w:pPr>
      <w:r>
        <w:rPr>
          <w:rFonts w:ascii="Times New Roman" w:hAnsi="Times New Roman" w:cs="Times New Roman"/>
          <w:b/>
          <w:bCs/>
          <w:sz w:val="28"/>
          <w:szCs w:val="28"/>
        </w:rPr>
        <w:br w:type="page"/>
      </w:r>
    </w:p>
    <w:p w14:paraId="65EEE5B6" w14:textId="77777777" w:rsidR="00192AD7" w:rsidRDefault="00192AD7" w:rsidP="000D181C">
      <w:pPr>
        <w:rPr>
          <w:rFonts w:ascii="Times New Roman" w:hAnsi="Times New Roman" w:cs="Times New Roman"/>
          <w:b/>
          <w:bCs/>
          <w:sz w:val="28"/>
          <w:szCs w:val="28"/>
        </w:rPr>
      </w:pPr>
    </w:p>
    <w:p w14:paraId="0C6FA704" w14:textId="36A7D3D5" w:rsidR="00452A83" w:rsidRPr="0053265B" w:rsidRDefault="00452A83" w:rsidP="004E166E">
      <w:pPr>
        <w:pStyle w:val="1"/>
        <w:spacing w:before="0" w:line="360" w:lineRule="auto"/>
        <w:ind w:firstLine="709"/>
        <w:jc w:val="both"/>
        <w:rPr>
          <w:rFonts w:ascii="Times New Roman" w:hAnsi="Times New Roman" w:cs="Times New Roman"/>
          <w:b/>
          <w:bCs/>
          <w:color w:val="auto"/>
          <w:sz w:val="28"/>
          <w:szCs w:val="28"/>
        </w:rPr>
      </w:pPr>
      <w:bookmarkStart w:id="5" w:name="_Toc40358220"/>
      <w:proofErr w:type="gramStart"/>
      <w:r w:rsidRPr="0053265B">
        <w:rPr>
          <w:rFonts w:ascii="Times New Roman" w:hAnsi="Times New Roman" w:cs="Times New Roman"/>
          <w:b/>
          <w:bCs/>
          <w:color w:val="auto"/>
          <w:sz w:val="28"/>
          <w:szCs w:val="28"/>
        </w:rPr>
        <w:t>2  Значение</w:t>
      </w:r>
      <w:proofErr w:type="gramEnd"/>
      <w:r w:rsidRPr="0053265B">
        <w:rPr>
          <w:rFonts w:ascii="Times New Roman" w:hAnsi="Times New Roman" w:cs="Times New Roman"/>
          <w:b/>
          <w:bCs/>
          <w:color w:val="auto"/>
          <w:sz w:val="28"/>
          <w:szCs w:val="28"/>
        </w:rPr>
        <w:t xml:space="preserve"> новых индустриальных стран в мировой экономике</w:t>
      </w:r>
      <w:bookmarkEnd w:id="5"/>
    </w:p>
    <w:p w14:paraId="3266EEA4" w14:textId="77777777" w:rsidR="00452A83" w:rsidRPr="0053265B" w:rsidRDefault="00452A83" w:rsidP="004E166E">
      <w:pPr>
        <w:tabs>
          <w:tab w:val="left" w:pos="1276"/>
        </w:tabs>
        <w:spacing w:after="0" w:line="360" w:lineRule="auto"/>
        <w:ind w:firstLine="709"/>
        <w:jc w:val="both"/>
        <w:rPr>
          <w:rFonts w:ascii="Times New Roman" w:hAnsi="Times New Roman" w:cs="Times New Roman"/>
          <w:b/>
          <w:bCs/>
          <w:sz w:val="24"/>
          <w:szCs w:val="24"/>
        </w:rPr>
      </w:pPr>
    </w:p>
    <w:p w14:paraId="31DDC72C" w14:textId="33BB0FC5" w:rsidR="00452A83" w:rsidRPr="0053265B" w:rsidRDefault="0053265B" w:rsidP="004E166E">
      <w:pPr>
        <w:pStyle w:val="1"/>
        <w:spacing w:before="0" w:line="360" w:lineRule="auto"/>
        <w:ind w:firstLine="709"/>
        <w:jc w:val="both"/>
        <w:rPr>
          <w:rFonts w:ascii="Times New Roman" w:hAnsi="Times New Roman" w:cs="Times New Roman"/>
          <w:b/>
          <w:bCs/>
          <w:color w:val="auto"/>
          <w:sz w:val="28"/>
          <w:szCs w:val="28"/>
          <w:shd w:val="clear" w:color="auto" w:fill="FFFFFF"/>
        </w:rPr>
      </w:pPr>
      <w:bookmarkStart w:id="6" w:name="_Toc40358221"/>
      <w:r w:rsidRPr="0053265B">
        <w:rPr>
          <w:rFonts w:ascii="Times New Roman" w:hAnsi="Times New Roman" w:cs="Times New Roman"/>
          <w:b/>
          <w:bCs/>
          <w:color w:val="auto"/>
          <w:sz w:val="28"/>
          <w:szCs w:val="28"/>
          <w:shd w:val="clear" w:color="auto" w:fill="FFFFFF"/>
        </w:rPr>
        <w:t xml:space="preserve">2.1 </w:t>
      </w:r>
      <w:r w:rsidR="00452A83" w:rsidRPr="0053265B">
        <w:rPr>
          <w:rFonts w:ascii="Times New Roman" w:hAnsi="Times New Roman" w:cs="Times New Roman"/>
          <w:b/>
          <w:bCs/>
          <w:color w:val="auto"/>
          <w:sz w:val="28"/>
          <w:szCs w:val="28"/>
          <w:shd w:val="clear" w:color="auto" w:fill="FFFFFF"/>
        </w:rPr>
        <w:t>Азиатские новые индустриальные страны</w:t>
      </w:r>
      <w:bookmarkEnd w:id="6"/>
    </w:p>
    <w:p w14:paraId="242EA24D" w14:textId="77777777" w:rsidR="00452A83" w:rsidRPr="006D0294" w:rsidRDefault="00452A83" w:rsidP="00452A83">
      <w:pPr>
        <w:tabs>
          <w:tab w:val="left" w:pos="1276"/>
        </w:tabs>
        <w:spacing w:after="0" w:line="360" w:lineRule="auto"/>
        <w:ind w:left="709"/>
        <w:rPr>
          <w:rFonts w:ascii="Times New Roman" w:hAnsi="Times New Roman" w:cs="Times New Roman"/>
          <w:color w:val="000000"/>
          <w:sz w:val="28"/>
          <w:szCs w:val="28"/>
          <w:shd w:val="clear" w:color="auto" w:fill="FFFFFF"/>
        </w:rPr>
      </w:pPr>
    </w:p>
    <w:p w14:paraId="2C152A1B" w14:textId="790479E3" w:rsidR="00452A83" w:rsidRPr="00F66093" w:rsidRDefault="00452A83" w:rsidP="00452A83">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Мир развивающихся стран в конце XX</w:t>
      </w:r>
      <w:bookmarkStart w:id="7" w:name="_Hlk40140744"/>
      <w:r w:rsidRPr="00F66093">
        <w:rPr>
          <w:rFonts w:ascii="Times New Roman" w:hAnsi="Times New Roman" w:cs="Times New Roman"/>
          <w:sz w:val="28"/>
          <w:szCs w:val="28"/>
        </w:rPr>
        <w:t xml:space="preserve"> </w:t>
      </w:r>
      <w:r>
        <w:rPr>
          <w:rFonts w:ascii="Times New Roman" w:hAnsi="Times New Roman" w:cs="Times New Roman"/>
          <w:sz w:val="28"/>
          <w:szCs w:val="28"/>
        </w:rPr>
        <w:t>–</w:t>
      </w:r>
      <w:r w:rsidRPr="00F66093">
        <w:rPr>
          <w:rFonts w:ascii="Times New Roman" w:hAnsi="Times New Roman" w:cs="Times New Roman"/>
          <w:sz w:val="28"/>
          <w:szCs w:val="28"/>
        </w:rPr>
        <w:t xml:space="preserve"> </w:t>
      </w:r>
      <w:bookmarkEnd w:id="7"/>
      <w:r w:rsidRPr="00F66093">
        <w:rPr>
          <w:rFonts w:ascii="Times New Roman" w:hAnsi="Times New Roman" w:cs="Times New Roman"/>
          <w:sz w:val="28"/>
          <w:szCs w:val="28"/>
        </w:rPr>
        <w:t>начале</w:t>
      </w:r>
      <w:r>
        <w:rPr>
          <w:rFonts w:ascii="Times New Roman" w:hAnsi="Times New Roman" w:cs="Times New Roman"/>
          <w:sz w:val="28"/>
          <w:szCs w:val="28"/>
        </w:rPr>
        <w:t xml:space="preserve"> </w:t>
      </w:r>
      <w:r>
        <w:rPr>
          <w:rFonts w:ascii="Times New Roman" w:hAnsi="Times New Roman" w:cs="Times New Roman"/>
          <w:sz w:val="28"/>
          <w:szCs w:val="28"/>
          <w:lang w:val="en-US"/>
        </w:rPr>
        <w:t>XXI</w:t>
      </w:r>
      <w:r w:rsidRPr="00F66093">
        <w:rPr>
          <w:rFonts w:ascii="Times New Roman" w:hAnsi="Times New Roman" w:cs="Times New Roman"/>
          <w:sz w:val="28"/>
          <w:szCs w:val="28"/>
        </w:rPr>
        <w:t xml:space="preserve"> вв. переживает огромные изменения </w:t>
      </w:r>
      <w:r w:rsidR="00567FDE">
        <w:rPr>
          <w:rFonts w:ascii="Times New Roman" w:hAnsi="Times New Roman" w:cs="Times New Roman"/>
          <w:sz w:val="28"/>
          <w:szCs w:val="28"/>
        </w:rPr>
        <w:t>–</w:t>
      </w:r>
      <w:r w:rsidRPr="00F66093">
        <w:rPr>
          <w:rFonts w:ascii="Times New Roman" w:hAnsi="Times New Roman" w:cs="Times New Roman"/>
          <w:sz w:val="28"/>
          <w:szCs w:val="28"/>
        </w:rPr>
        <w:t xml:space="preserve"> ускоряется рост экономики, меняются экономические, политические и социальные структуры. Возникает новая модель общества.</w:t>
      </w:r>
    </w:p>
    <w:p w14:paraId="42FD283F" w14:textId="3A77D946" w:rsidR="00452A83" w:rsidRPr="00F66093" w:rsidRDefault="00452A83" w:rsidP="00452A83">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Первоначально эти процессы начали развиваться в некоторых странах юго-восточной Азии. Их называют странами</w:t>
      </w:r>
      <w:r w:rsidR="004A64A8" w:rsidRPr="004A64A8">
        <w:rPr>
          <w:rFonts w:ascii="Times New Roman" w:hAnsi="Times New Roman" w:cs="Times New Roman"/>
          <w:sz w:val="28"/>
          <w:szCs w:val="28"/>
        </w:rPr>
        <w:t xml:space="preserve"> – </w:t>
      </w:r>
      <w:r w:rsidRPr="00F66093">
        <w:rPr>
          <w:rFonts w:ascii="Times New Roman" w:hAnsi="Times New Roman" w:cs="Times New Roman"/>
          <w:sz w:val="28"/>
          <w:szCs w:val="28"/>
        </w:rPr>
        <w:t>«драконами» или странами «тиграми». В</w:t>
      </w:r>
      <w:r>
        <w:rPr>
          <w:rFonts w:ascii="Times New Roman" w:hAnsi="Times New Roman" w:cs="Times New Roman"/>
          <w:sz w:val="28"/>
          <w:szCs w:val="28"/>
        </w:rPr>
        <w:t xml:space="preserve"> последствии подобные изменения </w:t>
      </w:r>
      <w:r w:rsidRPr="00F66093">
        <w:rPr>
          <w:rFonts w:ascii="Times New Roman" w:hAnsi="Times New Roman" w:cs="Times New Roman"/>
          <w:sz w:val="28"/>
          <w:szCs w:val="28"/>
        </w:rPr>
        <w:t>произошли также в некоторых других странах мира. В ООН в данное время по отношению к этим странам применяется определение «новые индустриальные страны» (НИС), а первых «драконов» называют «новыми индустриальными странами первой волны».</w:t>
      </w:r>
    </w:p>
    <w:p w14:paraId="04FDDBF2" w14:textId="77777777" w:rsidR="00452A83" w:rsidRPr="00F66093" w:rsidRDefault="00452A83" w:rsidP="00452A83">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Именно на примере этой группы мы дади</w:t>
      </w:r>
      <w:r>
        <w:rPr>
          <w:rFonts w:ascii="Times New Roman" w:hAnsi="Times New Roman" w:cs="Times New Roman"/>
          <w:sz w:val="28"/>
          <w:szCs w:val="28"/>
        </w:rPr>
        <w:t>м характеристику НИС, определим</w:t>
      </w:r>
      <w:r w:rsidRPr="00F66093">
        <w:rPr>
          <w:rFonts w:ascii="Times New Roman" w:hAnsi="Times New Roman" w:cs="Times New Roman"/>
          <w:sz w:val="28"/>
          <w:szCs w:val="28"/>
        </w:rPr>
        <w:t xml:space="preserve"> особенности их развития. К ним относятся: Республика Корея, Тайвань, Сингапур и Гонконг (Сянган).</w:t>
      </w:r>
    </w:p>
    <w:p w14:paraId="19EB8B56" w14:textId="77777777" w:rsidR="00452A83" w:rsidRPr="00F66093" w:rsidRDefault="00452A83" w:rsidP="00452A83">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Система экономики и политики НИС формируется под влиянием ряда факторов. Важнейшим из них является резкое увеличение темпов экономического роста.</w:t>
      </w:r>
    </w:p>
    <w:p w14:paraId="7C4D3376" w14:textId="77777777" w:rsidR="00452A83" w:rsidRPr="00F66093" w:rsidRDefault="00452A83" w:rsidP="00452A83">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Примером может стать Тайвань. С середины 50</w:t>
      </w:r>
      <w:r w:rsidRPr="008F7BB9">
        <w:rPr>
          <w:rFonts w:ascii="Times New Roman" w:hAnsi="Times New Roman" w:cs="Times New Roman"/>
          <w:sz w:val="28"/>
          <w:szCs w:val="28"/>
        </w:rPr>
        <w:t>-</w:t>
      </w:r>
      <w:r w:rsidRPr="00F66093">
        <w:rPr>
          <w:rFonts w:ascii="Times New Roman" w:hAnsi="Times New Roman" w:cs="Times New Roman"/>
          <w:sz w:val="28"/>
          <w:szCs w:val="28"/>
        </w:rPr>
        <w:t>х гг. остров живет в полосе бурного хозяйственного развития.</w:t>
      </w:r>
    </w:p>
    <w:p w14:paraId="425D6238" w14:textId="0940CCCD" w:rsidR="000D181C" w:rsidRPr="00452A83" w:rsidRDefault="00452A83" w:rsidP="00463315">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 xml:space="preserve">В итоге за это время (по данным на 2001 г.) ВВП Тайваня вырос до 374,4 млрд долл., </w:t>
      </w:r>
      <w:proofErr w:type="gramStart"/>
      <w:r w:rsidRPr="00F66093">
        <w:rPr>
          <w:rFonts w:ascii="Times New Roman" w:hAnsi="Times New Roman" w:cs="Times New Roman"/>
          <w:sz w:val="28"/>
          <w:szCs w:val="28"/>
        </w:rPr>
        <w:t>т.е.</w:t>
      </w:r>
      <w:proofErr w:type="gramEnd"/>
      <w:r w:rsidRPr="00F66093">
        <w:rPr>
          <w:rFonts w:ascii="Times New Roman" w:hAnsi="Times New Roman" w:cs="Times New Roman"/>
          <w:sz w:val="28"/>
          <w:szCs w:val="28"/>
        </w:rPr>
        <w:t xml:space="preserve"> почти в 20 раз, а душевой ВВП </w:t>
      </w:r>
      <w:r w:rsidR="00567FDE">
        <w:rPr>
          <w:rFonts w:ascii="Times New Roman" w:hAnsi="Times New Roman" w:cs="Times New Roman"/>
          <w:sz w:val="28"/>
          <w:szCs w:val="28"/>
        </w:rPr>
        <w:t>–</w:t>
      </w:r>
      <w:r w:rsidRPr="00F66093">
        <w:rPr>
          <w:rFonts w:ascii="Times New Roman" w:hAnsi="Times New Roman" w:cs="Times New Roman"/>
          <w:sz w:val="28"/>
          <w:szCs w:val="28"/>
        </w:rPr>
        <w:t xml:space="preserve"> в 130 раз (со 145 до 19870 долл.). Аналогичная картина имела место быть и в других странах НИС «первой волны» (Сингапуре, Гонконге, Южной Корее). В первую очередь высокие темпы их экономического роста были связаны с воздействием международного фактора, а также с особенностями политики государственных и частных структур. Немалое воздействие на формирование</w:t>
      </w:r>
    </w:p>
    <w:p w14:paraId="40C7A348" w14:textId="77777777" w:rsidR="00463315" w:rsidRPr="00F66093" w:rsidRDefault="00463315" w:rsidP="00463315">
      <w:pPr>
        <w:spacing w:after="0" w:line="360" w:lineRule="auto"/>
        <w:jc w:val="both"/>
        <w:rPr>
          <w:rFonts w:ascii="Times New Roman" w:hAnsi="Times New Roman" w:cs="Times New Roman"/>
          <w:sz w:val="28"/>
          <w:szCs w:val="28"/>
        </w:rPr>
      </w:pPr>
      <w:r w:rsidRPr="00F66093">
        <w:rPr>
          <w:rFonts w:ascii="Times New Roman" w:hAnsi="Times New Roman" w:cs="Times New Roman"/>
          <w:sz w:val="28"/>
          <w:szCs w:val="28"/>
        </w:rPr>
        <w:lastRenderedPageBreak/>
        <w:t>современного уклада общества этих стран оказали некоторые национальные традиции присущие этим странам.</w:t>
      </w:r>
    </w:p>
    <w:p w14:paraId="45CFC651" w14:textId="1C94700D" w:rsidR="00463315" w:rsidRPr="00F66093" w:rsidRDefault="00463315" w:rsidP="00463315">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Международный фактор, в частности огромная роль внешнеэкономических связей и массированная экспансия ТНК, послужил катализатором сдвигов в экономике и политике НИС. Темпы роста их экспорта в 1,5</w:t>
      </w:r>
      <w:r w:rsidR="00567FDE">
        <w:rPr>
          <w:rFonts w:ascii="Times New Roman" w:hAnsi="Times New Roman" w:cs="Times New Roman"/>
          <w:sz w:val="28"/>
          <w:szCs w:val="28"/>
        </w:rPr>
        <w:t xml:space="preserve"> </w:t>
      </w:r>
      <w:r w:rsidR="00F62F99">
        <w:rPr>
          <w:rFonts w:ascii="Times New Roman" w:hAnsi="Times New Roman" w:cs="Times New Roman"/>
          <w:sz w:val="28"/>
          <w:szCs w:val="28"/>
        </w:rPr>
        <w:t>–</w:t>
      </w:r>
      <w:r w:rsidR="00567FDE">
        <w:rPr>
          <w:rFonts w:ascii="Times New Roman" w:hAnsi="Times New Roman" w:cs="Times New Roman"/>
          <w:sz w:val="28"/>
          <w:szCs w:val="28"/>
        </w:rPr>
        <w:t xml:space="preserve"> </w:t>
      </w:r>
      <w:r w:rsidRPr="00F66093">
        <w:rPr>
          <w:rFonts w:ascii="Times New Roman" w:hAnsi="Times New Roman" w:cs="Times New Roman"/>
          <w:sz w:val="28"/>
          <w:szCs w:val="28"/>
        </w:rPr>
        <w:t>2 раза превысили показатели внутреннего развития. В итоге была создана экспортно-ориентированная экономика, занимающая видное место в мировом экономическом обороте. Позиции НИС в международной торговле стали относительно более прочными, чем в других сферах хозяйства и в производстве в целом.</w:t>
      </w:r>
    </w:p>
    <w:p w14:paraId="4EF7DE00" w14:textId="77777777" w:rsidR="00463315" w:rsidRPr="00F66093" w:rsidRDefault="00463315" w:rsidP="00463315">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Одну из главных ролей в данных изменениях играют транснациональные корпорации развитых стран. Они сформировали на территории НИС мировые текстильные производства, а также и центры производства электронной продукции и других продуктов обрабатывающей промышленности. По совокупной стоимости вывоза электронных компонентов НИС уже в конце 80-х гг. опередили Японию и США. На</w:t>
      </w:r>
      <w:r>
        <w:rPr>
          <w:rFonts w:ascii="Times New Roman" w:hAnsi="Times New Roman" w:cs="Times New Roman"/>
          <w:sz w:val="28"/>
          <w:szCs w:val="28"/>
        </w:rPr>
        <w:t xml:space="preserve"> их долю уже сейчас приходится</w:t>
      </w:r>
      <w:r w:rsidRPr="00F66093">
        <w:rPr>
          <w:rFonts w:ascii="Times New Roman" w:hAnsi="Times New Roman" w:cs="Times New Roman"/>
          <w:sz w:val="28"/>
          <w:szCs w:val="28"/>
        </w:rPr>
        <w:t xml:space="preserve"> часть экспорта мировых судов, специализированных станков, автомашин, примерно 25 % мирового экспорта продукции отраслей органической химии.</w:t>
      </w:r>
    </w:p>
    <w:p w14:paraId="160C9845" w14:textId="77777777" w:rsidR="00463315" w:rsidRPr="00F66093" w:rsidRDefault="00463315" w:rsidP="00463315">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Среди внутренних факторов огромное значение имеет активная роль государства и его политики, а также деятельность частных коммерческих структур.</w:t>
      </w:r>
    </w:p>
    <w:p w14:paraId="7C3A429D" w14:textId="77777777" w:rsidR="00463315" w:rsidRPr="00F66093" w:rsidRDefault="00463315" w:rsidP="00463315">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Государство в НИС на первом этапе стимулировало рост экономики путем создания мощного предпринимательского сектора. Государственные предприятия стали ведущей силой базовых отраслей экономики НИС. Но их деятельность остро нуждалась в координации. Это привело к созданию системы государственного планирования.</w:t>
      </w:r>
    </w:p>
    <w:p w14:paraId="2E8B9A63" w14:textId="7F20D348" w:rsidR="00F62F99" w:rsidRDefault="00463315" w:rsidP="00F62F99">
      <w:pPr>
        <w:spacing w:after="0" w:line="360" w:lineRule="auto"/>
        <w:ind w:firstLine="709"/>
        <w:jc w:val="both"/>
        <w:rPr>
          <w:rFonts w:ascii="Times New Roman" w:hAnsi="Times New Roman" w:cs="Times New Roman"/>
          <w:b/>
          <w:bCs/>
          <w:sz w:val="28"/>
          <w:szCs w:val="28"/>
        </w:rPr>
      </w:pPr>
      <w:r w:rsidRPr="00F66093">
        <w:rPr>
          <w:rFonts w:ascii="Times New Roman" w:hAnsi="Times New Roman" w:cs="Times New Roman"/>
          <w:sz w:val="28"/>
          <w:szCs w:val="28"/>
        </w:rPr>
        <w:t xml:space="preserve">Примером может служить Республика Корея. Здесь уже первым планом экономического развития (1962 </w:t>
      </w:r>
      <w:r w:rsidR="00567FDE">
        <w:rPr>
          <w:rFonts w:ascii="Times New Roman" w:hAnsi="Times New Roman" w:cs="Times New Roman"/>
          <w:sz w:val="28"/>
          <w:szCs w:val="28"/>
        </w:rPr>
        <w:t>–</w:t>
      </w:r>
      <w:r w:rsidRPr="00F66093">
        <w:rPr>
          <w:rFonts w:ascii="Times New Roman" w:hAnsi="Times New Roman" w:cs="Times New Roman"/>
          <w:sz w:val="28"/>
          <w:szCs w:val="28"/>
        </w:rPr>
        <w:t xml:space="preserve"> </w:t>
      </w:r>
      <w:r w:rsidR="00567FDE">
        <w:rPr>
          <w:rFonts w:ascii="Times New Roman" w:hAnsi="Times New Roman" w:cs="Times New Roman"/>
          <w:sz w:val="28"/>
          <w:szCs w:val="28"/>
        </w:rPr>
        <w:t>19</w:t>
      </w:r>
      <w:r w:rsidRPr="00F66093">
        <w:rPr>
          <w:rFonts w:ascii="Times New Roman" w:hAnsi="Times New Roman" w:cs="Times New Roman"/>
          <w:sz w:val="28"/>
          <w:szCs w:val="28"/>
        </w:rPr>
        <w:t>68 гг.) стимулировался переход от трудоемких отраслей к капиталоемким и наукоемким отраслям производства.</w:t>
      </w:r>
    </w:p>
    <w:p w14:paraId="02826EFD" w14:textId="62D21FDC" w:rsidR="00876716" w:rsidRPr="00F62F99" w:rsidRDefault="00876716" w:rsidP="00F62F99">
      <w:pPr>
        <w:spacing w:after="0" w:line="360" w:lineRule="auto"/>
        <w:ind w:firstLine="709"/>
        <w:jc w:val="both"/>
        <w:rPr>
          <w:rFonts w:ascii="Times New Roman" w:hAnsi="Times New Roman" w:cs="Times New Roman"/>
          <w:b/>
          <w:bCs/>
          <w:sz w:val="28"/>
          <w:szCs w:val="28"/>
        </w:rPr>
      </w:pPr>
      <w:r w:rsidRPr="00F66093">
        <w:rPr>
          <w:rFonts w:ascii="Times New Roman" w:hAnsi="Times New Roman" w:cs="Times New Roman"/>
          <w:sz w:val="28"/>
          <w:szCs w:val="28"/>
        </w:rPr>
        <w:lastRenderedPageBreak/>
        <w:t xml:space="preserve">Следующий этап декларировал в стране создание в стране индустриальной модели экономики (1972 </w:t>
      </w:r>
      <w:r w:rsidR="00F62F99">
        <w:rPr>
          <w:rFonts w:ascii="Times New Roman" w:hAnsi="Times New Roman" w:cs="Times New Roman"/>
          <w:sz w:val="28"/>
          <w:szCs w:val="28"/>
        </w:rPr>
        <w:t>–</w:t>
      </w:r>
      <w:r w:rsidRPr="00F66093">
        <w:rPr>
          <w:rFonts w:ascii="Times New Roman" w:hAnsi="Times New Roman" w:cs="Times New Roman"/>
          <w:sz w:val="28"/>
          <w:szCs w:val="28"/>
        </w:rPr>
        <w:t xml:space="preserve"> </w:t>
      </w:r>
      <w:r w:rsidRPr="008F7BB9">
        <w:rPr>
          <w:rFonts w:ascii="Times New Roman" w:hAnsi="Times New Roman" w:cs="Times New Roman"/>
          <w:sz w:val="28"/>
          <w:szCs w:val="28"/>
        </w:rPr>
        <w:t>19</w:t>
      </w:r>
      <w:r w:rsidRPr="00F66093">
        <w:rPr>
          <w:rFonts w:ascii="Times New Roman" w:hAnsi="Times New Roman" w:cs="Times New Roman"/>
          <w:sz w:val="28"/>
          <w:szCs w:val="28"/>
        </w:rPr>
        <w:t xml:space="preserve">76 гг.). Затем необходимым являлось создание </w:t>
      </w:r>
      <w:r>
        <w:rPr>
          <w:rFonts w:ascii="Times New Roman" w:hAnsi="Times New Roman" w:cs="Times New Roman"/>
          <w:sz w:val="28"/>
          <w:szCs w:val="28"/>
        </w:rPr>
        <w:t>тяжелой промышленности в стране</w:t>
      </w:r>
      <w:r w:rsidRPr="008F7BB9">
        <w:rPr>
          <w:rFonts w:ascii="Times New Roman" w:hAnsi="Times New Roman" w:cs="Times New Roman"/>
          <w:sz w:val="28"/>
          <w:szCs w:val="28"/>
        </w:rPr>
        <w:t xml:space="preserve"> </w:t>
      </w:r>
      <w:r w:rsidRPr="00F66093">
        <w:rPr>
          <w:rFonts w:ascii="Times New Roman" w:hAnsi="Times New Roman" w:cs="Times New Roman"/>
          <w:sz w:val="28"/>
          <w:szCs w:val="28"/>
        </w:rPr>
        <w:t xml:space="preserve">(1977 </w:t>
      </w:r>
      <w:r w:rsidR="00F62F99">
        <w:rPr>
          <w:rFonts w:ascii="Times New Roman" w:hAnsi="Times New Roman" w:cs="Times New Roman"/>
          <w:sz w:val="28"/>
          <w:szCs w:val="28"/>
        </w:rPr>
        <w:t>–</w:t>
      </w:r>
      <w:r w:rsidRPr="00F66093">
        <w:rPr>
          <w:rFonts w:ascii="Times New Roman" w:hAnsi="Times New Roman" w:cs="Times New Roman"/>
          <w:sz w:val="28"/>
          <w:szCs w:val="28"/>
        </w:rPr>
        <w:t xml:space="preserve"> </w:t>
      </w:r>
      <w:r w:rsidR="00F62F99">
        <w:rPr>
          <w:rFonts w:ascii="Times New Roman" w:hAnsi="Times New Roman" w:cs="Times New Roman"/>
          <w:sz w:val="28"/>
          <w:szCs w:val="28"/>
        </w:rPr>
        <w:t>19</w:t>
      </w:r>
      <w:r w:rsidRPr="00F66093">
        <w:rPr>
          <w:rFonts w:ascii="Times New Roman" w:hAnsi="Times New Roman" w:cs="Times New Roman"/>
          <w:sz w:val="28"/>
          <w:szCs w:val="28"/>
        </w:rPr>
        <w:t>81</w:t>
      </w:r>
      <w:r w:rsidR="00E92D81">
        <w:rPr>
          <w:rFonts w:ascii="Times New Roman" w:hAnsi="Times New Roman" w:cs="Times New Roman"/>
          <w:sz w:val="28"/>
          <w:szCs w:val="28"/>
        </w:rPr>
        <w:t xml:space="preserve"> гг.</w:t>
      </w:r>
      <w:r w:rsidRPr="00F66093">
        <w:rPr>
          <w:rFonts w:ascii="Times New Roman" w:hAnsi="Times New Roman" w:cs="Times New Roman"/>
          <w:sz w:val="28"/>
          <w:szCs w:val="28"/>
        </w:rPr>
        <w:t>). Последующими планами устанавливалось приоритетное значение на активизацию внешней экономической деятельности и оказании помощи крупным корпорациям тяжело</w:t>
      </w:r>
      <w:r>
        <w:rPr>
          <w:rFonts w:ascii="Times New Roman" w:hAnsi="Times New Roman" w:cs="Times New Roman"/>
          <w:sz w:val="28"/>
          <w:szCs w:val="28"/>
        </w:rPr>
        <w:t>й промышленности,</w:t>
      </w:r>
      <w:r w:rsidRPr="00F66093">
        <w:rPr>
          <w:rFonts w:ascii="Times New Roman" w:hAnsi="Times New Roman" w:cs="Times New Roman"/>
          <w:sz w:val="28"/>
          <w:szCs w:val="28"/>
        </w:rPr>
        <w:t xml:space="preserve"> судостроения (1982 </w:t>
      </w:r>
      <w:r w:rsidR="00F62F99">
        <w:rPr>
          <w:rFonts w:ascii="Times New Roman" w:hAnsi="Times New Roman" w:cs="Times New Roman"/>
          <w:sz w:val="28"/>
          <w:szCs w:val="28"/>
        </w:rPr>
        <w:t>–</w:t>
      </w:r>
      <w:r w:rsidRPr="00F66093">
        <w:rPr>
          <w:rFonts w:ascii="Times New Roman" w:hAnsi="Times New Roman" w:cs="Times New Roman"/>
          <w:sz w:val="28"/>
          <w:szCs w:val="28"/>
        </w:rPr>
        <w:t xml:space="preserve"> </w:t>
      </w:r>
      <w:r w:rsidR="00F62F99">
        <w:rPr>
          <w:rFonts w:ascii="Times New Roman" w:hAnsi="Times New Roman" w:cs="Times New Roman"/>
          <w:sz w:val="28"/>
          <w:szCs w:val="28"/>
        </w:rPr>
        <w:t>19</w:t>
      </w:r>
      <w:r w:rsidRPr="00F66093">
        <w:rPr>
          <w:rFonts w:ascii="Times New Roman" w:hAnsi="Times New Roman" w:cs="Times New Roman"/>
          <w:sz w:val="28"/>
          <w:szCs w:val="28"/>
        </w:rPr>
        <w:t xml:space="preserve">86 и </w:t>
      </w:r>
      <w:r>
        <w:rPr>
          <w:rFonts w:ascii="Times New Roman" w:hAnsi="Times New Roman" w:cs="Times New Roman"/>
          <w:sz w:val="28"/>
          <w:szCs w:val="28"/>
        </w:rPr>
        <w:t>1987</w:t>
      </w:r>
      <w:r w:rsidR="00F62F99">
        <w:rPr>
          <w:rFonts w:ascii="Times New Roman" w:hAnsi="Times New Roman" w:cs="Times New Roman"/>
          <w:sz w:val="28"/>
          <w:szCs w:val="28"/>
        </w:rPr>
        <w:t xml:space="preserve"> –</w:t>
      </w:r>
      <w:r w:rsidRPr="00F66093">
        <w:rPr>
          <w:rFonts w:ascii="Times New Roman" w:hAnsi="Times New Roman" w:cs="Times New Roman"/>
          <w:sz w:val="28"/>
          <w:szCs w:val="28"/>
        </w:rPr>
        <w:t xml:space="preserve"> </w:t>
      </w:r>
      <w:r w:rsidR="00F62F99">
        <w:rPr>
          <w:rFonts w:ascii="Times New Roman" w:hAnsi="Times New Roman" w:cs="Times New Roman"/>
          <w:sz w:val="28"/>
          <w:szCs w:val="28"/>
        </w:rPr>
        <w:t>19</w:t>
      </w:r>
      <w:r w:rsidRPr="00F66093">
        <w:rPr>
          <w:rFonts w:ascii="Times New Roman" w:hAnsi="Times New Roman" w:cs="Times New Roman"/>
          <w:sz w:val="28"/>
          <w:szCs w:val="28"/>
        </w:rPr>
        <w:t>91 гг.). Либерализация последующей экономической политики приводит к изменениям в механизмах планирования. Они становятся более гибкими. Уменьшается количество цифровых показателей.</w:t>
      </w:r>
    </w:p>
    <w:p w14:paraId="60E890D6" w14:textId="63A377BB" w:rsidR="00876716" w:rsidRPr="00F66093" w:rsidRDefault="00876716" w:rsidP="00876716">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Но по-прежнему первостепенное значение имеет политика государства в стимулировании НТП. Принимаются специальные законы, регламентирующие научно-техническое развитие страны, о содействии в этой сфере национальной промышленности, о корейском фонде наук и инженерного дела и др. Государство усиливает внимание к проблемам образования, особенно высшего. За последние 30 лет количество студентов в стране увеличилось в 30 раз.</w:t>
      </w:r>
    </w:p>
    <w:p w14:paraId="55095309" w14:textId="77777777" w:rsidR="00876716" w:rsidRPr="00F66093" w:rsidRDefault="00876716" w:rsidP="00876716">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Наряду с государством ведущая роль в НИС также принадлежит ведущим коммерческим структурам, резко усилившими свою мощь за последние десятилетия. К примеру в настоящее время из 200 крупнейших банков, действующих в развивающихся странах, 60 контролируются капиталом НИС.</w:t>
      </w:r>
    </w:p>
    <w:p w14:paraId="61C36353" w14:textId="477A181B" w:rsidR="00876716" w:rsidRPr="00F66093" w:rsidRDefault="00876716" w:rsidP="00876716">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 xml:space="preserve">Истории экономического чуда в НИС неотделимо связаны с историями тех ТНК и иных крупнейших корпораций, которые сформировались в этих странах. Один из самых ярких примеров </w:t>
      </w:r>
      <w:r w:rsidR="00F62F99">
        <w:rPr>
          <w:rFonts w:ascii="Times New Roman" w:hAnsi="Times New Roman" w:cs="Times New Roman"/>
          <w:sz w:val="28"/>
          <w:szCs w:val="28"/>
        </w:rPr>
        <w:t>–</w:t>
      </w:r>
      <w:r w:rsidRPr="00F66093">
        <w:rPr>
          <w:rFonts w:ascii="Times New Roman" w:hAnsi="Times New Roman" w:cs="Times New Roman"/>
          <w:sz w:val="28"/>
          <w:szCs w:val="28"/>
        </w:rPr>
        <w:t xml:space="preserve"> корейские семейные холдинги. Самым крупным из которых и по сей день является </w:t>
      </w:r>
      <w:proofErr w:type="spellStart"/>
      <w:r w:rsidRPr="00F66093">
        <w:rPr>
          <w:rFonts w:ascii="Times New Roman" w:hAnsi="Times New Roman" w:cs="Times New Roman"/>
          <w:sz w:val="28"/>
          <w:szCs w:val="28"/>
        </w:rPr>
        <w:t>Hundai</w:t>
      </w:r>
      <w:proofErr w:type="spellEnd"/>
      <w:r w:rsidRPr="00F66093">
        <w:rPr>
          <w:rFonts w:ascii="Times New Roman" w:hAnsi="Times New Roman" w:cs="Times New Roman"/>
          <w:sz w:val="28"/>
          <w:szCs w:val="28"/>
        </w:rPr>
        <w:t>. Компания множество раз диверсифицировала свое производство (автомобильная промышленность, судостроение, производство полупроводников).</w:t>
      </w:r>
    </w:p>
    <w:p w14:paraId="1FC645F0" w14:textId="384CD26C" w:rsidR="00876716" w:rsidRPr="00F66093" w:rsidRDefault="00876716" w:rsidP="00876716">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 xml:space="preserve">Определенное влияние на НИС сыграли некоторые социально </w:t>
      </w:r>
      <w:r w:rsidR="00F62F99">
        <w:rPr>
          <w:rFonts w:ascii="Times New Roman" w:hAnsi="Times New Roman" w:cs="Times New Roman"/>
          <w:sz w:val="28"/>
          <w:szCs w:val="28"/>
        </w:rPr>
        <w:t>–</w:t>
      </w:r>
      <w:r w:rsidRPr="00F66093">
        <w:rPr>
          <w:rFonts w:ascii="Times New Roman" w:hAnsi="Times New Roman" w:cs="Times New Roman"/>
          <w:sz w:val="28"/>
          <w:szCs w:val="28"/>
        </w:rPr>
        <w:t xml:space="preserve"> психологические традиции, присущие этим странам. Речь идет о доминировании в общественном сознании этих стран варианта </w:t>
      </w:r>
      <w:r w:rsidRPr="00F66093">
        <w:rPr>
          <w:rFonts w:ascii="Times New Roman" w:hAnsi="Times New Roman" w:cs="Times New Roman"/>
          <w:sz w:val="28"/>
          <w:szCs w:val="28"/>
        </w:rPr>
        <w:lastRenderedPageBreak/>
        <w:t xml:space="preserve">конфуцианской философии с ярко выраженными интересами на групповые интересы и социальные гарантии. Конфуцианство ранее сформировавшейся в западном мире демократии начало признавать достоинства человека его права и свободы, а также народную власть. </w:t>
      </w:r>
      <w:proofErr w:type="gramStart"/>
      <w:r w:rsidRPr="00F66093">
        <w:rPr>
          <w:rFonts w:ascii="Times New Roman" w:hAnsi="Times New Roman" w:cs="Times New Roman"/>
          <w:sz w:val="28"/>
          <w:szCs w:val="28"/>
        </w:rPr>
        <w:t>Поэтому по их мнению</w:t>
      </w:r>
      <w:proofErr w:type="gramEnd"/>
      <w:r w:rsidRPr="00F66093">
        <w:rPr>
          <w:rFonts w:ascii="Times New Roman" w:hAnsi="Times New Roman" w:cs="Times New Roman"/>
          <w:sz w:val="28"/>
          <w:szCs w:val="28"/>
        </w:rPr>
        <w:t xml:space="preserve"> опираясь на основные взгляды конфуцианства, получиться успешно сформировать и еще более активно развить рыночную экономику. Особенностью корейского менеджмента является синтез американского и японского деловых стилей. В этой связи руководство компании пытается сделать взаимодополняемыми индивидуализм личностных устремлений работника и командный стиль управления в принятиях решений сверху вниз. Корейскому национальному менталитету присуще отношение к труду как к способу самовыражения. Что несомненно стимулирует усилия значительной части общества создать максимально комфортные условия для жизни общества и его нормального функционирования.</w:t>
      </w:r>
    </w:p>
    <w:p w14:paraId="1475D96A" w14:textId="54DD1A2F" w:rsidR="00876716" w:rsidRPr="008F7BB9" w:rsidRDefault="00876716" w:rsidP="00876716">
      <w:pPr>
        <w:spacing w:after="0" w:line="360" w:lineRule="auto"/>
        <w:ind w:firstLine="709"/>
        <w:jc w:val="both"/>
        <w:rPr>
          <w:rFonts w:ascii="Times New Roman" w:hAnsi="Times New Roman" w:cs="Times New Roman"/>
          <w:sz w:val="28"/>
          <w:szCs w:val="28"/>
        </w:rPr>
      </w:pPr>
      <w:r w:rsidRPr="00F66093">
        <w:rPr>
          <w:rFonts w:ascii="Times New Roman" w:hAnsi="Times New Roman" w:cs="Times New Roman"/>
          <w:sz w:val="28"/>
          <w:szCs w:val="28"/>
        </w:rPr>
        <w:t>Таким образом, определяющими факторами в появлении и развитии НИС являются использование международного разделения труда, высокая активность ТНК, стимулирующая деятельность государственного аппарата власти, растущая роль частного коммерческого сектора, опирающегося на социально - психологических и дру</w:t>
      </w:r>
      <w:r>
        <w:rPr>
          <w:rFonts w:ascii="Times New Roman" w:hAnsi="Times New Roman" w:cs="Times New Roman"/>
          <w:sz w:val="28"/>
          <w:szCs w:val="28"/>
        </w:rPr>
        <w:t xml:space="preserve">гие традиции стран </w:t>
      </w:r>
      <w:r w:rsidR="00F62F99" w:rsidRPr="00F62F99">
        <w:rPr>
          <w:rFonts w:ascii="Times New Roman" w:hAnsi="Times New Roman" w:cs="Times New Roman"/>
          <w:sz w:val="28"/>
          <w:szCs w:val="28"/>
        </w:rPr>
        <w:t xml:space="preserve">– </w:t>
      </w:r>
      <w:r>
        <w:rPr>
          <w:rFonts w:ascii="Times New Roman" w:hAnsi="Times New Roman" w:cs="Times New Roman"/>
          <w:sz w:val="28"/>
          <w:szCs w:val="28"/>
        </w:rPr>
        <w:t>«драконов»</w:t>
      </w:r>
      <w:r w:rsidRPr="00F239C6">
        <w:rPr>
          <w:rFonts w:ascii="Times New Roman" w:hAnsi="Times New Roman" w:cs="Times New Roman"/>
          <w:sz w:val="28"/>
          <w:szCs w:val="28"/>
        </w:rPr>
        <w:t xml:space="preserve"> [</w:t>
      </w:r>
      <w:r w:rsidR="003646C7">
        <w:rPr>
          <w:rFonts w:ascii="Times New Roman" w:hAnsi="Times New Roman" w:cs="Times New Roman"/>
          <w:sz w:val="28"/>
          <w:szCs w:val="28"/>
        </w:rPr>
        <w:t>5</w:t>
      </w:r>
      <w:r w:rsidRPr="00F239C6">
        <w:rPr>
          <w:rFonts w:ascii="Times New Roman" w:hAnsi="Times New Roman" w:cs="Times New Roman"/>
          <w:sz w:val="28"/>
          <w:szCs w:val="28"/>
        </w:rPr>
        <w:t>].</w:t>
      </w:r>
    </w:p>
    <w:p w14:paraId="08226717" w14:textId="514FBDAB" w:rsidR="00876716" w:rsidRPr="00C60846"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 xml:space="preserve">Сингапур, остров длиной всего 25 миль и шириной 14, за два десятилетия добился самого впечатляющего прогресса в экономике </w:t>
      </w:r>
      <w:r w:rsidR="00F62F99">
        <w:rPr>
          <w:rFonts w:ascii="Times New Roman" w:hAnsi="Times New Roman" w:cs="Times New Roman"/>
          <w:sz w:val="28"/>
          <w:szCs w:val="28"/>
        </w:rPr>
        <w:t>–</w:t>
      </w:r>
      <w:r w:rsidRPr="00C60846">
        <w:rPr>
          <w:rFonts w:ascii="Times New Roman" w:hAnsi="Times New Roman" w:cs="Times New Roman"/>
          <w:sz w:val="28"/>
          <w:szCs w:val="28"/>
        </w:rPr>
        <w:t xml:space="preserve"> средний прирост составил почти 9% в год. В этой стране наивысший в мире процент сбережений </w:t>
      </w:r>
      <w:r w:rsidR="00F62F99">
        <w:rPr>
          <w:rFonts w:ascii="Times New Roman" w:hAnsi="Times New Roman" w:cs="Times New Roman"/>
          <w:sz w:val="28"/>
          <w:szCs w:val="28"/>
        </w:rPr>
        <w:t>–</w:t>
      </w:r>
      <w:r w:rsidRPr="00C60846">
        <w:rPr>
          <w:rFonts w:ascii="Times New Roman" w:hAnsi="Times New Roman" w:cs="Times New Roman"/>
          <w:sz w:val="28"/>
          <w:szCs w:val="28"/>
        </w:rPr>
        <w:t xml:space="preserve"> 42%. ВВП и наивысший в Азии (кроме Японии и Брунея) доход на душу населения, он выше, чем в Испании, Ирландии или Италии. Доля внешнеторгового оборота в ВНП также является наивысшей в мире. В 1984 г. Сингапур обошел Роттердам и стал крупнейшим портом мира.</w:t>
      </w:r>
    </w:p>
    <w:p w14:paraId="2AD99DF2" w14:textId="77777777" w:rsidR="00876716" w:rsidRPr="004B4D27" w:rsidRDefault="00876716" w:rsidP="00876716">
      <w:pPr>
        <w:spacing w:after="0" w:line="360" w:lineRule="auto"/>
        <w:ind w:firstLine="709"/>
        <w:jc w:val="both"/>
        <w:rPr>
          <w:rFonts w:ascii="Times New Roman" w:hAnsi="Times New Roman" w:cs="Times New Roman"/>
          <w:sz w:val="28"/>
          <w:szCs w:val="28"/>
        </w:rPr>
      </w:pPr>
      <w:r w:rsidRPr="004B4D27">
        <w:rPr>
          <w:rFonts w:ascii="Times New Roman" w:hAnsi="Times New Roman" w:cs="Times New Roman"/>
          <w:sz w:val="28"/>
          <w:szCs w:val="28"/>
        </w:rPr>
        <w:t>Сингапур образовался в результате сейсмической (вулканической активности). Основную часть изверженных пород составляет гранит (</w:t>
      </w:r>
      <w:proofErr w:type="spellStart"/>
      <w:r w:rsidRPr="004B4D27">
        <w:rPr>
          <w:rFonts w:ascii="Times New Roman" w:hAnsi="Times New Roman" w:cs="Times New Roman"/>
          <w:sz w:val="28"/>
          <w:szCs w:val="28"/>
        </w:rPr>
        <w:t>Пулау-Убин</w:t>
      </w:r>
      <w:proofErr w:type="spellEnd"/>
      <w:r w:rsidRPr="004B4D27">
        <w:rPr>
          <w:rFonts w:ascii="Times New Roman" w:hAnsi="Times New Roman" w:cs="Times New Roman"/>
          <w:sz w:val="28"/>
          <w:szCs w:val="28"/>
        </w:rPr>
        <w:t xml:space="preserve">, острова </w:t>
      </w:r>
      <w:proofErr w:type="spellStart"/>
      <w:r w:rsidRPr="004B4D27">
        <w:rPr>
          <w:rFonts w:ascii="Times New Roman" w:hAnsi="Times New Roman" w:cs="Times New Roman"/>
          <w:sz w:val="28"/>
          <w:szCs w:val="28"/>
        </w:rPr>
        <w:t>Вудлендс</w:t>
      </w:r>
      <w:proofErr w:type="spellEnd"/>
      <w:r w:rsidRPr="004B4D27">
        <w:rPr>
          <w:rFonts w:ascii="Times New Roman" w:hAnsi="Times New Roman" w:cs="Times New Roman"/>
          <w:sz w:val="28"/>
          <w:szCs w:val="28"/>
        </w:rPr>
        <w:t xml:space="preserve">, </w:t>
      </w:r>
      <w:proofErr w:type="spellStart"/>
      <w:r w:rsidRPr="004B4D27">
        <w:rPr>
          <w:rFonts w:ascii="Times New Roman" w:hAnsi="Times New Roman" w:cs="Times New Roman"/>
          <w:sz w:val="28"/>
          <w:szCs w:val="28"/>
        </w:rPr>
        <w:t>Букит</w:t>
      </w:r>
      <w:proofErr w:type="spellEnd"/>
      <w:r w:rsidRPr="004B4D27">
        <w:rPr>
          <w:rFonts w:ascii="Times New Roman" w:hAnsi="Times New Roman" w:cs="Times New Roman"/>
          <w:sz w:val="28"/>
          <w:szCs w:val="28"/>
        </w:rPr>
        <w:t xml:space="preserve">-Тимах. В районе Малая </w:t>
      </w:r>
      <w:proofErr w:type="spellStart"/>
      <w:r w:rsidRPr="004B4D27">
        <w:rPr>
          <w:rFonts w:ascii="Times New Roman" w:hAnsi="Times New Roman" w:cs="Times New Roman"/>
          <w:sz w:val="28"/>
          <w:szCs w:val="28"/>
        </w:rPr>
        <w:t>Гуйлинь</w:t>
      </w:r>
      <w:proofErr w:type="spellEnd"/>
      <w:r w:rsidRPr="004B4D27">
        <w:rPr>
          <w:rFonts w:ascii="Times New Roman" w:hAnsi="Times New Roman" w:cs="Times New Roman"/>
          <w:sz w:val="28"/>
          <w:szCs w:val="28"/>
        </w:rPr>
        <w:t xml:space="preserve"> найдено </w:t>
      </w:r>
      <w:proofErr w:type="spellStart"/>
      <w:r w:rsidRPr="004B4D27">
        <w:rPr>
          <w:rFonts w:ascii="Times New Roman" w:hAnsi="Times New Roman" w:cs="Times New Roman"/>
          <w:sz w:val="28"/>
          <w:szCs w:val="28"/>
        </w:rPr>
        <w:t>габбро</w:t>
      </w:r>
      <w:proofErr w:type="spellEnd"/>
      <w:r w:rsidRPr="004B4D27">
        <w:rPr>
          <w:rFonts w:ascii="Times New Roman" w:hAnsi="Times New Roman" w:cs="Times New Roman"/>
          <w:sz w:val="28"/>
          <w:szCs w:val="28"/>
        </w:rPr>
        <w:t xml:space="preserve">, аргиллиты и песчаники выявлены в западных областях страны, </w:t>
      </w:r>
      <w:r w:rsidRPr="004B4D27">
        <w:rPr>
          <w:rFonts w:ascii="Times New Roman" w:hAnsi="Times New Roman" w:cs="Times New Roman"/>
          <w:sz w:val="28"/>
          <w:szCs w:val="28"/>
        </w:rPr>
        <w:lastRenderedPageBreak/>
        <w:t xml:space="preserve">частично – на юго-западе острова Сингапур. На северо-востоке Сингапура и на острове </w:t>
      </w:r>
      <w:proofErr w:type="spellStart"/>
      <w:r w:rsidRPr="004B4D27">
        <w:rPr>
          <w:rFonts w:ascii="Times New Roman" w:hAnsi="Times New Roman" w:cs="Times New Roman"/>
          <w:sz w:val="28"/>
          <w:szCs w:val="28"/>
        </w:rPr>
        <w:t>Пулау</w:t>
      </w:r>
      <w:proofErr w:type="spellEnd"/>
      <w:r w:rsidRPr="004B4D27">
        <w:rPr>
          <w:rFonts w:ascii="Times New Roman" w:hAnsi="Times New Roman" w:cs="Times New Roman"/>
          <w:sz w:val="28"/>
          <w:szCs w:val="28"/>
        </w:rPr>
        <w:t xml:space="preserve"> </w:t>
      </w:r>
      <w:proofErr w:type="spellStart"/>
      <w:r w:rsidRPr="004B4D27">
        <w:rPr>
          <w:rFonts w:ascii="Times New Roman" w:hAnsi="Times New Roman" w:cs="Times New Roman"/>
          <w:sz w:val="28"/>
          <w:szCs w:val="28"/>
        </w:rPr>
        <w:t>Теконгу</w:t>
      </w:r>
      <w:proofErr w:type="spellEnd"/>
      <w:r w:rsidRPr="004B4D27">
        <w:rPr>
          <w:rFonts w:ascii="Times New Roman" w:hAnsi="Times New Roman" w:cs="Times New Roman"/>
          <w:sz w:val="28"/>
          <w:szCs w:val="28"/>
        </w:rPr>
        <w:t xml:space="preserve"> обнаружены кварциты. К ведущим отраслям промышленности Сингапура относятся: Портовая промышленность: судостроение и судоремонт, грузоперевозки, нефтехимия. Электроника: сборка электронного оборудования, производство бытовой электроники, производство промышленной электроники. Легкая промышленность: швейная и текстильная промышленность. В производственном секторе лидирует отрасль электроники, которая дает около 50% от общей промышленной продукции. Приоритетным считается развитие биотехнологий и химической промышленности. Нефтеперерабатывающая отрасль способствовала производству нефтегазового оборудования, развитию химической промышленности. Сингапур активно развивает сферу биотехнологии. Значительные финансы инвестируются в фонды исследований и развития, в инфраструктуру, в трудовые ресурсы. В производственном секторе лидирует электронная промышленность, которая дает до 50% от общей продукции промышленности. В Сингапур из Малайзии и Индонезии осуществляются трубопроводные поставки природного газа. Из Малайзии газ поступает по газопроводу </w:t>
      </w:r>
      <w:proofErr w:type="spellStart"/>
      <w:r w:rsidRPr="004B4D27">
        <w:rPr>
          <w:rFonts w:ascii="Times New Roman" w:hAnsi="Times New Roman" w:cs="Times New Roman"/>
          <w:sz w:val="28"/>
          <w:szCs w:val="28"/>
        </w:rPr>
        <w:t>Segamat</w:t>
      </w:r>
      <w:proofErr w:type="spellEnd"/>
      <w:r w:rsidRPr="004B4D27">
        <w:rPr>
          <w:rFonts w:ascii="Times New Roman" w:hAnsi="Times New Roman" w:cs="Times New Roman"/>
          <w:sz w:val="28"/>
          <w:szCs w:val="28"/>
        </w:rPr>
        <w:t xml:space="preserve"> – </w:t>
      </w:r>
      <w:proofErr w:type="spellStart"/>
      <w:r w:rsidRPr="004B4D27">
        <w:rPr>
          <w:rFonts w:ascii="Times New Roman" w:hAnsi="Times New Roman" w:cs="Times New Roman"/>
          <w:sz w:val="28"/>
          <w:szCs w:val="28"/>
        </w:rPr>
        <w:t>Singapore</w:t>
      </w:r>
      <w:proofErr w:type="spellEnd"/>
      <w:r w:rsidRPr="004B4D27">
        <w:rPr>
          <w:rFonts w:ascii="Times New Roman" w:hAnsi="Times New Roman" w:cs="Times New Roman"/>
          <w:sz w:val="28"/>
          <w:szCs w:val="28"/>
        </w:rPr>
        <w:t xml:space="preserve">, из Индонезии – по трубопроводам, пролегающим с архипелага </w:t>
      </w:r>
      <w:proofErr w:type="spellStart"/>
      <w:r w:rsidRPr="004B4D27">
        <w:rPr>
          <w:rFonts w:ascii="Times New Roman" w:hAnsi="Times New Roman" w:cs="Times New Roman"/>
          <w:sz w:val="28"/>
          <w:szCs w:val="28"/>
        </w:rPr>
        <w:t>Натуна</w:t>
      </w:r>
      <w:proofErr w:type="spellEnd"/>
      <w:r w:rsidRPr="004B4D27">
        <w:rPr>
          <w:rFonts w:ascii="Times New Roman" w:hAnsi="Times New Roman" w:cs="Times New Roman"/>
          <w:sz w:val="28"/>
          <w:szCs w:val="28"/>
        </w:rPr>
        <w:t xml:space="preserve"> по газопроводной системе </w:t>
      </w:r>
      <w:proofErr w:type="spellStart"/>
      <w:r w:rsidRPr="004B4D27">
        <w:rPr>
          <w:rFonts w:ascii="Times New Roman" w:hAnsi="Times New Roman" w:cs="Times New Roman"/>
          <w:sz w:val="28"/>
          <w:szCs w:val="28"/>
        </w:rPr>
        <w:t>West</w:t>
      </w:r>
      <w:proofErr w:type="spellEnd"/>
      <w:r w:rsidRPr="004B4D27">
        <w:rPr>
          <w:rFonts w:ascii="Times New Roman" w:hAnsi="Times New Roman" w:cs="Times New Roman"/>
          <w:sz w:val="28"/>
          <w:szCs w:val="28"/>
        </w:rPr>
        <w:t xml:space="preserve"> </w:t>
      </w:r>
      <w:proofErr w:type="spellStart"/>
      <w:r w:rsidRPr="004B4D27">
        <w:rPr>
          <w:rFonts w:ascii="Times New Roman" w:hAnsi="Times New Roman" w:cs="Times New Roman"/>
          <w:sz w:val="28"/>
          <w:szCs w:val="28"/>
        </w:rPr>
        <w:t>Natuna</w:t>
      </w:r>
      <w:proofErr w:type="spellEnd"/>
      <w:r w:rsidRPr="004B4D27">
        <w:rPr>
          <w:rFonts w:ascii="Times New Roman" w:hAnsi="Times New Roman" w:cs="Times New Roman"/>
          <w:sz w:val="28"/>
          <w:szCs w:val="28"/>
        </w:rPr>
        <w:t xml:space="preserve"> </w:t>
      </w:r>
      <w:proofErr w:type="spellStart"/>
      <w:r w:rsidRPr="004B4D27">
        <w:rPr>
          <w:rFonts w:ascii="Times New Roman" w:hAnsi="Times New Roman" w:cs="Times New Roman"/>
          <w:sz w:val="28"/>
          <w:szCs w:val="28"/>
        </w:rPr>
        <w:t>Transportation</w:t>
      </w:r>
      <w:proofErr w:type="spellEnd"/>
      <w:r w:rsidRPr="004B4D27">
        <w:rPr>
          <w:rFonts w:ascii="Times New Roman" w:hAnsi="Times New Roman" w:cs="Times New Roman"/>
          <w:sz w:val="28"/>
          <w:szCs w:val="28"/>
        </w:rPr>
        <w:t xml:space="preserve"> </w:t>
      </w:r>
      <w:proofErr w:type="spellStart"/>
      <w:r w:rsidRPr="004B4D27">
        <w:rPr>
          <w:rFonts w:ascii="Times New Roman" w:hAnsi="Times New Roman" w:cs="Times New Roman"/>
          <w:sz w:val="28"/>
          <w:szCs w:val="28"/>
        </w:rPr>
        <w:t>System</w:t>
      </w:r>
      <w:proofErr w:type="spellEnd"/>
      <w:r w:rsidRPr="004B4D27">
        <w:rPr>
          <w:rFonts w:ascii="Times New Roman" w:hAnsi="Times New Roman" w:cs="Times New Roman"/>
          <w:sz w:val="28"/>
          <w:szCs w:val="28"/>
        </w:rPr>
        <w:t xml:space="preserve"> и с острова Суматра – по трубопроводу </w:t>
      </w:r>
      <w:proofErr w:type="spellStart"/>
      <w:r w:rsidRPr="004B4D27">
        <w:rPr>
          <w:rFonts w:ascii="Times New Roman" w:hAnsi="Times New Roman" w:cs="Times New Roman"/>
          <w:sz w:val="28"/>
          <w:szCs w:val="28"/>
        </w:rPr>
        <w:t>Grissik</w:t>
      </w:r>
      <w:proofErr w:type="spellEnd"/>
      <w:r w:rsidRPr="004B4D27">
        <w:rPr>
          <w:rFonts w:ascii="Times New Roman" w:hAnsi="Times New Roman" w:cs="Times New Roman"/>
          <w:sz w:val="28"/>
          <w:szCs w:val="28"/>
        </w:rPr>
        <w:t xml:space="preserve"> – </w:t>
      </w:r>
      <w:proofErr w:type="spellStart"/>
      <w:r w:rsidRPr="004B4D27">
        <w:rPr>
          <w:rFonts w:ascii="Times New Roman" w:hAnsi="Times New Roman" w:cs="Times New Roman"/>
          <w:sz w:val="28"/>
          <w:szCs w:val="28"/>
        </w:rPr>
        <w:t>Batam</w:t>
      </w:r>
      <w:proofErr w:type="spellEnd"/>
      <w:r w:rsidRPr="004B4D27">
        <w:rPr>
          <w:rFonts w:ascii="Times New Roman" w:hAnsi="Times New Roman" w:cs="Times New Roman"/>
          <w:sz w:val="28"/>
          <w:szCs w:val="28"/>
        </w:rPr>
        <w:t xml:space="preserve"> – </w:t>
      </w:r>
      <w:proofErr w:type="spellStart"/>
      <w:r w:rsidRPr="004B4D27">
        <w:rPr>
          <w:rFonts w:ascii="Times New Roman" w:hAnsi="Times New Roman" w:cs="Times New Roman"/>
          <w:sz w:val="28"/>
          <w:szCs w:val="28"/>
        </w:rPr>
        <w:t>Singapore</w:t>
      </w:r>
      <w:proofErr w:type="spellEnd"/>
      <w:r w:rsidRPr="004B4D27">
        <w:rPr>
          <w:rFonts w:ascii="Times New Roman" w:hAnsi="Times New Roman" w:cs="Times New Roman"/>
          <w:sz w:val="28"/>
          <w:szCs w:val="28"/>
        </w:rPr>
        <w:t>. Сектор транспортировки природного газа в стране отделен от секторов распределения и импорта. В Сингапуре хорошо развита пищевая промышленность, являющаяся важнейшим элементом</w:t>
      </w:r>
      <w:r>
        <w:rPr>
          <w:rFonts w:ascii="Times New Roman" w:hAnsi="Times New Roman" w:cs="Times New Roman"/>
          <w:sz w:val="28"/>
          <w:szCs w:val="28"/>
        </w:rPr>
        <w:t xml:space="preserve"> </w:t>
      </w:r>
      <w:r w:rsidRPr="004B4D27">
        <w:rPr>
          <w:rFonts w:ascii="Times New Roman" w:hAnsi="Times New Roman" w:cs="Times New Roman"/>
          <w:sz w:val="28"/>
          <w:szCs w:val="28"/>
        </w:rPr>
        <w:t>экономики страны.</w:t>
      </w:r>
    </w:p>
    <w:p w14:paraId="798D166A" w14:textId="3FA0A900" w:rsidR="00876716" w:rsidRPr="00C60846"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Премьер-министр страны постоянно поднимает в своих выступлени</w:t>
      </w:r>
      <w:r>
        <w:rPr>
          <w:rFonts w:ascii="Times New Roman" w:hAnsi="Times New Roman" w:cs="Times New Roman"/>
          <w:sz w:val="28"/>
          <w:szCs w:val="28"/>
        </w:rPr>
        <w:t>ях вопросы производительности: «</w:t>
      </w:r>
      <w:r w:rsidRPr="00C60846">
        <w:rPr>
          <w:rFonts w:ascii="Times New Roman" w:hAnsi="Times New Roman" w:cs="Times New Roman"/>
          <w:sz w:val="28"/>
          <w:szCs w:val="28"/>
        </w:rPr>
        <w:t xml:space="preserve">Производительность </w:t>
      </w:r>
      <w:r>
        <w:rPr>
          <w:rFonts w:ascii="Times New Roman" w:hAnsi="Times New Roman" w:cs="Times New Roman"/>
          <w:sz w:val="28"/>
          <w:szCs w:val="28"/>
        </w:rPr>
        <w:t>–</w:t>
      </w:r>
      <w:r w:rsidRPr="00C60846">
        <w:rPr>
          <w:rFonts w:ascii="Times New Roman" w:hAnsi="Times New Roman" w:cs="Times New Roman"/>
          <w:sz w:val="28"/>
          <w:szCs w:val="28"/>
        </w:rPr>
        <w:t xml:space="preserve"> это единственное, </w:t>
      </w:r>
      <w:r>
        <w:rPr>
          <w:rFonts w:ascii="Times New Roman" w:hAnsi="Times New Roman" w:cs="Times New Roman"/>
          <w:sz w:val="28"/>
          <w:szCs w:val="28"/>
        </w:rPr>
        <w:t>что даст нам возможность выжить»</w:t>
      </w:r>
      <w:r w:rsidRPr="00C60846">
        <w:rPr>
          <w:rFonts w:ascii="Times New Roman" w:hAnsi="Times New Roman" w:cs="Times New Roman"/>
          <w:sz w:val="28"/>
          <w:szCs w:val="28"/>
        </w:rPr>
        <w:t>.</w:t>
      </w:r>
    </w:p>
    <w:p w14:paraId="34A1E7FB" w14:textId="04FD3331" w:rsidR="00876716" w:rsidRPr="00F239C6" w:rsidRDefault="00876716" w:rsidP="008767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Жители Сингапура</w:t>
      </w:r>
      <w:r w:rsidRPr="00C60846">
        <w:rPr>
          <w:rFonts w:ascii="Times New Roman" w:hAnsi="Times New Roman" w:cs="Times New Roman"/>
          <w:sz w:val="28"/>
          <w:szCs w:val="28"/>
        </w:rPr>
        <w:t xml:space="preserve"> уверены, что их будущее зависит от хорошо подготовленных рабочих, большего числа лучших машин, соот</w:t>
      </w:r>
      <w:r>
        <w:rPr>
          <w:rFonts w:ascii="Times New Roman" w:hAnsi="Times New Roman" w:cs="Times New Roman"/>
          <w:sz w:val="28"/>
          <w:szCs w:val="28"/>
        </w:rPr>
        <w:t>ветствующего отношения к труду –</w:t>
      </w:r>
      <w:r w:rsidRPr="00C60846">
        <w:rPr>
          <w:rFonts w:ascii="Times New Roman" w:hAnsi="Times New Roman" w:cs="Times New Roman"/>
          <w:sz w:val="28"/>
          <w:szCs w:val="28"/>
        </w:rPr>
        <w:t xml:space="preserve"> </w:t>
      </w:r>
      <w:r>
        <w:rPr>
          <w:rFonts w:ascii="Times New Roman" w:hAnsi="Times New Roman" w:cs="Times New Roman"/>
          <w:sz w:val="28"/>
          <w:szCs w:val="28"/>
        </w:rPr>
        <w:t>готовности людей много работать [</w:t>
      </w:r>
      <w:r w:rsidR="003646C7">
        <w:rPr>
          <w:rFonts w:ascii="Times New Roman" w:hAnsi="Times New Roman" w:cs="Times New Roman"/>
          <w:sz w:val="28"/>
          <w:szCs w:val="28"/>
        </w:rPr>
        <w:t>9</w:t>
      </w:r>
      <w:r w:rsidRPr="00F239C6">
        <w:rPr>
          <w:rFonts w:ascii="Times New Roman" w:hAnsi="Times New Roman" w:cs="Times New Roman"/>
          <w:sz w:val="28"/>
          <w:szCs w:val="28"/>
        </w:rPr>
        <w:t>].</w:t>
      </w:r>
    </w:p>
    <w:p w14:paraId="5B6DDCE0" w14:textId="20BF708B" w:rsidR="000D181C" w:rsidRDefault="000D181C" w:rsidP="000D181C">
      <w:pPr>
        <w:rPr>
          <w:rFonts w:ascii="Times New Roman" w:hAnsi="Times New Roman" w:cs="Times New Roman"/>
          <w:b/>
          <w:bCs/>
          <w:sz w:val="28"/>
          <w:szCs w:val="28"/>
        </w:rPr>
      </w:pPr>
    </w:p>
    <w:p w14:paraId="4D541952" w14:textId="77777777" w:rsidR="00876716" w:rsidRPr="008F7BB9"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lastRenderedPageBreak/>
        <w:t>На Тайване распространена шутка, что каждый восьмой тайванец является членом совета директоров корпорации.</w:t>
      </w:r>
    </w:p>
    <w:p w14:paraId="2E5C2A65" w14:textId="602EE020" w:rsidR="00876716" w:rsidRPr="002A6BF9"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 xml:space="preserve">Это подчеркивает тот факт, что большинство тайваньских компаний являются мелкими частными фирмами (на Тайване 50 тыс. производственных предприятий </w:t>
      </w:r>
      <w:r>
        <w:rPr>
          <w:rFonts w:ascii="Times New Roman" w:hAnsi="Times New Roman" w:cs="Times New Roman"/>
          <w:sz w:val="28"/>
          <w:szCs w:val="28"/>
        </w:rPr>
        <w:t>–</w:t>
      </w:r>
      <w:r w:rsidRPr="00C60846">
        <w:rPr>
          <w:rFonts w:ascii="Times New Roman" w:hAnsi="Times New Roman" w:cs="Times New Roman"/>
          <w:sz w:val="28"/>
          <w:szCs w:val="28"/>
        </w:rPr>
        <w:t xml:space="preserve"> в 10 раз больше, чем в Южной Корее), серьезно разбавленными иностранным капиталом. Тайвань является одной из наиболее быстро развивающихся и наиболее ориентированных на экспорт стран в мире. Около 50% ВНП зависит от экспорта, 48% которого приходилось в 1984 г. на Соединенные Штаты. В 1985 г. США импортировали из Тайваня столько же товаров, как и из ФРГ. И несмотря на свои небольшие размеры, Тайвань имеет огромные валютные резервы </w:t>
      </w:r>
      <w:r>
        <w:rPr>
          <w:rFonts w:ascii="Times New Roman" w:hAnsi="Times New Roman" w:cs="Times New Roman"/>
          <w:sz w:val="28"/>
          <w:szCs w:val="28"/>
        </w:rPr>
        <w:t>–</w:t>
      </w:r>
      <w:r w:rsidRPr="00C60846">
        <w:rPr>
          <w:rFonts w:ascii="Times New Roman" w:hAnsi="Times New Roman" w:cs="Times New Roman"/>
          <w:sz w:val="28"/>
          <w:szCs w:val="28"/>
        </w:rPr>
        <w:t xml:space="preserve"> 62 млрд долл. </w:t>
      </w:r>
      <w:r>
        <w:rPr>
          <w:rFonts w:ascii="Times New Roman" w:hAnsi="Times New Roman" w:cs="Times New Roman"/>
          <w:sz w:val="28"/>
          <w:szCs w:val="28"/>
        </w:rPr>
        <w:t>–</w:t>
      </w:r>
      <w:r w:rsidRPr="00C60846">
        <w:rPr>
          <w:rFonts w:ascii="Times New Roman" w:hAnsi="Times New Roman" w:cs="Times New Roman"/>
          <w:sz w:val="28"/>
          <w:szCs w:val="28"/>
        </w:rPr>
        <w:t xml:space="preserve"> это больше, чем имеет Япония</w:t>
      </w:r>
      <w:r w:rsidR="002A6BF9" w:rsidRPr="002A6BF9">
        <w:rPr>
          <w:rFonts w:ascii="Times New Roman" w:hAnsi="Times New Roman" w:cs="Times New Roman"/>
          <w:sz w:val="28"/>
          <w:szCs w:val="28"/>
        </w:rPr>
        <w:t>.</w:t>
      </w:r>
    </w:p>
    <w:p w14:paraId="20D322BC" w14:textId="77777777" w:rsidR="00876716" w:rsidRPr="00C60846"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Тайвань достаточно быстро переходит от производства текстиля, игрушек и обуви к выпуску товаров, требующих более высокого уровня технологии, таких, как автомобили. В э</w:t>
      </w:r>
      <w:r>
        <w:rPr>
          <w:rFonts w:ascii="Times New Roman" w:hAnsi="Times New Roman" w:cs="Times New Roman"/>
          <w:sz w:val="28"/>
          <w:szCs w:val="28"/>
        </w:rPr>
        <w:t>ту отрасль уже вложили деньги «Форд», «Ниссан» и «Мицубиси Моторс»</w:t>
      </w:r>
      <w:r w:rsidRPr="00C60846">
        <w:rPr>
          <w:rFonts w:ascii="Times New Roman" w:hAnsi="Times New Roman" w:cs="Times New Roman"/>
          <w:sz w:val="28"/>
          <w:szCs w:val="28"/>
        </w:rPr>
        <w:t>. В перспективе Тайвань ставит себе целью перейти к производству наукоемкой продукции. В 1980 г. был основан первый технополис, в котором 59 компаний работают в передовых областях научно-технического прогресса. 100 тыс. наиболее способных выпускников тайваньских вузов были направлены в США для продолжения образования. 10 тыс. из них уже получили докторские степени, причем преимущественно в естественных науках.</w:t>
      </w:r>
    </w:p>
    <w:p w14:paraId="5EE8490E" w14:textId="77777777" w:rsidR="00876716" w:rsidRPr="0078181A"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 xml:space="preserve">Тайвань уже стал заметной силой на рынках США и в будущем продолжит увеличивать производство товаров с высокой нормой прибыли. Однако из четырех названных стран наиболее серьезным конкурентом, как для США, так и </w:t>
      </w:r>
      <w:r>
        <w:rPr>
          <w:rFonts w:ascii="Times New Roman" w:hAnsi="Times New Roman" w:cs="Times New Roman"/>
          <w:sz w:val="28"/>
          <w:szCs w:val="28"/>
        </w:rPr>
        <w:t xml:space="preserve">для Японии является Южная Корея </w:t>
      </w:r>
      <w:r w:rsidRPr="00D55208">
        <w:rPr>
          <w:rFonts w:ascii="Times New Roman" w:hAnsi="Times New Roman" w:cs="Times New Roman"/>
          <w:sz w:val="28"/>
          <w:szCs w:val="28"/>
        </w:rPr>
        <w:t>[2].</w:t>
      </w:r>
    </w:p>
    <w:p w14:paraId="10479839" w14:textId="5D36056E" w:rsidR="00876716" w:rsidRPr="00C60846"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Гонконг также стабильно показывает 8</w:t>
      </w:r>
      <w:r w:rsidR="0069229C">
        <w:rPr>
          <w:rFonts w:ascii="Times New Roman" w:hAnsi="Times New Roman" w:cs="Times New Roman"/>
          <w:sz w:val="28"/>
          <w:szCs w:val="28"/>
        </w:rPr>
        <w:t xml:space="preserve"> – </w:t>
      </w:r>
      <w:r w:rsidRPr="00C60846">
        <w:rPr>
          <w:rFonts w:ascii="Times New Roman" w:hAnsi="Times New Roman" w:cs="Times New Roman"/>
          <w:sz w:val="28"/>
          <w:szCs w:val="28"/>
        </w:rPr>
        <w:t xml:space="preserve">9% прироста экономики в год. Сейчас это третий финансовый центр мира </w:t>
      </w:r>
      <w:r>
        <w:rPr>
          <w:rFonts w:ascii="Times New Roman" w:hAnsi="Times New Roman" w:cs="Times New Roman"/>
          <w:sz w:val="28"/>
          <w:szCs w:val="28"/>
        </w:rPr>
        <w:t>–</w:t>
      </w:r>
      <w:r w:rsidRPr="00C60846">
        <w:rPr>
          <w:rFonts w:ascii="Times New Roman" w:hAnsi="Times New Roman" w:cs="Times New Roman"/>
          <w:sz w:val="28"/>
          <w:szCs w:val="28"/>
        </w:rPr>
        <w:t xml:space="preserve"> после Нью-Йорка и Лондона и страна с процветающей торговлей (180% ВВП), банками, коммуникационной сетью, морским транспортом</w:t>
      </w:r>
      <w:r>
        <w:rPr>
          <w:rFonts w:ascii="Times New Roman" w:hAnsi="Times New Roman" w:cs="Times New Roman"/>
          <w:sz w:val="28"/>
          <w:szCs w:val="28"/>
        </w:rPr>
        <w:t>.</w:t>
      </w:r>
    </w:p>
    <w:p w14:paraId="25A77908" w14:textId="77777777" w:rsidR="00876716" w:rsidRPr="00C60846"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lastRenderedPageBreak/>
        <w:t>Можно выделить текстильную, легкую промышленность, а также электронику</w:t>
      </w:r>
      <w:r>
        <w:rPr>
          <w:rFonts w:ascii="Times New Roman" w:hAnsi="Times New Roman" w:cs="Times New Roman"/>
          <w:sz w:val="28"/>
          <w:szCs w:val="28"/>
        </w:rPr>
        <w:t xml:space="preserve"> (о</w:t>
      </w:r>
      <w:r w:rsidRPr="004B4D27">
        <w:rPr>
          <w:rFonts w:ascii="Times New Roman" w:hAnsi="Times New Roman" w:cs="Times New Roman"/>
          <w:sz w:val="28"/>
          <w:szCs w:val="28"/>
        </w:rPr>
        <w:t xml:space="preserve">сновными статьями экспорта являлись электронные </w:t>
      </w:r>
      <w:proofErr w:type="spellStart"/>
      <w:r w:rsidRPr="004B4D27">
        <w:rPr>
          <w:rFonts w:ascii="Times New Roman" w:hAnsi="Times New Roman" w:cs="Times New Roman"/>
          <w:sz w:val="28"/>
          <w:szCs w:val="28"/>
        </w:rPr>
        <w:t>коплектующие</w:t>
      </w:r>
      <w:proofErr w:type="spellEnd"/>
      <w:r w:rsidRPr="004B4D27">
        <w:rPr>
          <w:rFonts w:ascii="Times New Roman" w:hAnsi="Times New Roman" w:cs="Times New Roman"/>
          <w:sz w:val="28"/>
          <w:szCs w:val="28"/>
        </w:rPr>
        <w:t xml:space="preserve"> и компоненты, в том числе для компьютеров, телекоммуникационной, аудио и видео аппаратуры, полупроводники (74 %) и готовые товары, в том числе радиоприёмники, плееры для оптических дисков и цифровые, телевизоры, видеокамеры, ноутбуки, роутеры, мониторы, оптические дисководы, мобильные и радиотелефоны, калькуляторы, электронные словари, USB-флэшки (26 %). Также Гонконг является важным центром торговли электронными комплектующими в Азиатско-Тихоокеанском регионе. Многие изделия из США, Европы, Японии, Южной Кореи и Тайваня реэкспортируются в Китай через Гонконг и наоборот. Многие крупнейшие транснациональные корпорации мира открыли в Гонконге офисы, через которые они занимаются продажей и дист</w:t>
      </w:r>
      <w:r>
        <w:rPr>
          <w:rFonts w:ascii="Times New Roman" w:hAnsi="Times New Roman" w:cs="Times New Roman"/>
          <w:sz w:val="28"/>
          <w:szCs w:val="28"/>
        </w:rPr>
        <w:t>рибуцией своей продукции в Азии</w:t>
      </w:r>
      <w:r w:rsidRPr="004B4D27">
        <w:rPr>
          <w:rFonts w:ascii="Times New Roman" w:hAnsi="Times New Roman" w:cs="Times New Roman"/>
          <w:sz w:val="28"/>
          <w:szCs w:val="28"/>
        </w:rPr>
        <w:t>),</w:t>
      </w:r>
      <w:r w:rsidRPr="00C60846">
        <w:rPr>
          <w:rFonts w:ascii="Times New Roman" w:hAnsi="Times New Roman" w:cs="Times New Roman"/>
          <w:sz w:val="28"/>
          <w:szCs w:val="28"/>
        </w:rPr>
        <w:t xml:space="preserve"> производство игрушек. Тяжелая промышленность практически не развита.</w:t>
      </w:r>
    </w:p>
    <w:p w14:paraId="24DAF5D5" w14:textId="77777777" w:rsidR="00876716" w:rsidRPr="00C60846" w:rsidRDefault="00876716" w:rsidP="00876716">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Сила Гонконга заключается в открытости его рынков, духе свободного предпринимательства, отсутствии ограничений на торговлю и поощрении зарубежных капиталовложений. Его будущее непосредственно связано с тем, как сложится система взаимоотношений с Китаем после 1997 г.</w:t>
      </w:r>
    </w:p>
    <w:p w14:paraId="7F15C29E" w14:textId="61BD223D" w:rsidR="00876716" w:rsidRPr="00FC50BD" w:rsidRDefault="00876716" w:rsidP="00876716">
      <w:pPr>
        <w:spacing w:after="0" w:line="360" w:lineRule="auto"/>
        <w:ind w:firstLine="709"/>
        <w:rPr>
          <w:rFonts w:ascii="Times New Roman" w:hAnsi="Times New Roman" w:cs="Times New Roman"/>
          <w:sz w:val="28"/>
          <w:szCs w:val="28"/>
        </w:rPr>
      </w:pPr>
      <w:r w:rsidRPr="00C60846">
        <w:rPr>
          <w:rFonts w:ascii="Times New Roman" w:hAnsi="Times New Roman" w:cs="Times New Roman"/>
          <w:sz w:val="28"/>
          <w:szCs w:val="28"/>
        </w:rPr>
        <w:t>Гонконг и Сингапур являются торговыми нациями. Тайван</w:t>
      </w:r>
      <w:r>
        <w:rPr>
          <w:rFonts w:ascii="Times New Roman" w:hAnsi="Times New Roman" w:cs="Times New Roman"/>
          <w:sz w:val="28"/>
          <w:szCs w:val="28"/>
        </w:rPr>
        <w:t>ь и Южная Корея – производящими [</w:t>
      </w:r>
      <w:r w:rsidR="003646C7">
        <w:rPr>
          <w:rFonts w:ascii="Times New Roman" w:hAnsi="Times New Roman" w:cs="Times New Roman"/>
          <w:sz w:val="28"/>
          <w:szCs w:val="28"/>
        </w:rPr>
        <w:t>9</w:t>
      </w:r>
      <w:r w:rsidRPr="00F239C6">
        <w:rPr>
          <w:rFonts w:ascii="Times New Roman" w:hAnsi="Times New Roman" w:cs="Times New Roman"/>
          <w:sz w:val="28"/>
          <w:szCs w:val="28"/>
        </w:rPr>
        <w:t>].</w:t>
      </w:r>
    </w:p>
    <w:p w14:paraId="00D82A3A" w14:textId="77777777" w:rsidR="00876716" w:rsidRPr="00C60846" w:rsidRDefault="00876716" w:rsidP="009A32B5">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У многих американцев сложилось представление о Южной Корее как о бедной стране, до сих пор страдающей от последствий нескольких войн, стране, где в перенаселенных трущобах и хижинах живут плохо образованные, низкооплачиваемые, но трудолюбивые люди.</w:t>
      </w:r>
    </w:p>
    <w:p w14:paraId="7FD8AC3D" w14:textId="0976E9F6" w:rsidR="00876716" w:rsidRPr="002A6BF9" w:rsidRDefault="00876716" w:rsidP="009A32B5">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Этот не соответствующий действительности образ возник большей частью на основе воспоминаний о Корее после второй мировой войны. Многие американцы помнят, что корейцы были вынуждены есть кору деревьев, чтобы выжить в 1945</w:t>
      </w:r>
      <w:bookmarkStart w:id="8" w:name="_Hlk40142227"/>
      <w:r w:rsidRPr="00C60846">
        <w:rPr>
          <w:rFonts w:ascii="Times New Roman" w:hAnsi="Times New Roman" w:cs="Times New Roman"/>
          <w:sz w:val="28"/>
          <w:szCs w:val="28"/>
        </w:rPr>
        <w:t xml:space="preserve"> </w:t>
      </w:r>
      <w:r>
        <w:rPr>
          <w:rFonts w:ascii="Times New Roman" w:hAnsi="Times New Roman" w:cs="Times New Roman"/>
          <w:sz w:val="28"/>
          <w:szCs w:val="28"/>
        </w:rPr>
        <w:t>–</w:t>
      </w:r>
      <w:r w:rsidRPr="00C60846">
        <w:rPr>
          <w:rFonts w:ascii="Times New Roman" w:hAnsi="Times New Roman" w:cs="Times New Roman"/>
          <w:sz w:val="28"/>
          <w:szCs w:val="28"/>
        </w:rPr>
        <w:t xml:space="preserve"> </w:t>
      </w:r>
      <w:bookmarkEnd w:id="8"/>
      <w:r w:rsidRPr="00C60846">
        <w:rPr>
          <w:rFonts w:ascii="Times New Roman" w:hAnsi="Times New Roman" w:cs="Times New Roman"/>
          <w:sz w:val="28"/>
          <w:szCs w:val="28"/>
        </w:rPr>
        <w:t xml:space="preserve">1946 гг., а Сеул был грудой битого кирпича. Еще в 1961 г. ВНП на душу населения здесь составлял около 93 долл. Страна, однажды </w:t>
      </w:r>
      <w:r w:rsidRPr="00C60846">
        <w:rPr>
          <w:rFonts w:ascii="Times New Roman" w:hAnsi="Times New Roman" w:cs="Times New Roman"/>
          <w:sz w:val="28"/>
          <w:szCs w:val="28"/>
        </w:rPr>
        <w:lastRenderedPageBreak/>
        <w:t>объявившая рис своим основным продуктом питания, сейчас бросает вызов как США, так и Японии в производстве автомобилей, стали, телевизоров, видеомагнитофонов, компьютеров и полупроводников</w:t>
      </w:r>
      <w:r w:rsidR="002A6BF9" w:rsidRPr="002A6BF9">
        <w:rPr>
          <w:rFonts w:ascii="Times New Roman" w:hAnsi="Times New Roman" w:cs="Times New Roman"/>
          <w:sz w:val="28"/>
          <w:szCs w:val="28"/>
        </w:rPr>
        <w:t xml:space="preserve"> [13].</w:t>
      </w:r>
    </w:p>
    <w:p w14:paraId="365490B4" w14:textId="7DEBD3B0" w:rsidR="00876716" w:rsidRPr="00C60846" w:rsidRDefault="00876716" w:rsidP="009A32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60846">
        <w:rPr>
          <w:rFonts w:ascii="Times New Roman" w:hAnsi="Times New Roman" w:cs="Times New Roman"/>
          <w:sz w:val="28"/>
          <w:szCs w:val="28"/>
        </w:rPr>
        <w:t>Корейцы ломятся в дом скв</w:t>
      </w:r>
      <w:r>
        <w:rPr>
          <w:rFonts w:ascii="Times New Roman" w:hAnsi="Times New Roman" w:cs="Times New Roman"/>
          <w:sz w:val="28"/>
          <w:szCs w:val="28"/>
        </w:rPr>
        <w:t>озь стену, явно забывая о двери»</w:t>
      </w:r>
      <w:r w:rsidRPr="00C60846">
        <w:rPr>
          <w:rFonts w:ascii="Times New Roman" w:hAnsi="Times New Roman" w:cs="Times New Roman"/>
          <w:sz w:val="28"/>
          <w:szCs w:val="28"/>
        </w:rPr>
        <w:t>,</w:t>
      </w:r>
      <w:r w:rsidRPr="00876716">
        <w:rPr>
          <w:rFonts w:ascii="Times New Roman" w:hAnsi="Times New Roman" w:cs="Times New Roman"/>
          <w:sz w:val="28"/>
          <w:szCs w:val="28"/>
        </w:rPr>
        <w:t xml:space="preserve"> – </w:t>
      </w:r>
      <w:r w:rsidRPr="00C60846">
        <w:rPr>
          <w:rFonts w:ascii="Times New Roman" w:hAnsi="Times New Roman" w:cs="Times New Roman"/>
          <w:sz w:val="28"/>
          <w:szCs w:val="28"/>
        </w:rPr>
        <w:t xml:space="preserve">говорит Пол </w:t>
      </w:r>
      <w:proofErr w:type="spellStart"/>
      <w:r w:rsidRPr="00C60846">
        <w:rPr>
          <w:rFonts w:ascii="Times New Roman" w:hAnsi="Times New Roman" w:cs="Times New Roman"/>
          <w:sz w:val="28"/>
          <w:szCs w:val="28"/>
        </w:rPr>
        <w:t>Россел</w:t>
      </w:r>
      <w:proofErr w:type="spellEnd"/>
      <w:r w:rsidRPr="00C60846">
        <w:rPr>
          <w:rFonts w:ascii="Times New Roman" w:hAnsi="Times New Roman" w:cs="Times New Roman"/>
          <w:sz w:val="28"/>
          <w:szCs w:val="28"/>
        </w:rPr>
        <w:t>, директор по междун</w:t>
      </w:r>
      <w:r>
        <w:rPr>
          <w:rFonts w:ascii="Times New Roman" w:hAnsi="Times New Roman" w:cs="Times New Roman"/>
          <w:sz w:val="28"/>
          <w:szCs w:val="28"/>
        </w:rPr>
        <w:t>ародному планированию компании «Дюпон». «</w:t>
      </w:r>
      <w:r w:rsidRPr="00C60846">
        <w:rPr>
          <w:rFonts w:ascii="Times New Roman" w:hAnsi="Times New Roman" w:cs="Times New Roman"/>
          <w:sz w:val="28"/>
          <w:szCs w:val="28"/>
        </w:rPr>
        <w:t>Мы смотрим на Южную Коре</w:t>
      </w:r>
      <w:r>
        <w:rPr>
          <w:rFonts w:ascii="Times New Roman" w:hAnsi="Times New Roman" w:cs="Times New Roman"/>
          <w:sz w:val="28"/>
          <w:szCs w:val="28"/>
        </w:rPr>
        <w:t>ю как на Японию 15 лет назад,</w:t>
      </w:r>
      <w:r w:rsidRPr="00876716">
        <w:rPr>
          <w:rFonts w:ascii="Times New Roman" w:hAnsi="Times New Roman" w:cs="Times New Roman"/>
          <w:sz w:val="28"/>
          <w:szCs w:val="28"/>
        </w:rPr>
        <w:t xml:space="preserve"> – </w:t>
      </w:r>
      <w:r w:rsidRPr="00C60846">
        <w:rPr>
          <w:rFonts w:ascii="Times New Roman" w:hAnsi="Times New Roman" w:cs="Times New Roman"/>
          <w:sz w:val="28"/>
          <w:szCs w:val="28"/>
        </w:rPr>
        <w:t xml:space="preserve">говорит Денис </w:t>
      </w:r>
      <w:r>
        <w:rPr>
          <w:rFonts w:ascii="Times New Roman" w:hAnsi="Times New Roman" w:cs="Times New Roman"/>
          <w:sz w:val="28"/>
          <w:szCs w:val="28"/>
        </w:rPr>
        <w:t>Рут, директор «Крайслер Корея». –</w:t>
      </w:r>
      <w:r w:rsidRPr="00C60846">
        <w:rPr>
          <w:rFonts w:ascii="Times New Roman" w:hAnsi="Times New Roman" w:cs="Times New Roman"/>
          <w:sz w:val="28"/>
          <w:szCs w:val="28"/>
        </w:rPr>
        <w:t xml:space="preserve"> Кто бы мог сказать 15 лет назад, что Япо</w:t>
      </w:r>
      <w:r>
        <w:rPr>
          <w:rFonts w:ascii="Times New Roman" w:hAnsi="Times New Roman" w:cs="Times New Roman"/>
          <w:sz w:val="28"/>
          <w:szCs w:val="28"/>
        </w:rPr>
        <w:t>ния способна бросить вызов США?»</w:t>
      </w:r>
    </w:p>
    <w:p w14:paraId="65402806" w14:textId="2720384A" w:rsidR="00876716" w:rsidRPr="00C60846" w:rsidRDefault="00876716" w:rsidP="00876716">
      <w:pPr>
        <w:spacing w:after="0" w:line="360" w:lineRule="auto"/>
        <w:ind w:firstLine="709"/>
        <w:rPr>
          <w:rFonts w:ascii="Times New Roman" w:hAnsi="Times New Roman" w:cs="Times New Roman"/>
          <w:sz w:val="28"/>
          <w:szCs w:val="28"/>
        </w:rPr>
      </w:pPr>
      <w:r w:rsidRPr="00C60846">
        <w:rPr>
          <w:rFonts w:ascii="Times New Roman" w:hAnsi="Times New Roman" w:cs="Times New Roman"/>
          <w:sz w:val="28"/>
          <w:szCs w:val="28"/>
        </w:rPr>
        <w:t xml:space="preserve">Когда корейцы впервые вышли на мировой рынок, они экспортировали парики (сначала сделанные из натуральных волос, затем синтетические), текстиль, одежду и небольшое количество электрооборудования. Пытаясь уйти от производства традиционных трудоемких товаров, они решили сделать прорыв, сосредоточив силы на производстве и технологии, В 1957 г. был создан и начал работать Корейский центр производительности </w:t>
      </w:r>
      <w:r>
        <w:rPr>
          <w:rFonts w:ascii="Times New Roman" w:hAnsi="Times New Roman" w:cs="Times New Roman"/>
          <w:sz w:val="28"/>
          <w:szCs w:val="28"/>
        </w:rPr>
        <w:t>–</w:t>
      </w:r>
      <w:r w:rsidRPr="00C60846">
        <w:rPr>
          <w:rFonts w:ascii="Times New Roman" w:hAnsi="Times New Roman" w:cs="Times New Roman"/>
          <w:sz w:val="28"/>
          <w:szCs w:val="28"/>
        </w:rPr>
        <w:t xml:space="preserve"> по примеру японского. Это было сделано для повышения производительности, а также для того, чтобы изменить представление о корейских товарах как товарах низкокачественных.</w:t>
      </w:r>
    </w:p>
    <w:p w14:paraId="694C57D4" w14:textId="1D891379" w:rsidR="00876716" w:rsidRPr="00C60846" w:rsidRDefault="00876716" w:rsidP="00567FDE">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 xml:space="preserve">Они копировали, занимали, покупали лицензии на технологию и создавали совместные предприятия. Они основали </w:t>
      </w:r>
      <w:proofErr w:type="gramStart"/>
      <w:r w:rsidRPr="00C60846">
        <w:rPr>
          <w:rFonts w:ascii="Times New Roman" w:hAnsi="Times New Roman" w:cs="Times New Roman"/>
          <w:sz w:val="28"/>
          <w:szCs w:val="28"/>
        </w:rPr>
        <w:t xml:space="preserve">фирмы </w:t>
      </w:r>
      <w:r w:rsidRPr="00876716">
        <w:rPr>
          <w:rFonts w:ascii="Times New Roman" w:hAnsi="Times New Roman" w:cs="Times New Roman"/>
          <w:sz w:val="28"/>
          <w:szCs w:val="28"/>
        </w:rPr>
        <w:t xml:space="preserve"> –</w:t>
      </w:r>
      <w:proofErr w:type="gramEnd"/>
      <w:r w:rsidR="009B0FD0">
        <w:rPr>
          <w:rFonts w:ascii="Times New Roman" w:hAnsi="Times New Roman" w:cs="Times New Roman"/>
          <w:sz w:val="28"/>
          <w:szCs w:val="28"/>
        </w:rPr>
        <w:t xml:space="preserve"> «</w:t>
      </w:r>
      <w:r w:rsidRPr="00C60846">
        <w:rPr>
          <w:rFonts w:ascii="Times New Roman" w:hAnsi="Times New Roman" w:cs="Times New Roman"/>
          <w:sz w:val="28"/>
          <w:szCs w:val="28"/>
        </w:rPr>
        <w:t>наблюдательн</w:t>
      </w:r>
      <w:r>
        <w:rPr>
          <w:rFonts w:ascii="Times New Roman" w:hAnsi="Times New Roman" w:cs="Times New Roman"/>
          <w:sz w:val="28"/>
          <w:szCs w:val="28"/>
        </w:rPr>
        <w:t>ые посты</w:t>
      </w:r>
      <w:r w:rsidR="009B0FD0">
        <w:rPr>
          <w:rFonts w:ascii="Times New Roman" w:hAnsi="Times New Roman" w:cs="Times New Roman"/>
          <w:sz w:val="28"/>
          <w:szCs w:val="28"/>
        </w:rPr>
        <w:t>»</w:t>
      </w:r>
      <w:r>
        <w:rPr>
          <w:rFonts w:ascii="Times New Roman" w:hAnsi="Times New Roman" w:cs="Times New Roman"/>
          <w:sz w:val="28"/>
          <w:szCs w:val="28"/>
        </w:rPr>
        <w:t xml:space="preserve"> в Силиконовой долине (</w:t>
      </w:r>
      <w:r w:rsidRPr="00C60846">
        <w:rPr>
          <w:rFonts w:ascii="Times New Roman" w:hAnsi="Times New Roman" w:cs="Times New Roman"/>
          <w:sz w:val="28"/>
          <w:szCs w:val="28"/>
        </w:rPr>
        <w:t>Район в Калифорнии</w:t>
      </w:r>
      <w:r>
        <w:rPr>
          <w:rFonts w:ascii="Times New Roman" w:hAnsi="Times New Roman" w:cs="Times New Roman"/>
          <w:sz w:val="28"/>
          <w:szCs w:val="28"/>
        </w:rPr>
        <w:t xml:space="preserve">) </w:t>
      </w:r>
      <w:r w:rsidRPr="00C60846">
        <w:rPr>
          <w:rFonts w:ascii="Times New Roman" w:hAnsi="Times New Roman" w:cs="Times New Roman"/>
          <w:sz w:val="28"/>
          <w:szCs w:val="28"/>
        </w:rPr>
        <w:t xml:space="preserve">и создали совместные предприятия с наиболее сильными фирмами в США и Японии. Корея стала </w:t>
      </w:r>
      <w:r w:rsidR="009B0FD0">
        <w:rPr>
          <w:rFonts w:ascii="Times New Roman" w:hAnsi="Times New Roman" w:cs="Times New Roman"/>
          <w:sz w:val="28"/>
          <w:szCs w:val="28"/>
        </w:rPr>
        <w:t>«</w:t>
      </w:r>
      <w:r w:rsidRPr="00C60846">
        <w:rPr>
          <w:rFonts w:ascii="Times New Roman" w:hAnsi="Times New Roman" w:cs="Times New Roman"/>
          <w:sz w:val="28"/>
          <w:szCs w:val="28"/>
        </w:rPr>
        <w:t>локомотивом</w:t>
      </w:r>
      <w:r w:rsidR="009B0FD0">
        <w:rPr>
          <w:rFonts w:ascii="Times New Roman" w:hAnsi="Times New Roman" w:cs="Times New Roman"/>
          <w:sz w:val="28"/>
          <w:szCs w:val="28"/>
        </w:rPr>
        <w:t>»</w:t>
      </w:r>
      <w:r w:rsidRPr="00C60846">
        <w:rPr>
          <w:rFonts w:ascii="Times New Roman" w:hAnsi="Times New Roman" w:cs="Times New Roman"/>
          <w:sz w:val="28"/>
          <w:szCs w:val="28"/>
        </w:rPr>
        <w:t xml:space="preserve"> конкурентной борьбы.</w:t>
      </w:r>
    </w:p>
    <w:p w14:paraId="1337996B" w14:textId="39F01B2A" w:rsidR="00F62F99" w:rsidRDefault="00876716" w:rsidP="00567FDE">
      <w:pPr>
        <w:spacing w:after="0" w:line="360" w:lineRule="auto"/>
        <w:ind w:firstLine="709"/>
        <w:jc w:val="both"/>
        <w:rPr>
          <w:rFonts w:ascii="Times New Roman" w:hAnsi="Times New Roman" w:cs="Times New Roman"/>
          <w:sz w:val="28"/>
          <w:szCs w:val="28"/>
        </w:rPr>
      </w:pPr>
      <w:r w:rsidRPr="00C60846">
        <w:rPr>
          <w:rFonts w:ascii="Times New Roman" w:hAnsi="Times New Roman" w:cs="Times New Roman"/>
          <w:sz w:val="28"/>
          <w:szCs w:val="28"/>
        </w:rPr>
        <w:t>Южная Корея в настоящее время тринадцатая страна в мире по объему экспорта. Она занимает седьмое место среди торговых партнеров С</w:t>
      </w:r>
      <w:r>
        <w:rPr>
          <w:rFonts w:ascii="Times New Roman" w:hAnsi="Times New Roman" w:cs="Times New Roman"/>
          <w:sz w:val="28"/>
          <w:szCs w:val="28"/>
        </w:rPr>
        <w:t>ША – впереди Италии или Франции [1</w:t>
      </w:r>
      <w:r w:rsidR="002A6BF9" w:rsidRPr="002A6BF9">
        <w:rPr>
          <w:rFonts w:ascii="Times New Roman" w:hAnsi="Times New Roman" w:cs="Times New Roman"/>
          <w:sz w:val="28"/>
          <w:szCs w:val="28"/>
        </w:rPr>
        <w:t>2</w:t>
      </w:r>
      <w:r w:rsidRPr="00F239C6">
        <w:rPr>
          <w:rFonts w:ascii="Times New Roman" w:hAnsi="Times New Roman" w:cs="Times New Roman"/>
          <w:sz w:val="28"/>
          <w:szCs w:val="28"/>
        </w:rPr>
        <w:t>].</w:t>
      </w:r>
    </w:p>
    <w:p w14:paraId="0602677C" w14:textId="77777777" w:rsidR="00F62F99" w:rsidRDefault="00F62F99" w:rsidP="00F62F99">
      <w:pPr>
        <w:spacing w:after="0" w:line="360" w:lineRule="auto"/>
        <w:ind w:firstLine="709"/>
        <w:jc w:val="both"/>
        <w:rPr>
          <w:rFonts w:ascii="Times New Roman" w:hAnsi="Times New Roman" w:cs="Times New Roman"/>
          <w:sz w:val="28"/>
          <w:szCs w:val="28"/>
        </w:rPr>
      </w:pPr>
    </w:p>
    <w:p w14:paraId="1C2EA93F" w14:textId="77777777" w:rsidR="00F62F99" w:rsidRDefault="00B23870" w:rsidP="00F62F99">
      <w:pPr>
        <w:spacing w:after="0" w:line="360" w:lineRule="auto"/>
        <w:ind w:firstLine="709"/>
        <w:jc w:val="both"/>
        <w:rPr>
          <w:rFonts w:ascii="Times New Roman" w:hAnsi="Times New Roman" w:cs="Times New Roman"/>
          <w:sz w:val="28"/>
          <w:szCs w:val="28"/>
        </w:rPr>
      </w:pPr>
      <w:r w:rsidRPr="00B23870">
        <w:rPr>
          <w:rFonts w:ascii="Times New Roman" w:hAnsi="Times New Roman" w:cs="Times New Roman"/>
          <w:b/>
          <w:bCs/>
          <w:sz w:val="28"/>
          <w:szCs w:val="28"/>
          <w:shd w:val="clear" w:color="auto" w:fill="FFFFFF"/>
        </w:rPr>
        <w:t xml:space="preserve">2.2 </w:t>
      </w:r>
      <w:r w:rsidR="003558B2" w:rsidRPr="00B23870">
        <w:rPr>
          <w:rFonts w:ascii="Times New Roman" w:hAnsi="Times New Roman" w:cs="Times New Roman"/>
          <w:b/>
          <w:bCs/>
          <w:sz w:val="28"/>
          <w:szCs w:val="28"/>
          <w:shd w:val="clear" w:color="auto" w:fill="FFFFFF"/>
        </w:rPr>
        <w:t>Латиноамериканские новые индустриальные страны</w:t>
      </w:r>
    </w:p>
    <w:p w14:paraId="6938602D" w14:textId="77777777" w:rsidR="00F62F99" w:rsidRDefault="00F62F99" w:rsidP="00F62F99">
      <w:pPr>
        <w:spacing w:after="0" w:line="360" w:lineRule="auto"/>
        <w:ind w:firstLine="709"/>
        <w:jc w:val="both"/>
        <w:rPr>
          <w:rFonts w:ascii="Times New Roman" w:hAnsi="Times New Roman" w:cs="Times New Roman"/>
          <w:sz w:val="28"/>
          <w:szCs w:val="28"/>
        </w:rPr>
      </w:pPr>
    </w:p>
    <w:p w14:paraId="5A72E984" w14:textId="1B0FD1C4" w:rsidR="003558B2" w:rsidRPr="00836FD2" w:rsidRDefault="003558B2" w:rsidP="00F62F99">
      <w:pPr>
        <w:spacing w:after="0" w:line="360" w:lineRule="auto"/>
        <w:ind w:firstLine="709"/>
        <w:jc w:val="both"/>
        <w:rPr>
          <w:rFonts w:ascii="Times New Roman" w:hAnsi="Times New Roman" w:cs="Times New Roman"/>
          <w:sz w:val="28"/>
          <w:szCs w:val="28"/>
        </w:rPr>
      </w:pPr>
      <w:r w:rsidRPr="00836FD2">
        <w:rPr>
          <w:rFonts w:ascii="Times New Roman" w:hAnsi="Times New Roman" w:cs="Times New Roman"/>
          <w:sz w:val="28"/>
          <w:szCs w:val="28"/>
        </w:rPr>
        <w:t xml:space="preserve">Экономическая стратегия Латинской Америки ознаменована тремя финансовыми волнами. С середины 70-х гг. Чили, Уругвай и Аргентина </w:t>
      </w:r>
      <w:r w:rsidRPr="00836FD2">
        <w:rPr>
          <w:rFonts w:ascii="Times New Roman" w:hAnsi="Times New Roman" w:cs="Times New Roman"/>
          <w:sz w:val="28"/>
          <w:szCs w:val="28"/>
        </w:rPr>
        <w:lastRenderedPageBreak/>
        <w:t xml:space="preserve">декларировали переход к новой стратегии развития </w:t>
      </w:r>
      <w:r w:rsidR="00567FDE">
        <w:rPr>
          <w:rFonts w:ascii="Times New Roman" w:hAnsi="Times New Roman" w:cs="Times New Roman"/>
          <w:sz w:val="28"/>
          <w:szCs w:val="28"/>
        </w:rPr>
        <w:t>–</w:t>
      </w:r>
      <w:r w:rsidRPr="00836FD2">
        <w:rPr>
          <w:rFonts w:ascii="Times New Roman" w:hAnsi="Times New Roman" w:cs="Times New Roman"/>
          <w:sz w:val="28"/>
          <w:szCs w:val="28"/>
        </w:rPr>
        <w:t xml:space="preserve"> либеральной. Это означало резкое сокращение вмешательства государства в инвестиционные, кредитные, валютные и внешнеторговые операции и сужение его участия в предпринимательской деятельности. Ключевой реформой стала приватизация, призванная расширить пространство для частной инициативы. Но, как результат, реформы в Чили были успешными, а в Аргентине и Уругвае не удались. Дело в том, что реформы проводились преимущественно в рамках военно-диктаторских режимов, их творцами были «экономисты в мундирах» и суть преобразований сводилась к возврату национализированной собственности прежним владельцам и либерализации внешнеэкономической деятельности. Кроме того, перемены происходили в атмосфере взаимного отчуждения народа и власти. Экономическая политика проводимая лати</w:t>
      </w:r>
      <w:r>
        <w:rPr>
          <w:rFonts w:ascii="Times New Roman" w:hAnsi="Times New Roman" w:cs="Times New Roman"/>
          <w:sz w:val="28"/>
          <w:szCs w:val="28"/>
        </w:rPr>
        <w:t>ноамериканскими НИС носит «интро</w:t>
      </w:r>
      <w:r w:rsidRPr="00836FD2">
        <w:rPr>
          <w:rFonts w:ascii="Times New Roman" w:hAnsi="Times New Roman" w:cs="Times New Roman"/>
          <w:sz w:val="28"/>
          <w:szCs w:val="28"/>
        </w:rPr>
        <w:t xml:space="preserve">вертивный» характер. Эта политика предполагает протекционизм, отсутствие конкуренции со стороны иностранных компаний, дешевизну кредитов. Политика импортозамещения не способствует коренному изменению роли развивающихся стран в мировом хозяйстве. Предпринимательский капитал направлялся в торговлю, сферу услуг, в обрабатывающую промышленность. Обладают более мощным экономическим потенциалом по сравнению с </w:t>
      </w:r>
      <w:proofErr w:type="gramStart"/>
      <w:r w:rsidRPr="00836FD2">
        <w:rPr>
          <w:rFonts w:ascii="Times New Roman" w:hAnsi="Times New Roman" w:cs="Times New Roman"/>
          <w:sz w:val="28"/>
          <w:szCs w:val="28"/>
        </w:rPr>
        <w:t>восточно-азиатскими</w:t>
      </w:r>
      <w:proofErr w:type="gramEnd"/>
      <w:r w:rsidRPr="00836FD2">
        <w:rPr>
          <w:rFonts w:ascii="Times New Roman" w:hAnsi="Times New Roman" w:cs="Times New Roman"/>
          <w:sz w:val="28"/>
          <w:szCs w:val="28"/>
        </w:rPr>
        <w:t xml:space="preserve"> НИС. Основной упор сделан на развитие капиталоемких отраслей в обрабатывающей и добывающей промышленности.</w:t>
      </w:r>
    </w:p>
    <w:p w14:paraId="057543A6" w14:textId="77777777" w:rsidR="003558B2" w:rsidRPr="00836FD2" w:rsidRDefault="003558B2" w:rsidP="003558B2">
      <w:pPr>
        <w:spacing w:after="0" w:line="360" w:lineRule="auto"/>
        <w:ind w:firstLine="709"/>
        <w:jc w:val="both"/>
        <w:rPr>
          <w:rFonts w:ascii="Times New Roman" w:hAnsi="Times New Roman" w:cs="Times New Roman"/>
          <w:sz w:val="28"/>
          <w:szCs w:val="28"/>
        </w:rPr>
      </w:pPr>
      <w:r w:rsidRPr="00836FD2">
        <w:rPr>
          <w:rFonts w:ascii="Times New Roman" w:hAnsi="Times New Roman" w:cs="Times New Roman"/>
          <w:sz w:val="28"/>
          <w:szCs w:val="28"/>
        </w:rPr>
        <w:t>Поэтому азиатские НИС более ориентированы на внешние источники и более открыты мировому сообществу, ч</w:t>
      </w:r>
      <w:r>
        <w:rPr>
          <w:rFonts w:ascii="Times New Roman" w:hAnsi="Times New Roman" w:cs="Times New Roman"/>
          <w:sz w:val="28"/>
          <w:szCs w:val="28"/>
        </w:rPr>
        <w:t>ем латиноамериканские НИС (интро</w:t>
      </w:r>
      <w:r w:rsidRPr="00836FD2">
        <w:rPr>
          <w:rFonts w:ascii="Times New Roman" w:hAnsi="Times New Roman" w:cs="Times New Roman"/>
          <w:sz w:val="28"/>
          <w:szCs w:val="28"/>
        </w:rPr>
        <w:t xml:space="preserve">вертивный путь развития), которые ориентированы в основном на внутренние источники саморазвития. В этом, отчасти, проявляется высокая степень обеспеченности природными ресурсами, характерная для НИС Латинской Америки. Хотя латиноамериканские и азиатские НИС развивались разными путями, используя различные модели развития, у них имеются общие черты: высокие темпы роста достигались и в тех, и в других НИС за счет высокой нормы накопления, использования современных технологий, </w:t>
      </w:r>
      <w:r w:rsidRPr="00836FD2">
        <w:rPr>
          <w:rFonts w:ascii="Times New Roman" w:hAnsi="Times New Roman" w:cs="Times New Roman"/>
          <w:sz w:val="28"/>
          <w:szCs w:val="28"/>
        </w:rPr>
        <w:lastRenderedPageBreak/>
        <w:t xml:space="preserve">высокой производительности труда. Эти функции роста осуществлялись при сочетании рыночных инициатив, государственного регулирования и предпринимательства. </w:t>
      </w:r>
      <w:proofErr w:type="gramStart"/>
      <w:r w:rsidRPr="00836FD2">
        <w:rPr>
          <w:rFonts w:ascii="Times New Roman" w:hAnsi="Times New Roman" w:cs="Times New Roman"/>
          <w:sz w:val="28"/>
          <w:szCs w:val="28"/>
        </w:rPr>
        <w:t>НИС Латинской Америки это</w:t>
      </w:r>
      <w:proofErr w:type="gramEnd"/>
      <w:r w:rsidRPr="00836FD2">
        <w:rPr>
          <w:rFonts w:ascii="Times New Roman" w:hAnsi="Times New Roman" w:cs="Times New Roman"/>
          <w:sz w:val="28"/>
          <w:szCs w:val="28"/>
        </w:rPr>
        <w:t xml:space="preserve"> страны с высоким уровнем дохода (Аргентина, Бразилия, Мексика, Чили: 8,5 тыс. долл. в год);</w:t>
      </w:r>
    </w:p>
    <w:p w14:paraId="7EB0F0D9" w14:textId="690BA0AF" w:rsidR="003558B2" w:rsidRPr="002A6BF9" w:rsidRDefault="003558B2" w:rsidP="003558B2">
      <w:pPr>
        <w:spacing w:after="0" w:line="360" w:lineRule="auto"/>
        <w:ind w:firstLine="709"/>
        <w:jc w:val="both"/>
        <w:rPr>
          <w:rFonts w:ascii="Times New Roman" w:hAnsi="Times New Roman" w:cs="Times New Roman"/>
          <w:sz w:val="28"/>
          <w:szCs w:val="28"/>
        </w:rPr>
      </w:pPr>
      <w:r w:rsidRPr="00836FD2">
        <w:rPr>
          <w:rFonts w:ascii="Times New Roman" w:hAnsi="Times New Roman" w:cs="Times New Roman"/>
          <w:sz w:val="28"/>
          <w:szCs w:val="28"/>
        </w:rPr>
        <w:t>Тяжелый экономический кризис Латинская Америка преодолела также в начале 80-х гг., что послужило толчком к перестройке национальных хозяйственно-технологических структур</w:t>
      </w:r>
      <w:r w:rsidR="002A6BF9">
        <w:rPr>
          <w:rFonts w:ascii="Times New Roman" w:hAnsi="Times New Roman" w:cs="Times New Roman"/>
          <w:sz w:val="28"/>
          <w:szCs w:val="28"/>
        </w:rPr>
        <w:t xml:space="preserve"> </w:t>
      </w:r>
      <w:r w:rsidR="002A6BF9" w:rsidRPr="002A6BF9">
        <w:rPr>
          <w:rFonts w:ascii="Times New Roman" w:hAnsi="Times New Roman" w:cs="Times New Roman"/>
          <w:sz w:val="28"/>
          <w:szCs w:val="28"/>
        </w:rPr>
        <w:t>[11].</w:t>
      </w:r>
    </w:p>
    <w:p w14:paraId="6514A1DA" w14:textId="3E2F2CDD" w:rsidR="003558B2" w:rsidRPr="00836FD2" w:rsidRDefault="003558B2" w:rsidP="00355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Охвативший в 1997</w:t>
      </w:r>
      <w:r w:rsidRPr="00836FD2">
        <w:rPr>
          <w:rFonts w:ascii="Times New Roman" w:hAnsi="Times New Roman" w:cs="Times New Roman"/>
          <w:sz w:val="28"/>
          <w:szCs w:val="28"/>
        </w:rPr>
        <w:t>г. НИС Юго-Восточной Азии кризис заставил американских предпринимателей пересмотреть инвестиционную политику, направив основной поток капиталовложений в государства Латинской Америки. В наибольшем выигрыше оказалась Бразилия, где прямые американс</w:t>
      </w:r>
      <w:r>
        <w:rPr>
          <w:rFonts w:ascii="Times New Roman" w:hAnsi="Times New Roman" w:cs="Times New Roman"/>
          <w:sz w:val="28"/>
          <w:szCs w:val="28"/>
        </w:rPr>
        <w:t>кие инвестиции составили в 1997</w:t>
      </w:r>
      <w:r w:rsidRPr="00836FD2">
        <w:rPr>
          <w:rFonts w:ascii="Times New Roman" w:hAnsi="Times New Roman" w:cs="Times New Roman"/>
          <w:sz w:val="28"/>
          <w:szCs w:val="28"/>
        </w:rPr>
        <w:t>г. око</w:t>
      </w:r>
      <w:r>
        <w:rPr>
          <w:rFonts w:ascii="Times New Roman" w:hAnsi="Times New Roman" w:cs="Times New Roman"/>
          <w:sz w:val="28"/>
          <w:szCs w:val="28"/>
        </w:rPr>
        <w:t>ло 9 млрд долл. по сравнению 3</w:t>
      </w:r>
      <w:r w:rsidR="00567FDE">
        <w:rPr>
          <w:rFonts w:ascii="Times New Roman" w:hAnsi="Times New Roman" w:cs="Times New Roman"/>
          <w:sz w:val="28"/>
          <w:szCs w:val="28"/>
        </w:rPr>
        <w:t xml:space="preserve"> – </w:t>
      </w:r>
      <w:r w:rsidRPr="00836FD2">
        <w:rPr>
          <w:rFonts w:ascii="Times New Roman" w:hAnsi="Times New Roman" w:cs="Times New Roman"/>
          <w:sz w:val="28"/>
          <w:szCs w:val="28"/>
        </w:rPr>
        <w:t>4 млрд долл. на протяжении предыдущих лет. Не отстали от инвесторов США их конкуренты из стран Западной Европы. Однако Бразилия, как и другие латиноамериканские страны, например Аргентина, не смогла оградить себя от последствий финансового кризиса. По оценкам латиноамериканских экспертов, вызванный процессами глобализации и взаимозависимости рынко</w:t>
      </w:r>
      <w:r>
        <w:rPr>
          <w:rFonts w:ascii="Times New Roman" w:hAnsi="Times New Roman" w:cs="Times New Roman"/>
          <w:sz w:val="28"/>
          <w:szCs w:val="28"/>
        </w:rPr>
        <w:t>в разразившийся в середине 1998</w:t>
      </w:r>
      <w:r w:rsidR="00F62647">
        <w:rPr>
          <w:rFonts w:ascii="Times New Roman" w:hAnsi="Times New Roman" w:cs="Times New Roman"/>
          <w:sz w:val="28"/>
          <w:szCs w:val="28"/>
        </w:rPr>
        <w:t xml:space="preserve"> </w:t>
      </w:r>
      <w:r w:rsidRPr="00836FD2">
        <w:rPr>
          <w:rFonts w:ascii="Times New Roman" w:hAnsi="Times New Roman" w:cs="Times New Roman"/>
          <w:sz w:val="28"/>
          <w:szCs w:val="28"/>
        </w:rPr>
        <w:t>г. кризис порожден главным образом паникой инвесторов перед лицом экономической неразберихи в Азии, особенно банковского кризиса в Японии, а также политической нестабильностью и экономическим кризисом в России.</w:t>
      </w:r>
    </w:p>
    <w:p w14:paraId="63920D1F" w14:textId="6E592454" w:rsidR="003558B2" w:rsidRPr="00836FD2" w:rsidRDefault="003558B2" w:rsidP="003558B2">
      <w:pPr>
        <w:spacing w:after="0" w:line="360" w:lineRule="auto"/>
        <w:ind w:firstLine="709"/>
        <w:jc w:val="both"/>
        <w:rPr>
          <w:rFonts w:ascii="Times New Roman" w:hAnsi="Times New Roman" w:cs="Times New Roman"/>
          <w:sz w:val="28"/>
          <w:szCs w:val="28"/>
        </w:rPr>
      </w:pPr>
      <w:r w:rsidRPr="00836FD2">
        <w:rPr>
          <w:rFonts w:ascii="Times New Roman" w:hAnsi="Times New Roman" w:cs="Times New Roman"/>
          <w:sz w:val="28"/>
          <w:szCs w:val="28"/>
        </w:rPr>
        <w:t>Действительно, азиатская, а затем и российская волны кризиса вызвали отток краткосрочных инвестиций из стран Латинской Америки и спекулятивные атаки против их национальных валют. В результате с января по октябрь 1998г. курсы акций на биржах упали</w:t>
      </w:r>
      <w:r>
        <w:rPr>
          <w:rFonts w:ascii="Times New Roman" w:hAnsi="Times New Roman" w:cs="Times New Roman"/>
          <w:sz w:val="28"/>
          <w:szCs w:val="28"/>
        </w:rPr>
        <w:t>: в Чили на 33%, в Бразилии на 39%, в Мексике на 41%, в Аргентине</w:t>
      </w:r>
      <w:r w:rsidRPr="00836FD2">
        <w:rPr>
          <w:rFonts w:ascii="Times New Roman" w:hAnsi="Times New Roman" w:cs="Times New Roman"/>
          <w:sz w:val="28"/>
          <w:szCs w:val="28"/>
        </w:rPr>
        <w:t xml:space="preserve"> на 47%. Стоимость мексиканского песо по отношению к доллару, который имеет плавающий курс, упала с начала года на 20%. В условиях нынешнего кризиса НИС Латинской Америки, которые в 90-е</w:t>
      </w:r>
      <w:r w:rsidR="002E4AC2">
        <w:rPr>
          <w:rFonts w:ascii="Times New Roman" w:hAnsi="Times New Roman" w:cs="Times New Roman"/>
          <w:sz w:val="28"/>
          <w:szCs w:val="28"/>
        </w:rPr>
        <w:t xml:space="preserve"> г</w:t>
      </w:r>
      <w:r w:rsidR="00567FDE">
        <w:rPr>
          <w:rFonts w:ascii="Times New Roman" w:hAnsi="Times New Roman" w:cs="Times New Roman"/>
          <w:sz w:val="28"/>
          <w:szCs w:val="28"/>
        </w:rPr>
        <w:t>.</w:t>
      </w:r>
      <w:r w:rsidRPr="00836FD2">
        <w:rPr>
          <w:rFonts w:ascii="Times New Roman" w:hAnsi="Times New Roman" w:cs="Times New Roman"/>
          <w:sz w:val="28"/>
          <w:szCs w:val="28"/>
        </w:rPr>
        <w:t xml:space="preserve"> были одними из наиболее быстрорастущих регионов мира, стали жертвой процессов, происх</w:t>
      </w:r>
      <w:r>
        <w:rPr>
          <w:rFonts w:ascii="Times New Roman" w:hAnsi="Times New Roman" w:cs="Times New Roman"/>
          <w:sz w:val="28"/>
          <w:szCs w:val="28"/>
        </w:rPr>
        <w:t>одящих за её пределами</w:t>
      </w:r>
      <w:r w:rsidRPr="00836FD2">
        <w:rPr>
          <w:rFonts w:ascii="Times New Roman" w:hAnsi="Times New Roman" w:cs="Times New Roman"/>
          <w:sz w:val="28"/>
          <w:szCs w:val="28"/>
        </w:rPr>
        <w:t>.</w:t>
      </w:r>
      <w:r>
        <w:rPr>
          <w:rFonts w:ascii="Times New Roman" w:hAnsi="Times New Roman" w:cs="Times New Roman"/>
          <w:sz w:val="28"/>
          <w:szCs w:val="28"/>
        </w:rPr>
        <w:t xml:space="preserve"> </w:t>
      </w:r>
      <w:r w:rsidRPr="00836FD2">
        <w:rPr>
          <w:rFonts w:ascii="Times New Roman" w:hAnsi="Times New Roman" w:cs="Times New Roman"/>
          <w:sz w:val="28"/>
          <w:szCs w:val="28"/>
        </w:rPr>
        <w:t xml:space="preserve">В центре внимания </w:t>
      </w:r>
      <w:r w:rsidRPr="00836FD2">
        <w:rPr>
          <w:rFonts w:ascii="Times New Roman" w:hAnsi="Times New Roman" w:cs="Times New Roman"/>
          <w:sz w:val="28"/>
          <w:szCs w:val="28"/>
        </w:rPr>
        <w:lastRenderedPageBreak/>
        <w:t>оказалась Бразилия, отток капиталов из которой, начавшийся в конце 1997г. после 17 августа принял форму панического бегства. До конца октября из Бразилии ушло примерно 30 млрд долл. краткосрочных вложений, причем в сент</w:t>
      </w:r>
      <w:r>
        <w:rPr>
          <w:rFonts w:ascii="Times New Roman" w:hAnsi="Times New Roman" w:cs="Times New Roman"/>
          <w:sz w:val="28"/>
          <w:szCs w:val="28"/>
        </w:rPr>
        <w:t xml:space="preserve">ябре этот показатель достигал 6 </w:t>
      </w:r>
      <w:r w:rsidR="00EB5028">
        <w:rPr>
          <w:rFonts w:ascii="Times New Roman" w:hAnsi="Times New Roman" w:cs="Times New Roman"/>
          <w:sz w:val="28"/>
          <w:szCs w:val="28"/>
        </w:rPr>
        <w:t>–</w:t>
      </w:r>
      <w:r>
        <w:rPr>
          <w:rFonts w:ascii="Times New Roman" w:hAnsi="Times New Roman" w:cs="Times New Roman"/>
          <w:sz w:val="28"/>
          <w:szCs w:val="28"/>
        </w:rPr>
        <w:t xml:space="preserve"> </w:t>
      </w:r>
      <w:r w:rsidRPr="00836FD2">
        <w:rPr>
          <w:rFonts w:ascii="Times New Roman" w:hAnsi="Times New Roman" w:cs="Times New Roman"/>
          <w:sz w:val="28"/>
          <w:szCs w:val="28"/>
        </w:rPr>
        <w:t xml:space="preserve">8 млрд долл. в неделю. Центральный банк Бразилии потратил более 25 млрд долл. валютных резервов, которые с начала августа понизились с 74 млрд долл. до менее чем 50 млрд долл., и повысил ставку по банковским кредитам до 40%, чтобы не допустить девальвацию национальной валюты и дефолт по внутреннему и внешнему долгам. Страна оказалась особенно уязвимой для последствий мирового финансового кризиса из-за нарастающей разбалансированности государственных финансов. Дефицит по внешним текущим операциям составляет здесь 4% ВВП, дефицит государственного бюджета </w:t>
      </w:r>
      <w:r w:rsidR="00567FDE">
        <w:rPr>
          <w:rFonts w:ascii="Times New Roman" w:hAnsi="Times New Roman" w:cs="Times New Roman"/>
          <w:sz w:val="28"/>
          <w:szCs w:val="28"/>
        </w:rPr>
        <w:t>–</w:t>
      </w:r>
      <w:r w:rsidRPr="00836FD2">
        <w:rPr>
          <w:rFonts w:ascii="Times New Roman" w:hAnsi="Times New Roman" w:cs="Times New Roman"/>
          <w:sz w:val="28"/>
          <w:szCs w:val="28"/>
        </w:rPr>
        <w:t xml:space="preserve"> почти 8% ВВП. Кроме того, для Бразилии в последние годы были характерны более низкие, чем в других ведущих странах континента, тем</w:t>
      </w:r>
      <w:r>
        <w:rPr>
          <w:rFonts w:ascii="Times New Roman" w:hAnsi="Times New Roman" w:cs="Times New Roman"/>
          <w:sz w:val="28"/>
          <w:szCs w:val="28"/>
        </w:rPr>
        <w:t xml:space="preserve">пы экономического роста: в 1996 </w:t>
      </w:r>
      <w:r w:rsidR="00567FDE">
        <w:rPr>
          <w:rFonts w:ascii="Times New Roman" w:hAnsi="Times New Roman" w:cs="Times New Roman"/>
          <w:sz w:val="28"/>
          <w:szCs w:val="28"/>
        </w:rPr>
        <w:t>–</w:t>
      </w:r>
      <w:r>
        <w:rPr>
          <w:rFonts w:ascii="Times New Roman" w:hAnsi="Times New Roman" w:cs="Times New Roman"/>
          <w:sz w:val="28"/>
          <w:szCs w:val="28"/>
        </w:rPr>
        <w:t xml:space="preserve"> </w:t>
      </w:r>
      <w:r w:rsidRPr="00836FD2">
        <w:rPr>
          <w:rFonts w:ascii="Times New Roman" w:hAnsi="Times New Roman" w:cs="Times New Roman"/>
          <w:sz w:val="28"/>
          <w:szCs w:val="28"/>
        </w:rPr>
        <w:t>1997 гг. в Мексике, Аргентине и Чили они составил</w:t>
      </w:r>
      <w:r>
        <w:rPr>
          <w:rFonts w:ascii="Times New Roman" w:hAnsi="Times New Roman" w:cs="Times New Roman"/>
          <w:sz w:val="28"/>
          <w:szCs w:val="28"/>
        </w:rPr>
        <w:t>и 6</w:t>
      </w:r>
      <w:r w:rsidR="00567FDE">
        <w:rPr>
          <w:rFonts w:ascii="Times New Roman" w:hAnsi="Times New Roman" w:cs="Times New Roman"/>
          <w:sz w:val="28"/>
          <w:szCs w:val="28"/>
        </w:rPr>
        <w:t xml:space="preserve"> – </w:t>
      </w:r>
      <w:r w:rsidRPr="00836FD2">
        <w:rPr>
          <w:rFonts w:ascii="Times New Roman" w:hAnsi="Times New Roman" w:cs="Times New Roman"/>
          <w:sz w:val="28"/>
          <w:szCs w:val="28"/>
        </w:rPr>
        <w:t>7%, а в Бразилии едва превышали 3%, сократившись в первой половине 1998</w:t>
      </w:r>
      <w:r w:rsidR="00567FDE">
        <w:rPr>
          <w:rFonts w:ascii="Times New Roman" w:hAnsi="Times New Roman" w:cs="Times New Roman"/>
          <w:sz w:val="28"/>
          <w:szCs w:val="28"/>
        </w:rPr>
        <w:t xml:space="preserve"> </w:t>
      </w:r>
      <w:r w:rsidRPr="00836FD2">
        <w:rPr>
          <w:rFonts w:ascii="Times New Roman" w:hAnsi="Times New Roman" w:cs="Times New Roman"/>
          <w:sz w:val="28"/>
          <w:szCs w:val="28"/>
        </w:rPr>
        <w:t>г. до 1,5%2. В связи с таким положением международные финансовые центры пре</w:t>
      </w:r>
      <w:r>
        <w:rPr>
          <w:rFonts w:ascii="Times New Roman" w:hAnsi="Times New Roman" w:cs="Times New Roman"/>
          <w:sz w:val="28"/>
          <w:szCs w:val="28"/>
        </w:rPr>
        <w:t>доставили Бразилии в конце 1998</w:t>
      </w:r>
      <w:r w:rsidR="00567FDE">
        <w:rPr>
          <w:rFonts w:ascii="Times New Roman" w:hAnsi="Times New Roman" w:cs="Times New Roman"/>
          <w:sz w:val="28"/>
          <w:szCs w:val="28"/>
        </w:rPr>
        <w:t xml:space="preserve"> </w:t>
      </w:r>
      <w:r w:rsidRPr="00836FD2">
        <w:rPr>
          <w:rFonts w:ascii="Times New Roman" w:hAnsi="Times New Roman" w:cs="Times New Roman"/>
          <w:sz w:val="28"/>
          <w:szCs w:val="28"/>
        </w:rPr>
        <w:t>г. помощь в сумме 41,5 млрд долл. для преодоления кризиса, прежде всего для сокращения бюджетного дефицита.</w:t>
      </w:r>
    </w:p>
    <w:p w14:paraId="750E51CC" w14:textId="02C9BEBB" w:rsidR="003558B2" w:rsidRPr="0083540E" w:rsidRDefault="003558B2" w:rsidP="003558B2">
      <w:pPr>
        <w:spacing w:after="0" w:line="360" w:lineRule="auto"/>
        <w:ind w:firstLine="709"/>
        <w:jc w:val="both"/>
        <w:rPr>
          <w:rFonts w:ascii="Times New Roman" w:hAnsi="Times New Roman" w:cs="Times New Roman"/>
          <w:sz w:val="28"/>
          <w:szCs w:val="28"/>
        </w:rPr>
      </w:pPr>
      <w:r w:rsidRPr="00836FD2">
        <w:rPr>
          <w:rFonts w:ascii="Times New Roman" w:hAnsi="Times New Roman" w:cs="Times New Roman"/>
          <w:sz w:val="28"/>
          <w:szCs w:val="28"/>
        </w:rPr>
        <w:t xml:space="preserve">Еще один кризис наблюдается сейчас. Латинская Америка переживает сложный период комплексных структурных преобразований, для которых характерно нетрадиционное решение экономических, социальных, культурных проблем. Как отмечает журнал «Финансист», после 17 августа </w:t>
      </w:r>
      <w:r>
        <w:rPr>
          <w:rFonts w:ascii="Times New Roman" w:hAnsi="Times New Roman" w:cs="Times New Roman"/>
          <w:sz w:val="28"/>
          <w:szCs w:val="28"/>
        </w:rPr>
        <w:t>1998</w:t>
      </w:r>
      <w:r w:rsidR="00567FDE">
        <w:rPr>
          <w:rFonts w:ascii="Times New Roman" w:hAnsi="Times New Roman" w:cs="Times New Roman"/>
          <w:sz w:val="28"/>
          <w:szCs w:val="28"/>
        </w:rPr>
        <w:t xml:space="preserve"> </w:t>
      </w:r>
      <w:r w:rsidRPr="00836FD2">
        <w:rPr>
          <w:rFonts w:ascii="Times New Roman" w:hAnsi="Times New Roman" w:cs="Times New Roman"/>
          <w:sz w:val="28"/>
          <w:szCs w:val="28"/>
        </w:rPr>
        <w:t>г. Бразилия оказалась на краю пропасти - она сохраняла положительные темпы прироста ВВП, но на фондовых рынках наблюдался настоящий обвал. В период сентябрь</w:t>
      </w:r>
      <w:r w:rsidR="00567FDE">
        <w:rPr>
          <w:rFonts w:ascii="Times New Roman" w:hAnsi="Times New Roman" w:cs="Times New Roman"/>
          <w:sz w:val="28"/>
          <w:szCs w:val="28"/>
        </w:rPr>
        <w:t xml:space="preserve"> – </w:t>
      </w:r>
      <w:r w:rsidRPr="00836FD2">
        <w:rPr>
          <w:rFonts w:ascii="Times New Roman" w:hAnsi="Times New Roman" w:cs="Times New Roman"/>
          <w:sz w:val="28"/>
          <w:szCs w:val="28"/>
        </w:rPr>
        <w:t>ноябрь ей требовалось погасить около 200 млр</w:t>
      </w:r>
      <w:r w:rsidR="005029FD">
        <w:rPr>
          <w:rFonts w:ascii="Times New Roman" w:hAnsi="Times New Roman" w:cs="Times New Roman"/>
          <w:sz w:val="28"/>
          <w:szCs w:val="28"/>
        </w:rPr>
        <w:t xml:space="preserve">д </w:t>
      </w:r>
      <w:r w:rsidRPr="00836FD2">
        <w:rPr>
          <w:rFonts w:ascii="Times New Roman" w:hAnsi="Times New Roman" w:cs="Times New Roman"/>
          <w:sz w:val="28"/>
          <w:szCs w:val="28"/>
        </w:rPr>
        <w:t xml:space="preserve">долл. по внутренним долгам, при том, что падение доверия к развивающимся рынкам сильно сократило возможность рефинансирования долгов </w:t>
      </w:r>
      <w:proofErr w:type="gramStart"/>
      <w:r w:rsidRPr="00836FD2">
        <w:rPr>
          <w:rFonts w:ascii="Times New Roman" w:hAnsi="Times New Roman" w:cs="Times New Roman"/>
          <w:sz w:val="28"/>
          <w:szCs w:val="28"/>
        </w:rPr>
        <w:t>этого</w:t>
      </w:r>
      <w:proofErr w:type="gramEnd"/>
      <w:r w:rsidRPr="00836FD2">
        <w:rPr>
          <w:rFonts w:ascii="Times New Roman" w:hAnsi="Times New Roman" w:cs="Times New Roman"/>
          <w:sz w:val="28"/>
          <w:szCs w:val="28"/>
        </w:rPr>
        <w:t xml:space="preserve"> были повышены краткосрочные процентные ставки до 50% и отменены 15%-</w:t>
      </w:r>
      <w:proofErr w:type="spellStart"/>
      <w:r w:rsidRPr="00836FD2">
        <w:rPr>
          <w:rFonts w:ascii="Times New Roman" w:hAnsi="Times New Roman" w:cs="Times New Roman"/>
          <w:sz w:val="28"/>
          <w:szCs w:val="28"/>
        </w:rPr>
        <w:t>ные</w:t>
      </w:r>
      <w:proofErr w:type="spellEnd"/>
      <w:r w:rsidRPr="00836FD2">
        <w:rPr>
          <w:rFonts w:ascii="Times New Roman" w:hAnsi="Times New Roman" w:cs="Times New Roman"/>
          <w:sz w:val="28"/>
          <w:szCs w:val="28"/>
        </w:rPr>
        <w:t xml:space="preserve"> налоги на иностранные инвестиции. Все эти действия не остановили оттока </w:t>
      </w:r>
      <w:r w:rsidRPr="00836FD2">
        <w:rPr>
          <w:rFonts w:ascii="Times New Roman" w:hAnsi="Times New Roman" w:cs="Times New Roman"/>
          <w:sz w:val="28"/>
          <w:szCs w:val="28"/>
        </w:rPr>
        <w:lastRenderedPageBreak/>
        <w:t xml:space="preserve">капиталов </w:t>
      </w:r>
      <w:r>
        <w:rPr>
          <w:rFonts w:ascii="Times New Roman" w:hAnsi="Times New Roman" w:cs="Times New Roman"/>
          <w:sz w:val="28"/>
          <w:szCs w:val="28"/>
        </w:rPr>
        <w:t>–</w:t>
      </w:r>
      <w:r w:rsidRPr="00836FD2">
        <w:rPr>
          <w:rFonts w:ascii="Times New Roman" w:hAnsi="Times New Roman" w:cs="Times New Roman"/>
          <w:sz w:val="28"/>
          <w:szCs w:val="28"/>
        </w:rPr>
        <w:t xml:space="preserve"> к концу октября золотовалютные резервы сократились до 41,6 млрд долл. против 70,9 млрд долл. в июле. Если Бразилия не сумеет до конца подавить кризис, то главным пострадавшим окажется США </w:t>
      </w:r>
      <w:r>
        <w:rPr>
          <w:rFonts w:ascii="Times New Roman" w:hAnsi="Times New Roman" w:cs="Times New Roman"/>
          <w:sz w:val="28"/>
          <w:szCs w:val="28"/>
        </w:rPr>
        <w:t>–</w:t>
      </w:r>
      <w:r w:rsidRPr="00836FD2">
        <w:rPr>
          <w:rFonts w:ascii="Times New Roman" w:hAnsi="Times New Roman" w:cs="Times New Roman"/>
          <w:sz w:val="28"/>
          <w:szCs w:val="28"/>
        </w:rPr>
        <w:t xml:space="preserve"> главный кредитор Бразилии. В Латинской Америке идет смена цивилизационных ценностей, духовных ориентиров, что не может проходить безболезненно</w:t>
      </w:r>
      <w:r w:rsidR="0083540E">
        <w:rPr>
          <w:rFonts w:ascii="Times New Roman" w:hAnsi="Times New Roman" w:cs="Times New Roman"/>
          <w:sz w:val="28"/>
          <w:szCs w:val="28"/>
        </w:rPr>
        <w:t xml:space="preserve"> </w:t>
      </w:r>
      <w:r w:rsidR="0083540E" w:rsidRPr="0083540E">
        <w:rPr>
          <w:rFonts w:ascii="Times New Roman" w:hAnsi="Times New Roman" w:cs="Times New Roman"/>
          <w:sz w:val="28"/>
          <w:szCs w:val="28"/>
        </w:rPr>
        <w:t>[14].</w:t>
      </w:r>
    </w:p>
    <w:p w14:paraId="416502C2" w14:textId="6CA449B2" w:rsidR="003558B2" w:rsidRPr="0078181A" w:rsidRDefault="003558B2" w:rsidP="003558B2">
      <w:pPr>
        <w:spacing w:after="0" w:line="360" w:lineRule="auto"/>
        <w:ind w:firstLine="709"/>
        <w:jc w:val="both"/>
        <w:rPr>
          <w:rFonts w:ascii="Times New Roman" w:hAnsi="Times New Roman" w:cs="Times New Roman"/>
          <w:sz w:val="28"/>
          <w:szCs w:val="28"/>
        </w:rPr>
      </w:pPr>
      <w:r w:rsidRPr="00836FD2">
        <w:rPr>
          <w:rFonts w:ascii="Times New Roman" w:hAnsi="Times New Roman" w:cs="Times New Roman"/>
          <w:sz w:val="28"/>
          <w:szCs w:val="28"/>
        </w:rPr>
        <w:t>Как показывает латиноамериканский опыт, сильнейшим тормозом к преобразованиям социально-экономического характера является наличие у той или иной страны крупного внешнего долга. Достигая критической суммы, он ограничивает свободу действий государства, выбора собственной стратегии развития. Сейчас свыше 10 стран региона не в состоянии вовремя уплачивать проценты по внешней задолженности. Темпы экономического развития, как отмечалось выше, большинства НИС значительно превышают аналогичные показатели многих развитых стран. По производству отдельных видов промышленной продукции, в том числе наукоемких, НИС вышли на ведущие позиции в капиталистической экономике. Именно это обстоятельство и обусловило их необычайно ускоренны</w:t>
      </w:r>
      <w:r>
        <w:rPr>
          <w:rFonts w:ascii="Times New Roman" w:hAnsi="Times New Roman" w:cs="Times New Roman"/>
          <w:sz w:val="28"/>
          <w:szCs w:val="28"/>
        </w:rPr>
        <w:t>й рост</w:t>
      </w:r>
      <w:r w:rsidRPr="00D52E79">
        <w:rPr>
          <w:rFonts w:ascii="Times New Roman" w:hAnsi="Times New Roman" w:cs="Times New Roman"/>
          <w:sz w:val="28"/>
          <w:szCs w:val="28"/>
        </w:rPr>
        <w:t xml:space="preserve"> [1</w:t>
      </w:r>
      <w:r w:rsidR="003646C7">
        <w:rPr>
          <w:rFonts w:ascii="Times New Roman" w:hAnsi="Times New Roman" w:cs="Times New Roman"/>
          <w:sz w:val="28"/>
          <w:szCs w:val="28"/>
          <w:lang w:val="en-US"/>
        </w:rPr>
        <w:t>0</w:t>
      </w:r>
      <w:r w:rsidRPr="00D52E79">
        <w:rPr>
          <w:rFonts w:ascii="Times New Roman" w:hAnsi="Times New Roman" w:cs="Times New Roman"/>
          <w:sz w:val="28"/>
          <w:szCs w:val="28"/>
        </w:rPr>
        <w:t>].</w:t>
      </w:r>
    </w:p>
    <w:p w14:paraId="5B27ABDC" w14:textId="61E06073" w:rsidR="003558B2" w:rsidRPr="009C7FE3" w:rsidRDefault="003558B2" w:rsidP="003558B2">
      <w:pPr>
        <w:spacing w:after="0" w:line="360" w:lineRule="auto"/>
        <w:ind w:firstLine="709"/>
        <w:jc w:val="both"/>
        <w:rPr>
          <w:rFonts w:ascii="Times New Roman" w:hAnsi="Times New Roman" w:cs="Times New Roman"/>
          <w:sz w:val="28"/>
          <w:szCs w:val="28"/>
        </w:rPr>
      </w:pPr>
      <w:r w:rsidRPr="009C7FE3">
        <w:rPr>
          <w:rFonts w:ascii="Times New Roman" w:hAnsi="Times New Roman" w:cs="Times New Roman"/>
          <w:sz w:val="28"/>
          <w:szCs w:val="28"/>
        </w:rPr>
        <w:t>Бразилия</w:t>
      </w:r>
      <w:r>
        <w:rPr>
          <w:rFonts w:ascii="Times New Roman" w:hAnsi="Times New Roman" w:cs="Times New Roman"/>
          <w:sz w:val="28"/>
          <w:szCs w:val="28"/>
        </w:rPr>
        <w:t xml:space="preserve"> – </w:t>
      </w:r>
      <w:r w:rsidRPr="009C7FE3">
        <w:rPr>
          <w:rFonts w:ascii="Times New Roman" w:hAnsi="Times New Roman" w:cs="Times New Roman"/>
          <w:sz w:val="28"/>
          <w:szCs w:val="28"/>
        </w:rPr>
        <w:t>самое крупное государство Южной Америки</w:t>
      </w:r>
      <w:r>
        <w:rPr>
          <w:rFonts w:ascii="Times New Roman" w:hAnsi="Times New Roman" w:cs="Times New Roman"/>
          <w:sz w:val="28"/>
          <w:szCs w:val="28"/>
        </w:rPr>
        <w:t xml:space="preserve"> – </w:t>
      </w:r>
      <w:r w:rsidRPr="009C7FE3">
        <w:rPr>
          <w:rFonts w:ascii="Times New Roman" w:hAnsi="Times New Roman" w:cs="Times New Roman"/>
          <w:sz w:val="28"/>
          <w:szCs w:val="28"/>
        </w:rPr>
        <w:t>за последнее десятилетие добилась больших успехов в создании современного промышленного производства, превратившись из аграрной в индустриально-аграрную страну. В структуре экономики на долю промышленности приходится более 40% ВВП, сельского хозяйства</w:t>
      </w:r>
      <w:r>
        <w:rPr>
          <w:rFonts w:ascii="Times New Roman" w:hAnsi="Times New Roman" w:cs="Times New Roman"/>
          <w:sz w:val="28"/>
          <w:szCs w:val="28"/>
        </w:rPr>
        <w:t xml:space="preserve"> – </w:t>
      </w:r>
      <w:r w:rsidRPr="009C7FE3">
        <w:rPr>
          <w:rFonts w:ascii="Times New Roman" w:hAnsi="Times New Roman" w:cs="Times New Roman"/>
          <w:sz w:val="28"/>
          <w:szCs w:val="28"/>
        </w:rPr>
        <w:t>10%, доля сферы услуг более 50%.</w:t>
      </w:r>
      <w:r w:rsidR="00A466C0">
        <w:rPr>
          <w:rFonts w:ascii="Times New Roman" w:hAnsi="Times New Roman" w:cs="Times New Roman"/>
          <w:sz w:val="28"/>
          <w:szCs w:val="28"/>
        </w:rPr>
        <w:t xml:space="preserve"> (Приложение А)</w:t>
      </w:r>
    </w:p>
    <w:p w14:paraId="1BF8F988" w14:textId="332EB233" w:rsidR="003558B2" w:rsidRDefault="003558B2" w:rsidP="003558B2">
      <w:pPr>
        <w:spacing w:after="0" w:line="360" w:lineRule="auto"/>
        <w:ind w:firstLine="709"/>
        <w:jc w:val="both"/>
        <w:rPr>
          <w:rFonts w:ascii="Times New Roman" w:hAnsi="Times New Roman" w:cs="Times New Roman"/>
          <w:sz w:val="28"/>
          <w:szCs w:val="28"/>
        </w:rPr>
      </w:pPr>
      <w:r w:rsidRPr="009C7FE3">
        <w:rPr>
          <w:rFonts w:ascii="Times New Roman" w:hAnsi="Times New Roman" w:cs="Times New Roman"/>
          <w:sz w:val="28"/>
          <w:szCs w:val="28"/>
        </w:rPr>
        <w:t>Бразилия с общим объемом ВВП более 1,58 трлн</w:t>
      </w:r>
      <w:r>
        <w:rPr>
          <w:rFonts w:ascii="Times New Roman" w:hAnsi="Times New Roman" w:cs="Times New Roman"/>
          <w:sz w:val="28"/>
          <w:szCs w:val="28"/>
        </w:rPr>
        <w:t>.</w:t>
      </w:r>
      <w:r w:rsidRPr="009C7FE3">
        <w:rPr>
          <w:rFonts w:ascii="Times New Roman" w:hAnsi="Times New Roman" w:cs="Times New Roman"/>
          <w:sz w:val="28"/>
          <w:szCs w:val="28"/>
        </w:rPr>
        <w:t xml:space="preserve"> долл</w:t>
      </w:r>
      <w:r>
        <w:rPr>
          <w:rFonts w:ascii="Times New Roman" w:hAnsi="Times New Roman" w:cs="Times New Roman"/>
          <w:sz w:val="28"/>
          <w:szCs w:val="28"/>
        </w:rPr>
        <w:t>., в 2008</w:t>
      </w:r>
      <w:r w:rsidR="00567FDE">
        <w:rPr>
          <w:rFonts w:ascii="Times New Roman" w:hAnsi="Times New Roman" w:cs="Times New Roman"/>
          <w:sz w:val="28"/>
          <w:szCs w:val="28"/>
        </w:rPr>
        <w:t xml:space="preserve"> </w:t>
      </w:r>
      <w:r w:rsidRPr="009C7FE3">
        <w:rPr>
          <w:rFonts w:ascii="Times New Roman" w:hAnsi="Times New Roman" w:cs="Times New Roman"/>
          <w:sz w:val="28"/>
          <w:szCs w:val="28"/>
        </w:rPr>
        <w:t>г. и 2,182 трлн</w:t>
      </w:r>
      <w:r>
        <w:rPr>
          <w:rFonts w:ascii="Times New Roman" w:hAnsi="Times New Roman" w:cs="Times New Roman"/>
          <w:sz w:val="28"/>
          <w:szCs w:val="28"/>
        </w:rPr>
        <w:t>.</w:t>
      </w:r>
      <w:r w:rsidRPr="009C7FE3">
        <w:rPr>
          <w:rFonts w:ascii="Times New Roman" w:hAnsi="Times New Roman" w:cs="Times New Roman"/>
          <w:sz w:val="28"/>
          <w:szCs w:val="28"/>
        </w:rPr>
        <w:t xml:space="preserve"> </w:t>
      </w:r>
      <w:r>
        <w:rPr>
          <w:rFonts w:ascii="Times New Roman" w:hAnsi="Times New Roman" w:cs="Times New Roman"/>
          <w:sz w:val="28"/>
          <w:szCs w:val="28"/>
        </w:rPr>
        <w:t>д</w:t>
      </w:r>
      <w:r w:rsidRPr="009C7FE3">
        <w:rPr>
          <w:rFonts w:ascii="Times New Roman" w:hAnsi="Times New Roman" w:cs="Times New Roman"/>
          <w:sz w:val="28"/>
          <w:szCs w:val="28"/>
        </w:rPr>
        <w:t>олл</w:t>
      </w:r>
      <w:r>
        <w:rPr>
          <w:rFonts w:ascii="Times New Roman" w:hAnsi="Times New Roman" w:cs="Times New Roman"/>
          <w:sz w:val="28"/>
          <w:szCs w:val="28"/>
        </w:rPr>
        <w:t>., в 2012</w:t>
      </w:r>
      <w:r w:rsidR="00567FDE">
        <w:rPr>
          <w:rFonts w:ascii="Times New Roman" w:hAnsi="Times New Roman" w:cs="Times New Roman"/>
          <w:sz w:val="28"/>
          <w:szCs w:val="28"/>
        </w:rPr>
        <w:t xml:space="preserve"> </w:t>
      </w:r>
      <w:r w:rsidRPr="009C7FE3">
        <w:rPr>
          <w:rFonts w:ascii="Times New Roman" w:hAnsi="Times New Roman" w:cs="Times New Roman"/>
          <w:sz w:val="28"/>
          <w:szCs w:val="28"/>
        </w:rPr>
        <w:t>г. вошла в десятку экономически развитых стран мира и в соответствии с классификацией ООН отнесена к новым индустриальным странам. Обладая достаточно разнообразным ресурсным потенциалом (ископаемое сырье: железная руда, марганец, бокситы, драгоценные металлы, нефть), экономическая программа Бразилии нацелена на полномасштабное и эффективное использование внутренних резервов, усиление ориентации на мировой рынок.</w:t>
      </w:r>
    </w:p>
    <w:p w14:paraId="39898B62" w14:textId="77777777" w:rsidR="003558B2" w:rsidRDefault="003558B2" w:rsidP="003558B2">
      <w:pPr>
        <w:spacing w:after="0" w:line="360" w:lineRule="auto"/>
        <w:ind w:firstLine="709"/>
        <w:jc w:val="both"/>
        <w:rPr>
          <w:rFonts w:ascii="Times New Roman" w:hAnsi="Times New Roman" w:cs="Times New Roman"/>
          <w:sz w:val="28"/>
          <w:szCs w:val="28"/>
        </w:rPr>
      </w:pPr>
      <w:r w:rsidRPr="0060403F">
        <w:rPr>
          <w:rFonts w:ascii="Times New Roman" w:hAnsi="Times New Roman" w:cs="Times New Roman"/>
          <w:sz w:val="28"/>
          <w:szCs w:val="28"/>
        </w:rPr>
        <w:lastRenderedPageBreak/>
        <w:t>Для промышленности Бразилии очень характерен высокий уровень концентрации производства. Доля крупнейших предприятий (1000 и более занятых) составляет около 1%, но на них производится более 30% условно-чистой продукции. Велика и территориальная концентрации промышленности. На долю одного только штата Сан-Пауло приходится около 60% всей промышленной продукции. </w:t>
      </w:r>
    </w:p>
    <w:p w14:paraId="6CB4F22F" w14:textId="1A432AFE"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В структуре бразильской промышленности основн</w:t>
      </w:r>
      <w:r>
        <w:rPr>
          <w:rFonts w:ascii="Times New Roman" w:hAnsi="Times New Roman" w:cs="Times New Roman"/>
          <w:sz w:val="28"/>
          <w:szCs w:val="28"/>
        </w:rPr>
        <w:t>ую</w:t>
      </w:r>
      <w:r w:rsidRPr="00A63712">
        <w:rPr>
          <w:rFonts w:ascii="Times New Roman" w:hAnsi="Times New Roman" w:cs="Times New Roman"/>
          <w:sz w:val="28"/>
          <w:szCs w:val="28"/>
        </w:rPr>
        <w:t xml:space="preserve"> роль играет обрабатывающа</w:t>
      </w:r>
      <w:r>
        <w:rPr>
          <w:rFonts w:ascii="Times New Roman" w:hAnsi="Times New Roman" w:cs="Times New Roman"/>
          <w:sz w:val="28"/>
          <w:szCs w:val="28"/>
        </w:rPr>
        <w:t>я промышленность</w:t>
      </w:r>
      <w:r w:rsidRPr="00A63712">
        <w:rPr>
          <w:rFonts w:ascii="Times New Roman" w:hAnsi="Times New Roman" w:cs="Times New Roman"/>
          <w:sz w:val="28"/>
          <w:szCs w:val="28"/>
        </w:rPr>
        <w:t>, доля которой примерно 75%. По запасам многих полезных ископаемых Бразилия занимает первое место в мире. В Бразилии сейчас добывается около 60 минералов. На мировой рынок (в основном в США) Бразилия поставляет стратегическое сырье: ниобий, бериллий, танталовые и циркониевые руды, кварц, слюду, уран, торий, золото, алмазы.</w:t>
      </w:r>
    </w:p>
    <w:p w14:paraId="74BBEF21" w14:textId="347E1225"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Энергетика в стране находится на достаточно низком уровне. Гидроэнергетический потенциал Бразилии оцениваются в 119 млн кВт. Построены крупнейшие в Латинской Америки ГЭС «</w:t>
      </w:r>
      <w:proofErr w:type="spellStart"/>
      <w:r w:rsidRPr="00A63712">
        <w:rPr>
          <w:rFonts w:ascii="Times New Roman" w:hAnsi="Times New Roman" w:cs="Times New Roman"/>
          <w:sz w:val="28"/>
          <w:szCs w:val="28"/>
        </w:rPr>
        <w:t>Урубупунга</w:t>
      </w:r>
      <w:proofErr w:type="spellEnd"/>
      <w:r w:rsidRPr="00A63712">
        <w:rPr>
          <w:rFonts w:ascii="Times New Roman" w:hAnsi="Times New Roman" w:cs="Times New Roman"/>
          <w:sz w:val="28"/>
          <w:szCs w:val="28"/>
        </w:rPr>
        <w:t>» (4,6 млн кВт) на реке Парана, совместно с Парагваем ГЭС «</w:t>
      </w:r>
      <w:proofErr w:type="spellStart"/>
      <w:r w:rsidRPr="00A63712">
        <w:rPr>
          <w:rFonts w:ascii="Times New Roman" w:hAnsi="Times New Roman" w:cs="Times New Roman"/>
          <w:sz w:val="28"/>
          <w:szCs w:val="28"/>
        </w:rPr>
        <w:t>Итайпу</w:t>
      </w:r>
      <w:proofErr w:type="spellEnd"/>
      <w:r w:rsidRPr="00A63712">
        <w:rPr>
          <w:rFonts w:ascii="Times New Roman" w:hAnsi="Times New Roman" w:cs="Times New Roman"/>
          <w:sz w:val="28"/>
          <w:szCs w:val="28"/>
        </w:rPr>
        <w:t>» (12,6 млн кВт) также на Паране, «</w:t>
      </w:r>
      <w:proofErr w:type="spellStart"/>
      <w:r w:rsidRPr="00A63712">
        <w:rPr>
          <w:rFonts w:ascii="Times New Roman" w:hAnsi="Times New Roman" w:cs="Times New Roman"/>
          <w:sz w:val="28"/>
          <w:szCs w:val="28"/>
        </w:rPr>
        <w:t>Тукуруй</w:t>
      </w:r>
      <w:proofErr w:type="spellEnd"/>
      <w:r w:rsidRPr="00A63712">
        <w:rPr>
          <w:rFonts w:ascii="Times New Roman" w:hAnsi="Times New Roman" w:cs="Times New Roman"/>
          <w:sz w:val="28"/>
          <w:szCs w:val="28"/>
        </w:rPr>
        <w:t xml:space="preserve">» (6 млн кВт) на реке </w:t>
      </w:r>
      <w:proofErr w:type="spellStart"/>
      <w:r w:rsidRPr="00A63712">
        <w:rPr>
          <w:rFonts w:ascii="Times New Roman" w:hAnsi="Times New Roman" w:cs="Times New Roman"/>
          <w:sz w:val="28"/>
          <w:szCs w:val="28"/>
        </w:rPr>
        <w:t>Токантис</w:t>
      </w:r>
      <w:proofErr w:type="spellEnd"/>
      <w:r w:rsidRPr="00A63712">
        <w:rPr>
          <w:rFonts w:ascii="Times New Roman" w:hAnsi="Times New Roman" w:cs="Times New Roman"/>
          <w:sz w:val="28"/>
          <w:szCs w:val="28"/>
        </w:rPr>
        <w:t>. В 1981 г</w:t>
      </w:r>
      <w:r w:rsidR="0069229C">
        <w:rPr>
          <w:rFonts w:ascii="Times New Roman" w:hAnsi="Times New Roman" w:cs="Times New Roman"/>
          <w:sz w:val="28"/>
          <w:szCs w:val="28"/>
        </w:rPr>
        <w:t xml:space="preserve">. </w:t>
      </w:r>
      <w:r w:rsidRPr="00A63712">
        <w:rPr>
          <w:rFonts w:ascii="Times New Roman" w:hAnsi="Times New Roman" w:cs="Times New Roman"/>
          <w:sz w:val="28"/>
          <w:szCs w:val="28"/>
        </w:rPr>
        <w:t xml:space="preserve"> была введена в строй первая АЭС в штате Рио-де-Жанейро. Она дает 11% получаемой в стране энергии. Но в основном потребности в энергии удовлетворяются за счет нефти и газа. </w:t>
      </w:r>
    </w:p>
    <w:p w14:paraId="68D1C124" w14:textId="77777777"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Черная металлургия полностью обеспечивается собственной железной рудой, а значительная часть кокса импортируется. Почти все крупные предприятия черной металлургии расположены на юго-востоке страны (штат </w:t>
      </w:r>
      <w:proofErr w:type="spellStart"/>
      <w:r w:rsidRPr="00A63712">
        <w:rPr>
          <w:rFonts w:ascii="Times New Roman" w:hAnsi="Times New Roman" w:cs="Times New Roman"/>
          <w:sz w:val="28"/>
          <w:szCs w:val="28"/>
        </w:rPr>
        <w:t>Минас</w:t>
      </w:r>
      <w:proofErr w:type="spellEnd"/>
      <w:r w:rsidRPr="00A63712">
        <w:rPr>
          <w:rFonts w:ascii="Times New Roman" w:hAnsi="Times New Roman" w:cs="Times New Roman"/>
          <w:sz w:val="28"/>
          <w:szCs w:val="28"/>
        </w:rPr>
        <w:t>-Жерайс), где находятся основные месторождения железа. </w:t>
      </w:r>
    </w:p>
    <w:p w14:paraId="51EB8188" w14:textId="77777777"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Цветная металлургия (в основном производство алюминия) также развита в штате </w:t>
      </w:r>
      <w:proofErr w:type="spellStart"/>
      <w:r w:rsidRPr="00A63712">
        <w:rPr>
          <w:rFonts w:ascii="Times New Roman" w:hAnsi="Times New Roman" w:cs="Times New Roman"/>
          <w:sz w:val="28"/>
          <w:szCs w:val="28"/>
        </w:rPr>
        <w:t>Минас</w:t>
      </w:r>
      <w:proofErr w:type="spellEnd"/>
      <w:r w:rsidRPr="00A63712">
        <w:rPr>
          <w:rFonts w:ascii="Times New Roman" w:hAnsi="Times New Roman" w:cs="Times New Roman"/>
          <w:sz w:val="28"/>
          <w:szCs w:val="28"/>
        </w:rPr>
        <w:t>-Жерайс и штате Сан-Пауло. </w:t>
      </w:r>
    </w:p>
    <w:p w14:paraId="52D5171F" w14:textId="77777777"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Среди отраслей машиностроения в основном развито транспортное. Автомобили выпускают компании: «Фольксваген </w:t>
      </w:r>
      <w:proofErr w:type="spellStart"/>
      <w:r w:rsidRPr="00A63712">
        <w:rPr>
          <w:rFonts w:ascii="Times New Roman" w:hAnsi="Times New Roman" w:cs="Times New Roman"/>
          <w:sz w:val="28"/>
          <w:szCs w:val="28"/>
        </w:rPr>
        <w:t>ду</w:t>
      </w:r>
      <w:proofErr w:type="spellEnd"/>
      <w:r w:rsidRPr="00A63712">
        <w:rPr>
          <w:rFonts w:ascii="Times New Roman" w:hAnsi="Times New Roman" w:cs="Times New Roman"/>
          <w:sz w:val="28"/>
          <w:szCs w:val="28"/>
        </w:rPr>
        <w:t xml:space="preserve"> </w:t>
      </w:r>
      <w:proofErr w:type="spellStart"/>
      <w:r w:rsidRPr="00A63712">
        <w:rPr>
          <w:rFonts w:ascii="Times New Roman" w:hAnsi="Times New Roman" w:cs="Times New Roman"/>
          <w:sz w:val="28"/>
          <w:szCs w:val="28"/>
        </w:rPr>
        <w:t>Бразил</w:t>
      </w:r>
      <w:proofErr w:type="spellEnd"/>
      <w:r w:rsidRPr="00A63712">
        <w:rPr>
          <w:rFonts w:ascii="Times New Roman" w:hAnsi="Times New Roman" w:cs="Times New Roman"/>
          <w:sz w:val="28"/>
          <w:szCs w:val="28"/>
        </w:rPr>
        <w:t xml:space="preserve">», «Дженерал моторс», «Форд-Виллис», «Крайслер </w:t>
      </w:r>
      <w:proofErr w:type="spellStart"/>
      <w:r w:rsidRPr="00A63712">
        <w:rPr>
          <w:rFonts w:ascii="Times New Roman" w:hAnsi="Times New Roman" w:cs="Times New Roman"/>
          <w:sz w:val="28"/>
          <w:szCs w:val="28"/>
        </w:rPr>
        <w:t>ду</w:t>
      </w:r>
      <w:proofErr w:type="spellEnd"/>
      <w:r w:rsidRPr="00A63712">
        <w:rPr>
          <w:rFonts w:ascii="Times New Roman" w:hAnsi="Times New Roman" w:cs="Times New Roman"/>
          <w:sz w:val="28"/>
          <w:szCs w:val="28"/>
        </w:rPr>
        <w:t xml:space="preserve"> </w:t>
      </w:r>
      <w:proofErr w:type="spellStart"/>
      <w:r w:rsidRPr="00A63712">
        <w:rPr>
          <w:rFonts w:ascii="Times New Roman" w:hAnsi="Times New Roman" w:cs="Times New Roman"/>
          <w:sz w:val="28"/>
          <w:szCs w:val="28"/>
        </w:rPr>
        <w:t>Бразил</w:t>
      </w:r>
      <w:proofErr w:type="spellEnd"/>
      <w:r w:rsidRPr="00A63712">
        <w:rPr>
          <w:rFonts w:ascii="Times New Roman" w:hAnsi="Times New Roman" w:cs="Times New Roman"/>
          <w:sz w:val="28"/>
          <w:szCs w:val="28"/>
        </w:rPr>
        <w:t xml:space="preserve">», «Фиат». Развито </w:t>
      </w:r>
      <w:r w:rsidRPr="00A63712">
        <w:rPr>
          <w:rFonts w:ascii="Times New Roman" w:hAnsi="Times New Roman" w:cs="Times New Roman"/>
          <w:sz w:val="28"/>
          <w:szCs w:val="28"/>
        </w:rPr>
        <w:lastRenderedPageBreak/>
        <w:t xml:space="preserve">тракторостроение. Судостроительная промышленность Бразилии насчитывает 17 верфей. Все крупные верфи находятся в бухте </w:t>
      </w:r>
      <w:proofErr w:type="spellStart"/>
      <w:r w:rsidRPr="00A63712">
        <w:rPr>
          <w:rFonts w:ascii="Times New Roman" w:hAnsi="Times New Roman" w:cs="Times New Roman"/>
          <w:sz w:val="28"/>
          <w:szCs w:val="28"/>
        </w:rPr>
        <w:t>Гуанабара</w:t>
      </w:r>
      <w:proofErr w:type="spellEnd"/>
      <w:r w:rsidRPr="00A63712">
        <w:rPr>
          <w:rFonts w:ascii="Times New Roman" w:hAnsi="Times New Roman" w:cs="Times New Roman"/>
          <w:sz w:val="28"/>
          <w:szCs w:val="28"/>
        </w:rPr>
        <w:t>. Теперь Бразилия одна из ведущих судостроительных стран мира. Бразилия также одна из немногих развивающихся стран где производят судовые двигатели и другое судовое оборудование. Судостроение Бразилии контролируют Япония, Нидерланды, Германия. </w:t>
      </w:r>
    </w:p>
    <w:p w14:paraId="53E4DC7F" w14:textId="77777777"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Производство электрооборудования (генераторы, трансформаторы, двигатели) производятся компаниями «Дженерал электрик» и «Сименс».</w:t>
      </w:r>
    </w:p>
    <w:p w14:paraId="0DEBE4FB" w14:textId="7EE64255" w:rsidR="003558B2" w:rsidRDefault="003558B2" w:rsidP="003558B2">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Развито в Бразилии и авиастроение. В 1971</w:t>
      </w:r>
      <w:r w:rsidR="0069229C">
        <w:rPr>
          <w:rFonts w:ascii="Times New Roman" w:hAnsi="Times New Roman" w:cs="Times New Roman"/>
          <w:sz w:val="28"/>
          <w:szCs w:val="28"/>
        </w:rPr>
        <w:t xml:space="preserve"> г. </w:t>
      </w:r>
      <w:r w:rsidRPr="00A63712">
        <w:rPr>
          <w:rFonts w:ascii="Times New Roman" w:hAnsi="Times New Roman" w:cs="Times New Roman"/>
          <w:sz w:val="28"/>
          <w:szCs w:val="28"/>
        </w:rPr>
        <w:t xml:space="preserve"> государственная компания «</w:t>
      </w:r>
      <w:proofErr w:type="spellStart"/>
      <w:r w:rsidRPr="00A63712">
        <w:rPr>
          <w:rFonts w:ascii="Times New Roman" w:hAnsi="Times New Roman" w:cs="Times New Roman"/>
          <w:sz w:val="28"/>
          <w:szCs w:val="28"/>
        </w:rPr>
        <w:t>Эмбраэр</w:t>
      </w:r>
      <w:proofErr w:type="spellEnd"/>
      <w:r w:rsidRPr="00A63712">
        <w:rPr>
          <w:rFonts w:ascii="Times New Roman" w:hAnsi="Times New Roman" w:cs="Times New Roman"/>
          <w:sz w:val="28"/>
          <w:szCs w:val="28"/>
        </w:rPr>
        <w:t>» выпустила первый военно-тренировочный самолет. В настоящее время в стране производится 10 типов самолетов и вертолетов (в основном идут на экспорт). Практически все машиностроение Бразилии сосредоточено в штатах Сан-Пауло и Рио-де-Жанейро. </w:t>
      </w:r>
    </w:p>
    <w:p w14:paraId="53887F89" w14:textId="48F108CA" w:rsidR="009A32B5" w:rsidRDefault="003558B2" w:rsidP="00A466C0">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Химическая промышленность пока не удовлетворяет местный спрос. Развито в основном производство соды, кислот, красителей, удобрений, синтетического каучука, пластмассы, взрывчатки. Быстро развивается нефтехимия. Крупнейшее предприятие – комплекс «</w:t>
      </w:r>
      <w:proofErr w:type="spellStart"/>
      <w:r w:rsidRPr="00A63712">
        <w:rPr>
          <w:rFonts w:ascii="Times New Roman" w:hAnsi="Times New Roman" w:cs="Times New Roman"/>
          <w:sz w:val="28"/>
          <w:szCs w:val="28"/>
        </w:rPr>
        <w:t>Камасари</w:t>
      </w:r>
      <w:proofErr w:type="spellEnd"/>
      <w:r w:rsidRPr="00A63712">
        <w:rPr>
          <w:rFonts w:ascii="Times New Roman" w:hAnsi="Times New Roman" w:cs="Times New Roman"/>
          <w:sz w:val="28"/>
          <w:szCs w:val="28"/>
        </w:rPr>
        <w:t xml:space="preserve">» </w:t>
      </w:r>
      <w:r>
        <w:rPr>
          <w:rFonts w:ascii="Times New Roman" w:hAnsi="Times New Roman" w:cs="Times New Roman"/>
          <w:sz w:val="28"/>
          <w:szCs w:val="28"/>
        </w:rPr>
        <w:t xml:space="preserve">(город Сальвадор в штате </w:t>
      </w:r>
      <w:proofErr w:type="spellStart"/>
      <w:r>
        <w:rPr>
          <w:rFonts w:ascii="Times New Roman" w:hAnsi="Times New Roman" w:cs="Times New Roman"/>
          <w:sz w:val="28"/>
          <w:szCs w:val="28"/>
        </w:rPr>
        <w:t>Байя</w:t>
      </w:r>
      <w:proofErr w:type="spellEnd"/>
      <w:r>
        <w:rPr>
          <w:rFonts w:ascii="Times New Roman" w:hAnsi="Times New Roman" w:cs="Times New Roman"/>
          <w:sz w:val="28"/>
          <w:szCs w:val="28"/>
        </w:rPr>
        <w:t>) [</w:t>
      </w:r>
      <w:r w:rsidR="003646C7">
        <w:rPr>
          <w:rFonts w:ascii="Times New Roman" w:hAnsi="Times New Roman" w:cs="Times New Roman"/>
          <w:sz w:val="28"/>
          <w:szCs w:val="28"/>
        </w:rPr>
        <w:t>8</w:t>
      </w:r>
      <w:r w:rsidRPr="00D52E79">
        <w:rPr>
          <w:rFonts w:ascii="Times New Roman" w:hAnsi="Times New Roman" w:cs="Times New Roman"/>
          <w:sz w:val="28"/>
          <w:szCs w:val="28"/>
        </w:rPr>
        <w:t>].</w:t>
      </w:r>
    </w:p>
    <w:p w14:paraId="7FAEDDE5" w14:textId="062CD462" w:rsidR="003558B2" w:rsidRPr="000A75C0" w:rsidRDefault="003558B2" w:rsidP="000C1760">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Мексик</w:t>
      </w:r>
      <w:r w:rsidR="000D418E">
        <w:rPr>
          <w:rFonts w:ascii="Times New Roman" w:hAnsi="Times New Roman" w:cs="Times New Roman"/>
          <w:sz w:val="28"/>
          <w:szCs w:val="28"/>
        </w:rPr>
        <w:t xml:space="preserve">а </w:t>
      </w:r>
      <w:r>
        <w:rPr>
          <w:rFonts w:ascii="Times New Roman" w:hAnsi="Times New Roman" w:cs="Times New Roman"/>
          <w:sz w:val="28"/>
          <w:szCs w:val="28"/>
        </w:rPr>
        <w:t> –</w:t>
      </w:r>
      <w:proofErr w:type="gramEnd"/>
      <w:r w:rsidR="000D418E">
        <w:rPr>
          <w:rFonts w:ascii="Times New Roman" w:hAnsi="Times New Roman" w:cs="Times New Roman"/>
          <w:sz w:val="28"/>
          <w:szCs w:val="28"/>
        </w:rPr>
        <w:t xml:space="preserve"> </w:t>
      </w:r>
      <w:r w:rsidRPr="000A75C0">
        <w:rPr>
          <w:rFonts w:ascii="Times New Roman" w:hAnsi="Times New Roman" w:cs="Times New Roman"/>
          <w:sz w:val="28"/>
          <w:szCs w:val="28"/>
        </w:rPr>
        <w:t>индустриально-аграрная страна, одна из наиболее экономически развитых в Америке. Производится добыча нефти, природного газа (одно из ведущих мест в Америке), железной руды, серы, руд сурьмы, ртути и графита.</w:t>
      </w:r>
      <w:r w:rsidR="000C1760">
        <w:rPr>
          <w:rFonts w:ascii="Times New Roman" w:hAnsi="Times New Roman" w:cs="Times New Roman"/>
          <w:sz w:val="28"/>
          <w:szCs w:val="28"/>
        </w:rPr>
        <w:t xml:space="preserve"> </w:t>
      </w:r>
      <w:r>
        <w:rPr>
          <w:rFonts w:ascii="Times New Roman" w:hAnsi="Times New Roman" w:cs="Times New Roman"/>
          <w:sz w:val="28"/>
          <w:szCs w:val="28"/>
        </w:rPr>
        <w:t xml:space="preserve">Мексика – </w:t>
      </w:r>
      <w:r w:rsidRPr="000A75C0">
        <w:rPr>
          <w:rFonts w:ascii="Times New Roman" w:hAnsi="Times New Roman" w:cs="Times New Roman"/>
          <w:sz w:val="28"/>
          <w:szCs w:val="28"/>
        </w:rPr>
        <w:t>один из ведущих в мире производителей и экспортёров </w:t>
      </w:r>
      <w:hyperlink r:id="rId8" w:tooltip="Флюорит" w:history="1">
        <w:r w:rsidRPr="00336A87">
          <w:rPr>
            <w:rStyle w:val="a9"/>
            <w:rFonts w:ascii="Times New Roman" w:hAnsi="Times New Roman" w:cs="Times New Roman"/>
            <w:color w:val="auto"/>
            <w:sz w:val="28"/>
            <w:szCs w:val="28"/>
            <w:u w:val="none"/>
          </w:rPr>
          <w:t>плавикового шпата</w:t>
        </w:r>
      </w:hyperlink>
      <w:r w:rsidRPr="00336A87">
        <w:rPr>
          <w:rFonts w:ascii="Times New Roman" w:hAnsi="Times New Roman" w:cs="Times New Roman"/>
          <w:sz w:val="28"/>
          <w:szCs w:val="28"/>
        </w:rPr>
        <w:t xml:space="preserve">. </w:t>
      </w:r>
      <w:r w:rsidRPr="000A75C0">
        <w:rPr>
          <w:rFonts w:ascii="Times New Roman" w:hAnsi="Times New Roman" w:cs="Times New Roman"/>
          <w:sz w:val="28"/>
          <w:szCs w:val="28"/>
        </w:rPr>
        <w:t>В обрабатывающей промышленности наиболее развиты чёрная и цветная металлургия, машиностроение, химическая и нефтехимическая, хлопчатобумажная, пищевкусовая отрасли.</w:t>
      </w:r>
    </w:p>
    <w:p w14:paraId="7283A8A1" w14:textId="77777777" w:rsidR="003558B2" w:rsidRPr="000A75C0" w:rsidRDefault="003558B2" w:rsidP="000D418E">
      <w:pPr>
        <w:spacing w:after="0" w:line="360" w:lineRule="auto"/>
        <w:ind w:firstLine="709"/>
        <w:jc w:val="both"/>
        <w:rPr>
          <w:rFonts w:ascii="Times New Roman" w:hAnsi="Times New Roman" w:cs="Times New Roman"/>
          <w:sz w:val="28"/>
          <w:szCs w:val="28"/>
        </w:rPr>
      </w:pPr>
      <w:r w:rsidRPr="000A75C0">
        <w:rPr>
          <w:rFonts w:ascii="Times New Roman" w:hAnsi="Times New Roman" w:cs="Times New Roman"/>
          <w:sz w:val="28"/>
          <w:szCs w:val="28"/>
        </w:rPr>
        <w:t>Нефтепереработка развита недостаточно, являясь одним из крупнейших мировых экспортеров нефти, Мексика импортирует нефтепродукты.</w:t>
      </w:r>
    </w:p>
    <w:p w14:paraId="3FE90DDE" w14:textId="77777777" w:rsidR="003558B2" w:rsidRPr="000A75C0" w:rsidRDefault="003558B2" w:rsidP="000D418E">
      <w:pPr>
        <w:spacing w:after="0" w:line="360" w:lineRule="auto"/>
        <w:ind w:firstLine="709"/>
        <w:jc w:val="both"/>
        <w:rPr>
          <w:rFonts w:ascii="Times New Roman" w:hAnsi="Times New Roman" w:cs="Times New Roman"/>
          <w:sz w:val="28"/>
          <w:szCs w:val="28"/>
        </w:rPr>
      </w:pPr>
      <w:r w:rsidRPr="000A75C0">
        <w:rPr>
          <w:rFonts w:ascii="Times New Roman" w:hAnsi="Times New Roman" w:cs="Times New Roman"/>
          <w:sz w:val="28"/>
          <w:szCs w:val="28"/>
        </w:rPr>
        <w:t>В сельском хозяйст</w:t>
      </w:r>
      <w:r>
        <w:rPr>
          <w:rFonts w:ascii="Times New Roman" w:hAnsi="Times New Roman" w:cs="Times New Roman"/>
          <w:sz w:val="28"/>
          <w:szCs w:val="28"/>
        </w:rPr>
        <w:t>ве преобладает растениеводство –</w:t>
      </w:r>
      <w:r w:rsidRPr="000A75C0">
        <w:rPr>
          <w:rFonts w:ascii="Times New Roman" w:hAnsi="Times New Roman" w:cs="Times New Roman"/>
          <w:sz w:val="28"/>
          <w:szCs w:val="28"/>
        </w:rPr>
        <w:t xml:space="preserve"> кукуруза, пшеница, соя, рис, бобы, хлопчатник, кофе, фрукты, помидоры. Развиты лесозаготовки.</w:t>
      </w:r>
    </w:p>
    <w:p w14:paraId="6AC5CE58" w14:textId="77777777" w:rsidR="003558B2" w:rsidRPr="009C7FE3" w:rsidRDefault="003558B2" w:rsidP="003558B2">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Мексика – </w:t>
      </w:r>
      <w:r w:rsidRPr="009C7FE3">
        <w:rPr>
          <w:rFonts w:ascii="Times New Roman" w:hAnsi="Times New Roman" w:cs="Times New Roman"/>
          <w:sz w:val="28"/>
          <w:szCs w:val="28"/>
        </w:rPr>
        <w:t>одна из крупных латиноамериканских стран, которая выбралась из полосы социально-экономических и политических потрясений 80-х гг., и в 90-х гг. ее экономика стала активно развиваться. За первые годы реформирования получены ощутимые результаты по основным макроэкономическим параметрам. Рост производства в сельскохозяйственном секторе</w:t>
      </w:r>
      <w:r>
        <w:rPr>
          <w:rFonts w:ascii="Times New Roman" w:hAnsi="Times New Roman" w:cs="Times New Roman"/>
          <w:sz w:val="28"/>
          <w:szCs w:val="28"/>
        </w:rPr>
        <w:t xml:space="preserve"> составил 2%, в промышленности – 4,1, в сфере услуг – 3,6, в строительстве –</w:t>
      </w:r>
      <w:r w:rsidRPr="009C7FE3">
        <w:rPr>
          <w:rFonts w:ascii="Times New Roman" w:hAnsi="Times New Roman" w:cs="Times New Roman"/>
          <w:sz w:val="28"/>
          <w:szCs w:val="28"/>
        </w:rPr>
        <w:t xml:space="preserve"> 6,4%. В эти годы впервые государственный бюджет был сведен с положительным сальдо.</w:t>
      </w:r>
    </w:p>
    <w:p w14:paraId="4189F7DC" w14:textId="77777777" w:rsidR="003558B2" w:rsidRPr="009C7FE3" w:rsidRDefault="003558B2" w:rsidP="003558B2">
      <w:pPr>
        <w:spacing w:after="0" w:line="360" w:lineRule="auto"/>
        <w:ind w:firstLine="709"/>
        <w:jc w:val="both"/>
        <w:rPr>
          <w:rFonts w:ascii="Times New Roman" w:hAnsi="Times New Roman" w:cs="Times New Roman"/>
          <w:sz w:val="28"/>
          <w:szCs w:val="28"/>
        </w:rPr>
      </w:pPr>
      <w:r w:rsidRPr="009C7FE3">
        <w:rPr>
          <w:rFonts w:ascii="Times New Roman" w:hAnsi="Times New Roman" w:cs="Times New Roman"/>
          <w:sz w:val="28"/>
          <w:szCs w:val="28"/>
        </w:rPr>
        <w:t>По степени вовлеченности в мирохозяйственные связи Мексика значительно опережает другие латиноамериканские страны, в том числе и НИС. Доля Мексики в мировом товарообороте развивающихся стран сос</w:t>
      </w:r>
      <w:r>
        <w:rPr>
          <w:rFonts w:ascii="Times New Roman" w:hAnsi="Times New Roman" w:cs="Times New Roman"/>
          <w:sz w:val="28"/>
          <w:szCs w:val="28"/>
        </w:rPr>
        <w:t>тавляет 2,17% от общего объема –</w:t>
      </w:r>
      <w:r w:rsidRPr="009C7FE3">
        <w:rPr>
          <w:rFonts w:ascii="Times New Roman" w:hAnsi="Times New Roman" w:cs="Times New Roman"/>
          <w:sz w:val="28"/>
          <w:szCs w:val="28"/>
        </w:rPr>
        <w:t xml:space="preserve"> 27,84%. В структуре товарооборота на экспорт промышленных изделий </w:t>
      </w:r>
      <w:r>
        <w:rPr>
          <w:rFonts w:ascii="Times New Roman" w:hAnsi="Times New Roman" w:cs="Times New Roman"/>
          <w:sz w:val="28"/>
          <w:szCs w:val="28"/>
        </w:rPr>
        <w:t>в Мексике приходится 2,48%</w:t>
      </w:r>
      <w:r w:rsidRPr="009C7FE3">
        <w:rPr>
          <w:rFonts w:ascii="Times New Roman" w:hAnsi="Times New Roman" w:cs="Times New Roman"/>
          <w:sz w:val="28"/>
          <w:szCs w:val="28"/>
        </w:rPr>
        <w:t>.</w:t>
      </w:r>
    </w:p>
    <w:p w14:paraId="64F6905B" w14:textId="77777777" w:rsidR="003558B2" w:rsidRDefault="003558B2" w:rsidP="003558B2">
      <w:pPr>
        <w:spacing w:after="0" w:line="360" w:lineRule="auto"/>
        <w:ind w:firstLine="709"/>
        <w:jc w:val="both"/>
        <w:rPr>
          <w:rFonts w:ascii="Times New Roman" w:hAnsi="Times New Roman" w:cs="Times New Roman"/>
          <w:sz w:val="28"/>
          <w:szCs w:val="28"/>
        </w:rPr>
      </w:pPr>
      <w:r w:rsidRPr="009C7FE3">
        <w:rPr>
          <w:rFonts w:ascii="Times New Roman" w:hAnsi="Times New Roman" w:cs="Times New Roman"/>
          <w:sz w:val="28"/>
          <w:szCs w:val="28"/>
        </w:rPr>
        <w:t>Главные направлени</w:t>
      </w:r>
      <w:r>
        <w:rPr>
          <w:rFonts w:ascii="Times New Roman" w:hAnsi="Times New Roman" w:cs="Times New Roman"/>
          <w:sz w:val="28"/>
          <w:szCs w:val="28"/>
        </w:rPr>
        <w:t>я экономических реформ Мексики –</w:t>
      </w:r>
      <w:r w:rsidRPr="009C7FE3">
        <w:rPr>
          <w:rFonts w:ascii="Times New Roman" w:hAnsi="Times New Roman" w:cs="Times New Roman"/>
          <w:sz w:val="28"/>
          <w:szCs w:val="28"/>
        </w:rPr>
        <w:t xml:space="preserve"> демонтаж прежней экономической системы посредством разгосударствления и приватизации прежде всего убыточных предприятий. В программу приватизации были включены крупнейшие предприятия горнорудной промышленности (например</w:t>
      </w:r>
      <w:r>
        <w:rPr>
          <w:rFonts w:ascii="Times New Roman" w:hAnsi="Times New Roman" w:cs="Times New Roman"/>
          <w:sz w:val="28"/>
          <w:szCs w:val="28"/>
        </w:rPr>
        <w:t xml:space="preserve">, компания «Минера де </w:t>
      </w:r>
      <w:proofErr w:type="spellStart"/>
      <w:r>
        <w:rPr>
          <w:rFonts w:ascii="Times New Roman" w:hAnsi="Times New Roman" w:cs="Times New Roman"/>
          <w:sz w:val="28"/>
          <w:szCs w:val="28"/>
        </w:rPr>
        <w:t>Кананен</w:t>
      </w:r>
      <w:proofErr w:type="spellEnd"/>
      <w:r>
        <w:rPr>
          <w:rFonts w:ascii="Times New Roman" w:hAnsi="Times New Roman" w:cs="Times New Roman"/>
          <w:sz w:val="28"/>
          <w:szCs w:val="28"/>
        </w:rPr>
        <w:t>» –</w:t>
      </w:r>
      <w:r w:rsidRPr="009C7FE3">
        <w:rPr>
          <w:rFonts w:ascii="Times New Roman" w:hAnsi="Times New Roman" w:cs="Times New Roman"/>
          <w:sz w:val="28"/>
          <w:szCs w:val="28"/>
        </w:rPr>
        <w:t xml:space="preserve"> основное предприятие по добыче меди в стране и пятое в мире), черной металлургии, авиации, связи и крупных банков.</w:t>
      </w:r>
    </w:p>
    <w:p w14:paraId="5AC9102B" w14:textId="77777777" w:rsidR="000D418E" w:rsidRDefault="003558B2" w:rsidP="00F62F99">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В промышленном производстве Мексики, особенно в легкой и пищевой промышленности, преобладают мелкие, нередко полукустарные предпри</w:t>
      </w:r>
      <w:r>
        <w:rPr>
          <w:rFonts w:ascii="Times New Roman" w:hAnsi="Times New Roman" w:cs="Times New Roman"/>
          <w:sz w:val="28"/>
          <w:szCs w:val="28"/>
        </w:rPr>
        <w:t>ятия; в тяжелой промышленности –</w:t>
      </w:r>
      <w:r w:rsidRPr="00A63712">
        <w:rPr>
          <w:rFonts w:ascii="Times New Roman" w:hAnsi="Times New Roman" w:cs="Times New Roman"/>
          <w:sz w:val="28"/>
          <w:szCs w:val="28"/>
        </w:rPr>
        <w:t xml:space="preserve"> главным образом крупные предприятия. </w:t>
      </w:r>
    </w:p>
    <w:p w14:paraId="620CE04D" w14:textId="2CE5CCB4" w:rsidR="003558B2" w:rsidRPr="00A63712" w:rsidRDefault="003558B2" w:rsidP="00F62F99">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Важнейшие отрасли: нефтеперерабатывающая, нефтехимическая, цветная металлургия; тесно связаны с местной сырьевой базой. Добывающая промышленность, кроме нефтегазовой, развивается медленнее обрабатывающей промышленности.</w:t>
      </w:r>
      <w:r w:rsidR="00956BA9">
        <w:rPr>
          <w:rFonts w:ascii="Times New Roman" w:hAnsi="Times New Roman" w:cs="Times New Roman"/>
          <w:sz w:val="28"/>
          <w:szCs w:val="28"/>
        </w:rPr>
        <w:t xml:space="preserve"> (Приложение Б)</w:t>
      </w:r>
    </w:p>
    <w:p w14:paraId="2305E3BC" w14:textId="77777777" w:rsidR="003558B2" w:rsidRPr="00A63712" w:rsidRDefault="003558B2" w:rsidP="00F62F99">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Основные районы и центры нефтегазовой и нефтеперерабатывающей промышленности находятся на побережье Мексиканского залива, а другие районы горнодобывающей и м</w:t>
      </w:r>
      <w:r>
        <w:rPr>
          <w:rFonts w:ascii="Times New Roman" w:hAnsi="Times New Roman" w:cs="Times New Roman"/>
          <w:sz w:val="28"/>
          <w:szCs w:val="28"/>
        </w:rPr>
        <w:t>еталлургической промышленности –</w:t>
      </w:r>
      <w:r w:rsidRPr="00A63712">
        <w:rPr>
          <w:rFonts w:ascii="Times New Roman" w:hAnsi="Times New Roman" w:cs="Times New Roman"/>
          <w:sz w:val="28"/>
          <w:szCs w:val="28"/>
        </w:rPr>
        <w:t xml:space="preserve"> в северной </w:t>
      </w:r>
      <w:r w:rsidRPr="00A63712">
        <w:rPr>
          <w:rFonts w:ascii="Times New Roman" w:hAnsi="Times New Roman" w:cs="Times New Roman"/>
          <w:sz w:val="28"/>
          <w:szCs w:val="28"/>
        </w:rPr>
        <w:lastRenderedPageBreak/>
        <w:t>части Мексиканского нагорья. Предприятия обрабатывающей промышленности</w:t>
      </w:r>
      <w:r>
        <w:rPr>
          <w:rFonts w:ascii="Times New Roman" w:hAnsi="Times New Roman" w:cs="Times New Roman"/>
          <w:sz w:val="28"/>
          <w:szCs w:val="28"/>
        </w:rPr>
        <w:t xml:space="preserve"> концентрируются в крупных горо</w:t>
      </w:r>
      <w:r w:rsidRPr="00A63712">
        <w:rPr>
          <w:rFonts w:ascii="Times New Roman" w:hAnsi="Times New Roman" w:cs="Times New Roman"/>
          <w:sz w:val="28"/>
          <w:szCs w:val="28"/>
        </w:rPr>
        <w:t>дах.</w:t>
      </w:r>
    </w:p>
    <w:p w14:paraId="33FE5D25" w14:textId="77777777" w:rsidR="003558B2" w:rsidRDefault="003558B2" w:rsidP="00F62F99">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На федеральный округ, штаты </w:t>
      </w:r>
      <w:proofErr w:type="spellStart"/>
      <w:r w:rsidRPr="00A63712">
        <w:rPr>
          <w:rFonts w:ascii="Times New Roman" w:hAnsi="Times New Roman" w:cs="Times New Roman"/>
          <w:sz w:val="28"/>
          <w:szCs w:val="28"/>
        </w:rPr>
        <w:t>Халиско</w:t>
      </w:r>
      <w:proofErr w:type="spellEnd"/>
      <w:r w:rsidRPr="00A63712">
        <w:rPr>
          <w:rFonts w:ascii="Times New Roman" w:hAnsi="Times New Roman" w:cs="Times New Roman"/>
          <w:sz w:val="28"/>
          <w:szCs w:val="28"/>
        </w:rPr>
        <w:t xml:space="preserve"> и Нуэво-Леон приходится 1/2 предприятий обрабатывающей промышленности, 65% капиталовложений в ее отрасли, а 70% стоимости ее продукции.</w:t>
      </w:r>
    </w:p>
    <w:p w14:paraId="4048109C" w14:textId="77777777" w:rsidR="003558B2" w:rsidRPr="00A63712" w:rsidRDefault="003558B2" w:rsidP="00F62F99">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Важнейшее место в экономике Мексики занимает нефтегазовая промышленность. Основные центры нефтегазовой промышленности расположены вблизи </w:t>
      </w:r>
      <w:proofErr w:type="spellStart"/>
      <w:r w:rsidRPr="00A63712">
        <w:rPr>
          <w:rFonts w:ascii="Times New Roman" w:hAnsi="Times New Roman" w:cs="Times New Roman"/>
          <w:sz w:val="28"/>
          <w:szCs w:val="28"/>
        </w:rPr>
        <w:t>Тампико</w:t>
      </w:r>
      <w:proofErr w:type="spellEnd"/>
      <w:r w:rsidRPr="00A63712">
        <w:rPr>
          <w:rFonts w:ascii="Times New Roman" w:hAnsi="Times New Roman" w:cs="Times New Roman"/>
          <w:sz w:val="28"/>
          <w:szCs w:val="28"/>
        </w:rPr>
        <w:t xml:space="preserve"> и </w:t>
      </w:r>
      <w:proofErr w:type="spellStart"/>
      <w:r w:rsidRPr="00A63712">
        <w:rPr>
          <w:rFonts w:ascii="Times New Roman" w:hAnsi="Times New Roman" w:cs="Times New Roman"/>
          <w:sz w:val="28"/>
          <w:szCs w:val="28"/>
        </w:rPr>
        <w:t>Поса</w:t>
      </w:r>
      <w:proofErr w:type="spellEnd"/>
      <w:r w:rsidRPr="00A63712">
        <w:rPr>
          <w:rFonts w:ascii="Times New Roman" w:hAnsi="Times New Roman" w:cs="Times New Roman"/>
          <w:sz w:val="28"/>
          <w:szCs w:val="28"/>
        </w:rPr>
        <w:t xml:space="preserve">-Рика-де-Идальго, увеличивается значение нефтегазовых районов на Юго-Востоке, где развивается морская добыча нефти. Угольная промышленность имеет второстепенное значение. Каменный уголь добывается главным образом в </w:t>
      </w:r>
      <w:proofErr w:type="spellStart"/>
      <w:r w:rsidRPr="00A63712">
        <w:rPr>
          <w:rFonts w:ascii="Times New Roman" w:hAnsi="Times New Roman" w:cs="Times New Roman"/>
          <w:sz w:val="28"/>
          <w:szCs w:val="28"/>
        </w:rPr>
        <w:t>Сабинас</w:t>
      </w:r>
      <w:proofErr w:type="spellEnd"/>
      <w:r w:rsidRPr="00A63712">
        <w:rPr>
          <w:rFonts w:ascii="Times New Roman" w:hAnsi="Times New Roman" w:cs="Times New Roman"/>
          <w:sz w:val="28"/>
          <w:szCs w:val="28"/>
        </w:rPr>
        <w:t xml:space="preserve"> для нужд коксохимического производства. Добыча руд тяжелых цветных металлов сосредоточена на Мексиканском нагорье, где многие месторождения отличаются богатством и высоким качеством ру</w:t>
      </w:r>
      <w:r>
        <w:rPr>
          <w:rFonts w:ascii="Times New Roman" w:hAnsi="Times New Roman" w:cs="Times New Roman"/>
          <w:sz w:val="28"/>
          <w:szCs w:val="28"/>
        </w:rPr>
        <w:t xml:space="preserve">ды. Главная </w:t>
      </w:r>
      <w:proofErr w:type="spellStart"/>
      <w:r>
        <w:rPr>
          <w:rFonts w:ascii="Times New Roman" w:hAnsi="Times New Roman" w:cs="Times New Roman"/>
          <w:sz w:val="28"/>
          <w:szCs w:val="28"/>
        </w:rPr>
        <w:t>железнорудная</w:t>
      </w:r>
      <w:proofErr w:type="spellEnd"/>
      <w:r>
        <w:rPr>
          <w:rFonts w:ascii="Times New Roman" w:hAnsi="Times New Roman" w:cs="Times New Roman"/>
          <w:sz w:val="28"/>
          <w:szCs w:val="28"/>
        </w:rPr>
        <w:t xml:space="preserve"> база –</w:t>
      </w:r>
      <w:r w:rsidRPr="00A63712">
        <w:rPr>
          <w:rFonts w:ascii="Times New Roman" w:hAnsi="Times New Roman" w:cs="Times New Roman"/>
          <w:sz w:val="28"/>
          <w:szCs w:val="28"/>
        </w:rPr>
        <w:t xml:space="preserve"> месторождение </w:t>
      </w:r>
      <w:proofErr w:type="spellStart"/>
      <w:r w:rsidRPr="00A63712">
        <w:rPr>
          <w:rFonts w:ascii="Times New Roman" w:hAnsi="Times New Roman" w:cs="Times New Roman"/>
          <w:sz w:val="28"/>
          <w:szCs w:val="28"/>
        </w:rPr>
        <w:t>Серро</w:t>
      </w:r>
      <w:proofErr w:type="spellEnd"/>
      <w:r w:rsidRPr="00A63712">
        <w:rPr>
          <w:rFonts w:ascii="Times New Roman" w:hAnsi="Times New Roman" w:cs="Times New Roman"/>
          <w:sz w:val="28"/>
          <w:szCs w:val="28"/>
        </w:rPr>
        <w:t>-де-</w:t>
      </w:r>
      <w:proofErr w:type="spellStart"/>
      <w:r w:rsidRPr="00A63712">
        <w:rPr>
          <w:rFonts w:ascii="Times New Roman" w:hAnsi="Times New Roman" w:cs="Times New Roman"/>
          <w:sz w:val="28"/>
          <w:szCs w:val="28"/>
        </w:rPr>
        <w:t>Меркадо</w:t>
      </w:r>
      <w:proofErr w:type="spellEnd"/>
      <w:r w:rsidRPr="00A63712">
        <w:rPr>
          <w:rFonts w:ascii="Times New Roman" w:hAnsi="Times New Roman" w:cs="Times New Roman"/>
          <w:sz w:val="28"/>
          <w:szCs w:val="28"/>
        </w:rPr>
        <w:t xml:space="preserve"> в районе </w:t>
      </w:r>
      <w:proofErr w:type="spellStart"/>
      <w:r w:rsidRPr="00A63712">
        <w:rPr>
          <w:rFonts w:ascii="Times New Roman" w:hAnsi="Times New Roman" w:cs="Times New Roman"/>
          <w:sz w:val="28"/>
          <w:szCs w:val="28"/>
        </w:rPr>
        <w:t>Дуранго</w:t>
      </w:r>
      <w:proofErr w:type="spellEnd"/>
      <w:r w:rsidRPr="00A63712">
        <w:rPr>
          <w:rFonts w:ascii="Times New Roman" w:hAnsi="Times New Roman" w:cs="Times New Roman"/>
          <w:sz w:val="28"/>
          <w:szCs w:val="28"/>
        </w:rPr>
        <w:t xml:space="preserve">. Высококачественная самородная сера на </w:t>
      </w:r>
      <w:proofErr w:type="spellStart"/>
      <w:r w:rsidRPr="00A63712">
        <w:rPr>
          <w:rFonts w:ascii="Times New Roman" w:hAnsi="Times New Roman" w:cs="Times New Roman"/>
          <w:sz w:val="28"/>
          <w:szCs w:val="28"/>
        </w:rPr>
        <w:t>Теуантепекском</w:t>
      </w:r>
      <w:proofErr w:type="spellEnd"/>
      <w:r w:rsidRPr="00A63712">
        <w:rPr>
          <w:rFonts w:ascii="Times New Roman" w:hAnsi="Times New Roman" w:cs="Times New Roman"/>
          <w:sz w:val="28"/>
          <w:szCs w:val="28"/>
        </w:rPr>
        <w:t xml:space="preserve"> перешейке стала важным экспортным товаром. Экспортное значение имеют плавиковый шпат, сурьма, графит. Добыча руд цветных </w:t>
      </w:r>
      <w:proofErr w:type="spellStart"/>
      <w:r w:rsidRPr="00A63712">
        <w:rPr>
          <w:rFonts w:ascii="Times New Roman" w:hAnsi="Times New Roman" w:cs="Times New Roman"/>
          <w:sz w:val="28"/>
          <w:szCs w:val="28"/>
        </w:rPr>
        <w:t>мепталлов</w:t>
      </w:r>
      <w:proofErr w:type="spellEnd"/>
      <w:r w:rsidRPr="00A63712">
        <w:rPr>
          <w:rFonts w:ascii="Times New Roman" w:hAnsi="Times New Roman" w:cs="Times New Roman"/>
          <w:sz w:val="28"/>
          <w:szCs w:val="28"/>
        </w:rPr>
        <w:t xml:space="preserve"> (серебра, золота, ртути, меди, цинка, свинца) ведется в основном в северных, а также в центральных частях Мексики.</w:t>
      </w:r>
    </w:p>
    <w:p w14:paraId="27B2050B" w14:textId="77777777" w:rsidR="003558B2" w:rsidRPr="00A63712" w:rsidRDefault="003558B2" w:rsidP="00F62F99">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Основные нефтеперерабатывающие и нефтехимические заводы расположены в районах нефтегазовой промышленности, а также в городах Мехико и Саламанка. В нефтехимической промышленности созданы сложные производства: выработка синтетических волокон, минеральных удобрений. Заводы цветной металлургии расположены в районах добычи полиметаллов, в городах Мехико (электролитическая медь) и Веракрус (алюминий). Главные предприятия черной металлургии расположены в городах </w:t>
      </w:r>
      <w:proofErr w:type="spellStart"/>
      <w:r w:rsidRPr="00A63712">
        <w:rPr>
          <w:rFonts w:ascii="Times New Roman" w:hAnsi="Times New Roman" w:cs="Times New Roman"/>
          <w:sz w:val="28"/>
          <w:szCs w:val="28"/>
        </w:rPr>
        <w:t>Монтеррей</w:t>
      </w:r>
      <w:proofErr w:type="spellEnd"/>
      <w:r w:rsidRPr="00A63712">
        <w:rPr>
          <w:rFonts w:ascii="Times New Roman" w:hAnsi="Times New Roman" w:cs="Times New Roman"/>
          <w:sz w:val="28"/>
          <w:szCs w:val="28"/>
        </w:rPr>
        <w:t xml:space="preserve"> и </w:t>
      </w:r>
      <w:proofErr w:type="spellStart"/>
      <w:r w:rsidRPr="00A63712">
        <w:rPr>
          <w:rFonts w:ascii="Times New Roman" w:hAnsi="Times New Roman" w:cs="Times New Roman"/>
          <w:sz w:val="28"/>
          <w:szCs w:val="28"/>
        </w:rPr>
        <w:t>Монклова</w:t>
      </w:r>
      <w:proofErr w:type="spellEnd"/>
      <w:r w:rsidRPr="00A63712">
        <w:rPr>
          <w:rFonts w:ascii="Times New Roman" w:hAnsi="Times New Roman" w:cs="Times New Roman"/>
          <w:sz w:val="28"/>
          <w:szCs w:val="28"/>
        </w:rPr>
        <w:t xml:space="preserve">, а также в районе Мехико. Основные автосборочные предприятия расположены в городах Мехико, Толука, </w:t>
      </w:r>
      <w:proofErr w:type="spellStart"/>
      <w:r w:rsidRPr="00A63712">
        <w:rPr>
          <w:rFonts w:ascii="Times New Roman" w:hAnsi="Times New Roman" w:cs="Times New Roman"/>
          <w:sz w:val="28"/>
          <w:szCs w:val="28"/>
        </w:rPr>
        <w:t>Пуэбола</w:t>
      </w:r>
      <w:proofErr w:type="spellEnd"/>
      <w:r w:rsidRPr="00A63712">
        <w:rPr>
          <w:rFonts w:ascii="Times New Roman" w:hAnsi="Times New Roman" w:cs="Times New Roman"/>
          <w:sz w:val="28"/>
          <w:szCs w:val="28"/>
        </w:rPr>
        <w:t xml:space="preserve">; кроме легковых машин, выпускаются также грузовики и автобусы. Создан специализированный </w:t>
      </w:r>
      <w:r w:rsidRPr="00A63712">
        <w:rPr>
          <w:rFonts w:ascii="Times New Roman" w:hAnsi="Times New Roman" w:cs="Times New Roman"/>
          <w:sz w:val="28"/>
          <w:szCs w:val="28"/>
        </w:rPr>
        <w:lastRenderedPageBreak/>
        <w:t xml:space="preserve">государственный центр машиностроения </w:t>
      </w:r>
      <w:proofErr w:type="spellStart"/>
      <w:r w:rsidRPr="00A63712">
        <w:rPr>
          <w:rFonts w:ascii="Times New Roman" w:hAnsi="Times New Roman" w:cs="Times New Roman"/>
          <w:sz w:val="28"/>
          <w:szCs w:val="28"/>
        </w:rPr>
        <w:t>Ироло</w:t>
      </w:r>
      <w:proofErr w:type="spellEnd"/>
      <w:r w:rsidRPr="00A63712">
        <w:rPr>
          <w:rFonts w:ascii="Times New Roman" w:hAnsi="Times New Roman" w:cs="Times New Roman"/>
          <w:sz w:val="28"/>
          <w:szCs w:val="28"/>
        </w:rPr>
        <w:t xml:space="preserve"> (</w:t>
      </w:r>
      <w:proofErr w:type="spellStart"/>
      <w:r w:rsidRPr="00A63712">
        <w:rPr>
          <w:rFonts w:ascii="Times New Roman" w:hAnsi="Times New Roman" w:cs="Times New Roman"/>
          <w:sz w:val="28"/>
          <w:szCs w:val="28"/>
        </w:rPr>
        <w:t>Сьюдад-Саагун</w:t>
      </w:r>
      <w:proofErr w:type="spellEnd"/>
      <w:r w:rsidRPr="00A63712">
        <w:rPr>
          <w:rFonts w:ascii="Times New Roman" w:hAnsi="Times New Roman" w:cs="Times New Roman"/>
          <w:sz w:val="28"/>
          <w:szCs w:val="28"/>
        </w:rPr>
        <w:t xml:space="preserve">) с заводами дизелей, вагоностроительным и текстильного оборудования. Развивается радиоэлектронная промышленность. Наиболее крупные цементные заводы расположены </w:t>
      </w:r>
      <w:proofErr w:type="spellStart"/>
      <w:r w:rsidRPr="00A63712">
        <w:rPr>
          <w:rFonts w:ascii="Times New Roman" w:hAnsi="Times New Roman" w:cs="Times New Roman"/>
          <w:sz w:val="28"/>
          <w:szCs w:val="28"/>
        </w:rPr>
        <w:t>вюлизи</w:t>
      </w:r>
      <w:proofErr w:type="spellEnd"/>
      <w:r w:rsidRPr="00A63712">
        <w:rPr>
          <w:rFonts w:ascii="Times New Roman" w:hAnsi="Times New Roman" w:cs="Times New Roman"/>
          <w:sz w:val="28"/>
          <w:szCs w:val="28"/>
        </w:rPr>
        <w:t xml:space="preserve"> Мехико. Предприятия текстильной промышленности. Предприятия текстильной промышленнос</w:t>
      </w:r>
      <w:r>
        <w:rPr>
          <w:rFonts w:ascii="Times New Roman" w:hAnsi="Times New Roman" w:cs="Times New Roman"/>
          <w:sz w:val="28"/>
          <w:szCs w:val="28"/>
        </w:rPr>
        <w:t xml:space="preserve">ти сосредоточены в зоне </w:t>
      </w:r>
      <w:proofErr w:type="spellStart"/>
      <w:r>
        <w:rPr>
          <w:rFonts w:ascii="Times New Roman" w:hAnsi="Times New Roman" w:cs="Times New Roman"/>
          <w:sz w:val="28"/>
          <w:szCs w:val="28"/>
        </w:rPr>
        <w:t>Пуэбла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Орисаба</w:t>
      </w:r>
      <w:proofErr w:type="spellEnd"/>
      <w:r>
        <w:rPr>
          <w:rFonts w:ascii="Times New Roman" w:hAnsi="Times New Roman" w:cs="Times New Roman"/>
          <w:sz w:val="28"/>
          <w:szCs w:val="28"/>
        </w:rPr>
        <w:t xml:space="preserve"> –</w:t>
      </w:r>
      <w:r w:rsidRPr="00A63712">
        <w:rPr>
          <w:rFonts w:ascii="Times New Roman" w:hAnsi="Times New Roman" w:cs="Times New Roman"/>
          <w:sz w:val="28"/>
          <w:szCs w:val="28"/>
        </w:rPr>
        <w:t xml:space="preserve"> Кордова, а также </w:t>
      </w:r>
      <w:r>
        <w:rPr>
          <w:rFonts w:ascii="Times New Roman" w:hAnsi="Times New Roman" w:cs="Times New Roman"/>
          <w:sz w:val="28"/>
          <w:szCs w:val="28"/>
        </w:rPr>
        <w:t>в Мехико и Гвадалахаре. Мехико –</w:t>
      </w:r>
      <w:r w:rsidRPr="00A63712">
        <w:rPr>
          <w:rFonts w:ascii="Times New Roman" w:hAnsi="Times New Roman" w:cs="Times New Roman"/>
          <w:sz w:val="28"/>
          <w:szCs w:val="28"/>
        </w:rPr>
        <w:t xml:space="preserve"> важный центр швейной промышленности. Крупные предприятия пищевой промышленности расположены в столице, Гвадалахаре (на сырье тихоокеанских штатов), а также в районах орошения. Предприятия сахарной промышленности тяготеют к зонам плантаций сахарного тростника в предгорьях в штатах </w:t>
      </w:r>
      <w:proofErr w:type="spellStart"/>
      <w:r w:rsidRPr="00A63712">
        <w:rPr>
          <w:rFonts w:ascii="Times New Roman" w:hAnsi="Times New Roman" w:cs="Times New Roman"/>
          <w:sz w:val="28"/>
          <w:szCs w:val="28"/>
        </w:rPr>
        <w:t>Морелос</w:t>
      </w:r>
      <w:proofErr w:type="spellEnd"/>
      <w:r w:rsidRPr="00A63712">
        <w:rPr>
          <w:rFonts w:ascii="Times New Roman" w:hAnsi="Times New Roman" w:cs="Times New Roman"/>
          <w:sz w:val="28"/>
          <w:szCs w:val="28"/>
        </w:rPr>
        <w:t xml:space="preserve">, </w:t>
      </w:r>
      <w:proofErr w:type="spellStart"/>
      <w:r w:rsidRPr="00A63712">
        <w:rPr>
          <w:rFonts w:ascii="Times New Roman" w:hAnsi="Times New Roman" w:cs="Times New Roman"/>
          <w:sz w:val="28"/>
          <w:szCs w:val="28"/>
        </w:rPr>
        <w:t>Синалоа</w:t>
      </w:r>
      <w:proofErr w:type="spellEnd"/>
      <w:r w:rsidRPr="00A63712">
        <w:rPr>
          <w:rFonts w:ascii="Times New Roman" w:hAnsi="Times New Roman" w:cs="Times New Roman"/>
          <w:sz w:val="28"/>
          <w:szCs w:val="28"/>
        </w:rPr>
        <w:t xml:space="preserve">, Веракрус и </w:t>
      </w:r>
      <w:proofErr w:type="spellStart"/>
      <w:r w:rsidRPr="00A63712">
        <w:rPr>
          <w:rFonts w:ascii="Times New Roman" w:hAnsi="Times New Roman" w:cs="Times New Roman"/>
          <w:sz w:val="28"/>
          <w:szCs w:val="28"/>
        </w:rPr>
        <w:t>Тамаулипас</w:t>
      </w:r>
      <w:proofErr w:type="spellEnd"/>
      <w:r w:rsidRPr="00A63712">
        <w:rPr>
          <w:rFonts w:ascii="Times New Roman" w:hAnsi="Times New Roman" w:cs="Times New Roman"/>
          <w:sz w:val="28"/>
          <w:szCs w:val="28"/>
        </w:rPr>
        <w:t>.</w:t>
      </w:r>
    </w:p>
    <w:p w14:paraId="5EB500E6" w14:textId="0FA67136" w:rsidR="004E166E" w:rsidRDefault="003558B2" w:rsidP="00696028">
      <w:pPr>
        <w:spacing w:after="0" w:line="360" w:lineRule="auto"/>
        <w:ind w:firstLine="709"/>
        <w:jc w:val="both"/>
        <w:rPr>
          <w:rFonts w:ascii="Times New Roman" w:hAnsi="Times New Roman" w:cs="Times New Roman"/>
          <w:sz w:val="28"/>
          <w:szCs w:val="28"/>
        </w:rPr>
      </w:pPr>
      <w:r w:rsidRPr="00A63712">
        <w:rPr>
          <w:rFonts w:ascii="Times New Roman" w:hAnsi="Times New Roman" w:cs="Times New Roman"/>
          <w:sz w:val="28"/>
          <w:szCs w:val="28"/>
        </w:rPr>
        <w:t xml:space="preserve">Повсеместно распространены кустарные промыслы, главным образом в индейских районах в центральных и южных штатах </w:t>
      </w:r>
      <w:r>
        <w:rPr>
          <w:rFonts w:ascii="Times New Roman" w:hAnsi="Times New Roman" w:cs="Times New Roman"/>
          <w:sz w:val="28"/>
          <w:szCs w:val="28"/>
        </w:rPr>
        <w:t>(</w:t>
      </w:r>
      <w:r w:rsidRPr="00A63712">
        <w:rPr>
          <w:rFonts w:ascii="Times New Roman" w:hAnsi="Times New Roman" w:cs="Times New Roman"/>
          <w:sz w:val="28"/>
          <w:szCs w:val="28"/>
        </w:rPr>
        <w:t>ткаче</w:t>
      </w:r>
      <w:r>
        <w:rPr>
          <w:rFonts w:ascii="Times New Roman" w:hAnsi="Times New Roman" w:cs="Times New Roman"/>
          <w:sz w:val="28"/>
          <w:szCs w:val="28"/>
        </w:rPr>
        <w:t>ство, художественные промыслы) [</w:t>
      </w:r>
      <w:r w:rsidR="003646C7">
        <w:rPr>
          <w:rFonts w:ascii="Times New Roman" w:hAnsi="Times New Roman" w:cs="Times New Roman"/>
          <w:sz w:val="28"/>
          <w:szCs w:val="28"/>
        </w:rPr>
        <w:t>8</w:t>
      </w:r>
      <w:r w:rsidRPr="00F239C6">
        <w:rPr>
          <w:rFonts w:ascii="Times New Roman" w:hAnsi="Times New Roman" w:cs="Times New Roman"/>
          <w:sz w:val="28"/>
          <w:szCs w:val="28"/>
        </w:rPr>
        <w:t>].</w:t>
      </w:r>
    </w:p>
    <w:p w14:paraId="1EE6A427" w14:textId="461F2A27" w:rsidR="003558B2" w:rsidRPr="00311416" w:rsidRDefault="003558B2" w:rsidP="004E1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Аргентина –</w:t>
      </w:r>
      <w:r w:rsidRPr="009C7FE3">
        <w:rPr>
          <w:rFonts w:ascii="Times New Roman" w:hAnsi="Times New Roman" w:cs="Times New Roman"/>
          <w:sz w:val="28"/>
          <w:szCs w:val="28"/>
        </w:rPr>
        <w:t xml:space="preserve"> индустриально-аграрная страна.</w:t>
      </w:r>
      <w:r w:rsidR="004E166E">
        <w:rPr>
          <w:rFonts w:ascii="Times New Roman" w:hAnsi="Times New Roman" w:cs="Times New Roman"/>
          <w:sz w:val="28"/>
          <w:szCs w:val="28"/>
        </w:rPr>
        <w:t xml:space="preserve"> </w:t>
      </w:r>
      <w:r w:rsidRPr="00311416">
        <w:rPr>
          <w:rFonts w:ascii="Times New Roman" w:hAnsi="Times New Roman" w:cs="Times New Roman"/>
          <w:sz w:val="28"/>
          <w:szCs w:val="28"/>
        </w:rPr>
        <w:t>Обрабатывающая промышленность Аргентины выделяется относительно большой долей в ней тяжелой промышленности. Однако традиционные отрасли, легкая и пищевая, продолжают сохранять важное значение.</w:t>
      </w:r>
    </w:p>
    <w:p w14:paraId="11343FCB"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Для обрабатывающей промышленности характерна высокая концентрация ее в портовых городах и прежде всего в Буэнос-Айресе.</w:t>
      </w:r>
    </w:p>
    <w:p w14:paraId="1C7FF723"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 xml:space="preserve">В стране развита черная металлургия. Заводы полного цикла находятся в Сан-Николасе, </w:t>
      </w:r>
      <w:proofErr w:type="spellStart"/>
      <w:r w:rsidRPr="00311416">
        <w:rPr>
          <w:rFonts w:ascii="Times New Roman" w:hAnsi="Times New Roman" w:cs="Times New Roman"/>
          <w:sz w:val="28"/>
          <w:szCs w:val="28"/>
        </w:rPr>
        <w:t>Энсенаде</w:t>
      </w:r>
      <w:proofErr w:type="spellEnd"/>
      <w:r w:rsidRPr="00311416">
        <w:rPr>
          <w:rFonts w:ascii="Times New Roman" w:hAnsi="Times New Roman" w:cs="Times New Roman"/>
          <w:sz w:val="28"/>
          <w:szCs w:val="28"/>
        </w:rPr>
        <w:t xml:space="preserve"> и </w:t>
      </w:r>
      <w:proofErr w:type="spellStart"/>
      <w:r w:rsidRPr="00311416">
        <w:rPr>
          <w:rFonts w:ascii="Times New Roman" w:hAnsi="Times New Roman" w:cs="Times New Roman"/>
          <w:sz w:val="28"/>
          <w:szCs w:val="28"/>
        </w:rPr>
        <w:t>Пальпале</w:t>
      </w:r>
      <w:proofErr w:type="spellEnd"/>
      <w:r w:rsidRPr="00311416">
        <w:rPr>
          <w:rFonts w:ascii="Times New Roman" w:hAnsi="Times New Roman" w:cs="Times New Roman"/>
          <w:sz w:val="28"/>
          <w:szCs w:val="28"/>
        </w:rPr>
        <w:t>. Первые два ориентируются на привозное сырье и частично используют железную руду из месторождения Сьерра-Гранде и уголь Рио-</w:t>
      </w:r>
      <w:proofErr w:type="spellStart"/>
      <w:r w:rsidRPr="00311416">
        <w:rPr>
          <w:rFonts w:ascii="Times New Roman" w:hAnsi="Times New Roman" w:cs="Times New Roman"/>
          <w:sz w:val="28"/>
          <w:szCs w:val="28"/>
        </w:rPr>
        <w:t>Турбио</w:t>
      </w:r>
      <w:proofErr w:type="spellEnd"/>
      <w:r w:rsidRPr="00311416">
        <w:rPr>
          <w:rFonts w:ascii="Times New Roman" w:hAnsi="Times New Roman" w:cs="Times New Roman"/>
          <w:sz w:val="28"/>
          <w:szCs w:val="28"/>
        </w:rPr>
        <w:t xml:space="preserve">. Металлургический завод в </w:t>
      </w:r>
      <w:proofErr w:type="spellStart"/>
      <w:r w:rsidRPr="00311416">
        <w:rPr>
          <w:rFonts w:ascii="Times New Roman" w:hAnsi="Times New Roman" w:cs="Times New Roman"/>
          <w:sz w:val="28"/>
          <w:szCs w:val="28"/>
        </w:rPr>
        <w:t>Пальпале</w:t>
      </w:r>
      <w:proofErr w:type="spellEnd"/>
      <w:r w:rsidRPr="00311416">
        <w:rPr>
          <w:rFonts w:ascii="Times New Roman" w:hAnsi="Times New Roman" w:cs="Times New Roman"/>
          <w:sz w:val="28"/>
          <w:szCs w:val="28"/>
        </w:rPr>
        <w:t xml:space="preserve"> работает на местной железной руде (месторождение </w:t>
      </w:r>
      <w:proofErr w:type="spellStart"/>
      <w:r w:rsidRPr="00311416">
        <w:rPr>
          <w:rFonts w:ascii="Times New Roman" w:hAnsi="Times New Roman" w:cs="Times New Roman"/>
          <w:sz w:val="28"/>
          <w:szCs w:val="28"/>
        </w:rPr>
        <w:t>Сапла</w:t>
      </w:r>
      <w:proofErr w:type="spellEnd"/>
      <w:r w:rsidRPr="00311416">
        <w:rPr>
          <w:rFonts w:ascii="Times New Roman" w:hAnsi="Times New Roman" w:cs="Times New Roman"/>
          <w:sz w:val="28"/>
          <w:szCs w:val="28"/>
        </w:rPr>
        <w:t>) и древесном угле.</w:t>
      </w:r>
    </w:p>
    <w:p w14:paraId="7438A984"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 xml:space="preserve">Заводы </w:t>
      </w:r>
      <w:proofErr w:type="spellStart"/>
      <w:r w:rsidRPr="00311416">
        <w:rPr>
          <w:rFonts w:ascii="Times New Roman" w:hAnsi="Times New Roman" w:cs="Times New Roman"/>
          <w:sz w:val="28"/>
          <w:szCs w:val="28"/>
        </w:rPr>
        <w:t>передельной</w:t>
      </w:r>
      <w:proofErr w:type="spellEnd"/>
      <w:r w:rsidRPr="00311416">
        <w:rPr>
          <w:rFonts w:ascii="Times New Roman" w:hAnsi="Times New Roman" w:cs="Times New Roman"/>
          <w:sz w:val="28"/>
          <w:szCs w:val="28"/>
        </w:rPr>
        <w:t xml:space="preserve"> металлургии размещаются в низовьях Парны, где сложился целый металлургический пояс от Буэнос-Айреса до Росарио.</w:t>
      </w:r>
    </w:p>
    <w:p w14:paraId="3CCC28CF"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Цветная металлургия развита слабо, хотя Аргентина располагает немалыми запасами сырья. Производятся: алюминий (Пуэрто-</w:t>
      </w:r>
      <w:proofErr w:type="spellStart"/>
      <w:r w:rsidRPr="00311416">
        <w:rPr>
          <w:rFonts w:ascii="Times New Roman" w:hAnsi="Times New Roman" w:cs="Times New Roman"/>
          <w:sz w:val="28"/>
          <w:szCs w:val="28"/>
        </w:rPr>
        <w:t>Мадрин</w:t>
      </w:r>
      <w:proofErr w:type="spellEnd"/>
      <w:r w:rsidRPr="00311416">
        <w:rPr>
          <w:rFonts w:ascii="Times New Roman" w:hAnsi="Times New Roman" w:cs="Times New Roman"/>
          <w:sz w:val="28"/>
          <w:szCs w:val="28"/>
        </w:rPr>
        <w:t xml:space="preserve">), </w:t>
      </w:r>
      <w:r w:rsidRPr="00311416">
        <w:rPr>
          <w:rFonts w:ascii="Times New Roman" w:hAnsi="Times New Roman" w:cs="Times New Roman"/>
          <w:sz w:val="28"/>
          <w:szCs w:val="28"/>
        </w:rPr>
        <w:lastRenderedPageBreak/>
        <w:t>свинец (Пуэрто-</w:t>
      </w:r>
      <w:proofErr w:type="spellStart"/>
      <w:r w:rsidRPr="00311416">
        <w:rPr>
          <w:rFonts w:ascii="Times New Roman" w:hAnsi="Times New Roman" w:cs="Times New Roman"/>
          <w:sz w:val="28"/>
          <w:szCs w:val="28"/>
        </w:rPr>
        <w:t>Вилелас</w:t>
      </w:r>
      <w:proofErr w:type="spellEnd"/>
      <w:r w:rsidRPr="00311416">
        <w:rPr>
          <w:rFonts w:ascii="Times New Roman" w:hAnsi="Times New Roman" w:cs="Times New Roman"/>
          <w:sz w:val="28"/>
          <w:szCs w:val="28"/>
        </w:rPr>
        <w:t>, Мерседес), цинк (</w:t>
      </w:r>
      <w:proofErr w:type="spellStart"/>
      <w:r w:rsidRPr="00311416">
        <w:rPr>
          <w:rFonts w:ascii="Times New Roman" w:hAnsi="Times New Roman" w:cs="Times New Roman"/>
          <w:sz w:val="28"/>
          <w:szCs w:val="28"/>
        </w:rPr>
        <w:t>Комодоро-Ривадавия</w:t>
      </w:r>
      <w:proofErr w:type="spellEnd"/>
      <w:r w:rsidRPr="00311416">
        <w:rPr>
          <w:rFonts w:ascii="Times New Roman" w:hAnsi="Times New Roman" w:cs="Times New Roman"/>
          <w:sz w:val="28"/>
          <w:szCs w:val="28"/>
        </w:rPr>
        <w:t xml:space="preserve">, </w:t>
      </w:r>
      <w:r>
        <w:rPr>
          <w:rFonts w:ascii="Times New Roman" w:hAnsi="Times New Roman" w:cs="Times New Roman"/>
          <w:sz w:val="28"/>
          <w:szCs w:val="28"/>
        </w:rPr>
        <w:t>Сарате, Рио-</w:t>
      </w:r>
      <w:proofErr w:type="spellStart"/>
      <w:r>
        <w:rPr>
          <w:rFonts w:ascii="Times New Roman" w:hAnsi="Times New Roman" w:cs="Times New Roman"/>
          <w:sz w:val="28"/>
          <w:szCs w:val="28"/>
        </w:rPr>
        <w:t>Терсеро</w:t>
      </w:r>
      <w:proofErr w:type="spellEnd"/>
      <w:r>
        <w:rPr>
          <w:rFonts w:ascii="Times New Roman" w:hAnsi="Times New Roman" w:cs="Times New Roman"/>
          <w:sz w:val="28"/>
          <w:szCs w:val="28"/>
        </w:rPr>
        <w:t>), медь (Эль</w:t>
      </w:r>
      <w:r w:rsidRPr="00311416">
        <w:rPr>
          <w:rFonts w:ascii="Times New Roman" w:hAnsi="Times New Roman" w:cs="Times New Roman"/>
          <w:sz w:val="28"/>
          <w:szCs w:val="28"/>
        </w:rPr>
        <w:t>-</w:t>
      </w:r>
      <w:proofErr w:type="spellStart"/>
      <w:r w:rsidRPr="00311416">
        <w:rPr>
          <w:rFonts w:ascii="Times New Roman" w:hAnsi="Times New Roman" w:cs="Times New Roman"/>
          <w:sz w:val="28"/>
          <w:szCs w:val="28"/>
        </w:rPr>
        <w:t>Пачон</w:t>
      </w:r>
      <w:proofErr w:type="spellEnd"/>
      <w:r w:rsidRPr="00311416">
        <w:rPr>
          <w:rFonts w:ascii="Times New Roman" w:hAnsi="Times New Roman" w:cs="Times New Roman"/>
          <w:sz w:val="28"/>
          <w:szCs w:val="28"/>
        </w:rPr>
        <w:t>), олово (</w:t>
      </w:r>
      <w:proofErr w:type="spellStart"/>
      <w:r w:rsidRPr="00311416">
        <w:rPr>
          <w:rFonts w:ascii="Times New Roman" w:hAnsi="Times New Roman" w:cs="Times New Roman"/>
          <w:sz w:val="28"/>
          <w:szCs w:val="28"/>
        </w:rPr>
        <w:t>Комодоро-Ривадавия</w:t>
      </w:r>
      <w:proofErr w:type="spellEnd"/>
      <w:r w:rsidRPr="00311416">
        <w:rPr>
          <w:rFonts w:ascii="Times New Roman" w:hAnsi="Times New Roman" w:cs="Times New Roman"/>
          <w:sz w:val="28"/>
          <w:szCs w:val="28"/>
        </w:rPr>
        <w:t>, Сарате, Мерседес).</w:t>
      </w:r>
    </w:p>
    <w:p w14:paraId="7F4670C6"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Машиностроение относится к более молодым отраслям аргентинской промышленности. По сравнению с другими отраслями оно отличается относительно сложной структурой и высоким уровнем производства.</w:t>
      </w:r>
    </w:p>
    <w:p w14:paraId="4C616B7E" w14:textId="6B64D1A0"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Наиболее развитыми являются транспортное машиностроение, в том числе автомобилестроение, сельскохозяйственное машиностроение и электротехника. В транспортном машиностроении главное место принадлежит автомобилестроению. В стране действуют филиалы круп</w:t>
      </w:r>
      <w:r>
        <w:rPr>
          <w:rFonts w:ascii="Times New Roman" w:hAnsi="Times New Roman" w:cs="Times New Roman"/>
          <w:sz w:val="28"/>
          <w:szCs w:val="28"/>
        </w:rPr>
        <w:t xml:space="preserve">нейших </w:t>
      </w:r>
      <w:proofErr w:type="spellStart"/>
      <w:r>
        <w:rPr>
          <w:rFonts w:ascii="Times New Roman" w:hAnsi="Times New Roman" w:cs="Times New Roman"/>
          <w:sz w:val="28"/>
          <w:szCs w:val="28"/>
        </w:rPr>
        <w:t>иностраннных</w:t>
      </w:r>
      <w:proofErr w:type="spellEnd"/>
      <w:r>
        <w:rPr>
          <w:rFonts w:ascii="Times New Roman" w:hAnsi="Times New Roman" w:cs="Times New Roman"/>
          <w:sz w:val="28"/>
          <w:szCs w:val="28"/>
        </w:rPr>
        <w:t xml:space="preserve"> корпораций –</w:t>
      </w:r>
      <w:r w:rsidRPr="00311416">
        <w:rPr>
          <w:rFonts w:ascii="Times New Roman" w:hAnsi="Times New Roman" w:cs="Times New Roman"/>
          <w:sz w:val="28"/>
          <w:szCs w:val="28"/>
        </w:rPr>
        <w:t xml:space="preserve"> североамериканской </w:t>
      </w:r>
      <w:r w:rsidR="005029FD">
        <w:rPr>
          <w:rFonts w:ascii="Times New Roman" w:hAnsi="Times New Roman" w:cs="Times New Roman"/>
          <w:sz w:val="28"/>
          <w:szCs w:val="28"/>
        </w:rPr>
        <w:t>«</w:t>
      </w:r>
      <w:r w:rsidRPr="00311416">
        <w:rPr>
          <w:rFonts w:ascii="Times New Roman" w:hAnsi="Times New Roman" w:cs="Times New Roman"/>
          <w:sz w:val="28"/>
          <w:szCs w:val="28"/>
        </w:rPr>
        <w:t>Форд</w:t>
      </w:r>
      <w:r w:rsidR="005029FD">
        <w:rPr>
          <w:rFonts w:ascii="Times New Roman" w:hAnsi="Times New Roman" w:cs="Times New Roman"/>
          <w:sz w:val="28"/>
          <w:szCs w:val="28"/>
        </w:rPr>
        <w:t>»</w:t>
      </w:r>
      <w:r w:rsidRPr="00311416">
        <w:rPr>
          <w:rFonts w:ascii="Times New Roman" w:hAnsi="Times New Roman" w:cs="Times New Roman"/>
          <w:sz w:val="28"/>
          <w:szCs w:val="28"/>
        </w:rPr>
        <w:t xml:space="preserve">, французских </w:t>
      </w:r>
      <w:r w:rsidR="005029FD">
        <w:rPr>
          <w:rFonts w:ascii="Times New Roman" w:hAnsi="Times New Roman" w:cs="Times New Roman"/>
          <w:sz w:val="28"/>
          <w:szCs w:val="28"/>
        </w:rPr>
        <w:t>«</w:t>
      </w:r>
      <w:r w:rsidRPr="00311416">
        <w:rPr>
          <w:rFonts w:ascii="Times New Roman" w:hAnsi="Times New Roman" w:cs="Times New Roman"/>
          <w:sz w:val="28"/>
          <w:szCs w:val="28"/>
        </w:rPr>
        <w:t>Рено</w:t>
      </w:r>
      <w:r w:rsidR="005029FD">
        <w:rPr>
          <w:rFonts w:ascii="Times New Roman" w:hAnsi="Times New Roman" w:cs="Times New Roman"/>
          <w:sz w:val="28"/>
          <w:szCs w:val="28"/>
        </w:rPr>
        <w:t>»</w:t>
      </w:r>
      <w:r w:rsidRPr="00311416">
        <w:rPr>
          <w:rFonts w:ascii="Times New Roman" w:hAnsi="Times New Roman" w:cs="Times New Roman"/>
          <w:sz w:val="28"/>
          <w:szCs w:val="28"/>
        </w:rPr>
        <w:t xml:space="preserve"> и </w:t>
      </w:r>
      <w:r w:rsidR="005029FD">
        <w:rPr>
          <w:rFonts w:ascii="Times New Roman" w:hAnsi="Times New Roman" w:cs="Times New Roman"/>
          <w:sz w:val="28"/>
          <w:szCs w:val="28"/>
        </w:rPr>
        <w:t>«</w:t>
      </w:r>
      <w:r w:rsidRPr="00311416">
        <w:rPr>
          <w:rFonts w:ascii="Times New Roman" w:hAnsi="Times New Roman" w:cs="Times New Roman"/>
          <w:sz w:val="28"/>
          <w:szCs w:val="28"/>
        </w:rPr>
        <w:t>Пежо</w:t>
      </w:r>
      <w:r w:rsidR="005029FD">
        <w:rPr>
          <w:rFonts w:ascii="Times New Roman" w:hAnsi="Times New Roman" w:cs="Times New Roman"/>
          <w:sz w:val="28"/>
          <w:szCs w:val="28"/>
        </w:rPr>
        <w:t>»</w:t>
      </w:r>
      <w:r w:rsidRPr="00311416">
        <w:rPr>
          <w:rFonts w:ascii="Times New Roman" w:hAnsi="Times New Roman" w:cs="Times New Roman"/>
          <w:sz w:val="28"/>
          <w:szCs w:val="28"/>
        </w:rPr>
        <w:t xml:space="preserve">, итальянской </w:t>
      </w:r>
      <w:r w:rsidR="005029FD">
        <w:rPr>
          <w:rFonts w:ascii="Times New Roman" w:hAnsi="Times New Roman" w:cs="Times New Roman"/>
          <w:sz w:val="28"/>
          <w:szCs w:val="28"/>
        </w:rPr>
        <w:t>«</w:t>
      </w:r>
      <w:r w:rsidRPr="00311416">
        <w:rPr>
          <w:rFonts w:ascii="Times New Roman" w:hAnsi="Times New Roman" w:cs="Times New Roman"/>
          <w:sz w:val="28"/>
          <w:szCs w:val="28"/>
        </w:rPr>
        <w:t>Фиат</w:t>
      </w:r>
      <w:r w:rsidR="005029FD">
        <w:rPr>
          <w:rFonts w:ascii="Times New Roman" w:hAnsi="Times New Roman" w:cs="Times New Roman"/>
          <w:sz w:val="28"/>
          <w:szCs w:val="28"/>
        </w:rPr>
        <w:t>»</w:t>
      </w:r>
      <w:r w:rsidRPr="00311416">
        <w:rPr>
          <w:rFonts w:ascii="Times New Roman" w:hAnsi="Times New Roman" w:cs="Times New Roman"/>
          <w:sz w:val="28"/>
          <w:szCs w:val="28"/>
        </w:rPr>
        <w:t xml:space="preserve">, немецкой </w:t>
      </w:r>
      <w:r w:rsidR="005029FD">
        <w:rPr>
          <w:rFonts w:ascii="Times New Roman" w:hAnsi="Times New Roman" w:cs="Times New Roman"/>
          <w:sz w:val="28"/>
          <w:szCs w:val="28"/>
        </w:rPr>
        <w:t>«</w:t>
      </w:r>
      <w:r w:rsidRPr="00311416">
        <w:rPr>
          <w:rFonts w:ascii="Times New Roman" w:hAnsi="Times New Roman" w:cs="Times New Roman"/>
          <w:sz w:val="28"/>
          <w:szCs w:val="28"/>
        </w:rPr>
        <w:t>Фольксваген</w:t>
      </w:r>
      <w:r w:rsidR="005029FD">
        <w:rPr>
          <w:rFonts w:ascii="Times New Roman" w:hAnsi="Times New Roman" w:cs="Times New Roman"/>
          <w:sz w:val="28"/>
          <w:szCs w:val="28"/>
        </w:rPr>
        <w:t>»</w:t>
      </w:r>
      <w:r w:rsidRPr="00311416">
        <w:rPr>
          <w:rFonts w:ascii="Times New Roman" w:hAnsi="Times New Roman" w:cs="Times New Roman"/>
          <w:sz w:val="28"/>
          <w:szCs w:val="28"/>
        </w:rPr>
        <w:t>. Автомобильные заводы сосредоточены в Буэнос-Айресе и Кордове.</w:t>
      </w:r>
    </w:p>
    <w:p w14:paraId="50659B83"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Аргентина располагает собственным судостроением (производство речных и морских судо</w:t>
      </w:r>
      <w:r>
        <w:rPr>
          <w:rFonts w:ascii="Times New Roman" w:hAnsi="Times New Roman" w:cs="Times New Roman"/>
          <w:sz w:val="28"/>
          <w:szCs w:val="28"/>
        </w:rPr>
        <w:t>в и танкеров). Основные центры –</w:t>
      </w:r>
      <w:r w:rsidRPr="00311416">
        <w:rPr>
          <w:rFonts w:ascii="Times New Roman" w:hAnsi="Times New Roman" w:cs="Times New Roman"/>
          <w:sz w:val="28"/>
          <w:szCs w:val="28"/>
        </w:rPr>
        <w:t xml:space="preserve"> Буэнос-Айрес, </w:t>
      </w:r>
      <w:proofErr w:type="spellStart"/>
      <w:r w:rsidRPr="00311416">
        <w:rPr>
          <w:rFonts w:ascii="Times New Roman" w:hAnsi="Times New Roman" w:cs="Times New Roman"/>
          <w:sz w:val="28"/>
          <w:szCs w:val="28"/>
        </w:rPr>
        <w:t>Энсенада</w:t>
      </w:r>
      <w:proofErr w:type="spellEnd"/>
      <w:r w:rsidRPr="00311416">
        <w:rPr>
          <w:rFonts w:ascii="Times New Roman" w:hAnsi="Times New Roman" w:cs="Times New Roman"/>
          <w:sz w:val="28"/>
          <w:szCs w:val="28"/>
        </w:rPr>
        <w:t>, Тигре, Сан-Фернандо. Авиационный завод находится в Кордове.</w:t>
      </w:r>
    </w:p>
    <w:p w14:paraId="650BC927"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Сельс</w:t>
      </w:r>
      <w:r>
        <w:rPr>
          <w:rFonts w:ascii="Times New Roman" w:hAnsi="Times New Roman" w:cs="Times New Roman"/>
          <w:sz w:val="28"/>
          <w:szCs w:val="28"/>
        </w:rPr>
        <w:t>кохозяйственное машиностроение –</w:t>
      </w:r>
      <w:r w:rsidRPr="00311416">
        <w:rPr>
          <w:rFonts w:ascii="Times New Roman" w:hAnsi="Times New Roman" w:cs="Times New Roman"/>
          <w:sz w:val="28"/>
          <w:szCs w:val="28"/>
        </w:rPr>
        <w:t xml:space="preserve"> старая отрасль, главное место в ней занимает тракторостроение (Буэнос-Айрес, Кордова). Развито железнодорожное машиностроение (Сан-</w:t>
      </w:r>
      <w:proofErr w:type="spellStart"/>
      <w:r w:rsidRPr="00311416">
        <w:rPr>
          <w:rFonts w:ascii="Times New Roman" w:hAnsi="Times New Roman" w:cs="Times New Roman"/>
          <w:sz w:val="28"/>
          <w:szCs w:val="28"/>
        </w:rPr>
        <w:t>Кристобаль</w:t>
      </w:r>
      <w:proofErr w:type="spellEnd"/>
      <w:r w:rsidRPr="00311416">
        <w:rPr>
          <w:rFonts w:ascii="Times New Roman" w:hAnsi="Times New Roman" w:cs="Times New Roman"/>
          <w:sz w:val="28"/>
          <w:szCs w:val="28"/>
        </w:rPr>
        <w:t xml:space="preserve">, </w:t>
      </w:r>
      <w:proofErr w:type="spellStart"/>
      <w:r w:rsidRPr="00311416">
        <w:rPr>
          <w:rFonts w:ascii="Times New Roman" w:hAnsi="Times New Roman" w:cs="Times New Roman"/>
          <w:sz w:val="28"/>
          <w:szCs w:val="28"/>
        </w:rPr>
        <w:t>Тафи-Вьехо</w:t>
      </w:r>
      <w:proofErr w:type="spellEnd"/>
      <w:r w:rsidRPr="00311416">
        <w:rPr>
          <w:rFonts w:ascii="Times New Roman" w:hAnsi="Times New Roman" w:cs="Times New Roman"/>
          <w:sz w:val="28"/>
          <w:szCs w:val="28"/>
        </w:rPr>
        <w:t xml:space="preserve">, Крус-дель-Эхе, </w:t>
      </w:r>
      <w:proofErr w:type="spellStart"/>
      <w:r w:rsidRPr="00311416">
        <w:rPr>
          <w:rFonts w:ascii="Times New Roman" w:hAnsi="Times New Roman" w:cs="Times New Roman"/>
          <w:sz w:val="28"/>
          <w:szCs w:val="28"/>
        </w:rPr>
        <w:t>Хунин</w:t>
      </w:r>
      <w:proofErr w:type="spellEnd"/>
      <w:r w:rsidRPr="00311416">
        <w:rPr>
          <w:rFonts w:ascii="Times New Roman" w:hAnsi="Times New Roman" w:cs="Times New Roman"/>
          <w:sz w:val="28"/>
          <w:szCs w:val="28"/>
        </w:rPr>
        <w:t>).</w:t>
      </w:r>
    </w:p>
    <w:p w14:paraId="1030D1D6"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Страна имеет развитую нефтеперерабатывающую промышленность. Наиболее крупные заводы с комплексным производством от нефтепереработки до нефтехимии находятся в Буэнос-Айресе, Ла-Плате, Кампане, Баня-Бланке. Менее крупные нефтеперерабатывающие заводы с преобладанием первичной переработки размещаются в местах добычи: Сан-</w:t>
      </w:r>
      <w:proofErr w:type="spellStart"/>
      <w:r w:rsidRPr="00311416">
        <w:rPr>
          <w:rFonts w:ascii="Times New Roman" w:hAnsi="Times New Roman" w:cs="Times New Roman"/>
          <w:sz w:val="28"/>
          <w:szCs w:val="28"/>
        </w:rPr>
        <w:t>Лоренсо</w:t>
      </w:r>
      <w:proofErr w:type="spellEnd"/>
      <w:r w:rsidRPr="00311416">
        <w:rPr>
          <w:rFonts w:ascii="Times New Roman" w:hAnsi="Times New Roman" w:cs="Times New Roman"/>
          <w:sz w:val="28"/>
          <w:szCs w:val="28"/>
        </w:rPr>
        <w:t xml:space="preserve">, </w:t>
      </w:r>
      <w:r>
        <w:rPr>
          <w:rFonts w:ascii="Times New Roman" w:hAnsi="Times New Roman" w:cs="Times New Roman"/>
          <w:sz w:val="28"/>
          <w:szCs w:val="28"/>
        </w:rPr>
        <w:t>Кампо-</w:t>
      </w:r>
      <w:proofErr w:type="spellStart"/>
      <w:r>
        <w:rPr>
          <w:rFonts w:ascii="Times New Roman" w:hAnsi="Times New Roman" w:cs="Times New Roman"/>
          <w:sz w:val="28"/>
          <w:szCs w:val="28"/>
        </w:rPr>
        <w:t>Дуран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Пласа-Уинкуль</w:t>
      </w:r>
      <w:proofErr w:type="spellEnd"/>
      <w:r>
        <w:rPr>
          <w:rFonts w:ascii="Times New Roman" w:hAnsi="Times New Roman" w:cs="Times New Roman"/>
          <w:sz w:val="28"/>
          <w:szCs w:val="28"/>
        </w:rPr>
        <w:t>, Рио</w:t>
      </w:r>
      <w:r w:rsidRPr="00311416">
        <w:rPr>
          <w:rFonts w:ascii="Times New Roman" w:hAnsi="Times New Roman" w:cs="Times New Roman"/>
          <w:sz w:val="28"/>
          <w:szCs w:val="28"/>
        </w:rPr>
        <w:t>-Гранде, Лухан-де-</w:t>
      </w:r>
      <w:proofErr w:type="spellStart"/>
      <w:r w:rsidRPr="00311416">
        <w:rPr>
          <w:rFonts w:ascii="Times New Roman" w:hAnsi="Times New Roman" w:cs="Times New Roman"/>
          <w:sz w:val="28"/>
          <w:szCs w:val="28"/>
        </w:rPr>
        <w:t>Куйо</w:t>
      </w:r>
      <w:proofErr w:type="spellEnd"/>
      <w:r w:rsidRPr="00311416">
        <w:rPr>
          <w:rFonts w:ascii="Times New Roman" w:hAnsi="Times New Roman" w:cs="Times New Roman"/>
          <w:sz w:val="28"/>
          <w:szCs w:val="28"/>
        </w:rPr>
        <w:t>.</w:t>
      </w:r>
    </w:p>
    <w:p w14:paraId="3BEEAB1A"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 xml:space="preserve">Химическая промышленность представлена в основном химией органического синтеза. Наиболее развита целлюлозно-бумажная промышленность. Сырьем для нее помимо лесных ресурсов служат тростниковые заросли в дельте Параны и отходы сахарного тростника. Ведущие целлюлозно-бумажные комбинаты находятся в Пуэрто-Пирай, </w:t>
      </w:r>
      <w:r w:rsidRPr="00311416">
        <w:rPr>
          <w:rFonts w:ascii="Times New Roman" w:hAnsi="Times New Roman" w:cs="Times New Roman"/>
          <w:sz w:val="28"/>
          <w:szCs w:val="28"/>
        </w:rPr>
        <w:lastRenderedPageBreak/>
        <w:t xml:space="preserve">Пуэрто-Эсперанса, Сарате. Особое место в лесной промышленности занимает производство экстракта квебрахо, основанное на лесных ресурсах квебрахо в </w:t>
      </w:r>
      <w:proofErr w:type="spellStart"/>
      <w:r w:rsidRPr="00311416">
        <w:rPr>
          <w:rFonts w:ascii="Times New Roman" w:hAnsi="Times New Roman" w:cs="Times New Roman"/>
          <w:sz w:val="28"/>
          <w:szCs w:val="28"/>
        </w:rPr>
        <w:t>Чако</w:t>
      </w:r>
      <w:proofErr w:type="spellEnd"/>
      <w:r w:rsidRPr="00311416">
        <w:rPr>
          <w:rFonts w:ascii="Times New Roman" w:hAnsi="Times New Roman" w:cs="Times New Roman"/>
          <w:sz w:val="28"/>
          <w:szCs w:val="28"/>
        </w:rPr>
        <w:t>. Аргентина является одним из крупнейших его производителей и экспортеров.</w:t>
      </w:r>
    </w:p>
    <w:p w14:paraId="4E26CC4D" w14:textId="77777777" w:rsidR="003558B2" w:rsidRPr="00311416" w:rsidRDefault="003558B2" w:rsidP="003558B2">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В легкой промышленности наиболее развитыми отраслями являются текстильная и кожевенно-обувная. Текстильная промышленность полностью базируется на собственном сырье. Традиционно развита пищевая промышленность. Она тесно связана с сельскохозяйственным производством и базируется на богатом и разнообразном сырье. Особое место занимает мясохладо</w:t>
      </w:r>
      <w:r>
        <w:rPr>
          <w:rFonts w:ascii="Times New Roman" w:hAnsi="Times New Roman" w:cs="Times New Roman"/>
          <w:sz w:val="28"/>
          <w:szCs w:val="28"/>
        </w:rPr>
        <w:t>бойное производство. Аргентина –</w:t>
      </w:r>
      <w:r w:rsidRPr="00311416">
        <w:rPr>
          <w:rFonts w:ascii="Times New Roman" w:hAnsi="Times New Roman" w:cs="Times New Roman"/>
          <w:sz w:val="28"/>
          <w:szCs w:val="28"/>
        </w:rPr>
        <w:t xml:space="preserve"> один из крупнейших производителей и экспортеров мяса, главным образом говядины</w:t>
      </w:r>
    </w:p>
    <w:p w14:paraId="4B07A896" w14:textId="2D2EF117" w:rsidR="00696028" w:rsidRDefault="003558B2" w:rsidP="00696028">
      <w:pPr>
        <w:spacing w:after="0" w:line="360" w:lineRule="auto"/>
        <w:ind w:firstLine="709"/>
        <w:jc w:val="both"/>
        <w:rPr>
          <w:rFonts w:ascii="Times New Roman" w:hAnsi="Times New Roman" w:cs="Times New Roman"/>
          <w:sz w:val="28"/>
          <w:szCs w:val="28"/>
        </w:rPr>
      </w:pPr>
      <w:r w:rsidRPr="00311416">
        <w:rPr>
          <w:rFonts w:ascii="Times New Roman" w:hAnsi="Times New Roman" w:cs="Times New Roman"/>
          <w:sz w:val="28"/>
          <w:szCs w:val="28"/>
        </w:rPr>
        <w:t xml:space="preserve">Крупные </w:t>
      </w:r>
      <w:proofErr w:type="spellStart"/>
      <w:r w:rsidRPr="00311416">
        <w:rPr>
          <w:rFonts w:ascii="Times New Roman" w:hAnsi="Times New Roman" w:cs="Times New Roman"/>
          <w:sz w:val="28"/>
          <w:szCs w:val="28"/>
        </w:rPr>
        <w:t>мясохладопредприятия</w:t>
      </w:r>
      <w:proofErr w:type="spellEnd"/>
      <w:r w:rsidRPr="00311416">
        <w:rPr>
          <w:rFonts w:ascii="Times New Roman" w:hAnsi="Times New Roman" w:cs="Times New Roman"/>
          <w:sz w:val="28"/>
          <w:szCs w:val="28"/>
        </w:rPr>
        <w:t xml:space="preserve"> находятся в Буэнос-Айресе, Ла-Плате, Сарате, Росарио. В портовых городах Патагонии (Санта-Крус, Рио-Гранде и других) мясох</w:t>
      </w:r>
      <w:r>
        <w:rPr>
          <w:rFonts w:ascii="Times New Roman" w:hAnsi="Times New Roman" w:cs="Times New Roman"/>
          <w:sz w:val="28"/>
          <w:szCs w:val="28"/>
        </w:rPr>
        <w:t>ладобойни вырабатывают баранину</w:t>
      </w:r>
      <w:r w:rsidRPr="00F239C6">
        <w:rPr>
          <w:rFonts w:ascii="Times New Roman" w:hAnsi="Times New Roman" w:cs="Times New Roman"/>
          <w:sz w:val="28"/>
          <w:szCs w:val="28"/>
        </w:rPr>
        <w:t xml:space="preserve"> [</w:t>
      </w:r>
      <w:r w:rsidR="003646C7">
        <w:rPr>
          <w:rFonts w:ascii="Times New Roman" w:hAnsi="Times New Roman" w:cs="Times New Roman"/>
          <w:sz w:val="28"/>
          <w:szCs w:val="28"/>
        </w:rPr>
        <w:t>5</w:t>
      </w:r>
      <w:r w:rsidRPr="00F239C6">
        <w:rPr>
          <w:rFonts w:ascii="Times New Roman" w:hAnsi="Times New Roman" w:cs="Times New Roman"/>
          <w:sz w:val="28"/>
          <w:szCs w:val="28"/>
        </w:rPr>
        <w:t>].</w:t>
      </w:r>
    </w:p>
    <w:p w14:paraId="0154A10C" w14:textId="3780E76E" w:rsidR="003558B2" w:rsidRDefault="003558B2" w:rsidP="006960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Чили –</w:t>
      </w:r>
      <w:r w:rsidRPr="003325F0">
        <w:rPr>
          <w:rFonts w:ascii="Times New Roman" w:hAnsi="Times New Roman" w:cs="Times New Roman"/>
          <w:sz w:val="28"/>
          <w:szCs w:val="28"/>
        </w:rPr>
        <w:t xml:space="preserve"> одна из наиболее динамично развивающихся в экономическом отношении, а также наименее коррумпированная из стран Латинской Америки, является единственной страной этого региона, где в последние годы не происходит ухудшения социальных условий.</w:t>
      </w:r>
    </w:p>
    <w:p w14:paraId="6B1910E7" w14:textId="6C58417B" w:rsidR="002057BE" w:rsidRDefault="00611956" w:rsidP="009F089B">
      <w:pPr>
        <w:spacing w:after="0" w:line="360" w:lineRule="auto"/>
        <w:ind w:firstLine="709"/>
        <w:jc w:val="both"/>
        <w:rPr>
          <w:rFonts w:ascii="Times New Roman" w:hAnsi="Times New Roman" w:cs="Times New Roman"/>
          <w:sz w:val="28"/>
          <w:szCs w:val="28"/>
        </w:rPr>
      </w:pPr>
      <w:r w:rsidRPr="00611956">
        <w:rPr>
          <w:rFonts w:ascii="Times New Roman" w:hAnsi="Times New Roman" w:cs="Times New Roman"/>
          <w:sz w:val="28"/>
          <w:szCs w:val="28"/>
        </w:rPr>
        <w:t>Основные отрасли экономики: горнодобывающая и обрабатывающая промышленность, лесопереработка, сельское хозяйство, рыболовство.</w:t>
      </w:r>
      <w:r w:rsidR="009F089B">
        <w:rPr>
          <w:rFonts w:ascii="Times New Roman" w:hAnsi="Times New Roman" w:cs="Times New Roman"/>
          <w:sz w:val="28"/>
          <w:szCs w:val="28"/>
        </w:rPr>
        <w:t xml:space="preserve"> (Приложение Г)</w:t>
      </w:r>
    </w:p>
    <w:p w14:paraId="59023E74" w14:textId="77777777" w:rsidR="003558B2" w:rsidRPr="003325F0" w:rsidRDefault="003558B2" w:rsidP="003558B2">
      <w:pPr>
        <w:spacing w:after="0" w:line="360" w:lineRule="auto"/>
        <w:ind w:firstLine="709"/>
        <w:jc w:val="both"/>
        <w:rPr>
          <w:rFonts w:ascii="Times New Roman" w:hAnsi="Times New Roman" w:cs="Times New Roman"/>
          <w:sz w:val="28"/>
          <w:szCs w:val="28"/>
        </w:rPr>
      </w:pPr>
      <w:r w:rsidRPr="003325F0">
        <w:rPr>
          <w:rFonts w:ascii="Times New Roman" w:hAnsi="Times New Roman" w:cs="Times New Roman"/>
          <w:sz w:val="28"/>
          <w:szCs w:val="28"/>
        </w:rPr>
        <w:t>Главным толчком экономического развития Чили являются общедемократические тенденции развития общества. За последние два десятилетия ВВП увеличился более чем в 2 раза. Растут объемы чилийского экспорта, сокращается безработица. Правительственный бюджет им</w:t>
      </w:r>
      <w:r>
        <w:rPr>
          <w:rFonts w:ascii="Times New Roman" w:hAnsi="Times New Roman" w:cs="Times New Roman"/>
          <w:sz w:val="28"/>
          <w:szCs w:val="28"/>
        </w:rPr>
        <w:t>еет положительное сальдо. Чили –</w:t>
      </w:r>
      <w:r w:rsidRPr="003325F0">
        <w:rPr>
          <w:rFonts w:ascii="Times New Roman" w:hAnsi="Times New Roman" w:cs="Times New Roman"/>
          <w:sz w:val="28"/>
          <w:szCs w:val="28"/>
        </w:rPr>
        <w:t xml:space="preserve"> отдаленная, технологически отсталая страна с о</w:t>
      </w:r>
      <w:r>
        <w:rPr>
          <w:rFonts w:ascii="Times New Roman" w:hAnsi="Times New Roman" w:cs="Times New Roman"/>
          <w:sz w:val="28"/>
          <w:szCs w:val="28"/>
        </w:rPr>
        <w:t>громной внешней задолженностью –</w:t>
      </w:r>
      <w:r w:rsidRPr="003325F0">
        <w:rPr>
          <w:rFonts w:ascii="Times New Roman" w:hAnsi="Times New Roman" w:cs="Times New Roman"/>
          <w:sz w:val="28"/>
          <w:szCs w:val="28"/>
        </w:rPr>
        <w:t xml:space="preserve"> просто выбрала экономически приемлемую модель.</w:t>
      </w:r>
    </w:p>
    <w:p w14:paraId="4622DED4" w14:textId="77777777" w:rsidR="003558B2" w:rsidRPr="003325F0" w:rsidRDefault="003558B2" w:rsidP="003558B2">
      <w:pPr>
        <w:spacing w:after="0" w:line="360" w:lineRule="auto"/>
        <w:ind w:firstLine="709"/>
        <w:jc w:val="both"/>
        <w:rPr>
          <w:rFonts w:ascii="Times New Roman" w:hAnsi="Times New Roman" w:cs="Times New Roman"/>
          <w:sz w:val="28"/>
          <w:szCs w:val="28"/>
        </w:rPr>
      </w:pPr>
      <w:r w:rsidRPr="003325F0">
        <w:rPr>
          <w:rFonts w:ascii="Times New Roman" w:hAnsi="Times New Roman" w:cs="Times New Roman"/>
          <w:sz w:val="28"/>
          <w:szCs w:val="28"/>
        </w:rPr>
        <w:t>Сегодня Чили занимает 1-е место в мире по добыче и экспорту меди (30% мирового рынка), 2-е место в мире по добыче и экспорту йода.</w:t>
      </w:r>
    </w:p>
    <w:p w14:paraId="42CB3A11" w14:textId="77777777" w:rsidR="003558B2" w:rsidRPr="003325F0" w:rsidRDefault="003558B2" w:rsidP="003558B2">
      <w:pPr>
        <w:spacing w:after="0" w:line="360" w:lineRule="auto"/>
        <w:ind w:firstLine="709"/>
        <w:jc w:val="both"/>
        <w:rPr>
          <w:rFonts w:ascii="Times New Roman" w:hAnsi="Times New Roman" w:cs="Times New Roman"/>
          <w:sz w:val="28"/>
          <w:szCs w:val="28"/>
        </w:rPr>
      </w:pPr>
      <w:r w:rsidRPr="003325F0">
        <w:rPr>
          <w:rFonts w:ascii="Times New Roman" w:hAnsi="Times New Roman" w:cs="Times New Roman"/>
          <w:sz w:val="28"/>
          <w:szCs w:val="28"/>
        </w:rPr>
        <w:lastRenderedPageBreak/>
        <w:t>Главными статьями экспорта Чили являются медь и другие полезные ископаемые, промышленные изделия, продукция сельского хозяйства, рыболовства и лесопереработки. В рамках развития торгово- экономических связей учреждена и действует Чилийско-российская торговая палата.</w:t>
      </w:r>
    </w:p>
    <w:p w14:paraId="097F69DB" w14:textId="77777777" w:rsidR="003558B2" w:rsidRPr="003325F0" w:rsidRDefault="003558B2" w:rsidP="003558B2">
      <w:pPr>
        <w:spacing w:after="0" w:line="360" w:lineRule="auto"/>
        <w:ind w:firstLine="709"/>
        <w:jc w:val="both"/>
        <w:rPr>
          <w:rFonts w:ascii="Times New Roman" w:hAnsi="Times New Roman" w:cs="Times New Roman"/>
          <w:sz w:val="28"/>
          <w:szCs w:val="28"/>
        </w:rPr>
      </w:pPr>
      <w:r w:rsidRPr="003325F0">
        <w:rPr>
          <w:rFonts w:ascii="Times New Roman" w:hAnsi="Times New Roman" w:cs="Times New Roman"/>
          <w:sz w:val="28"/>
          <w:szCs w:val="28"/>
        </w:rPr>
        <w:t>Россия экспортирует в Чили дизельное топливо и смазочные масла, прокат черных металлов, минеральные удобрения.</w:t>
      </w:r>
    </w:p>
    <w:p w14:paraId="780CBB91" w14:textId="6866D5D0" w:rsidR="003558B2" w:rsidRPr="00F239C6" w:rsidRDefault="003558B2" w:rsidP="003558B2">
      <w:pPr>
        <w:spacing w:after="0" w:line="360" w:lineRule="auto"/>
        <w:ind w:firstLine="709"/>
        <w:jc w:val="both"/>
        <w:rPr>
          <w:rFonts w:ascii="Times New Roman" w:hAnsi="Times New Roman" w:cs="Times New Roman"/>
          <w:sz w:val="28"/>
          <w:szCs w:val="28"/>
        </w:rPr>
      </w:pPr>
      <w:r w:rsidRPr="003325F0">
        <w:rPr>
          <w:rFonts w:ascii="Times New Roman" w:hAnsi="Times New Roman" w:cs="Times New Roman"/>
          <w:sz w:val="28"/>
          <w:szCs w:val="28"/>
        </w:rPr>
        <w:t>Российский импорт составляют свежие фрукты, агар-агар (сырье для кондитерской промышл</w:t>
      </w:r>
      <w:r>
        <w:rPr>
          <w:rFonts w:ascii="Times New Roman" w:hAnsi="Times New Roman" w:cs="Times New Roman"/>
          <w:sz w:val="28"/>
          <w:szCs w:val="28"/>
        </w:rPr>
        <w:t>енности), рыбные консервы, вина</w:t>
      </w:r>
      <w:r w:rsidRPr="00F239C6">
        <w:rPr>
          <w:rFonts w:ascii="Times New Roman" w:hAnsi="Times New Roman" w:cs="Times New Roman"/>
          <w:sz w:val="28"/>
          <w:szCs w:val="28"/>
        </w:rPr>
        <w:t xml:space="preserve"> [1</w:t>
      </w:r>
      <w:r w:rsidR="003646C7" w:rsidRPr="003646C7">
        <w:rPr>
          <w:rFonts w:ascii="Times New Roman" w:hAnsi="Times New Roman" w:cs="Times New Roman"/>
          <w:sz w:val="28"/>
          <w:szCs w:val="28"/>
        </w:rPr>
        <w:t>0</w:t>
      </w:r>
      <w:r w:rsidRPr="00F239C6">
        <w:rPr>
          <w:rFonts w:ascii="Times New Roman" w:hAnsi="Times New Roman" w:cs="Times New Roman"/>
          <w:sz w:val="28"/>
          <w:szCs w:val="28"/>
        </w:rPr>
        <w:t>].</w:t>
      </w:r>
    </w:p>
    <w:p w14:paraId="1B848EAF" w14:textId="77777777" w:rsidR="003558B2" w:rsidRDefault="003558B2" w:rsidP="003558B2">
      <w:pPr>
        <w:jc w:val="both"/>
        <w:rPr>
          <w:rFonts w:ascii="Times New Roman" w:hAnsi="Times New Roman" w:cs="Times New Roman"/>
          <w:sz w:val="28"/>
          <w:szCs w:val="28"/>
        </w:rPr>
      </w:pPr>
    </w:p>
    <w:p w14:paraId="47627D5B" w14:textId="77777777" w:rsidR="003558B2" w:rsidRDefault="003558B2" w:rsidP="003558B2">
      <w:pPr>
        <w:jc w:val="both"/>
        <w:rPr>
          <w:rFonts w:ascii="Times New Roman" w:hAnsi="Times New Roman" w:cs="Times New Roman"/>
          <w:sz w:val="28"/>
          <w:szCs w:val="28"/>
        </w:rPr>
      </w:pPr>
    </w:p>
    <w:p w14:paraId="286FE53A" w14:textId="77777777" w:rsidR="003558B2" w:rsidRDefault="003558B2" w:rsidP="003558B2">
      <w:pPr>
        <w:jc w:val="both"/>
        <w:rPr>
          <w:rFonts w:ascii="Times New Roman" w:hAnsi="Times New Roman" w:cs="Times New Roman"/>
          <w:sz w:val="28"/>
          <w:szCs w:val="28"/>
        </w:rPr>
      </w:pPr>
    </w:p>
    <w:p w14:paraId="67B99B63" w14:textId="77777777" w:rsidR="003558B2" w:rsidRDefault="003558B2" w:rsidP="003558B2">
      <w:pPr>
        <w:jc w:val="both"/>
        <w:rPr>
          <w:rFonts w:ascii="Times New Roman" w:hAnsi="Times New Roman" w:cs="Times New Roman"/>
          <w:sz w:val="28"/>
          <w:szCs w:val="28"/>
        </w:rPr>
      </w:pPr>
    </w:p>
    <w:p w14:paraId="568B2371" w14:textId="77777777" w:rsidR="003558B2" w:rsidRDefault="003558B2" w:rsidP="003558B2">
      <w:pPr>
        <w:jc w:val="both"/>
        <w:rPr>
          <w:rFonts w:ascii="Times New Roman" w:hAnsi="Times New Roman" w:cs="Times New Roman"/>
          <w:sz w:val="28"/>
          <w:szCs w:val="28"/>
        </w:rPr>
      </w:pPr>
    </w:p>
    <w:p w14:paraId="32DB9745" w14:textId="77777777" w:rsidR="003558B2" w:rsidRDefault="003558B2" w:rsidP="003558B2">
      <w:pPr>
        <w:jc w:val="both"/>
        <w:rPr>
          <w:rFonts w:ascii="Times New Roman" w:hAnsi="Times New Roman" w:cs="Times New Roman"/>
          <w:sz w:val="28"/>
          <w:szCs w:val="28"/>
        </w:rPr>
      </w:pPr>
    </w:p>
    <w:p w14:paraId="2D46F727" w14:textId="77777777" w:rsidR="003558B2" w:rsidRDefault="003558B2" w:rsidP="003558B2">
      <w:pPr>
        <w:jc w:val="both"/>
        <w:rPr>
          <w:rFonts w:ascii="Times New Roman" w:hAnsi="Times New Roman" w:cs="Times New Roman"/>
          <w:sz w:val="28"/>
          <w:szCs w:val="28"/>
        </w:rPr>
      </w:pPr>
    </w:p>
    <w:p w14:paraId="168458C7" w14:textId="77777777" w:rsidR="003558B2" w:rsidRDefault="003558B2" w:rsidP="003558B2">
      <w:pPr>
        <w:jc w:val="both"/>
        <w:rPr>
          <w:rFonts w:ascii="Times New Roman" w:hAnsi="Times New Roman" w:cs="Times New Roman"/>
          <w:sz w:val="28"/>
          <w:szCs w:val="28"/>
        </w:rPr>
      </w:pPr>
    </w:p>
    <w:p w14:paraId="5882EEF7" w14:textId="21A31165" w:rsidR="003558B2" w:rsidRPr="006D41CC" w:rsidRDefault="004E166E" w:rsidP="003558B2">
      <w:pPr>
        <w:jc w:val="both"/>
        <w:rPr>
          <w:rFonts w:ascii="Times New Roman" w:hAnsi="Times New Roman" w:cs="Times New Roman"/>
          <w:sz w:val="28"/>
          <w:szCs w:val="28"/>
        </w:rPr>
      </w:pPr>
      <w:r>
        <w:rPr>
          <w:rFonts w:ascii="Times New Roman" w:hAnsi="Times New Roman" w:cs="Times New Roman"/>
          <w:sz w:val="28"/>
          <w:szCs w:val="28"/>
        </w:rPr>
        <w:br w:type="page"/>
      </w:r>
    </w:p>
    <w:p w14:paraId="321655F8" w14:textId="37CEBDCC" w:rsidR="003558B2" w:rsidRPr="00B23870" w:rsidRDefault="00EB5028" w:rsidP="00135D91">
      <w:pPr>
        <w:pStyle w:val="1"/>
        <w:spacing w:before="0" w:line="360" w:lineRule="auto"/>
        <w:ind w:firstLine="709"/>
        <w:jc w:val="both"/>
        <w:rPr>
          <w:rFonts w:ascii="Times New Roman" w:hAnsi="Times New Roman" w:cs="Times New Roman"/>
          <w:b/>
          <w:bCs/>
          <w:color w:val="auto"/>
          <w:sz w:val="28"/>
          <w:szCs w:val="28"/>
          <w:shd w:val="clear" w:color="auto" w:fill="FFFFFF"/>
        </w:rPr>
      </w:pPr>
      <w:bookmarkStart w:id="9" w:name="_Toc40358222"/>
      <w:r>
        <w:rPr>
          <w:rFonts w:ascii="Times New Roman" w:hAnsi="Times New Roman" w:cs="Times New Roman"/>
          <w:b/>
          <w:bCs/>
          <w:color w:val="auto"/>
          <w:sz w:val="28"/>
          <w:szCs w:val="28"/>
        </w:rPr>
        <w:lastRenderedPageBreak/>
        <w:t>3</w:t>
      </w:r>
      <w:r w:rsidR="00135D91">
        <w:rPr>
          <w:rFonts w:ascii="Times New Roman" w:hAnsi="Times New Roman" w:cs="Times New Roman"/>
          <w:b/>
          <w:bCs/>
          <w:color w:val="auto"/>
          <w:sz w:val="28"/>
          <w:szCs w:val="28"/>
        </w:rPr>
        <w:t xml:space="preserve"> </w:t>
      </w:r>
      <w:r w:rsidR="003558B2" w:rsidRPr="00B23870">
        <w:rPr>
          <w:rFonts w:ascii="Times New Roman" w:hAnsi="Times New Roman" w:cs="Times New Roman"/>
          <w:b/>
          <w:bCs/>
          <w:color w:val="auto"/>
          <w:sz w:val="28"/>
          <w:szCs w:val="28"/>
          <w:shd w:val="clear" w:color="auto" w:fill="FFFFFF"/>
        </w:rPr>
        <w:t xml:space="preserve">Сравнительный анализ азиатской и латиноамериканской </w:t>
      </w:r>
      <w:r w:rsidR="00135D91">
        <w:rPr>
          <w:rFonts w:ascii="Times New Roman" w:hAnsi="Times New Roman" w:cs="Times New Roman"/>
          <w:b/>
          <w:bCs/>
          <w:color w:val="auto"/>
          <w:sz w:val="28"/>
          <w:szCs w:val="28"/>
          <w:shd w:val="clear" w:color="auto" w:fill="FFFFFF"/>
        </w:rPr>
        <w:t xml:space="preserve">    </w:t>
      </w:r>
      <w:r w:rsidR="003558B2" w:rsidRPr="00B23870">
        <w:rPr>
          <w:rFonts w:ascii="Times New Roman" w:hAnsi="Times New Roman" w:cs="Times New Roman"/>
          <w:b/>
          <w:bCs/>
          <w:color w:val="auto"/>
          <w:sz w:val="28"/>
          <w:szCs w:val="28"/>
          <w:shd w:val="clear" w:color="auto" w:fill="FFFFFF"/>
        </w:rPr>
        <w:t>моделей новых индустриальных стран</w:t>
      </w:r>
      <w:bookmarkEnd w:id="9"/>
    </w:p>
    <w:p w14:paraId="1DECD593" w14:textId="77777777" w:rsidR="003558B2" w:rsidRPr="002320E9" w:rsidRDefault="003558B2" w:rsidP="003558B2">
      <w:pPr>
        <w:spacing w:after="0" w:line="360" w:lineRule="auto"/>
        <w:ind w:firstLine="709"/>
        <w:jc w:val="both"/>
        <w:rPr>
          <w:rFonts w:ascii="Times New Roman" w:hAnsi="Times New Roman" w:cs="Times New Roman"/>
          <w:sz w:val="28"/>
          <w:szCs w:val="28"/>
        </w:rPr>
      </w:pPr>
    </w:p>
    <w:p w14:paraId="21CA3103" w14:textId="1E85FAA7"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 xml:space="preserve">В рамках модели новых индустриальных стран сложились две модели экономического развития, </w:t>
      </w:r>
      <w:r w:rsidR="002057BE">
        <w:rPr>
          <w:rFonts w:ascii="Times New Roman" w:hAnsi="Times New Roman" w:cs="Times New Roman"/>
          <w:sz w:val="28"/>
          <w:szCs w:val="28"/>
        </w:rPr>
        <w:t xml:space="preserve">которые </w:t>
      </w:r>
      <w:r w:rsidRPr="002320E9">
        <w:rPr>
          <w:rFonts w:ascii="Times New Roman" w:hAnsi="Times New Roman" w:cs="Times New Roman"/>
          <w:sz w:val="28"/>
          <w:szCs w:val="28"/>
        </w:rPr>
        <w:t>постоянно конкурир</w:t>
      </w:r>
      <w:r w:rsidR="002057BE">
        <w:rPr>
          <w:rFonts w:ascii="Times New Roman" w:hAnsi="Times New Roman" w:cs="Times New Roman"/>
          <w:sz w:val="28"/>
          <w:szCs w:val="28"/>
        </w:rPr>
        <w:t>уют</w:t>
      </w:r>
      <w:r w:rsidRPr="002320E9">
        <w:rPr>
          <w:rFonts w:ascii="Times New Roman" w:hAnsi="Times New Roman" w:cs="Times New Roman"/>
          <w:sz w:val="28"/>
          <w:szCs w:val="28"/>
        </w:rPr>
        <w:t xml:space="preserve"> </w:t>
      </w:r>
      <w:r w:rsidR="002057BE">
        <w:rPr>
          <w:rFonts w:ascii="Times New Roman" w:hAnsi="Times New Roman" w:cs="Times New Roman"/>
          <w:sz w:val="28"/>
          <w:szCs w:val="28"/>
        </w:rPr>
        <w:t xml:space="preserve">друг с другом на </w:t>
      </w:r>
      <w:r w:rsidRPr="002320E9">
        <w:rPr>
          <w:rFonts w:ascii="Times New Roman" w:hAnsi="Times New Roman" w:cs="Times New Roman"/>
          <w:sz w:val="28"/>
          <w:szCs w:val="28"/>
        </w:rPr>
        <w:t xml:space="preserve">мировом рынке товаров и услуг. Это «азиатская» и «латиноамериканская» </w:t>
      </w:r>
      <w:r w:rsidR="002057BE" w:rsidRPr="002057BE">
        <w:rPr>
          <w:rFonts w:ascii="Times New Roman" w:hAnsi="Times New Roman" w:cs="Times New Roman"/>
          <w:sz w:val="28"/>
          <w:szCs w:val="28"/>
        </w:rPr>
        <w:t>возможности для экономического развития.</w:t>
      </w:r>
    </w:p>
    <w:p w14:paraId="64C6F3F0" w14:textId="5E4E3ABC"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 xml:space="preserve">Латиноамериканские НИС значительно опережают восточноазиатские НИС по многим экономическим показателям. К примеру, по объему производимого ВВП с Бразилией может отчасти соревноваться Южная Корея (как лидер стран </w:t>
      </w:r>
      <w:r w:rsidR="000D418E">
        <w:rPr>
          <w:rFonts w:ascii="Times New Roman" w:hAnsi="Times New Roman" w:cs="Times New Roman"/>
          <w:sz w:val="28"/>
          <w:szCs w:val="28"/>
        </w:rPr>
        <w:t>–</w:t>
      </w:r>
      <w:r w:rsidRPr="002320E9">
        <w:rPr>
          <w:rFonts w:ascii="Times New Roman" w:hAnsi="Times New Roman" w:cs="Times New Roman"/>
          <w:sz w:val="28"/>
          <w:szCs w:val="28"/>
        </w:rPr>
        <w:t xml:space="preserve"> «драконов»), а остальные новые индустриальные </w:t>
      </w:r>
      <w:r>
        <w:rPr>
          <w:rFonts w:ascii="Times New Roman" w:hAnsi="Times New Roman" w:cs="Times New Roman"/>
          <w:sz w:val="28"/>
          <w:szCs w:val="28"/>
        </w:rPr>
        <w:t xml:space="preserve">страны </w:t>
      </w:r>
      <w:r w:rsidRPr="002320E9">
        <w:rPr>
          <w:rFonts w:ascii="Times New Roman" w:hAnsi="Times New Roman" w:cs="Times New Roman"/>
          <w:sz w:val="28"/>
          <w:szCs w:val="28"/>
        </w:rPr>
        <w:t>экономики азиатского региона уступают ей в 5</w:t>
      </w:r>
      <w:r w:rsidR="000D418E">
        <w:rPr>
          <w:rFonts w:ascii="Times New Roman" w:hAnsi="Times New Roman" w:cs="Times New Roman"/>
          <w:sz w:val="28"/>
          <w:szCs w:val="28"/>
        </w:rPr>
        <w:t xml:space="preserve"> – </w:t>
      </w:r>
      <w:r w:rsidRPr="002320E9">
        <w:rPr>
          <w:rFonts w:ascii="Times New Roman" w:hAnsi="Times New Roman" w:cs="Times New Roman"/>
          <w:sz w:val="28"/>
          <w:szCs w:val="28"/>
        </w:rPr>
        <w:t>6 раз. С другой стороны, по уровню подушевого ВВП Сингапур почти в 9 раз превосходит Бразилию, но в тоже время Сингапур в 50 раз уступает ей по численности населения.</w:t>
      </w:r>
    </w:p>
    <w:p w14:paraId="3F8932B4" w14:textId="10080E15"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Движение по траектории социально-экономического развития в двух основных новых индустриальных регионах мира оказалось различным в силу региональной специфики, народного менталитета, стартовых условий и реализации плана «догоняющего» развития. Отличаются и результаты развития форсированного экономического «прорыва» азиатских и латиноамериканских НИС. Для восточноазиатских НИС еще в 70-е 80-е</w:t>
      </w:r>
      <w:r w:rsidR="002E4AC2">
        <w:rPr>
          <w:rFonts w:ascii="Times New Roman" w:hAnsi="Times New Roman" w:cs="Times New Roman"/>
          <w:sz w:val="28"/>
          <w:szCs w:val="28"/>
        </w:rPr>
        <w:t xml:space="preserve"> гг.,</w:t>
      </w:r>
      <w:r w:rsidRPr="002320E9">
        <w:rPr>
          <w:rFonts w:ascii="Times New Roman" w:hAnsi="Times New Roman" w:cs="Times New Roman"/>
          <w:sz w:val="28"/>
          <w:szCs w:val="28"/>
        </w:rPr>
        <w:t xml:space="preserve"> XX в были характерны относительно более высокие темпы роста, которые существенно, порой многократно превышали показатели подавляющего большинства развитых и развивающихся стран. Эти феноменальные результаты были достигнуты, несмотря, на заметное повышение цен на нефть и другие сырьевые ресурсы в конце 90х гг</w:t>
      </w:r>
      <w:r w:rsidR="002E4AC2">
        <w:rPr>
          <w:rFonts w:ascii="Times New Roman" w:hAnsi="Times New Roman" w:cs="Times New Roman"/>
          <w:sz w:val="28"/>
          <w:szCs w:val="28"/>
        </w:rPr>
        <w:t>.,</w:t>
      </w:r>
      <w:r w:rsidRPr="002320E9">
        <w:rPr>
          <w:rFonts w:ascii="Times New Roman" w:hAnsi="Times New Roman" w:cs="Times New Roman"/>
          <w:sz w:val="28"/>
          <w:szCs w:val="28"/>
        </w:rPr>
        <w:t xml:space="preserve"> XX</w:t>
      </w:r>
      <w:r w:rsidR="002E4AC2">
        <w:rPr>
          <w:rFonts w:ascii="Times New Roman" w:hAnsi="Times New Roman" w:cs="Times New Roman"/>
          <w:sz w:val="28"/>
          <w:szCs w:val="28"/>
        </w:rPr>
        <w:t xml:space="preserve"> в. </w:t>
      </w:r>
      <w:r w:rsidRPr="002320E9">
        <w:rPr>
          <w:rFonts w:ascii="Times New Roman" w:hAnsi="Times New Roman" w:cs="Times New Roman"/>
          <w:sz w:val="28"/>
          <w:szCs w:val="28"/>
        </w:rPr>
        <w:t>(а пионеры ново индустриального развития в Азии не располагали собственными ресурсами сырья и энергоносителей) и на мировые экономические спады. Вплоть до крупных финансовых потрясений в Юго-Восточной Азии 1997</w:t>
      </w:r>
      <w:r w:rsidR="000D418E">
        <w:rPr>
          <w:rFonts w:ascii="Times New Roman" w:hAnsi="Times New Roman" w:cs="Times New Roman"/>
          <w:sz w:val="28"/>
          <w:szCs w:val="28"/>
        </w:rPr>
        <w:t>–</w:t>
      </w:r>
      <w:r w:rsidRPr="002320E9">
        <w:rPr>
          <w:rFonts w:ascii="Times New Roman" w:hAnsi="Times New Roman" w:cs="Times New Roman"/>
          <w:sz w:val="28"/>
          <w:szCs w:val="28"/>
        </w:rPr>
        <w:t>1998</w:t>
      </w:r>
      <w:r w:rsidR="002E4AC2">
        <w:rPr>
          <w:rFonts w:ascii="Times New Roman" w:hAnsi="Times New Roman" w:cs="Times New Roman"/>
          <w:sz w:val="28"/>
          <w:szCs w:val="28"/>
        </w:rPr>
        <w:t xml:space="preserve"> гг.</w:t>
      </w:r>
      <w:r w:rsidRPr="002320E9">
        <w:rPr>
          <w:rFonts w:ascii="Times New Roman" w:hAnsi="Times New Roman" w:cs="Times New Roman"/>
          <w:sz w:val="28"/>
          <w:szCs w:val="28"/>
        </w:rPr>
        <w:t xml:space="preserve">, а позднее </w:t>
      </w:r>
      <w:r w:rsidR="002E4AC2">
        <w:rPr>
          <w:rFonts w:ascii="Times New Roman" w:hAnsi="Times New Roman" w:cs="Times New Roman"/>
          <w:sz w:val="28"/>
          <w:szCs w:val="28"/>
        </w:rPr>
        <w:t>–</w:t>
      </w:r>
      <w:r w:rsidRPr="002320E9">
        <w:rPr>
          <w:rFonts w:ascii="Times New Roman" w:hAnsi="Times New Roman" w:cs="Times New Roman"/>
          <w:sz w:val="28"/>
          <w:szCs w:val="28"/>
        </w:rPr>
        <w:t xml:space="preserve"> и в других регионах, азиатские НИС демонстрировали самые высокие в мире темпы хозяйственного развития.</w:t>
      </w:r>
    </w:p>
    <w:p w14:paraId="0D6AE82E" w14:textId="2D4A78D5"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lastRenderedPageBreak/>
        <w:t>Согласно принятой оценке, на протяжении 1960</w:t>
      </w:r>
      <w:r w:rsidR="002E4AC2">
        <w:rPr>
          <w:rFonts w:ascii="Times New Roman" w:hAnsi="Times New Roman" w:cs="Times New Roman"/>
          <w:sz w:val="28"/>
          <w:szCs w:val="28"/>
        </w:rPr>
        <w:t>–</w:t>
      </w:r>
      <w:r w:rsidRPr="002320E9">
        <w:rPr>
          <w:rFonts w:ascii="Times New Roman" w:hAnsi="Times New Roman" w:cs="Times New Roman"/>
          <w:sz w:val="28"/>
          <w:szCs w:val="28"/>
        </w:rPr>
        <w:t>1990</w:t>
      </w:r>
      <w:r w:rsidR="002E4AC2">
        <w:rPr>
          <w:rFonts w:ascii="Times New Roman" w:hAnsi="Times New Roman" w:cs="Times New Roman"/>
          <w:sz w:val="28"/>
          <w:szCs w:val="28"/>
        </w:rPr>
        <w:t xml:space="preserve"> гг., </w:t>
      </w:r>
      <w:r w:rsidRPr="002320E9">
        <w:rPr>
          <w:rFonts w:ascii="Times New Roman" w:hAnsi="Times New Roman" w:cs="Times New Roman"/>
          <w:sz w:val="28"/>
          <w:szCs w:val="28"/>
        </w:rPr>
        <w:t xml:space="preserve">среднегодовые темпы развития экономики азиатского региона в целом составляли свыше 5%, в то время как в Европе </w:t>
      </w:r>
      <w:r w:rsidR="002057BE">
        <w:rPr>
          <w:rFonts w:ascii="Times New Roman" w:hAnsi="Times New Roman" w:cs="Times New Roman"/>
          <w:sz w:val="28"/>
          <w:szCs w:val="28"/>
        </w:rPr>
        <w:t>–</w:t>
      </w:r>
      <w:r w:rsidRPr="002320E9">
        <w:rPr>
          <w:rFonts w:ascii="Times New Roman" w:hAnsi="Times New Roman" w:cs="Times New Roman"/>
          <w:sz w:val="28"/>
          <w:szCs w:val="28"/>
        </w:rPr>
        <w:t xml:space="preserve"> примерно 2%. Но и в НИС Латинской Америки среднегодовые темпы прироста ВВП в 1950</w:t>
      </w:r>
      <w:r w:rsidR="00E82A5D">
        <w:rPr>
          <w:rFonts w:ascii="Times New Roman" w:hAnsi="Times New Roman" w:cs="Times New Roman"/>
          <w:sz w:val="28"/>
          <w:szCs w:val="28"/>
        </w:rPr>
        <w:t>–</w:t>
      </w:r>
      <w:r w:rsidRPr="002320E9">
        <w:rPr>
          <w:rFonts w:ascii="Times New Roman" w:hAnsi="Times New Roman" w:cs="Times New Roman"/>
          <w:sz w:val="28"/>
          <w:szCs w:val="28"/>
        </w:rPr>
        <w:t>1995 г</w:t>
      </w:r>
      <w:r w:rsidR="00E82A5D">
        <w:rPr>
          <w:rFonts w:ascii="Times New Roman" w:hAnsi="Times New Roman" w:cs="Times New Roman"/>
          <w:sz w:val="28"/>
          <w:szCs w:val="28"/>
        </w:rPr>
        <w:t xml:space="preserve">г. </w:t>
      </w:r>
      <w:r w:rsidRPr="002320E9">
        <w:rPr>
          <w:rFonts w:ascii="Times New Roman" w:hAnsi="Times New Roman" w:cs="Times New Roman"/>
          <w:sz w:val="28"/>
          <w:szCs w:val="28"/>
        </w:rPr>
        <w:t>были ниже, чем в Восточной Азии: 5,2%</w:t>
      </w:r>
      <w:r w:rsidR="00135D91" w:rsidRPr="00135D91">
        <w:rPr>
          <w:rFonts w:ascii="Times New Roman" w:hAnsi="Times New Roman" w:cs="Times New Roman"/>
          <w:sz w:val="28"/>
          <w:szCs w:val="28"/>
        </w:rPr>
        <w:t xml:space="preserve"> – </w:t>
      </w:r>
      <w:r w:rsidRPr="002320E9">
        <w:rPr>
          <w:rFonts w:ascii="Times New Roman" w:hAnsi="Times New Roman" w:cs="Times New Roman"/>
          <w:sz w:val="28"/>
          <w:szCs w:val="28"/>
        </w:rPr>
        <w:t xml:space="preserve">в Бразилии, 4,8% </w:t>
      </w:r>
      <w:r w:rsidR="00135D91" w:rsidRPr="00135D91">
        <w:rPr>
          <w:rFonts w:ascii="Times New Roman" w:hAnsi="Times New Roman" w:cs="Times New Roman"/>
          <w:sz w:val="28"/>
          <w:szCs w:val="28"/>
        </w:rPr>
        <w:t xml:space="preserve">– </w:t>
      </w:r>
      <w:r w:rsidRPr="002320E9">
        <w:rPr>
          <w:rFonts w:ascii="Times New Roman" w:hAnsi="Times New Roman" w:cs="Times New Roman"/>
          <w:sz w:val="28"/>
          <w:szCs w:val="28"/>
        </w:rPr>
        <w:t xml:space="preserve">в Мексике, 2,6% </w:t>
      </w:r>
      <w:r w:rsidR="00135D91" w:rsidRPr="00135D91">
        <w:rPr>
          <w:rFonts w:ascii="Times New Roman" w:hAnsi="Times New Roman" w:cs="Times New Roman"/>
          <w:sz w:val="28"/>
          <w:szCs w:val="28"/>
        </w:rPr>
        <w:t xml:space="preserve">– </w:t>
      </w:r>
      <w:r w:rsidRPr="002320E9">
        <w:rPr>
          <w:rFonts w:ascii="Times New Roman" w:hAnsi="Times New Roman" w:cs="Times New Roman"/>
          <w:sz w:val="28"/>
          <w:szCs w:val="28"/>
        </w:rPr>
        <w:t>в Аргентине.</w:t>
      </w:r>
    </w:p>
    <w:p w14:paraId="5959D672" w14:textId="1D0A501C"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По оптимистическим прогнозам, при сохранении докризисных темпов экономического роста к 2010 г</w:t>
      </w:r>
      <w:r w:rsidR="002E4AC2">
        <w:rPr>
          <w:rFonts w:ascii="Times New Roman" w:hAnsi="Times New Roman" w:cs="Times New Roman"/>
          <w:sz w:val="28"/>
          <w:szCs w:val="28"/>
        </w:rPr>
        <w:t>.</w:t>
      </w:r>
      <w:r w:rsidRPr="002320E9">
        <w:rPr>
          <w:rFonts w:ascii="Times New Roman" w:hAnsi="Times New Roman" w:cs="Times New Roman"/>
          <w:sz w:val="28"/>
          <w:szCs w:val="28"/>
        </w:rPr>
        <w:t xml:space="preserve"> Восточная Азия могла бы перегнать по объему производимого ВВП </w:t>
      </w:r>
      <w:r>
        <w:rPr>
          <w:rFonts w:ascii="Times New Roman" w:hAnsi="Times New Roman" w:cs="Times New Roman"/>
          <w:sz w:val="28"/>
          <w:szCs w:val="28"/>
        </w:rPr>
        <w:t>Западную Европу, а к 2020</w:t>
      </w:r>
      <w:r w:rsidR="002E4AC2">
        <w:rPr>
          <w:rFonts w:ascii="Times New Roman" w:hAnsi="Times New Roman" w:cs="Times New Roman"/>
          <w:sz w:val="28"/>
          <w:szCs w:val="28"/>
        </w:rPr>
        <w:t xml:space="preserve"> г.</w:t>
      </w:r>
      <w:r>
        <w:rPr>
          <w:rFonts w:ascii="Times New Roman" w:hAnsi="Times New Roman" w:cs="Times New Roman"/>
          <w:sz w:val="28"/>
          <w:szCs w:val="28"/>
        </w:rPr>
        <w:t xml:space="preserve"> </w:t>
      </w:r>
      <w:bookmarkStart w:id="10" w:name="_Hlk40291417"/>
      <w:r w:rsidR="002057BE">
        <w:rPr>
          <w:rFonts w:ascii="Times New Roman" w:hAnsi="Times New Roman" w:cs="Times New Roman"/>
          <w:sz w:val="28"/>
          <w:szCs w:val="28"/>
        </w:rPr>
        <w:t>–</w:t>
      </w:r>
      <w:r w:rsidRPr="002320E9">
        <w:rPr>
          <w:rFonts w:ascii="Times New Roman" w:hAnsi="Times New Roman" w:cs="Times New Roman"/>
          <w:sz w:val="28"/>
          <w:szCs w:val="28"/>
        </w:rPr>
        <w:t xml:space="preserve"> </w:t>
      </w:r>
      <w:bookmarkEnd w:id="10"/>
      <w:r w:rsidRPr="002320E9">
        <w:rPr>
          <w:rFonts w:ascii="Times New Roman" w:hAnsi="Times New Roman" w:cs="Times New Roman"/>
          <w:sz w:val="28"/>
          <w:szCs w:val="28"/>
        </w:rPr>
        <w:t>Северную Америку. Беспрецедентный хозяйственный прогресс в этом регионе Азии в течение последних десятилетий обеспечил возрастание совокупных экономических показателей развивающегося мира в целом, что способствовало снижению доли развитых стран в производстве мирового валового продукта примерно с 72% в 1953</w:t>
      </w:r>
      <w:r w:rsidR="002E4AC2">
        <w:rPr>
          <w:rFonts w:ascii="Times New Roman" w:hAnsi="Times New Roman" w:cs="Times New Roman"/>
          <w:sz w:val="28"/>
          <w:szCs w:val="28"/>
        </w:rPr>
        <w:t xml:space="preserve"> г.</w:t>
      </w:r>
      <w:r w:rsidRPr="002320E9">
        <w:rPr>
          <w:rFonts w:ascii="Times New Roman" w:hAnsi="Times New Roman" w:cs="Times New Roman"/>
          <w:sz w:val="28"/>
          <w:szCs w:val="28"/>
        </w:rPr>
        <w:t xml:space="preserve"> до 59% в 1990-</w:t>
      </w:r>
      <w:r w:rsidR="002E4AC2">
        <w:rPr>
          <w:rFonts w:ascii="Times New Roman" w:hAnsi="Times New Roman" w:cs="Times New Roman"/>
          <w:sz w:val="28"/>
          <w:szCs w:val="28"/>
        </w:rPr>
        <w:t xml:space="preserve">ом г., </w:t>
      </w:r>
      <w:r>
        <w:rPr>
          <w:rFonts w:ascii="Times New Roman" w:hAnsi="Times New Roman" w:cs="Times New Roman"/>
          <w:sz w:val="28"/>
          <w:szCs w:val="28"/>
        </w:rPr>
        <w:t>и 52,8 в 1997-ом</w:t>
      </w:r>
      <w:r w:rsidR="002E4AC2">
        <w:rPr>
          <w:rFonts w:ascii="Times New Roman" w:hAnsi="Times New Roman" w:cs="Times New Roman"/>
          <w:sz w:val="28"/>
          <w:szCs w:val="28"/>
        </w:rPr>
        <w:t xml:space="preserve"> г.</w:t>
      </w:r>
      <w:r>
        <w:rPr>
          <w:rFonts w:ascii="Times New Roman" w:hAnsi="Times New Roman" w:cs="Times New Roman"/>
          <w:sz w:val="28"/>
          <w:szCs w:val="28"/>
        </w:rPr>
        <w:t>, а также</w:t>
      </w:r>
      <w:r w:rsidR="002E4AC2">
        <w:rPr>
          <w:rFonts w:ascii="Times New Roman" w:hAnsi="Times New Roman" w:cs="Times New Roman"/>
          <w:sz w:val="28"/>
          <w:szCs w:val="28"/>
        </w:rPr>
        <w:t xml:space="preserve"> </w:t>
      </w:r>
      <w:r w:rsidR="002E4AC2" w:rsidRPr="002E4AC2">
        <w:rPr>
          <w:rFonts w:ascii="Times New Roman" w:hAnsi="Times New Roman" w:cs="Times New Roman"/>
          <w:sz w:val="28"/>
          <w:szCs w:val="28"/>
        </w:rPr>
        <w:t xml:space="preserve">– </w:t>
      </w:r>
      <w:r w:rsidRPr="002320E9">
        <w:rPr>
          <w:rFonts w:ascii="Times New Roman" w:hAnsi="Times New Roman" w:cs="Times New Roman"/>
          <w:sz w:val="28"/>
          <w:szCs w:val="28"/>
        </w:rPr>
        <w:t xml:space="preserve">соответствующему повышению удельного веса развивающихся государств, а в 1990-е </w:t>
      </w:r>
      <w:r w:rsidR="002E4AC2">
        <w:rPr>
          <w:rFonts w:ascii="Times New Roman" w:hAnsi="Times New Roman" w:cs="Times New Roman"/>
          <w:sz w:val="28"/>
          <w:szCs w:val="28"/>
        </w:rPr>
        <w:t xml:space="preserve">г. </w:t>
      </w:r>
      <w:r w:rsidRPr="002320E9">
        <w:rPr>
          <w:rFonts w:ascii="Times New Roman" w:hAnsi="Times New Roman" w:cs="Times New Roman"/>
          <w:sz w:val="28"/>
          <w:szCs w:val="28"/>
        </w:rPr>
        <w:t>с 32,6 до 43,2%. В 1996</w:t>
      </w:r>
      <w:r w:rsidR="002E4AC2">
        <w:rPr>
          <w:rFonts w:ascii="Times New Roman" w:hAnsi="Times New Roman" w:cs="Times New Roman"/>
          <w:sz w:val="28"/>
          <w:szCs w:val="28"/>
        </w:rPr>
        <w:t xml:space="preserve"> – </w:t>
      </w:r>
      <w:r w:rsidRPr="002320E9">
        <w:rPr>
          <w:rFonts w:ascii="Times New Roman" w:hAnsi="Times New Roman" w:cs="Times New Roman"/>
          <w:sz w:val="28"/>
          <w:szCs w:val="28"/>
        </w:rPr>
        <w:t>1997</w:t>
      </w:r>
      <w:r w:rsidR="002E4AC2">
        <w:rPr>
          <w:rFonts w:ascii="Times New Roman" w:hAnsi="Times New Roman" w:cs="Times New Roman"/>
          <w:sz w:val="28"/>
          <w:szCs w:val="28"/>
        </w:rPr>
        <w:t xml:space="preserve"> гг., </w:t>
      </w:r>
      <w:r w:rsidRPr="002320E9">
        <w:rPr>
          <w:rFonts w:ascii="Times New Roman" w:hAnsi="Times New Roman" w:cs="Times New Roman"/>
          <w:sz w:val="28"/>
          <w:szCs w:val="28"/>
        </w:rPr>
        <w:t>в канун азиатского кризиса Япония, Республика Корея, Китай и Индонезия входили в число первых 12-ти, а еще ряд стран Восточной Азии, наряду с Бразилией и Мексикой,</w:t>
      </w:r>
      <w:r w:rsidR="00546BCA">
        <w:rPr>
          <w:rFonts w:ascii="Times New Roman" w:hAnsi="Times New Roman" w:cs="Times New Roman"/>
          <w:sz w:val="28"/>
          <w:szCs w:val="28"/>
        </w:rPr>
        <w:t xml:space="preserve"> </w:t>
      </w:r>
      <w:r w:rsidR="00546BCA" w:rsidRPr="00546BCA">
        <w:rPr>
          <w:rFonts w:ascii="Times New Roman" w:hAnsi="Times New Roman" w:cs="Times New Roman"/>
          <w:sz w:val="28"/>
          <w:szCs w:val="28"/>
        </w:rPr>
        <w:t>–</w:t>
      </w:r>
      <w:r w:rsidR="00546BCA">
        <w:rPr>
          <w:rFonts w:ascii="Times New Roman" w:hAnsi="Times New Roman" w:cs="Times New Roman"/>
          <w:sz w:val="28"/>
          <w:szCs w:val="28"/>
        </w:rPr>
        <w:t xml:space="preserve"> </w:t>
      </w:r>
      <w:proofErr w:type="gramStart"/>
      <w:r w:rsidRPr="002320E9">
        <w:rPr>
          <w:rFonts w:ascii="Times New Roman" w:hAnsi="Times New Roman" w:cs="Times New Roman"/>
          <w:sz w:val="28"/>
          <w:szCs w:val="28"/>
        </w:rPr>
        <w:t>в</w:t>
      </w:r>
      <w:r w:rsidR="00546BCA">
        <w:rPr>
          <w:rFonts w:ascii="Times New Roman" w:hAnsi="Times New Roman" w:cs="Times New Roman"/>
          <w:sz w:val="28"/>
          <w:szCs w:val="28"/>
        </w:rPr>
        <w:t xml:space="preserve"> </w:t>
      </w:r>
      <w:r w:rsidRPr="002320E9">
        <w:rPr>
          <w:rFonts w:ascii="Times New Roman" w:hAnsi="Times New Roman" w:cs="Times New Roman"/>
          <w:sz w:val="28"/>
          <w:szCs w:val="28"/>
        </w:rPr>
        <w:t xml:space="preserve"> группу</w:t>
      </w:r>
      <w:proofErr w:type="gramEnd"/>
      <w:r w:rsidRPr="002320E9">
        <w:rPr>
          <w:rFonts w:ascii="Times New Roman" w:hAnsi="Times New Roman" w:cs="Times New Roman"/>
          <w:sz w:val="28"/>
          <w:szCs w:val="28"/>
        </w:rPr>
        <w:t xml:space="preserve"> первых 20-ти крупнейших экономик мира. На протяжении последних десятилетий развивающиеся страны достаточно высокими темпами наращивали объемы производимой промышленной продукции, и в 1997</w:t>
      </w:r>
      <w:r w:rsidR="00546BCA">
        <w:rPr>
          <w:rFonts w:ascii="Times New Roman" w:hAnsi="Times New Roman" w:cs="Times New Roman"/>
          <w:sz w:val="28"/>
          <w:szCs w:val="28"/>
        </w:rPr>
        <w:t xml:space="preserve"> г.</w:t>
      </w:r>
      <w:r w:rsidRPr="002320E9">
        <w:rPr>
          <w:rFonts w:ascii="Times New Roman" w:hAnsi="Times New Roman" w:cs="Times New Roman"/>
          <w:sz w:val="28"/>
          <w:szCs w:val="28"/>
        </w:rPr>
        <w:t xml:space="preserve"> впервые превзошли по их совокупному показателю развитую часть мирового хозяйства. При этом в совокупном объеме промышленного производства развивающихся стран в конце 1990-х</w:t>
      </w:r>
      <w:r w:rsidR="00546BCA">
        <w:rPr>
          <w:rFonts w:ascii="Times New Roman" w:hAnsi="Times New Roman" w:cs="Times New Roman"/>
          <w:sz w:val="28"/>
          <w:szCs w:val="28"/>
        </w:rPr>
        <w:t xml:space="preserve"> гг. </w:t>
      </w:r>
      <w:r w:rsidRPr="002320E9">
        <w:rPr>
          <w:rFonts w:ascii="Times New Roman" w:hAnsi="Times New Roman" w:cs="Times New Roman"/>
          <w:sz w:val="28"/>
          <w:szCs w:val="28"/>
        </w:rPr>
        <w:t xml:space="preserve">на долю НИС приходилось около 30 %, в том числе удельный вес </w:t>
      </w:r>
      <w:proofErr w:type="gramStart"/>
      <w:r w:rsidRPr="002320E9">
        <w:rPr>
          <w:rFonts w:ascii="Times New Roman" w:hAnsi="Times New Roman" w:cs="Times New Roman"/>
          <w:sz w:val="28"/>
          <w:szCs w:val="28"/>
        </w:rPr>
        <w:t>восточно</w:t>
      </w:r>
      <w:r w:rsidR="00546BCA">
        <w:rPr>
          <w:rFonts w:ascii="Times New Roman" w:hAnsi="Times New Roman" w:cs="Times New Roman"/>
          <w:sz w:val="28"/>
          <w:szCs w:val="28"/>
        </w:rPr>
        <w:t>-</w:t>
      </w:r>
      <w:r w:rsidRPr="002320E9">
        <w:rPr>
          <w:rFonts w:ascii="Times New Roman" w:hAnsi="Times New Roman" w:cs="Times New Roman"/>
          <w:sz w:val="28"/>
          <w:szCs w:val="28"/>
        </w:rPr>
        <w:t>азиатских</w:t>
      </w:r>
      <w:proofErr w:type="gramEnd"/>
      <w:r w:rsidRPr="002320E9">
        <w:rPr>
          <w:rFonts w:ascii="Times New Roman" w:hAnsi="Times New Roman" w:cs="Times New Roman"/>
          <w:sz w:val="28"/>
          <w:szCs w:val="28"/>
        </w:rPr>
        <w:t xml:space="preserve"> стран составлял 18 %, а латиноамериканских</w:t>
      </w:r>
      <w:r>
        <w:rPr>
          <w:rFonts w:ascii="Times New Roman" w:hAnsi="Times New Roman" w:cs="Times New Roman"/>
          <w:sz w:val="28"/>
          <w:szCs w:val="28"/>
        </w:rPr>
        <w:t xml:space="preserve"> </w:t>
      </w:r>
      <w:r w:rsidR="00546BCA">
        <w:rPr>
          <w:rFonts w:ascii="Times New Roman" w:hAnsi="Times New Roman" w:cs="Times New Roman"/>
          <w:sz w:val="28"/>
          <w:szCs w:val="28"/>
        </w:rPr>
        <w:t>–</w:t>
      </w:r>
      <w:r w:rsidRPr="002320E9">
        <w:rPr>
          <w:rFonts w:ascii="Times New Roman" w:hAnsi="Times New Roman" w:cs="Times New Roman"/>
          <w:sz w:val="28"/>
          <w:szCs w:val="28"/>
        </w:rPr>
        <w:t xml:space="preserve"> 12%.</w:t>
      </w:r>
    </w:p>
    <w:p w14:paraId="6684B3EB" w14:textId="51E6771D"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Если же сравнивать масштабы промышленного производства в НИС и в мире в целом, то доля НИС Восточной Азии возросла с 6,5 % в 1990</w:t>
      </w:r>
      <w:r w:rsidR="00546BCA">
        <w:rPr>
          <w:rFonts w:ascii="Times New Roman" w:hAnsi="Times New Roman" w:cs="Times New Roman"/>
          <w:sz w:val="28"/>
          <w:szCs w:val="28"/>
        </w:rPr>
        <w:t xml:space="preserve"> г. </w:t>
      </w:r>
      <w:r w:rsidRPr="002320E9">
        <w:rPr>
          <w:rFonts w:ascii="Times New Roman" w:hAnsi="Times New Roman" w:cs="Times New Roman"/>
          <w:sz w:val="28"/>
          <w:szCs w:val="28"/>
        </w:rPr>
        <w:t>до 8,5 % в 1997 г.</w:t>
      </w:r>
      <w:r w:rsidR="00546BCA">
        <w:rPr>
          <w:rFonts w:ascii="Times New Roman" w:hAnsi="Times New Roman" w:cs="Times New Roman"/>
          <w:sz w:val="28"/>
          <w:szCs w:val="28"/>
        </w:rPr>
        <w:t xml:space="preserve">, </w:t>
      </w:r>
      <w:r w:rsidRPr="002320E9">
        <w:rPr>
          <w:rFonts w:ascii="Times New Roman" w:hAnsi="Times New Roman" w:cs="Times New Roman"/>
          <w:sz w:val="28"/>
          <w:szCs w:val="28"/>
        </w:rPr>
        <w:t>а доля государств Латинской Америки практически не изменилась, равняясь примерно 5,7</w:t>
      </w:r>
      <w:r w:rsidR="00546BCA">
        <w:rPr>
          <w:rFonts w:ascii="Times New Roman" w:hAnsi="Times New Roman" w:cs="Times New Roman"/>
          <w:sz w:val="28"/>
          <w:szCs w:val="28"/>
        </w:rPr>
        <w:t xml:space="preserve"> – </w:t>
      </w:r>
      <w:r w:rsidRPr="002320E9">
        <w:rPr>
          <w:rFonts w:ascii="Times New Roman" w:hAnsi="Times New Roman" w:cs="Times New Roman"/>
          <w:sz w:val="28"/>
          <w:szCs w:val="28"/>
        </w:rPr>
        <w:t>6,2 % и даже обнаруживая тенденцию к сокращению.</w:t>
      </w:r>
    </w:p>
    <w:p w14:paraId="0BF73CC7" w14:textId="77777777" w:rsidR="003558B2" w:rsidRPr="00F239C6"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lastRenderedPageBreak/>
        <w:t>Как полагают российские эксперты, достаточно высокий уровень производительности труда в НИС Восточной Азии был предопределен такими факторами, как применение сравнительно передовой техники и технологии, довольно высокий уровень автоматизации производства, наличие высококвалифицированных кадров, использование современных методов управления производством, способность модернизируемой экономики эффективно применять научно-технические достижения, а также воспринимать и адапт</w:t>
      </w:r>
      <w:r>
        <w:rPr>
          <w:rFonts w:ascii="Times New Roman" w:hAnsi="Times New Roman" w:cs="Times New Roman"/>
          <w:sz w:val="28"/>
          <w:szCs w:val="28"/>
        </w:rPr>
        <w:t>ировать разнообразные инновации</w:t>
      </w:r>
      <w:r w:rsidRPr="00F239C6">
        <w:rPr>
          <w:rFonts w:ascii="Times New Roman" w:hAnsi="Times New Roman" w:cs="Times New Roman"/>
          <w:sz w:val="28"/>
          <w:szCs w:val="28"/>
        </w:rPr>
        <w:t xml:space="preserve"> [6].</w:t>
      </w:r>
    </w:p>
    <w:p w14:paraId="26E3622E" w14:textId="3E824952"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В ряде стран азиатского региона опережающими темпами по сравнению с производительностью труда происходил рост заработной платы. Так, в 1970</w:t>
      </w:r>
      <w:r w:rsidR="00546BCA">
        <w:rPr>
          <w:rFonts w:ascii="Times New Roman" w:hAnsi="Times New Roman" w:cs="Times New Roman"/>
          <w:sz w:val="28"/>
          <w:szCs w:val="28"/>
        </w:rPr>
        <w:t xml:space="preserve"> – </w:t>
      </w:r>
      <w:r w:rsidRPr="002320E9">
        <w:rPr>
          <w:rFonts w:ascii="Times New Roman" w:hAnsi="Times New Roman" w:cs="Times New Roman"/>
          <w:sz w:val="28"/>
          <w:szCs w:val="28"/>
        </w:rPr>
        <w:t xml:space="preserve">1985 </w:t>
      </w:r>
      <w:r w:rsidR="00546BCA">
        <w:rPr>
          <w:rFonts w:ascii="Times New Roman" w:hAnsi="Times New Roman" w:cs="Times New Roman"/>
          <w:sz w:val="28"/>
          <w:szCs w:val="28"/>
        </w:rPr>
        <w:t>гг.,</w:t>
      </w:r>
      <w:r w:rsidRPr="002320E9">
        <w:rPr>
          <w:rFonts w:ascii="Times New Roman" w:hAnsi="Times New Roman" w:cs="Times New Roman"/>
          <w:sz w:val="28"/>
          <w:szCs w:val="28"/>
        </w:rPr>
        <w:t xml:space="preserve"> здесь отмечалось ощутимое увеличение индекс</w:t>
      </w:r>
      <w:r>
        <w:rPr>
          <w:rFonts w:ascii="Times New Roman" w:hAnsi="Times New Roman" w:cs="Times New Roman"/>
          <w:sz w:val="28"/>
          <w:szCs w:val="28"/>
        </w:rPr>
        <w:t>а номинальной заработной платы</w:t>
      </w:r>
      <w:r w:rsidRPr="002320E9">
        <w:rPr>
          <w:rFonts w:ascii="Times New Roman" w:hAnsi="Times New Roman" w:cs="Times New Roman"/>
          <w:sz w:val="28"/>
          <w:szCs w:val="28"/>
        </w:rPr>
        <w:t xml:space="preserve"> на 8,8</w:t>
      </w:r>
      <w:r w:rsidR="00546BCA">
        <w:rPr>
          <w:rFonts w:ascii="Times New Roman" w:hAnsi="Times New Roman" w:cs="Times New Roman"/>
          <w:sz w:val="28"/>
          <w:szCs w:val="28"/>
        </w:rPr>
        <w:t xml:space="preserve"> – </w:t>
      </w:r>
      <w:r w:rsidRPr="002320E9">
        <w:rPr>
          <w:rFonts w:ascii="Times New Roman" w:hAnsi="Times New Roman" w:cs="Times New Roman"/>
          <w:sz w:val="28"/>
          <w:szCs w:val="28"/>
        </w:rPr>
        <w:t>14,6 % в год. По темпам увеличения этого показателя восточноазиатские НИС часто оказывались впереди государств развитой зоны мирового хозяйства.</w:t>
      </w:r>
    </w:p>
    <w:p w14:paraId="7C3A47EA" w14:textId="77777777"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Ускоренное хозяйственное развитие позволило восточноазиатскими НИС первой волны обеспечить и другие достижения в социально-экономической сфере. На протяжении ряда лет здесь поддерживался один из самых низких в мире уровень безработицы и сравнительно невысокие темпы инфляции.</w:t>
      </w:r>
    </w:p>
    <w:p w14:paraId="62E5C79A" w14:textId="77777777"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В период осуществления форсированной модернизации произошли довольно заметные изменения в товарной структуре экспорта НИС.</w:t>
      </w:r>
    </w:p>
    <w:p w14:paraId="242758DB" w14:textId="278F3112"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За 1970</w:t>
      </w:r>
      <w:r w:rsidR="00546BCA">
        <w:rPr>
          <w:rFonts w:ascii="Times New Roman" w:hAnsi="Times New Roman" w:cs="Times New Roman"/>
          <w:sz w:val="28"/>
          <w:szCs w:val="28"/>
        </w:rPr>
        <w:t>–</w:t>
      </w:r>
      <w:r w:rsidRPr="002320E9">
        <w:rPr>
          <w:rFonts w:ascii="Times New Roman" w:hAnsi="Times New Roman" w:cs="Times New Roman"/>
          <w:sz w:val="28"/>
          <w:szCs w:val="28"/>
        </w:rPr>
        <w:t>1995</w:t>
      </w:r>
      <w:r w:rsidR="00E82A5D">
        <w:rPr>
          <w:rFonts w:ascii="Times New Roman" w:hAnsi="Times New Roman" w:cs="Times New Roman"/>
          <w:sz w:val="28"/>
          <w:szCs w:val="28"/>
        </w:rPr>
        <w:t xml:space="preserve"> гг., </w:t>
      </w:r>
      <w:r w:rsidRPr="002320E9">
        <w:rPr>
          <w:rFonts w:ascii="Times New Roman" w:hAnsi="Times New Roman" w:cs="Times New Roman"/>
          <w:sz w:val="28"/>
          <w:szCs w:val="28"/>
        </w:rPr>
        <w:t xml:space="preserve">удельный вес вывоза технической продукции в экспорте новых изделий Гонконга увеличился в 2,3 раза, Тайваня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в 2,9, Сингапура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в 5,7, Южной Кореи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в 7,2 раза. Однако наиболее заметно этот показатель возрос в НИС «второй азиатской волны»: в Индонезии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в 22,7 раза, Малайзии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в 31,3 раза и Таиланда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в 31,5 раза.</w:t>
      </w:r>
    </w:p>
    <w:p w14:paraId="14889158" w14:textId="5C4F48FC"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 xml:space="preserve">Повысился удельный вес высокотехнологичных изделий, к которым сейчас относится продукция таких отраслей, как фармацевтическая, производство компьютеров, научное приборостроение, электротехническое машиностроение, авиакосмическая. Так, их доля 1 общей стоимости вывоза </w:t>
      </w:r>
      <w:r w:rsidRPr="002320E9">
        <w:rPr>
          <w:rFonts w:ascii="Times New Roman" w:hAnsi="Times New Roman" w:cs="Times New Roman"/>
          <w:sz w:val="28"/>
          <w:szCs w:val="28"/>
        </w:rPr>
        <w:lastRenderedPageBreak/>
        <w:t xml:space="preserve">продукции обрабатывающей промышленности Гонконга в </w:t>
      </w:r>
      <w:r>
        <w:rPr>
          <w:rFonts w:ascii="Times New Roman" w:hAnsi="Times New Roman" w:cs="Times New Roman"/>
          <w:sz w:val="28"/>
          <w:szCs w:val="28"/>
        </w:rPr>
        <w:t>2000</w:t>
      </w:r>
      <w:r w:rsidR="00546BCA">
        <w:rPr>
          <w:rFonts w:ascii="Times New Roman" w:hAnsi="Times New Roman" w:cs="Times New Roman"/>
          <w:sz w:val="28"/>
          <w:szCs w:val="28"/>
        </w:rPr>
        <w:t xml:space="preserve"> – </w:t>
      </w:r>
      <w:r>
        <w:rPr>
          <w:rFonts w:ascii="Times New Roman" w:hAnsi="Times New Roman" w:cs="Times New Roman"/>
          <w:sz w:val="28"/>
          <w:szCs w:val="28"/>
        </w:rPr>
        <w:t>2016</w:t>
      </w:r>
      <w:r w:rsidR="00546BCA">
        <w:rPr>
          <w:rFonts w:ascii="Times New Roman" w:hAnsi="Times New Roman" w:cs="Times New Roman"/>
          <w:sz w:val="28"/>
          <w:szCs w:val="28"/>
        </w:rPr>
        <w:t xml:space="preserve"> гг., </w:t>
      </w:r>
      <w:r w:rsidRPr="002320E9">
        <w:rPr>
          <w:rFonts w:ascii="Times New Roman" w:hAnsi="Times New Roman" w:cs="Times New Roman"/>
          <w:sz w:val="28"/>
          <w:szCs w:val="28"/>
        </w:rPr>
        <w:t>составляла 21%, Республики Корея</w:t>
      </w:r>
      <w:r>
        <w:rPr>
          <w:rFonts w:ascii="Times New Roman" w:hAnsi="Times New Roman" w:cs="Times New Roman"/>
          <w:sz w:val="28"/>
          <w:szCs w:val="28"/>
        </w:rPr>
        <w:t xml:space="preserve">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27</w:t>
      </w:r>
      <w:r>
        <w:rPr>
          <w:rFonts w:ascii="Times New Roman" w:hAnsi="Times New Roman" w:cs="Times New Roman"/>
          <w:sz w:val="28"/>
          <w:szCs w:val="28"/>
        </w:rPr>
        <w:t>%</w:t>
      </w:r>
      <w:r w:rsidRPr="002320E9">
        <w:rPr>
          <w:rFonts w:ascii="Times New Roman" w:hAnsi="Times New Roman" w:cs="Times New Roman"/>
          <w:sz w:val="28"/>
          <w:szCs w:val="28"/>
        </w:rPr>
        <w:t xml:space="preserve">, Таиланда </w:t>
      </w:r>
      <w:r>
        <w:rPr>
          <w:rFonts w:ascii="Times New Roman" w:hAnsi="Times New Roman" w:cs="Times New Roman"/>
          <w:sz w:val="28"/>
          <w:szCs w:val="28"/>
        </w:rPr>
        <w:t xml:space="preserve">– </w:t>
      </w:r>
      <w:r w:rsidRPr="002320E9">
        <w:rPr>
          <w:rFonts w:ascii="Times New Roman" w:hAnsi="Times New Roman" w:cs="Times New Roman"/>
          <w:sz w:val="28"/>
          <w:szCs w:val="28"/>
        </w:rPr>
        <w:t>31</w:t>
      </w:r>
      <w:r>
        <w:rPr>
          <w:rFonts w:ascii="Times New Roman" w:hAnsi="Times New Roman" w:cs="Times New Roman"/>
          <w:sz w:val="28"/>
          <w:szCs w:val="28"/>
        </w:rPr>
        <w:t>%</w:t>
      </w:r>
      <w:r w:rsidRPr="002320E9">
        <w:rPr>
          <w:rFonts w:ascii="Times New Roman" w:hAnsi="Times New Roman" w:cs="Times New Roman"/>
          <w:sz w:val="28"/>
          <w:szCs w:val="28"/>
        </w:rPr>
        <w:t xml:space="preserve">, Сингапура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59%.</w:t>
      </w:r>
    </w:p>
    <w:p w14:paraId="563C90E5" w14:textId="7AAA3A36"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В государствах латиноамериканского региона этот показатель был ниже: в Бразилии</w:t>
      </w:r>
      <w:r w:rsidR="00546BCA">
        <w:rPr>
          <w:rFonts w:ascii="Times New Roman" w:hAnsi="Times New Roman" w:cs="Times New Roman"/>
          <w:sz w:val="28"/>
          <w:szCs w:val="28"/>
        </w:rPr>
        <w:t xml:space="preserve"> </w:t>
      </w:r>
      <w:r w:rsidRPr="002320E9">
        <w:rPr>
          <w:rFonts w:ascii="Times New Roman" w:hAnsi="Times New Roman" w:cs="Times New Roman"/>
          <w:sz w:val="28"/>
          <w:szCs w:val="28"/>
        </w:rPr>
        <w:t>7</w:t>
      </w:r>
      <w:r w:rsidR="00546BCA">
        <w:rPr>
          <w:rFonts w:ascii="Times New Roman" w:hAnsi="Times New Roman" w:cs="Times New Roman"/>
          <w:sz w:val="28"/>
          <w:szCs w:val="28"/>
        </w:rPr>
        <w:t>–</w:t>
      </w:r>
      <w:r w:rsidRPr="002320E9">
        <w:rPr>
          <w:rFonts w:ascii="Times New Roman" w:hAnsi="Times New Roman" w:cs="Times New Roman"/>
          <w:sz w:val="28"/>
          <w:szCs w:val="28"/>
        </w:rPr>
        <w:t>9</w:t>
      </w:r>
      <w:r w:rsidR="00546BCA">
        <w:rPr>
          <w:rFonts w:ascii="Times New Roman" w:hAnsi="Times New Roman" w:cs="Times New Roman"/>
          <w:sz w:val="28"/>
          <w:szCs w:val="28"/>
        </w:rPr>
        <w:t>%,</w:t>
      </w:r>
      <w:r w:rsidRPr="002320E9">
        <w:rPr>
          <w:rFonts w:ascii="Times New Roman" w:hAnsi="Times New Roman" w:cs="Times New Roman"/>
          <w:sz w:val="28"/>
          <w:szCs w:val="28"/>
        </w:rPr>
        <w:t xml:space="preserve"> в Мексике</w:t>
      </w:r>
      <w:r w:rsidR="00E82A5D">
        <w:rPr>
          <w:rFonts w:ascii="Times New Roman" w:hAnsi="Times New Roman" w:cs="Times New Roman"/>
          <w:sz w:val="28"/>
          <w:szCs w:val="28"/>
        </w:rPr>
        <w:t xml:space="preserve"> </w:t>
      </w:r>
      <w:r w:rsidRPr="002320E9">
        <w:rPr>
          <w:rFonts w:ascii="Times New Roman" w:hAnsi="Times New Roman" w:cs="Times New Roman"/>
          <w:sz w:val="28"/>
          <w:szCs w:val="28"/>
        </w:rPr>
        <w:t>1</w:t>
      </w:r>
      <w:r w:rsidR="00546BCA">
        <w:rPr>
          <w:rFonts w:ascii="Times New Roman" w:hAnsi="Times New Roman" w:cs="Times New Roman"/>
          <w:sz w:val="28"/>
          <w:szCs w:val="28"/>
        </w:rPr>
        <w:t>8–</w:t>
      </w:r>
      <w:r w:rsidRPr="002320E9">
        <w:rPr>
          <w:rFonts w:ascii="Times New Roman" w:hAnsi="Times New Roman" w:cs="Times New Roman"/>
          <w:sz w:val="28"/>
          <w:szCs w:val="28"/>
        </w:rPr>
        <w:t>19</w:t>
      </w:r>
      <w:r w:rsidR="00E82A5D">
        <w:rPr>
          <w:rFonts w:ascii="Times New Roman" w:hAnsi="Times New Roman" w:cs="Times New Roman"/>
          <w:sz w:val="28"/>
          <w:szCs w:val="28"/>
        </w:rPr>
        <w:t>%</w:t>
      </w:r>
      <w:r w:rsidRPr="002320E9">
        <w:rPr>
          <w:rFonts w:ascii="Times New Roman" w:hAnsi="Times New Roman" w:cs="Times New Roman"/>
          <w:sz w:val="28"/>
          <w:szCs w:val="28"/>
        </w:rPr>
        <w:t xml:space="preserve">, а в США он равнялся 33 процентам, в Великобритании </w:t>
      </w:r>
      <w:r w:rsidR="00F62F99">
        <w:rPr>
          <w:rFonts w:ascii="Times New Roman" w:hAnsi="Times New Roman" w:cs="Times New Roman"/>
          <w:sz w:val="28"/>
          <w:szCs w:val="28"/>
        </w:rPr>
        <w:t>–</w:t>
      </w:r>
      <w:r w:rsidRPr="002320E9">
        <w:rPr>
          <w:rFonts w:ascii="Times New Roman" w:hAnsi="Times New Roman" w:cs="Times New Roman"/>
          <w:sz w:val="28"/>
          <w:szCs w:val="28"/>
        </w:rPr>
        <w:t xml:space="preserve"> 28.</w:t>
      </w:r>
    </w:p>
    <w:p w14:paraId="6C8F764F" w14:textId="3906A7F4" w:rsidR="003558B2" w:rsidRPr="00851C1E"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 xml:space="preserve">На протяжении десятилетий модернизации происходили весьма ощутимые изменения также в позициях НИС Восточной Азии в качестве поставщиков на мировой рынок готовой промышленной продукции. В современном мировом хозяйстве они заняли нишу крупнейших производителей и экспортеров автомобильной и бытовой техники, электроники, продукции судостроения и химической промышленности. Так, удельный вес НИС Азии в мировом экспорте готовых </w:t>
      </w:r>
      <w:r>
        <w:rPr>
          <w:rFonts w:ascii="Times New Roman" w:hAnsi="Times New Roman" w:cs="Times New Roman"/>
          <w:sz w:val="28"/>
          <w:szCs w:val="28"/>
        </w:rPr>
        <w:t>промышленных изделий в 1970</w:t>
      </w:r>
      <w:r w:rsidR="00E82A5D">
        <w:rPr>
          <w:rFonts w:ascii="Times New Roman" w:hAnsi="Times New Roman" w:cs="Times New Roman"/>
          <w:sz w:val="28"/>
          <w:szCs w:val="28"/>
        </w:rPr>
        <w:t>–</w:t>
      </w:r>
      <w:r>
        <w:rPr>
          <w:rFonts w:ascii="Times New Roman" w:hAnsi="Times New Roman" w:cs="Times New Roman"/>
          <w:sz w:val="28"/>
          <w:szCs w:val="28"/>
        </w:rPr>
        <w:t>2016</w:t>
      </w:r>
      <w:r w:rsidRPr="002320E9">
        <w:rPr>
          <w:rFonts w:ascii="Times New Roman" w:hAnsi="Times New Roman" w:cs="Times New Roman"/>
          <w:sz w:val="28"/>
          <w:szCs w:val="28"/>
        </w:rPr>
        <w:t xml:space="preserve"> г</w:t>
      </w:r>
      <w:r w:rsidR="00E82A5D">
        <w:rPr>
          <w:rFonts w:ascii="Times New Roman" w:hAnsi="Times New Roman" w:cs="Times New Roman"/>
          <w:sz w:val="28"/>
          <w:szCs w:val="28"/>
        </w:rPr>
        <w:t>г.,</w:t>
      </w:r>
      <w:r w:rsidRPr="002320E9">
        <w:rPr>
          <w:rFonts w:ascii="Times New Roman" w:hAnsi="Times New Roman" w:cs="Times New Roman"/>
          <w:sz w:val="28"/>
          <w:szCs w:val="28"/>
        </w:rPr>
        <w:t xml:space="preserve"> повысился в 6,5 раз. Латиноамериканские НИС, несмотря на высокие результаты, все уступают </w:t>
      </w:r>
      <w:proofErr w:type="gramStart"/>
      <w:r w:rsidRPr="002320E9">
        <w:rPr>
          <w:rFonts w:ascii="Times New Roman" w:hAnsi="Times New Roman" w:cs="Times New Roman"/>
          <w:sz w:val="28"/>
          <w:szCs w:val="28"/>
        </w:rPr>
        <w:t>восточно-азиатским</w:t>
      </w:r>
      <w:proofErr w:type="gramEnd"/>
      <w:r w:rsidRPr="002320E9">
        <w:rPr>
          <w:rFonts w:ascii="Times New Roman" w:hAnsi="Times New Roman" w:cs="Times New Roman"/>
          <w:sz w:val="28"/>
          <w:szCs w:val="28"/>
        </w:rPr>
        <w:t xml:space="preserve"> «тиграм». Доля Мексики по этим товарам возросла с 0,44 до 2,17 процента, т.е. почти в пять раз. Схожим образом развивалась ситуация в сфере экспорта машин и оборудования. Отставание латиноамериканских НИС от восточноазиатских по долевому участию в мировом экспорте указанных това</w:t>
      </w:r>
      <w:r>
        <w:rPr>
          <w:rFonts w:ascii="Times New Roman" w:hAnsi="Times New Roman" w:cs="Times New Roman"/>
          <w:sz w:val="28"/>
          <w:szCs w:val="28"/>
        </w:rPr>
        <w:t xml:space="preserve">ров оказывалось весьма заметным </w:t>
      </w:r>
      <w:r w:rsidRPr="00851C1E">
        <w:rPr>
          <w:rFonts w:ascii="Times New Roman" w:hAnsi="Times New Roman" w:cs="Times New Roman"/>
          <w:sz w:val="28"/>
          <w:szCs w:val="28"/>
        </w:rPr>
        <w:t>[1].</w:t>
      </w:r>
    </w:p>
    <w:p w14:paraId="56BA9BB9" w14:textId="69DCC0E4"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Удельный вес НИС в мировом хозяйстве уступает их роли в международной торговле. Так, на долю обоих ново инд</w:t>
      </w:r>
      <w:r>
        <w:rPr>
          <w:rFonts w:ascii="Times New Roman" w:hAnsi="Times New Roman" w:cs="Times New Roman"/>
          <w:sz w:val="28"/>
          <w:szCs w:val="28"/>
        </w:rPr>
        <w:t>устриальных регионов</w:t>
      </w:r>
      <w:r w:rsidRPr="002320E9">
        <w:rPr>
          <w:rFonts w:ascii="Times New Roman" w:hAnsi="Times New Roman" w:cs="Times New Roman"/>
          <w:sz w:val="28"/>
          <w:szCs w:val="28"/>
        </w:rPr>
        <w:t xml:space="preserve"> приходилось примерно 16,3% производства мирового валового продукта и 14,2% выпуска промышленной продукции мира. В то же время их совокупный удельный вес в международной торговле достигал стоимости мирового экспорта 17,6%, а импорта </w:t>
      </w:r>
      <w:r w:rsidR="000D418E">
        <w:rPr>
          <w:rFonts w:ascii="Times New Roman" w:hAnsi="Times New Roman" w:cs="Times New Roman"/>
          <w:sz w:val="28"/>
          <w:szCs w:val="28"/>
        </w:rPr>
        <w:t xml:space="preserve">– </w:t>
      </w:r>
      <w:r w:rsidRPr="002320E9">
        <w:rPr>
          <w:rFonts w:ascii="Times New Roman" w:hAnsi="Times New Roman" w:cs="Times New Roman"/>
          <w:sz w:val="28"/>
          <w:szCs w:val="28"/>
        </w:rPr>
        <w:t>18,7%.</w:t>
      </w:r>
    </w:p>
    <w:p w14:paraId="4FF4FF1E" w14:textId="6056E371" w:rsidR="003558B2" w:rsidRPr="002320E9"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 xml:space="preserve">Несколько отставая от НИС Латинской Америки по объему ВВП, то есть и долевому участию в </w:t>
      </w:r>
      <w:r>
        <w:rPr>
          <w:rFonts w:ascii="Times New Roman" w:hAnsi="Times New Roman" w:cs="Times New Roman"/>
          <w:sz w:val="28"/>
          <w:szCs w:val="28"/>
        </w:rPr>
        <w:t xml:space="preserve">мировом производстве, </w:t>
      </w:r>
      <w:proofErr w:type="gramStart"/>
      <w:r>
        <w:rPr>
          <w:rFonts w:ascii="Times New Roman" w:hAnsi="Times New Roman" w:cs="Times New Roman"/>
          <w:sz w:val="28"/>
          <w:szCs w:val="28"/>
        </w:rPr>
        <w:t>восточно</w:t>
      </w:r>
      <w:r w:rsidR="00E82A5D">
        <w:rPr>
          <w:rFonts w:ascii="Times New Roman" w:hAnsi="Times New Roman" w:cs="Times New Roman"/>
          <w:sz w:val="28"/>
          <w:szCs w:val="28"/>
        </w:rPr>
        <w:t>-</w:t>
      </w:r>
      <w:r w:rsidRPr="002320E9">
        <w:rPr>
          <w:rFonts w:ascii="Times New Roman" w:hAnsi="Times New Roman" w:cs="Times New Roman"/>
          <w:sz w:val="28"/>
          <w:szCs w:val="28"/>
        </w:rPr>
        <w:t>азиатские</w:t>
      </w:r>
      <w:proofErr w:type="gramEnd"/>
      <w:r w:rsidRPr="002320E9">
        <w:rPr>
          <w:rFonts w:ascii="Times New Roman" w:hAnsi="Times New Roman" w:cs="Times New Roman"/>
          <w:sz w:val="28"/>
          <w:szCs w:val="28"/>
        </w:rPr>
        <w:t xml:space="preserve"> НИС играют более видную роль в современ</w:t>
      </w:r>
      <w:r>
        <w:rPr>
          <w:rFonts w:ascii="Times New Roman" w:hAnsi="Times New Roman" w:cs="Times New Roman"/>
          <w:sz w:val="28"/>
          <w:szCs w:val="28"/>
        </w:rPr>
        <w:t>ной мировой торговле и отчасти в</w:t>
      </w:r>
      <w:r w:rsidRPr="002320E9">
        <w:rPr>
          <w:rFonts w:ascii="Times New Roman" w:hAnsi="Times New Roman" w:cs="Times New Roman"/>
          <w:sz w:val="28"/>
          <w:szCs w:val="28"/>
        </w:rPr>
        <w:t xml:space="preserve"> международном движении капитала. У занимающих весьма солидное положение в мировом производстве </w:t>
      </w:r>
      <w:r>
        <w:rPr>
          <w:rFonts w:ascii="Times New Roman" w:hAnsi="Times New Roman" w:cs="Times New Roman"/>
          <w:sz w:val="28"/>
          <w:szCs w:val="28"/>
        </w:rPr>
        <w:t>ВВП и несколько более скромное</w:t>
      </w:r>
      <w:r w:rsidRPr="002320E9">
        <w:rPr>
          <w:rFonts w:ascii="Times New Roman" w:hAnsi="Times New Roman" w:cs="Times New Roman"/>
          <w:sz w:val="28"/>
          <w:szCs w:val="28"/>
        </w:rPr>
        <w:t xml:space="preserve"> в сфере </w:t>
      </w:r>
      <w:r w:rsidRPr="002320E9">
        <w:rPr>
          <w:rFonts w:ascii="Times New Roman" w:hAnsi="Times New Roman" w:cs="Times New Roman"/>
          <w:sz w:val="28"/>
          <w:szCs w:val="28"/>
        </w:rPr>
        <w:lastRenderedPageBreak/>
        <w:t xml:space="preserve">выпуска промышленной продукции </w:t>
      </w:r>
      <w:r w:rsidR="002057BE">
        <w:rPr>
          <w:rFonts w:ascii="Times New Roman" w:hAnsi="Times New Roman" w:cs="Times New Roman"/>
          <w:sz w:val="28"/>
          <w:szCs w:val="28"/>
        </w:rPr>
        <w:t>–</w:t>
      </w:r>
      <w:r w:rsidRPr="002320E9">
        <w:rPr>
          <w:rFonts w:ascii="Times New Roman" w:hAnsi="Times New Roman" w:cs="Times New Roman"/>
          <w:sz w:val="28"/>
          <w:szCs w:val="28"/>
        </w:rPr>
        <w:t xml:space="preserve"> НИС латиноамериканского региона ситуация прямо противоположная: удельный вес их ВВП и промышленности в мировой экономике выше долевого участия в международной торговле соответственно в 1,96 и 1,27 раза.</w:t>
      </w:r>
    </w:p>
    <w:p w14:paraId="04EC05DB" w14:textId="032D7A7B" w:rsidR="003558B2" w:rsidRPr="00F239C6" w:rsidRDefault="003558B2" w:rsidP="003558B2">
      <w:pPr>
        <w:spacing w:after="0" w:line="360" w:lineRule="auto"/>
        <w:ind w:firstLine="709"/>
        <w:jc w:val="both"/>
        <w:rPr>
          <w:rFonts w:ascii="Times New Roman" w:hAnsi="Times New Roman" w:cs="Times New Roman"/>
          <w:sz w:val="28"/>
          <w:szCs w:val="28"/>
        </w:rPr>
      </w:pPr>
      <w:r w:rsidRPr="002320E9">
        <w:rPr>
          <w:rFonts w:ascii="Times New Roman" w:hAnsi="Times New Roman" w:cs="Times New Roman"/>
          <w:sz w:val="28"/>
          <w:szCs w:val="28"/>
        </w:rPr>
        <w:t xml:space="preserve">Все это подтверждает вывод об относительной успешности избравших стратегию сбалансированного </w:t>
      </w:r>
      <w:proofErr w:type="spellStart"/>
      <w:r w:rsidRPr="002320E9">
        <w:rPr>
          <w:rFonts w:ascii="Times New Roman" w:hAnsi="Times New Roman" w:cs="Times New Roman"/>
          <w:sz w:val="28"/>
          <w:szCs w:val="28"/>
        </w:rPr>
        <w:t>экспорто</w:t>
      </w:r>
      <w:proofErr w:type="spellEnd"/>
      <w:r w:rsidRPr="002320E9">
        <w:rPr>
          <w:rFonts w:ascii="Times New Roman" w:hAnsi="Times New Roman" w:cs="Times New Roman"/>
          <w:sz w:val="28"/>
          <w:szCs w:val="28"/>
        </w:rPr>
        <w:t>-ориентированного развития НИС Восточной Азии, а также более широких перспективах их участия в современных мирохозяйственных связях и дальнейшей эволюции мирового эк</w:t>
      </w:r>
      <w:r>
        <w:rPr>
          <w:rFonts w:ascii="Times New Roman" w:hAnsi="Times New Roman" w:cs="Times New Roman"/>
          <w:sz w:val="28"/>
          <w:szCs w:val="28"/>
        </w:rPr>
        <w:t>ономического сообщества в целом [</w:t>
      </w:r>
      <w:r w:rsidR="00AE5BA1">
        <w:rPr>
          <w:rFonts w:ascii="Times New Roman" w:hAnsi="Times New Roman" w:cs="Times New Roman"/>
          <w:sz w:val="28"/>
          <w:szCs w:val="28"/>
        </w:rPr>
        <w:t>3</w:t>
      </w:r>
      <w:r w:rsidRPr="00F239C6">
        <w:rPr>
          <w:rFonts w:ascii="Times New Roman" w:hAnsi="Times New Roman" w:cs="Times New Roman"/>
          <w:sz w:val="28"/>
          <w:szCs w:val="28"/>
        </w:rPr>
        <w:t>].</w:t>
      </w:r>
    </w:p>
    <w:p w14:paraId="6DA961DF" w14:textId="77777777" w:rsidR="003558B2" w:rsidRDefault="003558B2" w:rsidP="003558B2">
      <w:pPr>
        <w:tabs>
          <w:tab w:val="left" w:pos="1276"/>
        </w:tabs>
        <w:ind w:firstLine="709"/>
        <w:jc w:val="both"/>
        <w:rPr>
          <w:rFonts w:ascii="Times New Roman" w:hAnsi="Times New Roman" w:cs="Times New Roman"/>
          <w:sz w:val="28"/>
          <w:szCs w:val="28"/>
        </w:rPr>
      </w:pPr>
    </w:p>
    <w:p w14:paraId="161C9483" w14:textId="77777777" w:rsidR="003558B2" w:rsidRDefault="003558B2" w:rsidP="003558B2">
      <w:pPr>
        <w:tabs>
          <w:tab w:val="left" w:pos="1276"/>
        </w:tabs>
        <w:ind w:firstLine="709"/>
        <w:jc w:val="both"/>
        <w:rPr>
          <w:rFonts w:ascii="Times New Roman" w:hAnsi="Times New Roman" w:cs="Times New Roman"/>
          <w:sz w:val="28"/>
          <w:szCs w:val="28"/>
        </w:rPr>
      </w:pPr>
    </w:p>
    <w:p w14:paraId="617A19AA" w14:textId="77777777" w:rsidR="003558B2" w:rsidRDefault="003558B2" w:rsidP="003558B2">
      <w:pPr>
        <w:tabs>
          <w:tab w:val="left" w:pos="1276"/>
        </w:tabs>
        <w:ind w:firstLine="709"/>
        <w:jc w:val="both"/>
        <w:rPr>
          <w:rFonts w:ascii="Times New Roman" w:hAnsi="Times New Roman" w:cs="Times New Roman"/>
          <w:sz w:val="28"/>
          <w:szCs w:val="28"/>
        </w:rPr>
      </w:pPr>
    </w:p>
    <w:p w14:paraId="243771D1" w14:textId="77777777" w:rsidR="003558B2" w:rsidRDefault="003558B2" w:rsidP="003558B2">
      <w:pPr>
        <w:tabs>
          <w:tab w:val="left" w:pos="1276"/>
        </w:tabs>
        <w:ind w:firstLine="709"/>
        <w:jc w:val="both"/>
        <w:rPr>
          <w:rFonts w:ascii="Times New Roman" w:hAnsi="Times New Roman" w:cs="Times New Roman"/>
          <w:sz w:val="28"/>
          <w:szCs w:val="28"/>
        </w:rPr>
      </w:pPr>
    </w:p>
    <w:p w14:paraId="7E161758" w14:textId="77777777" w:rsidR="003558B2" w:rsidRDefault="003558B2" w:rsidP="003558B2">
      <w:pPr>
        <w:tabs>
          <w:tab w:val="left" w:pos="1276"/>
        </w:tabs>
        <w:ind w:firstLine="709"/>
        <w:jc w:val="both"/>
        <w:rPr>
          <w:rFonts w:ascii="Times New Roman" w:hAnsi="Times New Roman" w:cs="Times New Roman"/>
          <w:sz w:val="28"/>
          <w:szCs w:val="28"/>
        </w:rPr>
      </w:pPr>
    </w:p>
    <w:p w14:paraId="308A828E" w14:textId="77777777" w:rsidR="003558B2" w:rsidRDefault="003558B2" w:rsidP="003558B2">
      <w:pPr>
        <w:tabs>
          <w:tab w:val="left" w:pos="1276"/>
        </w:tabs>
        <w:ind w:firstLine="709"/>
        <w:jc w:val="both"/>
        <w:rPr>
          <w:rFonts w:ascii="Times New Roman" w:hAnsi="Times New Roman" w:cs="Times New Roman"/>
          <w:sz w:val="28"/>
          <w:szCs w:val="28"/>
        </w:rPr>
      </w:pPr>
    </w:p>
    <w:p w14:paraId="4CBF5787" w14:textId="77777777" w:rsidR="003558B2" w:rsidRDefault="003558B2" w:rsidP="003558B2">
      <w:pPr>
        <w:tabs>
          <w:tab w:val="left" w:pos="1276"/>
        </w:tabs>
        <w:ind w:firstLine="709"/>
        <w:jc w:val="both"/>
        <w:rPr>
          <w:rFonts w:ascii="Times New Roman" w:hAnsi="Times New Roman" w:cs="Times New Roman"/>
          <w:sz w:val="28"/>
          <w:szCs w:val="28"/>
        </w:rPr>
      </w:pPr>
    </w:p>
    <w:p w14:paraId="638DBCFE" w14:textId="77777777" w:rsidR="003558B2" w:rsidRDefault="003558B2" w:rsidP="003558B2">
      <w:pPr>
        <w:tabs>
          <w:tab w:val="left" w:pos="1276"/>
        </w:tabs>
        <w:ind w:firstLine="709"/>
        <w:jc w:val="both"/>
        <w:rPr>
          <w:rFonts w:ascii="Times New Roman" w:hAnsi="Times New Roman" w:cs="Times New Roman"/>
          <w:sz w:val="28"/>
          <w:szCs w:val="28"/>
        </w:rPr>
      </w:pPr>
    </w:p>
    <w:p w14:paraId="4F984C24" w14:textId="77777777" w:rsidR="003558B2" w:rsidRDefault="003558B2" w:rsidP="003558B2">
      <w:pPr>
        <w:tabs>
          <w:tab w:val="left" w:pos="1276"/>
        </w:tabs>
        <w:ind w:firstLine="709"/>
        <w:jc w:val="both"/>
        <w:rPr>
          <w:rFonts w:ascii="Times New Roman" w:hAnsi="Times New Roman" w:cs="Times New Roman"/>
          <w:sz w:val="28"/>
          <w:szCs w:val="28"/>
        </w:rPr>
      </w:pPr>
    </w:p>
    <w:p w14:paraId="20ADE230" w14:textId="77777777" w:rsidR="003558B2" w:rsidRDefault="003558B2" w:rsidP="003558B2">
      <w:pPr>
        <w:tabs>
          <w:tab w:val="left" w:pos="1276"/>
        </w:tabs>
        <w:jc w:val="both"/>
        <w:rPr>
          <w:rFonts w:ascii="Times New Roman" w:hAnsi="Times New Roman" w:cs="Times New Roman"/>
          <w:sz w:val="28"/>
          <w:szCs w:val="28"/>
        </w:rPr>
      </w:pPr>
    </w:p>
    <w:p w14:paraId="49CB0E80" w14:textId="77777777" w:rsidR="003558B2" w:rsidRDefault="003558B2" w:rsidP="003558B2">
      <w:pPr>
        <w:tabs>
          <w:tab w:val="left" w:pos="1276"/>
        </w:tabs>
        <w:jc w:val="both"/>
        <w:rPr>
          <w:rFonts w:ascii="Times New Roman" w:hAnsi="Times New Roman" w:cs="Times New Roman"/>
          <w:sz w:val="28"/>
          <w:szCs w:val="28"/>
        </w:rPr>
      </w:pPr>
    </w:p>
    <w:p w14:paraId="0DF80DC9" w14:textId="77777777" w:rsidR="003558B2" w:rsidRDefault="003558B2" w:rsidP="003558B2">
      <w:pPr>
        <w:tabs>
          <w:tab w:val="left" w:pos="1276"/>
        </w:tabs>
        <w:jc w:val="both"/>
        <w:rPr>
          <w:rFonts w:ascii="Times New Roman" w:hAnsi="Times New Roman" w:cs="Times New Roman"/>
          <w:sz w:val="28"/>
          <w:szCs w:val="28"/>
        </w:rPr>
      </w:pPr>
    </w:p>
    <w:p w14:paraId="00357DDD" w14:textId="77777777" w:rsidR="003558B2" w:rsidRDefault="003558B2" w:rsidP="003558B2">
      <w:pPr>
        <w:tabs>
          <w:tab w:val="left" w:pos="1276"/>
        </w:tabs>
        <w:jc w:val="both"/>
        <w:rPr>
          <w:rFonts w:ascii="Times New Roman" w:hAnsi="Times New Roman" w:cs="Times New Roman"/>
          <w:sz w:val="28"/>
          <w:szCs w:val="28"/>
        </w:rPr>
      </w:pPr>
    </w:p>
    <w:p w14:paraId="1F2A3059" w14:textId="61DB883F" w:rsidR="004E166E" w:rsidRDefault="004E166E" w:rsidP="003558B2">
      <w:pPr>
        <w:tabs>
          <w:tab w:val="left" w:pos="1276"/>
        </w:tabs>
        <w:jc w:val="both"/>
        <w:rPr>
          <w:rFonts w:ascii="Times New Roman" w:hAnsi="Times New Roman" w:cs="Times New Roman"/>
          <w:sz w:val="28"/>
          <w:szCs w:val="28"/>
        </w:rPr>
      </w:pPr>
      <w:r>
        <w:rPr>
          <w:rFonts w:ascii="Times New Roman" w:hAnsi="Times New Roman" w:cs="Times New Roman"/>
          <w:sz w:val="28"/>
          <w:szCs w:val="28"/>
        </w:rPr>
        <w:br w:type="page"/>
      </w:r>
    </w:p>
    <w:p w14:paraId="3E06BB45" w14:textId="2FD7694F" w:rsidR="003558B2" w:rsidRDefault="004E166E" w:rsidP="004E166E">
      <w:pPr>
        <w:tabs>
          <w:tab w:val="left" w:pos="1276"/>
        </w:tabs>
        <w:jc w:val="center"/>
        <w:rPr>
          <w:rFonts w:ascii="Times New Roman" w:hAnsi="Times New Roman" w:cs="Times New Roman"/>
          <w:b/>
          <w:bCs/>
          <w:sz w:val="28"/>
          <w:szCs w:val="28"/>
        </w:rPr>
      </w:pPr>
      <w:r w:rsidRPr="004E166E">
        <w:rPr>
          <w:rFonts w:ascii="Times New Roman" w:hAnsi="Times New Roman" w:cs="Times New Roman"/>
          <w:b/>
          <w:bCs/>
          <w:sz w:val="28"/>
          <w:szCs w:val="28"/>
        </w:rPr>
        <w:lastRenderedPageBreak/>
        <w:t>ЗАКЛЮЧЕНИЕ</w:t>
      </w:r>
    </w:p>
    <w:p w14:paraId="75EFCBCB" w14:textId="77777777" w:rsidR="003646C7" w:rsidRDefault="003646C7" w:rsidP="004E166E">
      <w:pPr>
        <w:tabs>
          <w:tab w:val="left" w:pos="1276"/>
        </w:tabs>
        <w:jc w:val="center"/>
        <w:rPr>
          <w:rFonts w:ascii="Times New Roman" w:hAnsi="Times New Roman" w:cs="Times New Roman"/>
          <w:b/>
          <w:bCs/>
          <w:sz w:val="28"/>
          <w:szCs w:val="28"/>
        </w:rPr>
      </w:pPr>
    </w:p>
    <w:p w14:paraId="2CB105BD" w14:textId="6F7B39B9" w:rsidR="00C373B0" w:rsidRDefault="00C373B0" w:rsidP="00C373B0">
      <w:pPr>
        <w:tabs>
          <w:tab w:val="left" w:pos="1276"/>
        </w:tabs>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мною исследования было выявлено:</w:t>
      </w:r>
    </w:p>
    <w:p w14:paraId="781CE60D" w14:textId="6F2CA006" w:rsidR="00C373B0" w:rsidRPr="00C373B0" w:rsidRDefault="00C373B0" w:rsidP="00C373B0">
      <w:pPr>
        <w:tabs>
          <w:tab w:val="left" w:pos="1276"/>
        </w:tabs>
        <w:spacing w:after="0" w:line="360" w:lineRule="auto"/>
        <w:ind w:firstLine="709"/>
        <w:jc w:val="both"/>
        <w:rPr>
          <w:rFonts w:ascii="Times New Roman" w:hAnsi="Times New Roman" w:cs="Times New Roman"/>
          <w:sz w:val="28"/>
          <w:szCs w:val="28"/>
        </w:rPr>
      </w:pPr>
      <w:r w:rsidRPr="00C373B0">
        <w:rPr>
          <w:rFonts w:ascii="Times New Roman" w:hAnsi="Times New Roman" w:cs="Times New Roman"/>
          <w:sz w:val="28"/>
          <w:szCs w:val="28"/>
        </w:rPr>
        <w:t xml:space="preserve">1. Новые индустриальные страны (НИС) </w:t>
      </w:r>
      <w:r>
        <w:rPr>
          <w:rFonts w:ascii="Times New Roman" w:hAnsi="Times New Roman" w:cs="Times New Roman"/>
          <w:sz w:val="28"/>
          <w:szCs w:val="28"/>
        </w:rPr>
        <w:t>–</w:t>
      </w:r>
      <w:r w:rsidRPr="00C373B0">
        <w:rPr>
          <w:rFonts w:ascii="Times New Roman" w:hAnsi="Times New Roman" w:cs="Times New Roman"/>
          <w:sz w:val="28"/>
          <w:szCs w:val="28"/>
        </w:rPr>
        <w:t xml:space="preserve"> группа развивающихся стран, в которых за последние десятилетия произошёл качественный скачок социально-экономических показателей. Экономика этих стран за короткий срок совершила переход от отсталой, типичной для развивающихся стран, к высокоразвитой. По времени возникновения выделяют:</w:t>
      </w:r>
    </w:p>
    <w:p w14:paraId="07B27398" w14:textId="7E7E2B43"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373B0" w:rsidRPr="00C373B0">
        <w:rPr>
          <w:rFonts w:ascii="Times New Roman" w:hAnsi="Times New Roman" w:cs="Times New Roman"/>
          <w:sz w:val="28"/>
          <w:szCs w:val="28"/>
        </w:rPr>
        <w:t xml:space="preserve"> НИС «первой волны»: Республика Корея, Сингапур, Тайвань, Гонконг (Сянган) (их ещё называют «азиатские тигры» или «азиатские драконы»), Аргентина, Бразилия, Мексика, Чили, Уругвай;</w:t>
      </w:r>
    </w:p>
    <w:p w14:paraId="640943CA" w14:textId="0A704C37"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НИС «второй волны»: Малайзия, Таиланд, Индия, Турция;</w:t>
      </w:r>
    </w:p>
    <w:p w14:paraId="527A97B7" w14:textId="16B9D3BD"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НИС «третьей волны»: Филиппины, Китай.</w:t>
      </w:r>
    </w:p>
    <w:p w14:paraId="441B2092" w14:textId="77777777" w:rsidR="00C373B0" w:rsidRPr="00C373B0" w:rsidRDefault="00C373B0" w:rsidP="00C373B0">
      <w:pPr>
        <w:tabs>
          <w:tab w:val="left" w:pos="1276"/>
        </w:tabs>
        <w:spacing w:after="0" w:line="360" w:lineRule="auto"/>
        <w:ind w:firstLine="709"/>
        <w:jc w:val="both"/>
        <w:rPr>
          <w:rFonts w:ascii="Times New Roman" w:hAnsi="Times New Roman" w:cs="Times New Roman"/>
          <w:sz w:val="28"/>
          <w:szCs w:val="28"/>
        </w:rPr>
      </w:pPr>
      <w:r w:rsidRPr="00C373B0">
        <w:rPr>
          <w:rFonts w:ascii="Times New Roman" w:hAnsi="Times New Roman" w:cs="Times New Roman"/>
          <w:sz w:val="28"/>
          <w:szCs w:val="28"/>
        </w:rPr>
        <w:t>Существует две основные модели НИС:</w:t>
      </w:r>
    </w:p>
    <w:p w14:paraId="5FBD59C1" w14:textId="4FCC148D"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азиатская модель, в рамках которой осуществляется развитие национальной экономики с преимущественной ориентацией на внешний рынок;</w:t>
      </w:r>
    </w:p>
    <w:p w14:paraId="7E291D59" w14:textId="7B2E47D5"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латиноамериканская модель, которая предполагает развитие национальной экономики с ориентацией на импортозамещение.</w:t>
      </w:r>
    </w:p>
    <w:p w14:paraId="0A57D02D" w14:textId="77777777" w:rsidR="00C373B0" w:rsidRPr="00C373B0" w:rsidRDefault="00C373B0" w:rsidP="00C373B0">
      <w:pPr>
        <w:tabs>
          <w:tab w:val="left" w:pos="1276"/>
        </w:tabs>
        <w:spacing w:after="0" w:line="360" w:lineRule="auto"/>
        <w:ind w:firstLine="709"/>
        <w:jc w:val="both"/>
        <w:rPr>
          <w:rFonts w:ascii="Times New Roman" w:hAnsi="Times New Roman" w:cs="Times New Roman"/>
          <w:sz w:val="28"/>
          <w:szCs w:val="28"/>
        </w:rPr>
      </w:pPr>
      <w:r w:rsidRPr="00C373B0">
        <w:rPr>
          <w:rFonts w:ascii="Times New Roman" w:hAnsi="Times New Roman" w:cs="Times New Roman"/>
          <w:sz w:val="28"/>
          <w:szCs w:val="28"/>
        </w:rPr>
        <w:t>2. Общие черты новых индустриальных стран:</w:t>
      </w:r>
    </w:p>
    <w:p w14:paraId="65DA171A" w14:textId="578FEF4C"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демонстрируют самые высокие темпы экономического развития (до 10% в год);</w:t>
      </w:r>
    </w:p>
    <w:p w14:paraId="7AB52898" w14:textId="67C6472A"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ведущей отраслью является обрабатывающая промышленность;</w:t>
      </w:r>
    </w:p>
    <w:p w14:paraId="12E33B7E" w14:textId="65698450"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экспортоориентированная экономика (Азиатская модель);</w:t>
      </w:r>
    </w:p>
    <w:p w14:paraId="326E1662" w14:textId="68B575F3"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образование собственных ТНК, не уступающих ТНК ведущих стран мира;</w:t>
      </w:r>
    </w:p>
    <w:p w14:paraId="445D7DA0" w14:textId="319A7BE0"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большое внимание уделяется образованию;</w:t>
      </w:r>
    </w:p>
    <w:p w14:paraId="51A93CAA" w14:textId="39793F3C"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t xml:space="preserve">– </w:t>
      </w:r>
      <w:r w:rsidR="00C373B0" w:rsidRPr="00C373B0">
        <w:rPr>
          <w:rFonts w:ascii="Times New Roman" w:hAnsi="Times New Roman" w:cs="Times New Roman"/>
          <w:sz w:val="28"/>
          <w:szCs w:val="28"/>
        </w:rPr>
        <w:t>использование высоких технологий;</w:t>
      </w:r>
    </w:p>
    <w:p w14:paraId="648921EB" w14:textId="5E9D391E" w:rsidR="00C373B0" w:rsidRPr="00C373B0" w:rsidRDefault="000D418E" w:rsidP="00C373B0">
      <w:pPr>
        <w:tabs>
          <w:tab w:val="left" w:pos="1276"/>
        </w:tabs>
        <w:spacing w:after="0" w:line="360" w:lineRule="auto"/>
        <w:ind w:firstLine="709"/>
        <w:jc w:val="both"/>
        <w:rPr>
          <w:rFonts w:ascii="Times New Roman" w:hAnsi="Times New Roman" w:cs="Times New Roman"/>
          <w:sz w:val="28"/>
          <w:szCs w:val="28"/>
        </w:rPr>
      </w:pPr>
      <w:r w:rsidRPr="000D418E">
        <w:rPr>
          <w:rFonts w:ascii="Times New Roman" w:hAnsi="Times New Roman" w:cs="Times New Roman"/>
          <w:sz w:val="28"/>
          <w:szCs w:val="28"/>
        </w:rPr>
        <w:lastRenderedPageBreak/>
        <w:t xml:space="preserve">– </w:t>
      </w:r>
      <w:r w:rsidR="00C373B0" w:rsidRPr="00C373B0">
        <w:rPr>
          <w:rFonts w:ascii="Times New Roman" w:hAnsi="Times New Roman" w:cs="Times New Roman"/>
          <w:sz w:val="28"/>
          <w:szCs w:val="28"/>
        </w:rPr>
        <w:t>привлекательны для транснациональных корпораций вследствие дешевизны рабочей силы, обладания значительными сырьевыми ресурсами, развития банковского и страхового сектора;</w:t>
      </w:r>
    </w:p>
    <w:p w14:paraId="7BE71E3E" w14:textId="77777777" w:rsidR="00C373B0" w:rsidRPr="00C373B0" w:rsidRDefault="00C373B0" w:rsidP="00C373B0">
      <w:pPr>
        <w:tabs>
          <w:tab w:val="left" w:pos="1276"/>
        </w:tabs>
        <w:spacing w:after="0" w:line="360" w:lineRule="auto"/>
        <w:ind w:firstLine="709"/>
        <w:jc w:val="both"/>
        <w:rPr>
          <w:rFonts w:ascii="Times New Roman" w:hAnsi="Times New Roman" w:cs="Times New Roman"/>
          <w:sz w:val="28"/>
          <w:szCs w:val="28"/>
        </w:rPr>
      </w:pPr>
      <w:r w:rsidRPr="00C373B0">
        <w:rPr>
          <w:rFonts w:ascii="Times New Roman" w:hAnsi="Times New Roman" w:cs="Times New Roman"/>
          <w:sz w:val="28"/>
          <w:szCs w:val="28"/>
        </w:rPr>
        <w:t>3. В современной мировой экономике влияние новых индустриальных стран стремительно возрастает. По ряду прогнозов, роль и влияние Соединенных Штатов Америки, Европы в международных экономических отношениях будет снижаться. Напротив, роль новых индустриальных стран, в том числе Азиатско-Тихоокеанского и Латинской Америки будет возрастать. Это, безусловно, будет накладывать свой отпечаток на все международное экономическое развитие современного мира независимо от «полюсов» в международных политических отношениях.</w:t>
      </w:r>
    </w:p>
    <w:p w14:paraId="656257DB" w14:textId="77777777" w:rsidR="00C373B0" w:rsidRPr="00C373B0" w:rsidRDefault="00C373B0" w:rsidP="00C373B0">
      <w:pPr>
        <w:tabs>
          <w:tab w:val="left" w:pos="1276"/>
        </w:tabs>
        <w:spacing w:after="0" w:line="360" w:lineRule="auto"/>
        <w:ind w:firstLine="709"/>
        <w:jc w:val="both"/>
        <w:rPr>
          <w:rFonts w:ascii="Times New Roman" w:hAnsi="Times New Roman" w:cs="Times New Roman"/>
          <w:sz w:val="28"/>
          <w:szCs w:val="28"/>
        </w:rPr>
      </w:pPr>
    </w:p>
    <w:p w14:paraId="19B1F6DD" w14:textId="204A0925" w:rsidR="00336A87" w:rsidRPr="004E166E" w:rsidRDefault="00336A87" w:rsidP="00C373B0">
      <w:pPr>
        <w:pStyle w:val="1"/>
        <w:spacing w:before="0" w:line="360" w:lineRule="auto"/>
        <w:ind w:firstLine="709"/>
        <w:jc w:val="both"/>
        <w:rPr>
          <w:rFonts w:ascii="Times New Roman" w:hAnsi="Times New Roman" w:cs="Times New Roman"/>
          <w:b/>
          <w:bCs/>
          <w:color w:val="auto"/>
          <w:sz w:val="28"/>
          <w:szCs w:val="28"/>
        </w:rPr>
      </w:pPr>
    </w:p>
    <w:p w14:paraId="629FECD4" w14:textId="2C4D5FE0" w:rsidR="00336A87" w:rsidRDefault="00336A87" w:rsidP="00C373B0">
      <w:pPr>
        <w:spacing w:after="0" w:line="360" w:lineRule="auto"/>
        <w:ind w:firstLine="709"/>
        <w:jc w:val="both"/>
        <w:rPr>
          <w:rFonts w:ascii="Times New Roman" w:hAnsi="Times New Roman" w:cs="Times New Roman"/>
          <w:sz w:val="28"/>
          <w:szCs w:val="28"/>
        </w:rPr>
      </w:pPr>
    </w:p>
    <w:p w14:paraId="2F63EC91" w14:textId="27774880" w:rsidR="00336A87" w:rsidRDefault="00336A87" w:rsidP="00C373B0">
      <w:pPr>
        <w:spacing w:after="0" w:line="360" w:lineRule="auto"/>
        <w:ind w:firstLine="709"/>
        <w:jc w:val="both"/>
        <w:rPr>
          <w:rFonts w:ascii="Times New Roman" w:hAnsi="Times New Roman" w:cs="Times New Roman"/>
          <w:sz w:val="28"/>
          <w:szCs w:val="28"/>
        </w:rPr>
      </w:pPr>
    </w:p>
    <w:p w14:paraId="26251777" w14:textId="7801F636" w:rsidR="00336A87" w:rsidRDefault="00336A87" w:rsidP="00C373B0">
      <w:pPr>
        <w:spacing w:after="0" w:line="360" w:lineRule="auto"/>
        <w:ind w:firstLine="709"/>
        <w:jc w:val="both"/>
        <w:rPr>
          <w:rFonts w:ascii="Times New Roman" w:hAnsi="Times New Roman" w:cs="Times New Roman"/>
          <w:sz w:val="28"/>
          <w:szCs w:val="28"/>
        </w:rPr>
      </w:pPr>
    </w:p>
    <w:p w14:paraId="7E4F687B" w14:textId="4768220E" w:rsidR="00336A87" w:rsidRDefault="00336A87" w:rsidP="00C373B0">
      <w:pPr>
        <w:spacing w:after="0" w:line="360" w:lineRule="auto"/>
        <w:ind w:firstLine="709"/>
        <w:jc w:val="both"/>
        <w:rPr>
          <w:rFonts w:ascii="Times New Roman" w:hAnsi="Times New Roman" w:cs="Times New Roman"/>
          <w:sz w:val="28"/>
          <w:szCs w:val="28"/>
        </w:rPr>
      </w:pPr>
    </w:p>
    <w:p w14:paraId="00EF582B" w14:textId="79161E5E" w:rsidR="00336A87" w:rsidRDefault="00336A87" w:rsidP="00C373B0">
      <w:pPr>
        <w:spacing w:after="0" w:line="360" w:lineRule="auto"/>
        <w:ind w:firstLine="709"/>
        <w:jc w:val="both"/>
        <w:rPr>
          <w:rFonts w:ascii="Times New Roman" w:hAnsi="Times New Roman" w:cs="Times New Roman"/>
          <w:sz w:val="28"/>
          <w:szCs w:val="28"/>
        </w:rPr>
      </w:pPr>
    </w:p>
    <w:p w14:paraId="6097F78E" w14:textId="4100EE42" w:rsidR="00336A87" w:rsidRDefault="00336A87" w:rsidP="00C373B0">
      <w:pPr>
        <w:spacing w:after="0" w:line="360" w:lineRule="auto"/>
        <w:ind w:firstLine="709"/>
        <w:jc w:val="both"/>
        <w:rPr>
          <w:rFonts w:ascii="Times New Roman" w:hAnsi="Times New Roman" w:cs="Times New Roman"/>
          <w:sz w:val="28"/>
          <w:szCs w:val="28"/>
        </w:rPr>
      </w:pPr>
    </w:p>
    <w:p w14:paraId="5BC1347D" w14:textId="1E078970" w:rsidR="00336A87" w:rsidRDefault="00336A87" w:rsidP="00C373B0">
      <w:pPr>
        <w:spacing w:after="0" w:line="360" w:lineRule="auto"/>
        <w:ind w:firstLine="709"/>
        <w:jc w:val="both"/>
        <w:rPr>
          <w:rFonts w:ascii="Times New Roman" w:hAnsi="Times New Roman" w:cs="Times New Roman"/>
          <w:sz w:val="28"/>
          <w:szCs w:val="28"/>
        </w:rPr>
      </w:pPr>
    </w:p>
    <w:p w14:paraId="223041FD" w14:textId="30605882" w:rsidR="00336A87" w:rsidRDefault="00336A87" w:rsidP="00C373B0">
      <w:pPr>
        <w:spacing w:after="0" w:line="360" w:lineRule="auto"/>
        <w:ind w:firstLine="709"/>
        <w:jc w:val="both"/>
        <w:rPr>
          <w:rFonts w:ascii="Times New Roman" w:hAnsi="Times New Roman" w:cs="Times New Roman"/>
          <w:sz w:val="28"/>
          <w:szCs w:val="28"/>
        </w:rPr>
      </w:pPr>
    </w:p>
    <w:p w14:paraId="7B3045A5" w14:textId="05ECC3A8" w:rsidR="00336A87" w:rsidRDefault="00336A87" w:rsidP="00C373B0">
      <w:pPr>
        <w:spacing w:after="0" w:line="360" w:lineRule="auto"/>
        <w:ind w:firstLine="709"/>
        <w:jc w:val="both"/>
        <w:rPr>
          <w:rFonts w:ascii="Times New Roman" w:hAnsi="Times New Roman" w:cs="Times New Roman"/>
          <w:sz w:val="28"/>
          <w:szCs w:val="28"/>
        </w:rPr>
      </w:pPr>
    </w:p>
    <w:p w14:paraId="671AA91E" w14:textId="04D6E0BC" w:rsidR="00336A87" w:rsidRDefault="00336A87" w:rsidP="00C373B0">
      <w:pPr>
        <w:spacing w:after="0" w:line="360" w:lineRule="auto"/>
        <w:ind w:firstLine="709"/>
        <w:jc w:val="both"/>
        <w:rPr>
          <w:rFonts w:ascii="Times New Roman" w:hAnsi="Times New Roman" w:cs="Times New Roman"/>
          <w:sz w:val="28"/>
          <w:szCs w:val="28"/>
        </w:rPr>
      </w:pPr>
    </w:p>
    <w:p w14:paraId="427830F0" w14:textId="17FA3A36" w:rsidR="00336A87" w:rsidRDefault="00336A87" w:rsidP="00C373B0">
      <w:pPr>
        <w:spacing w:after="0" w:line="360" w:lineRule="auto"/>
        <w:ind w:firstLine="709"/>
        <w:jc w:val="both"/>
        <w:rPr>
          <w:rFonts w:ascii="Times New Roman" w:hAnsi="Times New Roman" w:cs="Times New Roman"/>
          <w:sz w:val="28"/>
          <w:szCs w:val="28"/>
        </w:rPr>
      </w:pPr>
    </w:p>
    <w:p w14:paraId="7597E6FB" w14:textId="5F852251" w:rsidR="00336A87" w:rsidRDefault="00336A87" w:rsidP="00C373B0">
      <w:pPr>
        <w:spacing w:after="0" w:line="360" w:lineRule="auto"/>
        <w:ind w:firstLine="709"/>
        <w:jc w:val="both"/>
        <w:rPr>
          <w:rFonts w:ascii="Times New Roman" w:hAnsi="Times New Roman" w:cs="Times New Roman"/>
          <w:sz w:val="28"/>
          <w:szCs w:val="28"/>
        </w:rPr>
      </w:pPr>
    </w:p>
    <w:p w14:paraId="11827670" w14:textId="55066793" w:rsidR="00336A87" w:rsidRDefault="00336A87" w:rsidP="00C373B0">
      <w:pPr>
        <w:spacing w:after="0" w:line="360" w:lineRule="auto"/>
        <w:ind w:firstLine="709"/>
        <w:jc w:val="both"/>
        <w:rPr>
          <w:rFonts w:ascii="Times New Roman" w:hAnsi="Times New Roman" w:cs="Times New Roman"/>
          <w:sz w:val="28"/>
          <w:szCs w:val="28"/>
        </w:rPr>
      </w:pPr>
    </w:p>
    <w:p w14:paraId="71C057C7" w14:textId="7AF46447" w:rsidR="00336A87" w:rsidRDefault="00336A87" w:rsidP="00C373B0">
      <w:pPr>
        <w:spacing w:after="0" w:line="360" w:lineRule="auto"/>
        <w:ind w:firstLine="709"/>
        <w:jc w:val="both"/>
        <w:rPr>
          <w:rFonts w:ascii="Times New Roman" w:hAnsi="Times New Roman" w:cs="Times New Roman"/>
          <w:sz w:val="28"/>
          <w:szCs w:val="28"/>
        </w:rPr>
      </w:pPr>
    </w:p>
    <w:p w14:paraId="4293EC14" w14:textId="02685869" w:rsidR="004E166E" w:rsidRDefault="00C373B0" w:rsidP="00C37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27192DE" w14:textId="42B18301" w:rsidR="0080532A" w:rsidRDefault="0053265B" w:rsidP="00AE5BA1">
      <w:pPr>
        <w:pStyle w:val="1"/>
        <w:jc w:val="center"/>
        <w:rPr>
          <w:rFonts w:ascii="Times New Roman" w:hAnsi="Times New Roman" w:cs="Times New Roman"/>
          <w:b/>
          <w:bCs/>
          <w:color w:val="auto"/>
          <w:sz w:val="28"/>
          <w:szCs w:val="28"/>
        </w:rPr>
      </w:pPr>
      <w:bookmarkStart w:id="11" w:name="_Toc40358223"/>
      <w:r w:rsidRPr="004E166E">
        <w:rPr>
          <w:rFonts w:ascii="Times New Roman" w:hAnsi="Times New Roman" w:cs="Times New Roman"/>
          <w:b/>
          <w:bCs/>
          <w:color w:val="auto"/>
          <w:sz w:val="28"/>
          <w:szCs w:val="28"/>
        </w:rPr>
        <w:lastRenderedPageBreak/>
        <w:t>СПИСОК ИСПОЛЬЗОВАННЫХ ИСТОЧНИКОВ</w:t>
      </w:r>
      <w:bookmarkEnd w:id="11"/>
    </w:p>
    <w:p w14:paraId="2EFB9C4C" w14:textId="77777777" w:rsidR="00AE5BA1" w:rsidRPr="00AE5BA1" w:rsidRDefault="00AE5BA1" w:rsidP="00AE5BA1"/>
    <w:p w14:paraId="6A1C41E3"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Андрианов, В. Д. Новые индустриальные страны в мировом капиталистическом хозяйстве </w:t>
      </w:r>
      <w:r w:rsidRPr="00952C5B">
        <w:rPr>
          <w:rFonts w:ascii="Times New Roman" w:hAnsi="Times New Roman" w:cs="Times New Roman"/>
          <w:sz w:val="28"/>
          <w:szCs w:val="28"/>
        </w:rPr>
        <w:t>/</w:t>
      </w:r>
      <w:r>
        <w:rPr>
          <w:rFonts w:ascii="Times New Roman" w:hAnsi="Times New Roman" w:cs="Times New Roman"/>
          <w:sz w:val="28"/>
          <w:szCs w:val="28"/>
        </w:rPr>
        <w:t xml:space="preserve"> В. Д. Андрианов. – Москва: Международные отношения, 2013. – 182 с. – </w:t>
      </w:r>
      <w:r w:rsidRPr="00952C5B">
        <w:rPr>
          <w:rFonts w:ascii="Times New Roman" w:hAnsi="Times New Roman" w:cs="Times New Roman"/>
          <w:sz w:val="28"/>
          <w:szCs w:val="28"/>
        </w:rPr>
        <w:t>ISBN</w:t>
      </w:r>
      <w:r>
        <w:rPr>
          <w:rFonts w:ascii="Times New Roman" w:hAnsi="Times New Roman" w:cs="Times New Roman"/>
          <w:sz w:val="28"/>
          <w:szCs w:val="28"/>
        </w:rPr>
        <w:t xml:space="preserve"> 5-7133-0017-Х. (</w:t>
      </w:r>
      <w:bookmarkStart w:id="12" w:name="_Hlk40208007"/>
      <w:r>
        <w:rPr>
          <w:rFonts w:ascii="Times New Roman" w:hAnsi="Times New Roman" w:cs="Times New Roman"/>
          <w:sz w:val="28"/>
          <w:szCs w:val="28"/>
        </w:rPr>
        <w:t xml:space="preserve">дата обращения </w:t>
      </w:r>
      <w:bookmarkEnd w:id="12"/>
      <w:r>
        <w:rPr>
          <w:rFonts w:ascii="Times New Roman" w:hAnsi="Times New Roman" w:cs="Times New Roman"/>
          <w:sz w:val="28"/>
          <w:szCs w:val="28"/>
        </w:rPr>
        <w:t>18.04.2020)</w:t>
      </w:r>
    </w:p>
    <w:p w14:paraId="5918893D"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Афросин</w:t>
      </w:r>
      <w:proofErr w:type="spellEnd"/>
      <w:r>
        <w:rPr>
          <w:rFonts w:ascii="Times New Roman" w:hAnsi="Times New Roman" w:cs="Times New Roman"/>
          <w:sz w:val="28"/>
          <w:szCs w:val="28"/>
        </w:rPr>
        <w:t xml:space="preserve">, Н. А. Традиционное общество как объект модернизации (на примере индустриальных стран Азиатско-Тихоокеанского региона) </w:t>
      </w:r>
      <w:r w:rsidRPr="00BC5DF6">
        <w:rPr>
          <w:rFonts w:ascii="Times New Roman" w:hAnsi="Times New Roman" w:cs="Times New Roman"/>
          <w:sz w:val="28"/>
          <w:szCs w:val="28"/>
        </w:rPr>
        <w:t>/</w:t>
      </w:r>
      <w:r>
        <w:rPr>
          <w:rFonts w:ascii="Times New Roman" w:hAnsi="Times New Roman" w:cs="Times New Roman"/>
          <w:sz w:val="28"/>
          <w:szCs w:val="28"/>
        </w:rPr>
        <w:t xml:space="preserve"> Н. А. </w:t>
      </w:r>
      <w:proofErr w:type="spellStart"/>
      <w:r>
        <w:rPr>
          <w:rFonts w:ascii="Times New Roman" w:hAnsi="Times New Roman" w:cs="Times New Roman"/>
          <w:sz w:val="28"/>
          <w:szCs w:val="28"/>
        </w:rPr>
        <w:t>Афросин</w:t>
      </w:r>
      <w:proofErr w:type="spellEnd"/>
      <w:r>
        <w:rPr>
          <w:rFonts w:ascii="Times New Roman" w:hAnsi="Times New Roman" w:cs="Times New Roman"/>
          <w:sz w:val="28"/>
          <w:szCs w:val="28"/>
        </w:rPr>
        <w:t xml:space="preserve"> // Региональные проблемы. – 2011. – Т. 14. –  №1. – С. 80 – 88. (дата обращения 12.03.2020)</w:t>
      </w:r>
    </w:p>
    <w:p w14:paraId="1D55D8F5"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hyperlink r:id="rId9" w:history="1">
        <w:r>
          <w:rPr>
            <w:rStyle w:val="a9"/>
            <w:rFonts w:ascii="Times New Roman" w:hAnsi="Times New Roman" w:cs="Times New Roman"/>
            <w:color w:val="auto"/>
            <w:sz w:val="28"/>
            <w:szCs w:val="28"/>
            <w:u w:val="none"/>
          </w:rPr>
          <w:t>Брагина, Е. А. Модель</w:t>
        </w:r>
        <w:r w:rsidRPr="009E7D0C">
          <w:rPr>
            <w:rStyle w:val="a9"/>
            <w:rFonts w:ascii="Times New Roman" w:hAnsi="Times New Roman" w:cs="Times New Roman"/>
            <w:color w:val="auto"/>
            <w:sz w:val="28"/>
            <w:szCs w:val="28"/>
            <w:u w:val="none"/>
          </w:rPr>
          <w:t xml:space="preserve"> развития новых индустриальных стран</w:t>
        </w:r>
      </w:hyperlink>
      <w:r w:rsidRPr="00C010BA">
        <w:rPr>
          <w:rStyle w:val="a9"/>
          <w:rFonts w:ascii="Times New Roman" w:hAnsi="Times New Roman" w:cs="Times New Roman"/>
          <w:color w:val="auto"/>
          <w:sz w:val="28"/>
          <w:szCs w:val="28"/>
          <w:u w:val="none"/>
        </w:rPr>
        <w:t xml:space="preserve"> </w:t>
      </w:r>
      <w:r>
        <w:rPr>
          <w:rFonts w:ascii="Times New Roman" w:hAnsi="Times New Roman" w:cs="Times New Roman"/>
          <w:sz w:val="28"/>
          <w:szCs w:val="28"/>
        </w:rPr>
        <w:t> </w:t>
      </w:r>
      <w:r w:rsidRPr="00C010BA">
        <w:rPr>
          <w:rFonts w:ascii="Times New Roman" w:hAnsi="Times New Roman" w:cs="Times New Roman"/>
          <w:sz w:val="28"/>
          <w:szCs w:val="28"/>
        </w:rPr>
        <w:t xml:space="preserve">/ </w:t>
      </w:r>
      <w:r>
        <w:rPr>
          <w:rFonts w:ascii="Times New Roman" w:hAnsi="Times New Roman" w:cs="Times New Roman"/>
          <w:sz w:val="28"/>
          <w:szCs w:val="28"/>
        </w:rPr>
        <w:t>Е. А. Брагина</w:t>
      </w:r>
      <w:r w:rsidRPr="00C010B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279D">
        <w:rPr>
          <w:rFonts w:ascii="Times New Roman" w:hAnsi="Times New Roman" w:cs="Times New Roman"/>
          <w:sz w:val="28"/>
          <w:szCs w:val="28"/>
        </w:rPr>
        <w:t xml:space="preserve">Вестник Российской академии наук, </w:t>
      </w:r>
      <w:r>
        <w:rPr>
          <w:rFonts w:ascii="Times New Roman" w:hAnsi="Times New Roman" w:cs="Times New Roman"/>
          <w:sz w:val="28"/>
          <w:szCs w:val="28"/>
        </w:rPr>
        <w:t>2008</w:t>
      </w:r>
      <w:r w:rsidRPr="0042279D">
        <w:rPr>
          <w:rFonts w:ascii="Times New Roman" w:hAnsi="Times New Roman" w:cs="Times New Roman"/>
          <w:sz w:val="28"/>
          <w:szCs w:val="28"/>
        </w:rPr>
        <w:t xml:space="preserve">, </w:t>
      </w:r>
      <w:r>
        <w:rPr>
          <w:rFonts w:ascii="Times New Roman" w:hAnsi="Times New Roman" w:cs="Times New Roman"/>
          <w:sz w:val="28"/>
          <w:szCs w:val="28"/>
        </w:rPr>
        <w:t xml:space="preserve">Т. </w:t>
      </w:r>
      <w:r w:rsidRPr="0042279D">
        <w:rPr>
          <w:rFonts w:ascii="Times New Roman" w:hAnsi="Times New Roman" w:cs="Times New Roman"/>
          <w:sz w:val="28"/>
          <w:szCs w:val="28"/>
        </w:rPr>
        <w:t>68, № 1, с. 85-89</w:t>
      </w:r>
      <w:r>
        <w:rPr>
          <w:rFonts w:ascii="Times New Roman" w:hAnsi="Times New Roman" w:cs="Times New Roman"/>
          <w:sz w:val="28"/>
          <w:szCs w:val="28"/>
        </w:rPr>
        <w:t>. (</w:t>
      </w:r>
      <w:r w:rsidRPr="00AF1185">
        <w:rPr>
          <w:rFonts w:ascii="Times New Roman" w:hAnsi="Times New Roman" w:cs="Times New Roman"/>
          <w:sz w:val="28"/>
          <w:szCs w:val="28"/>
        </w:rPr>
        <w:t xml:space="preserve">дата обращения </w:t>
      </w:r>
      <w:r>
        <w:rPr>
          <w:rFonts w:ascii="Times New Roman" w:hAnsi="Times New Roman" w:cs="Times New Roman"/>
          <w:sz w:val="28"/>
          <w:szCs w:val="28"/>
        </w:rPr>
        <w:t>19.04.2020)</w:t>
      </w:r>
    </w:p>
    <w:p w14:paraId="0170E2C9"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Гусейнов, Р. М. Государство в экономике новых индустриальных стран </w:t>
      </w:r>
      <w:r w:rsidRPr="00BC5DF6">
        <w:rPr>
          <w:rFonts w:ascii="Times New Roman" w:hAnsi="Times New Roman" w:cs="Times New Roman"/>
          <w:sz w:val="28"/>
          <w:szCs w:val="28"/>
        </w:rPr>
        <w:t xml:space="preserve">/ </w:t>
      </w:r>
      <w:r>
        <w:rPr>
          <w:rFonts w:ascii="Times New Roman" w:hAnsi="Times New Roman" w:cs="Times New Roman"/>
          <w:sz w:val="28"/>
          <w:szCs w:val="28"/>
        </w:rPr>
        <w:t>Р. М. Гусейнов // Сибирская финансовая школа. – 2013. – №2. – С. 139 – 140. (дата обращения 19.04.2020)</w:t>
      </w:r>
    </w:p>
    <w:p w14:paraId="62B8D9D6"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Каримуллина, А. В. Современные западные интерпретации особенностей экономического развития новых индустриальных стран Азии </w:t>
      </w:r>
      <w:r w:rsidRPr="00A13093">
        <w:rPr>
          <w:rFonts w:ascii="Times New Roman" w:hAnsi="Times New Roman" w:cs="Times New Roman"/>
          <w:sz w:val="28"/>
          <w:szCs w:val="28"/>
        </w:rPr>
        <w:t>/</w:t>
      </w:r>
      <w:r>
        <w:rPr>
          <w:rFonts w:ascii="Times New Roman" w:hAnsi="Times New Roman" w:cs="Times New Roman"/>
          <w:sz w:val="28"/>
          <w:szCs w:val="28"/>
        </w:rPr>
        <w:t xml:space="preserve"> А. В. Каримуллина // </w:t>
      </w:r>
      <w:proofErr w:type="spellStart"/>
      <w:r>
        <w:rPr>
          <w:rFonts w:ascii="Times New Roman" w:hAnsi="Times New Roman" w:cs="Times New Roman"/>
          <w:sz w:val="28"/>
          <w:szCs w:val="28"/>
        </w:rPr>
        <w:t>Юго</w:t>
      </w:r>
      <w:proofErr w:type="spellEnd"/>
      <w:r>
        <w:rPr>
          <w:rFonts w:ascii="Times New Roman" w:hAnsi="Times New Roman" w:cs="Times New Roman"/>
          <w:sz w:val="28"/>
          <w:szCs w:val="28"/>
        </w:rPr>
        <w:t>–Восточная Азия: актуальные проблемы развития. – 2011. – №16. – С. 96 – 112. (дата обращения 4.05.2020)</w:t>
      </w:r>
    </w:p>
    <w:p w14:paraId="0AE40C48"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Лимарева, Ю. А. Сравнительная характеристика моделей экономики открытого и закрытого типа в группе новых индустриальных стран </w:t>
      </w:r>
      <w:r w:rsidRPr="00935E43">
        <w:rPr>
          <w:rFonts w:ascii="Times New Roman" w:hAnsi="Times New Roman" w:cs="Times New Roman"/>
          <w:sz w:val="28"/>
          <w:szCs w:val="28"/>
        </w:rPr>
        <w:t>/</w:t>
      </w:r>
      <w:r>
        <w:rPr>
          <w:rFonts w:ascii="Times New Roman" w:hAnsi="Times New Roman" w:cs="Times New Roman"/>
          <w:sz w:val="28"/>
          <w:szCs w:val="28"/>
        </w:rPr>
        <w:t xml:space="preserve"> Ю. А. Лимарева, Т. В. </w:t>
      </w:r>
      <w:r w:rsidRPr="00935E43">
        <w:rPr>
          <w:rFonts w:ascii="Times New Roman" w:hAnsi="Times New Roman" w:cs="Times New Roman"/>
          <w:sz w:val="28"/>
          <w:szCs w:val="28"/>
        </w:rPr>
        <w:t>Щербакова</w:t>
      </w:r>
      <w:r>
        <w:rPr>
          <w:rFonts w:ascii="Times New Roman" w:hAnsi="Times New Roman" w:cs="Times New Roman"/>
          <w:sz w:val="28"/>
          <w:szCs w:val="28"/>
        </w:rPr>
        <w:t xml:space="preserve"> // Экономика и современный менеджмент: теория и практика: сб. ст. по матер. </w:t>
      </w:r>
      <w:r>
        <w:rPr>
          <w:rFonts w:ascii="Times New Roman" w:hAnsi="Times New Roman" w:cs="Times New Roman"/>
          <w:sz w:val="28"/>
          <w:szCs w:val="28"/>
          <w:lang w:val="en-US"/>
        </w:rPr>
        <w:t>XXXIII</w:t>
      </w:r>
      <w:r w:rsidRPr="00D85138">
        <w:rPr>
          <w:rFonts w:ascii="Times New Roman" w:hAnsi="Times New Roman" w:cs="Times New Roman"/>
          <w:sz w:val="28"/>
          <w:szCs w:val="28"/>
        </w:rPr>
        <w:t xml:space="preserve"> </w:t>
      </w:r>
      <w:proofErr w:type="spellStart"/>
      <w:r>
        <w:rPr>
          <w:rFonts w:ascii="Times New Roman" w:hAnsi="Times New Roman" w:cs="Times New Roman"/>
          <w:sz w:val="28"/>
          <w:szCs w:val="28"/>
        </w:rPr>
        <w:t>междунар</w:t>
      </w:r>
      <w:proofErr w:type="spellEnd"/>
      <w:r>
        <w:rPr>
          <w:rFonts w:ascii="Times New Roman" w:hAnsi="Times New Roman" w:cs="Times New Roman"/>
          <w:sz w:val="28"/>
          <w:szCs w:val="28"/>
        </w:rPr>
        <w:t>. Науч.-</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конф</w:t>
      </w:r>
      <w:proofErr w:type="spellEnd"/>
      <w:r>
        <w:rPr>
          <w:rFonts w:ascii="Times New Roman" w:hAnsi="Times New Roman" w:cs="Times New Roman"/>
          <w:sz w:val="28"/>
          <w:szCs w:val="28"/>
        </w:rPr>
        <w:t xml:space="preserve">. №1 (33). – Новосибирск: </w:t>
      </w:r>
      <w:proofErr w:type="spellStart"/>
      <w:r>
        <w:rPr>
          <w:rFonts w:ascii="Times New Roman" w:hAnsi="Times New Roman" w:cs="Times New Roman"/>
          <w:sz w:val="28"/>
          <w:szCs w:val="28"/>
        </w:rPr>
        <w:t>СибАК</w:t>
      </w:r>
      <w:proofErr w:type="spellEnd"/>
      <w:r>
        <w:rPr>
          <w:rFonts w:ascii="Times New Roman" w:hAnsi="Times New Roman" w:cs="Times New Roman"/>
          <w:sz w:val="28"/>
          <w:szCs w:val="28"/>
        </w:rPr>
        <w:t>, 2014. (</w:t>
      </w:r>
      <w:r w:rsidRPr="00AF1185">
        <w:rPr>
          <w:rFonts w:ascii="Times New Roman" w:hAnsi="Times New Roman" w:cs="Times New Roman"/>
          <w:sz w:val="28"/>
          <w:szCs w:val="28"/>
        </w:rPr>
        <w:t xml:space="preserve">дата обращения </w:t>
      </w:r>
      <w:r>
        <w:rPr>
          <w:rFonts w:ascii="Times New Roman" w:hAnsi="Times New Roman" w:cs="Times New Roman"/>
          <w:sz w:val="28"/>
          <w:szCs w:val="28"/>
        </w:rPr>
        <w:t>19.04.2020)</w:t>
      </w:r>
    </w:p>
    <w:p w14:paraId="69B7DBCD"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sidRPr="00DC508A">
        <w:rPr>
          <w:rFonts w:ascii="Times New Roman" w:hAnsi="Times New Roman" w:cs="Times New Roman"/>
          <w:sz w:val="28"/>
          <w:szCs w:val="28"/>
        </w:rPr>
        <w:t>Ломакин</w:t>
      </w:r>
      <w:r>
        <w:rPr>
          <w:rFonts w:ascii="Times New Roman" w:hAnsi="Times New Roman" w:cs="Times New Roman"/>
          <w:sz w:val="28"/>
          <w:szCs w:val="28"/>
        </w:rPr>
        <w:t>,</w:t>
      </w:r>
      <w:r w:rsidRPr="00DC508A">
        <w:rPr>
          <w:rFonts w:ascii="Times New Roman" w:hAnsi="Times New Roman" w:cs="Times New Roman"/>
          <w:sz w:val="28"/>
          <w:szCs w:val="28"/>
        </w:rPr>
        <w:t xml:space="preserve"> В</w:t>
      </w:r>
      <w:r>
        <w:rPr>
          <w:rFonts w:ascii="Times New Roman" w:hAnsi="Times New Roman" w:cs="Times New Roman"/>
          <w:sz w:val="28"/>
          <w:szCs w:val="28"/>
        </w:rPr>
        <w:t xml:space="preserve">. К. Мировая экономика – учебник для ВУЗов </w:t>
      </w:r>
      <w:r w:rsidRPr="004529C7">
        <w:rPr>
          <w:rFonts w:ascii="Times New Roman" w:hAnsi="Times New Roman" w:cs="Times New Roman"/>
          <w:sz w:val="28"/>
          <w:szCs w:val="28"/>
        </w:rPr>
        <w:t>/</w:t>
      </w:r>
      <w:r>
        <w:rPr>
          <w:rFonts w:ascii="Times New Roman" w:hAnsi="Times New Roman" w:cs="Times New Roman"/>
          <w:sz w:val="28"/>
          <w:szCs w:val="28"/>
        </w:rPr>
        <w:t xml:space="preserve"> В. К. Ломакин. – 2 издание, </w:t>
      </w:r>
      <w:proofErr w:type="spellStart"/>
      <w:r>
        <w:rPr>
          <w:rFonts w:ascii="Times New Roman" w:hAnsi="Times New Roman" w:cs="Times New Roman"/>
          <w:sz w:val="28"/>
          <w:szCs w:val="28"/>
        </w:rPr>
        <w:t>перераб</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 доп. – Москва: </w:t>
      </w:r>
      <w:proofErr w:type="spellStart"/>
      <w:r>
        <w:rPr>
          <w:rFonts w:ascii="Times New Roman" w:hAnsi="Times New Roman" w:cs="Times New Roman"/>
          <w:sz w:val="28"/>
          <w:szCs w:val="28"/>
        </w:rPr>
        <w:t>Юнити</w:t>
      </w:r>
      <w:proofErr w:type="spellEnd"/>
      <w:r>
        <w:rPr>
          <w:rFonts w:ascii="Times New Roman" w:hAnsi="Times New Roman" w:cs="Times New Roman"/>
          <w:sz w:val="28"/>
          <w:szCs w:val="28"/>
        </w:rPr>
        <w:t xml:space="preserve"> – Дата, 2017 – 671 с. – </w:t>
      </w:r>
      <w:r w:rsidRPr="004529C7">
        <w:rPr>
          <w:rFonts w:ascii="Times New Roman" w:hAnsi="Times New Roman" w:cs="Times New Roman"/>
          <w:sz w:val="28"/>
          <w:szCs w:val="28"/>
        </w:rPr>
        <w:t>ISBN</w:t>
      </w:r>
      <w:r>
        <w:rPr>
          <w:rFonts w:ascii="Times New Roman" w:hAnsi="Times New Roman" w:cs="Times New Roman"/>
          <w:sz w:val="28"/>
          <w:szCs w:val="28"/>
        </w:rPr>
        <w:t xml:space="preserve"> 978-5-238-02157-7.</w:t>
      </w:r>
      <w:r w:rsidRPr="004529C7">
        <w:rPr>
          <w:rFonts w:ascii="Times New Roman" w:hAnsi="Times New Roman" w:cs="Times New Roman"/>
          <w:sz w:val="28"/>
          <w:szCs w:val="28"/>
        </w:rPr>
        <w:t xml:space="preserve"> </w:t>
      </w:r>
      <w:r>
        <w:rPr>
          <w:rFonts w:ascii="Times New Roman" w:hAnsi="Times New Roman" w:cs="Times New Roman"/>
          <w:sz w:val="28"/>
          <w:szCs w:val="28"/>
        </w:rPr>
        <w:t>(</w:t>
      </w:r>
      <w:r w:rsidRPr="00AF1185">
        <w:rPr>
          <w:rFonts w:ascii="Times New Roman" w:hAnsi="Times New Roman" w:cs="Times New Roman"/>
          <w:sz w:val="28"/>
          <w:szCs w:val="28"/>
        </w:rPr>
        <w:t xml:space="preserve">дата обращения </w:t>
      </w:r>
      <w:r>
        <w:rPr>
          <w:rFonts w:ascii="Times New Roman" w:hAnsi="Times New Roman" w:cs="Times New Roman"/>
          <w:sz w:val="28"/>
          <w:szCs w:val="28"/>
        </w:rPr>
        <w:t>29.04.2020)</w:t>
      </w:r>
    </w:p>
    <w:p w14:paraId="4D7849C6"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proofErr w:type="spellStart"/>
      <w:r w:rsidRPr="00487C46">
        <w:rPr>
          <w:rFonts w:ascii="Times New Roman" w:hAnsi="Times New Roman" w:cs="Times New Roman"/>
          <w:sz w:val="28"/>
          <w:szCs w:val="28"/>
        </w:rPr>
        <w:t>Погорлецкий</w:t>
      </w:r>
      <w:proofErr w:type="spellEnd"/>
      <w:r>
        <w:rPr>
          <w:rFonts w:ascii="Times New Roman" w:hAnsi="Times New Roman" w:cs="Times New Roman"/>
          <w:sz w:val="28"/>
          <w:szCs w:val="28"/>
        </w:rPr>
        <w:t xml:space="preserve">, А. И. Экономика зарубежных стран: учебник </w:t>
      </w:r>
      <w:r w:rsidRPr="007A47D6">
        <w:rPr>
          <w:rFonts w:ascii="Times New Roman" w:hAnsi="Times New Roman" w:cs="Times New Roman"/>
          <w:sz w:val="28"/>
          <w:szCs w:val="28"/>
        </w:rPr>
        <w:t xml:space="preserve">/ </w:t>
      </w:r>
      <w:r>
        <w:rPr>
          <w:rFonts w:ascii="Times New Roman" w:hAnsi="Times New Roman" w:cs="Times New Roman"/>
          <w:sz w:val="28"/>
          <w:szCs w:val="28"/>
        </w:rPr>
        <w:t xml:space="preserve">А. И. </w:t>
      </w:r>
      <w:proofErr w:type="spellStart"/>
      <w:r>
        <w:rPr>
          <w:rFonts w:ascii="Times New Roman" w:hAnsi="Times New Roman" w:cs="Times New Roman"/>
          <w:sz w:val="28"/>
          <w:szCs w:val="28"/>
        </w:rPr>
        <w:t>Погорлецкий</w:t>
      </w:r>
      <w:proofErr w:type="spellEnd"/>
      <w:r>
        <w:rPr>
          <w:rFonts w:ascii="Times New Roman" w:hAnsi="Times New Roman" w:cs="Times New Roman"/>
          <w:sz w:val="28"/>
          <w:szCs w:val="28"/>
        </w:rPr>
        <w:t xml:space="preserve">. – Санкт-Петербург: В. А. Михайлова, 2009. – 432 с. – </w:t>
      </w:r>
      <w:r>
        <w:rPr>
          <w:rFonts w:ascii="Times New Roman" w:hAnsi="Times New Roman" w:cs="Times New Roman"/>
          <w:sz w:val="28"/>
          <w:szCs w:val="28"/>
          <w:lang w:val="en-US"/>
        </w:rPr>
        <w:t>ISBN</w:t>
      </w:r>
      <w:r w:rsidRPr="00A5054E">
        <w:rPr>
          <w:rFonts w:ascii="Times New Roman" w:hAnsi="Times New Roman" w:cs="Times New Roman"/>
          <w:sz w:val="28"/>
          <w:szCs w:val="28"/>
        </w:rPr>
        <w:t xml:space="preserve"> </w:t>
      </w:r>
      <w:r>
        <w:rPr>
          <w:rFonts w:ascii="Times New Roman" w:hAnsi="Times New Roman" w:cs="Times New Roman"/>
          <w:sz w:val="28"/>
          <w:szCs w:val="28"/>
        </w:rPr>
        <w:t>5-8016-0163. (</w:t>
      </w:r>
      <w:r w:rsidRPr="00AF1185">
        <w:rPr>
          <w:rFonts w:ascii="Times New Roman" w:hAnsi="Times New Roman" w:cs="Times New Roman"/>
          <w:sz w:val="28"/>
          <w:szCs w:val="28"/>
        </w:rPr>
        <w:t xml:space="preserve">дата обращения </w:t>
      </w:r>
      <w:r>
        <w:rPr>
          <w:rFonts w:ascii="Times New Roman" w:hAnsi="Times New Roman" w:cs="Times New Roman"/>
          <w:sz w:val="28"/>
          <w:szCs w:val="28"/>
        </w:rPr>
        <w:t>28.04.2020)</w:t>
      </w:r>
    </w:p>
    <w:p w14:paraId="1AB305E7" w14:textId="77777777" w:rsidR="0080532A" w:rsidRPr="00DB67F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Потапов, М. А.</w:t>
      </w:r>
      <w:r w:rsidRPr="00487C46">
        <w:t xml:space="preserve"> </w:t>
      </w:r>
      <w:r w:rsidRPr="00487C46">
        <w:rPr>
          <w:rFonts w:ascii="Times New Roman" w:hAnsi="Times New Roman" w:cs="Times New Roman"/>
          <w:sz w:val="28"/>
          <w:szCs w:val="28"/>
        </w:rPr>
        <w:t>Экономика современной Азии</w:t>
      </w:r>
      <w:r>
        <w:rPr>
          <w:rFonts w:ascii="Times New Roman" w:hAnsi="Times New Roman" w:cs="Times New Roman"/>
          <w:sz w:val="28"/>
          <w:szCs w:val="28"/>
        </w:rPr>
        <w:t>: учебное пособие</w:t>
      </w:r>
      <w:r w:rsidRPr="00487C46">
        <w:rPr>
          <w:rFonts w:ascii="Times New Roman" w:hAnsi="Times New Roman" w:cs="Times New Roman"/>
          <w:sz w:val="28"/>
          <w:szCs w:val="28"/>
        </w:rPr>
        <w:t xml:space="preserve"> </w:t>
      </w:r>
      <w:proofErr w:type="gramStart"/>
      <w:r w:rsidRPr="00487C46">
        <w:rPr>
          <w:rFonts w:ascii="Times New Roman" w:hAnsi="Times New Roman" w:cs="Times New Roman"/>
          <w:sz w:val="28"/>
          <w:szCs w:val="28"/>
        </w:rPr>
        <w:t xml:space="preserve">/ </w:t>
      </w:r>
      <w:r>
        <w:rPr>
          <w:rFonts w:ascii="Times New Roman" w:hAnsi="Times New Roman" w:cs="Times New Roman"/>
          <w:sz w:val="28"/>
          <w:szCs w:val="28"/>
        </w:rPr>
        <w:t xml:space="preserve"> М.</w:t>
      </w:r>
      <w:proofErr w:type="gramEnd"/>
      <w:r>
        <w:rPr>
          <w:rFonts w:ascii="Times New Roman" w:hAnsi="Times New Roman" w:cs="Times New Roman"/>
          <w:sz w:val="28"/>
          <w:szCs w:val="28"/>
        </w:rPr>
        <w:t xml:space="preserve"> А.</w:t>
      </w:r>
      <w:r w:rsidRPr="00487C46">
        <w:rPr>
          <w:rFonts w:ascii="Times New Roman" w:hAnsi="Times New Roman" w:cs="Times New Roman"/>
          <w:sz w:val="28"/>
          <w:szCs w:val="28"/>
        </w:rPr>
        <w:t xml:space="preserve"> </w:t>
      </w:r>
      <w:r>
        <w:rPr>
          <w:rFonts w:ascii="Times New Roman" w:hAnsi="Times New Roman" w:cs="Times New Roman"/>
          <w:sz w:val="28"/>
          <w:szCs w:val="28"/>
        </w:rPr>
        <w:t xml:space="preserve">Потапов, А. И. </w:t>
      </w:r>
      <w:proofErr w:type="spellStart"/>
      <w:r>
        <w:rPr>
          <w:rFonts w:ascii="Times New Roman" w:hAnsi="Times New Roman" w:cs="Times New Roman"/>
          <w:sz w:val="28"/>
          <w:szCs w:val="28"/>
        </w:rPr>
        <w:t>Салицкий</w:t>
      </w:r>
      <w:proofErr w:type="spellEnd"/>
      <w:r>
        <w:rPr>
          <w:rFonts w:ascii="Times New Roman" w:hAnsi="Times New Roman" w:cs="Times New Roman"/>
          <w:sz w:val="28"/>
          <w:szCs w:val="28"/>
        </w:rPr>
        <w:t xml:space="preserve">, А. В. Шахматов. – Москва: Международные отношения, 2011. – 264 с. – </w:t>
      </w:r>
      <w:r>
        <w:rPr>
          <w:rFonts w:ascii="Times New Roman" w:hAnsi="Times New Roman" w:cs="Times New Roman"/>
          <w:sz w:val="28"/>
          <w:szCs w:val="28"/>
          <w:lang w:val="en-US"/>
        </w:rPr>
        <w:t>ISBN</w:t>
      </w:r>
      <w:r w:rsidRPr="00487C46">
        <w:rPr>
          <w:rFonts w:ascii="Times New Roman" w:hAnsi="Times New Roman" w:cs="Times New Roman"/>
          <w:sz w:val="28"/>
          <w:szCs w:val="28"/>
        </w:rPr>
        <w:t xml:space="preserve"> 978-5-7133-1400-2</w:t>
      </w:r>
      <w:r>
        <w:rPr>
          <w:rFonts w:ascii="Times New Roman" w:hAnsi="Times New Roman" w:cs="Times New Roman"/>
          <w:sz w:val="28"/>
          <w:szCs w:val="28"/>
        </w:rPr>
        <w:t>. (</w:t>
      </w:r>
      <w:r w:rsidRPr="00AF1185">
        <w:rPr>
          <w:rFonts w:ascii="Times New Roman" w:hAnsi="Times New Roman" w:cs="Times New Roman"/>
          <w:sz w:val="28"/>
          <w:szCs w:val="28"/>
        </w:rPr>
        <w:t xml:space="preserve">дата обращения </w:t>
      </w:r>
      <w:r>
        <w:rPr>
          <w:rFonts w:ascii="Times New Roman" w:hAnsi="Times New Roman" w:cs="Times New Roman"/>
          <w:sz w:val="28"/>
          <w:szCs w:val="28"/>
        </w:rPr>
        <w:t>15.04.2020)</w:t>
      </w:r>
    </w:p>
    <w:p w14:paraId="60F621A5"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sidRPr="001C5D50">
        <w:rPr>
          <w:rFonts w:ascii="Times New Roman" w:hAnsi="Times New Roman" w:cs="Times New Roman"/>
          <w:sz w:val="28"/>
          <w:szCs w:val="28"/>
        </w:rPr>
        <w:t>Резванова</w:t>
      </w:r>
      <w:r>
        <w:rPr>
          <w:rFonts w:ascii="Times New Roman" w:hAnsi="Times New Roman" w:cs="Times New Roman"/>
          <w:sz w:val="28"/>
          <w:szCs w:val="28"/>
        </w:rPr>
        <w:t xml:space="preserve">, Д. Б. Опыт новых индустриальных стран в преодолении экономической отсталости </w:t>
      </w:r>
      <w:r w:rsidRPr="0095347E">
        <w:rPr>
          <w:rFonts w:ascii="Times New Roman" w:hAnsi="Times New Roman" w:cs="Times New Roman"/>
          <w:sz w:val="28"/>
          <w:szCs w:val="28"/>
        </w:rPr>
        <w:t>/</w:t>
      </w:r>
      <w:r>
        <w:rPr>
          <w:rFonts w:ascii="Times New Roman" w:hAnsi="Times New Roman" w:cs="Times New Roman"/>
          <w:sz w:val="28"/>
          <w:szCs w:val="28"/>
        </w:rPr>
        <w:t xml:space="preserve"> Д. Б. Резванова</w:t>
      </w:r>
      <w:r w:rsidRPr="0095347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5347E">
        <w:rPr>
          <w:rFonts w:ascii="Times New Roman" w:hAnsi="Times New Roman" w:cs="Times New Roman"/>
          <w:sz w:val="28"/>
          <w:szCs w:val="28"/>
        </w:rPr>
        <w:t xml:space="preserve">LAP </w:t>
      </w:r>
      <w:proofErr w:type="spellStart"/>
      <w:r w:rsidRPr="0095347E">
        <w:rPr>
          <w:rFonts w:ascii="Times New Roman" w:hAnsi="Times New Roman" w:cs="Times New Roman"/>
          <w:sz w:val="28"/>
          <w:szCs w:val="28"/>
        </w:rPr>
        <w:t>Lambert</w:t>
      </w:r>
      <w:proofErr w:type="spellEnd"/>
      <w:r w:rsidRPr="0095347E">
        <w:rPr>
          <w:rFonts w:ascii="Times New Roman" w:hAnsi="Times New Roman" w:cs="Times New Roman"/>
          <w:sz w:val="28"/>
          <w:szCs w:val="28"/>
        </w:rPr>
        <w:t xml:space="preserve"> </w:t>
      </w:r>
      <w:proofErr w:type="spellStart"/>
      <w:r w:rsidRPr="0095347E">
        <w:rPr>
          <w:rFonts w:ascii="Times New Roman" w:hAnsi="Times New Roman" w:cs="Times New Roman"/>
          <w:sz w:val="28"/>
          <w:szCs w:val="28"/>
        </w:rPr>
        <w:t>Academic</w:t>
      </w:r>
      <w:proofErr w:type="spellEnd"/>
      <w:r w:rsidRPr="0095347E">
        <w:rPr>
          <w:rFonts w:ascii="Times New Roman" w:hAnsi="Times New Roman" w:cs="Times New Roman"/>
          <w:sz w:val="28"/>
          <w:szCs w:val="28"/>
        </w:rPr>
        <w:t xml:space="preserve"> </w:t>
      </w:r>
      <w:proofErr w:type="spellStart"/>
      <w:r w:rsidRPr="0095347E">
        <w:rPr>
          <w:rFonts w:ascii="Times New Roman" w:hAnsi="Times New Roman" w:cs="Times New Roman"/>
          <w:sz w:val="28"/>
          <w:szCs w:val="28"/>
        </w:rPr>
        <w:t>Publishing</w:t>
      </w:r>
      <w:proofErr w:type="spellEnd"/>
      <w:r w:rsidRPr="0095347E">
        <w:rPr>
          <w:rFonts w:ascii="Times New Roman" w:hAnsi="Times New Roman" w:cs="Times New Roman"/>
          <w:sz w:val="28"/>
          <w:szCs w:val="28"/>
        </w:rPr>
        <w:t>.</w:t>
      </w:r>
      <w:r>
        <w:rPr>
          <w:rFonts w:ascii="Times New Roman" w:hAnsi="Times New Roman" w:cs="Times New Roman"/>
          <w:sz w:val="28"/>
          <w:szCs w:val="28"/>
        </w:rPr>
        <w:t xml:space="preserve"> – 2014. – 60 с. </w:t>
      </w:r>
      <w:proofErr w:type="gramStart"/>
      <w:r>
        <w:rPr>
          <w:rFonts w:ascii="Times New Roman" w:hAnsi="Times New Roman" w:cs="Times New Roman"/>
          <w:sz w:val="28"/>
          <w:szCs w:val="28"/>
        </w:rPr>
        <w:t>(</w:t>
      </w:r>
      <w:r w:rsidRPr="00AF1185">
        <w:t xml:space="preserve"> </w:t>
      </w:r>
      <w:r w:rsidRPr="00AF1185">
        <w:rPr>
          <w:rFonts w:ascii="Times New Roman" w:hAnsi="Times New Roman" w:cs="Times New Roman"/>
          <w:sz w:val="28"/>
          <w:szCs w:val="28"/>
        </w:rPr>
        <w:t>дата</w:t>
      </w:r>
      <w:proofErr w:type="gramEnd"/>
      <w:r w:rsidRPr="00AF1185">
        <w:rPr>
          <w:rFonts w:ascii="Times New Roman" w:hAnsi="Times New Roman" w:cs="Times New Roman"/>
          <w:sz w:val="28"/>
          <w:szCs w:val="28"/>
        </w:rPr>
        <w:t xml:space="preserve"> обращения</w:t>
      </w:r>
      <w:r>
        <w:rPr>
          <w:rFonts w:ascii="Times New Roman" w:hAnsi="Times New Roman" w:cs="Times New Roman"/>
          <w:sz w:val="28"/>
          <w:szCs w:val="28"/>
        </w:rPr>
        <w:t xml:space="preserve"> 27.04.2020)</w:t>
      </w:r>
    </w:p>
    <w:p w14:paraId="5D758FA8"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r w:rsidRPr="006D41CC">
        <w:rPr>
          <w:rFonts w:ascii="Times New Roman" w:hAnsi="Times New Roman" w:cs="Times New Roman"/>
          <w:sz w:val="28"/>
          <w:szCs w:val="28"/>
        </w:rPr>
        <w:t>Романова</w:t>
      </w:r>
      <w:r>
        <w:rPr>
          <w:rFonts w:ascii="Times New Roman" w:hAnsi="Times New Roman" w:cs="Times New Roman"/>
          <w:sz w:val="28"/>
          <w:szCs w:val="28"/>
        </w:rPr>
        <w:t>,</w:t>
      </w:r>
      <w:r w:rsidRPr="006D41CC">
        <w:rPr>
          <w:rFonts w:ascii="Times New Roman" w:hAnsi="Times New Roman" w:cs="Times New Roman"/>
          <w:sz w:val="28"/>
          <w:szCs w:val="28"/>
        </w:rPr>
        <w:t xml:space="preserve"> З. А. Латинская Америка: региональная интеграция на но</w:t>
      </w:r>
      <w:r>
        <w:rPr>
          <w:rFonts w:ascii="Times New Roman" w:hAnsi="Times New Roman" w:cs="Times New Roman"/>
          <w:sz w:val="28"/>
          <w:szCs w:val="28"/>
        </w:rPr>
        <w:t xml:space="preserve">вом витке развития </w:t>
      </w:r>
      <w:r w:rsidRPr="00B82B7C">
        <w:rPr>
          <w:rFonts w:ascii="Times New Roman" w:hAnsi="Times New Roman" w:cs="Times New Roman"/>
          <w:sz w:val="28"/>
          <w:szCs w:val="28"/>
        </w:rPr>
        <w:t xml:space="preserve">/ </w:t>
      </w:r>
      <w:r>
        <w:rPr>
          <w:rFonts w:ascii="Times New Roman" w:hAnsi="Times New Roman" w:cs="Times New Roman"/>
          <w:sz w:val="28"/>
          <w:szCs w:val="28"/>
        </w:rPr>
        <w:t xml:space="preserve">З. А. Романова </w:t>
      </w:r>
      <w:r w:rsidRPr="00B82B7C">
        <w:rPr>
          <w:rFonts w:ascii="Times New Roman" w:hAnsi="Times New Roman" w:cs="Times New Roman"/>
          <w:sz w:val="28"/>
          <w:szCs w:val="28"/>
        </w:rPr>
        <w:t>//</w:t>
      </w:r>
      <w:r>
        <w:rPr>
          <w:rFonts w:ascii="Times New Roman" w:hAnsi="Times New Roman" w:cs="Times New Roman"/>
          <w:sz w:val="28"/>
          <w:szCs w:val="28"/>
        </w:rPr>
        <w:t xml:space="preserve"> Мировая экономика и международные отношения. – 2010. Т.15,</w:t>
      </w:r>
      <w:r w:rsidRPr="006D41CC">
        <w:rPr>
          <w:rFonts w:ascii="Times New Roman" w:hAnsi="Times New Roman" w:cs="Times New Roman"/>
          <w:sz w:val="28"/>
          <w:szCs w:val="28"/>
        </w:rPr>
        <w:t xml:space="preserve"> № 10.</w:t>
      </w:r>
      <w:r>
        <w:rPr>
          <w:rFonts w:ascii="Times New Roman" w:hAnsi="Times New Roman" w:cs="Times New Roman"/>
          <w:sz w:val="28"/>
          <w:szCs w:val="28"/>
        </w:rPr>
        <w:t xml:space="preserve"> (</w:t>
      </w:r>
      <w:r w:rsidRPr="00AF1185">
        <w:rPr>
          <w:rFonts w:ascii="Times New Roman" w:hAnsi="Times New Roman" w:cs="Times New Roman"/>
          <w:sz w:val="28"/>
          <w:szCs w:val="28"/>
        </w:rPr>
        <w:t>дата обращения</w:t>
      </w:r>
      <w:r>
        <w:rPr>
          <w:rFonts w:ascii="Times New Roman" w:hAnsi="Times New Roman" w:cs="Times New Roman"/>
          <w:sz w:val="28"/>
          <w:szCs w:val="28"/>
        </w:rPr>
        <w:t xml:space="preserve"> 23.04.2020) </w:t>
      </w:r>
    </w:p>
    <w:p w14:paraId="0214FC46" w14:textId="77777777" w:rsidR="0080532A" w:rsidRDefault="0080532A" w:rsidP="009E7D0C">
      <w:pPr>
        <w:pStyle w:val="a8"/>
        <w:numPr>
          <w:ilvl w:val="0"/>
          <w:numId w:val="6"/>
        </w:numPr>
        <w:tabs>
          <w:tab w:val="left" w:pos="0"/>
          <w:tab w:val="left" w:pos="1276"/>
        </w:tabs>
        <w:spacing w:after="0" w:line="360" w:lineRule="auto"/>
        <w:ind w:left="0" w:firstLine="709"/>
        <w:jc w:val="both"/>
        <w:rPr>
          <w:rFonts w:ascii="Times New Roman" w:hAnsi="Times New Roman" w:cs="Times New Roman"/>
          <w:sz w:val="28"/>
          <w:szCs w:val="28"/>
        </w:rPr>
      </w:pPr>
      <w:bookmarkStart w:id="13" w:name="_Hlk40346921"/>
      <w:r>
        <w:rPr>
          <w:rFonts w:ascii="Times New Roman" w:hAnsi="Times New Roman" w:cs="Times New Roman"/>
          <w:sz w:val="28"/>
          <w:szCs w:val="28"/>
        </w:rPr>
        <w:t xml:space="preserve">Син </w:t>
      </w:r>
      <w:proofErr w:type="spellStart"/>
      <w:r>
        <w:rPr>
          <w:rFonts w:ascii="Times New Roman" w:hAnsi="Times New Roman" w:cs="Times New Roman"/>
          <w:sz w:val="28"/>
          <w:szCs w:val="28"/>
        </w:rPr>
        <w:t>Хён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Хвак</w:t>
      </w:r>
      <w:bookmarkEnd w:id="13"/>
      <w:proofErr w:type="spellEnd"/>
      <w:r>
        <w:rPr>
          <w:rFonts w:ascii="Times New Roman" w:hAnsi="Times New Roman" w:cs="Times New Roman"/>
          <w:sz w:val="28"/>
          <w:szCs w:val="28"/>
        </w:rPr>
        <w:t>. Южная Корея: Нелёгкий путь к процветанию</w:t>
      </w:r>
      <w:r w:rsidRPr="009B0FD0">
        <w:rPr>
          <w:rFonts w:ascii="Times New Roman" w:hAnsi="Times New Roman" w:cs="Times New Roman"/>
          <w:sz w:val="28"/>
          <w:szCs w:val="28"/>
        </w:rPr>
        <w:t xml:space="preserve"> /</w:t>
      </w:r>
      <w:r>
        <w:rPr>
          <w:rFonts w:ascii="Times New Roman" w:hAnsi="Times New Roman" w:cs="Times New Roman"/>
          <w:sz w:val="28"/>
          <w:szCs w:val="28"/>
        </w:rPr>
        <w:t xml:space="preserve"> Син </w:t>
      </w:r>
      <w:proofErr w:type="spellStart"/>
      <w:r>
        <w:rPr>
          <w:rFonts w:ascii="Times New Roman" w:hAnsi="Times New Roman" w:cs="Times New Roman"/>
          <w:sz w:val="28"/>
          <w:szCs w:val="28"/>
        </w:rPr>
        <w:t>Хён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Хвак</w:t>
      </w:r>
      <w:proofErr w:type="spellEnd"/>
      <w:r w:rsidRPr="009B0FD0">
        <w:rPr>
          <w:rFonts w:ascii="Times New Roman" w:hAnsi="Times New Roman" w:cs="Times New Roman"/>
          <w:sz w:val="28"/>
          <w:szCs w:val="28"/>
        </w:rPr>
        <w:t xml:space="preserve"> </w:t>
      </w:r>
      <w:r>
        <w:rPr>
          <w:rFonts w:ascii="Times New Roman" w:hAnsi="Times New Roman" w:cs="Times New Roman"/>
          <w:sz w:val="28"/>
          <w:szCs w:val="28"/>
        </w:rPr>
        <w:t>// Проблемы Дальнего Востока. – 2005. №5. С. 19. (</w:t>
      </w:r>
      <w:r w:rsidRPr="00AF1185">
        <w:rPr>
          <w:rFonts w:ascii="Times New Roman" w:hAnsi="Times New Roman" w:cs="Times New Roman"/>
          <w:sz w:val="28"/>
          <w:szCs w:val="28"/>
        </w:rPr>
        <w:t>дата обращения</w:t>
      </w:r>
      <w:r>
        <w:rPr>
          <w:rFonts w:ascii="Times New Roman" w:hAnsi="Times New Roman" w:cs="Times New Roman"/>
          <w:sz w:val="28"/>
          <w:szCs w:val="28"/>
        </w:rPr>
        <w:t xml:space="preserve"> 30.03.2020)</w:t>
      </w:r>
    </w:p>
    <w:p w14:paraId="7A1EAD8B" w14:textId="7E8CC398" w:rsidR="0080532A" w:rsidRDefault="0080532A" w:rsidP="009E7D0C">
      <w:pPr>
        <w:pStyle w:val="a8"/>
        <w:numPr>
          <w:ilvl w:val="0"/>
          <w:numId w:val="6"/>
        </w:numPr>
        <w:tabs>
          <w:tab w:val="left" w:pos="1276"/>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83154">
        <w:rPr>
          <w:rFonts w:ascii="Times New Roman" w:eastAsia="Times New Roman" w:hAnsi="Times New Roman" w:cs="Times New Roman"/>
          <w:color w:val="000000"/>
          <w:sz w:val="28"/>
          <w:szCs w:val="28"/>
          <w:shd w:val="clear" w:color="auto" w:fill="FFFFFF"/>
          <w:lang w:eastAsia="ru-RU"/>
        </w:rPr>
        <w:t xml:space="preserve">Страны и регионы 2006. Статистический справочник </w:t>
      </w:r>
      <w:r>
        <w:rPr>
          <w:rFonts w:ascii="Times New Roman" w:eastAsia="Times New Roman" w:hAnsi="Times New Roman" w:cs="Times New Roman"/>
          <w:color w:val="000000"/>
          <w:sz w:val="28"/>
          <w:szCs w:val="28"/>
          <w:shd w:val="clear" w:color="auto" w:fill="FFFFFF"/>
          <w:lang w:eastAsia="ru-RU"/>
        </w:rPr>
        <w:t>всемирного банка/ Пер. с англ.</w:t>
      </w:r>
      <w:r w:rsidRPr="009B0FD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en-US" w:eastAsia="ru-RU"/>
        </w:rPr>
        <w:t>Little</w:t>
      </w:r>
      <w:r w:rsidRPr="009B0FD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en-US" w:eastAsia="ru-RU"/>
        </w:rPr>
        <w:t>Data</w:t>
      </w:r>
      <w:r w:rsidRPr="009B0FD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val="en-US" w:eastAsia="ru-RU"/>
        </w:rPr>
        <w:t>Book</w:t>
      </w:r>
      <w:r w:rsidRPr="009B0FD0">
        <w:rPr>
          <w:rFonts w:ascii="Times New Roman" w:eastAsia="Times New Roman" w:hAnsi="Times New Roman" w:cs="Times New Roman"/>
          <w:color w:val="000000"/>
          <w:sz w:val="28"/>
          <w:szCs w:val="28"/>
          <w:shd w:val="clear" w:color="auto" w:fill="FFFFFF"/>
          <w:lang w:eastAsia="ru-RU"/>
        </w:rPr>
        <w:t xml:space="preserve"> 2006</w:t>
      </w:r>
      <w:r>
        <w:rPr>
          <w:rFonts w:ascii="Times New Roman" w:eastAsia="Times New Roman" w:hAnsi="Times New Roman" w:cs="Times New Roman"/>
          <w:color w:val="000000"/>
          <w:sz w:val="28"/>
          <w:szCs w:val="28"/>
          <w:shd w:val="clear" w:color="auto" w:fill="FFFFFF"/>
          <w:lang w:eastAsia="ru-RU"/>
        </w:rPr>
        <w:t xml:space="preserve"> –</w:t>
      </w:r>
      <w:r w:rsidRPr="00883154">
        <w:rPr>
          <w:rFonts w:ascii="Times New Roman" w:eastAsia="Times New Roman" w:hAnsi="Times New Roman" w:cs="Times New Roman"/>
          <w:color w:val="000000"/>
          <w:sz w:val="28"/>
          <w:szCs w:val="28"/>
          <w:shd w:val="clear" w:color="auto" w:fill="FFFFFF"/>
          <w:lang w:eastAsia="ru-RU"/>
        </w:rPr>
        <w:t xml:space="preserve"> М</w:t>
      </w:r>
      <w:r>
        <w:rPr>
          <w:rFonts w:ascii="Times New Roman" w:eastAsia="Times New Roman" w:hAnsi="Times New Roman" w:cs="Times New Roman"/>
          <w:color w:val="000000"/>
          <w:sz w:val="28"/>
          <w:szCs w:val="28"/>
          <w:shd w:val="clear" w:color="auto" w:fill="FFFFFF"/>
          <w:lang w:eastAsia="ru-RU"/>
        </w:rPr>
        <w:t>осква</w:t>
      </w:r>
      <w:r w:rsidRPr="00883154">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Издательство «Весь мир», 2007. –</w:t>
      </w:r>
      <w:r w:rsidRPr="00883154">
        <w:rPr>
          <w:rFonts w:ascii="Times New Roman" w:eastAsia="Times New Roman" w:hAnsi="Times New Roman" w:cs="Times New Roman"/>
          <w:color w:val="000000"/>
          <w:sz w:val="28"/>
          <w:szCs w:val="28"/>
          <w:shd w:val="clear" w:color="auto" w:fill="FFFFFF"/>
          <w:lang w:eastAsia="ru-RU"/>
        </w:rPr>
        <w:t xml:space="preserve"> 240 с.</w:t>
      </w:r>
      <w:r>
        <w:rPr>
          <w:rFonts w:ascii="Times New Roman" w:eastAsia="Times New Roman" w:hAnsi="Times New Roman" w:cs="Times New Roman"/>
          <w:color w:val="000000"/>
          <w:sz w:val="28"/>
          <w:szCs w:val="28"/>
          <w:shd w:val="clear" w:color="auto" w:fill="FFFFFF"/>
          <w:lang w:eastAsia="ru-RU"/>
        </w:rPr>
        <w:t xml:space="preserve"> </w:t>
      </w:r>
      <w:r w:rsidRPr="007969DE">
        <w:rPr>
          <w:rFonts w:ascii="Times New Roman" w:eastAsia="Times New Roman" w:hAnsi="Times New Roman" w:cs="Times New Roman"/>
          <w:color w:val="000000"/>
          <w:sz w:val="28"/>
          <w:szCs w:val="28"/>
          <w:shd w:val="clear" w:color="auto" w:fill="FFFFFF"/>
          <w:lang w:eastAsia="ru-RU"/>
        </w:rPr>
        <w:t>ISBN</w:t>
      </w:r>
      <w:r>
        <w:rPr>
          <w:rFonts w:ascii="Times New Roman" w:eastAsia="Times New Roman" w:hAnsi="Times New Roman" w:cs="Times New Roman"/>
          <w:color w:val="000000"/>
          <w:sz w:val="28"/>
          <w:szCs w:val="28"/>
          <w:shd w:val="clear" w:color="auto" w:fill="FFFFFF"/>
          <w:lang w:eastAsia="ru-RU"/>
        </w:rPr>
        <w:t xml:space="preserve"> 978-5-7777-0377-4. (</w:t>
      </w:r>
      <w:r w:rsidRPr="00AF1185">
        <w:rPr>
          <w:rFonts w:ascii="Times New Roman" w:eastAsia="Times New Roman" w:hAnsi="Times New Roman" w:cs="Times New Roman"/>
          <w:color w:val="000000"/>
          <w:sz w:val="28"/>
          <w:szCs w:val="28"/>
          <w:shd w:val="clear" w:color="auto" w:fill="FFFFFF"/>
          <w:lang w:eastAsia="ru-RU"/>
        </w:rPr>
        <w:t>дата обращения</w:t>
      </w:r>
      <w:r>
        <w:rPr>
          <w:rFonts w:ascii="Times New Roman" w:eastAsia="Times New Roman" w:hAnsi="Times New Roman" w:cs="Times New Roman"/>
          <w:color w:val="000000"/>
          <w:sz w:val="28"/>
          <w:szCs w:val="28"/>
          <w:shd w:val="clear" w:color="auto" w:fill="FFFFFF"/>
          <w:lang w:eastAsia="ru-RU"/>
        </w:rPr>
        <w:t xml:space="preserve"> 03.05.2020)</w:t>
      </w:r>
    </w:p>
    <w:p w14:paraId="79389DAB" w14:textId="462F9F3C" w:rsidR="00A1434A" w:rsidRPr="00883154" w:rsidRDefault="00A1434A" w:rsidP="009E7D0C">
      <w:pPr>
        <w:pStyle w:val="a8"/>
        <w:numPr>
          <w:ilvl w:val="0"/>
          <w:numId w:val="6"/>
        </w:numPr>
        <w:tabs>
          <w:tab w:val="left" w:pos="1276"/>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Строганов, А. И. Латинская Америка в ХХ </w:t>
      </w:r>
      <w:proofErr w:type="gramStart"/>
      <w:r>
        <w:rPr>
          <w:rFonts w:ascii="Times New Roman" w:eastAsia="Times New Roman" w:hAnsi="Times New Roman" w:cs="Times New Roman"/>
          <w:color w:val="000000"/>
          <w:sz w:val="28"/>
          <w:szCs w:val="28"/>
          <w:shd w:val="clear" w:color="auto" w:fill="FFFFFF"/>
          <w:lang w:eastAsia="ru-RU"/>
        </w:rPr>
        <w:t>в. :</w:t>
      </w:r>
      <w:proofErr w:type="gramEnd"/>
      <w:r>
        <w:rPr>
          <w:rFonts w:ascii="Times New Roman" w:eastAsia="Times New Roman" w:hAnsi="Times New Roman" w:cs="Times New Roman"/>
          <w:color w:val="000000"/>
          <w:sz w:val="28"/>
          <w:szCs w:val="28"/>
          <w:shd w:val="clear" w:color="auto" w:fill="FFFFFF"/>
          <w:lang w:eastAsia="ru-RU"/>
        </w:rPr>
        <w:t xml:space="preserve"> пособие для вузов  </w:t>
      </w:r>
      <w:r w:rsidRPr="00A1434A">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А. И. Строганов. – Москва: Дрофа, 2005. </w:t>
      </w:r>
      <w:r w:rsidR="0083540E">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416</w:t>
      </w:r>
      <w:r w:rsidR="0083540E">
        <w:rPr>
          <w:rFonts w:ascii="Times New Roman" w:eastAsia="Times New Roman" w:hAnsi="Times New Roman" w:cs="Times New Roman"/>
          <w:color w:val="000000"/>
          <w:sz w:val="28"/>
          <w:szCs w:val="28"/>
          <w:shd w:val="clear" w:color="auto" w:fill="FFFFFF"/>
          <w:lang w:eastAsia="ru-RU"/>
        </w:rPr>
        <w:t xml:space="preserve"> с. – </w:t>
      </w:r>
      <w:r w:rsidR="0083540E">
        <w:rPr>
          <w:rFonts w:ascii="Times New Roman" w:eastAsia="Times New Roman" w:hAnsi="Times New Roman" w:cs="Times New Roman"/>
          <w:color w:val="000000"/>
          <w:sz w:val="28"/>
          <w:szCs w:val="28"/>
          <w:shd w:val="clear" w:color="auto" w:fill="FFFFFF"/>
          <w:lang w:val="en-US" w:eastAsia="ru-RU"/>
        </w:rPr>
        <w:t>ISBN</w:t>
      </w:r>
      <w:r w:rsidR="0083540E" w:rsidRPr="0083540E">
        <w:rPr>
          <w:rFonts w:ascii="Times New Roman" w:eastAsia="Times New Roman" w:hAnsi="Times New Roman" w:cs="Times New Roman"/>
          <w:color w:val="000000"/>
          <w:sz w:val="28"/>
          <w:szCs w:val="28"/>
          <w:shd w:val="clear" w:color="auto" w:fill="FFFFFF"/>
          <w:lang w:eastAsia="ru-RU"/>
        </w:rPr>
        <w:t xml:space="preserve"> </w:t>
      </w:r>
      <w:r w:rsidR="0083540E">
        <w:rPr>
          <w:rFonts w:ascii="Times New Roman" w:eastAsia="Times New Roman" w:hAnsi="Times New Roman" w:cs="Times New Roman"/>
          <w:color w:val="000000"/>
          <w:sz w:val="28"/>
          <w:szCs w:val="28"/>
          <w:shd w:val="clear" w:color="auto" w:fill="FFFFFF"/>
          <w:lang w:eastAsia="ru-RU"/>
        </w:rPr>
        <w:t>5-7107-6080-3. (дата обращения 12.04.2020)</w:t>
      </w:r>
    </w:p>
    <w:p w14:paraId="05F49C79" w14:textId="3F591D67" w:rsidR="0080532A" w:rsidRDefault="0080532A" w:rsidP="009E7D0C">
      <w:pPr>
        <w:pStyle w:val="a8"/>
        <w:numPr>
          <w:ilvl w:val="0"/>
          <w:numId w:val="6"/>
        </w:numPr>
        <w:tabs>
          <w:tab w:val="left" w:pos="1276"/>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83154">
        <w:rPr>
          <w:rFonts w:ascii="Times New Roman" w:eastAsia="Times New Roman" w:hAnsi="Times New Roman" w:cs="Times New Roman"/>
          <w:color w:val="000000"/>
          <w:sz w:val="28"/>
          <w:szCs w:val="28"/>
          <w:shd w:val="clear" w:color="auto" w:fill="FFFFFF"/>
          <w:lang w:eastAsia="ru-RU"/>
        </w:rPr>
        <w:t>Черников</w:t>
      </w:r>
      <w:r>
        <w:rPr>
          <w:rFonts w:ascii="Times New Roman" w:eastAsia="Times New Roman" w:hAnsi="Times New Roman" w:cs="Times New Roman"/>
          <w:color w:val="000000"/>
          <w:sz w:val="28"/>
          <w:szCs w:val="28"/>
          <w:shd w:val="clear" w:color="auto" w:fill="FFFFFF"/>
          <w:lang w:eastAsia="ru-RU"/>
        </w:rPr>
        <w:t xml:space="preserve">, Г. П. </w:t>
      </w:r>
      <w:r w:rsidRPr="007969DE">
        <w:rPr>
          <w:rFonts w:ascii="Times New Roman" w:eastAsia="Times New Roman" w:hAnsi="Times New Roman" w:cs="Times New Roman"/>
          <w:color w:val="000000"/>
          <w:sz w:val="28"/>
          <w:szCs w:val="28"/>
          <w:shd w:val="clear" w:color="auto" w:fill="FFFFFF"/>
          <w:lang w:eastAsia="ru-RU"/>
        </w:rPr>
        <w:t>Мировая экономика</w:t>
      </w:r>
      <w:r>
        <w:rPr>
          <w:rFonts w:ascii="Times New Roman" w:eastAsia="Times New Roman" w:hAnsi="Times New Roman" w:cs="Times New Roman"/>
          <w:color w:val="000000"/>
          <w:sz w:val="28"/>
          <w:szCs w:val="28"/>
          <w:shd w:val="clear" w:color="auto" w:fill="FFFFFF"/>
          <w:lang w:eastAsia="ru-RU"/>
        </w:rPr>
        <w:t xml:space="preserve"> </w:t>
      </w:r>
      <w:r w:rsidRPr="007969D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Г. П. Черников, Д. А. </w:t>
      </w:r>
      <w:r w:rsidRPr="00883154">
        <w:rPr>
          <w:rFonts w:ascii="Times New Roman" w:eastAsia="Times New Roman" w:hAnsi="Times New Roman" w:cs="Times New Roman"/>
          <w:color w:val="000000"/>
          <w:sz w:val="28"/>
          <w:szCs w:val="28"/>
          <w:shd w:val="clear" w:color="auto" w:fill="FFFFFF"/>
          <w:lang w:eastAsia="ru-RU"/>
        </w:rPr>
        <w:t>Черникова</w:t>
      </w:r>
      <w:r>
        <w:rPr>
          <w:rFonts w:ascii="Times New Roman" w:eastAsia="Times New Roman" w:hAnsi="Times New Roman" w:cs="Times New Roman"/>
          <w:color w:val="000000"/>
          <w:sz w:val="28"/>
          <w:szCs w:val="28"/>
          <w:shd w:val="clear" w:color="auto" w:fill="FFFFFF"/>
          <w:lang w:eastAsia="ru-RU"/>
        </w:rPr>
        <w:t>.</w:t>
      </w:r>
      <w:r w:rsidRPr="00F62F99">
        <w:rPr>
          <w:rFonts w:ascii="Times New Roman" w:eastAsia="Times New Roman" w:hAnsi="Times New Roman" w:cs="Times New Roman"/>
          <w:color w:val="000000"/>
          <w:sz w:val="28"/>
          <w:szCs w:val="28"/>
          <w:shd w:val="clear" w:color="auto" w:fill="FFFFFF"/>
          <w:lang w:eastAsia="ru-RU"/>
        </w:rPr>
        <w:t xml:space="preserve"> – </w:t>
      </w:r>
      <w:r>
        <w:rPr>
          <w:rFonts w:ascii="Times New Roman" w:eastAsia="Times New Roman" w:hAnsi="Times New Roman" w:cs="Times New Roman"/>
          <w:color w:val="000000"/>
          <w:sz w:val="28"/>
          <w:szCs w:val="28"/>
          <w:shd w:val="clear" w:color="auto" w:fill="FFFFFF"/>
          <w:lang w:eastAsia="ru-RU"/>
        </w:rPr>
        <w:t>Москва: Дрофа, 2007. –</w:t>
      </w:r>
      <w:r w:rsidRPr="00883154">
        <w:rPr>
          <w:rFonts w:ascii="Times New Roman" w:eastAsia="Times New Roman" w:hAnsi="Times New Roman" w:cs="Times New Roman"/>
          <w:color w:val="000000"/>
          <w:sz w:val="28"/>
          <w:szCs w:val="28"/>
          <w:shd w:val="clear" w:color="auto" w:fill="FFFFFF"/>
          <w:lang w:eastAsia="ru-RU"/>
        </w:rPr>
        <w:t xml:space="preserve"> 355 с.</w:t>
      </w:r>
      <w:r>
        <w:rPr>
          <w:rFonts w:ascii="Times New Roman" w:eastAsia="Times New Roman" w:hAnsi="Times New Roman" w:cs="Times New Roman"/>
          <w:color w:val="000000"/>
          <w:sz w:val="28"/>
          <w:szCs w:val="28"/>
          <w:shd w:val="clear" w:color="auto" w:fill="FFFFFF"/>
          <w:lang w:eastAsia="ru-RU"/>
        </w:rPr>
        <w:t xml:space="preserve"> – </w:t>
      </w:r>
      <w:r w:rsidRPr="008E21B6">
        <w:rPr>
          <w:rFonts w:ascii="Times New Roman" w:eastAsia="Times New Roman" w:hAnsi="Times New Roman" w:cs="Times New Roman"/>
          <w:color w:val="000000"/>
          <w:sz w:val="28"/>
          <w:szCs w:val="28"/>
          <w:shd w:val="clear" w:color="auto" w:fill="FFFFFF"/>
          <w:lang w:eastAsia="ru-RU"/>
        </w:rPr>
        <w:t>ISBN</w:t>
      </w:r>
      <w:r>
        <w:rPr>
          <w:rFonts w:ascii="Times New Roman" w:eastAsia="Times New Roman" w:hAnsi="Times New Roman" w:cs="Times New Roman"/>
          <w:color w:val="000000"/>
          <w:sz w:val="28"/>
          <w:szCs w:val="28"/>
          <w:shd w:val="clear" w:color="auto" w:fill="FFFFFF"/>
          <w:lang w:eastAsia="ru-RU"/>
        </w:rPr>
        <w:t xml:space="preserve"> 978-0-00-514872. (дата обращения 08.05.2020)</w:t>
      </w:r>
    </w:p>
    <w:p w14:paraId="58C9E13E" w14:textId="1799C662"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015C5966" w14:textId="4EDE4F95"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419FE371" w14:textId="67620068"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35B6735E" w14:textId="02E64BD9"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57F878F4" w14:textId="015BA50E"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33D7BD7D" w14:textId="61995B65"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5354180B" w14:textId="27B4071F" w:rsid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p>
    <w:p w14:paraId="661E2195" w14:textId="3428CD9E" w:rsidR="00AE5BA1" w:rsidRPr="00AE5BA1" w:rsidRDefault="00AE5BA1" w:rsidP="00AE5BA1">
      <w:pPr>
        <w:pStyle w:val="a8"/>
        <w:tabs>
          <w:tab w:val="left" w:pos="1276"/>
        </w:tabs>
        <w:spacing w:after="0" w:line="360" w:lineRule="auto"/>
        <w:ind w:left="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br w:type="page"/>
      </w:r>
    </w:p>
    <w:p w14:paraId="5CC616D3" w14:textId="36668F72" w:rsidR="00AE5BA1" w:rsidRPr="00AE5BA1" w:rsidRDefault="00A466C0" w:rsidP="00AE5BA1">
      <w:pPr>
        <w:pStyle w:val="1"/>
        <w:jc w:val="center"/>
        <w:rPr>
          <w:rFonts w:ascii="Times New Roman" w:hAnsi="Times New Roman" w:cs="Times New Roman"/>
          <w:b/>
          <w:bCs/>
          <w:color w:val="auto"/>
          <w:sz w:val="28"/>
          <w:szCs w:val="28"/>
        </w:rPr>
      </w:pPr>
      <w:bookmarkStart w:id="14" w:name="_Toc40358224"/>
      <w:r w:rsidRPr="00956BA9">
        <w:rPr>
          <w:rFonts w:ascii="Times New Roman" w:hAnsi="Times New Roman" w:cs="Times New Roman"/>
          <w:b/>
          <w:bCs/>
          <w:color w:val="auto"/>
          <w:sz w:val="28"/>
          <w:szCs w:val="28"/>
        </w:rPr>
        <w:lastRenderedPageBreak/>
        <w:t>ПРИЛОЖЕНИЕ А</w:t>
      </w:r>
      <w:bookmarkEnd w:id="14"/>
    </w:p>
    <w:p w14:paraId="4DECAA90" w14:textId="77777777" w:rsidR="00A466C0" w:rsidRDefault="00A466C0" w:rsidP="00A466C0">
      <w:pPr>
        <w:jc w:val="center"/>
        <w:rPr>
          <w:rFonts w:ascii="Times New Roman" w:hAnsi="Times New Roman" w:cs="Times New Roman"/>
          <w:sz w:val="28"/>
          <w:szCs w:val="28"/>
        </w:rPr>
      </w:pPr>
    </w:p>
    <w:p w14:paraId="328A3723" w14:textId="0B583121" w:rsidR="00A466C0" w:rsidRDefault="00A466C0" w:rsidP="00A466C0">
      <w:pPr>
        <w:jc w:val="center"/>
        <w:rPr>
          <w:rFonts w:ascii="Times New Roman" w:hAnsi="Times New Roman" w:cs="Times New Roman"/>
          <w:sz w:val="28"/>
          <w:szCs w:val="28"/>
        </w:rPr>
      </w:pPr>
      <w:r>
        <w:rPr>
          <w:rFonts w:ascii="Times New Roman" w:hAnsi="Times New Roman" w:cs="Times New Roman"/>
          <w:sz w:val="28"/>
          <w:szCs w:val="28"/>
        </w:rPr>
        <w:t>Экономическая карта Бразилии</w:t>
      </w:r>
    </w:p>
    <w:p w14:paraId="51617828" w14:textId="77777777" w:rsidR="00A466C0" w:rsidRDefault="00A466C0" w:rsidP="00A466C0">
      <w:pPr>
        <w:jc w:val="center"/>
        <w:rPr>
          <w:rFonts w:ascii="Times New Roman" w:hAnsi="Times New Roman" w:cs="Times New Roman"/>
          <w:sz w:val="28"/>
          <w:szCs w:val="28"/>
        </w:rPr>
      </w:pPr>
    </w:p>
    <w:p w14:paraId="69795952" w14:textId="77777777" w:rsidR="00AE5BA1" w:rsidRDefault="00A466C0" w:rsidP="00AE5BA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5F8BA4" wp14:editId="6F539659">
            <wp:extent cx="5429003" cy="6975253"/>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124" cy="6986971"/>
                    </a:xfrm>
                    <a:prstGeom prst="rect">
                      <a:avLst/>
                    </a:prstGeom>
                    <a:noFill/>
                  </pic:spPr>
                </pic:pic>
              </a:graphicData>
            </a:graphic>
          </wp:inline>
        </w:drawing>
      </w:r>
    </w:p>
    <w:p w14:paraId="2234F343" w14:textId="03FE5271" w:rsidR="00AE5BA1" w:rsidRDefault="00956BA9" w:rsidP="00AE5BA1">
      <w:pPr>
        <w:jc w:val="center"/>
        <w:rPr>
          <w:rFonts w:ascii="Times New Roman" w:hAnsi="Times New Roman" w:cs="Times New Roman"/>
          <w:sz w:val="28"/>
          <w:szCs w:val="28"/>
        </w:rPr>
      </w:pPr>
      <w:r>
        <w:rPr>
          <w:rFonts w:ascii="Times New Roman" w:hAnsi="Times New Roman" w:cs="Times New Roman"/>
          <w:sz w:val="28"/>
          <w:szCs w:val="28"/>
        </w:rPr>
        <w:t>Рисунок 1 – Экономическая карта Бразилии</w:t>
      </w:r>
      <w:r w:rsidR="00696028" w:rsidRPr="00696028">
        <w:rPr>
          <w:rFonts w:ascii="Times New Roman" w:hAnsi="Times New Roman" w:cs="Times New Roman"/>
          <w:sz w:val="28"/>
          <w:szCs w:val="28"/>
        </w:rPr>
        <w:t xml:space="preserve"> [</w:t>
      </w:r>
      <w:r w:rsidR="00696028" w:rsidRPr="00AE5BA1">
        <w:rPr>
          <w:rFonts w:ascii="Times New Roman" w:hAnsi="Times New Roman" w:cs="Times New Roman"/>
          <w:sz w:val="28"/>
          <w:szCs w:val="28"/>
        </w:rPr>
        <w:t>1</w:t>
      </w:r>
      <w:r w:rsidR="003646C7">
        <w:rPr>
          <w:rFonts w:ascii="Times New Roman" w:hAnsi="Times New Roman" w:cs="Times New Roman"/>
          <w:sz w:val="28"/>
          <w:szCs w:val="28"/>
        </w:rPr>
        <w:t>0</w:t>
      </w:r>
      <w:r w:rsidR="00696028" w:rsidRPr="00AE5BA1">
        <w:rPr>
          <w:rFonts w:ascii="Times New Roman" w:hAnsi="Times New Roman" w:cs="Times New Roman"/>
          <w:sz w:val="28"/>
          <w:szCs w:val="28"/>
        </w:rPr>
        <w:t>].</w:t>
      </w:r>
    </w:p>
    <w:p w14:paraId="10E2650C" w14:textId="77777777" w:rsidR="00AE5BA1" w:rsidRDefault="00AE5BA1" w:rsidP="00AE5BA1">
      <w:pPr>
        <w:jc w:val="center"/>
        <w:rPr>
          <w:rFonts w:ascii="Times New Roman" w:hAnsi="Times New Roman" w:cs="Times New Roman"/>
          <w:sz w:val="28"/>
          <w:szCs w:val="28"/>
        </w:rPr>
      </w:pPr>
    </w:p>
    <w:p w14:paraId="7934124A" w14:textId="21A894B6" w:rsidR="00956BA9" w:rsidRDefault="00956BA9" w:rsidP="00956BA9">
      <w:pPr>
        <w:pStyle w:val="1"/>
        <w:jc w:val="center"/>
        <w:rPr>
          <w:rFonts w:ascii="Times New Roman" w:hAnsi="Times New Roman" w:cs="Times New Roman"/>
          <w:b/>
          <w:bCs/>
          <w:color w:val="auto"/>
          <w:sz w:val="28"/>
          <w:szCs w:val="28"/>
        </w:rPr>
      </w:pPr>
      <w:bookmarkStart w:id="15" w:name="_Toc40358225"/>
      <w:r w:rsidRPr="00956BA9">
        <w:rPr>
          <w:rFonts w:ascii="Times New Roman" w:hAnsi="Times New Roman" w:cs="Times New Roman"/>
          <w:b/>
          <w:bCs/>
          <w:color w:val="auto"/>
          <w:sz w:val="28"/>
          <w:szCs w:val="28"/>
        </w:rPr>
        <w:lastRenderedPageBreak/>
        <w:t>ПРИЛОЖЕНИЕ Б</w:t>
      </w:r>
      <w:bookmarkEnd w:id="15"/>
    </w:p>
    <w:p w14:paraId="472C8E73" w14:textId="28CBE3FD" w:rsidR="00956BA9" w:rsidRDefault="00956BA9" w:rsidP="00956BA9">
      <w:pPr>
        <w:jc w:val="center"/>
        <w:rPr>
          <w:rFonts w:ascii="Times New Roman" w:hAnsi="Times New Roman" w:cs="Times New Roman"/>
          <w:sz w:val="28"/>
          <w:szCs w:val="28"/>
        </w:rPr>
      </w:pPr>
    </w:p>
    <w:p w14:paraId="30F63308" w14:textId="21BBB310" w:rsidR="00956BA9" w:rsidRDefault="00956BA9" w:rsidP="00956BA9">
      <w:pPr>
        <w:jc w:val="center"/>
        <w:rPr>
          <w:rFonts w:ascii="Times New Roman" w:hAnsi="Times New Roman" w:cs="Times New Roman"/>
          <w:sz w:val="28"/>
          <w:szCs w:val="28"/>
        </w:rPr>
      </w:pPr>
      <w:r>
        <w:rPr>
          <w:rFonts w:ascii="Times New Roman" w:hAnsi="Times New Roman" w:cs="Times New Roman"/>
          <w:sz w:val="28"/>
          <w:szCs w:val="28"/>
        </w:rPr>
        <w:t>Экономическая карта Мексики</w:t>
      </w:r>
    </w:p>
    <w:p w14:paraId="38D13E8F" w14:textId="77777777" w:rsidR="00956BA9" w:rsidRDefault="00956BA9" w:rsidP="00956BA9">
      <w:pPr>
        <w:jc w:val="center"/>
        <w:rPr>
          <w:rFonts w:ascii="Times New Roman" w:hAnsi="Times New Roman" w:cs="Times New Roman"/>
          <w:sz w:val="28"/>
          <w:szCs w:val="28"/>
        </w:rPr>
      </w:pPr>
    </w:p>
    <w:p w14:paraId="687CD653" w14:textId="4E59D44E" w:rsidR="00956BA9" w:rsidRDefault="00956BA9" w:rsidP="00956BA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8AE954" wp14:editId="229C4565">
            <wp:extent cx="5602605" cy="4956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4956175"/>
                    </a:xfrm>
                    <a:prstGeom prst="rect">
                      <a:avLst/>
                    </a:prstGeom>
                    <a:noFill/>
                  </pic:spPr>
                </pic:pic>
              </a:graphicData>
            </a:graphic>
          </wp:inline>
        </w:drawing>
      </w:r>
    </w:p>
    <w:p w14:paraId="6732A4CD" w14:textId="7FCB8E68" w:rsidR="00956BA9" w:rsidRDefault="00956BA9" w:rsidP="00956BA9">
      <w:pPr>
        <w:jc w:val="center"/>
        <w:rPr>
          <w:rFonts w:ascii="Times New Roman" w:hAnsi="Times New Roman" w:cs="Times New Roman"/>
          <w:sz w:val="28"/>
          <w:szCs w:val="28"/>
        </w:rPr>
      </w:pPr>
    </w:p>
    <w:p w14:paraId="3F232949" w14:textId="4AAA9D5D" w:rsidR="00956BA9" w:rsidRPr="003646C7" w:rsidRDefault="00956BA9" w:rsidP="00956BA9">
      <w:pPr>
        <w:jc w:val="center"/>
        <w:rPr>
          <w:rFonts w:ascii="Times New Roman" w:hAnsi="Times New Roman" w:cs="Times New Roman"/>
          <w:sz w:val="28"/>
          <w:szCs w:val="28"/>
        </w:rPr>
      </w:pPr>
      <w:r>
        <w:rPr>
          <w:rFonts w:ascii="Times New Roman" w:hAnsi="Times New Roman" w:cs="Times New Roman"/>
          <w:sz w:val="28"/>
          <w:szCs w:val="28"/>
        </w:rPr>
        <w:t>Рисунок – 2 Экономическая карта Мексики</w:t>
      </w:r>
      <w:r w:rsidR="0080532A">
        <w:rPr>
          <w:rFonts w:ascii="Times New Roman" w:hAnsi="Times New Roman" w:cs="Times New Roman"/>
          <w:sz w:val="28"/>
          <w:szCs w:val="28"/>
        </w:rPr>
        <w:t xml:space="preserve"> </w:t>
      </w:r>
      <w:r w:rsidRPr="003646C7">
        <w:rPr>
          <w:rFonts w:ascii="Times New Roman" w:hAnsi="Times New Roman" w:cs="Times New Roman"/>
          <w:sz w:val="28"/>
          <w:szCs w:val="28"/>
        </w:rPr>
        <w:t>[1</w:t>
      </w:r>
      <w:r w:rsidR="003646C7" w:rsidRPr="003646C7">
        <w:rPr>
          <w:rFonts w:ascii="Times New Roman" w:hAnsi="Times New Roman" w:cs="Times New Roman"/>
          <w:sz w:val="28"/>
          <w:szCs w:val="28"/>
        </w:rPr>
        <w:t>0</w:t>
      </w:r>
      <w:r w:rsidRPr="003646C7">
        <w:rPr>
          <w:rFonts w:ascii="Times New Roman" w:hAnsi="Times New Roman" w:cs="Times New Roman"/>
          <w:sz w:val="28"/>
          <w:szCs w:val="28"/>
        </w:rPr>
        <w:t>]</w:t>
      </w:r>
      <w:r w:rsidR="00696028" w:rsidRPr="003646C7">
        <w:rPr>
          <w:rFonts w:ascii="Times New Roman" w:hAnsi="Times New Roman" w:cs="Times New Roman"/>
          <w:sz w:val="28"/>
          <w:szCs w:val="28"/>
        </w:rPr>
        <w:t>.</w:t>
      </w:r>
    </w:p>
    <w:p w14:paraId="5D5DB98C" w14:textId="4E0613C4" w:rsidR="00696028" w:rsidRPr="003646C7" w:rsidRDefault="00696028" w:rsidP="00956BA9">
      <w:pPr>
        <w:jc w:val="center"/>
        <w:rPr>
          <w:rFonts w:ascii="Times New Roman" w:hAnsi="Times New Roman" w:cs="Times New Roman"/>
          <w:sz w:val="28"/>
          <w:szCs w:val="28"/>
        </w:rPr>
      </w:pPr>
    </w:p>
    <w:p w14:paraId="5A311FF7" w14:textId="29A437CD" w:rsidR="00696028" w:rsidRPr="003646C7" w:rsidRDefault="00696028" w:rsidP="00956BA9">
      <w:pPr>
        <w:jc w:val="center"/>
        <w:rPr>
          <w:rFonts w:ascii="Times New Roman" w:hAnsi="Times New Roman" w:cs="Times New Roman"/>
          <w:sz w:val="28"/>
          <w:szCs w:val="28"/>
        </w:rPr>
      </w:pPr>
    </w:p>
    <w:p w14:paraId="1BFD6A9F" w14:textId="63F0239C" w:rsidR="00696028" w:rsidRPr="003646C7" w:rsidRDefault="00696028" w:rsidP="00956BA9">
      <w:pPr>
        <w:jc w:val="center"/>
        <w:rPr>
          <w:rFonts w:ascii="Times New Roman" w:hAnsi="Times New Roman" w:cs="Times New Roman"/>
          <w:sz w:val="28"/>
          <w:szCs w:val="28"/>
        </w:rPr>
      </w:pPr>
    </w:p>
    <w:p w14:paraId="0E930D50" w14:textId="3A727048" w:rsidR="00696028" w:rsidRPr="003646C7" w:rsidRDefault="00696028" w:rsidP="00956BA9">
      <w:pPr>
        <w:jc w:val="center"/>
        <w:rPr>
          <w:rFonts w:ascii="Times New Roman" w:hAnsi="Times New Roman" w:cs="Times New Roman"/>
          <w:sz w:val="28"/>
          <w:szCs w:val="28"/>
        </w:rPr>
      </w:pPr>
    </w:p>
    <w:p w14:paraId="534A592A" w14:textId="664B8662" w:rsidR="00696028" w:rsidRPr="003646C7" w:rsidRDefault="00696028" w:rsidP="00956BA9">
      <w:pPr>
        <w:jc w:val="center"/>
        <w:rPr>
          <w:rFonts w:ascii="Times New Roman" w:hAnsi="Times New Roman" w:cs="Times New Roman"/>
          <w:sz w:val="28"/>
          <w:szCs w:val="28"/>
        </w:rPr>
      </w:pPr>
    </w:p>
    <w:p w14:paraId="7A6F4D8B" w14:textId="1AFEB593" w:rsidR="00696028" w:rsidRPr="003646C7" w:rsidRDefault="00696028" w:rsidP="00956BA9">
      <w:pPr>
        <w:jc w:val="center"/>
        <w:rPr>
          <w:rFonts w:ascii="Times New Roman" w:hAnsi="Times New Roman" w:cs="Times New Roman"/>
          <w:sz w:val="28"/>
          <w:szCs w:val="28"/>
        </w:rPr>
      </w:pPr>
    </w:p>
    <w:p w14:paraId="3888876B" w14:textId="68BFE47E" w:rsidR="00696028" w:rsidRPr="003646C7" w:rsidRDefault="00696028" w:rsidP="00956BA9">
      <w:pPr>
        <w:jc w:val="center"/>
        <w:rPr>
          <w:rFonts w:ascii="Times New Roman" w:hAnsi="Times New Roman" w:cs="Times New Roman"/>
          <w:sz w:val="28"/>
          <w:szCs w:val="28"/>
        </w:rPr>
      </w:pPr>
    </w:p>
    <w:p w14:paraId="24ADA0B3" w14:textId="59E8FC12" w:rsidR="00696028" w:rsidRDefault="00696028" w:rsidP="00696028">
      <w:pPr>
        <w:pStyle w:val="1"/>
        <w:jc w:val="center"/>
        <w:rPr>
          <w:rFonts w:ascii="Times New Roman" w:hAnsi="Times New Roman" w:cs="Times New Roman"/>
          <w:b/>
          <w:bCs/>
          <w:color w:val="auto"/>
          <w:sz w:val="28"/>
          <w:szCs w:val="28"/>
        </w:rPr>
      </w:pPr>
      <w:bookmarkStart w:id="16" w:name="_Toc40358226"/>
      <w:r w:rsidRPr="00696028">
        <w:rPr>
          <w:rFonts w:ascii="Times New Roman" w:hAnsi="Times New Roman" w:cs="Times New Roman"/>
          <w:b/>
          <w:bCs/>
          <w:color w:val="auto"/>
          <w:sz w:val="28"/>
          <w:szCs w:val="28"/>
        </w:rPr>
        <w:lastRenderedPageBreak/>
        <w:t>ПРИЛОЖЕНИЕ В</w:t>
      </w:r>
      <w:bookmarkEnd w:id="16"/>
    </w:p>
    <w:p w14:paraId="5A1B215E" w14:textId="71CE9506" w:rsidR="00696028" w:rsidRDefault="00696028" w:rsidP="00696028">
      <w:pPr>
        <w:jc w:val="center"/>
        <w:rPr>
          <w:rFonts w:ascii="Times New Roman" w:hAnsi="Times New Roman" w:cs="Times New Roman"/>
          <w:sz w:val="28"/>
          <w:szCs w:val="28"/>
        </w:rPr>
      </w:pPr>
    </w:p>
    <w:p w14:paraId="1D37F95F" w14:textId="780EDC54" w:rsidR="00696028" w:rsidRDefault="00696028" w:rsidP="00696028">
      <w:pPr>
        <w:jc w:val="center"/>
        <w:rPr>
          <w:rFonts w:ascii="Times New Roman" w:hAnsi="Times New Roman" w:cs="Times New Roman"/>
          <w:sz w:val="28"/>
          <w:szCs w:val="28"/>
        </w:rPr>
      </w:pPr>
      <w:r>
        <w:rPr>
          <w:rFonts w:ascii="Times New Roman" w:hAnsi="Times New Roman" w:cs="Times New Roman"/>
          <w:sz w:val="28"/>
          <w:szCs w:val="28"/>
        </w:rPr>
        <w:t>Экономическая карта Аргентины</w:t>
      </w:r>
    </w:p>
    <w:p w14:paraId="6D278124" w14:textId="77777777" w:rsidR="00696028" w:rsidRDefault="00696028" w:rsidP="00696028">
      <w:pPr>
        <w:jc w:val="center"/>
        <w:rPr>
          <w:rFonts w:ascii="Times New Roman" w:hAnsi="Times New Roman" w:cs="Times New Roman"/>
          <w:sz w:val="28"/>
          <w:szCs w:val="28"/>
        </w:rPr>
      </w:pPr>
    </w:p>
    <w:p w14:paraId="5ED1D4C9" w14:textId="3EEC2B47" w:rsidR="00696028" w:rsidRDefault="00696028" w:rsidP="0069602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AED522" wp14:editId="08D0F235">
            <wp:extent cx="5932170" cy="6541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70" cy="6541770"/>
                    </a:xfrm>
                    <a:prstGeom prst="rect">
                      <a:avLst/>
                    </a:prstGeom>
                    <a:noFill/>
                  </pic:spPr>
                </pic:pic>
              </a:graphicData>
            </a:graphic>
          </wp:inline>
        </w:drawing>
      </w:r>
    </w:p>
    <w:p w14:paraId="05451EBC" w14:textId="29E12FC7" w:rsidR="00696028" w:rsidRDefault="00696028" w:rsidP="00696028">
      <w:pPr>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3 – Экономическая карта Аргентины </w:t>
      </w:r>
      <w:r>
        <w:rPr>
          <w:rFonts w:ascii="Times New Roman" w:hAnsi="Times New Roman" w:cs="Times New Roman"/>
          <w:sz w:val="28"/>
          <w:szCs w:val="28"/>
          <w:lang w:val="en-US"/>
        </w:rPr>
        <w:t>[1</w:t>
      </w:r>
      <w:r w:rsidR="003646C7">
        <w:rPr>
          <w:rFonts w:ascii="Times New Roman" w:hAnsi="Times New Roman" w:cs="Times New Roman"/>
          <w:sz w:val="28"/>
          <w:szCs w:val="28"/>
          <w:lang w:val="en-US"/>
        </w:rPr>
        <w:t>0</w:t>
      </w:r>
      <w:r>
        <w:rPr>
          <w:rFonts w:ascii="Times New Roman" w:hAnsi="Times New Roman" w:cs="Times New Roman"/>
          <w:sz w:val="28"/>
          <w:szCs w:val="28"/>
          <w:lang w:val="en-US"/>
        </w:rPr>
        <w:t>].</w:t>
      </w:r>
    </w:p>
    <w:p w14:paraId="5B3D4653" w14:textId="1E80AE8E" w:rsidR="009F089B" w:rsidRDefault="009F089B" w:rsidP="00696028">
      <w:pPr>
        <w:jc w:val="center"/>
        <w:rPr>
          <w:rFonts w:ascii="Times New Roman" w:hAnsi="Times New Roman" w:cs="Times New Roman"/>
          <w:sz w:val="28"/>
          <w:szCs w:val="28"/>
          <w:lang w:val="en-US"/>
        </w:rPr>
      </w:pPr>
    </w:p>
    <w:p w14:paraId="49B539D4" w14:textId="4878555A" w:rsidR="009F089B" w:rsidRDefault="009F089B" w:rsidP="00696028">
      <w:pPr>
        <w:jc w:val="center"/>
        <w:rPr>
          <w:rFonts w:ascii="Times New Roman" w:hAnsi="Times New Roman" w:cs="Times New Roman"/>
          <w:sz w:val="28"/>
          <w:szCs w:val="28"/>
          <w:lang w:val="en-US"/>
        </w:rPr>
      </w:pPr>
    </w:p>
    <w:p w14:paraId="4B6F47A5" w14:textId="071C58A4" w:rsidR="009F089B" w:rsidRDefault="009F089B" w:rsidP="00696028">
      <w:pPr>
        <w:jc w:val="center"/>
        <w:rPr>
          <w:rFonts w:ascii="Times New Roman" w:hAnsi="Times New Roman" w:cs="Times New Roman"/>
          <w:sz w:val="28"/>
          <w:szCs w:val="28"/>
          <w:lang w:val="en-US"/>
        </w:rPr>
      </w:pPr>
    </w:p>
    <w:p w14:paraId="65813AEE" w14:textId="7BB2FB84" w:rsidR="009F089B" w:rsidRDefault="009F089B" w:rsidP="009F089B">
      <w:pPr>
        <w:pStyle w:val="1"/>
        <w:jc w:val="center"/>
        <w:rPr>
          <w:rFonts w:ascii="Times New Roman" w:hAnsi="Times New Roman" w:cs="Times New Roman"/>
          <w:b/>
          <w:bCs/>
          <w:color w:val="auto"/>
          <w:sz w:val="28"/>
          <w:szCs w:val="28"/>
        </w:rPr>
      </w:pPr>
      <w:bookmarkStart w:id="17" w:name="_Toc40358227"/>
      <w:r w:rsidRPr="009F089B">
        <w:rPr>
          <w:rFonts w:ascii="Times New Roman" w:hAnsi="Times New Roman" w:cs="Times New Roman"/>
          <w:b/>
          <w:bCs/>
          <w:color w:val="auto"/>
          <w:sz w:val="28"/>
          <w:szCs w:val="28"/>
        </w:rPr>
        <w:lastRenderedPageBreak/>
        <w:t>ПРИЛОЖЕНИЕ Г</w:t>
      </w:r>
      <w:bookmarkEnd w:id="17"/>
    </w:p>
    <w:p w14:paraId="1C67DFEE" w14:textId="55D625AE" w:rsidR="009F089B" w:rsidRDefault="009F089B" w:rsidP="009F089B">
      <w:pPr>
        <w:jc w:val="center"/>
        <w:rPr>
          <w:rFonts w:ascii="Times New Roman" w:hAnsi="Times New Roman" w:cs="Times New Roman"/>
          <w:sz w:val="28"/>
          <w:szCs w:val="28"/>
        </w:rPr>
      </w:pPr>
    </w:p>
    <w:p w14:paraId="1370732F" w14:textId="2A5A6A96" w:rsidR="009F089B" w:rsidRDefault="009F089B" w:rsidP="009F089B">
      <w:pPr>
        <w:jc w:val="center"/>
        <w:rPr>
          <w:rFonts w:ascii="Times New Roman" w:hAnsi="Times New Roman" w:cs="Times New Roman"/>
          <w:sz w:val="28"/>
          <w:szCs w:val="28"/>
        </w:rPr>
      </w:pPr>
      <w:r>
        <w:rPr>
          <w:rFonts w:ascii="Times New Roman" w:hAnsi="Times New Roman" w:cs="Times New Roman"/>
          <w:sz w:val="28"/>
          <w:szCs w:val="28"/>
        </w:rPr>
        <w:t>Экономическая карта Чили</w:t>
      </w:r>
    </w:p>
    <w:p w14:paraId="69B7B61C" w14:textId="77777777" w:rsidR="009F089B" w:rsidRDefault="009F089B" w:rsidP="009F089B">
      <w:pPr>
        <w:jc w:val="center"/>
        <w:rPr>
          <w:rFonts w:ascii="Times New Roman" w:hAnsi="Times New Roman" w:cs="Times New Roman"/>
          <w:sz w:val="28"/>
          <w:szCs w:val="28"/>
        </w:rPr>
      </w:pPr>
    </w:p>
    <w:p w14:paraId="4B70EF56" w14:textId="47D24429" w:rsidR="009F089B" w:rsidRDefault="009F089B" w:rsidP="009F089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81FCB2" wp14:editId="27349D03">
            <wp:extent cx="4913630" cy="702945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3630" cy="7029450"/>
                    </a:xfrm>
                    <a:prstGeom prst="rect">
                      <a:avLst/>
                    </a:prstGeom>
                    <a:noFill/>
                  </pic:spPr>
                </pic:pic>
              </a:graphicData>
            </a:graphic>
          </wp:inline>
        </w:drawing>
      </w:r>
    </w:p>
    <w:p w14:paraId="688DB9A0" w14:textId="7E317456" w:rsidR="009F089B" w:rsidRPr="009F089B" w:rsidRDefault="009F089B" w:rsidP="009F089B">
      <w:pPr>
        <w:jc w:val="center"/>
        <w:rPr>
          <w:rFonts w:ascii="Times New Roman" w:hAnsi="Times New Roman" w:cs="Times New Roman"/>
          <w:sz w:val="28"/>
          <w:szCs w:val="28"/>
        </w:rPr>
      </w:pPr>
      <w:r>
        <w:rPr>
          <w:rFonts w:ascii="Times New Roman" w:hAnsi="Times New Roman" w:cs="Times New Roman"/>
          <w:sz w:val="28"/>
          <w:szCs w:val="28"/>
        </w:rPr>
        <w:t xml:space="preserve">Рисунок 4 – Экономическая карта Чили </w:t>
      </w:r>
      <w:r>
        <w:rPr>
          <w:rFonts w:ascii="Times New Roman" w:hAnsi="Times New Roman" w:cs="Times New Roman"/>
          <w:sz w:val="28"/>
          <w:szCs w:val="28"/>
          <w:lang w:val="en-US"/>
        </w:rPr>
        <w:t>[1</w:t>
      </w:r>
      <w:r w:rsidR="003646C7">
        <w:rPr>
          <w:rFonts w:ascii="Times New Roman" w:hAnsi="Times New Roman" w:cs="Times New Roman"/>
          <w:sz w:val="28"/>
          <w:szCs w:val="28"/>
          <w:lang w:val="en-US"/>
        </w:rPr>
        <w:t>0</w:t>
      </w:r>
      <w:r>
        <w:rPr>
          <w:rFonts w:ascii="Times New Roman" w:hAnsi="Times New Roman" w:cs="Times New Roman"/>
          <w:sz w:val="28"/>
          <w:szCs w:val="28"/>
          <w:lang w:val="en-US"/>
        </w:rPr>
        <w:t>].</w:t>
      </w:r>
    </w:p>
    <w:sectPr w:rsidR="009F089B" w:rsidRPr="009F089B" w:rsidSect="00EC3C8B">
      <w:footerReference w:type="default" r:id="rId14"/>
      <w:footerReference w:type="firs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FF33F" w14:textId="77777777" w:rsidR="004B3D25" w:rsidRDefault="004B3D25" w:rsidP="00F46AB9">
      <w:pPr>
        <w:spacing w:after="0" w:line="240" w:lineRule="auto"/>
      </w:pPr>
      <w:r>
        <w:separator/>
      </w:r>
    </w:p>
  </w:endnote>
  <w:endnote w:type="continuationSeparator" w:id="0">
    <w:p w14:paraId="02D1EA25" w14:textId="77777777" w:rsidR="004B3D25" w:rsidRDefault="004B3D25" w:rsidP="00F46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606891"/>
      <w:docPartObj>
        <w:docPartGallery w:val="Page Numbers (Bottom of Page)"/>
        <w:docPartUnique/>
      </w:docPartObj>
    </w:sdtPr>
    <w:sdtContent>
      <w:p w14:paraId="210D6DAB" w14:textId="2F61748A" w:rsidR="009F089B" w:rsidRDefault="009F089B">
        <w:pPr>
          <w:pStyle w:val="a5"/>
          <w:jc w:val="center"/>
        </w:pPr>
        <w:r>
          <w:fldChar w:fldCharType="begin"/>
        </w:r>
        <w:r>
          <w:instrText>PAGE   \* MERGEFORMAT</w:instrText>
        </w:r>
        <w:r>
          <w:fldChar w:fldCharType="separate"/>
        </w:r>
        <w:r>
          <w:rPr>
            <w:noProof/>
          </w:rPr>
          <w:t>21</w:t>
        </w:r>
        <w:r>
          <w:fldChar w:fldCharType="end"/>
        </w:r>
      </w:p>
    </w:sdtContent>
  </w:sdt>
  <w:p w14:paraId="3FBC8D6E" w14:textId="618201B1" w:rsidR="009F089B" w:rsidRPr="000D181C" w:rsidRDefault="009F089B" w:rsidP="00F46AB9">
    <w:pPr>
      <w:pStyle w:val="a5"/>
      <w:jc w:val="center"/>
      <w:rPr>
        <w:rFonts w:ascii="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72757" w14:textId="77777777" w:rsidR="00227816" w:rsidRDefault="009F089B" w:rsidP="00EC3C8B">
    <w:pPr>
      <w:pStyle w:val="a5"/>
      <w:jc w:val="center"/>
      <w:rPr>
        <w:rFonts w:ascii="Times New Roman" w:hAnsi="Times New Roman" w:cs="Times New Roman"/>
        <w:sz w:val="28"/>
        <w:szCs w:val="28"/>
      </w:rPr>
    </w:pPr>
    <w:r>
      <w:rPr>
        <w:rFonts w:ascii="Times New Roman" w:hAnsi="Times New Roman" w:cs="Times New Roman"/>
        <w:sz w:val="28"/>
        <w:szCs w:val="28"/>
      </w:rPr>
      <w:t>Краснодар</w:t>
    </w:r>
  </w:p>
  <w:p w14:paraId="7D5C1E33" w14:textId="7882F392" w:rsidR="009F089B" w:rsidRPr="00EC3C8B" w:rsidRDefault="009F089B" w:rsidP="00EC3C8B">
    <w:pPr>
      <w:pStyle w:val="a5"/>
      <w:jc w:val="center"/>
      <w:rPr>
        <w:rFonts w:ascii="Times New Roman" w:hAnsi="Times New Roman" w:cs="Times New Roman"/>
        <w:sz w:val="28"/>
        <w:szCs w:val="28"/>
      </w:rPr>
    </w:pPr>
    <w:r>
      <w:rPr>
        <w:rFonts w:ascii="Times New Roman" w:hAnsi="Times New Roman" w:cs="Times New Roman"/>
        <w:sz w:val="28"/>
        <w:szCs w:val="28"/>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DE50B" w14:textId="77777777" w:rsidR="004B3D25" w:rsidRDefault="004B3D25" w:rsidP="00F46AB9">
      <w:pPr>
        <w:spacing w:after="0" w:line="240" w:lineRule="auto"/>
      </w:pPr>
      <w:r>
        <w:separator/>
      </w:r>
    </w:p>
  </w:footnote>
  <w:footnote w:type="continuationSeparator" w:id="0">
    <w:p w14:paraId="4B48C700" w14:textId="77777777" w:rsidR="004B3D25" w:rsidRDefault="004B3D25" w:rsidP="00F46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536D9"/>
    <w:multiLevelType w:val="hybridMultilevel"/>
    <w:tmpl w:val="05BEBDB6"/>
    <w:lvl w:ilvl="0" w:tplc="23EC7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D9B0C05"/>
    <w:multiLevelType w:val="multilevel"/>
    <w:tmpl w:val="A2E81FA0"/>
    <w:lvl w:ilvl="0">
      <w:start w:val="1"/>
      <w:numFmt w:val="decimal"/>
      <w:lvlText w:val="%1."/>
      <w:lvlJc w:val="left"/>
      <w:pPr>
        <w:ind w:left="928" w:hanging="360"/>
      </w:pPr>
      <w:rPr>
        <w:rFonts w:ascii="Times New Roman" w:hAnsi="Times New Roman" w:cs="Times New Roman" w:hint="default"/>
        <w:sz w:val="28"/>
        <w:szCs w:val="28"/>
      </w:rPr>
    </w:lvl>
    <w:lvl w:ilvl="1">
      <w:start w:val="1"/>
      <w:numFmt w:val="decimal"/>
      <w:isLgl/>
      <w:lvlText w:val="%1.%2"/>
      <w:lvlJc w:val="left"/>
      <w:pPr>
        <w:ind w:left="1264" w:hanging="555"/>
      </w:pPr>
      <w:rPr>
        <w:rFonts w:hint="default"/>
        <w:color w:val="auto"/>
      </w:rPr>
    </w:lvl>
    <w:lvl w:ilvl="2">
      <w:start w:val="1"/>
      <w:numFmt w:val="decimal"/>
      <w:isLgl/>
      <w:lvlText w:val="%1.%2.%3"/>
      <w:lvlJc w:val="left"/>
      <w:pPr>
        <w:ind w:left="1570" w:hanging="720"/>
      </w:pPr>
      <w:rPr>
        <w:rFonts w:hint="default"/>
        <w:color w:val="auto"/>
      </w:rPr>
    </w:lvl>
    <w:lvl w:ilvl="3">
      <w:start w:val="1"/>
      <w:numFmt w:val="decimal"/>
      <w:isLgl/>
      <w:lvlText w:val="%1.%2.%3.%4"/>
      <w:lvlJc w:val="left"/>
      <w:pPr>
        <w:ind w:left="2071" w:hanging="1080"/>
      </w:pPr>
      <w:rPr>
        <w:rFonts w:hint="default"/>
        <w:color w:val="auto"/>
      </w:rPr>
    </w:lvl>
    <w:lvl w:ilvl="4">
      <w:start w:val="1"/>
      <w:numFmt w:val="decimal"/>
      <w:isLgl/>
      <w:lvlText w:val="%1.%2.%3.%4.%5"/>
      <w:lvlJc w:val="left"/>
      <w:pPr>
        <w:ind w:left="2212" w:hanging="1080"/>
      </w:pPr>
      <w:rPr>
        <w:rFonts w:hint="default"/>
        <w:color w:val="auto"/>
      </w:rPr>
    </w:lvl>
    <w:lvl w:ilvl="5">
      <w:start w:val="1"/>
      <w:numFmt w:val="decimal"/>
      <w:isLgl/>
      <w:lvlText w:val="%1.%2.%3.%4.%5.%6"/>
      <w:lvlJc w:val="left"/>
      <w:pPr>
        <w:ind w:left="2713" w:hanging="1440"/>
      </w:pPr>
      <w:rPr>
        <w:rFonts w:hint="default"/>
        <w:color w:val="auto"/>
      </w:rPr>
    </w:lvl>
    <w:lvl w:ilvl="6">
      <w:start w:val="1"/>
      <w:numFmt w:val="decimal"/>
      <w:isLgl/>
      <w:lvlText w:val="%1.%2.%3.%4.%5.%6.%7"/>
      <w:lvlJc w:val="left"/>
      <w:pPr>
        <w:ind w:left="2854" w:hanging="1440"/>
      </w:pPr>
      <w:rPr>
        <w:rFonts w:hint="default"/>
        <w:color w:val="auto"/>
      </w:rPr>
    </w:lvl>
    <w:lvl w:ilvl="7">
      <w:start w:val="1"/>
      <w:numFmt w:val="decimal"/>
      <w:isLgl/>
      <w:lvlText w:val="%1.%2.%3.%4.%5.%6.%7.%8"/>
      <w:lvlJc w:val="left"/>
      <w:pPr>
        <w:ind w:left="3355" w:hanging="1800"/>
      </w:pPr>
      <w:rPr>
        <w:rFonts w:hint="default"/>
        <w:color w:val="auto"/>
      </w:rPr>
    </w:lvl>
    <w:lvl w:ilvl="8">
      <w:start w:val="1"/>
      <w:numFmt w:val="decimal"/>
      <w:isLgl/>
      <w:lvlText w:val="%1.%2.%3.%4.%5.%6.%7.%8.%9"/>
      <w:lvlJc w:val="left"/>
      <w:pPr>
        <w:ind w:left="3856" w:hanging="2160"/>
      </w:pPr>
      <w:rPr>
        <w:rFonts w:hint="default"/>
        <w:color w:val="auto"/>
      </w:rPr>
    </w:lvl>
  </w:abstractNum>
  <w:abstractNum w:abstractNumId="2" w15:restartNumberingAfterBreak="0">
    <w:nsid w:val="202139DF"/>
    <w:multiLevelType w:val="multilevel"/>
    <w:tmpl w:val="A2E81FA0"/>
    <w:lvl w:ilvl="0">
      <w:start w:val="1"/>
      <w:numFmt w:val="decimal"/>
      <w:lvlText w:val="%1."/>
      <w:lvlJc w:val="left"/>
      <w:pPr>
        <w:ind w:left="928" w:hanging="360"/>
      </w:pPr>
      <w:rPr>
        <w:rFonts w:ascii="Times New Roman" w:hAnsi="Times New Roman" w:cs="Times New Roman" w:hint="default"/>
        <w:sz w:val="28"/>
        <w:szCs w:val="28"/>
      </w:rPr>
    </w:lvl>
    <w:lvl w:ilvl="1">
      <w:start w:val="1"/>
      <w:numFmt w:val="decimal"/>
      <w:isLgl/>
      <w:lvlText w:val="%1.%2"/>
      <w:lvlJc w:val="left"/>
      <w:pPr>
        <w:ind w:left="1264" w:hanging="555"/>
      </w:pPr>
      <w:rPr>
        <w:rFonts w:hint="default"/>
        <w:color w:val="auto"/>
      </w:rPr>
    </w:lvl>
    <w:lvl w:ilvl="2">
      <w:start w:val="1"/>
      <w:numFmt w:val="decimal"/>
      <w:isLgl/>
      <w:lvlText w:val="%1.%2.%3"/>
      <w:lvlJc w:val="left"/>
      <w:pPr>
        <w:ind w:left="1570" w:hanging="720"/>
      </w:pPr>
      <w:rPr>
        <w:rFonts w:hint="default"/>
        <w:color w:val="auto"/>
      </w:rPr>
    </w:lvl>
    <w:lvl w:ilvl="3">
      <w:start w:val="1"/>
      <w:numFmt w:val="decimal"/>
      <w:isLgl/>
      <w:lvlText w:val="%1.%2.%3.%4"/>
      <w:lvlJc w:val="left"/>
      <w:pPr>
        <w:ind w:left="2071" w:hanging="1080"/>
      </w:pPr>
      <w:rPr>
        <w:rFonts w:hint="default"/>
        <w:color w:val="auto"/>
      </w:rPr>
    </w:lvl>
    <w:lvl w:ilvl="4">
      <w:start w:val="1"/>
      <w:numFmt w:val="decimal"/>
      <w:isLgl/>
      <w:lvlText w:val="%1.%2.%3.%4.%5"/>
      <w:lvlJc w:val="left"/>
      <w:pPr>
        <w:ind w:left="2212" w:hanging="1080"/>
      </w:pPr>
      <w:rPr>
        <w:rFonts w:hint="default"/>
        <w:color w:val="auto"/>
      </w:rPr>
    </w:lvl>
    <w:lvl w:ilvl="5">
      <w:start w:val="1"/>
      <w:numFmt w:val="decimal"/>
      <w:isLgl/>
      <w:lvlText w:val="%1.%2.%3.%4.%5.%6"/>
      <w:lvlJc w:val="left"/>
      <w:pPr>
        <w:ind w:left="2713" w:hanging="1440"/>
      </w:pPr>
      <w:rPr>
        <w:rFonts w:hint="default"/>
        <w:color w:val="auto"/>
      </w:rPr>
    </w:lvl>
    <w:lvl w:ilvl="6">
      <w:start w:val="1"/>
      <w:numFmt w:val="decimal"/>
      <w:isLgl/>
      <w:lvlText w:val="%1.%2.%3.%4.%5.%6.%7"/>
      <w:lvlJc w:val="left"/>
      <w:pPr>
        <w:ind w:left="2854" w:hanging="1440"/>
      </w:pPr>
      <w:rPr>
        <w:rFonts w:hint="default"/>
        <w:color w:val="auto"/>
      </w:rPr>
    </w:lvl>
    <w:lvl w:ilvl="7">
      <w:start w:val="1"/>
      <w:numFmt w:val="decimal"/>
      <w:isLgl/>
      <w:lvlText w:val="%1.%2.%3.%4.%5.%6.%7.%8"/>
      <w:lvlJc w:val="left"/>
      <w:pPr>
        <w:ind w:left="3355" w:hanging="1800"/>
      </w:pPr>
      <w:rPr>
        <w:rFonts w:hint="default"/>
        <w:color w:val="auto"/>
      </w:rPr>
    </w:lvl>
    <w:lvl w:ilvl="8">
      <w:start w:val="1"/>
      <w:numFmt w:val="decimal"/>
      <w:isLgl/>
      <w:lvlText w:val="%1.%2.%3.%4.%5.%6.%7.%8.%9"/>
      <w:lvlJc w:val="left"/>
      <w:pPr>
        <w:ind w:left="3856" w:hanging="2160"/>
      </w:pPr>
      <w:rPr>
        <w:rFonts w:hint="default"/>
        <w:color w:val="auto"/>
      </w:rPr>
    </w:lvl>
  </w:abstractNum>
  <w:abstractNum w:abstractNumId="3" w15:restartNumberingAfterBreak="0">
    <w:nsid w:val="4FBE03B4"/>
    <w:multiLevelType w:val="multilevel"/>
    <w:tmpl w:val="A5C86F8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653860C9"/>
    <w:multiLevelType w:val="multilevel"/>
    <w:tmpl w:val="8E525A4C"/>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6BFF647B"/>
    <w:multiLevelType w:val="hybridMultilevel"/>
    <w:tmpl w:val="C9C2D34E"/>
    <w:lvl w:ilvl="0" w:tplc="2D4AB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6A9"/>
    <w:rsid w:val="00012B49"/>
    <w:rsid w:val="000C1760"/>
    <w:rsid w:val="000C68E4"/>
    <w:rsid w:val="000D181C"/>
    <w:rsid w:val="000D418E"/>
    <w:rsid w:val="00114D75"/>
    <w:rsid w:val="0013551E"/>
    <w:rsid w:val="00135D91"/>
    <w:rsid w:val="00146AD2"/>
    <w:rsid w:val="00154F3E"/>
    <w:rsid w:val="001800B1"/>
    <w:rsid w:val="001804CF"/>
    <w:rsid w:val="001847FF"/>
    <w:rsid w:val="00192AD7"/>
    <w:rsid w:val="001970F3"/>
    <w:rsid w:val="001C5D50"/>
    <w:rsid w:val="002057BE"/>
    <w:rsid w:val="00227816"/>
    <w:rsid w:val="002A6BF9"/>
    <w:rsid w:val="002C4CBB"/>
    <w:rsid w:val="002E4AC2"/>
    <w:rsid w:val="002F4BCA"/>
    <w:rsid w:val="00336A87"/>
    <w:rsid w:val="003558B2"/>
    <w:rsid w:val="00360973"/>
    <w:rsid w:val="003646C7"/>
    <w:rsid w:val="003D5723"/>
    <w:rsid w:val="00420595"/>
    <w:rsid w:val="004529C7"/>
    <w:rsid w:val="00452A83"/>
    <w:rsid w:val="00463315"/>
    <w:rsid w:val="00487C46"/>
    <w:rsid w:val="0049104C"/>
    <w:rsid w:val="004A64A8"/>
    <w:rsid w:val="004B3D25"/>
    <w:rsid w:val="004E166E"/>
    <w:rsid w:val="005029FD"/>
    <w:rsid w:val="0053265B"/>
    <w:rsid w:val="00546BCA"/>
    <w:rsid w:val="00567FDE"/>
    <w:rsid w:val="00597376"/>
    <w:rsid w:val="005B2287"/>
    <w:rsid w:val="00611956"/>
    <w:rsid w:val="0068629C"/>
    <w:rsid w:val="0069229C"/>
    <w:rsid w:val="00696028"/>
    <w:rsid w:val="006A2732"/>
    <w:rsid w:val="006C680F"/>
    <w:rsid w:val="006E77E2"/>
    <w:rsid w:val="007969DE"/>
    <w:rsid w:val="007A47D6"/>
    <w:rsid w:val="0080532A"/>
    <w:rsid w:val="008236A9"/>
    <w:rsid w:val="0083540E"/>
    <w:rsid w:val="0086164F"/>
    <w:rsid w:val="00876716"/>
    <w:rsid w:val="008E21B6"/>
    <w:rsid w:val="00913B89"/>
    <w:rsid w:val="00932BE3"/>
    <w:rsid w:val="00935E43"/>
    <w:rsid w:val="009362F6"/>
    <w:rsid w:val="00952C5B"/>
    <w:rsid w:val="0095347E"/>
    <w:rsid w:val="00956BA9"/>
    <w:rsid w:val="009A32B5"/>
    <w:rsid w:val="009A45B6"/>
    <w:rsid w:val="009B0FD0"/>
    <w:rsid w:val="009D3071"/>
    <w:rsid w:val="009E7D0C"/>
    <w:rsid w:val="009F089B"/>
    <w:rsid w:val="00A10C3A"/>
    <w:rsid w:val="00A13093"/>
    <w:rsid w:val="00A1434A"/>
    <w:rsid w:val="00A466C0"/>
    <w:rsid w:val="00A50206"/>
    <w:rsid w:val="00A5054E"/>
    <w:rsid w:val="00A80BEA"/>
    <w:rsid w:val="00A94807"/>
    <w:rsid w:val="00AE5BA1"/>
    <w:rsid w:val="00AF1185"/>
    <w:rsid w:val="00B23870"/>
    <w:rsid w:val="00B82B7C"/>
    <w:rsid w:val="00BC5DF6"/>
    <w:rsid w:val="00BF0529"/>
    <w:rsid w:val="00C010BA"/>
    <w:rsid w:val="00C02AB2"/>
    <w:rsid w:val="00C36980"/>
    <w:rsid w:val="00C373B0"/>
    <w:rsid w:val="00C4640A"/>
    <w:rsid w:val="00D37D3E"/>
    <w:rsid w:val="00D62F37"/>
    <w:rsid w:val="00D85138"/>
    <w:rsid w:val="00E1298A"/>
    <w:rsid w:val="00E65A7F"/>
    <w:rsid w:val="00E82A5D"/>
    <w:rsid w:val="00E92D81"/>
    <w:rsid w:val="00EA5438"/>
    <w:rsid w:val="00EB45E5"/>
    <w:rsid w:val="00EB5028"/>
    <w:rsid w:val="00EB55E9"/>
    <w:rsid w:val="00EC3C8B"/>
    <w:rsid w:val="00EE31BE"/>
    <w:rsid w:val="00F46AB9"/>
    <w:rsid w:val="00F62647"/>
    <w:rsid w:val="00F62F99"/>
    <w:rsid w:val="00FD3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90973"/>
  <w15:chartTrackingRefBased/>
  <w15:docId w15:val="{4EB351D1-862C-4C61-B3E6-85100E11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62F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A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6AB9"/>
  </w:style>
  <w:style w:type="paragraph" w:styleId="a5">
    <w:name w:val="footer"/>
    <w:basedOn w:val="a"/>
    <w:link w:val="a6"/>
    <w:uiPriority w:val="99"/>
    <w:unhideWhenUsed/>
    <w:rsid w:val="00F46A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6AB9"/>
  </w:style>
  <w:style w:type="character" w:customStyle="1" w:styleId="10">
    <w:name w:val="Заголовок 1 Знак"/>
    <w:basedOn w:val="a0"/>
    <w:link w:val="1"/>
    <w:uiPriority w:val="9"/>
    <w:rsid w:val="00D62F37"/>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D62F37"/>
    <w:pPr>
      <w:outlineLvl w:val="9"/>
    </w:pPr>
    <w:rPr>
      <w:lang w:eastAsia="ru-RU"/>
    </w:rPr>
  </w:style>
  <w:style w:type="paragraph" w:styleId="a8">
    <w:name w:val="List Paragraph"/>
    <w:basedOn w:val="a"/>
    <w:uiPriority w:val="34"/>
    <w:qFormat/>
    <w:rsid w:val="00012B49"/>
    <w:pPr>
      <w:spacing w:after="200" w:line="276" w:lineRule="auto"/>
      <w:ind w:left="720"/>
      <w:contextualSpacing/>
    </w:pPr>
  </w:style>
  <w:style w:type="character" w:styleId="a9">
    <w:name w:val="Hyperlink"/>
    <w:basedOn w:val="a0"/>
    <w:uiPriority w:val="99"/>
    <w:unhideWhenUsed/>
    <w:rsid w:val="003558B2"/>
    <w:rPr>
      <w:color w:val="0000FF"/>
      <w:u w:val="single"/>
    </w:rPr>
  </w:style>
  <w:style w:type="paragraph" w:styleId="11">
    <w:name w:val="toc 1"/>
    <w:basedOn w:val="a"/>
    <w:next w:val="a"/>
    <w:autoRedefine/>
    <w:uiPriority w:val="39"/>
    <w:unhideWhenUsed/>
    <w:rsid w:val="0053265B"/>
    <w:pPr>
      <w:spacing w:after="100"/>
    </w:pPr>
  </w:style>
  <w:style w:type="character" w:customStyle="1" w:styleId="12">
    <w:name w:val="Неразрешенное упоминание1"/>
    <w:basedOn w:val="a0"/>
    <w:uiPriority w:val="99"/>
    <w:semiHidden/>
    <w:unhideWhenUsed/>
    <w:rsid w:val="00192AD7"/>
    <w:rPr>
      <w:color w:val="605E5C"/>
      <w:shd w:val="clear" w:color="auto" w:fill="E1DFDD"/>
    </w:rPr>
  </w:style>
  <w:style w:type="character" w:styleId="aa">
    <w:name w:val="FollowedHyperlink"/>
    <w:basedOn w:val="a0"/>
    <w:uiPriority w:val="99"/>
    <w:semiHidden/>
    <w:unhideWhenUsed/>
    <w:rsid w:val="009E7D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60344">
      <w:bodyDiv w:val="1"/>
      <w:marLeft w:val="0"/>
      <w:marRight w:val="0"/>
      <w:marTop w:val="0"/>
      <w:marBottom w:val="0"/>
      <w:divBdr>
        <w:top w:val="none" w:sz="0" w:space="0" w:color="auto"/>
        <w:left w:val="none" w:sz="0" w:space="0" w:color="auto"/>
        <w:bottom w:val="none" w:sz="0" w:space="0" w:color="auto"/>
        <w:right w:val="none" w:sz="0" w:space="0" w:color="auto"/>
      </w:divBdr>
    </w:div>
    <w:div w:id="202324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0%BB%D1%8E%D0%BE%D1%80%D0%B8%D1%82"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as.ru/FStorage/download.aspx?Id=3aeb91dc-6104-4765-9209-dbc0525a5af6"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9726E-CB97-4759-AA10-F246BCAF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10012</Words>
  <Characters>57073</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Ахмаева Арина</dc:creator>
  <cp:keywords/>
  <dc:description/>
  <cp:lastModifiedBy>Ахмаева Арина</cp:lastModifiedBy>
  <cp:revision>2</cp:revision>
  <dcterms:created xsi:type="dcterms:W3CDTF">2020-05-14T12:44:00Z</dcterms:created>
  <dcterms:modified xsi:type="dcterms:W3CDTF">2020-05-14T12:44:00Z</dcterms:modified>
</cp:coreProperties>
</file>