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94" w:rsidRDefault="00AD3194" w:rsidP="00AD31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AD3194" w:rsidRDefault="00AD3194" w:rsidP="00AD31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AD3194" w:rsidRDefault="00AD3194" w:rsidP="00AD31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AD3194" w:rsidRDefault="00AD3194" w:rsidP="00AD31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«КУБАНСКИЙ ГОСУДАРСТВЕННЫЙ УНИВЕРСИТЕТ»</w:t>
      </w:r>
    </w:p>
    <w:p w:rsidR="00AD3194" w:rsidRDefault="00AD3194" w:rsidP="00AD31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(ФГБОУ ВО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AD3194" w:rsidRDefault="00AD3194" w:rsidP="00AD31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Кафедра теоретической экономики</w:t>
      </w:r>
    </w:p>
    <w:p w:rsidR="00AD3194" w:rsidRDefault="00AD3194" w:rsidP="00AD31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3194" w:rsidRDefault="00AD3194" w:rsidP="00AD31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3194" w:rsidRDefault="00AD3194" w:rsidP="00AD31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3194" w:rsidRDefault="00AD3194" w:rsidP="00AD31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3194" w:rsidRDefault="00AD3194" w:rsidP="00AD3194">
      <w:pPr>
        <w:autoSpaceDE w:val="0"/>
        <w:autoSpaceDN w:val="0"/>
        <w:adjustRightInd w:val="0"/>
        <w:spacing w:after="6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КУРСОВАЯ РАБОТА</w:t>
      </w:r>
    </w:p>
    <w:p w:rsidR="00AD3194" w:rsidRDefault="00AD3194" w:rsidP="00AD3194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МОНОПОЛИЗМ И КОНКУРЕНЦИЯ В РОССИИ И ИХ ОСОБЕННОСТИ</w:t>
      </w:r>
    </w:p>
    <w:p w:rsidR="00AD3194" w:rsidRDefault="00AD3194" w:rsidP="00AD31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194" w:rsidRDefault="00AD3194" w:rsidP="00AD31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194" w:rsidRDefault="00AD3194" w:rsidP="00AD31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194" w:rsidRDefault="00AD3194" w:rsidP="00AD31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выполнил ____________________________________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</w:p>
    <w:p w:rsidR="00AD3194" w:rsidRDefault="00AD3194" w:rsidP="00AD31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(подпись, дата)</w:t>
      </w:r>
    </w:p>
    <w:p w:rsidR="00AD3194" w:rsidRDefault="00AD3194" w:rsidP="00AD31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экономический</w:t>
      </w:r>
    </w:p>
    <w:p w:rsidR="00AD3194" w:rsidRDefault="00AD3194" w:rsidP="00AD31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38.05.01 – Экономическая безопасность</w:t>
      </w:r>
    </w:p>
    <w:p w:rsidR="00AD3194" w:rsidRDefault="00AD3194" w:rsidP="00AD31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AD3194" w:rsidRDefault="00AD3194" w:rsidP="00AD31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 доцент __________________________________О.А. Пак</w:t>
      </w:r>
    </w:p>
    <w:p w:rsidR="00AD3194" w:rsidRDefault="00AD3194" w:rsidP="00AD31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(подпись, дата)</w:t>
      </w:r>
    </w:p>
    <w:p w:rsidR="00AD3194" w:rsidRDefault="00AD3194" w:rsidP="00AD31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D3194" w:rsidRDefault="00AD3194" w:rsidP="00AD31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 доцент __________________________________ О.А. Пак</w:t>
      </w:r>
    </w:p>
    <w:p w:rsidR="00AD3194" w:rsidRDefault="00AD3194" w:rsidP="00AD31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(подпись, дата)</w:t>
      </w:r>
    </w:p>
    <w:p w:rsidR="00AD3194" w:rsidRDefault="00AD3194" w:rsidP="00AD31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194" w:rsidRDefault="00AD3194" w:rsidP="00AD31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194" w:rsidRDefault="00AD3194" w:rsidP="00AD31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194" w:rsidRDefault="00AD3194" w:rsidP="00AD31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194" w:rsidRDefault="00AD3194" w:rsidP="00AD319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 2018</w:t>
      </w:r>
    </w:p>
    <w:p w:rsidR="00AD3194" w:rsidRPr="00436CD2" w:rsidRDefault="00AD3194" w:rsidP="00AD3194">
      <w:pPr>
        <w:pStyle w:val="a3"/>
        <w:sectPr w:rsidR="00AD3194" w:rsidRPr="00436CD2">
          <w:footerReference w:type="default" r:id="rId9"/>
          <w:pgSz w:w="11906" w:h="16838"/>
          <w:pgMar w:top="1134" w:right="567" w:bottom="1134" w:left="1701" w:header="709" w:footer="709" w:gutter="0"/>
          <w:cols w:space="720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411824310"/>
        <w:docPartObj>
          <w:docPartGallery w:val="Table of Contents"/>
          <w:docPartUnique/>
        </w:docPartObj>
      </w:sdtPr>
      <w:sdtContent>
        <w:p w:rsidR="00AD3194" w:rsidRDefault="00AD3194" w:rsidP="00AD3194">
          <w:pPr>
            <w:pStyle w:val="a5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793EA4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AD3194" w:rsidRPr="00793EA4" w:rsidRDefault="00AD3194" w:rsidP="00AD3194"/>
        <w:p w:rsidR="00AD3194" w:rsidRPr="00793EA4" w:rsidRDefault="00AD3194" w:rsidP="00AD3194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 w:rsidRPr="00793EA4"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Pr="00793EA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93EA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93EA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84611227" w:history="1">
            <w:r w:rsidRPr="00793EA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793E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EC7026">
            <w:rPr>
              <w:rFonts w:ascii="Times New Roman" w:hAnsi="Times New Roman" w:cs="Times New Roman"/>
              <w:noProof/>
              <w:sz w:val="28"/>
              <w:szCs w:val="28"/>
            </w:rPr>
            <w:t>3</w:t>
          </w:r>
        </w:p>
        <w:p w:rsidR="0069283E" w:rsidRDefault="0069283E" w:rsidP="0069283E">
          <w:pPr>
            <w:pStyle w:val="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84611228" w:history="1">
            <w:r w:rsidR="00AD3194" w:rsidRPr="00793EA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AD3194" w:rsidRPr="00793EA4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="00AD319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Экономическая теория монополии и конкуренции</w:t>
            </w:r>
            <w:r w:rsidR="00AD3194" w:rsidRPr="00793E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EC7026">
            <w:rPr>
              <w:rFonts w:ascii="Times New Roman" w:hAnsi="Times New Roman" w:cs="Times New Roman"/>
              <w:noProof/>
              <w:sz w:val="28"/>
              <w:szCs w:val="28"/>
            </w:rPr>
            <w:t>5</w:t>
          </w:r>
        </w:p>
        <w:p w:rsidR="00AD3194" w:rsidRPr="00793EA4" w:rsidRDefault="0069283E" w:rsidP="0069283E">
          <w:pPr>
            <w:pStyle w:val="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t xml:space="preserve">           </w:t>
          </w:r>
          <w:hyperlink w:anchor="_Toc484611229" w:history="1">
            <w:r w:rsidR="00AD3194" w:rsidRPr="00793EA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="00AD3194" w:rsidRPr="00793EA4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="00AD3194">
              <w:rPr>
                <w:rStyle w:val="a4"/>
                <w:rFonts w:ascii="Times New Roman" w:hAnsi="Times New Roman" w:cs="Times New Roman"/>
                <w:bCs/>
                <w:noProof/>
                <w:sz w:val="28"/>
                <w:szCs w:val="28"/>
              </w:rPr>
              <w:t>Монополия: понятие, виды особенности</w:t>
            </w:r>
            <w:r w:rsidR="00AD3194" w:rsidRPr="00793E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A463B9">
            <w:rPr>
              <w:rFonts w:ascii="Times New Roman" w:hAnsi="Times New Roman" w:cs="Times New Roman"/>
              <w:noProof/>
              <w:sz w:val="28"/>
              <w:szCs w:val="28"/>
            </w:rPr>
            <w:t>5</w:t>
          </w:r>
        </w:p>
        <w:p w:rsidR="00AD3194" w:rsidRPr="00793EA4" w:rsidRDefault="0069283E" w:rsidP="00AD3194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>
            <w:t xml:space="preserve">                    </w:t>
          </w:r>
          <w:hyperlink w:anchor="_Toc484611230" w:history="1">
            <w:r w:rsidR="00AD319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 Конкуренция: сущность, виды, формы, особенности</w:t>
            </w:r>
            <w:r w:rsidR="00AD3194" w:rsidRPr="00793E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A463B9">
            <w:rPr>
              <w:rFonts w:ascii="Times New Roman" w:hAnsi="Times New Roman" w:cs="Times New Roman"/>
              <w:noProof/>
              <w:sz w:val="28"/>
              <w:szCs w:val="28"/>
            </w:rPr>
            <w:t>8</w:t>
          </w:r>
        </w:p>
        <w:p w:rsidR="00AD3194" w:rsidRPr="00793EA4" w:rsidRDefault="0069283E" w:rsidP="00AD3194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>
            <w:t xml:space="preserve">                    </w:t>
          </w:r>
          <w:hyperlink w:anchor="_Toc484611231" w:history="1">
            <w:r w:rsidR="00AD319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1.3  Методы государственного регул</w:t>
            </w:r>
            <w:r w:rsidR="00FD099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ирования монополий и конкуренций</w:t>
            </w:r>
            <w:r w:rsidR="00AD3194" w:rsidRPr="00793E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B60D57">
            <w:rPr>
              <w:rFonts w:ascii="Times New Roman" w:hAnsi="Times New Roman" w:cs="Times New Roman"/>
              <w:noProof/>
              <w:sz w:val="28"/>
              <w:szCs w:val="28"/>
            </w:rPr>
            <w:t>14</w:t>
          </w:r>
        </w:p>
        <w:p w:rsidR="00AD3194" w:rsidRPr="00793EA4" w:rsidRDefault="0069283E" w:rsidP="00AD3194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>
            <w:t xml:space="preserve">     </w:t>
          </w:r>
          <w:hyperlink w:anchor="_Toc484611232" w:history="1">
            <w:r w:rsidR="00AD3194" w:rsidRPr="00793EA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AD3194" w:rsidRPr="00793EA4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 </w:t>
            </w:r>
            <w:r w:rsidR="00FD099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Особенности монополизма и конкуренции в РФ</w:t>
            </w:r>
            <w:r w:rsidR="00AD3194" w:rsidRPr="00793E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B60D57">
            <w:rPr>
              <w:rFonts w:ascii="Times New Roman" w:hAnsi="Times New Roman" w:cs="Times New Roman"/>
              <w:noProof/>
              <w:sz w:val="28"/>
              <w:szCs w:val="28"/>
            </w:rPr>
            <w:t>19</w:t>
          </w:r>
        </w:p>
        <w:p w:rsidR="00AD3194" w:rsidRPr="00793EA4" w:rsidRDefault="0069283E" w:rsidP="00AD3194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>
            <w:t xml:space="preserve">                    </w:t>
          </w:r>
          <w:hyperlink w:anchor="_Toc484611233" w:history="1">
            <w:r w:rsidR="00AD3194" w:rsidRPr="00793EA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</w:t>
            </w:r>
            <w:r w:rsidR="00AD3194" w:rsidRPr="00793EA4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="00FD099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Монополизация Российского рынка</w:t>
            </w:r>
            <w:r w:rsidR="00AD3194" w:rsidRPr="00793E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B60D57">
            <w:rPr>
              <w:rFonts w:ascii="Times New Roman" w:hAnsi="Times New Roman" w:cs="Times New Roman"/>
              <w:noProof/>
              <w:sz w:val="28"/>
              <w:szCs w:val="28"/>
            </w:rPr>
            <w:t>19</w:t>
          </w:r>
        </w:p>
        <w:p w:rsidR="0069283E" w:rsidRDefault="0069283E" w:rsidP="00AD3194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>
            <w:t xml:space="preserve">                    </w:t>
          </w:r>
          <w:hyperlink w:anchor="_Toc484611234" w:history="1">
            <w:r w:rsidR="00FD099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 Мероприятия, направленные на сдерживание монополий в развитых странах</w:t>
            </w:r>
            <w:r w:rsidR="00AD3194" w:rsidRPr="00793E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B60D57">
            <w:rPr>
              <w:rFonts w:ascii="Times New Roman" w:hAnsi="Times New Roman" w:cs="Times New Roman"/>
              <w:noProof/>
              <w:sz w:val="28"/>
              <w:szCs w:val="28"/>
            </w:rPr>
            <w:t>22</w:t>
          </w:r>
        </w:p>
        <w:p w:rsidR="00AD3194" w:rsidRPr="00793EA4" w:rsidRDefault="0069283E" w:rsidP="00AD3194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>
            <w:t xml:space="preserve">                    </w:t>
          </w:r>
          <w:hyperlink w:anchor="_Toc484611235" w:history="1">
            <w:r w:rsidR="00FD099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2.3 Развитие конкуренции в РФ</w:t>
            </w:r>
            <w:r w:rsidR="00AD3194" w:rsidRPr="00793E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B60D57">
            <w:rPr>
              <w:rFonts w:ascii="Times New Roman" w:hAnsi="Times New Roman" w:cs="Times New Roman"/>
              <w:noProof/>
              <w:sz w:val="28"/>
              <w:szCs w:val="28"/>
            </w:rPr>
            <w:t>23</w:t>
          </w:r>
        </w:p>
        <w:p w:rsidR="00AD3194" w:rsidRPr="00793EA4" w:rsidRDefault="0069283E" w:rsidP="00AD3194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>
            <w:t xml:space="preserve">         </w:t>
          </w:r>
          <w:hyperlink w:anchor="_Toc484611236" w:history="1">
            <w:r w:rsidR="00AD3194" w:rsidRPr="00793EA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AD3194" w:rsidRPr="00793E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B60D57">
            <w:rPr>
              <w:rFonts w:ascii="Times New Roman" w:hAnsi="Times New Roman" w:cs="Times New Roman"/>
              <w:noProof/>
              <w:sz w:val="28"/>
              <w:szCs w:val="28"/>
            </w:rPr>
            <w:t>25</w:t>
          </w:r>
        </w:p>
        <w:p w:rsidR="00AD3194" w:rsidRPr="00793EA4" w:rsidRDefault="0069283E" w:rsidP="00AD3194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>
            <w:t xml:space="preserve">         </w:t>
          </w:r>
          <w:hyperlink w:anchor="_Toc484611237" w:history="1">
            <w:r w:rsidR="00B60D5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AD3194" w:rsidRPr="00793E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B60D57">
            <w:rPr>
              <w:rFonts w:ascii="Times New Roman" w:hAnsi="Times New Roman" w:cs="Times New Roman"/>
              <w:noProof/>
              <w:sz w:val="28"/>
              <w:szCs w:val="28"/>
            </w:rPr>
            <w:t>26</w:t>
          </w:r>
        </w:p>
        <w:p w:rsidR="00AD3194" w:rsidRDefault="00AD3194" w:rsidP="00AD3194">
          <w:r w:rsidRPr="00793EA4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FD0991" w:rsidRDefault="00FD0991">
      <w:r>
        <w:br w:type="page"/>
      </w:r>
      <w:bookmarkStart w:id="0" w:name="_GoBack"/>
      <w:bookmarkEnd w:id="0"/>
    </w:p>
    <w:p w:rsidR="00FD0991" w:rsidRPr="00793EA4" w:rsidRDefault="00FD0991" w:rsidP="00355BDF">
      <w:pPr>
        <w:pStyle w:val="1"/>
        <w:spacing w:before="0"/>
        <w:ind w:left="-284"/>
        <w:jc w:val="center"/>
        <w:rPr>
          <w:rFonts w:ascii="Times New Roman" w:hAnsi="Times New Roman" w:cs="Times New Roman"/>
          <w:color w:val="auto"/>
        </w:rPr>
      </w:pPr>
      <w:bookmarkStart w:id="1" w:name="_Toc484611196"/>
      <w:bookmarkStart w:id="2" w:name="_Toc484611227"/>
      <w:r w:rsidRPr="00793EA4">
        <w:rPr>
          <w:rFonts w:ascii="Times New Roman" w:hAnsi="Times New Roman" w:cs="Times New Roman"/>
          <w:color w:val="auto"/>
        </w:rPr>
        <w:lastRenderedPageBreak/>
        <w:t>Введение</w:t>
      </w:r>
      <w:bookmarkEnd w:id="1"/>
      <w:bookmarkEnd w:id="2"/>
    </w:p>
    <w:p w:rsidR="00FD0991" w:rsidRPr="00793EA4" w:rsidRDefault="00FD0991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991" w:rsidRPr="00793EA4" w:rsidRDefault="00FD0991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EA4">
        <w:rPr>
          <w:rFonts w:ascii="Times New Roman" w:hAnsi="Times New Roman" w:cs="Times New Roman"/>
          <w:sz w:val="28"/>
          <w:szCs w:val="28"/>
        </w:rPr>
        <w:t>Конкуренция – важнейшая экономическая категория, являющаяся дв</w:t>
      </w:r>
      <w:r w:rsidRPr="00793EA4">
        <w:rPr>
          <w:rFonts w:ascii="Times New Roman" w:hAnsi="Times New Roman" w:cs="Times New Roman"/>
          <w:sz w:val="28"/>
          <w:szCs w:val="28"/>
        </w:rPr>
        <w:t>и</w:t>
      </w:r>
      <w:r w:rsidRPr="00793EA4">
        <w:rPr>
          <w:rFonts w:ascii="Times New Roman" w:hAnsi="Times New Roman" w:cs="Times New Roman"/>
          <w:sz w:val="28"/>
          <w:szCs w:val="28"/>
        </w:rPr>
        <w:t>жущей силой развития производства и рыночных отношений. Но также важным фактором для развития экономики стало функционирование различного рода монополистических объединений: тресты, картели, синдикаты и т.д. Для стран с индустриальным и постиндустриальным уровнем развития монополия стала неотъемлемой частью экономики.</w:t>
      </w:r>
    </w:p>
    <w:p w:rsidR="00FD0991" w:rsidRDefault="00FD0991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EA4">
        <w:rPr>
          <w:rFonts w:ascii="Times New Roman" w:hAnsi="Times New Roman" w:cs="Times New Roman"/>
          <w:sz w:val="28"/>
          <w:szCs w:val="28"/>
        </w:rPr>
        <w:t>Актуальность данной работы состоит в том, что в мире проходят проце</w:t>
      </w:r>
      <w:r w:rsidRPr="00793EA4">
        <w:rPr>
          <w:rFonts w:ascii="Times New Roman" w:hAnsi="Times New Roman" w:cs="Times New Roman"/>
          <w:sz w:val="28"/>
          <w:szCs w:val="28"/>
        </w:rPr>
        <w:t>с</w:t>
      </w:r>
      <w:r w:rsidRPr="00793EA4">
        <w:rPr>
          <w:rFonts w:ascii="Times New Roman" w:hAnsi="Times New Roman" w:cs="Times New Roman"/>
          <w:sz w:val="28"/>
          <w:szCs w:val="28"/>
        </w:rPr>
        <w:t>сы глобализации и перехода к рыночной экономике, что в свою очередь дикт</w:t>
      </w:r>
      <w:r w:rsidRPr="00793EA4">
        <w:rPr>
          <w:rFonts w:ascii="Times New Roman" w:hAnsi="Times New Roman" w:cs="Times New Roman"/>
          <w:sz w:val="28"/>
          <w:szCs w:val="28"/>
        </w:rPr>
        <w:t>у</w:t>
      </w:r>
      <w:r w:rsidRPr="00793EA4">
        <w:rPr>
          <w:rFonts w:ascii="Times New Roman" w:hAnsi="Times New Roman" w:cs="Times New Roman"/>
          <w:sz w:val="28"/>
          <w:szCs w:val="28"/>
        </w:rPr>
        <w:t>ет новые правила и принципы торговли, открывает новые области ведения бизнеса и новые способы конкуренции, для привлечения покупателей.  Так же необходимо обратить внимание на проблемы монополий и их отношений с конкуренцией, сегодня необходимо добиться прозрачности в работе механи</w:t>
      </w:r>
      <w:r w:rsidRPr="00793EA4">
        <w:rPr>
          <w:rFonts w:ascii="Times New Roman" w:hAnsi="Times New Roman" w:cs="Times New Roman"/>
          <w:sz w:val="28"/>
          <w:szCs w:val="28"/>
        </w:rPr>
        <w:t>з</w:t>
      </w:r>
      <w:r w:rsidRPr="00793EA4">
        <w:rPr>
          <w:rFonts w:ascii="Times New Roman" w:hAnsi="Times New Roman" w:cs="Times New Roman"/>
          <w:sz w:val="28"/>
          <w:szCs w:val="28"/>
        </w:rPr>
        <w:t>мов естественной и искусственной монополий, для создания роста объемов товаров и услуг, создания возможности выбора потребителя, и эта задача явл</w:t>
      </w:r>
      <w:r w:rsidRPr="00793EA4">
        <w:rPr>
          <w:rFonts w:ascii="Times New Roman" w:hAnsi="Times New Roman" w:cs="Times New Roman"/>
          <w:sz w:val="28"/>
          <w:szCs w:val="28"/>
        </w:rPr>
        <w:t>я</w:t>
      </w:r>
      <w:r w:rsidRPr="00793EA4">
        <w:rPr>
          <w:rFonts w:ascii="Times New Roman" w:hAnsi="Times New Roman" w:cs="Times New Roman"/>
          <w:sz w:val="28"/>
          <w:szCs w:val="28"/>
        </w:rPr>
        <w:t xml:space="preserve">ется одной из основных для сегодняшней экономики. </w:t>
      </w:r>
    </w:p>
    <w:p w:rsidR="00097A71" w:rsidRPr="00793EA4" w:rsidRDefault="00097A71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цель, которая была поставлена в работе -</w:t>
      </w:r>
      <w:r w:rsidRPr="00097A71">
        <w:rPr>
          <w:rFonts w:ascii="Times New Roman" w:hAnsi="Times New Roman" w:cs="Times New Roman"/>
          <w:sz w:val="28"/>
          <w:szCs w:val="28"/>
        </w:rPr>
        <w:t xml:space="preserve"> является исследование конкуренции и монополии в России, определение их сущности и основных понятий, их роль в жиз</w:t>
      </w:r>
      <w:r>
        <w:rPr>
          <w:rFonts w:ascii="Times New Roman" w:hAnsi="Times New Roman" w:cs="Times New Roman"/>
          <w:sz w:val="28"/>
          <w:szCs w:val="28"/>
        </w:rPr>
        <w:t>ни и эко</w:t>
      </w:r>
      <w:r w:rsidRPr="00097A71">
        <w:rPr>
          <w:rFonts w:ascii="Times New Roman" w:hAnsi="Times New Roman" w:cs="Times New Roman"/>
          <w:sz w:val="28"/>
          <w:szCs w:val="28"/>
        </w:rPr>
        <w:t>номике государства и способы, которые испол</w:t>
      </w:r>
      <w:r w:rsidRPr="00097A71">
        <w:rPr>
          <w:rFonts w:ascii="Times New Roman" w:hAnsi="Times New Roman" w:cs="Times New Roman"/>
          <w:sz w:val="28"/>
          <w:szCs w:val="28"/>
        </w:rPr>
        <w:t>ь</w:t>
      </w:r>
      <w:r w:rsidRPr="00097A71">
        <w:rPr>
          <w:rFonts w:ascii="Times New Roman" w:hAnsi="Times New Roman" w:cs="Times New Roman"/>
          <w:sz w:val="28"/>
          <w:szCs w:val="28"/>
        </w:rPr>
        <w:t>зует государство для борьбы с монополи</w:t>
      </w:r>
      <w:r w:rsidRPr="00097A71">
        <w:rPr>
          <w:rFonts w:ascii="Times New Roman" w:hAnsi="Times New Roman" w:cs="Times New Roman"/>
          <w:sz w:val="28"/>
          <w:szCs w:val="28"/>
        </w:rPr>
        <w:t>я</w:t>
      </w:r>
      <w:r w:rsidRPr="00097A71">
        <w:rPr>
          <w:rFonts w:ascii="Times New Roman" w:hAnsi="Times New Roman" w:cs="Times New Roman"/>
          <w:sz w:val="28"/>
          <w:szCs w:val="28"/>
        </w:rPr>
        <w:t>ми.</w:t>
      </w:r>
    </w:p>
    <w:p w:rsidR="00FD0991" w:rsidRPr="00793EA4" w:rsidRDefault="00FD0991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EA4">
        <w:rPr>
          <w:rFonts w:ascii="Times New Roman" w:hAnsi="Times New Roman" w:cs="Times New Roman"/>
          <w:sz w:val="28"/>
          <w:szCs w:val="28"/>
        </w:rPr>
        <w:t>В истории экономики существовала множество теорий ведения торговли в условиях конкуренции или при монополизированном рынке, например, как «теория о монополистической конкуренции» автором который является Э. Чемберлен, но с течением времени эти теории устаревали, становились неакт</w:t>
      </w:r>
      <w:r w:rsidRPr="00793EA4">
        <w:rPr>
          <w:rFonts w:ascii="Times New Roman" w:hAnsi="Times New Roman" w:cs="Times New Roman"/>
          <w:sz w:val="28"/>
          <w:szCs w:val="28"/>
        </w:rPr>
        <w:t>у</w:t>
      </w:r>
      <w:r w:rsidRPr="00793EA4">
        <w:rPr>
          <w:rFonts w:ascii="Times New Roman" w:hAnsi="Times New Roman" w:cs="Times New Roman"/>
          <w:sz w:val="28"/>
          <w:szCs w:val="28"/>
        </w:rPr>
        <w:t>альны из-за изменения структуры рынка и переориентации рынка на новые товары, и их сменяли новые теории.</w:t>
      </w:r>
    </w:p>
    <w:p w:rsidR="00FD0991" w:rsidRDefault="00FD0991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EA4">
        <w:rPr>
          <w:rFonts w:ascii="Times New Roman" w:hAnsi="Times New Roman" w:cs="Times New Roman"/>
          <w:sz w:val="28"/>
          <w:szCs w:val="28"/>
        </w:rPr>
        <w:t>Предмет</w:t>
      </w:r>
      <w:r w:rsidR="0033382B">
        <w:rPr>
          <w:rFonts w:ascii="Times New Roman" w:hAnsi="Times New Roman" w:cs="Times New Roman"/>
          <w:sz w:val="28"/>
          <w:szCs w:val="28"/>
        </w:rPr>
        <w:t>ом исследования является – конкурентные отношения субъектов и их особенности в Российской Федерации</w:t>
      </w:r>
      <w:r w:rsidRPr="00793EA4">
        <w:rPr>
          <w:rFonts w:ascii="Times New Roman" w:hAnsi="Times New Roman" w:cs="Times New Roman"/>
          <w:sz w:val="28"/>
          <w:szCs w:val="28"/>
        </w:rPr>
        <w:t>.</w:t>
      </w:r>
    </w:p>
    <w:p w:rsidR="00097A71" w:rsidRPr="00793EA4" w:rsidRDefault="00097A71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991" w:rsidRDefault="00FD0991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EA4">
        <w:rPr>
          <w:rFonts w:ascii="Times New Roman" w:hAnsi="Times New Roman" w:cs="Times New Roman"/>
          <w:sz w:val="28"/>
          <w:szCs w:val="28"/>
        </w:rPr>
        <w:lastRenderedPageBreak/>
        <w:t>Объектом исследовани</w:t>
      </w:r>
      <w:r w:rsidR="0033382B">
        <w:rPr>
          <w:rFonts w:ascii="Times New Roman" w:hAnsi="Times New Roman" w:cs="Times New Roman"/>
          <w:sz w:val="28"/>
          <w:szCs w:val="28"/>
        </w:rPr>
        <w:t xml:space="preserve">я является </w:t>
      </w:r>
      <w:r w:rsidRPr="00793EA4">
        <w:rPr>
          <w:rFonts w:ascii="Times New Roman" w:hAnsi="Times New Roman" w:cs="Times New Roman"/>
          <w:sz w:val="28"/>
          <w:szCs w:val="28"/>
        </w:rPr>
        <w:t xml:space="preserve"> – конкуренция и монополия</w:t>
      </w:r>
      <w:r w:rsidR="0033382B">
        <w:rPr>
          <w:rFonts w:ascii="Times New Roman" w:hAnsi="Times New Roman" w:cs="Times New Roman"/>
          <w:sz w:val="28"/>
          <w:szCs w:val="28"/>
        </w:rPr>
        <w:t xml:space="preserve"> в Росси</w:t>
      </w:r>
      <w:r w:rsidR="0033382B">
        <w:rPr>
          <w:rFonts w:ascii="Times New Roman" w:hAnsi="Times New Roman" w:cs="Times New Roman"/>
          <w:sz w:val="28"/>
          <w:szCs w:val="28"/>
        </w:rPr>
        <w:t>й</w:t>
      </w:r>
      <w:r w:rsidR="0033382B">
        <w:rPr>
          <w:rFonts w:ascii="Times New Roman" w:hAnsi="Times New Roman" w:cs="Times New Roman"/>
          <w:sz w:val="28"/>
          <w:szCs w:val="28"/>
        </w:rPr>
        <w:t>ской Федерации</w:t>
      </w:r>
      <w:r w:rsidRPr="00793EA4">
        <w:rPr>
          <w:rFonts w:ascii="Times New Roman" w:hAnsi="Times New Roman" w:cs="Times New Roman"/>
          <w:sz w:val="28"/>
          <w:szCs w:val="28"/>
        </w:rPr>
        <w:t>.</w:t>
      </w:r>
    </w:p>
    <w:p w:rsidR="00097A71" w:rsidRPr="00097A71" w:rsidRDefault="00097A71" w:rsidP="00097A71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A71">
        <w:rPr>
          <w:rFonts w:ascii="Times New Roman" w:hAnsi="Times New Roman" w:cs="Times New Roman"/>
          <w:sz w:val="28"/>
          <w:szCs w:val="28"/>
        </w:rPr>
        <w:t>Методологической базой исследования послужили выработанные экон</w:t>
      </w:r>
      <w:r w:rsidRPr="00097A71">
        <w:rPr>
          <w:rFonts w:ascii="Times New Roman" w:hAnsi="Times New Roman" w:cs="Times New Roman"/>
          <w:sz w:val="28"/>
          <w:szCs w:val="28"/>
        </w:rPr>
        <w:t>о</w:t>
      </w:r>
      <w:r w:rsidRPr="00097A71">
        <w:rPr>
          <w:rFonts w:ascii="Times New Roman" w:hAnsi="Times New Roman" w:cs="Times New Roman"/>
          <w:sz w:val="28"/>
          <w:szCs w:val="28"/>
        </w:rPr>
        <w:t>мической наукой методы и приемы научного исследования: общенаучные – историко-логический метод, метод научных абстракций, анализ и синтез; и частные – статистический метод, наблюдений и сбора фактов.</w:t>
      </w:r>
    </w:p>
    <w:p w:rsidR="00097A71" w:rsidRPr="00097A71" w:rsidRDefault="00097A71" w:rsidP="00097A71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A71">
        <w:rPr>
          <w:rFonts w:ascii="Times New Roman" w:hAnsi="Times New Roman" w:cs="Times New Roman"/>
          <w:sz w:val="28"/>
          <w:szCs w:val="28"/>
        </w:rPr>
        <w:t>Эмпирической базой исследования послужили Конституция РФ, закон</w:t>
      </w:r>
      <w:r w:rsidRPr="00097A71">
        <w:rPr>
          <w:rFonts w:ascii="Times New Roman" w:hAnsi="Times New Roman" w:cs="Times New Roman"/>
          <w:sz w:val="28"/>
          <w:szCs w:val="28"/>
        </w:rPr>
        <w:t>о</w:t>
      </w:r>
      <w:r w:rsidRPr="00097A71">
        <w:rPr>
          <w:rFonts w:ascii="Times New Roman" w:hAnsi="Times New Roman" w:cs="Times New Roman"/>
          <w:sz w:val="28"/>
          <w:szCs w:val="28"/>
        </w:rPr>
        <w:t>дательные и другие нормативно-правовые документы, данные официальной статистики по России, в частности, материалы, опубликованные в научной литературе, периодической и экономической печати, труды экспертов в области экономики, а также другие информационные источники.</w:t>
      </w:r>
    </w:p>
    <w:p w:rsidR="00097A71" w:rsidRPr="00793EA4" w:rsidRDefault="00097A71" w:rsidP="00097A71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A71">
        <w:rPr>
          <w:rFonts w:ascii="Times New Roman" w:hAnsi="Times New Roman" w:cs="Times New Roman"/>
          <w:sz w:val="28"/>
          <w:szCs w:val="28"/>
        </w:rPr>
        <w:t>Структура курсовой работы составляет собой введение, две главы, закл</w:t>
      </w:r>
      <w:r w:rsidRPr="00097A71">
        <w:rPr>
          <w:rFonts w:ascii="Times New Roman" w:hAnsi="Times New Roman" w:cs="Times New Roman"/>
          <w:sz w:val="28"/>
          <w:szCs w:val="28"/>
        </w:rPr>
        <w:t>ю</w:t>
      </w:r>
      <w:r w:rsidRPr="00097A71">
        <w:rPr>
          <w:rFonts w:ascii="Times New Roman" w:hAnsi="Times New Roman" w:cs="Times New Roman"/>
          <w:sz w:val="28"/>
          <w:szCs w:val="28"/>
        </w:rPr>
        <w:t>чение и список использованной литературы.</w:t>
      </w:r>
    </w:p>
    <w:p w:rsidR="00FD0991" w:rsidRDefault="0033382B" w:rsidP="003338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D0991" w:rsidRDefault="00FD0991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7287B" w:rsidRDefault="00FD0991" w:rsidP="0017287B">
      <w:pPr>
        <w:pStyle w:val="a6"/>
        <w:keepNext/>
        <w:keepLines/>
        <w:numPr>
          <w:ilvl w:val="0"/>
          <w:numId w:val="15"/>
        </w:numPr>
        <w:spacing w:after="0" w:line="360" w:lineRule="auto"/>
        <w:outlineLvl w:val="1"/>
        <w:rPr>
          <w:rFonts w:ascii="Times New Roman" w:eastAsiaTheme="majorEastAsia" w:hAnsi="Times New Roman" w:cs="Times New Roman"/>
          <w:sz w:val="28"/>
          <w:szCs w:val="28"/>
        </w:rPr>
      </w:pPr>
      <w:r w:rsidRPr="0017287B">
        <w:rPr>
          <w:rFonts w:ascii="Times New Roman" w:eastAsiaTheme="majorEastAsia" w:hAnsi="Times New Roman" w:cs="Times New Roman"/>
          <w:sz w:val="28"/>
          <w:szCs w:val="28"/>
        </w:rPr>
        <w:lastRenderedPageBreak/>
        <w:t xml:space="preserve">Экономическая теория </w:t>
      </w:r>
      <w:r w:rsidR="00F64829" w:rsidRPr="0017287B">
        <w:rPr>
          <w:rFonts w:ascii="Times New Roman" w:eastAsiaTheme="majorEastAsia" w:hAnsi="Times New Roman" w:cs="Times New Roman"/>
          <w:sz w:val="28"/>
          <w:szCs w:val="28"/>
        </w:rPr>
        <w:t>монополии конкуренции</w:t>
      </w:r>
    </w:p>
    <w:p w:rsidR="00FD0991" w:rsidRPr="0017287B" w:rsidRDefault="0017287B" w:rsidP="0017287B">
      <w:pPr>
        <w:keepNext/>
        <w:keepLines/>
        <w:spacing w:after="0" w:line="360" w:lineRule="auto"/>
        <w:outlineLvl w:val="1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1.1  </w:t>
      </w:r>
      <w:r w:rsidR="00F64829" w:rsidRPr="0017287B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Монополия: понятие, виды, особенности </w:t>
      </w:r>
    </w:p>
    <w:p w:rsidR="00F64829" w:rsidRPr="00793EA4" w:rsidRDefault="0017287B" w:rsidP="0017287B">
      <w:pPr>
        <w:tabs>
          <w:tab w:val="left" w:pos="142"/>
        </w:tabs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   М</w:t>
      </w:r>
      <w:r w:rsidR="00F64829" w:rsidRPr="00793EA4">
        <w:rPr>
          <w:rFonts w:ascii="Times New Roman" w:hAnsi="Times New Roman" w:cs="Times New Roman"/>
          <w:sz w:val="28"/>
          <w:szCs w:val="28"/>
        </w:rPr>
        <w:t>онополия – это исключительное право государства, предприятия, орг</w:t>
      </w:r>
      <w:r w:rsidR="00F64829" w:rsidRPr="00793EA4">
        <w:rPr>
          <w:rFonts w:ascii="Times New Roman" w:hAnsi="Times New Roman" w:cs="Times New Roman"/>
          <w:sz w:val="28"/>
          <w:szCs w:val="28"/>
        </w:rPr>
        <w:t>а</w:t>
      </w:r>
      <w:r w:rsidR="00F64829" w:rsidRPr="00793EA4">
        <w:rPr>
          <w:rFonts w:ascii="Times New Roman" w:hAnsi="Times New Roman" w:cs="Times New Roman"/>
          <w:sz w:val="28"/>
          <w:szCs w:val="28"/>
        </w:rPr>
        <w:t>низации, продавца на осуществление какой-либо хозяйственной деятельности. Проще говоря один продавец на рынке, который имеет возможность регулир</w:t>
      </w:r>
      <w:r w:rsidR="00F64829" w:rsidRPr="00793EA4">
        <w:rPr>
          <w:rFonts w:ascii="Times New Roman" w:hAnsi="Times New Roman" w:cs="Times New Roman"/>
          <w:sz w:val="28"/>
          <w:szCs w:val="28"/>
        </w:rPr>
        <w:t>о</w:t>
      </w:r>
      <w:r w:rsidR="00F64829" w:rsidRPr="00793EA4">
        <w:rPr>
          <w:rFonts w:ascii="Times New Roman" w:hAnsi="Times New Roman" w:cs="Times New Roman"/>
          <w:sz w:val="28"/>
          <w:szCs w:val="28"/>
        </w:rPr>
        <w:t>вать цены</w:t>
      </w:r>
      <w:r w:rsidR="00F64829" w:rsidRPr="00F21464">
        <w:rPr>
          <w:rFonts w:ascii="Times New Roman" w:hAnsi="Times New Roman" w:cs="Times New Roman"/>
          <w:sz w:val="28"/>
          <w:szCs w:val="28"/>
        </w:rPr>
        <w:t>[11]</w:t>
      </w:r>
      <w:r w:rsidR="00F64829" w:rsidRPr="00793E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4829" w:rsidRPr="00793EA4" w:rsidRDefault="00F64829" w:rsidP="0033382B">
      <w:pPr>
        <w:tabs>
          <w:tab w:val="left" w:pos="142"/>
        </w:tabs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EA4">
        <w:rPr>
          <w:rFonts w:ascii="Times New Roman" w:hAnsi="Times New Roman" w:cs="Times New Roman"/>
          <w:sz w:val="28"/>
          <w:szCs w:val="28"/>
        </w:rPr>
        <w:t xml:space="preserve">Виды монополий: </w:t>
      </w:r>
    </w:p>
    <w:p w:rsidR="00F64829" w:rsidRPr="00793EA4" w:rsidRDefault="00F64829" w:rsidP="0033382B">
      <w:pPr>
        <w:tabs>
          <w:tab w:val="left" w:pos="142"/>
        </w:tabs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EA4">
        <w:rPr>
          <w:rFonts w:ascii="Times New Roman" w:hAnsi="Times New Roman" w:cs="Times New Roman"/>
          <w:sz w:val="28"/>
          <w:szCs w:val="28"/>
        </w:rPr>
        <w:t xml:space="preserve">Естественная монополия – это монополия, образовавшаяся из-за того, что есть один человек или группа людей, которые обладают правом собственности на редкие и невоспроизводимые элементы производства (природные ресурсы, земля, драг. Металлы) </w:t>
      </w:r>
    </w:p>
    <w:p w:rsidR="00F64829" w:rsidRPr="00793EA4" w:rsidRDefault="00F64829" w:rsidP="0033382B">
      <w:pPr>
        <w:tabs>
          <w:tab w:val="left" w:pos="142"/>
        </w:tabs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EA4">
        <w:rPr>
          <w:rFonts w:ascii="Times New Roman" w:hAnsi="Times New Roman" w:cs="Times New Roman"/>
          <w:sz w:val="28"/>
          <w:szCs w:val="28"/>
        </w:rPr>
        <w:t>Искусственная монополия – это монополия означает сосредоточение у отдельных лиц производителей и рынков сбыта какого-либо продукта. Она имеет случайную, устойчивую и всеобщую форму. Случайная форма возникает неожиданно, когда возникает исключительная возможность производить и продавать товар при лучших условиях производства и при временном благ</w:t>
      </w:r>
      <w:r w:rsidRPr="00793EA4">
        <w:rPr>
          <w:rFonts w:ascii="Times New Roman" w:hAnsi="Times New Roman" w:cs="Times New Roman"/>
          <w:sz w:val="28"/>
          <w:szCs w:val="28"/>
        </w:rPr>
        <w:t>о</w:t>
      </w:r>
      <w:r w:rsidRPr="00793EA4">
        <w:rPr>
          <w:rFonts w:ascii="Times New Roman" w:hAnsi="Times New Roman" w:cs="Times New Roman"/>
          <w:sz w:val="28"/>
          <w:szCs w:val="28"/>
        </w:rPr>
        <w:t>приятном соотношении спроса и предложения. Устойчивые монополии возн</w:t>
      </w:r>
      <w:r w:rsidRPr="00793EA4">
        <w:rPr>
          <w:rFonts w:ascii="Times New Roman" w:hAnsi="Times New Roman" w:cs="Times New Roman"/>
          <w:sz w:val="28"/>
          <w:szCs w:val="28"/>
        </w:rPr>
        <w:t>и</w:t>
      </w:r>
      <w:r w:rsidRPr="00793EA4">
        <w:rPr>
          <w:rFonts w:ascii="Times New Roman" w:hAnsi="Times New Roman" w:cs="Times New Roman"/>
          <w:sz w:val="28"/>
          <w:szCs w:val="28"/>
        </w:rPr>
        <w:t>кают у крупнейших предприятий, захвативших рынок сбыта, производя ун</w:t>
      </w:r>
      <w:r w:rsidRPr="00793EA4">
        <w:rPr>
          <w:rFonts w:ascii="Times New Roman" w:hAnsi="Times New Roman" w:cs="Times New Roman"/>
          <w:sz w:val="28"/>
          <w:szCs w:val="28"/>
        </w:rPr>
        <w:t>и</w:t>
      </w:r>
      <w:r w:rsidRPr="00793EA4">
        <w:rPr>
          <w:rFonts w:ascii="Times New Roman" w:hAnsi="Times New Roman" w:cs="Times New Roman"/>
          <w:sz w:val="28"/>
          <w:szCs w:val="28"/>
        </w:rPr>
        <w:t>кальную продукцию, поглотив конкурентов, образовав картели, консорциумы, синдикаты, тресты. Картель – союз нескольких компаний (предприятий) одной отрасли промышленности, в котором его участники сохраняют свою собстве</w:t>
      </w:r>
      <w:r w:rsidRPr="00793EA4">
        <w:rPr>
          <w:rFonts w:ascii="Times New Roman" w:hAnsi="Times New Roman" w:cs="Times New Roman"/>
          <w:sz w:val="28"/>
          <w:szCs w:val="28"/>
        </w:rPr>
        <w:t>н</w:t>
      </w:r>
      <w:r w:rsidRPr="00793EA4">
        <w:rPr>
          <w:rFonts w:ascii="Times New Roman" w:hAnsi="Times New Roman" w:cs="Times New Roman"/>
          <w:sz w:val="28"/>
          <w:szCs w:val="28"/>
        </w:rPr>
        <w:t>ность на средства и продукты производства, а созданные изделия продают сами на рынке, договорившись о квоте. Синдикат – ряд предприятий, объедини</w:t>
      </w:r>
      <w:r w:rsidRPr="00793EA4">
        <w:rPr>
          <w:rFonts w:ascii="Times New Roman" w:hAnsi="Times New Roman" w:cs="Times New Roman"/>
          <w:sz w:val="28"/>
          <w:szCs w:val="28"/>
        </w:rPr>
        <w:t>в</w:t>
      </w:r>
      <w:r w:rsidRPr="00793EA4">
        <w:rPr>
          <w:rFonts w:ascii="Times New Roman" w:hAnsi="Times New Roman" w:cs="Times New Roman"/>
          <w:sz w:val="28"/>
          <w:szCs w:val="28"/>
        </w:rPr>
        <w:t>шихся для изготовления однородной продукции.  В данном случае собстве</w:t>
      </w:r>
      <w:r w:rsidRPr="00793EA4">
        <w:rPr>
          <w:rFonts w:ascii="Times New Roman" w:hAnsi="Times New Roman" w:cs="Times New Roman"/>
          <w:sz w:val="28"/>
          <w:szCs w:val="28"/>
        </w:rPr>
        <w:t>н</w:t>
      </w:r>
      <w:r w:rsidRPr="00793EA4">
        <w:rPr>
          <w:rFonts w:ascii="Times New Roman" w:hAnsi="Times New Roman" w:cs="Times New Roman"/>
          <w:sz w:val="28"/>
          <w:szCs w:val="28"/>
        </w:rPr>
        <w:t xml:space="preserve">ность на хозяйствование сохраняется за участниками объединения, а готовая продукция сбывается как результат сообщенного труда через созданные для этого компании по сбыту. Трест – монополия, в которой создается совместная собственность группой предпринимателей на средства производства и готовую продукцию. Концерн – союз предприятий, в рамках которого головная фирма организует денежный контроль, за всеми участниками союза. Консорциум – </w:t>
      </w:r>
      <w:r w:rsidRPr="00793EA4">
        <w:rPr>
          <w:rFonts w:ascii="Times New Roman" w:hAnsi="Times New Roman" w:cs="Times New Roman"/>
          <w:sz w:val="28"/>
          <w:szCs w:val="28"/>
        </w:rPr>
        <w:lastRenderedPageBreak/>
        <w:t xml:space="preserve">временное соглашение между компаниями, банками или предприятиями о совместном проведении финансовых или коммерческих операциях большого масштаба[11].  Искусственные монополии преднамеренно изменяют структуру рынка:         </w:t>
      </w:r>
    </w:p>
    <w:p w:rsidR="00F64829" w:rsidRPr="00793EA4" w:rsidRDefault="00F64829" w:rsidP="0033382B">
      <w:pPr>
        <w:tabs>
          <w:tab w:val="left" w:pos="142"/>
        </w:tabs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EA4">
        <w:rPr>
          <w:rFonts w:ascii="Times New Roman" w:hAnsi="Times New Roman" w:cs="Times New Roman"/>
          <w:sz w:val="28"/>
          <w:szCs w:val="28"/>
        </w:rPr>
        <w:t>-создает барьер для вхождения новых фирм и компаний на отраслевой рынок;</w:t>
      </w:r>
    </w:p>
    <w:p w:rsidR="00F64829" w:rsidRPr="00793EA4" w:rsidRDefault="00F64829" w:rsidP="0033382B">
      <w:pPr>
        <w:tabs>
          <w:tab w:val="left" w:pos="142"/>
        </w:tabs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EA4">
        <w:rPr>
          <w:rFonts w:ascii="Times New Roman" w:hAnsi="Times New Roman" w:cs="Times New Roman"/>
          <w:sz w:val="28"/>
          <w:szCs w:val="28"/>
        </w:rPr>
        <w:t>-ограничивают компаниям аутсайдерам доступ к источникам сырья и энергоносителям;</w:t>
      </w:r>
    </w:p>
    <w:p w:rsidR="00F64829" w:rsidRPr="00793EA4" w:rsidRDefault="00F64829" w:rsidP="0033382B">
      <w:pPr>
        <w:tabs>
          <w:tab w:val="left" w:pos="142"/>
        </w:tabs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EA4">
        <w:rPr>
          <w:rFonts w:ascii="Times New Roman" w:hAnsi="Times New Roman" w:cs="Times New Roman"/>
          <w:sz w:val="28"/>
          <w:szCs w:val="28"/>
        </w:rPr>
        <w:t>-крупные компании создают больший технологический отрыв от новых более мелких фирм;</w:t>
      </w:r>
    </w:p>
    <w:p w:rsidR="00F64829" w:rsidRPr="00793EA4" w:rsidRDefault="00F64829" w:rsidP="0033382B">
      <w:pPr>
        <w:tabs>
          <w:tab w:val="left" w:pos="142"/>
        </w:tabs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EA4">
        <w:rPr>
          <w:rFonts w:ascii="Times New Roman" w:hAnsi="Times New Roman" w:cs="Times New Roman"/>
          <w:sz w:val="28"/>
          <w:szCs w:val="28"/>
        </w:rPr>
        <w:t xml:space="preserve">-обладают большим капиталом; </w:t>
      </w:r>
    </w:p>
    <w:p w:rsidR="00F64829" w:rsidRPr="00793EA4" w:rsidRDefault="00F64829" w:rsidP="0033382B">
      <w:pPr>
        <w:tabs>
          <w:tab w:val="left" w:pos="142"/>
        </w:tabs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EA4">
        <w:rPr>
          <w:rFonts w:ascii="Times New Roman" w:hAnsi="Times New Roman" w:cs="Times New Roman"/>
          <w:sz w:val="28"/>
          <w:szCs w:val="28"/>
        </w:rPr>
        <w:t>-способны легко конкурировать и вытеснять более мелкие фирмы.</w:t>
      </w:r>
    </w:p>
    <w:p w:rsidR="00F64829" w:rsidRPr="00793EA4" w:rsidRDefault="00F64829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EA4">
        <w:rPr>
          <w:rFonts w:ascii="Times New Roman" w:hAnsi="Times New Roman" w:cs="Times New Roman"/>
          <w:sz w:val="28"/>
          <w:szCs w:val="28"/>
        </w:rPr>
        <w:t>Чистая монополия (характерные черты)</w:t>
      </w:r>
    </w:p>
    <w:p w:rsidR="00F64829" w:rsidRPr="00793EA4" w:rsidRDefault="00F64829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EA4">
        <w:rPr>
          <w:rFonts w:ascii="Times New Roman" w:hAnsi="Times New Roman" w:cs="Times New Roman"/>
          <w:sz w:val="28"/>
          <w:szCs w:val="28"/>
        </w:rPr>
        <w:t>Чистая монополия – это когда одна фирма является единственным прои</w:t>
      </w:r>
      <w:r w:rsidRPr="00793EA4">
        <w:rPr>
          <w:rFonts w:ascii="Times New Roman" w:hAnsi="Times New Roman" w:cs="Times New Roman"/>
          <w:sz w:val="28"/>
          <w:szCs w:val="28"/>
        </w:rPr>
        <w:t>з</w:t>
      </w:r>
      <w:r w:rsidRPr="00793EA4">
        <w:rPr>
          <w:rFonts w:ascii="Times New Roman" w:hAnsi="Times New Roman" w:cs="Times New Roman"/>
          <w:sz w:val="28"/>
          <w:szCs w:val="28"/>
        </w:rPr>
        <w:t xml:space="preserve">водителем продута, у которого нет близких заменителей[9]. Основные черты: </w:t>
      </w:r>
    </w:p>
    <w:p w:rsidR="00F64829" w:rsidRPr="00793EA4" w:rsidRDefault="00F64829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EA4">
        <w:rPr>
          <w:rFonts w:ascii="Times New Roman" w:hAnsi="Times New Roman" w:cs="Times New Roman"/>
          <w:sz w:val="28"/>
          <w:szCs w:val="28"/>
        </w:rPr>
        <w:t xml:space="preserve">1) Единственный производитель – чистый или абсолютный монополист - это отрасль, состоящая из одной фирмы; единственный производитель данного продукта или единственный поставщик ресурсов. </w:t>
      </w:r>
    </w:p>
    <w:p w:rsidR="00F64829" w:rsidRPr="00793EA4" w:rsidRDefault="00F64829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EA4">
        <w:rPr>
          <w:rFonts w:ascii="Times New Roman" w:hAnsi="Times New Roman" w:cs="Times New Roman"/>
          <w:sz w:val="28"/>
          <w:szCs w:val="28"/>
        </w:rPr>
        <w:t>2) Нет близких заменителей. Продукт монополии уникален в том смысле, что не существует хороших или близких заменителей. С точки зрения покуп</w:t>
      </w:r>
      <w:r w:rsidRPr="00793EA4">
        <w:rPr>
          <w:rFonts w:ascii="Times New Roman" w:hAnsi="Times New Roman" w:cs="Times New Roman"/>
          <w:sz w:val="28"/>
          <w:szCs w:val="28"/>
        </w:rPr>
        <w:t>а</w:t>
      </w:r>
      <w:r w:rsidRPr="00793EA4">
        <w:rPr>
          <w:rFonts w:ascii="Times New Roman" w:hAnsi="Times New Roman" w:cs="Times New Roman"/>
          <w:sz w:val="28"/>
          <w:szCs w:val="28"/>
        </w:rPr>
        <w:t>телей это означает, что нет приемлемых альтернатив. Покупатель должен пок</w:t>
      </w:r>
      <w:r w:rsidRPr="00793EA4">
        <w:rPr>
          <w:rFonts w:ascii="Times New Roman" w:hAnsi="Times New Roman" w:cs="Times New Roman"/>
          <w:sz w:val="28"/>
          <w:szCs w:val="28"/>
        </w:rPr>
        <w:t>у</w:t>
      </w:r>
      <w:r w:rsidRPr="00793EA4">
        <w:rPr>
          <w:rFonts w:ascii="Times New Roman" w:hAnsi="Times New Roman" w:cs="Times New Roman"/>
          <w:sz w:val="28"/>
          <w:szCs w:val="28"/>
        </w:rPr>
        <w:t xml:space="preserve">пать продукт у монополиста или обходиться без него. </w:t>
      </w:r>
    </w:p>
    <w:p w:rsidR="00F64829" w:rsidRPr="00793EA4" w:rsidRDefault="00F64829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EA4">
        <w:rPr>
          <w:rFonts w:ascii="Times New Roman" w:hAnsi="Times New Roman" w:cs="Times New Roman"/>
          <w:sz w:val="28"/>
          <w:szCs w:val="28"/>
        </w:rPr>
        <w:t>3) «Диктующий цену» отдельная фирма, действующая в условиях чистой конкуренции, не оказывает влияние на цену продукта: она «соглашается» с ценой. Контрастом выступает чистый монополист, диктующий цену: фирма осуществляет значительный контроль над ценой. И причина очевидна: он в</w:t>
      </w:r>
      <w:r w:rsidRPr="00793EA4">
        <w:rPr>
          <w:rFonts w:ascii="Times New Roman" w:hAnsi="Times New Roman" w:cs="Times New Roman"/>
          <w:sz w:val="28"/>
          <w:szCs w:val="28"/>
        </w:rPr>
        <w:t>ы</w:t>
      </w:r>
      <w:r w:rsidRPr="00793EA4">
        <w:rPr>
          <w:rFonts w:ascii="Times New Roman" w:hAnsi="Times New Roman" w:cs="Times New Roman"/>
          <w:sz w:val="28"/>
          <w:szCs w:val="28"/>
        </w:rPr>
        <w:t xml:space="preserve">пускает и, следовательно, контролирует общий объем предложения. </w:t>
      </w:r>
    </w:p>
    <w:p w:rsidR="00F64829" w:rsidRPr="00793EA4" w:rsidRDefault="00F64829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EA4">
        <w:rPr>
          <w:rFonts w:ascii="Times New Roman" w:hAnsi="Times New Roman" w:cs="Times New Roman"/>
          <w:sz w:val="28"/>
          <w:szCs w:val="28"/>
        </w:rPr>
        <w:t xml:space="preserve">4) Вступление в отрасль в условиях чистой монополии заблокировано. В большинстве случаев, регулируемые государством предприятия общественного пользования: газовые и электрические компании, водопроводная компания, </w:t>
      </w:r>
      <w:r w:rsidRPr="00793EA4">
        <w:rPr>
          <w:rFonts w:ascii="Times New Roman" w:hAnsi="Times New Roman" w:cs="Times New Roman"/>
          <w:sz w:val="28"/>
          <w:szCs w:val="28"/>
        </w:rPr>
        <w:lastRenderedPageBreak/>
        <w:t>компания кабельного телевидения и телефонная компания, являются ест</w:t>
      </w:r>
      <w:r w:rsidRPr="00793EA4">
        <w:rPr>
          <w:rFonts w:ascii="Times New Roman" w:hAnsi="Times New Roman" w:cs="Times New Roman"/>
          <w:sz w:val="28"/>
          <w:szCs w:val="28"/>
        </w:rPr>
        <w:t>е</w:t>
      </w:r>
      <w:r w:rsidRPr="00793EA4">
        <w:rPr>
          <w:rFonts w:ascii="Times New Roman" w:hAnsi="Times New Roman" w:cs="Times New Roman"/>
          <w:sz w:val="28"/>
          <w:szCs w:val="28"/>
        </w:rPr>
        <w:t xml:space="preserve">ственными монополиями. </w:t>
      </w:r>
    </w:p>
    <w:p w:rsidR="00F64829" w:rsidRDefault="00F64829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93EA4">
        <w:rPr>
          <w:rFonts w:ascii="Times New Roman" w:hAnsi="Times New Roman" w:cs="Times New Roman"/>
          <w:sz w:val="28"/>
          <w:szCs w:val="28"/>
        </w:rPr>
        <w:t xml:space="preserve">5) Кривая спроса фирмы (отрасли) имеет отрицательный наклон. (рис.8.2) Примером частной чистой, нерегулируемой монополии является алмазный синдикат «Де </w:t>
      </w:r>
      <w:proofErr w:type="spellStart"/>
      <w:r w:rsidRPr="00793EA4">
        <w:rPr>
          <w:rFonts w:ascii="Times New Roman" w:hAnsi="Times New Roman" w:cs="Times New Roman"/>
          <w:sz w:val="28"/>
          <w:szCs w:val="28"/>
        </w:rPr>
        <w:t>Бирс</w:t>
      </w:r>
      <w:proofErr w:type="spellEnd"/>
      <w:r w:rsidRPr="00793EA4">
        <w:rPr>
          <w:rFonts w:ascii="Times New Roman" w:hAnsi="Times New Roman" w:cs="Times New Roman"/>
          <w:sz w:val="28"/>
          <w:szCs w:val="28"/>
        </w:rPr>
        <w:t>», которые эффективно контролирую от 80% до 85% мир</w:t>
      </w:r>
      <w:r w:rsidRPr="00793EA4">
        <w:rPr>
          <w:rFonts w:ascii="Times New Roman" w:hAnsi="Times New Roman" w:cs="Times New Roman"/>
          <w:sz w:val="28"/>
          <w:szCs w:val="28"/>
        </w:rPr>
        <w:t>о</w:t>
      </w:r>
      <w:r w:rsidRPr="00793EA4">
        <w:rPr>
          <w:rFonts w:ascii="Times New Roman" w:hAnsi="Times New Roman" w:cs="Times New Roman"/>
          <w:sz w:val="28"/>
          <w:szCs w:val="28"/>
        </w:rPr>
        <w:t>вого предложения алмазов.</w:t>
      </w:r>
      <w:r w:rsidRPr="00793EA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64829" w:rsidRDefault="00F64829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93E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2A9C3E" wp14:editId="29B8A86D">
            <wp:extent cx="5124450" cy="2358555"/>
            <wp:effectExtent l="0" t="0" r="0" b="3810"/>
            <wp:docPr id="1" name="Рисунок 1" descr="C:\Users\Sarkis\Desktop\ris_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kis\Desktop\ris_8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315" cy="235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829" w:rsidRPr="00793EA4" w:rsidRDefault="00A463B9" w:rsidP="0033382B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Рисунок 1</w:t>
      </w:r>
      <w:r w:rsidR="00F64829">
        <w:rPr>
          <w:rFonts w:ascii="Times New Roman" w:hAnsi="Times New Roman" w:cs="Times New Roman"/>
          <w:noProof/>
          <w:sz w:val="28"/>
          <w:szCs w:val="28"/>
        </w:rPr>
        <w:t>.1 – Спрос и предельный доход рынка монополии.</w:t>
      </w:r>
    </w:p>
    <w:p w:rsidR="00F64829" w:rsidRPr="00793EA4" w:rsidRDefault="00681DF6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 рисунка 1.1 видно, что</w:t>
      </w:r>
      <w:r w:rsidR="00F64829" w:rsidRPr="00793EA4">
        <w:rPr>
          <w:rFonts w:ascii="Times New Roman" w:hAnsi="Times New Roman" w:cs="Times New Roman"/>
          <w:sz w:val="28"/>
          <w:szCs w:val="28"/>
        </w:rPr>
        <w:t xml:space="preserve"> поведение фирмы – монополиста, сделаем сл</w:t>
      </w:r>
      <w:r w:rsidR="00F64829" w:rsidRPr="00793EA4">
        <w:rPr>
          <w:rFonts w:ascii="Times New Roman" w:hAnsi="Times New Roman" w:cs="Times New Roman"/>
          <w:sz w:val="28"/>
          <w:szCs w:val="28"/>
        </w:rPr>
        <w:t>е</w:t>
      </w:r>
      <w:r w:rsidR="00F64829" w:rsidRPr="00793EA4">
        <w:rPr>
          <w:rFonts w:ascii="Times New Roman" w:hAnsi="Times New Roman" w:cs="Times New Roman"/>
          <w:sz w:val="28"/>
          <w:szCs w:val="28"/>
        </w:rPr>
        <w:t>дующие допущения: - фирма стремится максимизировать прибыль; - моноп</w:t>
      </w:r>
      <w:r w:rsidR="00F64829" w:rsidRPr="00793EA4">
        <w:rPr>
          <w:rFonts w:ascii="Times New Roman" w:hAnsi="Times New Roman" w:cs="Times New Roman"/>
          <w:sz w:val="28"/>
          <w:szCs w:val="28"/>
        </w:rPr>
        <w:t>о</w:t>
      </w:r>
      <w:r w:rsidR="00F64829" w:rsidRPr="00793EA4">
        <w:rPr>
          <w:rFonts w:ascii="Times New Roman" w:hAnsi="Times New Roman" w:cs="Times New Roman"/>
          <w:sz w:val="28"/>
          <w:szCs w:val="28"/>
        </w:rPr>
        <w:t>лист – производитель покупает ресурсы на конкурентных рынках; -  фирма не может проводить ценовую дискриминацию, т.е. всем потребителям продукция фирмы продается по одной и той же цене; - фирма обладает достаточной и</w:t>
      </w:r>
      <w:r w:rsidR="00F64829" w:rsidRPr="00793EA4">
        <w:rPr>
          <w:rFonts w:ascii="Times New Roman" w:hAnsi="Times New Roman" w:cs="Times New Roman"/>
          <w:sz w:val="28"/>
          <w:szCs w:val="28"/>
        </w:rPr>
        <w:t>н</w:t>
      </w:r>
      <w:r w:rsidR="00F64829" w:rsidRPr="00793EA4">
        <w:rPr>
          <w:rFonts w:ascii="Times New Roman" w:hAnsi="Times New Roman" w:cs="Times New Roman"/>
          <w:sz w:val="28"/>
          <w:szCs w:val="28"/>
        </w:rPr>
        <w:t>формацией, чтобы предсказать реакцию потребителей на изменение цены тов</w:t>
      </w:r>
      <w:r w:rsidR="00F64829" w:rsidRPr="00793EA4">
        <w:rPr>
          <w:rFonts w:ascii="Times New Roman" w:hAnsi="Times New Roman" w:cs="Times New Roman"/>
          <w:sz w:val="28"/>
          <w:szCs w:val="28"/>
        </w:rPr>
        <w:t>а</w:t>
      </w:r>
      <w:r w:rsidR="00F64829" w:rsidRPr="00793EA4">
        <w:rPr>
          <w:rFonts w:ascii="Times New Roman" w:hAnsi="Times New Roman" w:cs="Times New Roman"/>
          <w:sz w:val="28"/>
          <w:szCs w:val="28"/>
        </w:rPr>
        <w:t>ра.</w:t>
      </w:r>
      <w:proofErr w:type="gramEnd"/>
      <w:r w:rsidR="00F64829" w:rsidRPr="00793EA4">
        <w:rPr>
          <w:rFonts w:ascii="Times New Roman" w:hAnsi="Times New Roman" w:cs="Times New Roman"/>
          <w:sz w:val="28"/>
          <w:szCs w:val="28"/>
        </w:rPr>
        <w:t xml:space="preserve"> Другими словами, фирма в состоянии построить кривую спроса на свою продукцию. В этом помогают широкомасштабные маркетинговые исследов</w:t>
      </w:r>
      <w:r w:rsidR="00F64829" w:rsidRPr="00793EA4">
        <w:rPr>
          <w:rFonts w:ascii="Times New Roman" w:hAnsi="Times New Roman" w:cs="Times New Roman"/>
          <w:sz w:val="28"/>
          <w:szCs w:val="28"/>
        </w:rPr>
        <w:t>а</w:t>
      </w:r>
      <w:r w:rsidR="00F64829" w:rsidRPr="00793EA4">
        <w:rPr>
          <w:rFonts w:ascii="Times New Roman" w:hAnsi="Times New Roman" w:cs="Times New Roman"/>
          <w:sz w:val="28"/>
          <w:szCs w:val="28"/>
        </w:rPr>
        <w:t>ния, которые сегодня проводят крупные фирмы, для точного определения спр</w:t>
      </w:r>
      <w:r w:rsidR="00F64829" w:rsidRPr="00793EA4">
        <w:rPr>
          <w:rFonts w:ascii="Times New Roman" w:hAnsi="Times New Roman" w:cs="Times New Roman"/>
          <w:sz w:val="28"/>
          <w:szCs w:val="28"/>
        </w:rPr>
        <w:t>о</w:t>
      </w:r>
      <w:r w:rsidR="00F64829" w:rsidRPr="00793EA4">
        <w:rPr>
          <w:rFonts w:ascii="Times New Roman" w:hAnsi="Times New Roman" w:cs="Times New Roman"/>
          <w:sz w:val="28"/>
          <w:szCs w:val="28"/>
        </w:rPr>
        <w:t>са в целом и отдельных его сегментах</w:t>
      </w:r>
      <w:r w:rsidR="00F64829" w:rsidRPr="00F21464">
        <w:rPr>
          <w:rFonts w:ascii="Times New Roman" w:hAnsi="Times New Roman" w:cs="Times New Roman"/>
          <w:sz w:val="28"/>
          <w:szCs w:val="28"/>
        </w:rPr>
        <w:t>[20]</w:t>
      </w:r>
      <w:r w:rsidR="00F64829" w:rsidRPr="00793EA4">
        <w:rPr>
          <w:rFonts w:ascii="Times New Roman" w:hAnsi="Times New Roman" w:cs="Times New Roman"/>
          <w:sz w:val="28"/>
          <w:szCs w:val="28"/>
        </w:rPr>
        <w:t>.</w:t>
      </w:r>
    </w:p>
    <w:p w:rsidR="00F64829" w:rsidRPr="00793EA4" w:rsidRDefault="00681DF6" w:rsidP="00681DF6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з</w:t>
      </w:r>
      <w:r w:rsidR="00F64829" w:rsidRPr="00793EA4">
        <w:rPr>
          <w:rFonts w:ascii="Times New Roman" w:hAnsi="Times New Roman" w:cs="Times New Roman"/>
          <w:sz w:val="28"/>
          <w:szCs w:val="28"/>
        </w:rPr>
        <w:t>ная кривую спроса, монополист может определить, какая комб</w:t>
      </w:r>
      <w:r w:rsidR="00F64829" w:rsidRPr="00793EA4">
        <w:rPr>
          <w:rFonts w:ascii="Times New Roman" w:hAnsi="Times New Roman" w:cs="Times New Roman"/>
          <w:sz w:val="28"/>
          <w:szCs w:val="28"/>
        </w:rPr>
        <w:t>и</w:t>
      </w:r>
      <w:r w:rsidR="00F64829" w:rsidRPr="00793EA4">
        <w:rPr>
          <w:rFonts w:ascii="Times New Roman" w:hAnsi="Times New Roman" w:cs="Times New Roman"/>
          <w:sz w:val="28"/>
          <w:szCs w:val="28"/>
        </w:rPr>
        <w:t xml:space="preserve">нация объема выпуска и цены обеспечит ему максимальную прибыль. </w:t>
      </w:r>
    </w:p>
    <w:p w:rsidR="00F64829" w:rsidRDefault="00F64829" w:rsidP="0033382B">
      <w:pPr>
        <w:pStyle w:val="a6"/>
        <w:keepNext/>
        <w:keepLines/>
        <w:spacing w:after="0" w:line="360" w:lineRule="auto"/>
        <w:ind w:left="-284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F64829" w:rsidRPr="00681DF6" w:rsidRDefault="00681DF6" w:rsidP="00681DF6">
      <w:pPr>
        <w:keepNext/>
        <w:keepLines/>
        <w:spacing w:after="0" w:line="360" w:lineRule="auto"/>
        <w:ind w:left="142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 1.2  </w:t>
      </w:r>
      <w:r w:rsidR="00F64829" w:rsidRPr="00681DF6">
        <w:rPr>
          <w:rFonts w:ascii="Times New Roman" w:eastAsiaTheme="majorEastAsia" w:hAnsi="Times New Roman" w:cs="Times New Roman"/>
          <w:sz w:val="28"/>
          <w:szCs w:val="28"/>
        </w:rPr>
        <w:t>Конкуренция:</w:t>
      </w:r>
      <w:r w:rsidR="007B3320" w:rsidRPr="00681DF6">
        <w:rPr>
          <w:rFonts w:ascii="Times New Roman" w:eastAsiaTheme="majorEastAsia" w:hAnsi="Times New Roman" w:cs="Times New Roman"/>
          <w:sz w:val="28"/>
          <w:szCs w:val="28"/>
        </w:rPr>
        <w:t xml:space="preserve"> сущ</w:t>
      </w:r>
      <w:r>
        <w:rPr>
          <w:rFonts w:ascii="Times New Roman" w:eastAsiaTheme="majorEastAsia" w:hAnsi="Times New Roman" w:cs="Times New Roman"/>
          <w:sz w:val="28"/>
          <w:szCs w:val="28"/>
        </w:rPr>
        <w:t>ность, виды, формы, особенности</w:t>
      </w:r>
    </w:p>
    <w:p w:rsidR="007B3320" w:rsidRPr="007B3320" w:rsidRDefault="007B3320" w:rsidP="0033382B">
      <w:pPr>
        <w:tabs>
          <w:tab w:val="left" w:pos="142"/>
        </w:tabs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7B3320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Конкуренция</w:t>
      </w:r>
      <w:r w:rsidRPr="007B332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- противоборство между экономическими субъектами за лучшие условия произ</w:t>
      </w:r>
      <w:r w:rsidRPr="007B3320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7B332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водства, купли и продажи товаров. Такое неизбежное столкновение </w:t>
      </w:r>
      <w:r w:rsidRPr="007B3320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порождается объективными условиями: хозяйственной обо</w:t>
      </w:r>
      <w:r w:rsidRPr="007B3320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7B332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собленностью каждого участника рынка, его зависимостью </w:t>
      </w:r>
      <w:r w:rsidRPr="007B332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от хозяйственной конъюнктуры </w:t>
      </w:r>
      <w:r w:rsidRPr="007B3320">
        <w:rPr>
          <w:rFonts w:ascii="Times New Roman" w:hAnsi="Times New Roman" w:cs="Times New Roman"/>
          <w:color w:val="000000"/>
          <w:spacing w:val="-1"/>
          <w:sz w:val="28"/>
          <w:szCs w:val="28"/>
        </w:rPr>
        <w:t>и противоборством с другими участниками за наивысший д</w:t>
      </w:r>
      <w:r w:rsidRPr="007B332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7B3320">
        <w:rPr>
          <w:rFonts w:ascii="Times New Roman" w:hAnsi="Times New Roman" w:cs="Times New Roman"/>
          <w:color w:val="000000"/>
          <w:spacing w:val="-1"/>
          <w:sz w:val="28"/>
          <w:szCs w:val="28"/>
        </w:rPr>
        <w:t>ход.[2] Из таблицы №1 нетрудно сделать заклю</w:t>
      </w:r>
      <w:r w:rsidRPr="007B3320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7B3320">
        <w:rPr>
          <w:rFonts w:ascii="Times New Roman" w:hAnsi="Times New Roman" w:cs="Times New Roman"/>
          <w:color w:val="000000"/>
          <w:spacing w:val="-2"/>
          <w:sz w:val="28"/>
          <w:szCs w:val="28"/>
        </w:rPr>
        <w:t>чение, что конкуренция пре</w:t>
      </w:r>
      <w:r w:rsidRPr="007B3320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7B332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ставляет собой более </w:t>
      </w:r>
      <w:r w:rsidRPr="007B3320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благоприятное со</w:t>
      </w:r>
      <w:r w:rsidRPr="007B3320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softHyphen/>
      </w:r>
      <w:r w:rsidRPr="007B332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стояние </w:t>
      </w:r>
      <w:r w:rsidRPr="007B3320">
        <w:rPr>
          <w:rFonts w:ascii="Times New Roman" w:hAnsi="Times New Roman" w:cs="Times New Roman"/>
          <w:color w:val="000000"/>
          <w:sz w:val="28"/>
          <w:szCs w:val="28"/>
        </w:rPr>
        <w:t>рынка, чем состояние моноп</w:t>
      </w:r>
      <w:r w:rsidRPr="007B332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3320">
        <w:rPr>
          <w:rFonts w:ascii="Times New Roman" w:hAnsi="Times New Roman" w:cs="Times New Roman"/>
          <w:color w:val="000000"/>
          <w:sz w:val="28"/>
          <w:szCs w:val="28"/>
        </w:rPr>
        <w:t>лии.</w:t>
      </w:r>
      <w:r w:rsidRPr="007B332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</w:t>
      </w:r>
    </w:p>
    <w:p w:rsidR="007B3320" w:rsidRDefault="007B3320" w:rsidP="0033382B">
      <w:pPr>
        <w:tabs>
          <w:tab w:val="left" w:pos="142"/>
        </w:tabs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7B3320">
        <w:rPr>
          <w:rFonts w:ascii="Times New Roman" w:hAnsi="Times New Roman" w:cs="Times New Roman"/>
          <w:color w:val="000000"/>
          <w:spacing w:val="-5"/>
          <w:sz w:val="28"/>
          <w:szCs w:val="28"/>
        </w:rPr>
        <w:t>Таблица 1.1  – Конкуренция и монополия, сравнение</w:t>
      </w:r>
      <w:proofErr w:type="gramStart"/>
      <w:r w:rsidRPr="007B3320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  <w:proofErr w:type="gramEnd"/>
      <w:r w:rsidRPr="007B332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[</w:t>
      </w:r>
      <w:proofErr w:type="gramStart"/>
      <w:r w:rsidRPr="007B3320">
        <w:rPr>
          <w:rFonts w:ascii="Times New Roman" w:hAnsi="Times New Roman" w:cs="Times New Roman"/>
          <w:color w:val="000000"/>
          <w:spacing w:val="-5"/>
          <w:sz w:val="28"/>
          <w:szCs w:val="28"/>
        </w:rPr>
        <w:t>с</w:t>
      </w:r>
      <w:proofErr w:type="gramEnd"/>
      <w:r w:rsidRPr="007B332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оставлена автором] </w:t>
      </w:r>
    </w:p>
    <w:p w:rsidR="00681DF6" w:rsidRDefault="00681DF6" w:rsidP="0033382B">
      <w:pPr>
        <w:tabs>
          <w:tab w:val="left" w:pos="142"/>
        </w:tabs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tbl>
      <w:tblPr>
        <w:tblpPr w:leftFromText="180" w:rightFromText="180" w:vertAnchor="text" w:horzAnchor="margin" w:tblpXSpec="center" w:tblpY="150"/>
        <w:tblW w:w="95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35"/>
        <w:gridCol w:w="2051"/>
        <w:gridCol w:w="3035"/>
      </w:tblGrid>
      <w:tr w:rsidR="00681DF6" w:rsidRPr="007B3320" w:rsidTr="0069283E">
        <w:trPr>
          <w:trHeight w:hRule="exact" w:val="1067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DF6" w:rsidRPr="007B3320" w:rsidRDefault="00681DF6" w:rsidP="0069283E">
            <w:pPr>
              <w:tabs>
                <w:tab w:val="left" w:pos="142"/>
              </w:tabs>
              <w:spacing w:after="0" w:line="360" w:lineRule="auto"/>
              <w:ind w:left="-28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320">
              <w:rPr>
                <w:rFonts w:ascii="Times New Roman" w:hAnsi="Times New Roman" w:cs="Times New Roman"/>
                <w:sz w:val="28"/>
                <w:szCs w:val="28"/>
              </w:rPr>
              <w:t>Параметры состояния рынка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DF6" w:rsidRPr="007B3320" w:rsidRDefault="00681DF6" w:rsidP="0069283E">
            <w:pPr>
              <w:tabs>
                <w:tab w:val="left" w:pos="142"/>
              </w:tabs>
              <w:spacing w:after="0" w:line="360" w:lineRule="auto"/>
              <w:ind w:left="-28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Свободная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конкуренцтя</w:t>
            </w:r>
            <w:proofErr w:type="spellEnd"/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DF6" w:rsidRPr="007B3320" w:rsidRDefault="00681DF6" w:rsidP="0069283E">
            <w:pPr>
              <w:tabs>
                <w:tab w:val="left" w:pos="142"/>
              </w:tabs>
              <w:spacing w:after="0" w:line="360" w:lineRule="auto"/>
              <w:ind w:left="-28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320">
              <w:rPr>
                <w:rFonts w:ascii="Times New Roman" w:hAnsi="Times New Roman" w:cs="Times New Roman"/>
                <w:sz w:val="28"/>
                <w:szCs w:val="28"/>
              </w:rPr>
              <w:t>Абсолютная мон</w:t>
            </w:r>
            <w:r w:rsidRPr="007B33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3320">
              <w:rPr>
                <w:rFonts w:ascii="Times New Roman" w:hAnsi="Times New Roman" w:cs="Times New Roman"/>
                <w:sz w:val="28"/>
                <w:szCs w:val="28"/>
              </w:rPr>
              <w:t>полия</w:t>
            </w:r>
          </w:p>
        </w:tc>
      </w:tr>
      <w:tr w:rsidR="00681DF6" w:rsidRPr="007B3320" w:rsidTr="0069283E">
        <w:trPr>
          <w:trHeight w:hRule="exact" w:val="1062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1DF6" w:rsidRPr="007B3320" w:rsidRDefault="00681DF6" w:rsidP="0069283E">
            <w:pPr>
              <w:tabs>
                <w:tab w:val="left" w:pos="142"/>
              </w:tabs>
              <w:spacing w:before="100" w:beforeAutospacing="1" w:after="100" w:afterAutospacing="1" w:line="240" w:lineRule="atLeast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320">
              <w:rPr>
                <w:rFonts w:ascii="Times New Roman" w:hAnsi="Times New Roman" w:cs="Times New Roman"/>
                <w:sz w:val="28"/>
                <w:szCs w:val="28"/>
              </w:rPr>
              <w:t xml:space="preserve">            Число продавцов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1DF6" w:rsidRPr="007B3320" w:rsidRDefault="00681DF6" w:rsidP="0069283E">
            <w:pPr>
              <w:tabs>
                <w:tab w:val="left" w:pos="142"/>
              </w:tabs>
              <w:spacing w:before="100" w:beforeAutospacing="1" w:after="100" w:afterAutospacing="1" w:line="240" w:lineRule="atLeast"/>
              <w:ind w:left="-28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320">
              <w:rPr>
                <w:rFonts w:ascii="Times New Roman" w:hAnsi="Times New Roman" w:cs="Times New Roman"/>
                <w:sz w:val="28"/>
                <w:szCs w:val="28"/>
              </w:rPr>
              <w:t>Много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1DF6" w:rsidRPr="007B3320" w:rsidRDefault="00681DF6" w:rsidP="0069283E">
            <w:pPr>
              <w:tabs>
                <w:tab w:val="left" w:pos="142"/>
              </w:tabs>
              <w:spacing w:before="100" w:beforeAutospacing="1" w:after="100" w:afterAutospacing="1" w:line="240" w:lineRule="atLeast"/>
              <w:ind w:left="-28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320"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</w:p>
        </w:tc>
      </w:tr>
      <w:tr w:rsidR="00681DF6" w:rsidRPr="007B3320" w:rsidTr="0069283E">
        <w:trPr>
          <w:trHeight w:hRule="exact" w:val="396"/>
        </w:trPr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1DF6" w:rsidRPr="007B3320" w:rsidRDefault="00681DF6" w:rsidP="0069283E">
            <w:pPr>
              <w:tabs>
                <w:tab w:val="left" w:pos="142"/>
              </w:tabs>
              <w:spacing w:before="100" w:beforeAutospacing="1" w:after="100" w:afterAutospacing="1" w:line="240" w:lineRule="atLeast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320">
              <w:rPr>
                <w:rFonts w:ascii="Times New Roman" w:hAnsi="Times New Roman" w:cs="Times New Roman"/>
                <w:sz w:val="28"/>
                <w:szCs w:val="28"/>
              </w:rPr>
              <w:t xml:space="preserve">           Барьеры входа на рынок</w:t>
            </w:r>
          </w:p>
        </w:tc>
        <w:tc>
          <w:tcPr>
            <w:tcW w:w="2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1DF6" w:rsidRPr="007B3320" w:rsidRDefault="00681DF6" w:rsidP="0069283E">
            <w:pPr>
              <w:tabs>
                <w:tab w:val="left" w:pos="142"/>
              </w:tabs>
              <w:spacing w:before="100" w:beforeAutospacing="1" w:after="100" w:afterAutospacing="1" w:line="240" w:lineRule="atLeast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1DF6" w:rsidRPr="007B3320" w:rsidRDefault="00681DF6" w:rsidP="0069283E">
            <w:pPr>
              <w:tabs>
                <w:tab w:val="left" w:pos="142"/>
              </w:tabs>
              <w:spacing w:before="100" w:beforeAutospacing="1" w:after="100" w:afterAutospacing="1" w:line="240" w:lineRule="atLeast"/>
              <w:ind w:left="-28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DF6" w:rsidRPr="007B3320" w:rsidTr="0069283E">
        <w:trPr>
          <w:trHeight w:hRule="exact" w:val="1292"/>
        </w:trPr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1DF6" w:rsidRPr="007B3320" w:rsidRDefault="00681DF6" w:rsidP="0069283E">
            <w:pPr>
              <w:tabs>
                <w:tab w:val="left" w:pos="142"/>
              </w:tabs>
              <w:spacing w:before="100" w:beforeAutospacing="1" w:after="100" w:afterAutospacing="1" w:line="240" w:lineRule="atLeast"/>
              <w:ind w:left="-28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320">
              <w:rPr>
                <w:rFonts w:ascii="Times New Roman" w:hAnsi="Times New Roman" w:cs="Times New Roman"/>
                <w:sz w:val="28"/>
                <w:szCs w:val="28"/>
              </w:rPr>
              <w:t>и выхода из него</w:t>
            </w:r>
          </w:p>
        </w:tc>
        <w:tc>
          <w:tcPr>
            <w:tcW w:w="2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1DF6" w:rsidRPr="007B3320" w:rsidRDefault="00681DF6" w:rsidP="0069283E">
            <w:pPr>
              <w:tabs>
                <w:tab w:val="left" w:pos="142"/>
              </w:tabs>
              <w:spacing w:before="100" w:beforeAutospacing="1" w:after="100" w:afterAutospacing="1" w:line="240" w:lineRule="atLeast"/>
              <w:ind w:left="-28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32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1DF6" w:rsidRPr="007B3320" w:rsidRDefault="00681DF6" w:rsidP="0069283E">
            <w:pPr>
              <w:tabs>
                <w:tab w:val="left" w:pos="142"/>
              </w:tabs>
              <w:spacing w:before="100" w:beforeAutospacing="1" w:after="100" w:afterAutospacing="1" w:line="240" w:lineRule="atLeast"/>
              <w:ind w:left="-28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320">
              <w:rPr>
                <w:rFonts w:ascii="Times New Roman" w:hAnsi="Times New Roman" w:cs="Times New Roman"/>
                <w:sz w:val="28"/>
                <w:szCs w:val="28"/>
              </w:rPr>
              <w:t>Есть (нет вхожд</w:t>
            </w:r>
            <w:r w:rsidRPr="007B33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3320">
              <w:rPr>
                <w:rFonts w:ascii="Times New Roman" w:hAnsi="Times New Roman" w:cs="Times New Roman"/>
                <w:sz w:val="28"/>
                <w:szCs w:val="28"/>
              </w:rPr>
              <w:t>ния)</w:t>
            </w:r>
          </w:p>
        </w:tc>
      </w:tr>
      <w:tr w:rsidR="00681DF6" w:rsidRPr="007B3320" w:rsidTr="0069283E">
        <w:trPr>
          <w:trHeight w:hRule="exact" w:val="594"/>
        </w:trPr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1DF6" w:rsidRPr="007B3320" w:rsidRDefault="00681DF6" w:rsidP="0069283E">
            <w:pPr>
              <w:tabs>
                <w:tab w:val="left" w:pos="142"/>
              </w:tabs>
              <w:spacing w:before="100" w:beforeAutospacing="1" w:after="100" w:afterAutospacing="1" w:line="240" w:lineRule="atLeast"/>
              <w:ind w:left="-28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320">
              <w:rPr>
                <w:rFonts w:ascii="Times New Roman" w:hAnsi="Times New Roman" w:cs="Times New Roman"/>
                <w:sz w:val="28"/>
                <w:szCs w:val="28"/>
              </w:rPr>
              <w:t>Участие товаровладельцев</w:t>
            </w:r>
          </w:p>
        </w:tc>
        <w:tc>
          <w:tcPr>
            <w:tcW w:w="2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1DF6" w:rsidRPr="007B3320" w:rsidRDefault="00681DF6" w:rsidP="0069283E">
            <w:pPr>
              <w:tabs>
                <w:tab w:val="left" w:pos="142"/>
              </w:tabs>
              <w:spacing w:before="100" w:beforeAutospacing="1" w:after="100" w:afterAutospacing="1" w:line="240" w:lineRule="atLeast"/>
              <w:ind w:left="-28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1DF6" w:rsidRPr="007B3320" w:rsidRDefault="00681DF6" w:rsidP="0069283E">
            <w:pPr>
              <w:tabs>
                <w:tab w:val="left" w:pos="142"/>
              </w:tabs>
              <w:spacing w:before="100" w:beforeAutospacing="1" w:after="100" w:afterAutospacing="1" w:line="240" w:lineRule="atLeast"/>
              <w:ind w:left="-28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DF6" w:rsidRPr="007B3320" w:rsidTr="0069283E">
        <w:trPr>
          <w:trHeight w:hRule="exact" w:val="684"/>
        </w:trPr>
        <w:tc>
          <w:tcPr>
            <w:tcW w:w="4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DF6" w:rsidRPr="007B3320" w:rsidRDefault="00681DF6" w:rsidP="0069283E">
            <w:pPr>
              <w:tabs>
                <w:tab w:val="left" w:pos="142"/>
              </w:tabs>
              <w:spacing w:before="100" w:beforeAutospacing="1" w:after="100" w:afterAutospacing="1" w:line="240" w:lineRule="atLeast"/>
              <w:ind w:left="-28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320">
              <w:rPr>
                <w:rFonts w:ascii="Times New Roman" w:hAnsi="Times New Roman" w:cs="Times New Roman"/>
                <w:sz w:val="28"/>
                <w:szCs w:val="28"/>
              </w:rPr>
              <w:t>в контроле над ценами</w:t>
            </w:r>
          </w:p>
        </w:tc>
        <w:tc>
          <w:tcPr>
            <w:tcW w:w="2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DF6" w:rsidRPr="007B3320" w:rsidRDefault="00681DF6" w:rsidP="0069283E">
            <w:pPr>
              <w:tabs>
                <w:tab w:val="left" w:pos="142"/>
              </w:tabs>
              <w:spacing w:before="100" w:beforeAutospacing="1" w:after="100" w:afterAutospacing="1" w:line="240" w:lineRule="atLeast"/>
              <w:ind w:left="-28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32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DF6" w:rsidRPr="007B3320" w:rsidRDefault="00681DF6" w:rsidP="0069283E">
            <w:pPr>
              <w:tabs>
                <w:tab w:val="left" w:pos="142"/>
              </w:tabs>
              <w:spacing w:before="100" w:beforeAutospacing="1" w:after="100" w:afterAutospacing="1" w:line="240" w:lineRule="atLeast"/>
              <w:ind w:left="-28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320">
              <w:rPr>
                <w:rFonts w:ascii="Times New Roman" w:hAnsi="Times New Roman" w:cs="Times New Roman"/>
                <w:sz w:val="28"/>
                <w:szCs w:val="28"/>
              </w:rPr>
              <w:t>Полный контроль</w:t>
            </w:r>
          </w:p>
        </w:tc>
      </w:tr>
    </w:tbl>
    <w:p w:rsidR="00587884" w:rsidRDefault="00587884" w:rsidP="00587884">
      <w:pPr>
        <w:keepNext/>
        <w:keepLines/>
        <w:spacing w:after="0" w:line="360" w:lineRule="auto"/>
        <w:outlineLvl w:val="1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587884" w:rsidRDefault="00587884" w:rsidP="00587884">
      <w:pPr>
        <w:keepNext/>
        <w:keepLines/>
        <w:spacing w:after="0" w:line="360" w:lineRule="auto"/>
        <w:outlineLvl w:val="1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7B3320" w:rsidRPr="00587884" w:rsidRDefault="00587884" w:rsidP="00587884">
      <w:pPr>
        <w:keepNext/>
        <w:keepLines/>
        <w:spacing w:after="0" w:line="360" w:lineRule="auto"/>
        <w:ind w:left="-284" w:firstLine="710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Из данной таблицы следует, что с</w:t>
      </w:r>
      <w:r w:rsidR="007B3320" w:rsidRPr="0058788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ущность конкуренции проявляется в ее следующих функциях: </w:t>
      </w:r>
    </w:p>
    <w:p w:rsidR="007B3320" w:rsidRPr="007B3320" w:rsidRDefault="007B3320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7B3320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7B3320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7B3320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7B3320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7B3320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- Обеспечение нацеленности производителя на запросы потребителя, без ч</w:t>
      </w:r>
      <w:r w:rsidRPr="007B3320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7B3320">
        <w:rPr>
          <w:rFonts w:ascii="Times New Roman" w:hAnsi="Times New Roman" w:cs="Times New Roman"/>
          <w:color w:val="000000"/>
          <w:spacing w:val="-5"/>
          <w:sz w:val="28"/>
          <w:szCs w:val="28"/>
        </w:rPr>
        <w:t>го нельзя получить прибыль.</w:t>
      </w:r>
    </w:p>
    <w:p w:rsidR="007B3320" w:rsidRPr="007B3320" w:rsidRDefault="007B3320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7B3320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- Стимулирование роста эффективности производства, обеспечивающее «выживание» производителей. </w:t>
      </w:r>
    </w:p>
    <w:p w:rsidR="007B3320" w:rsidRPr="007B3320" w:rsidRDefault="007B3320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7B332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  - Дифференциация производителей товаров. </w:t>
      </w:r>
    </w:p>
    <w:p w:rsidR="007B3320" w:rsidRPr="007B3320" w:rsidRDefault="007B3320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7B332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- Давление на производство, распределение ресурсов между отраслями народного хозяйства в соответствии со спросом и нормой прибыли. </w:t>
      </w:r>
    </w:p>
    <w:p w:rsidR="007B3320" w:rsidRPr="007B3320" w:rsidRDefault="007B3320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7B3320">
        <w:rPr>
          <w:rFonts w:ascii="Times New Roman" w:hAnsi="Times New Roman" w:cs="Times New Roman"/>
          <w:color w:val="000000"/>
          <w:spacing w:val="-5"/>
          <w:sz w:val="28"/>
          <w:szCs w:val="28"/>
        </w:rPr>
        <w:t>- Ликвидация неконкурентоспособных предприятий (продажа их на аукци</w:t>
      </w:r>
      <w:r w:rsidRPr="007B3320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7B332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нах, слияние или преобразование). </w:t>
      </w:r>
    </w:p>
    <w:p w:rsidR="007B3320" w:rsidRPr="007B3320" w:rsidRDefault="007B3320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7B332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- Стимулирование снижения цен и повышения цен и повышение качества товаров. </w:t>
      </w:r>
    </w:p>
    <w:p w:rsidR="007B3320" w:rsidRPr="007B3320" w:rsidRDefault="00587884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Хейне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сказал, что </w:t>
      </w:r>
      <w:r w:rsidR="007B3320" w:rsidRPr="007B3320">
        <w:rPr>
          <w:rFonts w:ascii="Times New Roman" w:hAnsi="Times New Roman" w:cs="Times New Roman"/>
          <w:sz w:val="28"/>
          <w:szCs w:val="28"/>
        </w:rPr>
        <w:t>совершенно очевидно, что конкуренция присуща не только капиталистическому обществу, или обществу, использующему ден</w:t>
      </w:r>
      <w:r w:rsidR="007B3320" w:rsidRPr="007B3320">
        <w:rPr>
          <w:rFonts w:ascii="Times New Roman" w:hAnsi="Times New Roman" w:cs="Times New Roman"/>
          <w:sz w:val="28"/>
          <w:szCs w:val="28"/>
        </w:rPr>
        <w:t>ь</w:t>
      </w:r>
      <w:r w:rsidR="007B3320" w:rsidRPr="007B3320">
        <w:rPr>
          <w:rFonts w:ascii="Times New Roman" w:hAnsi="Times New Roman" w:cs="Times New Roman"/>
          <w:sz w:val="28"/>
          <w:szCs w:val="28"/>
        </w:rPr>
        <w:t>ги. Это вывод фундаментальной важности: конкуренция есть следствие редк</w:t>
      </w:r>
      <w:r w:rsidR="007B3320" w:rsidRPr="007B3320">
        <w:rPr>
          <w:rFonts w:ascii="Times New Roman" w:hAnsi="Times New Roman" w:cs="Times New Roman"/>
          <w:sz w:val="28"/>
          <w:szCs w:val="28"/>
        </w:rPr>
        <w:t>о</w:t>
      </w:r>
      <w:r w:rsidR="007B3320" w:rsidRPr="007B3320">
        <w:rPr>
          <w:rFonts w:ascii="Times New Roman" w:hAnsi="Times New Roman" w:cs="Times New Roman"/>
          <w:sz w:val="28"/>
          <w:szCs w:val="28"/>
        </w:rPr>
        <w:t>сти, и от нее можно избавиться только устранив редкость. Там, где есть ре</w:t>
      </w:r>
      <w:r w:rsidR="007B3320" w:rsidRPr="007B3320">
        <w:rPr>
          <w:rFonts w:ascii="Times New Roman" w:hAnsi="Times New Roman" w:cs="Times New Roman"/>
          <w:sz w:val="28"/>
          <w:szCs w:val="28"/>
        </w:rPr>
        <w:t>д</w:t>
      </w:r>
      <w:r w:rsidR="007B3320" w:rsidRPr="007B3320">
        <w:rPr>
          <w:rFonts w:ascii="Times New Roman" w:hAnsi="Times New Roman" w:cs="Times New Roman"/>
          <w:sz w:val="28"/>
          <w:szCs w:val="28"/>
        </w:rPr>
        <w:t xml:space="preserve">кость, должно происходить распределение. Распределение – это размещение в соответствии с некоторым критерием отбора. Конкуренция – это просто-напросто то, что происходит, когда люди стараются лучше соответствовать применяемому критерию. Именно этот фактор позволил лауреату нобелевской премии Ф. фон </w:t>
      </w:r>
      <w:proofErr w:type="spellStart"/>
      <w:r w:rsidR="007B3320" w:rsidRPr="007B3320">
        <w:rPr>
          <w:rFonts w:ascii="Times New Roman" w:hAnsi="Times New Roman" w:cs="Times New Roman"/>
          <w:sz w:val="28"/>
          <w:szCs w:val="28"/>
        </w:rPr>
        <w:t>Хайеку</w:t>
      </w:r>
      <w:proofErr w:type="spellEnd"/>
      <w:r w:rsidR="007B3320" w:rsidRPr="007B3320">
        <w:rPr>
          <w:rFonts w:ascii="Times New Roman" w:hAnsi="Times New Roman" w:cs="Times New Roman"/>
          <w:sz w:val="28"/>
          <w:szCs w:val="28"/>
        </w:rPr>
        <w:t xml:space="preserve"> утверждать, что общества, полагающиеся на конкуре</w:t>
      </w:r>
      <w:r w:rsidR="007B3320" w:rsidRPr="007B3320">
        <w:rPr>
          <w:rFonts w:ascii="Times New Roman" w:hAnsi="Times New Roman" w:cs="Times New Roman"/>
          <w:sz w:val="28"/>
          <w:szCs w:val="28"/>
        </w:rPr>
        <w:t>н</w:t>
      </w:r>
      <w:r w:rsidR="007B3320" w:rsidRPr="007B3320">
        <w:rPr>
          <w:rFonts w:ascii="Times New Roman" w:hAnsi="Times New Roman" w:cs="Times New Roman"/>
          <w:sz w:val="28"/>
          <w:szCs w:val="28"/>
        </w:rPr>
        <w:t>цию, успешнее других достигают своих целей и что именно конкуренция пок</w:t>
      </w:r>
      <w:r w:rsidR="007B3320" w:rsidRPr="007B3320">
        <w:rPr>
          <w:rFonts w:ascii="Times New Roman" w:hAnsi="Times New Roman" w:cs="Times New Roman"/>
          <w:sz w:val="28"/>
          <w:szCs w:val="28"/>
        </w:rPr>
        <w:t>а</w:t>
      </w:r>
      <w:r w:rsidR="007B3320" w:rsidRPr="007B3320">
        <w:rPr>
          <w:rFonts w:ascii="Times New Roman" w:hAnsi="Times New Roman" w:cs="Times New Roman"/>
          <w:sz w:val="28"/>
          <w:szCs w:val="28"/>
        </w:rPr>
        <w:t>зывает, как можно эффективнее производить вещи. В этом выражается нес</w:t>
      </w:r>
      <w:r w:rsidR="007B3320" w:rsidRPr="007B3320">
        <w:rPr>
          <w:rFonts w:ascii="Times New Roman" w:hAnsi="Times New Roman" w:cs="Times New Roman"/>
          <w:sz w:val="28"/>
          <w:szCs w:val="28"/>
        </w:rPr>
        <w:t>о</w:t>
      </w:r>
      <w:r w:rsidR="007B3320" w:rsidRPr="007B3320">
        <w:rPr>
          <w:rFonts w:ascii="Times New Roman" w:hAnsi="Times New Roman" w:cs="Times New Roman"/>
          <w:sz w:val="28"/>
          <w:szCs w:val="28"/>
        </w:rPr>
        <w:t xml:space="preserve">мненная положительная роль конкуренции в общественном развитии[18]. </w:t>
      </w:r>
    </w:p>
    <w:p w:rsidR="007B3320" w:rsidRPr="007B3320" w:rsidRDefault="007B3320" w:rsidP="00587884">
      <w:pPr>
        <w:shd w:val="clear" w:color="auto" w:fill="FFFFFF"/>
        <w:spacing w:after="0" w:line="360" w:lineRule="auto"/>
        <w:ind w:firstLine="426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Конкуренцию можно классифицировать по нескольким осно</w:t>
      </w:r>
      <w:r w:rsidRPr="007B332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softHyphen/>
        <w:t>ваниям[15]:</w:t>
      </w:r>
    </w:p>
    <w:p w:rsidR="007B3320" w:rsidRPr="007B3320" w:rsidRDefault="00587884" w:rsidP="0033382B">
      <w:pPr>
        <w:shd w:val="clear" w:color="auto" w:fill="FFFFFF"/>
        <w:spacing w:after="0" w:line="360" w:lineRule="auto"/>
        <w:ind w:left="-284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- </w:t>
      </w:r>
      <w:r w:rsidR="007B3320" w:rsidRPr="007B332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масштабам развития; </w:t>
      </w:r>
    </w:p>
    <w:p w:rsidR="007B3320" w:rsidRPr="007B3320" w:rsidRDefault="00587884" w:rsidP="0033382B">
      <w:pPr>
        <w:shd w:val="clear" w:color="auto" w:fill="FFFFFF"/>
        <w:spacing w:after="0" w:line="360" w:lineRule="auto"/>
        <w:ind w:left="-284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- </w:t>
      </w:r>
      <w:r w:rsidR="007B3320" w:rsidRPr="007B332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характеру; </w:t>
      </w:r>
    </w:p>
    <w:p w:rsidR="007B3320" w:rsidRPr="007B3320" w:rsidRDefault="00587884" w:rsidP="0033382B">
      <w:pPr>
        <w:shd w:val="clear" w:color="auto" w:fill="FFFFFF"/>
        <w:spacing w:after="0" w:line="360" w:lineRule="auto"/>
        <w:ind w:left="-284"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- </w:t>
      </w:r>
      <w:r w:rsidR="007B3320" w:rsidRPr="007B332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методам сопер</w:t>
      </w:r>
      <w:r w:rsidR="007B3320" w:rsidRPr="007B332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softHyphen/>
      </w:r>
      <w:r w:rsidR="007B3320" w:rsidRPr="007B332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ничества;</w:t>
      </w:r>
      <w:r w:rsidR="007B3320" w:rsidRPr="007B332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</w:p>
    <w:p w:rsidR="007B3320" w:rsidRPr="007B3320" w:rsidRDefault="00587884" w:rsidP="0033382B">
      <w:pPr>
        <w:shd w:val="clear" w:color="auto" w:fill="FFFFFF"/>
        <w:spacing w:after="0" w:line="360" w:lineRule="auto"/>
        <w:ind w:left="-284" w:firstLine="709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-</w:t>
      </w:r>
      <w:r w:rsidR="007B3320" w:rsidRPr="007B3320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666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виды </w:t>
      </w:r>
      <w:r w:rsidR="007B3320" w:rsidRPr="007B33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конкуренции в зависимости от выполнения предпосылок конк</w:t>
      </w:r>
      <w:r w:rsidR="007B3320" w:rsidRPr="007B33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="007B3320" w:rsidRPr="007B33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рентного равновесия рынка; </w:t>
      </w:r>
    </w:p>
    <w:p w:rsidR="007B3320" w:rsidRPr="007B3320" w:rsidRDefault="00587884" w:rsidP="0033382B">
      <w:pPr>
        <w:shd w:val="clear" w:color="auto" w:fill="FFFFFF"/>
        <w:spacing w:after="0" w:line="360" w:lineRule="auto"/>
        <w:ind w:left="-284"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7B3320" w:rsidRPr="007B3320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</w:t>
      </w:r>
      <w:r w:rsidR="007B3320" w:rsidRPr="007B3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конкуренции в зависимости от соотношения спроса и предлож</w:t>
      </w:r>
      <w:r w:rsidR="007B3320" w:rsidRPr="007B3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7B3320" w:rsidRPr="007B3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(товаров, услуг)</w:t>
      </w:r>
    </w:p>
    <w:p w:rsidR="007B3320" w:rsidRPr="007B3320" w:rsidRDefault="007B3320" w:rsidP="0033382B">
      <w:pPr>
        <w:shd w:val="clear" w:color="auto" w:fill="FFFFFF"/>
        <w:spacing w:after="0" w:line="360" w:lineRule="auto"/>
        <w:ind w:left="-284" w:firstLine="709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B3320" w:rsidRPr="007B3320" w:rsidRDefault="00587884" w:rsidP="0033382B">
      <w:pPr>
        <w:shd w:val="clear" w:color="auto" w:fill="FFFFFF"/>
        <w:tabs>
          <w:tab w:val="left" w:pos="566"/>
        </w:tabs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</w:t>
      </w:r>
      <w:r w:rsidR="007B3320" w:rsidRPr="007B332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7B3320" w:rsidRPr="007B3320">
        <w:rPr>
          <w:rFonts w:ascii="Times New Roman" w:hAnsi="Times New Roman" w:cs="Times New Roman"/>
          <w:color w:val="000000"/>
          <w:spacing w:val="-21"/>
          <w:sz w:val="28"/>
          <w:szCs w:val="28"/>
        </w:rPr>
        <w:t xml:space="preserve">1) </w:t>
      </w:r>
      <w:r w:rsidR="007B3320" w:rsidRPr="007B3320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индивидуальный </w:t>
      </w:r>
      <w:r w:rsidR="007B3320" w:rsidRPr="007B3320">
        <w:rPr>
          <w:rFonts w:ascii="Times New Roman" w:hAnsi="Times New Roman" w:cs="Times New Roman"/>
          <w:color w:val="000000"/>
          <w:spacing w:val="4"/>
          <w:sz w:val="28"/>
          <w:szCs w:val="28"/>
        </w:rPr>
        <w:t>(один участник рынка пытается занять</w:t>
      </w:r>
      <w:r w:rsidR="007B3320" w:rsidRPr="007B332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свою нишу в рынке — выбрать наилучшие условия купли-</w:t>
      </w:r>
      <w:r w:rsidR="007B3320" w:rsidRPr="007B33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продажи товаров и услуг); </w:t>
      </w:r>
    </w:p>
    <w:p w:rsidR="007B3320" w:rsidRPr="007B3320" w:rsidRDefault="007B3320" w:rsidP="0033382B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7B332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местный </w:t>
      </w:r>
      <w:r w:rsidRPr="007B3320">
        <w:rPr>
          <w:rFonts w:ascii="Times New Roman" w:hAnsi="Times New Roman" w:cs="Times New Roman"/>
          <w:color w:val="000000"/>
          <w:spacing w:val="-1"/>
          <w:sz w:val="28"/>
          <w:szCs w:val="28"/>
        </w:rPr>
        <w:t>(ведется среди товаровладельцев какой-то ограни</w:t>
      </w:r>
      <w:r w:rsidRPr="007B3320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7B3320">
        <w:rPr>
          <w:rFonts w:ascii="Times New Roman" w:hAnsi="Times New Roman" w:cs="Times New Roman"/>
          <w:color w:val="000000"/>
          <w:sz w:val="28"/>
          <w:szCs w:val="28"/>
        </w:rPr>
        <w:t>ченной те</w:t>
      </w:r>
      <w:r w:rsidRPr="007B332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B3320">
        <w:rPr>
          <w:rFonts w:ascii="Times New Roman" w:hAnsi="Times New Roman" w:cs="Times New Roman"/>
          <w:color w:val="000000"/>
          <w:sz w:val="28"/>
          <w:szCs w:val="28"/>
        </w:rPr>
        <w:t>ритории);</w:t>
      </w:r>
    </w:p>
    <w:p w:rsidR="007B3320" w:rsidRPr="007B3320" w:rsidRDefault="007B3320" w:rsidP="0033382B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B332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отраслевой </w:t>
      </w:r>
      <w:r w:rsidRPr="007B3320">
        <w:rPr>
          <w:rFonts w:ascii="Times New Roman" w:hAnsi="Times New Roman" w:cs="Times New Roman"/>
          <w:color w:val="000000"/>
          <w:sz w:val="28"/>
          <w:szCs w:val="28"/>
        </w:rPr>
        <w:t>(в одной из отраслей рынка идет борьба за по</w:t>
      </w:r>
      <w:r w:rsidRPr="007B332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B3320">
        <w:rPr>
          <w:rFonts w:ascii="Times New Roman" w:hAnsi="Times New Roman" w:cs="Times New Roman"/>
          <w:color w:val="000000"/>
          <w:spacing w:val="-1"/>
          <w:sz w:val="28"/>
          <w:szCs w:val="28"/>
        </w:rPr>
        <w:t>лучение наибольшего дохода);</w:t>
      </w:r>
    </w:p>
    <w:p w:rsidR="007B3320" w:rsidRPr="007B3320" w:rsidRDefault="007B3320" w:rsidP="0033382B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B332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межотраслевой </w:t>
      </w:r>
      <w:r w:rsidRPr="007B3320">
        <w:rPr>
          <w:rFonts w:ascii="Times New Roman" w:hAnsi="Times New Roman" w:cs="Times New Roman"/>
          <w:color w:val="000000"/>
          <w:spacing w:val="-1"/>
          <w:sz w:val="28"/>
          <w:szCs w:val="28"/>
        </w:rPr>
        <w:t>(соперничество представителей разных от</w:t>
      </w:r>
      <w:r w:rsidRPr="007B3320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раслей рынка за привлечение на свою сторону покупателей в це</w:t>
      </w:r>
      <w:r w:rsidRPr="007B3320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лях извлечения большего дохода);</w:t>
      </w:r>
    </w:p>
    <w:p w:rsidR="007B3320" w:rsidRPr="007B3320" w:rsidRDefault="007B3320" w:rsidP="0033382B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B3320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 национальный </w:t>
      </w:r>
      <w:r w:rsidRPr="007B3320">
        <w:rPr>
          <w:rFonts w:ascii="Times New Roman" w:hAnsi="Times New Roman" w:cs="Times New Roman"/>
          <w:color w:val="000000"/>
          <w:spacing w:val="1"/>
          <w:sz w:val="28"/>
          <w:szCs w:val="28"/>
        </w:rPr>
        <w:t>(состязание отечественных продавцов и по</w:t>
      </w:r>
      <w:r w:rsidRPr="007B332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7B3320">
        <w:rPr>
          <w:rFonts w:ascii="Times New Roman" w:hAnsi="Times New Roman" w:cs="Times New Roman"/>
          <w:color w:val="000000"/>
          <w:sz w:val="28"/>
          <w:szCs w:val="28"/>
        </w:rPr>
        <w:t>купателей внутри данной страны);</w:t>
      </w:r>
    </w:p>
    <w:p w:rsidR="007B3320" w:rsidRPr="007B3320" w:rsidRDefault="007B3320" w:rsidP="0033382B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B3320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международный </w:t>
      </w:r>
      <w:r w:rsidRPr="007B3320">
        <w:rPr>
          <w:rFonts w:ascii="Times New Roman" w:hAnsi="Times New Roman" w:cs="Times New Roman"/>
          <w:color w:val="000000"/>
          <w:spacing w:val="-2"/>
          <w:sz w:val="28"/>
          <w:szCs w:val="28"/>
        </w:rPr>
        <w:t>(борьба предприятий, хозяйственных объе</w:t>
      </w:r>
      <w:r w:rsidRPr="007B332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7B3320">
        <w:rPr>
          <w:rFonts w:ascii="Times New Roman" w:hAnsi="Times New Roman" w:cs="Times New Roman"/>
          <w:color w:val="000000"/>
          <w:sz w:val="28"/>
          <w:szCs w:val="28"/>
        </w:rPr>
        <w:t>динений и государств разных стран на мировом рынке).</w:t>
      </w:r>
    </w:p>
    <w:p w:rsidR="007B3320" w:rsidRPr="007B3320" w:rsidRDefault="00587884" w:rsidP="00111B2F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б</w:t>
      </w:r>
      <w:r w:rsidR="007B3320" w:rsidRPr="007B3320">
        <w:rPr>
          <w:rFonts w:ascii="Times New Roman" w:hAnsi="Times New Roman" w:cs="Times New Roman"/>
          <w:color w:val="000000"/>
          <w:spacing w:val="-4"/>
          <w:sz w:val="28"/>
          <w:szCs w:val="28"/>
        </w:rPr>
        <w:t>) по характеру</w:t>
      </w:r>
      <w:r w:rsidR="007B3320" w:rsidRPr="007B332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="007B3320" w:rsidRPr="007B332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развития конкуренция подразделяется: 1) на </w:t>
      </w:r>
      <w:proofErr w:type="gramStart"/>
      <w:r w:rsidR="007B3320" w:rsidRPr="007B3320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сво</w:t>
      </w:r>
      <w:r w:rsidR="007B3320" w:rsidRPr="007B3320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softHyphen/>
      </w:r>
      <w:r w:rsidR="007B3320" w:rsidRPr="007B332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бодную</w:t>
      </w:r>
      <w:proofErr w:type="gramEnd"/>
      <w:r w:rsidR="007B3320" w:rsidRPr="007B332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  <w:r w:rsidR="007B3320" w:rsidRPr="007B33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2) </w:t>
      </w:r>
      <w:r w:rsidR="007B3320" w:rsidRPr="007B332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регулируемую.</w:t>
      </w:r>
    </w:p>
    <w:p w:rsidR="007B3320" w:rsidRPr="007B3320" w:rsidRDefault="007B3320" w:rsidP="00111B2F">
      <w:pPr>
        <w:shd w:val="clear" w:color="auto" w:fill="FFFFFF"/>
        <w:spacing w:after="0" w:line="360" w:lineRule="auto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7B332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58788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7B332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) </w:t>
      </w:r>
      <w:r w:rsidRPr="007B33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Ведение рыночного соперничества делится: 1) на </w:t>
      </w:r>
      <w:r w:rsidRPr="007B332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ценовое </w:t>
      </w:r>
      <w:r w:rsidRPr="007B3320">
        <w:rPr>
          <w:rFonts w:ascii="Times New Roman" w:hAnsi="Times New Roman" w:cs="Times New Roman"/>
          <w:color w:val="000000"/>
          <w:spacing w:val="-1"/>
          <w:sz w:val="28"/>
          <w:szCs w:val="28"/>
        </w:rPr>
        <w:t>(рыночные позиции соперников подрываются посредст</w:t>
      </w:r>
      <w:r w:rsidRPr="007B3320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7B332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вом снижения цен) и 2) </w:t>
      </w:r>
      <w:r w:rsidRPr="007B3320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неценовое </w:t>
      </w:r>
      <w:r w:rsidRPr="007B3320">
        <w:rPr>
          <w:rFonts w:ascii="Times New Roman" w:hAnsi="Times New Roman" w:cs="Times New Roman"/>
          <w:color w:val="000000"/>
          <w:spacing w:val="-2"/>
          <w:sz w:val="28"/>
          <w:szCs w:val="28"/>
        </w:rPr>
        <w:t>(победу одерживают путем по</w:t>
      </w:r>
      <w:r w:rsidRPr="007B332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7B3320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вышения качества продукции, лучшего обслуж</w:t>
      </w:r>
      <w:r w:rsidRPr="007B3320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7B3320">
        <w:rPr>
          <w:rFonts w:ascii="Times New Roman" w:hAnsi="Times New Roman" w:cs="Times New Roman"/>
          <w:color w:val="000000"/>
          <w:spacing w:val="-1"/>
          <w:sz w:val="28"/>
          <w:szCs w:val="28"/>
        </w:rPr>
        <w:t>вания покупате</w:t>
      </w:r>
      <w:r w:rsidRPr="007B3320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7B3320">
        <w:rPr>
          <w:rFonts w:ascii="Times New Roman" w:hAnsi="Times New Roman" w:cs="Times New Roman"/>
          <w:color w:val="000000"/>
          <w:spacing w:val="-2"/>
          <w:sz w:val="28"/>
          <w:szCs w:val="28"/>
        </w:rPr>
        <w:t>лей и т.п.).</w:t>
      </w:r>
      <w:proofErr w:type="gramEnd"/>
    </w:p>
    <w:p w:rsidR="007B3320" w:rsidRPr="007B3320" w:rsidRDefault="00111B2F" w:rsidP="0033382B">
      <w:pPr>
        <w:shd w:val="clear" w:color="auto" w:fill="FFFFFF"/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="007B3320" w:rsidRPr="007B33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Совершенная конкуренция</w:t>
      </w:r>
      <w:r w:rsidR="007B3320" w:rsidRPr="007B3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="007B3320"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конкуренция, базирующаяся на выполн</w:t>
      </w:r>
      <w:r w:rsidR="007B3320"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B3320"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предпосылок конкурентного равновесия, к которым можно отнести след</w:t>
      </w:r>
      <w:r w:rsidR="007B3320"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B3320"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ющие: наличие множества независимых производителей и потребителей: во</w:t>
      </w:r>
      <w:r w:rsidR="007B3320"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B3320"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можность свободной торговли факторами производства; самостоятельность субъектов хозяйствования; однородность, сопоставимость продукции; наличие доступности информации о рынке.</w:t>
      </w:r>
    </w:p>
    <w:p w:rsidR="007B3320" w:rsidRPr="007B3320" w:rsidRDefault="007B3320" w:rsidP="0033382B">
      <w:pPr>
        <w:shd w:val="clear" w:color="auto" w:fill="FFFFFF"/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Несовершенная конкуренция</w:t>
      </w:r>
      <w:r w:rsidRPr="007B3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конкуренция, базирующаяся на нарушении предпосылок конкурентного равновесия. Несовершенная конкуренция имеет характеристики: раздел рынка между несколькими крупными фирмами или полное господство: ограниченная самостоятельность предприятий; диффере</w:t>
      </w: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циация продукции и контроль за сегментами рынка[14].</w:t>
      </w:r>
    </w:p>
    <w:p w:rsidR="007B3320" w:rsidRPr="007B3320" w:rsidRDefault="00111B2F" w:rsidP="0033382B">
      <w:pPr>
        <w:shd w:val="clear" w:color="auto" w:fill="FFFFFF"/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="007B3320" w:rsidRPr="007B3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B3320" w:rsidRPr="007B33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Чистая конкуренция</w:t>
      </w:r>
      <w:r w:rsidR="007B3320"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представляет собой предельный случай конк</w:t>
      </w:r>
      <w:r w:rsidR="007B3320"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B3320"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ренции и относится к виду совершенной конкуренции. Ключевыми характер</w:t>
      </w:r>
      <w:r w:rsidR="007B3320"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B3320"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стиками рынка чистой конкуренции являются: большое число покупателей и продавцов, не обладающих достаточной силой, чтобы повлиять на цены; н</w:t>
      </w:r>
      <w:r w:rsidR="007B3320"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B3320"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дифференцированные, полностью взаимозаменяемые товары, которые прод</w:t>
      </w:r>
      <w:r w:rsidR="007B3320"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B3320"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ются по ценам, определяемым соотношением между спросом и предложением (товары схожи, много </w:t>
      </w:r>
      <w:proofErr w:type="spellStart"/>
      <w:r w:rsidR="007B3320"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товарозаменителей</w:t>
      </w:r>
      <w:proofErr w:type="spellEnd"/>
      <w:r w:rsidR="007B3320"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полное отсутствие рыночной силы.</w:t>
      </w:r>
    </w:p>
    <w:p w:rsidR="007B3320" w:rsidRPr="007B3320" w:rsidRDefault="007B3320" w:rsidP="0033382B">
      <w:pPr>
        <w:shd w:val="clear" w:color="auto" w:fill="FFFFFF"/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рынка чистой конкуренции характерно для отраслей с низкой степенью монополизации и концентрации производства. К данной группе относятся отрасли, производящие продукцию массового спроса (пищ</w:t>
      </w: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 продукция, продукция легкой промышленности и бытовой техники и др.).</w:t>
      </w:r>
    </w:p>
    <w:p w:rsidR="007B3320" w:rsidRPr="007B3320" w:rsidRDefault="007B3320" w:rsidP="0033382B">
      <w:pPr>
        <w:shd w:val="clear" w:color="auto" w:fill="FFFFFF"/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Факторы, влияющие на уровень и степень чистой конкуренции: требов</w:t>
      </w: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к качеству, степень переработки сырья, транспортный фактор. При этом перечисленные факторы находятся в тесной взаимосвязи: чем меньше требов</w:t>
      </w: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к уровню и степени переработки сырья, уровню качества, тем более усил</w:t>
      </w: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вается влияние транспортного фактора: чем выше требования к уровню и ст</w:t>
      </w: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 переработки сырья, уровню качества, тем меньше влияние транспортного фактора. Соотношение данных факторов оказывает значительное влияние на уровень конкурентоспособности субъектов рынка и выбор стратегий на вну</w:t>
      </w: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ренних и международных рынках. Например, в промышленности стройматер</w:t>
      </w: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алов: потребители деловой древесины (невысокие степень переработки сырья и требования к качеству) ориентируются на местных производителей, повышая уровень их конкурентоспособности, независимо от качественных параметров продукции, так как фактор транспортной составляющей в отпускной цене очень важен: потребители строительных и отделочных материалов класса «люкс» ориентируются на импортных производителей, снижая уровень конкурентосп</w:t>
      </w: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собности местных производителей, так как высокие требования к качеству продукции делают фактор транспортной составляющей менее важным[3].</w:t>
      </w:r>
    </w:p>
    <w:p w:rsidR="007B3320" w:rsidRPr="007B3320" w:rsidRDefault="007B3320" w:rsidP="0033382B">
      <w:pPr>
        <w:shd w:val="clear" w:color="auto" w:fill="FFFFFF"/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Олигополистическая конкуренция</w:t>
      </w: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это конкуренция, относящаяся к несовершенному виду. Термин «олигополия» был введен в научный оборот </w:t>
      </w: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английским экономистом Э. </w:t>
      </w:r>
      <w:proofErr w:type="spellStart"/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Чемберлином</w:t>
      </w:r>
      <w:proofErr w:type="spellEnd"/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Ключевыми характеристиками рынка олигополистической конкуренции являются следующие: 1) в отрасли доминирует несколько очень крупных фирм (обычно от 2 до 5); 2) эти фирмы настолько велики, что объем производства каждой из них может влиять на отраслевое предложение. Тем самым фирма может оказывать влияние и на рыночную цену; 3) продукт олигополии, может быть, как гомогенным (одн</w:t>
      </w: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родным), так и дифференцированным; 4) вход в отрасль крайне ограничен различными барьерами; 5) кривая спроса на продукцию олигополии очень похожа на кривую спроса при монополии. Ввиду малочисленности фирм, пов</w:t>
      </w: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дение одной из них может вызвать самую различную реакцию у фирм – конк</w:t>
      </w: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рентов. Поэтому </w:t>
      </w:r>
      <w:proofErr w:type="spellStart"/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олигополист</w:t>
      </w:r>
      <w:proofErr w:type="spellEnd"/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строить свое поведение на рынке, опир</w:t>
      </w: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ясь не только на собственные цели, но и на результаты прогноза ответного поведения конкурентов. Олигополистические фирмы должны одновременно принимать целый ряд решений, в частности: сколько продуктов производить, какую установить цену, в каких масштабах осуществлять рекламу и т.д.</w:t>
      </w:r>
    </w:p>
    <w:p w:rsidR="007B3320" w:rsidRPr="007B3320" w:rsidRDefault="007B3320" w:rsidP="0033382B">
      <w:pPr>
        <w:shd w:val="clear" w:color="auto" w:fill="FFFFFF"/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proofErr w:type="spellStart"/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олигопольного</w:t>
      </w:r>
      <w:proofErr w:type="spellEnd"/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рынка (весь объем поставок обеспечивае</w:t>
      </w: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лишь несколькими фирмами) характерно для следующих отраслей: химич</w:t>
      </w: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промышленности (производство полиэтиленов, каучука, технических масел, этиловой жидкости, некоторых видов смол); машиностроительной и металлообрабатывающей промышленности (производство машин и оборудов</w:t>
      </w: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стати, рельсов, труб и т.п.).</w:t>
      </w:r>
    </w:p>
    <w:p w:rsidR="00111B2F" w:rsidRDefault="00111B2F" w:rsidP="0033382B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Монополистическая конкуренция</w:t>
      </w:r>
      <w:r w:rsidR="007E7E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E7E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рыночная структура, состоящая из множества мелких фирм или компаний, производящих один вид товара, разл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чающийся по своим свойствам.</w:t>
      </w:r>
    </w:p>
    <w:p w:rsidR="00111B2F" w:rsidRPr="007E7EA1" w:rsidRDefault="00111B2F" w:rsidP="0033382B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монополистической конкуренции на рынке продолжает оставаться большое количество продавцов и покупателей </w:t>
      </w:r>
      <w:r w:rsidRPr="00111B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[5]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Но возникает новое явление-дифференциация продукта, т.е. наличие у продукта таких свойств, которые отличают его от аналогичных товаров конкурентов. Такими свойствами явл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ются</w:t>
      </w:r>
      <w:r w:rsidR="007E7EA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:</w:t>
      </w:r>
    </w:p>
    <w:p w:rsidR="007B3320" w:rsidRPr="007B3320" w:rsidRDefault="007B3320" w:rsidP="0033382B">
      <w:pPr>
        <w:numPr>
          <w:ilvl w:val="0"/>
          <w:numId w:val="3"/>
        </w:num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товара;</w:t>
      </w:r>
    </w:p>
    <w:p w:rsidR="007B3320" w:rsidRPr="007B3320" w:rsidRDefault="007B3320" w:rsidP="0033382B">
      <w:pPr>
        <w:numPr>
          <w:ilvl w:val="0"/>
          <w:numId w:val="3"/>
        </w:num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надежность поставок;</w:t>
      </w:r>
    </w:p>
    <w:p w:rsidR="007B3320" w:rsidRPr="007B3320" w:rsidRDefault="007B3320" w:rsidP="0033382B">
      <w:pPr>
        <w:numPr>
          <w:ilvl w:val="0"/>
          <w:numId w:val="3"/>
        </w:num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обслуживания покупателей;</w:t>
      </w:r>
    </w:p>
    <w:p w:rsidR="007B3320" w:rsidRPr="007B3320" w:rsidRDefault="007B3320" w:rsidP="0033382B">
      <w:pPr>
        <w:numPr>
          <w:ilvl w:val="0"/>
          <w:numId w:val="3"/>
        </w:num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скидок;</w:t>
      </w:r>
    </w:p>
    <w:p w:rsidR="007B3320" w:rsidRPr="007B3320" w:rsidRDefault="007B3320" w:rsidP="0033382B">
      <w:pPr>
        <w:numPr>
          <w:ilvl w:val="0"/>
          <w:numId w:val="3"/>
        </w:num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престижность товара;</w:t>
      </w:r>
    </w:p>
    <w:p w:rsidR="007B3320" w:rsidRPr="007B3320" w:rsidRDefault="007B3320" w:rsidP="0033382B">
      <w:pPr>
        <w:numPr>
          <w:ilvl w:val="0"/>
          <w:numId w:val="3"/>
        </w:num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предоставления кредита;</w:t>
      </w:r>
    </w:p>
    <w:p w:rsidR="007B3320" w:rsidRPr="007B3320" w:rsidRDefault="007B3320" w:rsidP="0033382B">
      <w:pPr>
        <w:numPr>
          <w:ilvl w:val="0"/>
          <w:numId w:val="3"/>
        </w:num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послепродажного обслуживания;</w:t>
      </w:r>
    </w:p>
    <w:p w:rsidR="007B3320" w:rsidRPr="007B3320" w:rsidRDefault="007B3320" w:rsidP="0033382B">
      <w:pPr>
        <w:numPr>
          <w:ilvl w:val="0"/>
          <w:numId w:val="3"/>
        </w:num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гарантия замены некачественного товара;</w:t>
      </w:r>
    </w:p>
    <w:p w:rsidR="007B3320" w:rsidRPr="007B3320" w:rsidRDefault="007B3320" w:rsidP="0033382B">
      <w:pPr>
        <w:numPr>
          <w:ilvl w:val="0"/>
          <w:numId w:val="3"/>
        </w:num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упаковка, наличие торговых знаков;</w:t>
      </w:r>
    </w:p>
    <w:p w:rsidR="007B3320" w:rsidRPr="007E7EA1" w:rsidRDefault="007E7EA1" w:rsidP="007E7EA1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3320" w:rsidRPr="007E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получения консультации;</w:t>
      </w:r>
    </w:p>
    <w:p w:rsidR="007B3320" w:rsidRPr="007E7EA1" w:rsidRDefault="007E7EA1" w:rsidP="007E7EA1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3320" w:rsidRPr="007E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реклама.</w:t>
      </w:r>
    </w:p>
    <w:p w:rsidR="00E22DA9" w:rsidRPr="007B3320" w:rsidRDefault="0066729E" w:rsidP="0066729E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Имея такие преимущества, владелец дифференцированного продукта в определенной степени становится монополистом и приобретает возможность влиять на цену. Но т.к. объём продаж каждого продавца относительно невелик, то фирм-монополистов достаточно много и каждая из них имеет ограниченный контроль над рыночной ценой – в этом отличительная черта монополистич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ской конкуренции.</w:t>
      </w:r>
    </w:p>
    <w:p w:rsidR="007B3320" w:rsidRPr="007B3320" w:rsidRDefault="007B3320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7B3320">
        <w:rPr>
          <w:rFonts w:ascii="Times New Roman" w:hAnsi="Times New Roman" w:cs="Times New Roman"/>
          <w:sz w:val="28"/>
          <w:szCs w:val="28"/>
        </w:rPr>
        <w:t xml:space="preserve">Важные признаки монополистической конкуренции: </w:t>
      </w:r>
    </w:p>
    <w:p w:rsidR="007B3320" w:rsidRPr="007B3320" w:rsidRDefault="007B3320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320">
        <w:rPr>
          <w:rFonts w:ascii="Times New Roman" w:hAnsi="Times New Roman" w:cs="Times New Roman"/>
          <w:sz w:val="28"/>
          <w:szCs w:val="28"/>
        </w:rPr>
        <w:t xml:space="preserve">1) Каждая фирма, обладая относительно небольшой частью всего рынка имеет очень ограниченный контроль над рыночной ценой; </w:t>
      </w:r>
    </w:p>
    <w:p w:rsidR="007B3320" w:rsidRPr="007B3320" w:rsidRDefault="007B3320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320">
        <w:rPr>
          <w:rFonts w:ascii="Times New Roman" w:hAnsi="Times New Roman" w:cs="Times New Roman"/>
          <w:sz w:val="28"/>
          <w:szCs w:val="28"/>
        </w:rPr>
        <w:t>2) Тайный сговор фирм, с целью ограничения объема производства и п</w:t>
      </w:r>
      <w:r w:rsidRPr="007B3320">
        <w:rPr>
          <w:rFonts w:ascii="Times New Roman" w:hAnsi="Times New Roman" w:cs="Times New Roman"/>
          <w:sz w:val="28"/>
          <w:szCs w:val="28"/>
        </w:rPr>
        <w:t>о</w:t>
      </w:r>
      <w:r w:rsidRPr="007B3320">
        <w:rPr>
          <w:rFonts w:ascii="Times New Roman" w:hAnsi="Times New Roman" w:cs="Times New Roman"/>
          <w:sz w:val="28"/>
          <w:szCs w:val="28"/>
        </w:rPr>
        <w:t xml:space="preserve">вышения цен почти невозможен; </w:t>
      </w:r>
    </w:p>
    <w:p w:rsidR="007B3320" w:rsidRPr="007B3320" w:rsidRDefault="007B3320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320">
        <w:rPr>
          <w:rFonts w:ascii="Times New Roman" w:hAnsi="Times New Roman" w:cs="Times New Roman"/>
          <w:sz w:val="28"/>
          <w:szCs w:val="28"/>
        </w:rPr>
        <w:t xml:space="preserve">3) Нет ощущения взаимной зависимости; </w:t>
      </w:r>
    </w:p>
    <w:p w:rsidR="007B3320" w:rsidRPr="007B3320" w:rsidRDefault="007B3320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320">
        <w:rPr>
          <w:rFonts w:ascii="Times New Roman" w:hAnsi="Times New Roman" w:cs="Times New Roman"/>
          <w:sz w:val="28"/>
          <w:szCs w:val="28"/>
        </w:rPr>
        <w:t>4) Каждая фирма определяет сама свою политику, не учитывая возмо</w:t>
      </w:r>
      <w:r w:rsidRPr="007B3320">
        <w:rPr>
          <w:rFonts w:ascii="Times New Roman" w:hAnsi="Times New Roman" w:cs="Times New Roman"/>
          <w:sz w:val="28"/>
          <w:szCs w:val="28"/>
        </w:rPr>
        <w:t>ж</w:t>
      </w:r>
      <w:r w:rsidRPr="007B3320">
        <w:rPr>
          <w:rFonts w:ascii="Times New Roman" w:hAnsi="Times New Roman" w:cs="Times New Roman"/>
          <w:sz w:val="28"/>
          <w:szCs w:val="28"/>
        </w:rPr>
        <w:t>ную реакцию со стороны конкурирующих с ней фирм.</w:t>
      </w:r>
    </w:p>
    <w:p w:rsidR="007B3320" w:rsidRPr="007B3320" w:rsidRDefault="007B3320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320">
        <w:rPr>
          <w:rFonts w:ascii="Times New Roman" w:hAnsi="Times New Roman" w:cs="Times New Roman"/>
          <w:sz w:val="28"/>
          <w:szCs w:val="28"/>
        </w:rPr>
        <w:t>Дифференциация продукта является одним из основных признаков мон</w:t>
      </w:r>
      <w:r w:rsidRPr="007B3320">
        <w:rPr>
          <w:rFonts w:ascii="Times New Roman" w:hAnsi="Times New Roman" w:cs="Times New Roman"/>
          <w:sz w:val="28"/>
          <w:szCs w:val="28"/>
        </w:rPr>
        <w:t>о</w:t>
      </w:r>
      <w:r w:rsidRPr="007B3320">
        <w:rPr>
          <w:rFonts w:ascii="Times New Roman" w:hAnsi="Times New Roman" w:cs="Times New Roman"/>
          <w:sz w:val="28"/>
          <w:szCs w:val="28"/>
        </w:rPr>
        <w:t>полистической конкуренции. Продукт может дифференцироваться по: физич</w:t>
      </w:r>
      <w:r w:rsidRPr="007B3320">
        <w:rPr>
          <w:rFonts w:ascii="Times New Roman" w:hAnsi="Times New Roman" w:cs="Times New Roman"/>
          <w:sz w:val="28"/>
          <w:szCs w:val="28"/>
        </w:rPr>
        <w:t>е</w:t>
      </w:r>
      <w:r w:rsidRPr="007B3320">
        <w:rPr>
          <w:rFonts w:ascii="Times New Roman" w:hAnsi="Times New Roman" w:cs="Times New Roman"/>
          <w:sz w:val="28"/>
          <w:szCs w:val="28"/>
        </w:rPr>
        <w:t>ским или качественным параметрам; по видам продажи продукта; дифференц</w:t>
      </w:r>
      <w:r w:rsidRPr="007B3320">
        <w:rPr>
          <w:rFonts w:ascii="Times New Roman" w:hAnsi="Times New Roman" w:cs="Times New Roman"/>
          <w:sz w:val="28"/>
          <w:szCs w:val="28"/>
        </w:rPr>
        <w:t>и</w:t>
      </w:r>
      <w:r w:rsidRPr="007B3320">
        <w:rPr>
          <w:rFonts w:ascii="Times New Roman" w:hAnsi="Times New Roman" w:cs="Times New Roman"/>
          <w:sz w:val="28"/>
          <w:szCs w:val="28"/>
        </w:rPr>
        <w:t>ация по размещению и доступности товара; дифференциация может быть р</w:t>
      </w:r>
      <w:r w:rsidRPr="007B3320">
        <w:rPr>
          <w:rFonts w:ascii="Times New Roman" w:hAnsi="Times New Roman" w:cs="Times New Roman"/>
          <w:sz w:val="28"/>
          <w:szCs w:val="28"/>
        </w:rPr>
        <w:t>е</w:t>
      </w:r>
      <w:r w:rsidRPr="007B3320">
        <w:rPr>
          <w:rFonts w:ascii="Times New Roman" w:hAnsi="Times New Roman" w:cs="Times New Roman"/>
          <w:sz w:val="28"/>
          <w:szCs w:val="28"/>
        </w:rPr>
        <w:t>зультатом различий, связанных посредством рекламы, упаковки, торговых знаков и торговых марок[7].</w:t>
      </w:r>
    </w:p>
    <w:p w:rsidR="007B3320" w:rsidRPr="007B3320" w:rsidRDefault="007B3320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320" w:rsidRPr="007B3320" w:rsidRDefault="00A463B9" w:rsidP="0033382B">
      <w:pPr>
        <w:keepNext/>
        <w:keepLines/>
        <w:spacing w:after="0" w:line="360" w:lineRule="auto"/>
        <w:ind w:left="-284" w:firstLine="709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bookmarkStart w:id="3" w:name="_Toc484611204"/>
      <w:bookmarkStart w:id="4" w:name="_Toc484611235"/>
      <w:r>
        <w:rPr>
          <w:rFonts w:ascii="Times New Roman" w:eastAsiaTheme="majorEastAsia" w:hAnsi="Times New Roman" w:cs="Times New Roman"/>
          <w:sz w:val="28"/>
          <w:szCs w:val="28"/>
        </w:rPr>
        <w:t>1</w:t>
      </w:r>
      <w:r w:rsidR="007B3320" w:rsidRPr="007B3320">
        <w:rPr>
          <w:rFonts w:ascii="Times New Roman" w:eastAsiaTheme="majorEastAsia" w:hAnsi="Times New Roman" w:cs="Times New Roman"/>
          <w:sz w:val="28"/>
          <w:szCs w:val="28"/>
        </w:rPr>
        <w:t xml:space="preserve">.3 Методы государственного регулирования монополий </w:t>
      </w:r>
      <w:bookmarkEnd w:id="3"/>
      <w:bookmarkEnd w:id="4"/>
      <w:r w:rsidR="007B3320">
        <w:rPr>
          <w:rFonts w:ascii="Times New Roman" w:eastAsiaTheme="majorEastAsia" w:hAnsi="Times New Roman" w:cs="Times New Roman"/>
          <w:sz w:val="28"/>
          <w:szCs w:val="28"/>
        </w:rPr>
        <w:t>и конкурен</w:t>
      </w:r>
      <w:r w:rsidR="0066729E">
        <w:rPr>
          <w:rFonts w:ascii="Times New Roman" w:eastAsiaTheme="majorEastAsia" w:hAnsi="Times New Roman" w:cs="Times New Roman"/>
          <w:sz w:val="28"/>
          <w:szCs w:val="28"/>
        </w:rPr>
        <w:t>ций</w:t>
      </w:r>
    </w:p>
    <w:p w:rsidR="007B3320" w:rsidRPr="007B3320" w:rsidRDefault="007B3320" w:rsidP="0066729E">
      <w:pPr>
        <w:tabs>
          <w:tab w:val="left" w:pos="142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3320">
        <w:rPr>
          <w:rFonts w:ascii="Times New Roman" w:hAnsi="Times New Roman" w:cs="Times New Roman"/>
          <w:sz w:val="28"/>
          <w:szCs w:val="28"/>
        </w:rPr>
        <w:t>Каждое здоровое общество стремится ограничить монополистические тенденции в экономике. Огромная роль государства и способность его рег</w:t>
      </w:r>
      <w:r w:rsidRPr="007B3320">
        <w:rPr>
          <w:rFonts w:ascii="Times New Roman" w:hAnsi="Times New Roman" w:cs="Times New Roman"/>
          <w:sz w:val="28"/>
          <w:szCs w:val="28"/>
        </w:rPr>
        <w:t>у</w:t>
      </w:r>
      <w:r w:rsidRPr="007B3320">
        <w:rPr>
          <w:rFonts w:ascii="Times New Roman" w:hAnsi="Times New Roman" w:cs="Times New Roman"/>
          <w:sz w:val="28"/>
          <w:szCs w:val="28"/>
        </w:rPr>
        <w:t xml:space="preserve">лировать некоторые экономические процессы, зависят от связи экономики и политики, от разработки экономической политики. Государство представляет собой стержень существующей общественной системы, оно концентрирует власть, формирует принципы и организует формы общественной жизни. </w:t>
      </w:r>
    </w:p>
    <w:p w:rsidR="007B3320" w:rsidRPr="007B3320" w:rsidRDefault="007B3320" w:rsidP="0033382B">
      <w:pPr>
        <w:tabs>
          <w:tab w:val="left" w:pos="142"/>
        </w:tabs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320">
        <w:rPr>
          <w:rFonts w:ascii="Times New Roman" w:hAnsi="Times New Roman" w:cs="Times New Roman"/>
          <w:sz w:val="28"/>
          <w:szCs w:val="28"/>
        </w:rPr>
        <w:t>Государственное вмешательство в экономику объективно необходимо для любого правительства независимо от того, является экономика рыночной или командно-административной. В условиях рынка государственное регулиров</w:t>
      </w:r>
      <w:r w:rsidRPr="007B3320">
        <w:rPr>
          <w:rFonts w:ascii="Times New Roman" w:hAnsi="Times New Roman" w:cs="Times New Roman"/>
          <w:sz w:val="28"/>
          <w:szCs w:val="28"/>
        </w:rPr>
        <w:t>а</w:t>
      </w:r>
      <w:r w:rsidRPr="007B3320">
        <w:rPr>
          <w:rFonts w:ascii="Times New Roman" w:hAnsi="Times New Roman" w:cs="Times New Roman"/>
          <w:sz w:val="28"/>
          <w:szCs w:val="28"/>
        </w:rPr>
        <w:t>ние экономики представляет собой систему мер законодательного, исполн</w:t>
      </w:r>
      <w:r w:rsidRPr="007B3320">
        <w:rPr>
          <w:rFonts w:ascii="Times New Roman" w:hAnsi="Times New Roman" w:cs="Times New Roman"/>
          <w:sz w:val="28"/>
          <w:szCs w:val="28"/>
        </w:rPr>
        <w:t>и</w:t>
      </w:r>
      <w:r w:rsidRPr="007B3320">
        <w:rPr>
          <w:rFonts w:ascii="Times New Roman" w:hAnsi="Times New Roman" w:cs="Times New Roman"/>
          <w:sz w:val="28"/>
          <w:szCs w:val="28"/>
        </w:rPr>
        <w:t>тельного и контролирующего характера, осуществляемых правомочными гос</w:t>
      </w:r>
      <w:r w:rsidRPr="007B3320">
        <w:rPr>
          <w:rFonts w:ascii="Times New Roman" w:hAnsi="Times New Roman" w:cs="Times New Roman"/>
          <w:sz w:val="28"/>
          <w:szCs w:val="28"/>
        </w:rPr>
        <w:t>у</w:t>
      </w:r>
      <w:r w:rsidRPr="007B3320">
        <w:rPr>
          <w:rFonts w:ascii="Times New Roman" w:hAnsi="Times New Roman" w:cs="Times New Roman"/>
          <w:sz w:val="28"/>
          <w:szCs w:val="28"/>
        </w:rPr>
        <w:t>дарственными учреждениями с целью приспособления существующей соц</w:t>
      </w:r>
      <w:r w:rsidRPr="007B3320">
        <w:rPr>
          <w:rFonts w:ascii="Times New Roman" w:hAnsi="Times New Roman" w:cs="Times New Roman"/>
          <w:sz w:val="28"/>
          <w:szCs w:val="28"/>
        </w:rPr>
        <w:t>и</w:t>
      </w:r>
      <w:r w:rsidRPr="007B3320">
        <w:rPr>
          <w:rFonts w:ascii="Times New Roman" w:hAnsi="Times New Roman" w:cs="Times New Roman"/>
          <w:sz w:val="28"/>
          <w:szCs w:val="28"/>
        </w:rPr>
        <w:t>ально-экономической системы к изменяющимся условиям хозяйствования. В странах, экономика которых длительное время развивалась в рамках централ</w:t>
      </w:r>
      <w:r w:rsidRPr="007B3320">
        <w:rPr>
          <w:rFonts w:ascii="Times New Roman" w:hAnsi="Times New Roman" w:cs="Times New Roman"/>
          <w:sz w:val="28"/>
          <w:szCs w:val="28"/>
        </w:rPr>
        <w:t>и</w:t>
      </w:r>
      <w:r w:rsidRPr="007B3320">
        <w:rPr>
          <w:rFonts w:ascii="Times New Roman" w:hAnsi="Times New Roman" w:cs="Times New Roman"/>
          <w:sz w:val="28"/>
          <w:szCs w:val="28"/>
        </w:rPr>
        <w:t>зованной системы, степень монополизации рынка выше, чем в государствах с исторически сложившимся рыночным хозяйством. Высокая степень монопол</w:t>
      </w:r>
      <w:r w:rsidRPr="007B3320">
        <w:rPr>
          <w:rFonts w:ascii="Times New Roman" w:hAnsi="Times New Roman" w:cs="Times New Roman"/>
          <w:sz w:val="28"/>
          <w:szCs w:val="28"/>
        </w:rPr>
        <w:t>и</w:t>
      </w:r>
      <w:r w:rsidRPr="007B3320">
        <w:rPr>
          <w:rFonts w:ascii="Times New Roman" w:hAnsi="Times New Roman" w:cs="Times New Roman"/>
          <w:sz w:val="28"/>
          <w:szCs w:val="28"/>
        </w:rPr>
        <w:t>зации, доставшаяся переходной экономике в наследство от командной экон</w:t>
      </w:r>
      <w:r w:rsidRPr="007B3320">
        <w:rPr>
          <w:rFonts w:ascii="Times New Roman" w:hAnsi="Times New Roman" w:cs="Times New Roman"/>
          <w:sz w:val="28"/>
          <w:szCs w:val="28"/>
        </w:rPr>
        <w:t>о</w:t>
      </w:r>
      <w:r w:rsidRPr="007B3320">
        <w:rPr>
          <w:rFonts w:ascii="Times New Roman" w:hAnsi="Times New Roman" w:cs="Times New Roman"/>
          <w:sz w:val="28"/>
          <w:szCs w:val="28"/>
        </w:rPr>
        <w:t>мики, ослабляет рыночную конкуренцию. В этих условиях важнейшим факт</w:t>
      </w:r>
      <w:r w:rsidRPr="007B3320">
        <w:rPr>
          <w:rFonts w:ascii="Times New Roman" w:hAnsi="Times New Roman" w:cs="Times New Roman"/>
          <w:sz w:val="28"/>
          <w:szCs w:val="28"/>
        </w:rPr>
        <w:t>о</w:t>
      </w:r>
      <w:r w:rsidRPr="007B3320">
        <w:rPr>
          <w:rFonts w:ascii="Times New Roman" w:hAnsi="Times New Roman" w:cs="Times New Roman"/>
          <w:sz w:val="28"/>
          <w:szCs w:val="28"/>
        </w:rPr>
        <w:t xml:space="preserve">рам развития конкуренции и эффективного функционирования рынка является проведение целенаправленной антимонопольной политики. </w:t>
      </w:r>
    </w:p>
    <w:p w:rsidR="007B3320" w:rsidRPr="007B3320" w:rsidRDefault="007B3320" w:rsidP="0033382B">
      <w:pPr>
        <w:tabs>
          <w:tab w:val="left" w:pos="142"/>
        </w:tabs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320">
        <w:rPr>
          <w:rFonts w:ascii="Times New Roman" w:hAnsi="Times New Roman" w:cs="Times New Roman"/>
          <w:sz w:val="28"/>
          <w:szCs w:val="28"/>
        </w:rPr>
        <w:t>В 1889-1890 в Канаде и США были приняты первые законы, которые з</w:t>
      </w:r>
      <w:r w:rsidRPr="007B3320">
        <w:rPr>
          <w:rFonts w:ascii="Times New Roman" w:hAnsi="Times New Roman" w:cs="Times New Roman"/>
          <w:sz w:val="28"/>
          <w:szCs w:val="28"/>
        </w:rPr>
        <w:t>а</w:t>
      </w:r>
      <w:r w:rsidRPr="007B3320">
        <w:rPr>
          <w:rFonts w:ascii="Times New Roman" w:hAnsi="Times New Roman" w:cs="Times New Roman"/>
          <w:sz w:val="28"/>
          <w:szCs w:val="28"/>
        </w:rPr>
        <w:t xml:space="preserve">прещали монопольные соглашения. Один из них – знаменитый закон </w:t>
      </w:r>
      <w:proofErr w:type="spellStart"/>
      <w:r w:rsidRPr="007B3320">
        <w:rPr>
          <w:rFonts w:ascii="Times New Roman" w:hAnsi="Times New Roman" w:cs="Times New Roman"/>
          <w:sz w:val="28"/>
          <w:szCs w:val="28"/>
        </w:rPr>
        <w:t>Шермана</w:t>
      </w:r>
      <w:proofErr w:type="spellEnd"/>
      <w:r w:rsidRPr="007B3320">
        <w:rPr>
          <w:rFonts w:ascii="Times New Roman" w:hAnsi="Times New Roman" w:cs="Times New Roman"/>
          <w:sz w:val="28"/>
          <w:szCs w:val="28"/>
        </w:rPr>
        <w:t xml:space="preserve">, получивший известность как «хартия экономический свободы». Закон был очень строгим, он предполагал штраф и тюремное заключение за попытку ограничить свободу промысла или монополизировать какую-либо отрасль хозяйства. Такой же закон был принят в Австрии и Новой Зеландии. В 1914 году был принят закон </w:t>
      </w:r>
      <w:proofErr w:type="spellStart"/>
      <w:r w:rsidRPr="007B3320">
        <w:rPr>
          <w:rFonts w:ascii="Times New Roman" w:hAnsi="Times New Roman" w:cs="Times New Roman"/>
          <w:sz w:val="28"/>
          <w:szCs w:val="28"/>
        </w:rPr>
        <w:t>Клейтона</w:t>
      </w:r>
      <w:proofErr w:type="spellEnd"/>
      <w:r w:rsidRPr="007B3320">
        <w:rPr>
          <w:rFonts w:ascii="Times New Roman" w:hAnsi="Times New Roman" w:cs="Times New Roman"/>
          <w:sz w:val="28"/>
          <w:szCs w:val="28"/>
        </w:rPr>
        <w:t>, запрещавший покупку или поглощение фирм, а также создание холдинговых компа</w:t>
      </w:r>
      <w:r w:rsidR="0066729E">
        <w:rPr>
          <w:rFonts w:ascii="Times New Roman" w:hAnsi="Times New Roman" w:cs="Times New Roman"/>
          <w:sz w:val="28"/>
          <w:szCs w:val="28"/>
        </w:rPr>
        <w:t>ний. В Бельгии в 1935 году</w:t>
      </w:r>
      <w:r w:rsidRPr="007B3320">
        <w:rPr>
          <w:rFonts w:ascii="Times New Roman" w:hAnsi="Times New Roman" w:cs="Times New Roman"/>
          <w:sz w:val="28"/>
          <w:szCs w:val="28"/>
        </w:rPr>
        <w:t xml:space="preserve">, Нидерландах </w:t>
      </w:r>
      <w:r w:rsidR="0066729E">
        <w:rPr>
          <w:rFonts w:ascii="Times New Roman" w:hAnsi="Times New Roman" w:cs="Times New Roman"/>
          <w:sz w:val="28"/>
          <w:szCs w:val="28"/>
        </w:rPr>
        <w:lastRenderedPageBreak/>
        <w:t>в 1933 году</w:t>
      </w:r>
      <w:r w:rsidRPr="007B3320">
        <w:rPr>
          <w:rFonts w:ascii="Times New Roman" w:hAnsi="Times New Roman" w:cs="Times New Roman"/>
          <w:sz w:val="28"/>
          <w:szCs w:val="28"/>
        </w:rPr>
        <w:t xml:space="preserve">, </w:t>
      </w:r>
      <w:r w:rsidR="0066729E">
        <w:rPr>
          <w:rFonts w:ascii="Times New Roman" w:hAnsi="Times New Roman" w:cs="Times New Roman"/>
          <w:sz w:val="28"/>
          <w:szCs w:val="28"/>
        </w:rPr>
        <w:t>в Дании 1937 году</w:t>
      </w:r>
      <w:r w:rsidRPr="007B3320">
        <w:rPr>
          <w:rFonts w:ascii="Times New Roman" w:hAnsi="Times New Roman" w:cs="Times New Roman"/>
          <w:sz w:val="28"/>
          <w:szCs w:val="28"/>
        </w:rPr>
        <w:t xml:space="preserve"> были предприняты попытки законодательного контроля картельных соглашений.</w:t>
      </w:r>
    </w:p>
    <w:p w:rsidR="007B3320" w:rsidRPr="007B3320" w:rsidRDefault="007B3320" w:rsidP="0033382B">
      <w:pPr>
        <w:tabs>
          <w:tab w:val="left" w:pos="142"/>
        </w:tabs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320">
        <w:rPr>
          <w:rFonts w:ascii="Times New Roman" w:hAnsi="Times New Roman" w:cs="Times New Roman"/>
          <w:sz w:val="28"/>
          <w:szCs w:val="28"/>
        </w:rPr>
        <w:t>Таким образом, все эти законы были направленны на обеспечение св</w:t>
      </w:r>
      <w:r w:rsidRPr="007B3320">
        <w:rPr>
          <w:rFonts w:ascii="Times New Roman" w:hAnsi="Times New Roman" w:cs="Times New Roman"/>
          <w:sz w:val="28"/>
          <w:szCs w:val="28"/>
        </w:rPr>
        <w:t>о</w:t>
      </w:r>
      <w:r w:rsidRPr="007B3320">
        <w:rPr>
          <w:rFonts w:ascii="Times New Roman" w:hAnsi="Times New Roman" w:cs="Times New Roman"/>
          <w:sz w:val="28"/>
          <w:szCs w:val="28"/>
        </w:rPr>
        <w:t>бодного рынка и добросовестной конкуренции.</w:t>
      </w:r>
    </w:p>
    <w:p w:rsidR="007B3320" w:rsidRPr="007B3320" w:rsidRDefault="007B3320" w:rsidP="0033382B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Для динамичного развития российской экономики очень важна антим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нопольная политика, проводимая современным правительством. Так, дол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ным образом продуманные меры по регулированию монополий будут всяч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ски способствовать достижению таких целей: </w:t>
      </w:r>
    </w:p>
    <w:p w:rsidR="007B3320" w:rsidRPr="007B3320" w:rsidRDefault="007B3320" w:rsidP="0033382B">
      <w:pPr>
        <w:numPr>
          <w:ilvl w:val="0"/>
          <w:numId w:val="4"/>
        </w:num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B3320">
        <w:rPr>
          <w:rFonts w:ascii="Times New Roman" w:hAnsi="Times New Roman" w:cs="Times New Roman"/>
          <w:color w:val="000000"/>
          <w:spacing w:val="2"/>
          <w:sz w:val="28"/>
          <w:szCs w:val="28"/>
        </w:rPr>
        <w:t>Будет стабилизирован </w:t>
      </w:r>
      <w:r w:rsidRPr="007B3320">
        <w:rPr>
          <w:rFonts w:ascii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</w:rPr>
        <w:t>рынок</w:t>
      </w:r>
    </w:p>
    <w:p w:rsidR="007B3320" w:rsidRPr="007B3320" w:rsidRDefault="007B3320" w:rsidP="0033382B">
      <w:pPr>
        <w:numPr>
          <w:ilvl w:val="0"/>
          <w:numId w:val="4"/>
        </w:num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B3320">
        <w:rPr>
          <w:rFonts w:ascii="Times New Roman" w:hAnsi="Times New Roman" w:cs="Times New Roman"/>
          <w:color w:val="000000"/>
          <w:spacing w:val="2"/>
          <w:sz w:val="28"/>
          <w:szCs w:val="28"/>
        </w:rPr>
        <w:t>Будет усовершенствована экономика в целом</w:t>
      </w:r>
    </w:p>
    <w:p w:rsidR="007B3320" w:rsidRPr="0066729E" w:rsidRDefault="007B3320" w:rsidP="0066729E">
      <w:pPr>
        <w:numPr>
          <w:ilvl w:val="0"/>
          <w:numId w:val="4"/>
        </w:num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B3320">
        <w:rPr>
          <w:rFonts w:ascii="Times New Roman" w:hAnsi="Times New Roman" w:cs="Times New Roman"/>
          <w:color w:val="000000"/>
          <w:spacing w:val="2"/>
          <w:sz w:val="28"/>
          <w:szCs w:val="28"/>
        </w:rPr>
        <w:t>Будет развиваться </w:t>
      </w:r>
      <w:r w:rsidRPr="007B3320">
        <w:rPr>
          <w:rFonts w:ascii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</w:rPr>
        <w:t>конкуренция</w:t>
      </w:r>
      <w:r w:rsidRPr="007B3320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7B3320" w:rsidRPr="007B3320" w:rsidRDefault="007B3320" w:rsidP="0033382B">
      <w:pPr>
        <w:shd w:val="clear" w:color="auto" w:fill="FFFFFF"/>
        <w:spacing w:after="0" w:line="360" w:lineRule="auto"/>
        <w:ind w:left="-284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На данный момент различают две разновидности антимонопольной п</w:t>
      </w:r>
      <w:r w:rsidRPr="007B332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о</w:t>
      </w:r>
      <w:r w:rsidRPr="007B332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литики: </w:t>
      </w:r>
    </w:p>
    <w:p w:rsidR="007B3320" w:rsidRPr="007B3320" w:rsidRDefault="007B3320" w:rsidP="0033382B">
      <w:pPr>
        <w:shd w:val="clear" w:color="auto" w:fill="FFFFFF"/>
        <w:spacing w:after="0" w:line="360" w:lineRule="auto"/>
        <w:ind w:left="-284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– </w:t>
      </w:r>
      <w:r w:rsidRPr="007B332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В отношении искусственных монополий</w:t>
      </w:r>
    </w:p>
    <w:p w:rsidR="007B3320" w:rsidRPr="007B3320" w:rsidRDefault="007B3320" w:rsidP="0066729E">
      <w:pPr>
        <w:shd w:val="clear" w:color="auto" w:fill="FFFFFF"/>
        <w:spacing w:after="0" w:line="360" w:lineRule="auto"/>
        <w:ind w:left="-284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softHyphen/>
      </w:r>
      <w:r w:rsidRPr="007B332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softHyphen/>
      </w:r>
      <w:r w:rsidRPr="007B332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softHyphen/>
      </w:r>
      <w:r w:rsidRPr="007B332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softHyphen/>
      </w:r>
      <w:r w:rsidRPr="007B332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softHyphen/>
      </w:r>
      <w:r w:rsidRPr="007B332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softHyphen/>
      </w:r>
      <w:r w:rsidRPr="007B33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– </w:t>
      </w:r>
      <w:r w:rsidRPr="007B332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В о</w:t>
      </w:r>
      <w:r w:rsidR="0066729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тношении естественных монополий</w:t>
      </w:r>
    </w:p>
    <w:p w:rsidR="007B3320" w:rsidRPr="007B3320" w:rsidRDefault="007B3320" w:rsidP="0033382B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Наиболее действенной мерой в России по сей день является огранич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тельная мера, предусм</w:t>
      </w:r>
      <w:r w:rsidR="001C11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отренная Федеральным</w:t>
      </w:r>
      <w:r w:rsidR="001C11EE" w:rsidRPr="001C11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закон</w:t>
      </w:r>
      <w:r w:rsidR="001C11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ом</w:t>
      </w:r>
      <w:r w:rsidR="001C11EE" w:rsidRPr="001C11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"О защите конкуре</w:t>
      </w:r>
      <w:r w:rsidR="001C11EE" w:rsidRPr="001C11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="001C11EE" w:rsidRPr="001C11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ции" от 26.07.2006 N 135-ФЗ 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[21]. Строгие запреты на недобросовестную конкуренцию, монополистическую деятельность, а также действия орг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нов власти, впрочем, могут оказать негативное влияние на развитие конкуре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ции.</w:t>
      </w:r>
    </w:p>
    <w:p w:rsidR="007B3320" w:rsidRPr="007B3320" w:rsidRDefault="007B3320" w:rsidP="0033382B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Современные запреты на монополистическую деятельность разделены на несколько видов:</w:t>
      </w:r>
    </w:p>
    <w:p w:rsidR="007B3320" w:rsidRPr="007B3320" w:rsidRDefault="007B3320" w:rsidP="0033382B">
      <w:pPr>
        <w:numPr>
          <w:ilvl w:val="0"/>
          <w:numId w:val="5"/>
        </w:num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B3320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Запрет развития ограничивающих конкуренцию соглашений</w:t>
      </w:r>
    </w:p>
    <w:p w:rsidR="007B3320" w:rsidRPr="007B3320" w:rsidRDefault="007B3320" w:rsidP="0033382B">
      <w:pPr>
        <w:numPr>
          <w:ilvl w:val="0"/>
          <w:numId w:val="5"/>
        </w:num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B3320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Запрет предприятиям злоупотреблять доминирующим положением</w:t>
      </w:r>
    </w:p>
    <w:p w:rsidR="007B3320" w:rsidRPr="007B3320" w:rsidRDefault="007B3320" w:rsidP="0033382B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Как показывает практика, именно такие злоупотребления составляют больше 60% нарушения антимонопольного законодательства.</w:t>
      </w:r>
    </w:p>
    <w:p w:rsidR="007B3320" w:rsidRPr="007B3320" w:rsidRDefault="007B3320" w:rsidP="0033382B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Также на рынке часто встречаются следующие нарушения:</w:t>
      </w:r>
    </w:p>
    <w:p w:rsidR="007B3320" w:rsidRPr="007B3320" w:rsidRDefault="007B3320" w:rsidP="0033382B">
      <w:pPr>
        <w:numPr>
          <w:ilvl w:val="0"/>
          <w:numId w:val="6"/>
        </w:num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B3320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Навязываются заведомо невыгоднее условия договора контрагентам;</w:t>
      </w:r>
    </w:p>
    <w:p w:rsidR="007B3320" w:rsidRPr="007B3320" w:rsidRDefault="007B3320" w:rsidP="0033382B">
      <w:pPr>
        <w:numPr>
          <w:ilvl w:val="0"/>
          <w:numId w:val="6"/>
        </w:num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B3320">
        <w:rPr>
          <w:rFonts w:ascii="Times New Roman" w:hAnsi="Times New Roman" w:cs="Times New Roman"/>
          <w:color w:val="000000"/>
          <w:spacing w:val="2"/>
          <w:sz w:val="28"/>
          <w:szCs w:val="28"/>
        </w:rPr>
        <w:t>Не соблюдается порядок ценообразования. </w:t>
      </w:r>
    </w:p>
    <w:p w:rsidR="007B3320" w:rsidRPr="007B3320" w:rsidRDefault="007B3320" w:rsidP="0033382B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Современное законодательство также накладывает запрет на установл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ние монопольно низких и монопольно высоких цен, создание дефицита путем изъятия товара из обращения и навязывание контрагентам условий, который невыгодны для них.</w:t>
      </w:r>
    </w:p>
    <w:p w:rsidR="007B3320" w:rsidRPr="007B3320" w:rsidRDefault="007B3320" w:rsidP="0033382B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Монопольно низкая цена – стоимость приобретаемого товара, которая установлена доминирующим покупателем на рынке с целью получения д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полнительной прибыли или компенсации необоснованных трат за счет пр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давца. Иными словами, стоимость товара искусственно занижается для выте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нения с рынка конкурентов[19] .</w:t>
      </w:r>
    </w:p>
    <w:p w:rsidR="007B3320" w:rsidRPr="007B3320" w:rsidRDefault="007B3320" w:rsidP="0033382B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свою очередь, монопольно высокая цена – стоимость, которая уст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навливается доминирующим хозяйствующим субъектом для компенсации неполного использования имеющихся производственных мощностей. </w:t>
      </w:r>
    </w:p>
    <w:p w:rsidR="007B3320" w:rsidRPr="007B3320" w:rsidRDefault="007B3320" w:rsidP="0066729E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Если на данном этапе в России практикуют монопольно высокие цены, то по мере развития конкуренции значительно повышается вероятность и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пользования монопольно низких цен. Многопрофильные компании, используя возможности перекрестного субсидирования, искусственно занижают сто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мость продукции для блокирования конкурентов. Это создает необходимость строгого контроля фи</w:t>
      </w:r>
      <w:r w:rsidR="006672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нансово-промышленных групп[21].</w:t>
      </w:r>
    </w:p>
    <w:p w:rsidR="007B3320" w:rsidRPr="007B3320" w:rsidRDefault="007B3320" w:rsidP="0033382B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Сегодня в РФ очень широко используют реестр в качестве инструмента антимонопольного контроля. По итогам анализа состояния товарного рынка, а также доли предприятий-участников они могут быть внесены или исключены из государственного реестра. </w:t>
      </w:r>
    </w:p>
    <w:p w:rsidR="007B3320" w:rsidRPr="007B3320" w:rsidRDefault="007B3320" w:rsidP="0033382B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Такими вопросами занимается МАП или же территориальные управл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ния МАП. Основная цель создания реестра – получение информационной базы о самых крупных субъектов рынка, контроль соблюдения субъектами антимонопольного законодательства.</w:t>
      </w:r>
    </w:p>
    <w:p w:rsidR="007B3320" w:rsidRPr="007B3320" w:rsidRDefault="007B3320" w:rsidP="0033382B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 сожалению, РФ подверглась негативному воздействию отраслей, к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торые являются естественными монополистами на рынке. На данном этапе работают более четырех тысяч монополистов (естественных монополистов – 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500), продукция их составляет 7% от общего количества выпускаемых тов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ров.</w:t>
      </w:r>
    </w:p>
    <w:p w:rsidR="007B3320" w:rsidRPr="007B3320" w:rsidRDefault="0066729E" w:rsidP="0033382B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Яркий пример естественных монополий является</w:t>
      </w:r>
      <w:r w:rsidR="007B3320"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7B3320" w:rsidRPr="007B3320" w:rsidRDefault="007B3320" w:rsidP="0033382B">
      <w:pPr>
        <w:numPr>
          <w:ilvl w:val="0"/>
          <w:numId w:val="7"/>
        </w:num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B3320">
        <w:rPr>
          <w:rFonts w:ascii="Times New Roman" w:hAnsi="Times New Roman" w:cs="Times New Roman"/>
          <w:color w:val="000000"/>
          <w:spacing w:val="2"/>
          <w:sz w:val="28"/>
          <w:szCs w:val="28"/>
        </w:rPr>
        <w:t>«Газпром»,</w:t>
      </w:r>
    </w:p>
    <w:p w:rsidR="007B3320" w:rsidRPr="007B3320" w:rsidRDefault="007B3320" w:rsidP="0033382B">
      <w:pPr>
        <w:numPr>
          <w:ilvl w:val="0"/>
          <w:numId w:val="7"/>
        </w:num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B3320">
        <w:rPr>
          <w:rFonts w:ascii="Times New Roman" w:hAnsi="Times New Roman" w:cs="Times New Roman"/>
          <w:color w:val="000000"/>
          <w:spacing w:val="2"/>
          <w:sz w:val="28"/>
          <w:szCs w:val="28"/>
        </w:rPr>
        <w:t>Министерство путей сообщения,</w:t>
      </w:r>
    </w:p>
    <w:p w:rsidR="007B3320" w:rsidRDefault="007B3320" w:rsidP="0033382B">
      <w:pPr>
        <w:numPr>
          <w:ilvl w:val="0"/>
          <w:numId w:val="7"/>
        </w:num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B3320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РАО «ЕЭС России».</w:t>
      </w:r>
    </w:p>
    <w:p w:rsidR="0066729E" w:rsidRPr="007B3320" w:rsidRDefault="0066729E" w:rsidP="0033382B">
      <w:pPr>
        <w:numPr>
          <w:ilvl w:val="0"/>
          <w:numId w:val="7"/>
        </w:num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Метрополитен.</w:t>
      </w:r>
    </w:p>
    <w:p w:rsidR="007B3320" w:rsidRPr="007B3320" w:rsidRDefault="007B3320" w:rsidP="0033382B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 мере сокращения темпов производства в РФ спрос на услуги и пр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дукты, что производятся естественными монополиями, быстро снижается. Приведенные выше отрасли очень капиталоемкие, а издержки у монополистов возникают постоянно. </w:t>
      </w:r>
    </w:p>
    <w:p w:rsidR="007B3320" w:rsidRPr="007B3320" w:rsidRDefault="007B3320" w:rsidP="0033382B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 так давно монополисты финансировали инвестиции, прежде всего, за счет своих внутренних источников (это стабилизационные и инвестиционные фонды, которые были сформированы за счет прибыли и себестоимости) – как следствие, это создало огромную нагрузку на тарифы для конечного потреб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теля.</w:t>
      </w:r>
    </w:p>
    <w:p w:rsidR="007B3320" w:rsidRPr="007B3320" w:rsidRDefault="007B3320" w:rsidP="0033382B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Немного истории. В период с </w:t>
      </w:r>
      <w:r w:rsidR="006672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19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93 до </w:t>
      </w:r>
      <w:r w:rsidR="006672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19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96 года отраслевые цены ест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ственных монополий России стали быстро расти (превышая темпы роста др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гих отраслей экономики). Как следствие, цены были вплотную приближены к мировым, а некоторые и вовсе их превзошли. Это спровоцировало давление на правительство со стороны потребителей – в частности, имело место требов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ние заморозить цены.</w:t>
      </w:r>
    </w:p>
    <w:p w:rsidR="007B3320" w:rsidRPr="007B3320" w:rsidRDefault="007B3320" w:rsidP="0033382B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Очень значительный и быстрый рост цен в газовой промышленности, энергетике и ж/д транспорте инициирует постановку вопроса про обоснова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ность текущего уровня издержек, к которым относятся социальные выплаты, заработная плата или </w:t>
      </w:r>
      <w:r w:rsidRPr="007B3320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>инвестиционная деятельность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а также соответствие производимой продукции текущему уровню мировых цен. </w:t>
      </w:r>
    </w:p>
    <w:p w:rsidR="007B3320" w:rsidRPr="007B3320" w:rsidRDefault="007B3320" w:rsidP="0033382B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Закон «О естественных монополиях», призванный урегулировать да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ные вопросы, был подготовлен в 1994 году.</w:t>
      </w:r>
    </w:p>
    <w:p w:rsidR="007B3320" w:rsidRPr="007B3320" w:rsidRDefault="007B3320" w:rsidP="0033382B">
      <w:pPr>
        <w:shd w:val="clear" w:color="auto" w:fill="FFFFFF"/>
        <w:spacing w:after="0" w:line="360" w:lineRule="auto"/>
        <w:ind w:left="-284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Регулирование естественных монополий </w:t>
      </w:r>
    </w:p>
    <w:p w:rsidR="007B3320" w:rsidRPr="007B3320" w:rsidRDefault="007B3320" w:rsidP="0033382B">
      <w:pPr>
        <w:shd w:val="clear" w:color="auto" w:fill="FFFFFF"/>
        <w:spacing w:after="0" w:line="360" w:lineRule="auto"/>
        <w:ind w:left="-284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lastRenderedPageBreak/>
        <w:t>Сегодня под действие вышеупомянутого закона подпадает: </w:t>
      </w:r>
    </w:p>
    <w:p w:rsidR="007B3320" w:rsidRPr="007B3320" w:rsidRDefault="007B3320" w:rsidP="0033382B">
      <w:pPr>
        <w:numPr>
          <w:ilvl w:val="0"/>
          <w:numId w:val="8"/>
        </w:num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B3320">
        <w:rPr>
          <w:rFonts w:ascii="Times New Roman" w:hAnsi="Times New Roman" w:cs="Times New Roman"/>
          <w:color w:val="000000"/>
          <w:spacing w:val="2"/>
          <w:sz w:val="28"/>
          <w:szCs w:val="28"/>
        </w:rPr>
        <w:t>Транспортировка газа по трубопроводам;</w:t>
      </w:r>
    </w:p>
    <w:p w:rsidR="007B3320" w:rsidRPr="007B3320" w:rsidRDefault="007B3320" w:rsidP="0033382B">
      <w:pPr>
        <w:numPr>
          <w:ilvl w:val="0"/>
          <w:numId w:val="8"/>
        </w:num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B3320">
        <w:rPr>
          <w:rFonts w:ascii="Times New Roman" w:hAnsi="Times New Roman" w:cs="Times New Roman"/>
          <w:color w:val="000000"/>
          <w:spacing w:val="2"/>
          <w:sz w:val="28"/>
          <w:szCs w:val="28"/>
        </w:rPr>
        <w:t>Транспортировка нефти по трубопроводам;</w:t>
      </w:r>
    </w:p>
    <w:p w:rsidR="007B3320" w:rsidRPr="007B3320" w:rsidRDefault="007B3320" w:rsidP="0033382B">
      <w:pPr>
        <w:numPr>
          <w:ilvl w:val="0"/>
          <w:numId w:val="8"/>
        </w:num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B3320">
        <w:rPr>
          <w:rFonts w:ascii="Times New Roman" w:hAnsi="Times New Roman" w:cs="Times New Roman"/>
          <w:color w:val="000000"/>
          <w:spacing w:val="2"/>
          <w:sz w:val="28"/>
          <w:szCs w:val="28"/>
        </w:rPr>
        <w:t>Услуги по передаче тепловой и электрической энергии;</w:t>
      </w:r>
    </w:p>
    <w:p w:rsidR="007B3320" w:rsidRPr="007B3320" w:rsidRDefault="007B3320" w:rsidP="0033382B">
      <w:pPr>
        <w:numPr>
          <w:ilvl w:val="0"/>
          <w:numId w:val="8"/>
        </w:num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B3320">
        <w:rPr>
          <w:rFonts w:ascii="Times New Roman" w:hAnsi="Times New Roman" w:cs="Times New Roman"/>
          <w:color w:val="000000"/>
          <w:spacing w:val="2"/>
          <w:sz w:val="28"/>
          <w:szCs w:val="28"/>
        </w:rPr>
        <w:t>Ж/д перевозки;</w:t>
      </w:r>
    </w:p>
    <w:p w:rsidR="007B3320" w:rsidRPr="007B3320" w:rsidRDefault="007B3320" w:rsidP="0033382B">
      <w:pPr>
        <w:numPr>
          <w:ilvl w:val="0"/>
          <w:numId w:val="8"/>
        </w:num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B3320">
        <w:rPr>
          <w:rFonts w:ascii="Times New Roman" w:hAnsi="Times New Roman" w:cs="Times New Roman"/>
          <w:color w:val="000000"/>
          <w:spacing w:val="2"/>
          <w:sz w:val="28"/>
          <w:szCs w:val="28"/>
        </w:rPr>
        <w:t>Услуги аэропортов, портов, транспортных терминалов;</w:t>
      </w:r>
    </w:p>
    <w:p w:rsidR="007B3320" w:rsidRPr="007B3320" w:rsidRDefault="007B3320" w:rsidP="0033382B">
      <w:pPr>
        <w:numPr>
          <w:ilvl w:val="0"/>
          <w:numId w:val="8"/>
        </w:num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B3320">
        <w:rPr>
          <w:rFonts w:ascii="Times New Roman" w:hAnsi="Times New Roman" w:cs="Times New Roman"/>
          <w:color w:val="000000"/>
          <w:spacing w:val="2"/>
          <w:sz w:val="28"/>
          <w:szCs w:val="28"/>
        </w:rPr>
        <w:t>Услуги почтовой связи.</w:t>
      </w:r>
    </w:p>
    <w:p w:rsidR="007B3320" w:rsidRPr="007B3320" w:rsidRDefault="007B3320" w:rsidP="0033382B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Правительство использует следующие методы регулирования естестве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ных монополий:</w:t>
      </w:r>
    </w:p>
    <w:p w:rsidR="007B3320" w:rsidRPr="007B3320" w:rsidRDefault="007B3320" w:rsidP="0033382B">
      <w:pPr>
        <w:numPr>
          <w:ilvl w:val="0"/>
          <w:numId w:val="9"/>
        </w:num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B3320">
        <w:rPr>
          <w:rFonts w:ascii="Times New Roman" w:hAnsi="Times New Roman" w:cs="Times New Roman"/>
          <w:color w:val="000000"/>
          <w:spacing w:val="2"/>
          <w:sz w:val="28"/>
          <w:szCs w:val="28"/>
        </w:rPr>
        <w:t>Прямое определение тарифов или же назначение их предельного уровня;</w:t>
      </w:r>
    </w:p>
    <w:p w:rsidR="007B3320" w:rsidRPr="007B3320" w:rsidRDefault="007B3320" w:rsidP="0033382B">
      <w:pPr>
        <w:numPr>
          <w:ilvl w:val="0"/>
          <w:numId w:val="9"/>
        </w:num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B3320">
        <w:rPr>
          <w:rFonts w:ascii="Times New Roman" w:hAnsi="Times New Roman" w:cs="Times New Roman"/>
          <w:color w:val="000000"/>
          <w:spacing w:val="2"/>
          <w:sz w:val="28"/>
          <w:szCs w:val="28"/>
        </w:rPr>
        <w:t>Определение потребителей для обязательного обслуживания;</w:t>
      </w:r>
    </w:p>
    <w:p w:rsidR="007B3320" w:rsidRPr="007B3320" w:rsidRDefault="007B3320" w:rsidP="0033382B">
      <w:pPr>
        <w:numPr>
          <w:ilvl w:val="0"/>
          <w:numId w:val="9"/>
        </w:num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B3320">
        <w:rPr>
          <w:rFonts w:ascii="Times New Roman" w:hAnsi="Times New Roman" w:cs="Times New Roman"/>
          <w:color w:val="000000"/>
          <w:spacing w:val="2"/>
          <w:sz w:val="28"/>
          <w:szCs w:val="28"/>
        </w:rPr>
        <w:t>Установления минимального уровня обязательного обеспечения п</w:t>
      </w:r>
      <w:r w:rsidRPr="007B3320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7B3320">
        <w:rPr>
          <w:rFonts w:ascii="Times New Roman" w:hAnsi="Times New Roman" w:cs="Times New Roman"/>
          <w:color w:val="000000"/>
          <w:spacing w:val="2"/>
          <w:sz w:val="28"/>
          <w:szCs w:val="28"/>
        </w:rPr>
        <w:t>требителей;</w:t>
      </w:r>
    </w:p>
    <w:p w:rsidR="007B3320" w:rsidRPr="007B3320" w:rsidRDefault="007B3320" w:rsidP="0033382B">
      <w:pPr>
        <w:numPr>
          <w:ilvl w:val="0"/>
          <w:numId w:val="9"/>
        </w:num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B3320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Контроль деятельности естественных монополистов (инвестиционные проекты);</w:t>
      </w:r>
    </w:p>
    <w:p w:rsidR="007B3320" w:rsidRPr="00DC2D39" w:rsidRDefault="007B3320" w:rsidP="00DC2D39">
      <w:pPr>
        <w:numPr>
          <w:ilvl w:val="0"/>
          <w:numId w:val="9"/>
        </w:num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B3320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Реализация или сдача в аренду имущества, сделки по приобретению прав собственности.</w:t>
      </w:r>
    </w:p>
    <w:p w:rsidR="007B3320" w:rsidRPr="007B3320" w:rsidRDefault="007B3320" w:rsidP="0033382B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1995 году правительство формирует систему регулирующих органов, которые действуют автономно по отношению к отраслевым министерствам – Федеральная (и региональная) энергетическая комиссия для </w:t>
      </w:r>
      <w:proofErr w:type="gramStart"/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контроля за</w:t>
      </w:r>
      <w:proofErr w:type="gramEnd"/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цен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 на тепло- и электроэнергию[22].</w:t>
      </w:r>
    </w:p>
    <w:p w:rsidR="007B3320" w:rsidRPr="007B3320" w:rsidRDefault="007B3320" w:rsidP="0033382B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Иные естественные монополии контролировались:</w:t>
      </w:r>
    </w:p>
    <w:p w:rsidR="007B3320" w:rsidRPr="007B3320" w:rsidRDefault="007B3320" w:rsidP="0033382B">
      <w:pPr>
        <w:numPr>
          <w:ilvl w:val="0"/>
          <w:numId w:val="10"/>
        </w:num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B3320">
        <w:rPr>
          <w:rFonts w:ascii="Times New Roman" w:hAnsi="Times New Roman" w:cs="Times New Roman"/>
          <w:color w:val="000000"/>
          <w:spacing w:val="2"/>
          <w:sz w:val="28"/>
          <w:szCs w:val="28"/>
        </w:rPr>
        <w:t>Министерством связи;</w:t>
      </w:r>
    </w:p>
    <w:p w:rsidR="007B3320" w:rsidRPr="007B3320" w:rsidRDefault="007B3320" w:rsidP="0033382B">
      <w:pPr>
        <w:numPr>
          <w:ilvl w:val="0"/>
          <w:numId w:val="10"/>
        </w:num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B3320">
        <w:rPr>
          <w:rFonts w:ascii="Times New Roman" w:hAnsi="Times New Roman" w:cs="Times New Roman"/>
          <w:color w:val="000000"/>
          <w:spacing w:val="2"/>
          <w:sz w:val="28"/>
          <w:szCs w:val="28"/>
        </w:rPr>
        <w:t>Министерством путей сообщения;</w:t>
      </w:r>
    </w:p>
    <w:p w:rsidR="007B3320" w:rsidRPr="007B3320" w:rsidRDefault="007B3320" w:rsidP="0033382B">
      <w:pPr>
        <w:numPr>
          <w:ilvl w:val="0"/>
          <w:numId w:val="10"/>
        </w:num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B3320">
        <w:rPr>
          <w:rFonts w:ascii="Times New Roman" w:hAnsi="Times New Roman" w:cs="Times New Roman"/>
          <w:color w:val="000000"/>
          <w:spacing w:val="2"/>
          <w:sz w:val="28"/>
          <w:szCs w:val="28"/>
        </w:rPr>
        <w:t>Минтопэнерго;</w:t>
      </w:r>
    </w:p>
    <w:p w:rsidR="007B3320" w:rsidRPr="007B3320" w:rsidRDefault="007B3320" w:rsidP="0033382B">
      <w:pPr>
        <w:numPr>
          <w:ilvl w:val="0"/>
          <w:numId w:val="10"/>
        </w:num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B3320">
        <w:rPr>
          <w:rFonts w:ascii="Times New Roman" w:hAnsi="Times New Roman" w:cs="Times New Roman"/>
          <w:color w:val="000000"/>
          <w:spacing w:val="2"/>
          <w:sz w:val="28"/>
          <w:szCs w:val="28"/>
        </w:rPr>
        <w:t>Министерством экономики.</w:t>
      </w:r>
    </w:p>
    <w:p w:rsidR="007B3320" w:rsidRPr="007B3320" w:rsidRDefault="007B3320" w:rsidP="0033382B">
      <w:pPr>
        <w:shd w:val="clear" w:color="auto" w:fill="FFFFFF"/>
        <w:spacing w:after="0" w:line="360" w:lineRule="auto"/>
        <w:ind w:left="-284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Российские реалии</w:t>
      </w:r>
    </w:p>
    <w:p w:rsidR="007B3320" w:rsidRPr="007B3320" w:rsidRDefault="007B3320" w:rsidP="0033382B">
      <w:pPr>
        <w:shd w:val="clear" w:color="auto" w:fill="FFFFFF"/>
        <w:spacing w:after="0" w:line="360" w:lineRule="auto"/>
        <w:ind w:left="-284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Уровень развития конкуренции в нашей стране явно недостаточен. О</w:t>
      </w:r>
      <w:r w:rsidRPr="007B332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с</w:t>
      </w:r>
      <w:r w:rsidRPr="007B332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новные причины этого: </w:t>
      </w:r>
    </w:p>
    <w:p w:rsidR="007B3320" w:rsidRPr="007B3320" w:rsidRDefault="007B3320" w:rsidP="0033382B">
      <w:pPr>
        <w:numPr>
          <w:ilvl w:val="0"/>
          <w:numId w:val="12"/>
        </w:numPr>
        <w:shd w:val="clear" w:color="auto" w:fill="FFFFFF"/>
        <w:spacing w:after="0" w:line="360" w:lineRule="auto"/>
        <w:ind w:left="-284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lastRenderedPageBreak/>
        <w:t>Приватизация не привела к появлению эффективных собственников</w:t>
      </w:r>
    </w:p>
    <w:p w:rsidR="007B3320" w:rsidRPr="007B3320" w:rsidRDefault="007B3320" w:rsidP="0033382B">
      <w:pPr>
        <w:numPr>
          <w:ilvl w:val="0"/>
          <w:numId w:val="12"/>
        </w:numPr>
        <w:shd w:val="clear" w:color="auto" w:fill="FFFFFF"/>
        <w:spacing w:after="0" w:line="360" w:lineRule="auto"/>
        <w:ind w:left="-284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Малый бизнес не получил должного развития (т.к. для развития мал</w:t>
      </w:r>
      <w:r w:rsidRPr="007B332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о</w:t>
      </w:r>
      <w:r w:rsidRPr="007B332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го бизнеса необходимы доступные кредиты, льготное налогообложение, ме</w:t>
      </w:r>
      <w:r w:rsidRPr="007B332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ж</w:t>
      </w:r>
      <w:r w:rsidRPr="007B332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дународные программы сотрудничества).</w:t>
      </w:r>
    </w:p>
    <w:p w:rsidR="007B3320" w:rsidRPr="007B3320" w:rsidRDefault="007B3320" w:rsidP="0033382B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Современный процесс формирования органов регулирования монополий носит продолжительный и очень болезненный характер – профильные мин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стерства очень неохотно отдают соответствующие полномочия. Основные проблемы:</w:t>
      </w:r>
    </w:p>
    <w:p w:rsidR="007B3320" w:rsidRPr="007B3320" w:rsidRDefault="007B3320" w:rsidP="0033382B">
      <w:pPr>
        <w:numPr>
          <w:ilvl w:val="0"/>
          <w:numId w:val="11"/>
        </w:num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B3320">
        <w:rPr>
          <w:rFonts w:ascii="Times New Roman" w:hAnsi="Times New Roman" w:cs="Times New Roman"/>
          <w:color w:val="000000"/>
          <w:spacing w:val="2"/>
          <w:sz w:val="28"/>
          <w:szCs w:val="28"/>
        </w:rPr>
        <w:t>Острая проблема финансирования;</w:t>
      </w:r>
    </w:p>
    <w:p w:rsidR="007B3320" w:rsidRPr="007B3320" w:rsidRDefault="007B3320" w:rsidP="0033382B">
      <w:pPr>
        <w:numPr>
          <w:ilvl w:val="0"/>
          <w:numId w:val="11"/>
        </w:num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B3320">
        <w:rPr>
          <w:rFonts w:ascii="Times New Roman" w:hAnsi="Times New Roman" w:cs="Times New Roman"/>
          <w:color w:val="000000"/>
          <w:spacing w:val="2"/>
          <w:sz w:val="28"/>
          <w:szCs w:val="28"/>
        </w:rPr>
        <w:t>Сложность в привлечении квалифицированных кадров;</w:t>
      </w:r>
    </w:p>
    <w:p w:rsidR="007B3320" w:rsidRPr="007B3320" w:rsidRDefault="007B3320" w:rsidP="0033382B">
      <w:pPr>
        <w:numPr>
          <w:ilvl w:val="0"/>
          <w:numId w:val="11"/>
        </w:num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B3320">
        <w:rPr>
          <w:rFonts w:ascii="Times New Roman" w:hAnsi="Times New Roman" w:cs="Times New Roman"/>
          <w:color w:val="000000"/>
          <w:spacing w:val="2"/>
          <w:sz w:val="28"/>
          <w:szCs w:val="28"/>
        </w:rPr>
        <w:t>Сложность в разработке методов регулирования;</w:t>
      </w:r>
    </w:p>
    <w:p w:rsidR="007B3320" w:rsidRPr="007B3320" w:rsidRDefault="007B3320" w:rsidP="0033382B">
      <w:pPr>
        <w:numPr>
          <w:ilvl w:val="0"/>
          <w:numId w:val="11"/>
        </w:num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B3320">
        <w:rPr>
          <w:rFonts w:ascii="Times New Roman" w:hAnsi="Times New Roman" w:cs="Times New Roman"/>
          <w:color w:val="000000"/>
          <w:spacing w:val="2"/>
          <w:sz w:val="28"/>
          <w:szCs w:val="28"/>
        </w:rPr>
        <w:t>Необходимость улучшения нормативной базы.</w:t>
      </w:r>
    </w:p>
    <w:p w:rsidR="007B3320" w:rsidRDefault="00DC2D39" w:rsidP="0033382B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Подытожим</w:t>
      </w:r>
      <w:r w:rsidRPr="00DC2D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: </w:t>
      </w:r>
      <w:r w:rsidR="007B3320" w:rsidRPr="007B3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случае создания эффективной системы регулирования РФ сумеет сформировать управляемую и компактную сферу регулирования монополистов на рынке.</w:t>
      </w:r>
    </w:p>
    <w:p w:rsidR="00961585" w:rsidRDefault="00961585" w:rsidP="0033382B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961585" w:rsidRPr="00793EA4" w:rsidRDefault="00961585" w:rsidP="0033382B">
      <w:pPr>
        <w:pStyle w:val="1"/>
        <w:spacing w:before="0" w:line="360" w:lineRule="auto"/>
        <w:ind w:left="-284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484611201"/>
      <w:bookmarkStart w:id="6" w:name="_Toc484611232"/>
      <w:r w:rsidRPr="00793EA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793E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bookmarkEnd w:id="5"/>
      <w:bookmarkEnd w:id="6"/>
      <w:r w:rsidRPr="00793E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7526" w:rsidRPr="00EA7526">
        <w:rPr>
          <w:rFonts w:ascii="Times New Roman" w:hAnsi="Times New Roman" w:cs="Times New Roman"/>
          <w:color w:val="auto"/>
          <w:sz w:val="28"/>
          <w:szCs w:val="28"/>
        </w:rPr>
        <w:t>Особенности монополизма и конкуренции в РФ</w:t>
      </w:r>
    </w:p>
    <w:p w:rsidR="00CA57DB" w:rsidRDefault="00DC2D39" w:rsidP="00DC2D39">
      <w:pPr>
        <w:keepNext/>
        <w:keepLines/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DC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C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7DB">
        <w:rPr>
          <w:rFonts w:ascii="Times New Roman" w:eastAsiaTheme="majorEastAsia" w:hAnsi="Times New Roman" w:cs="Times New Roman"/>
          <w:sz w:val="28"/>
          <w:szCs w:val="28"/>
        </w:rPr>
        <w:t>2.1</w:t>
      </w:r>
      <w:r w:rsidRPr="00DC2D39">
        <w:rPr>
          <w:rFonts w:ascii="Times New Roman" w:eastAsiaTheme="majorEastAsia" w:hAnsi="Times New Roman" w:cs="Times New Roman"/>
          <w:sz w:val="28"/>
          <w:szCs w:val="28"/>
        </w:rPr>
        <w:t xml:space="preserve">  </w:t>
      </w:r>
      <w:r w:rsidR="00CA57DB">
        <w:rPr>
          <w:rFonts w:ascii="Times New Roman" w:eastAsiaTheme="majorEastAsia" w:hAnsi="Times New Roman" w:cs="Times New Roman"/>
          <w:sz w:val="28"/>
          <w:szCs w:val="28"/>
        </w:rPr>
        <w:t xml:space="preserve"> Монополизация Российского рынка</w:t>
      </w:r>
    </w:p>
    <w:p w:rsidR="00CA57DB" w:rsidRPr="00FD491E" w:rsidRDefault="001C11EE" w:rsidP="00FD491E">
      <w:pPr>
        <w:keepNext/>
        <w:keepLines/>
        <w:spacing w:after="0" w:line="360" w:lineRule="auto"/>
        <w:ind w:firstLine="426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1C11EE">
        <w:rPr>
          <w:rFonts w:ascii="Times New Roman" w:eastAsiaTheme="majorEastAsia" w:hAnsi="Times New Roman" w:cs="Times New Roman"/>
          <w:sz w:val="28"/>
          <w:szCs w:val="28"/>
        </w:rPr>
        <w:t>Сегодняшнее состояние Российской экономики характеризуется высокой монополизацией большинства сырьевых рынков, которая проявляется в ув</w:t>
      </w:r>
      <w:r w:rsidRPr="001C11EE">
        <w:rPr>
          <w:rFonts w:ascii="Times New Roman" w:eastAsiaTheme="majorEastAsia" w:hAnsi="Times New Roman" w:cs="Times New Roman"/>
          <w:sz w:val="28"/>
          <w:szCs w:val="28"/>
        </w:rPr>
        <w:t>е</w:t>
      </w:r>
      <w:r w:rsidRPr="001C11EE">
        <w:rPr>
          <w:rFonts w:ascii="Times New Roman" w:eastAsiaTheme="majorEastAsia" w:hAnsi="Times New Roman" w:cs="Times New Roman"/>
          <w:sz w:val="28"/>
          <w:szCs w:val="28"/>
        </w:rPr>
        <w:t>личении производственной концентрации, постоянном росте цен и снижении качества отечественн</w:t>
      </w:r>
      <w:r w:rsidR="00FD491E">
        <w:rPr>
          <w:rFonts w:ascii="Times New Roman" w:eastAsiaTheme="majorEastAsia" w:hAnsi="Times New Roman" w:cs="Times New Roman"/>
          <w:sz w:val="28"/>
          <w:szCs w:val="28"/>
        </w:rPr>
        <w:t xml:space="preserve">ых товаров и оказываемых услуг. </w:t>
      </w:r>
      <w:r w:rsidRPr="001C11EE">
        <w:rPr>
          <w:rFonts w:ascii="Times New Roman" w:eastAsiaTheme="majorEastAsia" w:hAnsi="Times New Roman" w:cs="Times New Roman"/>
          <w:sz w:val="28"/>
          <w:szCs w:val="28"/>
        </w:rPr>
        <w:t>Нынешняя эконом</w:t>
      </w:r>
      <w:r w:rsidRPr="001C11EE">
        <w:rPr>
          <w:rFonts w:ascii="Times New Roman" w:eastAsiaTheme="majorEastAsia" w:hAnsi="Times New Roman" w:cs="Times New Roman"/>
          <w:sz w:val="28"/>
          <w:szCs w:val="28"/>
        </w:rPr>
        <w:t>и</w:t>
      </w:r>
      <w:r w:rsidRPr="001C11EE">
        <w:rPr>
          <w:rFonts w:ascii="Times New Roman" w:eastAsiaTheme="majorEastAsia" w:hAnsi="Times New Roman" w:cs="Times New Roman"/>
          <w:sz w:val="28"/>
          <w:szCs w:val="28"/>
        </w:rPr>
        <w:t>ческая ситуация диктует необходимость принятия эффективных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мер, напра</w:t>
      </w:r>
      <w:r>
        <w:rPr>
          <w:rFonts w:ascii="Times New Roman" w:eastAsiaTheme="majorEastAsia" w:hAnsi="Times New Roman" w:cs="Times New Roman"/>
          <w:sz w:val="28"/>
          <w:szCs w:val="28"/>
        </w:rPr>
        <w:t>в</w:t>
      </w:r>
      <w:r>
        <w:rPr>
          <w:rFonts w:ascii="Times New Roman" w:eastAsiaTheme="majorEastAsia" w:hAnsi="Times New Roman" w:cs="Times New Roman"/>
          <w:sz w:val="28"/>
          <w:szCs w:val="28"/>
        </w:rPr>
        <w:t>ленных на развитие конкурентн</w:t>
      </w:r>
      <w:r w:rsidR="00FD491E">
        <w:rPr>
          <w:rFonts w:ascii="Times New Roman" w:eastAsiaTheme="majorEastAsia" w:hAnsi="Times New Roman" w:cs="Times New Roman"/>
          <w:sz w:val="28"/>
          <w:szCs w:val="28"/>
        </w:rPr>
        <w:t>о</w:t>
      </w:r>
      <w:r>
        <w:rPr>
          <w:rFonts w:ascii="Times New Roman" w:eastAsiaTheme="majorEastAsia" w:hAnsi="Times New Roman" w:cs="Times New Roman"/>
          <w:sz w:val="28"/>
          <w:szCs w:val="28"/>
        </w:rPr>
        <w:t>й среды на сырьевых рынках</w:t>
      </w:r>
      <w:r w:rsidR="00374E0E">
        <w:rPr>
          <w:rFonts w:ascii="Times New Roman" w:eastAsiaTheme="majorEastAsia" w:hAnsi="Times New Roman" w:cs="Times New Roman"/>
          <w:sz w:val="28"/>
          <w:szCs w:val="28"/>
        </w:rPr>
        <w:t xml:space="preserve"> России, что, в свою очередь, станет гарантом конкурентоспособности </w:t>
      </w:r>
      <w:r w:rsidR="00FD491E">
        <w:rPr>
          <w:rFonts w:ascii="Times New Roman" w:eastAsiaTheme="majorEastAsia" w:hAnsi="Times New Roman" w:cs="Times New Roman"/>
          <w:sz w:val="28"/>
          <w:szCs w:val="28"/>
        </w:rPr>
        <w:t>экономики, устойч</w:t>
      </w:r>
      <w:r w:rsidR="00FD491E">
        <w:rPr>
          <w:rFonts w:ascii="Times New Roman" w:eastAsiaTheme="majorEastAsia" w:hAnsi="Times New Roman" w:cs="Times New Roman"/>
          <w:sz w:val="28"/>
          <w:szCs w:val="28"/>
        </w:rPr>
        <w:t>и</w:t>
      </w:r>
      <w:r w:rsidR="00FD491E">
        <w:rPr>
          <w:rFonts w:ascii="Times New Roman" w:eastAsiaTheme="majorEastAsia" w:hAnsi="Times New Roman" w:cs="Times New Roman"/>
          <w:sz w:val="28"/>
          <w:szCs w:val="28"/>
        </w:rPr>
        <w:t>вого роста и благосостояния людей.</w:t>
      </w:r>
    </w:p>
    <w:p w:rsidR="00CA57DB" w:rsidRPr="00CA57DB" w:rsidRDefault="00CA57DB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7DB">
        <w:rPr>
          <w:rFonts w:ascii="Times New Roman" w:hAnsi="Times New Roman" w:cs="Times New Roman"/>
          <w:sz w:val="28"/>
          <w:szCs w:val="28"/>
        </w:rPr>
        <w:t>Также хотелось бы отметить стратегическую модель анализа 5 сил конк</w:t>
      </w:r>
      <w:r w:rsidRPr="00CA57DB">
        <w:rPr>
          <w:rFonts w:ascii="Times New Roman" w:hAnsi="Times New Roman" w:cs="Times New Roman"/>
          <w:sz w:val="28"/>
          <w:szCs w:val="28"/>
        </w:rPr>
        <w:t>у</w:t>
      </w:r>
      <w:r w:rsidR="00DC2D39">
        <w:rPr>
          <w:rFonts w:ascii="Times New Roman" w:hAnsi="Times New Roman" w:cs="Times New Roman"/>
          <w:sz w:val="28"/>
          <w:szCs w:val="28"/>
        </w:rPr>
        <w:t>ренции. Она была описана М</w:t>
      </w:r>
      <w:r w:rsidR="00DC2D39" w:rsidRPr="0069283E">
        <w:rPr>
          <w:rFonts w:ascii="Times New Roman" w:hAnsi="Times New Roman" w:cs="Times New Roman"/>
          <w:sz w:val="28"/>
          <w:szCs w:val="28"/>
        </w:rPr>
        <w:t>.</w:t>
      </w:r>
      <w:r w:rsidR="00DC2D39">
        <w:rPr>
          <w:rFonts w:ascii="Times New Roman" w:hAnsi="Times New Roman" w:cs="Times New Roman"/>
          <w:sz w:val="28"/>
          <w:szCs w:val="28"/>
        </w:rPr>
        <w:t xml:space="preserve"> Портером в 1979 году. </w:t>
      </w:r>
      <w:r w:rsidR="00DC2D3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A57DB">
        <w:rPr>
          <w:rFonts w:ascii="Times New Roman" w:hAnsi="Times New Roman" w:cs="Times New Roman"/>
          <w:sz w:val="28"/>
          <w:szCs w:val="28"/>
        </w:rPr>
        <w:t xml:space="preserve"> помощи 5 структурных единиц, которые свойственны каждой отрасли, описал то, как формируется конкурентное преимущество и прибыльность товара, а также способы, с пом</w:t>
      </w:r>
      <w:r w:rsidRPr="00CA57DB">
        <w:rPr>
          <w:rFonts w:ascii="Times New Roman" w:hAnsi="Times New Roman" w:cs="Times New Roman"/>
          <w:sz w:val="28"/>
          <w:szCs w:val="28"/>
        </w:rPr>
        <w:t>о</w:t>
      </w:r>
      <w:r w:rsidRPr="00CA57DB">
        <w:rPr>
          <w:rFonts w:ascii="Times New Roman" w:hAnsi="Times New Roman" w:cs="Times New Roman"/>
          <w:sz w:val="28"/>
          <w:szCs w:val="28"/>
        </w:rPr>
        <w:lastRenderedPageBreak/>
        <w:t>щью которых фирма в длительном промежутке времени может удержать свою конкурентоспособность и прибыльность.</w:t>
      </w:r>
    </w:p>
    <w:p w:rsidR="00CA57DB" w:rsidRPr="00CA57DB" w:rsidRDefault="00CA57DB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7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223664" wp14:editId="378D572C">
            <wp:extent cx="3362325" cy="305689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rter5si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365" cy="306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7DB" w:rsidRPr="00CA57DB" w:rsidRDefault="00CA57DB" w:rsidP="0033382B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57DB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A463B9">
        <w:rPr>
          <w:rFonts w:ascii="Times New Roman" w:hAnsi="Times New Roman" w:cs="Times New Roman"/>
          <w:sz w:val="28"/>
          <w:szCs w:val="28"/>
        </w:rPr>
        <w:t>2</w:t>
      </w:r>
      <w:r w:rsidRPr="00CA57DB">
        <w:rPr>
          <w:rFonts w:ascii="Times New Roman" w:hAnsi="Times New Roman" w:cs="Times New Roman"/>
          <w:sz w:val="28"/>
          <w:szCs w:val="28"/>
        </w:rPr>
        <w:t>.1 - стратегическая м</w:t>
      </w:r>
      <w:r w:rsidR="00DC2D39">
        <w:rPr>
          <w:rFonts w:ascii="Times New Roman" w:hAnsi="Times New Roman" w:cs="Times New Roman"/>
          <w:sz w:val="28"/>
          <w:szCs w:val="28"/>
        </w:rPr>
        <w:t>одель анализа 5 сил конкуренции</w:t>
      </w:r>
    </w:p>
    <w:p w:rsidR="00CA57DB" w:rsidRPr="00CA57DB" w:rsidRDefault="00CA57DB" w:rsidP="0033382B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57DB" w:rsidRPr="00CA57DB" w:rsidRDefault="00DC2D39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рисунка видно, что д</w:t>
      </w:r>
      <w:r w:rsidR="00CA57DB" w:rsidRPr="00CA57DB">
        <w:rPr>
          <w:rFonts w:ascii="Times New Roman" w:hAnsi="Times New Roman" w:cs="Times New Roman"/>
          <w:sz w:val="28"/>
          <w:szCs w:val="28"/>
        </w:rPr>
        <w:t>анный конкурентный анализ по М. Портеру п</w:t>
      </w:r>
      <w:r w:rsidR="00CA57DB" w:rsidRPr="00CA57DB">
        <w:rPr>
          <w:rFonts w:ascii="Times New Roman" w:hAnsi="Times New Roman" w:cs="Times New Roman"/>
          <w:sz w:val="28"/>
          <w:szCs w:val="28"/>
        </w:rPr>
        <w:t>о</w:t>
      </w:r>
      <w:r w:rsidR="00CA57DB" w:rsidRPr="00CA57DB">
        <w:rPr>
          <w:rFonts w:ascii="Times New Roman" w:hAnsi="Times New Roman" w:cs="Times New Roman"/>
          <w:sz w:val="28"/>
          <w:szCs w:val="28"/>
        </w:rPr>
        <w:t>могает определить выраженность и интенсивность конкурентных сил в хозя</w:t>
      </w:r>
      <w:r w:rsidR="00CA57DB" w:rsidRPr="00CA57DB">
        <w:rPr>
          <w:rFonts w:ascii="Times New Roman" w:hAnsi="Times New Roman" w:cs="Times New Roman"/>
          <w:sz w:val="28"/>
          <w:szCs w:val="28"/>
        </w:rPr>
        <w:t>й</w:t>
      </w:r>
      <w:r w:rsidR="00CA57DB" w:rsidRPr="00CA57DB">
        <w:rPr>
          <w:rFonts w:ascii="Times New Roman" w:hAnsi="Times New Roman" w:cs="Times New Roman"/>
          <w:sz w:val="28"/>
          <w:szCs w:val="28"/>
        </w:rPr>
        <w:t>стве. Помочь компании оказаться в такой позиции, в которой она будет защ</w:t>
      </w:r>
      <w:r w:rsidR="00CA57DB" w:rsidRPr="00CA57DB">
        <w:rPr>
          <w:rFonts w:ascii="Times New Roman" w:hAnsi="Times New Roman" w:cs="Times New Roman"/>
          <w:sz w:val="28"/>
          <w:szCs w:val="28"/>
        </w:rPr>
        <w:t>и</w:t>
      </w:r>
      <w:r w:rsidR="00CA57DB" w:rsidRPr="00CA57DB">
        <w:rPr>
          <w:rFonts w:ascii="Times New Roman" w:hAnsi="Times New Roman" w:cs="Times New Roman"/>
          <w:sz w:val="28"/>
          <w:szCs w:val="28"/>
        </w:rPr>
        <w:t>щена от воздействия конкуренции и сможет оказать влияние на конкурентные силы.</w:t>
      </w:r>
    </w:p>
    <w:p w:rsidR="00CA57DB" w:rsidRPr="00CA57DB" w:rsidRDefault="00CA57DB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7DB">
        <w:rPr>
          <w:rFonts w:ascii="Times New Roman" w:hAnsi="Times New Roman" w:cs="Times New Roman"/>
          <w:sz w:val="28"/>
          <w:szCs w:val="28"/>
        </w:rPr>
        <w:t>Правило теории пяти конкурентных сил в следующем: чем слабее вли</w:t>
      </w:r>
      <w:r w:rsidRPr="00CA57DB">
        <w:rPr>
          <w:rFonts w:ascii="Times New Roman" w:hAnsi="Times New Roman" w:cs="Times New Roman"/>
          <w:sz w:val="28"/>
          <w:szCs w:val="28"/>
        </w:rPr>
        <w:t>я</w:t>
      </w:r>
      <w:r w:rsidRPr="00CA57DB">
        <w:rPr>
          <w:rFonts w:ascii="Times New Roman" w:hAnsi="Times New Roman" w:cs="Times New Roman"/>
          <w:sz w:val="28"/>
          <w:szCs w:val="28"/>
        </w:rPr>
        <w:t>ние сил конкуренции, тем больший шанс получения высокой прибыли в отра</w:t>
      </w:r>
      <w:r w:rsidRPr="00CA57DB">
        <w:rPr>
          <w:rFonts w:ascii="Times New Roman" w:hAnsi="Times New Roman" w:cs="Times New Roman"/>
          <w:sz w:val="28"/>
          <w:szCs w:val="28"/>
        </w:rPr>
        <w:t>с</w:t>
      </w:r>
      <w:r w:rsidRPr="00CA57DB">
        <w:rPr>
          <w:rFonts w:ascii="Times New Roman" w:hAnsi="Times New Roman" w:cs="Times New Roman"/>
          <w:sz w:val="28"/>
          <w:szCs w:val="28"/>
        </w:rPr>
        <w:t>ли имеет компания. И наоборот, чем больше влияние сил конкуренции, тем выше вероятность, что ни одна из фирм не сможет обеспечить высокую пр</w:t>
      </w:r>
      <w:r w:rsidRPr="00CA57DB">
        <w:rPr>
          <w:rFonts w:ascii="Times New Roman" w:hAnsi="Times New Roman" w:cs="Times New Roman"/>
          <w:sz w:val="28"/>
          <w:szCs w:val="28"/>
        </w:rPr>
        <w:t>и</w:t>
      </w:r>
      <w:r w:rsidRPr="00CA57DB">
        <w:rPr>
          <w:rFonts w:ascii="Times New Roman" w:hAnsi="Times New Roman" w:cs="Times New Roman"/>
          <w:sz w:val="28"/>
          <w:szCs w:val="28"/>
        </w:rPr>
        <w:t>быль от вложений капитала. Средняя прибыльность отрасли диагностируется наиболее властными силами</w:t>
      </w:r>
      <w:r w:rsidRPr="00CA57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57DB">
        <w:rPr>
          <w:rFonts w:ascii="Times New Roman" w:hAnsi="Times New Roman" w:cs="Times New Roman"/>
          <w:sz w:val="28"/>
          <w:szCs w:val="28"/>
        </w:rPr>
        <w:t>конкуренции.</w:t>
      </w:r>
    </w:p>
    <w:p w:rsidR="00CA57DB" w:rsidRPr="00CA57DB" w:rsidRDefault="00CA57DB" w:rsidP="0033382B">
      <w:pPr>
        <w:numPr>
          <w:ilvl w:val="0"/>
          <w:numId w:val="13"/>
        </w:num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7DB">
        <w:rPr>
          <w:rFonts w:ascii="Times New Roman" w:hAnsi="Times New Roman" w:cs="Times New Roman"/>
          <w:sz w:val="28"/>
          <w:szCs w:val="28"/>
        </w:rPr>
        <w:t>Угроза вторжения новых игроков.</w:t>
      </w:r>
    </w:p>
    <w:p w:rsidR="00CA57DB" w:rsidRPr="00CA57DB" w:rsidRDefault="00CA57DB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7DB">
        <w:rPr>
          <w:rFonts w:ascii="Times New Roman" w:hAnsi="Times New Roman" w:cs="Times New Roman"/>
          <w:sz w:val="28"/>
          <w:szCs w:val="28"/>
        </w:rPr>
        <w:t>Степень влияния новых игроков зависит от в входных барьеров в отрасли, и то, насколько быстро влияют уже существующие игроки на рынке. Если б</w:t>
      </w:r>
      <w:r w:rsidRPr="00CA57DB">
        <w:rPr>
          <w:rFonts w:ascii="Times New Roman" w:hAnsi="Times New Roman" w:cs="Times New Roman"/>
          <w:sz w:val="28"/>
          <w:szCs w:val="28"/>
        </w:rPr>
        <w:t>а</w:t>
      </w:r>
      <w:r w:rsidRPr="00CA57DB">
        <w:rPr>
          <w:rFonts w:ascii="Times New Roman" w:hAnsi="Times New Roman" w:cs="Times New Roman"/>
          <w:sz w:val="28"/>
          <w:szCs w:val="28"/>
        </w:rPr>
        <w:lastRenderedPageBreak/>
        <w:t xml:space="preserve">рьеры и уровень противодействия высоки, то влияние новых игроков не будет существенным. Поэтому очень важно правильно выстроить входные барьеры. </w:t>
      </w:r>
    </w:p>
    <w:p w:rsidR="00CA57DB" w:rsidRPr="00CA57DB" w:rsidRDefault="00CA57DB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7DB">
        <w:rPr>
          <w:rFonts w:ascii="Times New Roman" w:hAnsi="Times New Roman" w:cs="Times New Roman"/>
          <w:sz w:val="28"/>
          <w:szCs w:val="28"/>
        </w:rPr>
        <w:t>М. Портер выделял 6 факторов, которые влияют на степень барьеров вх</w:t>
      </w:r>
      <w:r w:rsidRPr="00CA57DB">
        <w:rPr>
          <w:rFonts w:ascii="Times New Roman" w:hAnsi="Times New Roman" w:cs="Times New Roman"/>
          <w:sz w:val="28"/>
          <w:szCs w:val="28"/>
        </w:rPr>
        <w:t>о</w:t>
      </w:r>
      <w:r w:rsidRPr="00CA57DB">
        <w:rPr>
          <w:rFonts w:ascii="Times New Roman" w:hAnsi="Times New Roman" w:cs="Times New Roman"/>
          <w:sz w:val="28"/>
          <w:szCs w:val="28"/>
        </w:rPr>
        <w:t>да:</w:t>
      </w:r>
    </w:p>
    <w:p w:rsidR="00CA57DB" w:rsidRPr="00CA57DB" w:rsidRDefault="00DC2D39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57DB" w:rsidRPr="00CA57DB">
        <w:rPr>
          <w:rFonts w:ascii="Times New Roman" w:hAnsi="Times New Roman" w:cs="Times New Roman"/>
          <w:sz w:val="28"/>
          <w:szCs w:val="28"/>
        </w:rPr>
        <w:t xml:space="preserve"> Экономия на масштабе</w:t>
      </w:r>
    </w:p>
    <w:p w:rsidR="00CA57DB" w:rsidRPr="00CA57DB" w:rsidRDefault="00DC2D39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57DB" w:rsidRPr="00CA57DB">
        <w:rPr>
          <w:rFonts w:ascii="Times New Roman" w:hAnsi="Times New Roman" w:cs="Times New Roman"/>
          <w:sz w:val="28"/>
          <w:szCs w:val="28"/>
        </w:rPr>
        <w:t xml:space="preserve"> Потребность в капитале</w:t>
      </w:r>
    </w:p>
    <w:p w:rsidR="00CA57DB" w:rsidRPr="00CA57DB" w:rsidRDefault="00DC2D39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57DB" w:rsidRPr="00CA57DB">
        <w:rPr>
          <w:rFonts w:ascii="Times New Roman" w:hAnsi="Times New Roman" w:cs="Times New Roman"/>
          <w:sz w:val="28"/>
          <w:szCs w:val="28"/>
        </w:rPr>
        <w:t xml:space="preserve"> Политика правительства</w:t>
      </w:r>
    </w:p>
    <w:p w:rsidR="00CA57DB" w:rsidRPr="00CA57DB" w:rsidRDefault="00DC2D39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57DB" w:rsidRPr="00CA57DB">
        <w:rPr>
          <w:rFonts w:ascii="Times New Roman" w:hAnsi="Times New Roman" w:cs="Times New Roman"/>
          <w:sz w:val="28"/>
          <w:szCs w:val="28"/>
        </w:rPr>
        <w:t xml:space="preserve"> Доступ к каналам распределения</w:t>
      </w:r>
    </w:p>
    <w:p w:rsidR="00CA57DB" w:rsidRPr="00CA57DB" w:rsidRDefault="00DC2D39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57DB" w:rsidRPr="00CA57DB">
        <w:rPr>
          <w:rFonts w:ascii="Times New Roman" w:hAnsi="Times New Roman" w:cs="Times New Roman"/>
          <w:sz w:val="28"/>
          <w:szCs w:val="28"/>
        </w:rPr>
        <w:t xml:space="preserve"> Дифференциация продукта и сила существующих торговых марок</w:t>
      </w:r>
    </w:p>
    <w:p w:rsidR="00CA57DB" w:rsidRPr="00CA57DB" w:rsidRDefault="00DC2D39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57DB" w:rsidRPr="00CA57DB">
        <w:rPr>
          <w:rFonts w:ascii="Times New Roman" w:hAnsi="Times New Roman" w:cs="Times New Roman"/>
          <w:sz w:val="28"/>
          <w:szCs w:val="28"/>
        </w:rPr>
        <w:t xml:space="preserve"> Доп. Угрозы</w:t>
      </w:r>
    </w:p>
    <w:p w:rsidR="00CA57DB" w:rsidRPr="00CA57DB" w:rsidRDefault="00CA57DB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7DB">
        <w:rPr>
          <w:rFonts w:ascii="Times New Roman" w:hAnsi="Times New Roman" w:cs="Times New Roman"/>
          <w:sz w:val="28"/>
          <w:szCs w:val="28"/>
        </w:rPr>
        <w:t xml:space="preserve">2) Рыночная власть покупателей </w:t>
      </w:r>
    </w:p>
    <w:p w:rsidR="00CA57DB" w:rsidRPr="00CA57DB" w:rsidRDefault="00CA57DB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7DB">
        <w:rPr>
          <w:rFonts w:ascii="Times New Roman" w:hAnsi="Times New Roman" w:cs="Times New Roman"/>
          <w:sz w:val="28"/>
          <w:szCs w:val="28"/>
        </w:rPr>
        <w:t>Покупатели способны оказать влияние на способность товара конкурир</w:t>
      </w:r>
      <w:r w:rsidRPr="00CA57DB">
        <w:rPr>
          <w:rFonts w:ascii="Times New Roman" w:hAnsi="Times New Roman" w:cs="Times New Roman"/>
          <w:sz w:val="28"/>
          <w:szCs w:val="28"/>
        </w:rPr>
        <w:t>о</w:t>
      </w:r>
      <w:r w:rsidRPr="00CA57DB">
        <w:rPr>
          <w:rFonts w:ascii="Times New Roman" w:hAnsi="Times New Roman" w:cs="Times New Roman"/>
          <w:sz w:val="28"/>
          <w:szCs w:val="28"/>
        </w:rPr>
        <w:t>вать на рынке, т.к. они и есть потребители готового товара и удовлетворяя свои потребности, они позволяют рынку существовать. Компания, разрабатывая стратегию, должна выбирать тех покупателей, которые обладают наименьшим влиянием на рынке.</w:t>
      </w:r>
    </w:p>
    <w:p w:rsidR="00CA57DB" w:rsidRPr="00CA57DB" w:rsidRDefault="00CA57DB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7DB">
        <w:rPr>
          <w:rFonts w:ascii="Times New Roman" w:hAnsi="Times New Roman" w:cs="Times New Roman"/>
          <w:sz w:val="28"/>
          <w:szCs w:val="28"/>
        </w:rPr>
        <w:t>Потребители могут создавать более суровые условия конкуренции за счет более высоких требований к качеству товара, оказывать давление на уровень цен. Более высокие требования вынуждают производителей отрасли поднимать качество продукта, тем самым увеличивая свои издержки, а значит сокращая свою прибыль.</w:t>
      </w:r>
    </w:p>
    <w:p w:rsidR="00CA57DB" w:rsidRPr="00CA57DB" w:rsidRDefault="00CA57DB" w:rsidP="0033382B">
      <w:pPr>
        <w:numPr>
          <w:ilvl w:val="0"/>
          <w:numId w:val="14"/>
        </w:num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7DB">
        <w:rPr>
          <w:rFonts w:ascii="Times New Roman" w:hAnsi="Times New Roman" w:cs="Times New Roman"/>
          <w:sz w:val="28"/>
          <w:szCs w:val="28"/>
        </w:rPr>
        <w:t>Рыночная власть поставщиков</w:t>
      </w:r>
    </w:p>
    <w:p w:rsidR="00CA57DB" w:rsidRPr="00CA57DB" w:rsidRDefault="00CA57DB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7DB">
        <w:rPr>
          <w:rFonts w:ascii="Times New Roman" w:hAnsi="Times New Roman" w:cs="Times New Roman"/>
          <w:sz w:val="28"/>
          <w:szCs w:val="28"/>
        </w:rPr>
        <w:t>Условия роста влияния поставщиков:</w:t>
      </w:r>
    </w:p>
    <w:p w:rsidR="00CA57DB" w:rsidRPr="00CA57DB" w:rsidRDefault="00DC2D39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57DB" w:rsidRPr="00CA57DB">
        <w:rPr>
          <w:rFonts w:ascii="Times New Roman" w:hAnsi="Times New Roman" w:cs="Times New Roman"/>
          <w:sz w:val="28"/>
          <w:szCs w:val="28"/>
        </w:rPr>
        <w:t xml:space="preserve"> Кол-во поставщиков в отрасли несущественно. </w:t>
      </w:r>
    </w:p>
    <w:p w:rsidR="00CA57DB" w:rsidRPr="00CA57DB" w:rsidRDefault="00DC2D39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57DB" w:rsidRPr="00CA57DB">
        <w:rPr>
          <w:rFonts w:ascii="Times New Roman" w:hAnsi="Times New Roman" w:cs="Times New Roman"/>
          <w:sz w:val="28"/>
          <w:szCs w:val="28"/>
        </w:rPr>
        <w:t xml:space="preserve"> Объем ресурсов, производимый поставщиками, ограничен во времени и в объеме, не может обеспечить потребность рынка.</w:t>
      </w:r>
    </w:p>
    <w:p w:rsidR="00CA57DB" w:rsidRPr="00CA57DB" w:rsidRDefault="00DC2D39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57DB" w:rsidRPr="00CA57DB">
        <w:rPr>
          <w:rFonts w:ascii="Times New Roman" w:hAnsi="Times New Roman" w:cs="Times New Roman"/>
          <w:sz w:val="28"/>
          <w:szCs w:val="28"/>
        </w:rPr>
        <w:t xml:space="preserve"> Издержки, появляющиеся при переключении на альтернативных п</w:t>
      </w:r>
      <w:r w:rsidR="00CA57DB" w:rsidRPr="00CA57DB">
        <w:rPr>
          <w:rFonts w:ascii="Times New Roman" w:hAnsi="Times New Roman" w:cs="Times New Roman"/>
          <w:sz w:val="28"/>
          <w:szCs w:val="28"/>
        </w:rPr>
        <w:t>о</w:t>
      </w:r>
      <w:r w:rsidR="00CA57DB" w:rsidRPr="00CA57DB">
        <w:rPr>
          <w:rFonts w:ascii="Times New Roman" w:hAnsi="Times New Roman" w:cs="Times New Roman"/>
          <w:sz w:val="28"/>
          <w:szCs w:val="28"/>
        </w:rPr>
        <w:t>ставщиков, высокие.</w:t>
      </w:r>
    </w:p>
    <w:p w:rsidR="00CA57DB" w:rsidRPr="00CA57DB" w:rsidRDefault="00DC2D39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57DB" w:rsidRPr="00CA57DB">
        <w:rPr>
          <w:rFonts w:ascii="Times New Roman" w:hAnsi="Times New Roman" w:cs="Times New Roman"/>
          <w:sz w:val="28"/>
          <w:szCs w:val="28"/>
        </w:rPr>
        <w:t xml:space="preserve"> Отрасль не приоритетна для поставщиков. </w:t>
      </w:r>
    </w:p>
    <w:p w:rsidR="00CA57DB" w:rsidRPr="00DC2D39" w:rsidRDefault="00DC2D39" w:rsidP="00DC2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C2D39">
        <w:rPr>
          <w:rFonts w:ascii="Times New Roman" w:hAnsi="Times New Roman" w:cs="Times New Roman"/>
          <w:sz w:val="28"/>
          <w:szCs w:val="28"/>
        </w:rPr>
        <w:t>4)</w:t>
      </w:r>
      <w:r w:rsidR="00CA57DB" w:rsidRPr="00DC2D39">
        <w:rPr>
          <w:rFonts w:ascii="Times New Roman" w:hAnsi="Times New Roman" w:cs="Times New Roman"/>
          <w:sz w:val="28"/>
          <w:szCs w:val="28"/>
        </w:rPr>
        <w:t>Появление товаров-заменителей</w:t>
      </w:r>
    </w:p>
    <w:p w:rsidR="00CA57DB" w:rsidRPr="00CA57DB" w:rsidRDefault="00CA57DB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7DB">
        <w:rPr>
          <w:rFonts w:ascii="Times New Roman" w:hAnsi="Times New Roman" w:cs="Times New Roman"/>
          <w:sz w:val="28"/>
          <w:szCs w:val="28"/>
        </w:rPr>
        <w:lastRenderedPageBreak/>
        <w:t>Товары-субституты ограничивают возможности рынка с точки зрения п</w:t>
      </w:r>
      <w:r w:rsidRPr="00CA57DB">
        <w:rPr>
          <w:rFonts w:ascii="Times New Roman" w:hAnsi="Times New Roman" w:cs="Times New Roman"/>
          <w:sz w:val="28"/>
          <w:szCs w:val="28"/>
        </w:rPr>
        <w:t>о</w:t>
      </w:r>
      <w:r w:rsidRPr="00CA57DB">
        <w:rPr>
          <w:rFonts w:ascii="Times New Roman" w:hAnsi="Times New Roman" w:cs="Times New Roman"/>
          <w:sz w:val="28"/>
          <w:szCs w:val="28"/>
        </w:rPr>
        <w:t>вышения цен.</w:t>
      </w:r>
    </w:p>
    <w:p w:rsidR="00CA57DB" w:rsidRPr="00CA57DB" w:rsidRDefault="00CA57DB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7DB">
        <w:rPr>
          <w:rFonts w:ascii="Times New Roman" w:hAnsi="Times New Roman" w:cs="Times New Roman"/>
          <w:sz w:val="28"/>
          <w:szCs w:val="28"/>
        </w:rPr>
        <w:t>Особую угрозу могут представлять следующие виды:</w:t>
      </w:r>
    </w:p>
    <w:p w:rsidR="00CA57DB" w:rsidRPr="00CA57DB" w:rsidRDefault="00DC2D39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57DB" w:rsidRPr="00CA57DB">
        <w:rPr>
          <w:rFonts w:ascii="Times New Roman" w:hAnsi="Times New Roman" w:cs="Times New Roman"/>
          <w:sz w:val="28"/>
          <w:szCs w:val="28"/>
        </w:rPr>
        <w:t xml:space="preserve"> Товары-заменители, которые способны обеспечить лучшее соотношение цены и качества.</w:t>
      </w:r>
    </w:p>
    <w:p w:rsidR="00CA57DB" w:rsidRPr="00CA57DB" w:rsidRDefault="00DC2D39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57DB" w:rsidRPr="00CA57DB">
        <w:rPr>
          <w:rFonts w:ascii="Times New Roman" w:hAnsi="Times New Roman" w:cs="Times New Roman"/>
          <w:sz w:val="28"/>
          <w:szCs w:val="28"/>
        </w:rPr>
        <w:t xml:space="preserve"> Товары-заменители, которые производятся крупными игроками, име</w:t>
      </w:r>
      <w:r w:rsidR="00CA57DB" w:rsidRPr="00CA57DB">
        <w:rPr>
          <w:rFonts w:ascii="Times New Roman" w:hAnsi="Times New Roman" w:cs="Times New Roman"/>
          <w:sz w:val="28"/>
          <w:szCs w:val="28"/>
        </w:rPr>
        <w:t>ю</w:t>
      </w:r>
      <w:r w:rsidR="00CA57DB" w:rsidRPr="00CA57DB">
        <w:rPr>
          <w:rFonts w:ascii="Times New Roman" w:hAnsi="Times New Roman" w:cs="Times New Roman"/>
          <w:sz w:val="28"/>
          <w:szCs w:val="28"/>
        </w:rPr>
        <w:t>щими большую прибыль на альтернативных рынках.</w:t>
      </w:r>
    </w:p>
    <w:p w:rsidR="00CA57DB" w:rsidRPr="00CA57DB" w:rsidRDefault="00CA57DB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7DB">
        <w:rPr>
          <w:rFonts w:ascii="Times New Roman" w:hAnsi="Times New Roman" w:cs="Times New Roman"/>
          <w:sz w:val="28"/>
          <w:szCs w:val="28"/>
        </w:rPr>
        <w:t>Самый эффективный способ борьбы с товарами-субститутами – постр</w:t>
      </w:r>
      <w:r w:rsidRPr="00CA57DB">
        <w:rPr>
          <w:rFonts w:ascii="Times New Roman" w:hAnsi="Times New Roman" w:cs="Times New Roman"/>
          <w:sz w:val="28"/>
          <w:szCs w:val="28"/>
        </w:rPr>
        <w:t>о</w:t>
      </w:r>
      <w:r w:rsidRPr="00CA57DB">
        <w:rPr>
          <w:rFonts w:ascii="Times New Roman" w:hAnsi="Times New Roman" w:cs="Times New Roman"/>
          <w:sz w:val="28"/>
          <w:szCs w:val="28"/>
        </w:rPr>
        <w:t>ить сильный бренд.</w:t>
      </w:r>
    </w:p>
    <w:p w:rsidR="00CA57DB" w:rsidRPr="00CA57DB" w:rsidRDefault="00374E0E" w:rsidP="00374E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2D39">
        <w:rPr>
          <w:rFonts w:ascii="Times New Roman" w:hAnsi="Times New Roman" w:cs="Times New Roman"/>
          <w:sz w:val="28"/>
          <w:szCs w:val="28"/>
        </w:rPr>
        <w:t>5)</w:t>
      </w:r>
      <w:r w:rsidR="00CA57DB" w:rsidRPr="00CA57DB">
        <w:rPr>
          <w:rFonts w:ascii="Times New Roman" w:hAnsi="Times New Roman" w:cs="Times New Roman"/>
          <w:sz w:val="28"/>
          <w:szCs w:val="28"/>
        </w:rPr>
        <w:t>Внутриотраслевая конкуренция</w:t>
      </w:r>
    </w:p>
    <w:p w:rsidR="00CA57DB" w:rsidRDefault="00CA57DB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7DB">
        <w:rPr>
          <w:rFonts w:ascii="Times New Roman" w:hAnsi="Times New Roman" w:cs="Times New Roman"/>
          <w:sz w:val="28"/>
          <w:szCs w:val="28"/>
        </w:rPr>
        <w:t>Противоборство между существующими конкурентами сводится к скло</w:t>
      </w:r>
      <w:r w:rsidRPr="00CA57DB">
        <w:rPr>
          <w:rFonts w:ascii="Times New Roman" w:hAnsi="Times New Roman" w:cs="Times New Roman"/>
          <w:sz w:val="28"/>
          <w:szCs w:val="28"/>
        </w:rPr>
        <w:t>н</w:t>
      </w:r>
      <w:r w:rsidRPr="00CA57DB">
        <w:rPr>
          <w:rFonts w:ascii="Times New Roman" w:hAnsi="Times New Roman" w:cs="Times New Roman"/>
          <w:sz w:val="28"/>
          <w:szCs w:val="28"/>
        </w:rPr>
        <w:t>ности всеми силами улучшить свое положение на рынке. Усиленная конкуре</w:t>
      </w:r>
      <w:r w:rsidRPr="00CA57DB">
        <w:rPr>
          <w:rFonts w:ascii="Times New Roman" w:hAnsi="Times New Roman" w:cs="Times New Roman"/>
          <w:sz w:val="28"/>
          <w:szCs w:val="28"/>
        </w:rPr>
        <w:t>н</w:t>
      </w:r>
      <w:r w:rsidRPr="00CA57DB">
        <w:rPr>
          <w:rFonts w:ascii="Times New Roman" w:hAnsi="Times New Roman" w:cs="Times New Roman"/>
          <w:sz w:val="28"/>
          <w:szCs w:val="28"/>
        </w:rPr>
        <w:t>ция приводит к ценовой конкуренции, повышению затрат на раскрутку товара. Это снижает прибыль отрасли[7].</w:t>
      </w:r>
    </w:p>
    <w:p w:rsidR="00FD491E" w:rsidRPr="00CA57DB" w:rsidRDefault="00FD491E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  <w:r w:rsidRPr="00FD491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D491E">
        <w:rPr>
          <w:rFonts w:ascii="Times New Roman" w:hAnsi="Times New Roman" w:cs="Times New Roman"/>
          <w:sz w:val="28"/>
          <w:szCs w:val="28"/>
        </w:rPr>
        <w:t>изкая конкурентоспособность национальной экономики показ</w:t>
      </w:r>
      <w:r w:rsidRPr="00FD491E">
        <w:rPr>
          <w:rFonts w:ascii="Times New Roman" w:hAnsi="Times New Roman" w:cs="Times New Roman"/>
          <w:sz w:val="28"/>
          <w:szCs w:val="28"/>
        </w:rPr>
        <w:t>ы</w:t>
      </w:r>
      <w:r w:rsidRPr="00FD491E">
        <w:rPr>
          <w:rFonts w:ascii="Times New Roman" w:hAnsi="Times New Roman" w:cs="Times New Roman"/>
          <w:sz w:val="28"/>
          <w:szCs w:val="28"/>
        </w:rPr>
        <w:t>вает, что в нашей стране еще не созданы условия для эффективной конкуре</w:t>
      </w:r>
      <w:r w:rsidRPr="00FD491E">
        <w:rPr>
          <w:rFonts w:ascii="Times New Roman" w:hAnsi="Times New Roman" w:cs="Times New Roman"/>
          <w:sz w:val="28"/>
          <w:szCs w:val="28"/>
        </w:rPr>
        <w:t>н</w:t>
      </w:r>
      <w:r w:rsidRPr="00FD491E">
        <w:rPr>
          <w:rFonts w:ascii="Times New Roman" w:hAnsi="Times New Roman" w:cs="Times New Roman"/>
          <w:sz w:val="28"/>
          <w:szCs w:val="28"/>
        </w:rPr>
        <w:t>ции, которая способствует рациональному использованию производственных мо</w:t>
      </w:r>
      <w:r w:rsidRPr="00FD491E">
        <w:rPr>
          <w:rFonts w:ascii="Times New Roman" w:hAnsi="Times New Roman" w:cs="Times New Roman"/>
          <w:sz w:val="28"/>
          <w:szCs w:val="28"/>
        </w:rPr>
        <w:t>щ</w:t>
      </w:r>
      <w:r w:rsidRPr="00FD491E">
        <w:rPr>
          <w:rFonts w:ascii="Times New Roman" w:hAnsi="Times New Roman" w:cs="Times New Roman"/>
          <w:sz w:val="28"/>
          <w:szCs w:val="28"/>
        </w:rPr>
        <w:t>ностей, созданию новых продуктов и обеспечению реализации частных и обществе</w:t>
      </w:r>
      <w:r w:rsidRPr="00FD491E">
        <w:rPr>
          <w:rFonts w:ascii="Times New Roman" w:hAnsi="Times New Roman" w:cs="Times New Roman"/>
          <w:sz w:val="28"/>
          <w:szCs w:val="28"/>
        </w:rPr>
        <w:t>н</w:t>
      </w:r>
      <w:r w:rsidRPr="00FD491E">
        <w:rPr>
          <w:rFonts w:ascii="Times New Roman" w:hAnsi="Times New Roman" w:cs="Times New Roman"/>
          <w:sz w:val="28"/>
          <w:szCs w:val="28"/>
        </w:rPr>
        <w:t>ных интересов.</w:t>
      </w:r>
    </w:p>
    <w:p w:rsidR="00066DD4" w:rsidRPr="00066DD4" w:rsidRDefault="00066DD4" w:rsidP="0033382B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66DD4" w:rsidRPr="00066DD4" w:rsidRDefault="00066DD4" w:rsidP="0033382B">
      <w:pPr>
        <w:keepNext/>
        <w:keepLines/>
        <w:spacing w:after="0" w:line="360" w:lineRule="auto"/>
        <w:ind w:left="-284" w:firstLine="709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bookmarkStart w:id="7" w:name="_Toc484611203"/>
      <w:bookmarkStart w:id="8" w:name="_Toc484611234"/>
      <w:r w:rsidRPr="00066DD4">
        <w:rPr>
          <w:rFonts w:ascii="Times New Roman" w:eastAsiaTheme="majorEastAsia" w:hAnsi="Times New Roman" w:cs="Times New Roman"/>
          <w:sz w:val="28"/>
          <w:szCs w:val="28"/>
        </w:rPr>
        <w:t xml:space="preserve">2.2 </w:t>
      </w:r>
      <w:bookmarkEnd w:id="7"/>
      <w:bookmarkEnd w:id="8"/>
      <w:r>
        <w:rPr>
          <w:rFonts w:ascii="Times New Roman" w:eastAsiaTheme="majorEastAsia" w:hAnsi="Times New Roman" w:cs="Times New Roman"/>
          <w:sz w:val="28"/>
          <w:szCs w:val="28"/>
        </w:rPr>
        <w:t>Мероприятия, направленные на сдерживание монополий в развитых странах</w:t>
      </w:r>
    </w:p>
    <w:p w:rsidR="00066DD4" w:rsidRPr="00066DD4" w:rsidRDefault="00066DD4" w:rsidP="00DC2D3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6DD4">
        <w:rPr>
          <w:rFonts w:ascii="Times New Roman" w:hAnsi="Times New Roman" w:cs="Times New Roman"/>
          <w:sz w:val="28"/>
          <w:szCs w:val="28"/>
        </w:rPr>
        <w:t>Ст</w:t>
      </w:r>
      <w:r w:rsidR="00A44284">
        <w:rPr>
          <w:rFonts w:ascii="Times New Roman" w:hAnsi="Times New Roman" w:cs="Times New Roman"/>
          <w:sz w:val="28"/>
          <w:szCs w:val="28"/>
        </w:rPr>
        <w:t>ратегия фирмы-монополиста обусл</w:t>
      </w:r>
      <w:r w:rsidRPr="00066DD4">
        <w:rPr>
          <w:rFonts w:ascii="Times New Roman" w:hAnsi="Times New Roman" w:cs="Times New Roman"/>
          <w:sz w:val="28"/>
          <w:szCs w:val="28"/>
        </w:rPr>
        <w:t>авливается потребительским спр</w:t>
      </w:r>
      <w:r w:rsidRPr="00066DD4">
        <w:rPr>
          <w:rFonts w:ascii="Times New Roman" w:hAnsi="Times New Roman" w:cs="Times New Roman"/>
          <w:sz w:val="28"/>
          <w:szCs w:val="28"/>
        </w:rPr>
        <w:t>о</w:t>
      </w:r>
      <w:r w:rsidRPr="00066DD4">
        <w:rPr>
          <w:rFonts w:ascii="Times New Roman" w:hAnsi="Times New Roman" w:cs="Times New Roman"/>
          <w:sz w:val="28"/>
          <w:szCs w:val="28"/>
        </w:rPr>
        <w:t>сом, предельным доходом, а также издержками производства.</w:t>
      </w:r>
    </w:p>
    <w:p w:rsidR="00066DD4" w:rsidRPr="00066DD4" w:rsidRDefault="00066DD4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D4">
        <w:rPr>
          <w:rFonts w:ascii="Times New Roman" w:hAnsi="Times New Roman" w:cs="Times New Roman"/>
          <w:sz w:val="28"/>
          <w:szCs w:val="28"/>
        </w:rPr>
        <w:t xml:space="preserve">Фирма-монополист будет увеличивать выпуск товаров до того момента, когда </w:t>
      </w:r>
      <w:r w:rsidRPr="00066DD4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066DD4">
        <w:rPr>
          <w:rFonts w:ascii="Times New Roman" w:hAnsi="Times New Roman" w:cs="Times New Roman"/>
          <w:sz w:val="28"/>
          <w:szCs w:val="28"/>
        </w:rPr>
        <w:t xml:space="preserve"> (Предельный доход) будет равен </w:t>
      </w:r>
      <w:r w:rsidRPr="00066DD4">
        <w:rPr>
          <w:rFonts w:ascii="Times New Roman" w:hAnsi="Times New Roman" w:cs="Times New Roman"/>
          <w:sz w:val="28"/>
          <w:szCs w:val="28"/>
          <w:lang w:val="en-US"/>
        </w:rPr>
        <w:t>MC</w:t>
      </w:r>
      <w:r w:rsidRPr="00066DD4">
        <w:rPr>
          <w:rFonts w:ascii="Times New Roman" w:hAnsi="Times New Roman" w:cs="Times New Roman"/>
          <w:sz w:val="28"/>
          <w:szCs w:val="28"/>
        </w:rPr>
        <w:t xml:space="preserve"> (Предельным издержкам). </w:t>
      </w:r>
    </w:p>
    <w:p w:rsidR="00066DD4" w:rsidRPr="00066DD4" w:rsidRDefault="00066DD4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D4">
        <w:rPr>
          <w:rFonts w:ascii="Times New Roman" w:hAnsi="Times New Roman" w:cs="Times New Roman"/>
          <w:sz w:val="28"/>
          <w:szCs w:val="28"/>
        </w:rPr>
        <w:t>Последующий рост объема выпуска на одну единицу товара приведет к чрезмерному увеличению дополнительных издержек по сравнению с дополн</w:t>
      </w:r>
      <w:r w:rsidRPr="00066DD4">
        <w:rPr>
          <w:rFonts w:ascii="Times New Roman" w:hAnsi="Times New Roman" w:cs="Times New Roman"/>
          <w:sz w:val="28"/>
          <w:szCs w:val="28"/>
        </w:rPr>
        <w:t>и</w:t>
      </w:r>
      <w:r w:rsidRPr="00066DD4">
        <w:rPr>
          <w:rFonts w:ascii="Times New Roman" w:hAnsi="Times New Roman" w:cs="Times New Roman"/>
          <w:sz w:val="28"/>
          <w:szCs w:val="28"/>
        </w:rPr>
        <w:t>тельным доходом. Если же будет уменьшение выпуска на одну единицу пр</w:t>
      </w:r>
      <w:r w:rsidRPr="00066DD4">
        <w:rPr>
          <w:rFonts w:ascii="Times New Roman" w:hAnsi="Times New Roman" w:cs="Times New Roman"/>
          <w:sz w:val="28"/>
          <w:szCs w:val="28"/>
        </w:rPr>
        <w:t>о</w:t>
      </w:r>
      <w:r w:rsidRPr="00066DD4">
        <w:rPr>
          <w:rFonts w:ascii="Times New Roman" w:hAnsi="Times New Roman" w:cs="Times New Roman"/>
          <w:sz w:val="28"/>
          <w:szCs w:val="28"/>
        </w:rPr>
        <w:t>дукции в сравнении с данным уровнем, то для фирмы-монополиста это обе</w:t>
      </w:r>
      <w:r w:rsidRPr="00066DD4">
        <w:rPr>
          <w:rFonts w:ascii="Times New Roman" w:hAnsi="Times New Roman" w:cs="Times New Roman"/>
          <w:sz w:val="28"/>
          <w:szCs w:val="28"/>
        </w:rPr>
        <w:t>р</w:t>
      </w:r>
      <w:r w:rsidRPr="00066DD4">
        <w:rPr>
          <w:rFonts w:ascii="Times New Roman" w:hAnsi="Times New Roman" w:cs="Times New Roman"/>
          <w:sz w:val="28"/>
          <w:szCs w:val="28"/>
        </w:rPr>
        <w:lastRenderedPageBreak/>
        <w:t>нется потерянным доходом, получение которого было бы вероятно от продажи еще одной дополнительной единицы блага.</w:t>
      </w:r>
    </w:p>
    <w:p w:rsidR="00066DD4" w:rsidRPr="00066DD4" w:rsidRDefault="00066DD4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D4">
        <w:rPr>
          <w:rFonts w:ascii="Times New Roman" w:hAnsi="Times New Roman" w:cs="Times New Roman"/>
          <w:sz w:val="28"/>
          <w:szCs w:val="28"/>
        </w:rPr>
        <w:t xml:space="preserve">Максимальную прибыль извлекается лишь, когда объем выпуска таков, что </w:t>
      </w:r>
      <w:r w:rsidRPr="00066DD4">
        <w:rPr>
          <w:rFonts w:ascii="Times New Roman" w:hAnsi="Times New Roman" w:cs="Times New Roman"/>
          <w:sz w:val="28"/>
          <w:szCs w:val="28"/>
          <w:lang w:val="en-US"/>
        </w:rPr>
        <w:t>MC</w:t>
      </w:r>
      <w:r w:rsidRPr="00066DD4">
        <w:rPr>
          <w:rFonts w:ascii="Times New Roman" w:hAnsi="Times New Roman" w:cs="Times New Roman"/>
          <w:sz w:val="28"/>
          <w:szCs w:val="28"/>
        </w:rPr>
        <w:t>=</w:t>
      </w:r>
      <w:r w:rsidRPr="00066DD4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066DD4">
        <w:rPr>
          <w:rFonts w:ascii="Times New Roman" w:hAnsi="Times New Roman" w:cs="Times New Roman"/>
          <w:sz w:val="28"/>
          <w:szCs w:val="28"/>
        </w:rPr>
        <w:t>[15].</w:t>
      </w:r>
    </w:p>
    <w:p w:rsidR="00066DD4" w:rsidRPr="00066DD4" w:rsidRDefault="00066DD4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6DD4">
        <w:rPr>
          <w:rFonts w:ascii="Times New Roman" w:hAnsi="Times New Roman" w:cs="Times New Roman"/>
          <w:sz w:val="28"/>
          <w:szCs w:val="28"/>
        </w:rPr>
        <w:t>.</w:t>
      </w:r>
      <w:r w:rsidRPr="00066D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55F958" wp14:editId="314B6DF3">
            <wp:extent cx="2602037" cy="191452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croecon-080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477" cy="2016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DD4" w:rsidRPr="00066DD4" w:rsidRDefault="00066DD4" w:rsidP="0033382B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66DD4">
        <w:rPr>
          <w:rFonts w:ascii="Times New Roman" w:hAnsi="Times New Roman" w:cs="Times New Roman"/>
          <w:noProof/>
          <w:sz w:val="28"/>
          <w:szCs w:val="28"/>
        </w:rPr>
        <w:t>Рисунок 2.2 – Монопольная цена, выпуск и экономическая прибыль в короткосрочном периоде.</w:t>
      </w:r>
    </w:p>
    <w:p w:rsidR="00066DD4" w:rsidRPr="00066DD4" w:rsidRDefault="00066DD4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D4">
        <w:rPr>
          <w:rFonts w:ascii="Times New Roman" w:hAnsi="Times New Roman" w:cs="Times New Roman"/>
          <w:sz w:val="28"/>
          <w:szCs w:val="28"/>
        </w:rPr>
        <w:t xml:space="preserve">Когда фирма-монополист окупает все свои издержки, но не получает прибыль, то она находится на уровне самоокупаемости. </w:t>
      </w:r>
    </w:p>
    <w:p w:rsidR="00FD491E" w:rsidRDefault="00FD491E" w:rsidP="00FD491E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Сделаем вывод, что е</w:t>
      </w:r>
      <w:r w:rsidR="00066DD4" w:rsidRPr="00066DD4">
        <w:rPr>
          <w:rFonts w:ascii="Times New Roman" w:hAnsi="Times New Roman" w:cs="Times New Roman"/>
          <w:sz w:val="28"/>
          <w:szCs w:val="28"/>
        </w:rPr>
        <w:t>сли при конкретной цене фирма-монополист извл</w:t>
      </w:r>
      <w:r w:rsidR="00066DD4" w:rsidRPr="00066DD4">
        <w:rPr>
          <w:rFonts w:ascii="Times New Roman" w:hAnsi="Times New Roman" w:cs="Times New Roman"/>
          <w:sz w:val="28"/>
          <w:szCs w:val="28"/>
        </w:rPr>
        <w:t>е</w:t>
      </w:r>
      <w:r w:rsidR="00066DD4" w:rsidRPr="00066DD4">
        <w:rPr>
          <w:rFonts w:ascii="Times New Roman" w:hAnsi="Times New Roman" w:cs="Times New Roman"/>
          <w:sz w:val="28"/>
          <w:szCs w:val="28"/>
        </w:rPr>
        <w:t>кает прибыль, то свободный вход на данный рынок для остальных фирм и</w:t>
      </w:r>
      <w:r w:rsidR="00066DD4" w:rsidRPr="00066DD4">
        <w:rPr>
          <w:rFonts w:ascii="Times New Roman" w:hAnsi="Times New Roman" w:cs="Times New Roman"/>
          <w:sz w:val="28"/>
          <w:szCs w:val="28"/>
        </w:rPr>
        <w:t>с</w:t>
      </w:r>
      <w:r w:rsidR="00066DD4" w:rsidRPr="00066DD4">
        <w:rPr>
          <w:rFonts w:ascii="Times New Roman" w:hAnsi="Times New Roman" w:cs="Times New Roman"/>
          <w:sz w:val="28"/>
          <w:szCs w:val="28"/>
        </w:rPr>
        <w:t>ключён, так как появление новых фирм ведет к росту предложения и цены опуск</w:t>
      </w:r>
      <w:r w:rsidR="00066DD4" w:rsidRPr="00066DD4">
        <w:rPr>
          <w:rFonts w:ascii="Times New Roman" w:hAnsi="Times New Roman" w:cs="Times New Roman"/>
          <w:sz w:val="28"/>
          <w:szCs w:val="28"/>
        </w:rPr>
        <w:t>а</w:t>
      </w:r>
      <w:r w:rsidR="00066DD4" w:rsidRPr="00066DD4">
        <w:rPr>
          <w:rFonts w:ascii="Times New Roman" w:hAnsi="Times New Roman" w:cs="Times New Roman"/>
          <w:sz w:val="28"/>
          <w:szCs w:val="28"/>
        </w:rPr>
        <w:t>ются до такого уровня, который может обеспечить получение лишь нормальной приб</w:t>
      </w:r>
      <w:r w:rsidR="00066DD4" w:rsidRPr="00066DD4">
        <w:rPr>
          <w:rFonts w:ascii="Times New Roman" w:hAnsi="Times New Roman" w:cs="Times New Roman"/>
          <w:sz w:val="28"/>
          <w:szCs w:val="28"/>
        </w:rPr>
        <w:t>ы</w:t>
      </w:r>
      <w:r w:rsidR="00066DD4" w:rsidRPr="00066DD4">
        <w:rPr>
          <w:rFonts w:ascii="Times New Roman" w:hAnsi="Times New Roman" w:cs="Times New Roman"/>
          <w:sz w:val="28"/>
          <w:szCs w:val="28"/>
        </w:rPr>
        <w:t>ли[14].</w:t>
      </w:r>
    </w:p>
    <w:p w:rsidR="00FD491E" w:rsidRDefault="00FD491E" w:rsidP="00FD491E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91E" w:rsidRDefault="00066DD4" w:rsidP="00FD491E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2.3 Развитие конкуренции в РФ</w:t>
      </w:r>
    </w:p>
    <w:p w:rsidR="00FD491E" w:rsidRDefault="00655234" w:rsidP="00FD491E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234">
        <w:rPr>
          <w:rFonts w:ascii="Times New Roman" w:hAnsi="Times New Roman" w:cs="Times New Roman"/>
          <w:sz w:val="28"/>
          <w:szCs w:val="28"/>
        </w:rPr>
        <w:t>Перспективы развития внешней торговли России во многом зависят от реализации конкурентных преимуществ ее пр</w:t>
      </w:r>
      <w:r w:rsidRPr="00655234">
        <w:rPr>
          <w:rFonts w:ascii="Times New Roman" w:hAnsi="Times New Roman" w:cs="Times New Roman"/>
          <w:sz w:val="28"/>
          <w:szCs w:val="28"/>
        </w:rPr>
        <w:t>о</w:t>
      </w:r>
      <w:r w:rsidRPr="00655234">
        <w:rPr>
          <w:rFonts w:ascii="Times New Roman" w:hAnsi="Times New Roman" w:cs="Times New Roman"/>
          <w:sz w:val="28"/>
          <w:szCs w:val="28"/>
        </w:rPr>
        <w:t>мышленного комплекса. К ним отн</w:t>
      </w:r>
      <w:r w:rsidRPr="00655234">
        <w:rPr>
          <w:rFonts w:ascii="Times New Roman" w:hAnsi="Times New Roman" w:cs="Times New Roman"/>
          <w:sz w:val="28"/>
          <w:szCs w:val="28"/>
        </w:rPr>
        <w:t>о</w:t>
      </w:r>
      <w:r w:rsidRPr="00655234">
        <w:rPr>
          <w:rFonts w:ascii="Times New Roman" w:hAnsi="Times New Roman" w:cs="Times New Roman"/>
          <w:sz w:val="28"/>
          <w:szCs w:val="28"/>
        </w:rPr>
        <w:t>сятся наряду с сырьем: достаточно высокий уровень квалифицированной рабочей силы при ее сопоставительной стоимости, а также значительные ма</w:t>
      </w:r>
      <w:r w:rsidRPr="00655234">
        <w:rPr>
          <w:rFonts w:ascii="Times New Roman" w:hAnsi="Times New Roman" w:cs="Times New Roman"/>
          <w:sz w:val="28"/>
          <w:szCs w:val="28"/>
        </w:rPr>
        <w:t>с</w:t>
      </w:r>
      <w:r w:rsidRPr="00655234">
        <w:rPr>
          <w:rFonts w:ascii="Times New Roman" w:hAnsi="Times New Roman" w:cs="Times New Roman"/>
          <w:sz w:val="28"/>
          <w:szCs w:val="28"/>
        </w:rPr>
        <w:t>штабы накопленных основных производственных фондов.</w:t>
      </w:r>
    </w:p>
    <w:p w:rsidR="00655234" w:rsidRPr="00655234" w:rsidRDefault="00655234" w:rsidP="00FD491E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234">
        <w:rPr>
          <w:rFonts w:ascii="Times New Roman" w:hAnsi="Times New Roman" w:cs="Times New Roman"/>
          <w:sz w:val="28"/>
          <w:szCs w:val="28"/>
        </w:rPr>
        <w:t xml:space="preserve"> Внешняя торговля России: тенденции и перспективы развития технол</w:t>
      </w:r>
      <w:r w:rsidRPr="00655234">
        <w:rPr>
          <w:rFonts w:ascii="Times New Roman" w:hAnsi="Times New Roman" w:cs="Times New Roman"/>
          <w:sz w:val="28"/>
          <w:szCs w:val="28"/>
        </w:rPr>
        <w:t>о</w:t>
      </w:r>
      <w:r w:rsidRPr="00655234">
        <w:rPr>
          <w:rFonts w:ascii="Times New Roman" w:hAnsi="Times New Roman" w:cs="Times New Roman"/>
          <w:sz w:val="28"/>
          <w:szCs w:val="28"/>
        </w:rPr>
        <w:t>гического оборудования, что снижает капитальную интенсивность технолог</w:t>
      </w:r>
      <w:r w:rsidRPr="00655234">
        <w:rPr>
          <w:rFonts w:ascii="Times New Roman" w:hAnsi="Times New Roman" w:cs="Times New Roman"/>
          <w:sz w:val="28"/>
          <w:szCs w:val="28"/>
        </w:rPr>
        <w:t>и</w:t>
      </w:r>
      <w:r w:rsidRPr="00655234">
        <w:rPr>
          <w:rFonts w:ascii="Times New Roman" w:hAnsi="Times New Roman" w:cs="Times New Roman"/>
          <w:sz w:val="28"/>
          <w:szCs w:val="28"/>
        </w:rPr>
        <w:lastRenderedPageBreak/>
        <w:t>ческой модернизации производства; наличие уникальных передовых разраб</w:t>
      </w:r>
      <w:r w:rsidRPr="00655234">
        <w:rPr>
          <w:rFonts w:ascii="Times New Roman" w:hAnsi="Times New Roman" w:cs="Times New Roman"/>
          <w:sz w:val="28"/>
          <w:szCs w:val="28"/>
        </w:rPr>
        <w:t>о</w:t>
      </w:r>
      <w:r w:rsidRPr="00655234">
        <w:rPr>
          <w:rFonts w:ascii="Times New Roman" w:hAnsi="Times New Roman" w:cs="Times New Roman"/>
          <w:sz w:val="28"/>
          <w:szCs w:val="28"/>
        </w:rPr>
        <w:t>ток и технологий в ряде отраслей экономики, в основном связанных с ВПК.</w:t>
      </w:r>
    </w:p>
    <w:p w:rsidR="00655234" w:rsidRDefault="00655234" w:rsidP="0033382B">
      <w:pPr>
        <w:keepNext/>
        <w:keepLines/>
        <w:spacing w:after="0" w:line="360" w:lineRule="auto"/>
        <w:ind w:left="-284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5234">
        <w:rPr>
          <w:rFonts w:ascii="Times New Roman" w:hAnsi="Times New Roman" w:cs="Times New Roman"/>
          <w:sz w:val="28"/>
          <w:szCs w:val="28"/>
        </w:rPr>
        <w:t>Однако использование этих преимуществ сдерживается по ряду причин. Это не развитие финансовой и организационной инфраструктуры внешнеторг</w:t>
      </w:r>
      <w:r w:rsidRPr="00655234">
        <w:rPr>
          <w:rFonts w:ascii="Times New Roman" w:hAnsi="Times New Roman" w:cs="Times New Roman"/>
          <w:sz w:val="28"/>
          <w:szCs w:val="28"/>
        </w:rPr>
        <w:t>о</w:t>
      </w:r>
      <w:r w:rsidRPr="00655234">
        <w:rPr>
          <w:rFonts w:ascii="Times New Roman" w:hAnsi="Times New Roman" w:cs="Times New Roman"/>
          <w:sz w:val="28"/>
          <w:szCs w:val="28"/>
        </w:rPr>
        <w:t>вого сотрудничества; отсутствие прогрессивной государственной экспортной поддержки; трудности адаптации к массовому производству на основе конк</w:t>
      </w:r>
      <w:r w:rsidRPr="00655234">
        <w:rPr>
          <w:rFonts w:ascii="Times New Roman" w:hAnsi="Times New Roman" w:cs="Times New Roman"/>
          <w:sz w:val="28"/>
          <w:szCs w:val="28"/>
        </w:rPr>
        <w:t>у</w:t>
      </w:r>
      <w:r w:rsidRPr="00655234">
        <w:rPr>
          <w:rFonts w:ascii="Times New Roman" w:hAnsi="Times New Roman" w:cs="Times New Roman"/>
          <w:sz w:val="28"/>
          <w:szCs w:val="28"/>
        </w:rPr>
        <w:t>рентных технологий, сосредоточенных на оборонном объекте и предназначе</w:t>
      </w:r>
      <w:r w:rsidRPr="00655234">
        <w:rPr>
          <w:rFonts w:ascii="Times New Roman" w:hAnsi="Times New Roman" w:cs="Times New Roman"/>
          <w:sz w:val="28"/>
          <w:szCs w:val="28"/>
        </w:rPr>
        <w:t>н</w:t>
      </w:r>
      <w:r w:rsidRPr="00655234">
        <w:rPr>
          <w:rFonts w:ascii="Times New Roman" w:hAnsi="Times New Roman" w:cs="Times New Roman"/>
          <w:sz w:val="28"/>
          <w:szCs w:val="28"/>
        </w:rPr>
        <w:t>ных для малого или индивидуального производства; низкая эффективность производства и чрезвычайно высокая доля материальных затрат даже в разв</w:t>
      </w:r>
      <w:r w:rsidRPr="00655234">
        <w:rPr>
          <w:rFonts w:ascii="Times New Roman" w:hAnsi="Times New Roman" w:cs="Times New Roman"/>
          <w:sz w:val="28"/>
          <w:szCs w:val="28"/>
        </w:rPr>
        <w:t>и</w:t>
      </w:r>
      <w:r w:rsidRPr="00655234">
        <w:rPr>
          <w:rFonts w:ascii="Times New Roman" w:hAnsi="Times New Roman" w:cs="Times New Roman"/>
          <w:sz w:val="28"/>
          <w:szCs w:val="28"/>
        </w:rPr>
        <w:t>тых отраслях промышленности.</w:t>
      </w:r>
    </w:p>
    <w:p w:rsidR="00E32370" w:rsidRPr="00E32370" w:rsidRDefault="00E32370" w:rsidP="00E32370">
      <w:pPr>
        <w:keepNext/>
        <w:keepLines/>
        <w:spacing w:after="0" w:line="360" w:lineRule="auto"/>
        <w:ind w:left="-284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2370">
        <w:rPr>
          <w:rFonts w:ascii="Times New Roman" w:hAnsi="Times New Roman" w:cs="Times New Roman"/>
          <w:sz w:val="28"/>
          <w:szCs w:val="28"/>
        </w:rPr>
        <w:t>Конкурентная политика является важным фактором конкурентоспособн</w:t>
      </w:r>
      <w:r w:rsidRPr="00E32370">
        <w:rPr>
          <w:rFonts w:ascii="Times New Roman" w:hAnsi="Times New Roman" w:cs="Times New Roman"/>
          <w:sz w:val="28"/>
          <w:szCs w:val="28"/>
        </w:rPr>
        <w:t>о</w:t>
      </w:r>
      <w:r w:rsidRPr="00E32370">
        <w:rPr>
          <w:rFonts w:ascii="Times New Roman" w:hAnsi="Times New Roman" w:cs="Times New Roman"/>
          <w:sz w:val="28"/>
          <w:szCs w:val="28"/>
        </w:rPr>
        <w:t>сти и эффективности предприятий, с одной стороны, и уровня жизни граждан, с другой стороны.</w:t>
      </w:r>
    </w:p>
    <w:p w:rsidR="00E32370" w:rsidRDefault="00B60D57" w:rsidP="00E32370">
      <w:pPr>
        <w:keepNext/>
        <w:keepLines/>
        <w:spacing w:after="0" w:line="360" w:lineRule="auto"/>
        <w:ind w:left="-284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</w:t>
      </w:r>
      <w:r w:rsidR="00E32370" w:rsidRPr="00E32370">
        <w:rPr>
          <w:rFonts w:ascii="Times New Roman" w:hAnsi="Times New Roman" w:cs="Times New Roman"/>
          <w:sz w:val="28"/>
          <w:szCs w:val="28"/>
        </w:rPr>
        <w:t xml:space="preserve"> представляет собой комплекс последовательных мер, осуществля</w:t>
      </w:r>
      <w:r w:rsidR="00E32370" w:rsidRPr="00E32370">
        <w:rPr>
          <w:rFonts w:ascii="Times New Roman" w:hAnsi="Times New Roman" w:cs="Times New Roman"/>
          <w:sz w:val="28"/>
          <w:szCs w:val="28"/>
        </w:rPr>
        <w:t>е</w:t>
      </w:r>
      <w:r w:rsidR="00E32370" w:rsidRPr="00E32370">
        <w:rPr>
          <w:rFonts w:ascii="Times New Roman" w:hAnsi="Times New Roman" w:cs="Times New Roman"/>
          <w:sz w:val="28"/>
          <w:szCs w:val="28"/>
        </w:rPr>
        <w:t>мых государством и направленных на обеспечение условий конкуренции суб</w:t>
      </w:r>
      <w:r w:rsidR="00E32370" w:rsidRPr="00E32370">
        <w:rPr>
          <w:rFonts w:ascii="Times New Roman" w:hAnsi="Times New Roman" w:cs="Times New Roman"/>
          <w:sz w:val="28"/>
          <w:szCs w:val="28"/>
        </w:rPr>
        <w:t>ъ</w:t>
      </w:r>
      <w:r w:rsidR="00E32370" w:rsidRPr="00E32370">
        <w:rPr>
          <w:rFonts w:ascii="Times New Roman" w:hAnsi="Times New Roman" w:cs="Times New Roman"/>
          <w:sz w:val="28"/>
          <w:szCs w:val="28"/>
        </w:rPr>
        <w:t xml:space="preserve">ектов хозяйствования. </w:t>
      </w:r>
      <w:r w:rsidR="00E32370" w:rsidRPr="00E32370">
        <w:rPr>
          <w:rFonts w:ascii="Times New Roman" w:hAnsi="Times New Roman" w:cs="Times New Roman"/>
          <w:sz w:val="28"/>
          <w:szCs w:val="28"/>
        </w:rPr>
        <w:t>Основой конкурентной политики является Программа развития конкуренции, разработанная по поручению Председателя Правител</w:t>
      </w:r>
      <w:r w:rsidR="00E32370" w:rsidRPr="00E32370">
        <w:rPr>
          <w:rFonts w:ascii="Times New Roman" w:hAnsi="Times New Roman" w:cs="Times New Roman"/>
          <w:sz w:val="28"/>
          <w:szCs w:val="28"/>
        </w:rPr>
        <w:t>ь</w:t>
      </w:r>
      <w:r w:rsidR="00E32370" w:rsidRPr="00E32370">
        <w:rPr>
          <w:rFonts w:ascii="Times New Roman" w:hAnsi="Times New Roman" w:cs="Times New Roman"/>
          <w:sz w:val="28"/>
          <w:szCs w:val="28"/>
        </w:rPr>
        <w:t>ства Российской Федерации от 19 августа 2008 г. № ВП-П13-16пр и в соотве</w:t>
      </w:r>
      <w:r w:rsidR="00E32370" w:rsidRPr="00E32370">
        <w:rPr>
          <w:rFonts w:ascii="Times New Roman" w:hAnsi="Times New Roman" w:cs="Times New Roman"/>
          <w:sz w:val="28"/>
          <w:szCs w:val="28"/>
        </w:rPr>
        <w:t>т</w:t>
      </w:r>
      <w:r w:rsidR="00E32370" w:rsidRPr="00E32370">
        <w:rPr>
          <w:rFonts w:ascii="Times New Roman" w:hAnsi="Times New Roman" w:cs="Times New Roman"/>
          <w:sz w:val="28"/>
          <w:szCs w:val="28"/>
        </w:rPr>
        <w:t>ствии с Основными направлениями деятельности Правительства Российской Федерации на пер</w:t>
      </w:r>
      <w:r w:rsidR="00E32370" w:rsidRPr="00E32370">
        <w:rPr>
          <w:rFonts w:ascii="Times New Roman" w:hAnsi="Times New Roman" w:cs="Times New Roman"/>
          <w:sz w:val="28"/>
          <w:szCs w:val="28"/>
        </w:rPr>
        <w:t>и</w:t>
      </w:r>
      <w:r w:rsidR="00E32370" w:rsidRPr="00E32370">
        <w:rPr>
          <w:rFonts w:ascii="Times New Roman" w:hAnsi="Times New Roman" w:cs="Times New Roman"/>
          <w:sz w:val="28"/>
          <w:szCs w:val="28"/>
        </w:rPr>
        <w:t>од до 2012 года.</w:t>
      </w:r>
    </w:p>
    <w:p w:rsidR="00B60D57" w:rsidRDefault="00B60D57" w:rsidP="00E32370">
      <w:pPr>
        <w:keepNext/>
        <w:keepLines/>
        <w:spacing w:after="0" w:line="360" w:lineRule="auto"/>
        <w:ind w:left="-284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0D57">
        <w:rPr>
          <w:rFonts w:ascii="Times New Roman" w:hAnsi="Times New Roman" w:cs="Times New Roman"/>
          <w:sz w:val="28"/>
          <w:szCs w:val="28"/>
        </w:rPr>
        <w:t>Конкуренция на рынках обусловлена их структурой, наличием барьеров на пути к рынку, а также общим состоянием инвестиционного климата. Таким образом, программа включает в себя как антимонопольную политику и другие меры защиты, так и меры конкурентного развития, которые расширяют во</w:t>
      </w:r>
      <w:r w:rsidRPr="00B60D57">
        <w:rPr>
          <w:rFonts w:ascii="Times New Roman" w:hAnsi="Times New Roman" w:cs="Times New Roman"/>
          <w:sz w:val="28"/>
          <w:szCs w:val="28"/>
        </w:rPr>
        <w:t>з</w:t>
      </w:r>
      <w:r w:rsidRPr="00B60D57">
        <w:rPr>
          <w:rFonts w:ascii="Times New Roman" w:hAnsi="Times New Roman" w:cs="Times New Roman"/>
          <w:sz w:val="28"/>
          <w:szCs w:val="28"/>
        </w:rPr>
        <w:t>можности и стимулы для занятости посредством предпринимательской де</w:t>
      </w:r>
      <w:r w:rsidRPr="00B60D57">
        <w:rPr>
          <w:rFonts w:ascii="Times New Roman" w:hAnsi="Times New Roman" w:cs="Times New Roman"/>
          <w:sz w:val="28"/>
          <w:szCs w:val="28"/>
        </w:rPr>
        <w:t>я</w:t>
      </w:r>
      <w:r w:rsidRPr="00B60D57">
        <w:rPr>
          <w:rFonts w:ascii="Times New Roman" w:hAnsi="Times New Roman" w:cs="Times New Roman"/>
          <w:sz w:val="28"/>
          <w:szCs w:val="28"/>
        </w:rPr>
        <w:t>тельности.</w:t>
      </w:r>
    </w:p>
    <w:p w:rsidR="00E32370" w:rsidRDefault="00E32370" w:rsidP="00E32370">
      <w:pPr>
        <w:keepNext/>
        <w:keepLines/>
        <w:spacing w:after="0" w:line="360" w:lineRule="auto"/>
        <w:ind w:left="-284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55234" w:rsidRDefault="00655234" w:rsidP="0033382B">
      <w:pPr>
        <w:keepNext/>
        <w:keepLines/>
        <w:spacing w:after="0" w:line="360" w:lineRule="auto"/>
        <w:ind w:left="-284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55234" w:rsidRPr="00655234" w:rsidRDefault="0069283E" w:rsidP="00355BDF">
      <w:pPr>
        <w:keepNext/>
        <w:keepLines/>
        <w:spacing w:after="0"/>
        <w:ind w:left="-284"/>
        <w:jc w:val="center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lastRenderedPageBreak/>
        <w:t>Заключение</w:t>
      </w:r>
    </w:p>
    <w:p w:rsidR="00655234" w:rsidRPr="00655234" w:rsidRDefault="00655234" w:rsidP="0033382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234" w:rsidRPr="00655234" w:rsidRDefault="00EC7026" w:rsidP="0033382B">
      <w:pPr>
        <w:tabs>
          <w:tab w:val="left" w:pos="142"/>
        </w:tabs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«монополизм и конкуренция в России</w:t>
      </w:r>
      <w:r w:rsidR="00655234" w:rsidRPr="00655234">
        <w:rPr>
          <w:rFonts w:ascii="Times New Roman" w:hAnsi="Times New Roman" w:cs="Times New Roman"/>
          <w:sz w:val="28"/>
          <w:szCs w:val="28"/>
        </w:rPr>
        <w:t>» является очень обширной и охватывает многие аспекты экономический теории. На основании проанализ</w:t>
      </w:r>
      <w:r w:rsidR="00655234" w:rsidRPr="00655234">
        <w:rPr>
          <w:rFonts w:ascii="Times New Roman" w:hAnsi="Times New Roman" w:cs="Times New Roman"/>
          <w:sz w:val="28"/>
          <w:szCs w:val="28"/>
        </w:rPr>
        <w:t>и</w:t>
      </w:r>
      <w:r w:rsidR="00655234" w:rsidRPr="00655234">
        <w:rPr>
          <w:rFonts w:ascii="Times New Roman" w:hAnsi="Times New Roman" w:cs="Times New Roman"/>
          <w:sz w:val="28"/>
          <w:szCs w:val="28"/>
        </w:rPr>
        <w:t xml:space="preserve">рованного материала можно сделать вывод об очевидности положительных черт конкуренции. </w:t>
      </w:r>
      <w:r w:rsidR="00655234" w:rsidRPr="00655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 наличии конкуренции на рынке производители пост</w:t>
      </w:r>
      <w:r w:rsidR="00655234" w:rsidRPr="00655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55234" w:rsidRPr="00655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янно стремятся снизить свои производственные затраты, чтобы увеличить пр</w:t>
      </w:r>
      <w:r w:rsidR="00655234" w:rsidRPr="00655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55234" w:rsidRPr="00655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быль. В результате повышается производительность, снижаются издержки, и компания получает возможность уменьшить цены. Конкуренция также побу</w:t>
      </w:r>
      <w:r w:rsidR="00655234" w:rsidRPr="00655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655234" w:rsidRPr="00655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дает производителей улучшать качество товаров и постоянно увеличивать ра</w:t>
      </w:r>
      <w:r w:rsidR="00655234" w:rsidRPr="00655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655234" w:rsidRPr="00655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нообразие предлагаемых товаров и услуг. То есть производители вынуждены постоянно бороться с конкурентами за покупателей на рынке сбыта путём ра</w:t>
      </w:r>
      <w:r w:rsidR="00655234" w:rsidRPr="00655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55234" w:rsidRPr="00655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ширения и улучшения ассортимента высококачественных товаров и услуг, предлагаемых по более низким ценам. От этого выигрывает потребитель.</w:t>
      </w:r>
      <w:r w:rsidR="00655234" w:rsidRPr="00655234">
        <w:rPr>
          <w:rFonts w:ascii="Times New Roman" w:hAnsi="Times New Roman" w:cs="Times New Roman"/>
          <w:sz w:val="28"/>
          <w:szCs w:val="28"/>
        </w:rPr>
        <w:t xml:space="preserve"> Также можно сделать вывод, что любое крупное предприятие или группировка имеют склонность пользоваться выгодами от своего положения на рынке и устанавл</w:t>
      </w:r>
      <w:r w:rsidR="00655234" w:rsidRPr="00655234">
        <w:rPr>
          <w:rFonts w:ascii="Times New Roman" w:hAnsi="Times New Roman" w:cs="Times New Roman"/>
          <w:sz w:val="28"/>
          <w:szCs w:val="28"/>
        </w:rPr>
        <w:t>и</w:t>
      </w:r>
      <w:r w:rsidR="00655234" w:rsidRPr="00655234">
        <w:rPr>
          <w:rFonts w:ascii="Times New Roman" w:hAnsi="Times New Roman" w:cs="Times New Roman"/>
          <w:sz w:val="28"/>
          <w:szCs w:val="28"/>
        </w:rPr>
        <w:t>вать диктат цен. Источниками монополии могут быть как крупное предприятие, так и государство. Но не всякий процесс концентрации ведет к образованию монополии. В настоящее время нельзя говорить о существовании монополии в чистом виде. Так как реальная жизнь очень динамична, в ней действуют не только экономические, но политические и социальные факторы, проблемы, связанные с развитием различных форм конкуренции будут неоднозначны. Невозможно сказать какая ситуация на рынке позволяет лучше обеспечить оптимальное распределение ресурсов и равновесие на рынке. Каждый конкре</w:t>
      </w:r>
      <w:r w:rsidR="00655234" w:rsidRPr="00655234">
        <w:rPr>
          <w:rFonts w:ascii="Times New Roman" w:hAnsi="Times New Roman" w:cs="Times New Roman"/>
          <w:sz w:val="28"/>
          <w:szCs w:val="28"/>
        </w:rPr>
        <w:t>т</w:t>
      </w:r>
      <w:r w:rsidR="00655234" w:rsidRPr="00655234">
        <w:rPr>
          <w:rFonts w:ascii="Times New Roman" w:hAnsi="Times New Roman" w:cs="Times New Roman"/>
          <w:sz w:val="28"/>
          <w:szCs w:val="28"/>
        </w:rPr>
        <w:t xml:space="preserve">ный случай требует особого подхода.  </w:t>
      </w:r>
    </w:p>
    <w:p w:rsidR="00655234" w:rsidRPr="00655234" w:rsidRDefault="00655234" w:rsidP="0033382B">
      <w:pPr>
        <w:tabs>
          <w:tab w:val="left" w:pos="142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55234" w:rsidRPr="00655234" w:rsidRDefault="00655234" w:rsidP="0033382B">
      <w:pPr>
        <w:tabs>
          <w:tab w:val="left" w:pos="142"/>
        </w:tabs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BDF" w:rsidRDefault="00355BDF" w:rsidP="0033382B">
      <w:pPr>
        <w:keepNext/>
        <w:keepLines/>
        <w:spacing w:after="0" w:line="360" w:lineRule="auto"/>
        <w:ind w:left="-284" w:firstLine="709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bookmarkStart w:id="9" w:name="_Toc484611206"/>
      <w:bookmarkStart w:id="10" w:name="_Toc484611237"/>
    </w:p>
    <w:p w:rsidR="00355BDF" w:rsidRDefault="00355BDF" w:rsidP="0033382B">
      <w:pPr>
        <w:keepNext/>
        <w:keepLines/>
        <w:spacing w:after="0" w:line="360" w:lineRule="auto"/>
        <w:ind w:left="-284" w:firstLine="709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</w:p>
    <w:bookmarkEnd w:id="9"/>
    <w:bookmarkEnd w:id="10"/>
    <w:p w:rsidR="00655234" w:rsidRPr="00655234" w:rsidRDefault="0069283E" w:rsidP="00355BDF">
      <w:pPr>
        <w:keepNext/>
        <w:keepLines/>
        <w:spacing w:after="0" w:line="360" w:lineRule="auto"/>
        <w:ind w:left="-284" w:firstLine="709"/>
        <w:jc w:val="center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Список использованных источников</w:t>
      </w:r>
    </w:p>
    <w:p w:rsidR="00655234" w:rsidRPr="00655234" w:rsidRDefault="00655234" w:rsidP="0033382B">
      <w:pPr>
        <w:tabs>
          <w:tab w:val="left" w:pos="1820"/>
          <w:tab w:val="center" w:pos="4819"/>
        </w:tabs>
        <w:spacing w:after="0" w:line="360" w:lineRule="auto"/>
        <w:ind w:left="-284" w:firstLine="709"/>
        <w:jc w:val="center"/>
        <w:rPr>
          <w:rFonts w:ascii="Times New Roman" w:hAnsi="Times New Roman"/>
          <w:sz w:val="28"/>
          <w:szCs w:val="28"/>
        </w:rPr>
      </w:pPr>
    </w:p>
    <w:p w:rsidR="00655234" w:rsidRPr="00655234" w:rsidRDefault="00655234" w:rsidP="0033382B">
      <w:pPr>
        <w:tabs>
          <w:tab w:val="left" w:pos="1820"/>
          <w:tab w:val="center" w:pos="4819"/>
        </w:tabs>
        <w:spacing w:after="0" w:line="360" w:lineRule="auto"/>
        <w:ind w:left="-284" w:firstLine="709"/>
        <w:rPr>
          <w:rFonts w:ascii="Times New Roman" w:hAnsi="Times New Roman"/>
          <w:sz w:val="28"/>
          <w:szCs w:val="28"/>
        </w:rPr>
      </w:pPr>
      <w:r w:rsidRPr="00655234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655234">
        <w:rPr>
          <w:rFonts w:ascii="Times New Roman" w:hAnsi="Times New Roman"/>
          <w:sz w:val="28"/>
          <w:szCs w:val="28"/>
        </w:rPr>
        <w:t>Азоев</w:t>
      </w:r>
      <w:proofErr w:type="spellEnd"/>
      <w:r w:rsidRPr="00655234">
        <w:rPr>
          <w:rFonts w:ascii="Times New Roman" w:hAnsi="Times New Roman"/>
          <w:sz w:val="28"/>
          <w:szCs w:val="28"/>
        </w:rPr>
        <w:t xml:space="preserve"> Г. Л. Конкуренция: анализ, стратегия и практика  – М.</w:t>
      </w:r>
      <w:proofErr w:type="gramStart"/>
      <w:r w:rsidRPr="006552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55234">
        <w:rPr>
          <w:rFonts w:ascii="Times New Roman" w:hAnsi="Times New Roman"/>
          <w:sz w:val="28"/>
          <w:szCs w:val="28"/>
        </w:rPr>
        <w:t xml:space="preserve"> Центр экономики и маркетинга, 1996.</w:t>
      </w:r>
    </w:p>
    <w:p w:rsidR="00655234" w:rsidRPr="00655234" w:rsidRDefault="00655234" w:rsidP="0033382B">
      <w:pPr>
        <w:tabs>
          <w:tab w:val="left" w:pos="1820"/>
          <w:tab w:val="center" w:pos="4819"/>
        </w:tabs>
        <w:spacing w:after="0" w:line="360" w:lineRule="auto"/>
        <w:ind w:left="-284" w:firstLine="709"/>
        <w:rPr>
          <w:rFonts w:ascii="Times New Roman" w:hAnsi="Times New Roman"/>
          <w:sz w:val="28"/>
          <w:szCs w:val="28"/>
        </w:rPr>
      </w:pPr>
      <w:r w:rsidRPr="00655234">
        <w:rPr>
          <w:rFonts w:ascii="Times New Roman" w:hAnsi="Times New Roman"/>
          <w:sz w:val="28"/>
          <w:szCs w:val="28"/>
        </w:rPr>
        <w:t>2. Архипов А.И. Экономический словарь  - М.: Проспект, 2010.-с.672</w:t>
      </w:r>
    </w:p>
    <w:p w:rsidR="00655234" w:rsidRPr="00655234" w:rsidRDefault="00655234" w:rsidP="0033382B">
      <w:pPr>
        <w:tabs>
          <w:tab w:val="left" w:pos="1820"/>
          <w:tab w:val="center" w:pos="4819"/>
        </w:tabs>
        <w:spacing w:after="0" w:line="360" w:lineRule="auto"/>
        <w:ind w:left="-284" w:firstLine="709"/>
        <w:rPr>
          <w:rFonts w:ascii="Times New Roman" w:hAnsi="Times New Roman"/>
          <w:sz w:val="28"/>
          <w:szCs w:val="28"/>
        </w:rPr>
      </w:pPr>
      <w:r w:rsidRPr="00655234">
        <w:rPr>
          <w:rFonts w:ascii="Times New Roman" w:hAnsi="Times New Roman"/>
          <w:sz w:val="28"/>
          <w:szCs w:val="28"/>
        </w:rPr>
        <w:t>3. Борисов Е.Ф., Петров А.А., Березкина Т.Е. Экономика. Учебник для бакалавров.  – Москва</w:t>
      </w:r>
      <w:proofErr w:type="gramStart"/>
      <w:r w:rsidRPr="006552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55234">
        <w:rPr>
          <w:rFonts w:ascii="Times New Roman" w:hAnsi="Times New Roman"/>
          <w:sz w:val="28"/>
          <w:szCs w:val="28"/>
        </w:rPr>
        <w:t xml:space="preserve"> Проспект, 2015.</w:t>
      </w:r>
    </w:p>
    <w:p w:rsidR="00655234" w:rsidRPr="00655234" w:rsidRDefault="00655234" w:rsidP="0033382B">
      <w:pPr>
        <w:tabs>
          <w:tab w:val="left" w:pos="1820"/>
          <w:tab w:val="center" w:pos="4819"/>
        </w:tabs>
        <w:spacing w:after="0" w:line="360" w:lineRule="auto"/>
        <w:ind w:left="-284" w:firstLine="709"/>
        <w:rPr>
          <w:rFonts w:ascii="Times New Roman" w:hAnsi="Times New Roman"/>
          <w:sz w:val="28"/>
          <w:szCs w:val="28"/>
        </w:rPr>
      </w:pPr>
      <w:r w:rsidRPr="00655234">
        <w:rPr>
          <w:rFonts w:ascii="Times New Roman" w:hAnsi="Times New Roman"/>
          <w:sz w:val="28"/>
          <w:szCs w:val="28"/>
        </w:rPr>
        <w:t xml:space="preserve">4. Дмитриева. М. В. Роль конкуренции в процессах переходного периода  - Волгоград: Изд-во </w:t>
      </w:r>
      <w:proofErr w:type="spellStart"/>
      <w:r w:rsidRPr="00655234">
        <w:rPr>
          <w:rFonts w:ascii="Times New Roman" w:hAnsi="Times New Roman"/>
          <w:sz w:val="28"/>
          <w:szCs w:val="28"/>
        </w:rPr>
        <w:t>ВолГУ</w:t>
      </w:r>
      <w:proofErr w:type="spellEnd"/>
      <w:r w:rsidRPr="00655234">
        <w:rPr>
          <w:rFonts w:ascii="Times New Roman" w:hAnsi="Times New Roman"/>
          <w:sz w:val="28"/>
          <w:szCs w:val="28"/>
        </w:rPr>
        <w:t>, 1998.</w:t>
      </w:r>
    </w:p>
    <w:p w:rsidR="00655234" w:rsidRPr="00655234" w:rsidRDefault="00655234" w:rsidP="0033382B">
      <w:pPr>
        <w:tabs>
          <w:tab w:val="left" w:pos="1820"/>
          <w:tab w:val="center" w:pos="4819"/>
        </w:tabs>
        <w:spacing w:after="0" w:line="360" w:lineRule="auto"/>
        <w:ind w:left="-284" w:firstLine="709"/>
        <w:rPr>
          <w:rFonts w:ascii="Times New Roman" w:hAnsi="Times New Roman"/>
          <w:sz w:val="28"/>
          <w:szCs w:val="28"/>
        </w:rPr>
      </w:pPr>
      <w:r w:rsidRPr="00655234">
        <w:rPr>
          <w:rFonts w:ascii="Times New Roman" w:hAnsi="Times New Roman"/>
          <w:sz w:val="28"/>
          <w:szCs w:val="28"/>
        </w:rPr>
        <w:t>5. Игнатова Т. В. и Мальцева О. В. Институциональная организация ко</w:t>
      </w:r>
      <w:r w:rsidRPr="00655234">
        <w:rPr>
          <w:rFonts w:ascii="Times New Roman" w:hAnsi="Times New Roman"/>
          <w:sz w:val="28"/>
          <w:szCs w:val="28"/>
        </w:rPr>
        <w:t>н</w:t>
      </w:r>
      <w:r w:rsidRPr="00655234">
        <w:rPr>
          <w:rFonts w:ascii="Times New Roman" w:hAnsi="Times New Roman"/>
          <w:sz w:val="28"/>
          <w:szCs w:val="28"/>
        </w:rPr>
        <w:t>курентных отношений в современной экономике – 2012.</w:t>
      </w:r>
    </w:p>
    <w:p w:rsidR="00655234" w:rsidRPr="00655234" w:rsidRDefault="00655234" w:rsidP="0033382B">
      <w:pPr>
        <w:tabs>
          <w:tab w:val="left" w:pos="1820"/>
          <w:tab w:val="center" w:pos="4819"/>
        </w:tabs>
        <w:spacing w:after="0" w:line="360" w:lineRule="auto"/>
        <w:ind w:left="-284" w:firstLine="709"/>
        <w:rPr>
          <w:rFonts w:ascii="Times New Roman" w:hAnsi="Times New Roman"/>
          <w:sz w:val="28"/>
          <w:szCs w:val="28"/>
        </w:rPr>
      </w:pPr>
      <w:r w:rsidRPr="00655234">
        <w:rPr>
          <w:rFonts w:ascii="Times New Roman" w:hAnsi="Times New Roman"/>
          <w:sz w:val="28"/>
          <w:szCs w:val="28"/>
        </w:rPr>
        <w:t>6. Качалина Л. Н.  Конкурентоспособный менеджмент  –  М.</w:t>
      </w:r>
      <w:proofErr w:type="gramStart"/>
      <w:r w:rsidRPr="006552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552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5234">
        <w:rPr>
          <w:rFonts w:ascii="Times New Roman" w:hAnsi="Times New Roman"/>
          <w:sz w:val="28"/>
          <w:szCs w:val="28"/>
        </w:rPr>
        <w:t>Эксмо</w:t>
      </w:r>
      <w:proofErr w:type="spellEnd"/>
      <w:r w:rsidRPr="00655234">
        <w:rPr>
          <w:rFonts w:ascii="Times New Roman" w:hAnsi="Times New Roman"/>
          <w:sz w:val="28"/>
          <w:szCs w:val="28"/>
        </w:rPr>
        <w:t xml:space="preserve">, 2006. </w:t>
      </w:r>
    </w:p>
    <w:p w:rsidR="00655234" w:rsidRPr="00655234" w:rsidRDefault="00655234" w:rsidP="0033382B">
      <w:pPr>
        <w:tabs>
          <w:tab w:val="left" w:pos="1820"/>
          <w:tab w:val="center" w:pos="4819"/>
        </w:tabs>
        <w:spacing w:after="0" w:line="360" w:lineRule="auto"/>
        <w:ind w:left="-284" w:firstLine="709"/>
        <w:rPr>
          <w:rFonts w:ascii="Times New Roman" w:hAnsi="Times New Roman"/>
          <w:sz w:val="28"/>
          <w:szCs w:val="28"/>
        </w:rPr>
      </w:pPr>
      <w:r w:rsidRPr="00655234">
        <w:rPr>
          <w:rFonts w:ascii="Times New Roman" w:hAnsi="Times New Roman"/>
          <w:sz w:val="28"/>
          <w:szCs w:val="28"/>
        </w:rPr>
        <w:t>7. Кулешова А. Б. Конкуренция в вопросах и ответах – М.</w:t>
      </w:r>
      <w:proofErr w:type="gramStart"/>
      <w:r w:rsidRPr="006552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55234">
        <w:rPr>
          <w:rFonts w:ascii="Times New Roman" w:hAnsi="Times New Roman"/>
          <w:sz w:val="28"/>
          <w:szCs w:val="28"/>
        </w:rPr>
        <w:t xml:space="preserve"> Проспект, 2004. </w:t>
      </w:r>
    </w:p>
    <w:p w:rsidR="00655234" w:rsidRPr="00655234" w:rsidRDefault="00655234" w:rsidP="0033382B">
      <w:pPr>
        <w:tabs>
          <w:tab w:val="left" w:pos="1820"/>
          <w:tab w:val="center" w:pos="4819"/>
        </w:tabs>
        <w:spacing w:after="0" w:line="360" w:lineRule="auto"/>
        <w:ind w:left="-284" w:firstLine="709"/>
        <w:rPr>
          <w:rFonts w:ascii="Times New Roman" w:hAnsi="Times New Roman"/>
          <w:sz w:val="28"/>
          <w:szCs w:val="28"/>
        </w:rPr>
      </w:pPr>
      <w:r w:rsidRPr="00655234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655234">
        <w:rPr>
          <w:rFonts w:ascii="Times New Roman" w:hAnsi="Times New Roman"/>
          <w:sz w:val="28"/>
          <w:szCs w:val="28"/>
        </w:rPr>
        <w:t>Курно</w:t>
      </w:r>
      <w:proofErr w:type="spellEnd"/>
      <w:r w:rsidRPr="00655234">
        <w:rPr>
          <w:rFonts w:ascii="Times New Roman" w:hAnsi="Times New Roman"/>
          <w:sz w:val="28"/>
          <w:szCs w:val="28"/>
        </w:rPr>
        <w:t xml:space="preserve"> А. О., </w:t>
      </w:r>
      <w:proofErr w:type="spellStart"/>
      <w:r w:rsidRPr="00655234">
        <w:rPr>
          <w:rFonts w:ascii="Times New Roman" w:hAnsi="Times New Roman"/>
          <w:sz w:val="28"/>
          <w:szCs w:val="28"/>
        </w:rPr>
        <w:t>Блауг</w:t>
      </w:r>
      <w:proofErr w:type="spellEnd"/>
      <w:r w:rsidRPr="00655234">
        <w:rPr>
          <w:rFonts w:ascii="Times New Roman" w:hAnsi="Times New Roman"/>
          <w:sz w:val="28"/>
          <w:szCs w:val="28"/>
        </w:rPr>
        <w:t xml:space="preserve"> М. 100 великих экономистов до </w:t>
      </w:r>
      <w:proofErr w:type="spellStart"/>
      <w:r w:rsidRPr="00655234">
        <w:rPr>
          <w:rFonts w:ascii="Times New Roman" w:hAnsi="Times New Roman"/>
          <w:sz w:val="28"/>
          <w:szCs w:val="28"/>
        </w:rPr>
        <w:t>Кейнса</w:t>
      </w:r>
      <w:proofErr w:type="spellEnd"/>
      <w:r w:rsidRPr="00655234">
        <w:rPr>
          <w:rFonts w:ascii="Times New Roman" w:hAnsi="Times New Roman"/>
          <w:sz w:val="28"/>
          <w:szCs w:val="28"/>
        </w:rPr>
        <w:t xml:space="preserve"> – СПб</w:t>
      </w:r>
      <w:proofErr w:type="gramStart"/>
      <w:r w:rsidRPr="00655234">
        <w:rPr>
          <w:rFonts w:ascii="Times New Roman" w:hAnsi="Times New Roman"/>
          <w:sz w:val="28"/>
          <w:szCs w:val="28"/>
        </w:rPr>
        <w:t xml:space="preserve">. : </w:t>
      </w:r>
      <w:proofErr w:type="spellStart"/>
      <w:proofErr w:type="gramEnd"/>
      <w:r w:rsidRPr="00655234">
        <w:rPr>
          <w:rFonts w:ascii="Times New Roman" w:hAnsi="Times New Roman"/>
          <w:sz w:val="28"/>
          <w:szCs w:val="28"/>
        </w:rPr>
        <w:t>Экономикус</w:t>
      </w:r>
      <w:proofErr w:type="spellEnd"/>
      <w:r w:rsidRPr="00655234">
        <w:rPr>
          <w:rFonts w:ascii="Times New Roman" w:hAnsi="Times New Roman"/>
          <w:sz w:val="28"/>
          <w:szCs w:val="28"/>
        </w:rPr>
        <w:t xml:space="preserve">, 2008. </w:t>
      </w:r>
    </w:p>
    <w:p w:rsidR="00655234" w:rsidRPr="00655234" w:rsidRDefault="00655234" w:rsidP="0033382B">
      <w:pPr>
        <w:tabs>
          <w:tab w:val="left" w:pos="1820"/>
          <w:tab w:val="center" w:pos="4819"/>
        </w:tabs>
        <w:spacing w:after="0" w:line="360" w:lineRule="auto"/>
        <w:ind w:left="-284" w:firstLine="709"/>
        <w:rPr>
          <w:rFonts w:ascii="Times New Roman" w:hAnsi="Times New Roman"/>
          <w:sz w:val="28"/>
          <w:szCs w:val="28"/>
        </w:rPr>
      </w:pPr>
      <w:r w:rsidRPr="00655234">
        <w:rPr>
          <w:rFonts w:ascii="Times New Roman" w:hAnsi="Times New Roman"/>
          <w:sz w:val="28"/>
          <w:szCs w:val="28"/>
        </w:rPr>
        <w:t>9. Максимова В.Ф.  Микроэкономика</w:t>
      </w:r>
      <w:proofErr w:type="gramStart"/>
      <w:r w:rsidRPr="006552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55234">
        <w:rPr>
          <w:rFonts w:ascii="Times New Roman" w:hAnsi="Times New Roman"/>
          <w:sz w:val="28"/>
          <w:szCs w:val="28"/>
        </w:rPr>
        <w:t xml:space="preserve"> учебник – М.: Московский фина</w:t>
      </w:r>
      <w:r w:rsidRPr="00655234">
        <w:rPr>
          <w:rFonts w:ascii="Times New Roman" w:hAnsi="Times New Roman"/>
          <w:sz w:val="28"/>
          <w:szCs w:val="28"/>
        </w:rPr>
        <w:t>н</w:t>
      </w:r>
      <w:r w:rsidRPr="00655234">
        <w:rPr>
          <w:rFonts w:ascii="Times New Roman" w:hAnsi="Times New Roman"/>
          <w:sz w:val="28"/>
          <w:szCs w:val="28"/>
        </w:rPr>
        <w:t>сово – промышленный университет «Синергия», 2013</w:t>
      </w:r>
    </w:p>
    <w:p w:rsidR="00655234" w:rsidRPr="00655234" w:rsidRDefault="00655234" w:rsidP="0033382B">
      <w:pPr>
        <w:tabs>
          <w:tab w:val="left" w:pos="1820"/>
          <w:tab w:val="center" w:pos="4819"/>
        </w:tabs>
        <w:spacing w:after="0" w:line="360" w:lineRule="auto"/>
        <w:ind w:left="-284" w:firstLine="709"/>
        <w:rPr>
          <w:rFonts w:ascii="Times New Roman" w:hAnsi="Times New Roman"/>
          <w:sz w:val="28"/>
          <w:szCs w:val="28"/>
        </w:rPr>
      </w:pPr>
      <w:r w:rsidRPr="00655234">
        <w:rPr>
          <w:rFonts w:ascii="Times New Roman" w:hAnsi="Times New Roman"/>
          <w:sz w:val="28"/>
          <w:szCs w:val="28"/>
        </w:rPr>
        <w:t>10. Маркс. К. Капитал  – М.</w:t>
      </w:r>
      <w:proofErr w:type="gramStart"/>
      <w:r w:rsidRPr="006552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55234">
        <w:rPr>
          <w:rFonts w:ascii="Times New Roman" w:hAnsi="Times New Roman"/>
          <w:sz w:val="28"/>
          <w:szCs w:val="28"/>
        </w:rPr>
        <w:t xml:space="preserve"> Политиздат, 1988. – Т. 46, ч. 2. – 628 с.</w:t>
      </w:r>
    </w:p>
    <w:p w:rsidR="00655234" w:rsidRPr="00655234" w:rsidRDefault="00655234" w:rsidP="0033382B">
      <w:pPr>
        <w:tabs>
          <w:tab w:val="left" w:pos="1820"/>
          <w:tab w:val="center" w:pos="4819"/>
        </w:tabs>
        <w:spacing w:after="0" w:line="360" w:lineRule="auto"/>
        <w:ind w:left="-284" w:firstLine="709"/>
        <w:rPr>
          <w:rFonts w:ascii="Times New Roman" w:hAnsi="Times New Roman"/>
          <w:sz w:val="28"/>
          <w:szCs w:val="28"/>
        </w:rPr>
      </w:pPr>
      <w:r w:rsidRPr="00655234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655234">
        <w:rPr>
          <w:rFonts w:ascii="Times New Roman" w:hAnsi="Times New Roman"/>
          <w:sz w:val="28"/>
          <w:szCs w:val="28"/>
        </w:rPr>
        <w:t>Мокроносов</w:t>
      </w:r>
      <w:proofErr w:type="spellEnd"/>
      <w:r w:rsidRPr="00655234">
        <w:rPr>
          <w:rFonts w:ascii="Times New Roman" w:hAnsi="Times New Roman"/>
          <w:sz w:val="28"/>
          <w:szCs w:val="28"/>
        </w:rPr>
        <w:t xml:space="preserve"> А.Г., </w:t>
      </w:r>
      <w:proofErr w:type="spellStart"/>
      <w:r w:rsidRPr="00655234">
        <w:rPr>
          <w:rFonts w:ascii="Times New Roman" w:hAnsi="Times New Roman"/>
          <w:sz w:val="28"/>
          <w:szCs w:val="28"/>
        </w:rPr>
        <w:t>И.Н.Маврина</w:t>
      </w:r>
      <w:proofErr w:type="spellEnd"/>
      <w:r w:rsidRPr="00655234">
        <w:rPr>
          <w:rFonts w:ascii="Times New Roman" w:hAnsi="Times New Roman"/>
          <w:sz w:val="28"/>
          <w:szCs w:val="28"/>
        </w:rPr>
        <w:t>. Конкуренция и конкурентоспосо</w:t>
      </w:r>
      <w:r w:rsidRPr="00655234">
        <w:rPr>
          <w:rFonts w:ascii="Times New Roman" w:hAnsi="Times New Roman"/>
          <w:sz w:val="28"/>
          <w:szCs w:val="28"/>
        </w:rPr>
        <w:t>б</w:t>
      </w:r>
      <w:r w:rsidRPr="00655234">
        <w:rPr>
          <w:rFonts w:ascii="Times New Roman" w:hAnsi="Times New Roman"/>
          <w:sz w:val="28"/>
          <w:szCs w:val="28"/>
        </w:rPr>
        <w:t>ность: учебное пособие  – Екатеринбург</w:t>
      </w:r>
      <w:proofErr w:type="gramStart"/>
      <w:r w:rsidRPr="006552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55234">
        <w:rPr>
          <w:rFonts w:ascii="Times New Roman" w:hAnsi="Times New Roman"/>
          <w:sz w:val="28"/>
          <w:szCs w:val="28"/>
        </w:rPr>
        <w:t xml:space="preserve"> Изд-во Урал ун-та, 2014. – 194 с.</w:t>
      </w:r>
    </w:p>
    <w:p w:rsidR="00655234" w:rsidRPr="00655234" w:rsidRDefault="00655234" w:rsidP="0033382B">
      <w:pPr>
        <w:tabs>
          <w:tab w:val="left" w:pos="1820"/>
          <w:tab w:val="center" w:pos="4819"/>
        </w:tabs>
        <w:spacing w:after="0" w:line="360" w:lineRule="auto"/>
        <w:ind w:left="-284" w:firstLine="709"/>
        <w:rPr>
          <w:rFonts w:ascii="Times New Roman" w:hAnsi="Times New Roman"/>
          <w:sz w:val="28"/>
          <w:szCs w:val="28"/>
        </w:rPr>
      </w:pPr>
      <w:r w:rsidRPr="00655234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655234">
        <w:rPr>
          <w:rFonts w:ascii="Times New Roman" w:hAnsi="Times New Roman"/>
          <w:sz w:val="28"/>
          <w:szCs w:val="28"/>
        </w:rPr>
        <w:t>Найт</w:t>
      </w:r>
      <w:proofErr w:type="spellEnd"/>
      <w:r w:rsidRPr="00655234">
        <w:rPr>
          <w:rFonts w:ascii="Times New Roman" w:hAnsi="Times New Roman"/>
          <w:sz w:val="28"/>
          <w:szCs w:val="28"/>
        </w:rPr>
        <w:t xml:space="preserve"> Ф.  Риск, неопределенность, прибыль – М.</w:t>
      </w:r>
      <w:proofErr w:type="gramStart"/>
      <w:r w:rsidRPr="006552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55234">
        <w:rPr>
          <w:rFonts w:ascii="Times New Roman" w:hAnsi="Times New Roman"/>
          <w:sz w:val="28"/>
          <w:szCs w:val="28"/>
        </w:rPr>
        <w:t xml:space="preserve"> Дело, 2003.</w:t>
      </w:r>
    </w:p>
    <w:p w:rsidR="00655234" w:rsidRPr="00655234" w:rsidRDefault="00655234" w:rsidP="0033382B">
      <w:pPr>
        <w:tabs>
          <w:tab w:val="left" w:pos="1820"/>
          <w:tab w:val="center" w:pos="4819"/>
        </w:tabs>
        <w:spacing w:after="0" w:line="360" w:lineRule="auto"/>
        <w:ind w:left="-284" w:firstLine="709"/>
        <w:rPr>
          <w:rFonts w:ascii="Times New Roman" w:hAnsi="Times New Roman"/>
          <w:sz w:val="28"/>
          <w:szCs w:val="28"/>
        </w:rPr>
      </w:pPr>
      <w:r w:rsidRPr="00655234">
        <w:rPr>
          <w:rFonts w:ascii="Times New Roman" w:hAnsi="Times New Roman"/>
          <w:sz w:val="28"/>
          <w:szCs w:val="28"/>
        </w:rPr>
        <w:t>13. Распоряжение Правительства Российской Федерации от 28.12.2012 об утверждении  плана мероприятий  «Развитие конкуренции и совершенствов</w:t>
      </w:r>
      <w:r w:rsidRPr="00655234">
        <w:rPr>
          <w:rFonts w:ascii="Times New Roman" w:hAnsi="Times New Roman"/>
          <w:sz w:val="28"/>
          <w:szCs w:val="28"/>
        </w:rPr>
        <w:t>а</w:t>
      </w:r>
      <w:r w:rsidRPr="00655234">
        <w:rPr>
          <w:rFonts w:ascii="Times New Roman" w:hAnsi="Times New Roman"/>
          <w:sz w:val="28"/>
          <w:szCs w:val="28"/>
        </w:rPr>
        <w:t xml:space="preserve">ние антимонопольной политики» //  </w:t>
      </w:r>
      <w:r w:rsidRPr="00655234">
        <w:rPr>
          <w:rFonts w:ascii="Times New Roman" w:hAnsi="Times New Roman"/>
          <w:sz w:val="28"/>
          <w:szCs w:val="28"/>
          <w:lang w:val="en-US"/>
        </w:rPr>
        <w:t>URL</w:t>
      </w:r>
      <w:r w:rsidRPr="00655234">
        <w:rPr>
          <w:rFonts w:ascii="Times New Roman" w:hAnsi="Times New Roman"/>
          <w:sz w:val="28"/>
          <w:szCs w:val="28"/>
        </w:rPr>
        <w:t>: http://www.consultant.ru</w:t>
      </w:r>
    </w:p>
    <w:p w:rsidR="00655234" w:rsidRPr="00655234" w:rsidRDefault="00655234" w:rsidP="0033382B">
      <w:pPr>
        <w:tabs>
          <w:tab w:val="left" w:pos="1820"/>
          <w:tab w:val="center" w:pos="4819"/>
        </w:tabs>
        <w:spacing w:after="0" w:line="360" w:lineRule="auto"/>
        <w:ind w:left="-284" w:firstLine="709"/>
        <w:rPr>
          <w:rFonts w:ascii="Times New Roman" w:hAnsi="Times New Roman"/>
          <w:sz w:val="28"/>
          <w:szCs w:val="28"/>
        </w:rPr>
      </w:pPr>
      <w:r w:rsidRPr="00655234">
        <w:rPr>
          <w:rFonts w:ascii="Times New Roman" w:hAnsi="Times New Roman"/>
          <w:sz w:val="28"/>
          <w:szCs w:val="28"/>
        </w:rPr>
        <w:t>14. Робинсон Д. Экономика несовершенной конкуренции, 1933.</w:t>
      </w:r>
    </w:p>
    <w:p w:rsidR="00655234" w:rsidRPr="00655234" w:rsidRDefault="00655234" w:rsidP="0033382B">
      <w:pPr>
        <w:tabs>
          <w:tab w:val="left" w:pos="1820"/>
          <w:tab w:val="center" w:pos="4819"/>
        </w:tabs>
        <w:spacing w:after="0" w:line="360" w:lineRule="auto"/>
        <w:ind w:left="-284" w:firstLine="709"/>
        <w:rPr>
          <w:rFonts w:ascii="Times New Roman" w:hAnsi="Times New Roman"/>
          <w:sz w:val="28"/>
          <w:szCs w:val="28"/>
        </w:rPr>
      </w:pPr>
      <w:r w:rsidRPr="00655234">
        <w:rPr>
          <w:rFonts w:ascii="Times New Roman" w:hAnsi="Times New Roman"/>
          <w:sz w:val="28"/>
          <w:szCs w:val="28"/>
        </w:rPr>
        <w:lastRenderedPageBreak/>
        <w:t xml:space="preserve">15. Сидоров В.А., Кузнецова Е.Л., </w:t>
      </w:r>
      <w:proofErr w:type="spellStart"/>
      <w:r w:rsidRPr="00655234">
        <w:rPr>
          <w:rFonts w:ascii="Times New Roman" w:hAnsi="Times New Roman"/>
          <w:sz w:val="28"/>
          <w:szCs w:val="28"/>
        </w:rPr>
        <w:t>Давыдюк</w:t>
      </w:r>
      <w:proofErr w:type="spellEnd"/>
      <w:r w:rsidRPr="00655234">
        <w:rPr>
          <w:rFonts w:ascii="Times New Roman" w:hAnsi="Times New Roman"/>
          <w:sz w:val="28"/>
          <w:szCs w:val="28"/>
        </w:rPr>
        <w:t xml:space="preserve"> Н.А. Общая экономическая теория. Учебник для вузов – Краснодар, 2010. </w:t>
      </w:r>
    </w:p>
    <w:p w:rsidR="00655234" w:rsidRPr="00655234" w:rsidRDefault="00655234" w:rsidP="0033382B">
      <w:pPr>
        <w:tabs>
          <w:tab w:val="left" w:pos="1820"/>
          <w:tab w:val="center" w:pos="4819"/>
        </w:tabs>
        <w:spacing w:after="0" w:line="360" w:lineRule="auto"/>
        <w:ind w:left="-284" w:firstLine="709"/>
        <w:rPr>
          <w:rFonts w:ascii="Times New Roman" w:hAnsi="Times New Roman"/>
          <w:sz w:val="28"/>
          <w:szCs w:val="28"/>
        </w:rPr>
      </w:pPr>
      <w:r w:rsidRPr="00655234">
        <w:rPr>
          <w:rFonts w:ascii="Times New Roman" w:hAnsi="Times New Roman"/>
          <w:sz w:val="28"/>
          <w:szCs w:val="28"/>
        </w:rPr>
        <w:t>16. Смит  А.  Исследование  о  природе  и  причинах богатства народов  – М.</w:t>
      </w:r>
      <w:proofErr w:type="gramStart"/>
      <w:r w:rsidRPr="006552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552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5234">
        <w:rPr>
          <w:rFonts w:ascii="Times New Roman" w:hAnsi="Times New Roman"/>
          <w:sz w:val="28"/>
          <w:szCs w:val="28"/>
        </w:rPr>
        <w:t>Эксмо</w:t>
      </w:r>
      <w:proofErr w:type="spellEnd"/>
      <w:r w:rsidRPr="00655234">
        <w:rPr>
          <w:rFonts w:ascii="Times New Roman" w:hAnsi="Times New Roman"/>
          <w:sz w:val="28"/>
          <w:szCs w:val="28"/>
        </w:rPr>
        <w:t xml:space="preserve">, 2009. </w:t>
      </w:r>
    </w:p>
    <w:p w:rsidR="00655234" w:rsidRPr="00655234" w:rsidRDefault="00655234" w:rsidP="0033382B">
      <w:pPr>
        <w:tabs>
          <w:tab w:val="left" w:pos="1820"/>
          <w:tab w:val="center" w:pos="4819"/>
        </w:tabs>
        <w:spacing w:after="0" w:line="360" w:lineRule="auto"/>
        <w:ind w:left="-284" w:firstLine="709"/>
        <w:rPr>
          <w:rFonts w:ascii="Times New Roman" w:hAnsi="Times New Roman"/>
          <w:sz w:val="28"/>
          <w:szCs w:val="28"/>
        </w:rPr>
      </w:pPr>
      <w:r w:rsidRPr="00655234">
        <w:rPr>
          <w:rFonts w:ascii="Times New Roman" w:hAnsi="Times New Roman"/>
          <w:sz w:val="28"/>
          <w:szCs w:val="28"/>
        </w:rPr>
        <w:t>17. Тагирова А.В. Государственное регулирование конкуренции в Ро</w:t>
      </w:r>
      <w:r w:rsidRPr="00655234">
        <w:rPr>
          <w:rFonts w:ascii="Times New Roman" w:hAnsi="Times New Roman"/>
          <w:sz w:val="28"/>
          <w:szCs w:val="28"/>
        </w:rPr>
        <w:t>с</w:t>
      </w:r>
      <w:r w:rsidRPr="00655234">
        <w:rPr>
          <w:rFonts w:ascii="Times New Roman" w:hAnsi="Times New Roman"/>
          <w:sz w:val="28"/>
          <w:szCs w:val="28"/>
        </w:rPr>
        <w:t>сийской Федерации/Экономика и современный менеджмент/ - 2014г.</w:t>
      </w:r>
    </w:p>
    <w:p w:rsidR="00655234" w:rsidRPr="00655234" w:rsidRDefault="00655234" w:rsidP="0033382B">
      <w:pPr>
        <w:tabs>
          <w:tab w:val="left" w:pos="1820"/>
          <w:tab w:val="center" w:pos="4819"/>
        </w:tabs>
        <w:spacing w:after="0" w:line="360" w:lineRule="auto"/>
        <w:ind w:left="-284" w:firstLine="709"/>
        <w:rPr>
          <w:rFonts w:ascii="Times New Roman" w:hAnsi="Times New Roman"/>
          <w:sz w:val="28"/>
          <w:szCs w:val="28"/>
        </w:rPr>
      </w:pPr>
      <w:r w:rsidRPr="00655234">
        <w:rPr>
          <w:rFonts w:ascii="Times New Roman" w:hAnsi="Times New Roman"/>
          <w:sz w:val="28"/>
          <w:szCs w:val="28"/>
        </w:rPr>
        <w:t xml:space="preserve">18. </w:t>
      </w:r>
      <w:proofErr w:type="spellStart"/>
      <w:r w:rsidRPr="00655234">
        <w:rPr>
          <w:rFonts w:ascii="Times New Roman" w:hAnsi="Times New Roman"/>
          <w:sz w:val="28"/>
          <w:szCs w:val="28"/>
        </w:rPr>
        <w:t>Хайек</w:t>
      </w:r>
      <w:proofErr w:type="spellEnd"/>
      <w:r w:rsidRPr="00655234">
        <w:rPr>
          <w:rFonts w:ascii="Times New Roman" w:hAnsi="Times New Roman"/>
          <w:sz w:val="28"/>
          <w:szCs w:val="28"/>
        </w:rPr>
        <w:t xml:space="preserve"> Ф.  Познание, конкуренция и свобода  – СПб</w:t>
      </w:r>
      <w:proofErr w:type="gramStart"/>
      <w:r w:rsidRPr="00655234">
        <w:rPr>
          <w:rFonts w:ascii="Times New Roman" w:hAnsi="Times New Roman"/>
          <w:sz w:val="28"/>
          <w:szCs w:val="28"/>
        </w:rPr>
        <w:t xml:space="preserve">. : </w:t>
      </w:r>
      <w:proofErr w:type="spellStart"/>
      <w:proofErr w:type="gramEnd"/>
      <w:r w:rsidRPr="00655234">
        <w:rPr>
          <w:rFonts w:ascii="Times New Roman" w:hAnsi="Times New Roman"/>
          <w:sz w:val="28"/>
          <w:szCs w:val="28"/>
        </w:rPr>
        <w:t>Пневма</w:t>
      </w:r>
      <w:proofErr w:type="spellEnd"/>
      <w:r w:rsidRPr="00655234">
        <w:rPr>
          <w:rFonts w:ascii="Times New Roman" w:hAnsi="Times New Roman"/>
          <w:sz w:val="28"/>
          <w:szCs w:val="28"/>
        </w:rPr>
        <w:t>, 1999. – С. 50.</w:t>
      </w:r>
    </w:p>
    <w:p w:rsidR="00655234" w:rsidRPr="00655234" w:rsidRDefault="00655234" w:rsidP="0033382B">
      <w:pPr>
        <w:tabs>
          <w:tab w:val="left" w:pos="1820"/>
          <w:tab w:val="center" w:pos="4819"/>
        </w:tabs>
        <w:spacing w:after="0" w:line="360" w:lineRule="auto"/>
        <w:ind w:left="-284" w:firstLine="709"/>
        <w:rPr>
          <w:rFonts w:ascii="Times New Roman" w:hAnsi="Times New Roman"/>
          <w:sz w:val="28"/>
          <w:szCs w:val="28"/>
        </w:rPr>
      </w:pPr>
      <w:r w:rsidRPr="00655234">
        <w:rPr>
          <w:rFonts w:ascii="Times New Roman" w:hAnsi="Times New Roman"/>
          <w:sz w:val="28"/>
          <w:szCs w:val="28"/>
        </w:rPr>
        <w:t xml:space="preserve">19. </w:t>
      </w:r>
      <w:proofErr w:type="spellStart"/>
      <w:r w:rsidRPr="00655234">
        <w:rPr>
          <w:rFonts w:ascii="Times New Roman" w:hAnsi="Times New Roman"/>
          <w:sz w:val="28"/>
          <w:szCs w:val="28"/>
        </w:rPr>
        <w:t>Шумпетер</w:t>
      </w:r>
      <w:proofErr w:type="spellEnd"/>
      <w:r w:rsidRPr="00655234">
        <w:rPr>
          <w:rFonts w:ascii="Times New Roman" w:hAnsi="Times New Roman"/>
          <w:sz w:val="28"/>
          <w:szCs w:val="28"/>
        </w:rPr>
        <w:t xml:space="preserve">  Й.  А. Теория  экономического развития  –  М.</w:t>
      </w:r>
      <w:proofErr w:type="gramStart"/>
      <w:r w:rsidRPr="006552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552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5234">
        <w:rPr>
          <w:rFonts w:ascii="Times New Roman" w:hAnsi="Times New Roman"/>
          <w:sz w:val="28"/>
          <w:szCs w:val="28"/>
        </w:rPr>
        <w:t>Прогрес</w:t>
      </w:r>
      <w:proofErr w:type="spellEnd"/>
      <w:r w:rsidRPr="00655234">
        <w:rPr>
          <w:rFonts w:ascii="Times New Roman" w:hAnsi="Times New Roman"/>
          <w:sz w:val="28"/>
          <w:szCs w:val="28"/>
        </w:rPr>
        <w:t xml:space="preserve">,  1982. </w:t>
      </w:r>
    </w:p>
    <w:p w:rsidR="00655234" w:rsidRPr="00655234" w:rsidRDefault="00655234" w:rsidP="0033382B">
      <w:pPr>
        <w:tabs>
          <w:tab w:val="left" w:pos="1820"/>
          <w:tab w:val="center" w:pos="4819"/>
        </w:tabs>
        <w:spacing w:after="0" w:line="360" w:lineRule="auto"/>
        <w:ind w:left="-284" w:firstLine="709"/>
        <w:rPr>
          <w:rFonts w:ascii="Times New Roman" w:hAnsi="Times New Roman"/>
          <w:sz w:val="28"/>
          <w:szCs w:val="28"/>
        </w:rPr>
      </w:pPr>
      <w:r w:rsidRPr="00655234">
        <w:rPr>
          <w:rFonts w:ascii="Times New Roman" w:hAnsi="Times New Roman"/>
          <w:sz w:val="28"/>
          <w:szCs w:val="28"/>
        </w:rPr>
        <w:t>20.Юданов А. Ю. Конкуренция: теория и практика – М.</w:t>
      </w:r>
      <w:proofErr w:type="gramStart"/>
      <w:r w:rsidRPr="006552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55234">
        <w:rPr>
          <w:rFonts w:ascii="Times New Roman" w:hAnsi="Times New Roman"/>
          <w:sz w:val="28"/>
          <w:szCs w:val="28"/>
        </w:rPr>
        <w:t xml:space="preserve"> ГНОМ-ПРЕСС, 1998. </w:t>
      </w:r>
    </w:p>
    <w:p w:rsidR="00655234" w:rsidRPr="00655234" w:rsidRDefault="00655234" w:rsidP="0033382B">
      <w:pPr>
        <w:tabs>
          <w:tab w:val="left" w:pos="1820"/>
          <w:tab w:val="center" w:pos="4819"/>
        </w:tabs>
        <w:spacing w:after="0" w:line="360" w:lineRule="auto"/>
        <w:ind w:left="-284" w:firstLine="709"/>
        <w:rPr>
          <w:rFonts w:ascii="Times New Roman" w:hAnsi="Times New Roman"/>
          <w:sz w:val="28"/>
          <w:szCs w:val="28"/>
        </w:rPr>
      </w:pPr>
      <w:r w:rsidRPr="00655234">
        <w:rPr>
          <w:rFonts w:ascii="Times New Roman" w:hAnsi="Times New Roman"/>
          <w:sz w:val="28"/>
          <w:szCs w:val="28"/>
        </w:rPr>
        <w:t>21.Федеральный закон от 26 июля 2006г. № 135-ФЗ "О защите конкуре</w:t>
      </w:r>
      <w:r w:rsidRPr="00655234">
        <w:rPr>
          <w:rFonts w:ascii="Times New Roman" w:hAnsi="Times New Roman"/>
          <w:sz w:val="28"/>
          <w:szCs w:val="28"/>
        </w:rPr>
        <w:t>н</w:t>
      </w:r>
      <w:r w:rsidRPr="00655234">
        <w:rPr>
          <w:rFonts w:ascii="Times New Roman" w:hAnsi="Times New Roman"/>
          <w:sz w:val="28"/>
          <w:szCs w:val="28"/>
        </w:rPr>
        <w:t xml:space="preserve">ции" //  </w:t>
      </w:r>
      <w:r w:rsidRPr="00655234">
        <w:rPr>
          <w:rFonts w:ascii="Times New Roman" w:hAnsi="Times New Roman"/>
          <w:sz w:val="28"/>
          <w:szCs w:val="28"/>
          <w:lang w:val="en-US"/>
        </w:rPr>
        <w:t>URL</w:t>
      </w:r>
      <w:r w:rsidRPr="00655234">
        <w:rPr>
          <w:rFonts w:ascii="Times New Roman" w:hAnsi="Times New Roman"/>
          <w:sz w:val="28"/>
          <w:szCs w:val="28"/>
        </w:rPr>
        <w:t>: http://www.consultant.ru</w:t>
      </w:r>
    </w:p>
    <w:p w:rsidR="00655234" w:rsidRPr="00655234" w:rsidRDefault="00655234" w:rsidP="0033382B">
      <w:pPr>
        <w:tabs>
          <w:tab w:val="left" w:pos="1820"/>
          <w:tab w:val="center" w:pos="4819"/>
        </w:tabs>
        <w:spacing w:after="0" w:line="360" w:lineRule="auto"/>
        <w:ind w:left="-284" w:firstLine="709"/>
        <w:rPr>
          <w:rFonts w:ascii="Times New Roman" w:hAnsi="Times New Roman"/>
          <w:sz w:val="28"/>
          <w:szCs w:val="28"/>
        </w:rPr>
      </w:pPr>
      <w:r w:rsidRPr="00655234">
        <w:rPr>
          <w:rFonts w:ascii="Times New Roman" w:hAnsi="Times New Roman"/>
          <w:sz w:val="28"/>
          <w:szCs w:val="28"/>
        </w:rPr>
        <w:t xml:space="preserve">22. Федеральный закон от 17.08.1995 N 147-ФЗ (ред. от 05.10.2015) "О естественных монополиях" //  </w:t>
      </w:r>
      <w:r w:rsidRPr="00655234">
        <w:rPr>
          <w:rFonts w:ascii="Times New Roman" w:hAnsi="Times New Roman"/>
          <w:sz w:val="28"/>
          <w:szCs w:val="28"/>
          <w:lang w:val="en-US"/>
        </w:rPr>
        <w:t>URL</w:t>
      </w:r>
      <w:r w:rsidRPr="00655234">
        <w:rPr>
          <w:rFonts w:ascii="Times New Roman" w:hAnsi="Times New Roman"/>
          <w:sz w:val="28"/>
          <w:szCs w:val="28"/>
        </w:rPr>
        <w:t>: http://www.consultant.ru</w:t>
      </w:r>
    </w:p>
    <w:p w:rsidR="00655234" w:rsidRPr="00655234" w:rsidRDefault="00655234" w:rsidP="00655234">
      <w:pPr>
        <w:keepNext/>
        <w:keepLines/>
        <w:spacing w:before="240"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55234" w:rsidRPr="00066DD4" w:rsidRDefault="00655234" w:rsidP="00066DD4">
      <w:pPr>
        <w:keepNext/>
        <w:keepLines/>
        <w:spacing w:before="240" w:after="0" w:line="360" w:lineRule="auto"/>
        <w:ind w:firstLine="709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</w:p>
    <w:p w:rsidR="00066DD4" w:rsidRPr="00066DD4" w:rsidRDefault="00066DD4" w:rsidP="00066D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DD4" w:rsidRPr="00066DD4" w:rsidRDefault="00066DD4" w:rsidP="00066DD4">
      <w:pPr>
        <w:rPr>
          <w:rFonts w:ascii="Times New Roman" w:hAnsi="Times New Roman" w:cs="Times New Roman"/>
          <w:sz w:val="28"/>
          <w:szCs w:val="28"/>
        </w:rPr>
      </w:pPr>
      <w:r w:rsidRPr="00066DD4">
        <w:rPr>
          <w:rFonts w:ascii="Times New Roman" w:hAnsi="Times New Roman" w:cs="Times New Roman"/>
          <w:sz w:val="28"/>
          <w:szCs w:val="28"/>
        </w:rPr>
        <w:tab/>
      </w:r>
    </w:p>
    <w:p w:rsidR="00CA57DB" w:rsidRPr="00CA57DB" w:rsidRDefault="00CA57DB" w:rsidP="00CA57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7DB" w:rsidRPr="00CA57DB" w:rsidRDefault="00CA57DB" w:rsidP="00CA57DB"/>
    <w:p w:rsidR="00CA57DB" w:rsidRPr="00CA57DB" w:rsidRDefault="00CA57DB" w:rsidP="00CA57DB"/>
    <w:p w:rsidR="00EA7526" w:rsidRDefault="00EA7526" w:rsidP="00EA7526"/>
    <w:p w:rsidR="00EA7526" w:rsidRPr="00EA7526" w:rsidRDefault="00EA7526" w:rsidP="00EA7526"/>
    <w:p w:rsidR="00EA7526" w:rsidRPr="00EA7526" w:rsidRDefault="00EA7526" w:rsidP="00EA7526"/>
    <w:p w:rsidR="00961585" w:rsidRPr="007B3320" w:rsidRDefault="00961585" w:rsidP="007B3320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B3320" w:rsidRPr="00F64829" w:rsidRDefault="007B3320" w:rsidP="00F64829">
      <w:pPr>
        <w:pStyle w:val="a6"/>
        <w:keepNext/>
        <w:keepLines/>
        <w:spacing w:before="40" w:after="0" w:line="360" w:lineRule="auto"/>
        <w:ind w:left="1129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FD0991" w:rsidRPr="00793EA4" w:rsidRDefault="00FD0991" w:rsidP="00FD099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991" w:rsidRDefault="00FD0991"/>
    <w:sectPr w:rsidR="00FD0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7E7" w:rsidRDefault="004B27E7" w:rsidP="00EC7026">
      <w:pPr>
        <w:spacing w:after="0" w:line="240" w:lineRule="auto"/>
      </w:pPr>
      <w:r>
        <w:separator/>
      </w:r>
    </w:p>
  </w:endnote>
  <w:endnote w:type="continuationSeparator" w:id="0">
    <w:p w:rsidR="004B27E7" w:rsidRDefault="004B27E7" w:rsidP="00EC7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163405"/>
      <w:docPartObj>
        <w:docPartGallery w:val="Page Numbers (Bottom of Page)"/>
        <w:docPartUnique/>
      </w:docPartObj>
    </w:sdtPr>
    <w:sdtContent>
      <w:p w:rsidR="0069283E" w:rsidRDefault="006928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D57">
          <w:rPr>
            <w:noProof/>
          </w:rPr>
          <w:t>14</w:t>
        </w:r>
        <w:r>
          <w:fldChar w:fldCharType="end"/>
        </w:r>
      </w:p>
    </w:sdtContent>
  </w:sdt>
  <w:p w:rsidR="0069283E" w:rsidRDefault="0069283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7E7" w:rsidRDefault="004B27E7" w:rsidP="00EC7026">
      <w:pPr>
        <w:spacing w:after="0" w:line="240" w:lineRule="auto"/>
      </w:pPr>
      <w:r>
        <w:separator/>
      </w:r>
    </w:p>
  </w:footnote>
  <w:footnote w:type="continuationSeparator" w:id="0">
    <w:p w:rsidR="004B27E7" w:rsidRDefault="004B27E7" w:rsidP="00EC7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884"/>
    <w:multiLevelType w:val="multilevel"/>
    <w:tmpl w:val="492C846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23187ED3"/>
    <w:multiLevelType w:val="multilevel"/>
    <w:tmpl w:val="65E2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9E1B31"/>
    <w:multiLevelType w:val="hybridMultilevel"/>
    <w:tmpl w:val="6866677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02DA7"/>
    <w:multiLevelType w:val="multilevel"/>
    <w:tmpl w:val="5CE8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273EEF"/>
    <w:multiLevelType w:val="multilevel"/>
    <w:tmpl w:val="241A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C9F397D"/>
    <w:multiLevelType w:val="singleLevel"/>
    <w:tmpl w:val="4900DD1A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53581471"/>
    <w:multiLevelType w:val="multilevel"/>
    <w:tmpl w:val="D79A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9C6084"/>
    <w:multiLevelType w:val="hybridMultilevel"/>
    <w:tmpl w:val="83084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D4405"/>
    <w:multiLevelType w:val="multilevel"/>
    <w:tmpl w:val="4D624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25D73"/>
    <w:multiLevelType w:val="hybridMultilevel"/>
    <w:tmpl w:val="77FC7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6A4084"/>
    <w:multiLevelType w:val="multilevel"/>
    <w:tmpl w:val="7E76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5682110"/>
    <w:multiLevelType w:val="multilevel"/>
    <w:tmpl w:val="1D34A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8541E20"/>
    <w:multiLevelType w:val="hybridMultilevel"/>
    <w:tmpl w:val="162AC8B4"/>
    <w:lvl w:ilvl="0" w:tplc="0D4A1738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74A36772"/>
    <w:multiLevelType w:val="multilevel"/>
    <w:tmpl w:val="08D8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F1D40E4"/>
    <w:multiLevelType w:val="multilevel"/>
    <w:tmpl w:val="3FD4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1"/>
  </w:num>
  <w:num w:numId="5">
    <w:abstractNumId w:val="10"/>
  </w:num>
  <w:num w:numId="6">
    <w:abstractNumId w:val="14"/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1"/>
  </w:num>
  <w:num w:numId="12">
    <w:abstractNumId w:val="9"/>
  </w:num>
  <w:num w:numId="13">
    <w:abstractNumId w:val="7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0F"/>
    <w:rsid w:val="00066DD4"/>
    <w:rsid w:val="00097A71"/>
    <w:rsid w:val="00111B2F"/>
    <w:rsid w:val="0017287B"/>
    <w:rsid w:val="001C11EE"/>
    <w:rsid w:val="00255A0F"/>
    <w:rsid w:val="0033382B"/>
    <w:rsid w:val="00355BDF"/>
    <w:rsid w:val="00374E0E"/>
    <w:rsid w:val="004B27E7"/>
    <w:rsid w:val="00587884"/>
    <w:rsid w:val="005D772F"/>
    <w:rsid w:val="00655234"/>
    <w:rsid w:val="0066729E"/>
    <w:rsid w:val="00677398"/>
    <w:rsid w:val="00681DF6"/>
    <w:rsid w:val="0069283E"/>
    <w:rsid w:val="00702F11"/>
    <w:rsid w:val="007B3320"/>
    <w:rsid w:val="007E7EA1"/>
    <w:rsid w:val="008C1E3B"/>
    <w:rsid w:val="00961585"/>
    <w:rsid w:val="009F6B96"/>
    <w:rsid w:val="00A44284"/>
    <w:rsid w:val="00A463B9"/>
    <w:rsid w:val="00AD3194"/>
    <w:rsid w:val="00B60D57"/>
    <w:rsid w:val="00BA0092"/>
    <w:rsid w:val="00CA57DB"/>
    <w:rsid w:val="00D062B8"/>
    <w:rsid w:val="00DC2D39"/>
    <w:rsid w:val="00E22DA9"/>
    <w:rsid w:val="00E32370"/>
    <w:rsid w:val="00E4506C"/>
    <w:rsid w:val="00EA7526"/>
    <w:rsid w:val="00EC7026"/>
    <w:rsid w:val="00F64829"/>
    <w:rsid w:val="00FD0991"/>
    <w:rsid w:val="00FD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94"/>
  </w:style>
  <w:style w:type="paragraph" w:styleId="1">
    <w:name w:val="heading 1"/>
    <w:basedOn w:val="a"/>
    <w:next w:val="a"/>
    <w:link w:val="10"/>
    <w:uiPriority w:val="9"/>
    <w:qFormat/>
    <w:rsid w:val="00AD31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3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319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D31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AD3194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AD3194"/>
    <w:pPr>
      <w:spacing w:after="100" w:line="276" w:lineRule="auto"/>
      <w:ind w:left="220"/>
    </w:pPr>
    <w:rPr>
      <w:rFonts w:eastAsiaTheme="minorEastAsia"/>
    </w:rPr>
  </w:style>
  <w:style w:type="paragraph" w:styleId="11">
    <w:name w:val="toc 1"/>
    <w:basedOn w:val="a"/>
    <w:next w:val="a"/>
    <w:autoRedefine/>
    <w:uiPriority w:val="39"/>
    <w:unhideWhenUsed/>
    <w:qFormat/>
    <w:rsid w:val="00AD3194"/>
    <w:pPr>
      <w:spacing w:after="100" w:line="276" w:lineRule="auto"/>
    </w:pPr>
    <w:rPr>
      <w:rFonts w:eastAsiaTheme="minorEastAsia"/>
    </w:rPr>
  </w:style>
  <w:style w:type="paragraph" w:styleId="a6">
    <w:name w:val="List Paragraph"/>
    <w:basedOn w:val="a"/>
    <w:uiPriority w:val="34"/>
    <w:qFormat/>
    <w:rsid w:val="00F6482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7B33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7">
    <w:name w:val="header"/>
    <w:basedOn w:val="a"/>
    <w:link w:val="a8"/>
    <w:uiPriority w:val="99"/>
    <w:unhideWhenUsed/>
    <w:rsid w:val="00EC7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7026"/>
  </w:style>
  <w:style w:type="paragraph" w:styleId="a9">
    <w:name w:val="footer"/>
    <w:basedOn w:val="a"/>
    <w:link w:val="aa"/>
    <w:uiPriority w:val="99"/>
    <w:unhideWhenUsed/>
    <w:rsid w:val="00EC7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7026"/>
  </w:style>
  <w:style w:type="paragraph" w:styleId="ab">
    <w:name w:val="Balloon Text"/>
    <w:basedOn w:val="a"/>
    <w:link w:val="ac"/>
    <w:uiPriority w:val="99"/>
    <w:semiHidden/>
    <w:unhideWhenUsed/>
    <w:rsid w:val="0033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3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94"/>
  </w:style>
  <w:style w:type="paragraph" w:styleId="1">
    <w:name w:val="heading 1"/>
    <w:basedOn w:val="a"/>
    <w:next w:val="a"/>
    <w:link w:val="10"/>
    <w:uiPriority w:val="9"/>
    <w:qFormat/>
    <w:rsid w:val="00AD31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3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319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D31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AD3194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AD3194"/>
    <w:pPr>
      <w:spacing w:after="100" w:line="276" w:lineRule="auto"/>
      <w:ind w:left="220"/>
    </w:pPr>
    <w:rPr>
      <w:rFonts w:eastAsiaTheme="minorEastAsia"/>
    </w:rPr>
  </w:style>
  <w:style w:type="paragraph" w:styleId="11">
    <w:name w:val="toc 1"/>
    <w:basedOn w:val="a"/>
    <w:next w:val="a"/>
    <w:autoRedefine/>
    <w:uiPriority w:val="39"/>
    <w:unhideWhenUsed/>
    <w:qFormat/>
    <w:rsid w:val="00AD3194"/>
    <w:pPr>
      <w:spacing w:after="100" w:line="276" w:lineRule="auto"/>
    </w:pPr>
    <w:rPr>
      <w:rFonts w:eastAsiaTheme="minorEastAsia"/>
    </w:rPr>
  </w:style>
  <w:style w:type="paragraph" w:styleId="a6">
    <w:name w:val="List Paragraph"/>
    <w:basedOn w:val="a"/>
    <w:uiPriority w:val="34"/>
    <w:qFormat/>
    <w:rsid w:val="00F6482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7B33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7">
    <w:name w:val="header"/>
    <w:basedOn w:val="a"/>
    <w:link w:val="a8"/>
    <w:uiPriority w:val="99"/>
    <w:unhideWhenUsed/>
    <w:rsid w:val="00EC7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7026"/>
  </w:style>
  <w:style w:type="paragraph" w:styleId="a9">
    <w:name w:val="footer"/>
    <w:basedOn w:val="a"/>
    <w:link w:val="aa"/>
    <w:uiPriority w:val="99"/>
    <w:unhideWhenUsed/>
    <w:rsid w:val="00EC7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7026"/>
  </w:style>
  <w:style w:type="paragraph" w:styleId="ab">
    <w:name w:val="Balloon Text"/>
    <w:basedOn w:val="a"/>
    <w:link w:val="ac"/>
    <w:uiPriority w:val="99"/>
    <w:semiHidden/>
    <w:unhideWhenUsed/>
    <w:rsid w:val="0033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3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5F481-EE46-4204-8167-6B7723CC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5909</Words>
  <Characters>33684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Алёна</cp:lastModifiedBy>
  <cp:revision>2</cp:revision>
  <dcterms:created xsi:type="dcterms:W3CDTF">2018-05-03T13:20:00Z</dcterms:created>
  <dcterms:modified xsi:type="dcterms:W3CDTF">2018-05-03T13:20:00Z</dcterms:modified>
</cp:coreProperties>
</file>