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99F" w:rsidRPr="008A7B98" w:rsidRDefault="00F8799F" w:rsidP="00191AC0">
      <w:pPr>
        <w:widowControl w:val="0"/>
        <w:tabs>
          <w:tab w:val="left" w:pos="3780"/>
        </w:tabs>
        <w:spacing w:after="0" w:line="240" w:lineRule="auto"/>
        <w:ind w:left="-284"/>
        <w:jc w:val="center"/>
        <w:rPr>
          <w:rFonts w:ascii="Times New Roman" w:eastAsia="Calibri" w:hAnsi="Times New Roman" w:cs="Times New Roman"/>
          <w:sz w:val="28"/>
          <w:szCs w:val="28"/>
        </w:rPr>
      </w:pPr>
      <w:r w:rsidRPr="008A7B98">
        <w:rPr>
          <w:rFonts w:ascii="Times New Roman" w:eastAsia="Calibri" w:hAnsi="Times New Roman" w:cs="Times New Roman"/>
          <w:sz w:val="28"/>
          <w:szCs w:val="28"/>
        </w:rPr>
        <w:t>МИНИСТЕРСТВО ОБРАЗОВАНИЯ И НАУКИ РОССИЙСКОЙ ФЕДЕРАЦИИ</w:t>
      </w:r>
    </w:p>
    <w:p w:rsidR="00F8799F" w:rsidRPr="008A7B98" w:rsidRDefault="00F8799F" w:rsidP="00191AC0">
      <w:pPr>
        <w:widowControl w:val="0"/>
        <w:tabs>
          <w:tab w:val="left" w:pos="3780"/>
        </w:tabs>
        <w:spacing w:after="0" w:line="240" w:lineRule="auto"/>
        <w:jc w:val="center"/>
        <w:rPr>
          <w:rFonts w:ascii="Times New Roman" w:eastAsia="Calibri" w:hAnsi="Times New Roman" w:cs="Times New Roman"/>
          <w:sz w:val="24"/>
          <w:szCs w:val="24"/>
        </w:rPr>
      </w:pPr>
      <w:r w:rsidRPr="008A7B98">
        <w:rPr>
          <w:rFonts w:ascii="Times New Roman" w:eastAsia="Calibri" w:hAnsi="Times New Roman" w:cs="Times New Roman"/>
          <w:sz w:val="24"/>
          <w:szCs w:val="24"/>
        </w:rPr>
        <w:t>Федеральное государственное бюджетное образовательное учреждение</w:t>
      </w:r>
    </w:p>
    <w:p w:rsidR="00F8799F" w:rsidRPr="008A7B98" w:rsidRDefault="00F8799F" w:rsidP="00191AC0">
      <w:pPr>
        <w:widowControl w:val="0"/>
        <w:tabs>
          <w:tab w:val="left" w:pos="3780"/>
        </w:tabs>
        <w:spacing w:after="0" w:line="240" w:lineRule="auto"/>
        <w:jc w:val="center"/>
        <w:rPr>
          <w:rFonts w:ascii="Times New Roman" w:eastAsia="Calibri" w:hAnsi="Times New Roman" w:cs="Times New Roman"/>
          <w:sz w:val="24"/>
          <w:szCs w:val="24"/>
        </w:rPr>
      </w:pPr>
      <w:r w:rsidRPr="008A7B98">
        <w:rPr>
          <w:rFonts w:ascii="Times New Roman" w:eastAsia="Calibri" w:hAnsi="Times New Roman" w:cs="Times New Roman"/>
          <w:sz w:val="24"/>
          <w:szCs w:val="24"/>
        </w:rPr>
        <w:t>высшего образования</w:t>
      </w:r>
    </w:p>
    <w:p w:rsidR="00F8799F" w:rsidRPr="008A7B98" w:rsidRDefault="00F8799F" w:rsidP="00191AC0">
      <w:pPr>
        <w:widowControl w:val="0"/>
        <w:tabs>
          <w:tab w:val="left" w:pos="3780"/>
        </w:tabs>
        <w:spacing w:after="0" w:line="240" w:lineRule="auto"/>
        <w:jc w:val="center"/>
        <w:rPr>
          <w:rFonts w:ascii="Times New Roman" w:eastAsia="Calibri" w:hAnsi="Times New Roman" w:cs="Times New Roman"/>
          <w:b/>
          <w:sz w:val="28"/>
          <w:szCs w:val="28"/>
        </w:rPr>
      </w:pPr>
      <w:r w:rsidRPr="008A7B98">
        <w:rPr>
          <w:rFonts w:ascii="Times New Roman" w:eastAsia="Calibri" w:hAnsi="Times New Roman" w:cs="Times New Roman"/>
          <w:sz w:val="28"/>
          <w:szCs w:val="28"/>
        </w:rPr>
        <w:t>«</w:t>
      </w:r>
      <w:r w:rsidRPr="008A7B98">
        <w:rPr>
          <w:rFonts w:ascii="Times New Roman" w:eastAsia="Calibri" w:hAnsi="Times New Roman" w:cs="Times New Roman"/>
          <w:b/>
          <w:sz w:val="28"/>
          <w:szCs w:val="28"/>
        </w:rPr>
        <w:t>КУБАНСКИЙ ГОСУДАРСТВЕННЫЙ УНИВЕРСИТЕТ»</w:t>
      </w:r>
    </w:p>
    <w:p w:rsidR="00F8799F" w:rsidRPr="008A7B98" w:rsidRDefault="00F8799F" w:rsidP="00191AC0">
      <w:pPr>
        <w:widowControl w:val="0"/>
        <w:tabs>
          <w:tab w:val="left" w:pos="3780"/>
        </w:tabs>
        <w:spacing w:after="0" w:line="360" w:lineRule="auto"/>
        <w:jc w:val="center"/>
        <w:rPr>
          <w:rFonts w:ascii="Times New Roman" w:eastAsia="Calibri" w:hAnsi="Times New Roman" w:cs="Times New Roman"/>
          <w:b/>
          <w:sz w:val="28"/>
          <w:szCs w:val="28"/>
        </w:rPr>
      </w:pPr>
      <w:r w:rsidRPr="008A7B98">
        <w:rPr>
          <w:rFonts w:ascii="Times New Roman" w:eastAsia="Calibri" w:hAnsi="Times New Roman" w:cs="Times New Roman"/>
          <w:b/>
          <w:sz w:val="28"/>
          <w:szCs w:val="28"/>
        </w:rPr>
        <w:t>(ФГБОУ ВО «</w:t>
      </w:r>
      <w:proofErr w:type="spellStart"/>
      <w:r w:rsidRPr="008A7B98">
        <w:rPr>
          <w:rFonts w:ascii="Times New Roman" w:eastAsia="Calibri" w:hAnsi="Times New Roman" w:cs="Times New Roman"/>
          <w:b/>
          <w:sz w:val="28"/>
          <w:szCs w:val="28"/>
        </w:rPr>
        <w:t>КубГУ</w:t>
      </w:r>
      <w:proofErr w:type="spellEnd"/>
      <w:r w:rsidRPr="008A7B98">
        <w:rPr>
          <w:rFonts w:ascii="Times New Roman" w:eastAsia="Calibri" w:hAnsi="Times New Roman" w:cs="Times New Roman"/>
          <w:b/>
          <w:sz w:val="28"/>
          <w:szCs w:val="28"/>
        </w:rPr>
        <w:t>»)</w:t>
      </w:r>
    </w:p>
    <w:p w:rsidR="00F8799F" w:rsidRPr="008A7B98" w:rsidRDefault="00F8799F" w:rsidP="00191AC0">
      <w:pPr>
        <w:widowControl w:val="0"/>
        <w:tabs>
          <w:tab w:val="left" w:pos="3780"/>
        </w:tabs>
        <w:spacing w:after="0" w:line="360" w:lineRule="auto"/>
        <w:jc w:val="center"/>
        <w:rPr>
          <w:rFonts w:ascii="Times New Roman" w:eastAsia="Calibri" w:hAnsi="Times New Roman" w:cs="Times New Roman"/>
          <w:b/>
          <w:sz w:val="28"/>
          <w:szCs w:val="28"/>
        </w:rPr>
      </w:pPr>
      <w:bookmarkStart w:id="0" w:name="_GoBack"/>
      <w:bookmarkEnd w:id="0"/>
    </w:p>
    <w:p w:rsidR="00F8799F" w:rsidRPr="008A7B98" w:rsidRDefault="00F8799F" w:rsidP="00191AC0">
      <w:pPr>
        <w:widowControl w:val="0"/>
        <w:tabs>
          <w:tab w:val="left" w:pos="3780"/>
        </w:tabs>
        <w:spacing w:after="0" w:line="240" w:lineRule="auto"/>
        <w:jc w:val="center"/>
        <w:rPr>
          <w:rFonts w:ascii="Times New Roman" w:eastAsia="Calibri" w:hAnsi="Times New Roman" w:cs="Times New Roman"/>
          <w:b/>
          <w:sz w:val="28"/>
          <w:szCs w:val="28"/>
        </w:rPr>
      </w:pPr>
      <w:r w:rsidRPr="008A7B98">
        <w:rPr>
          <w:rFonts w:ascii="Times New Roman" w:eastAsia="Calibri" w:hAnsi="Times New Roman" w:cs="Times New Roman"/>
          <w:b/>
          <w:sz w:val="28"/>
          <w:szCs w:val="28"/>
        </w:rPr>
        <w:t>Кафедра экономики предприятия,</w:t>
      </w:r>
    </w:p>
    <w:p w:rsidR="00F8799F" w:rsidRPr="008A7B98" w:rsidRDefault="00F8799F" w:rsidP="00191AC0">
      <w:pPr>
        <w:widowControl w:val="0"/>
        <w:tabs>
          <w:tab w:val="left" w:pos="3780"/>
        </w:tabs>
        <w:spacing w:after="0" w:line="240" w:lineRule="auto"/>
        <w:jc w:val="center"/>
        <w:rPr>
          <w:rFonts w:ascii="Times New Roman" w:eastAsia="Calibri" w:hAnsi="Times New Roman" w:cs="Times New Roman"/>
          <w:b/>
          <w:sz w:val="28"/>
          <w:szCs w:val="28"/>
        </w:rPr>
      </w:pPr>
      <w:r w:rsidRPr="008A7B98">
        <w:rPr>
          <w:rFonts w:ascii="Times New Roman" w:eastAsia="Calibri" w:hAnsi="Times New Roman" w:cs="Times New Roman"/>
          <w:b/>
          <w:sz w:val="28"/>
          <w:szCs w:val="28"/>
        </w:rPr>
        <w:t>регионального и кадрового менеджмента</w:t>
      </w:r>
    </w:p>
    <w:p w:rsidR="00F8799F" w:rsidRPr="008A7B98" w:rsidRDefault="00F8799F" w:rsidP="00191AC0">
      <w:pPr>
        <w:widowControl w:val="0"/>
        <w:tabs>
          <w:tab w:val="left" w:pos="3780"/>
        </w:tabs>
        <w:spacing w:line="360" w:lineRule="auto"/>
        <w:jc w:val="center"/>
        <w:rPr>
          <w:rFonts w:ascii="Times New Roman" w:eastAsia="Calibri" w:hAnsi="Times New Roman" w:cs="Times New Roman"/>
          <w:b/>
          <w:sz w:val="28"/>
          <w:szCs w:val="28"/>
        </w:rPr>
      </w:pPr>
    </w:p>
    <w:p w:rsidR="00F8799F" w:rsidRPr="008A7B98" w:rsidRDefault="00F8799F" w:rsidP="00191AC0">
      <w:pPr>
        <w:widowControl w:val="0"/>
        <w:tabs>
          <w:tab w:val="left" w:pos="3780"/>
        </w:tabs>
        <w:spacing w:line="360" w:lineRule="auto"/>
        <w:jc w:val="center"/>
        <w:rPr>
          <w:rFonts w:ascii="Times New Roman" w:eastAsia="Calibri" w:hAnsi="Times New Roman" w:cs="Times New Roman"/>
          <w:b/>
          <w:sz w:val="28"/>
          <w:szCs w:val="28"/>
        </w:rPr>
      </w:pPr>
    </w:p>
    <w:p w:rsidR="00F8799F" w:rsidRPr="008A7B98" w:rsidRDefault="00F8799F" w:rsidP="00191AC0">
      <w:pPr>
        <w:widowControl w:val="0"/>
        <w:tabs>
          <w:tab w:val="left" w:pos="3780"/>
        </w:tabs>
        <w:spacing w:line="360" w:lineRule="auto"/>
        <w:jc w:val="center"/>
        <w:rPr>
          <w:rFonts w:ascii="Times New Roman" w:eastAsia="Calibri" w:hAnsi="Times New Roman" w:cs="Times New Roman"/>
          <w:b/>
          <w:sz w:val="28"/>
          <w:szCs w:val="28"/>
        </w:rPr>
      </w:pPr>
      <w:r w:rsidRPr="008A7B98">
        <w:rPr>
          <w:rFonts w:ascii="Times New Roman" w:eastAsia="Calibri" w:hAnsi="Times New Roman" w:cs="Times New Roman"/>
          <w:b/>
          <w:sz w:val="28"/>
          <w:szCs w:val="28"/>
        </w:rPr>
        <w:t>КУРСОВАЯ РАБОТА</w:t>
      </w:r>
    </w:p>
    <w:p w:rsidR="00F8799F" w:rsidRPr="008A7B98" w:rsidRDefault="0022331B" w:rsidP="00191AC0">
      <w:pPr>
        <w:widowControl w:val="0"/>
        <w:tabs>
          <w:tab w:val="left" w:pos="3780"/>
        </w:tabs>
        <w:spacing w:line="360" w:lineRule="auto"/>
        <w:jc w:val="center"/>
        <w:rPr>
          <w:rFonts w:ascii="Times New Roman" w:eastAsia="Calibri" w:hAnsi="Times New Roman" w:cs="Times New Roman"/>
          <w:b/>
          <w:caps/>
          <w:sz w:val="28"/>
          <w:szCs w:val="28"/>
        </w:rPr>
      </w:pPr>
      <w:r>
        <w:rPr>
          <w:rFonts w:ascii="Times New Roman" w:eastAsia="Calibri" w:hAnsi="Times New Roman" w:cs="Times New Roman"/>
          <w:b/>
          <w:caps/>
          <w:sz w:val="28"/>
          <w:szCs w:val="28"/>
        </w:rPr>
        <w:t>Товарооборот и товарные запасы на предприятии</w:t>
      </w:r>
    </w:p>
    <w:p w:rsidR="00F8799F" w:rsidRPr="0022331B" w:rsidRDefault="00F8799F" w:rsidP="00191AC0">
      <w:pPr>
        <w:widowControl w:val="0"/>
        <w:tabs>
          <w:tab w:val="left" w:pos="3780"/>
        </w:tabs>
        <w:spacing w:line="360" w:lineRule="auto"/>
        <w:jc w:val="center"/>
        <w:rPr>
          <w:rFonts w:ascii="Times New Roman" w:eastAsia="Calibri" w:hAnsi="Times New Roman" w:cs="Times New Roman"/>
          <w:sz w:val="20"/>
          <w:szCs w:val="28"/>
        </w:rPr>
      </w:pPr>
    </w:p>
    <w:p w:rsidR="0022331B" w:rsidRPr="008A7B98" w:rsidRDefault="0022331B" w:rsidP="00191AC0">
      <w:pPr>
        <w:widowControl w:val="0"/>
        <w:tabs>
          <w:tab w:val="left" w:pos="3780"/>
        </w:tabs>
        <w:spacing w:line="360" w:lineRule="auto"/>
        <w:jc w:val="center"/>
        <w:rPr>
          <w:rFonts w:ascii="Times New Roman" w:eastAsia="Calibri" w:hAnsi="Times New Roman" w:cs="Times New Roman"/>
          <w:sz w:val="28"/>
          <w:szCs w:val="28"/>
        </w:rPr>
      </w:pPr>
    </w:p>
    <w:p w:rsidR="00F8799F" w:rsidRPr="008A7B98" w:rsidRDefault="00F8799F" w:rsidP="00191AC0">
      <w:pPr>
        <w:widowControl w:val="0"/>
        <w:tabs>
          <w:tab w:val="left" w:pos="3780"/>
        </w:tabs>
        <w:spacing w:line="360" w:lineRule="auto"/>
        <w:jc w:val="center"/>
        <w:rPr>
          <w:rFonts w:ascii="Times New Roman" w:eastAsia="Calibri" w:hAnsi="Times New Roman" w:cs="Times New Roman"/>
          <w:sz w:val="28"/>
          <w:szCs w:val="28"/>
        </w:rPr>
      </w:pPr>
    </w:p>
    <w:p w:rsidR="00F8799F" w:rsidRPr="008A7B98" w:rsidRDefault="00F8799F" w:rsidP="00191AC0">
      <w:pPr>
        <w:widowControl w:val="0"/>
        <w:tabs>
          <w:tab w:val="left" w:pos="3780"/>
        </w:tabs>
        <w:spacing w:line="360" w:lineRule="auto"/>
        <w:contextualSpacing/>
        <w:jc w:val="center"/>
        <w:rPr>
          <w:rFonts w:ascii="Times New Roman" w:eastAsia="Calibri" w:hAnsi="Times New Roman" w:cs="Times New Roman"/>
          <w:sz w:val="28"/>
          <w:szCs w:val="28"/>
          <w:shd w:val="clear" w:color="auto" w:fill="FFFFFF"/>
        </w:rPr>
      </w:pPr>
      <w:r w:rsidRPr="008A7B98">
        <w:rPr>
          <w:rFonts w:ascii="Times New Roman" w:eastAsia="Calibri" w:hAnsi="Times New Roman" w:cs="Times New Roman"/>
          <w:sz w:val="28"/>
          <w:szCs w:val="28"/>
          <w:shd w:val="clear" w:color="auto" w:fill="FFFFFF"/>
        </w:rPr>
        <w:t xml:space="preserve">Работу </w:t>
      </w:r>
      <w:proofErr w:type="spellStart"/>
      <w:r w:rsidRPr="008A7B98">
        <w:rPr>
          <w:rFonts w:ascii="Times New Roman" w:eastAsia="Calibri" w:hAnsi="Times New Roman" w:cs="Times New Roman"/>
          <w:sz w:val="28"/>
          <w:szCs w:val="28"/>
          <w:shd w:val="clear" w:color="auto" w:fill="FFFFFF"/>
        </w:rPr>
        <w:t>выполнила__________</w:t>
      </w:r>
      <w:r w:rsidR="0022331B">
        <w:rPr>
          <w:rFonts w:ascii="Times New Roman" w:eastAsia="Calibri" w:hAnsi="Times New Roman" w:cs="Times New Roman"/>
          <w:sz w:val="28"/>
          <w:szCs w:val="28"/>
          <w:shd w:val="clear" w:color="auto" w:fill="FFFFFF"/>
        </w:rPr>
        <w:t>____________________________Е</w:t>
      </w:r>
      <w:r w:rsidRPr="008A7B98">
        <w:rPr>
          <w:rFonts w:ascii="Times New Roman" w:eastAsia="Calibri" w:hAnsi="Times New Roman" w:cs="Times New Roman"/>
          <w:sz w:val="28"/>
          <w:szCs w:val="28"/>
          <w:shd w:val="clear" w:color="auto" w:fill="FFFFFF"/>
        </w:rPr>
        <w:t>.А</w:t>
      </w:r>
      <w:proofErr w:type="spellEnd"/>
      <w:r w:rsidRPr="008A7B98">
        <w:rPr>
          <w:rFonts w:ascii="Times New Roman" w:eastAsia="Calibri" w:hAnsi="Times New Roman" w:cs="Times New Roman"/>
          <w:sz w:val="28"/>
          <w:szCs w:val="28"/>
          <w:shd w:val="clear" w:color="auto" w:fill="FFFFFF"/>
        </w:rPr>
        <w:t xml:space="preserve">. </w:t>
      </w:r>
      <w:proofErr w:type="spellStart"/>
      <w:r w:rsidR="0022331B">
        <w:rPr>
          <w:rFonts w:ascii="Times New Roman" w:eastAsia="Calibri" w:hAnsi="Times New Roman" w:cs="Times New Roman"/>
          <w:sz w:val="28"/>
          <w:szCs w:val="28"/>
          <w:shd w:val="clear" w:color="auto" w:fill="FFFFFF"/>
        </w:rPr>
        <w:t>Четверикова</w:t>
      </w:r>
      <w:proofErr w:type="spellEnd"/>
    </w:p>
    <w:p w:rsidR="00F8799F" w:rsidRPr="008A7B98" w:rsidRDefault="00F8799F" w:rsidP="00191AC0">
      <w:pPr>
        <w:spacing w:line="360" w:lineRule="auto"/>
        <w:contextualSpacing/>
        <w:jc w:val="center"/>
        <w:rPr>
          <w:rFonts w:ascii="Times New Roman" w:eastAsia="Calibri" w:hAnsi="Times New Roman" w:cs="Times New Roman"/>
          <w:sz w:val="28"/>
          <w:szCs w:val="28"/>
          <w:u w:val="single"/>
          <w:shd w:val="clear" w:color="auto" w:fill="FFFFFF"/>
        </w:rPr>
      </w:pPr>
      <w:r w:rsidRPr="008A7B98">
        <w:rPr>
          <w:rFonts w:ascii="Times New Roman" w:eastAsia="Calibri" w:hAnsi="Times New Roman" w:cs="Times New Roman"/>
          <w:sz w:val="28"/>
          <w:szCs w:val="28"/>
          <w:shd w:val="clear" w:color="auto" w:fill="FFFFFF"/>
        </w:rPr>
        <w:t xml:space="preserve">Факультет </w:t>
      </w:r>
      <w:proofErr w:type="spellStart"/>
      <w:r w:rsidRPr="008A7B98">
        <w:rPr>
          <w:rFonts w:ascii="Times New Roman" w:eastAsia="Calibri" w:hAnsi="Times New Roman" w:cs="Times New Roman"/>
          <w:sz w:val="28"/>
          <w:szCs w:val="28"/>
          <w:shd w:val="clear" w:color="auto" w:fill="FFFFFF"/>
        </w:rPr>
        <w:t>_________</w:t>
      </w:r>
      <w:r w:rsidRPr="008A7B98">
        <w:rPr>
          <w:rFonts w:ascii="Times New Roman" w:eastAsia="Calibri" w:hAnsi="Times New Roman" w:cs="Times New Roman"/>
          <w:sz w:val="28"/>
          <w:szCs w:val="28"/>
          <w:u w:val="single"/>
          <w:shd w:val="clear" w:color="auto" w:fill="FFFFFF"/>
        </w:rPr>
        <w:t>экономический</w:t>
      </w:r>
      <w:proofErr w:type="spellEnd"/>
      <w:r w:rsidRPr="008A7B98">
        <w:rPr>
          <w:rFonts w:ascii="Times New Roman" w:eastAsia="Calibri" w:hAnsi="Times New Roman" w:cs="Times New Roman"/>
          <w:sz w:val="28"/>
          <w:szCs w:val="28"/>
          <w:u w:val="single"/>
          <w:shd w:val="clear" w:color="auto" w:fill="FFFFFF"/>
        </w:rPr>
        <w:t xml:space="preserve">   </w:t>
      </w:r>
      <w:proofErr w:type="spellStart"/>
      <w:r w:rsidRPr="008A7B98">
        <w:rPr>
          <w:rFonts w:ascii="Times New Roman" w:eastAsia="Calibri" w:hAnsi="Times New Roman" w:cs="Times New Roman"/>
          <w:sz w:val="28"/>
          <w:szCs w:val="28"/>
          <w:shd w:val="clear" w:color="auto" w:fill="FFFFFF"/>
        </w:rPr>
        <w:t>____________________курс</w:t>
      </w:r>
      <w:proofErr w:type="spellEnd"/>
      <w:r w:rsidRPr="008A7B98">
        <w:rPr>
          <w:rFonts w:ascii="Times New Roman" w:eastAsia="Calibri" w:hAnsi="Times New Roman" w:cs="Times New Roman"/>
          <w:sz w:val="28"/>
          <w:szCs w:val="28"/>
          <w:shd w:val="clear" w:color="auto" w:fill="FFFFFF"/>
        </w:rPr>
        <w:t xml:space="preserve">  </w:t>
      </w:r>
      <w:r w:rsidRPr="008A7B98">
        <w:rPr>
          <w:rFonts w:ascii="Times New Roman" w:eastAsia="Calibri" w:hAnsi="Times New Roman" w:cs="Times New Roman"/>
          <w:sz w:val="28"/>
          <w:szCs w:val="28"/>
          <w:u w:val="single"/>
          <w:shd w:val="clear" w:color="auto" w:fill="FFFFFF"/>
        </w:rPr>
        <w:t>3</w:t>
      </w:r>
      <w:r w:rsidRPr="008A7B98">
        <w:rPr>
          <w:rFonts w:ascii="Times New Roman" w:eastAsia="Calibri" w:hAnsi="Times New Roman" w:cs="Times New Roman"/>
          <w:sz w:val="28"/>
          <w:szCs w:val="28"/>
          <w:shd w:val="clear" w:color="auto" w:fill="FFFFFF"/>
        </w:rPr>
        <w:t>_________</w:t>
      </w:r>
    </w:p>
    <w:p w:rsidR="00F8799F" w:rsidRPr="008A7B98" w:rsidRDefault="00560097" w:rsidP="00191AC0">
      <w:pPr>
        <w:spacing w:line="360" w:lineRule="auto"/>
        <w:contextualSpacing/>
        <w:jc w:val="cente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Специальность/Направление </w:t>
      </w:r>
      <w:r w:rsidRPr="008A7B98">
        <w:rPr>
          <w:rFonts w:ascii="Times New Roman" w:eastAsia="Calibri" w:hAnsi="Times New Roman" w:cs="Times New Roman"/>
          <w:sz w:val="28"/>
          <w:szCs w:val="28"/>
          <w:shd w:val="clear" w:color="auto" w:fill="FFFFFF"/>
        </w:rPr>
        <w:t>_</w:t>
      </w:r>
      <w:r>
        <w:rPr>
          <w:rFonts w:ascii="Times New Roman" w:eastAsia="Calibri" w:hAnsi="Times New Roman" w:cs="Times New Roman"/>
          <w:sz w:val="28"/>
          <w:szCs w:val="28"/>
          <w:shd w:val="clear" w:color="auto" w:fill="FFFFFF"/>
        </w:rPr>
        <w:t>_</w:t>
      </w:r>
      <w:r>
        <w:rPr>
          <w:rFonts w:ascii="Times New Roman" w:eastAsia="Calibri" w:hAnsi="Times New Roman" w:cs="Times New Roman"/>
          <w:sz w:val="28"/>
          <w:szCs w:val="28"/>
          <w:u w:val="single"/>
          <w:shd w:val="clear" w:color="auto" w:fill="FFFFFF"/>
        </w:rPr>
        <w:t xml:space="preserve">38.03.01    </w:t>
      </w:r>
      <w:r w:rsidRPr="008A7B98">
        <w:rPr>
          <w:rFonts w:ascii="Times New Roman" w:eastAsia="Calibri" w:hAnsi="Times New Roman" w:cs="Times New Roman"/>
          <w:sz w:val="28"/>
          <w:szCs w:val="28"/>
          <w:u w:val="single"/>
          <w:shd w:val="clear" w:color="auto" w:fill="FFFFFF"/>
        </w:rPr>
        <w:t>Экономик</w:t>
      </w:r>
      <w:r>
        <w:rPr>
          <w:rFonts w:ascii="Times New Roman" w:eastAsia="Calibri" w:hAnsi="Times New Roman" w:cs="Times New Roman"/>
          <w:sz w:val="28"/>
          <w:szCs w:val="28"/>
          <w:u w:val="single"/>
          <w:shd w:val="clear" w:color="auto" w:fill="FFFFFF"/>
        </w:rPr>
        <w:t>а</w:t>
      </w:r>
      <w:r w:rsidR="00F8799F" w:rsidRPr="008A7B98">
        <w:rPr>
          <w:rFonts w:ascii="Times New Roman" w:eastAsia="Calibri" w:hAnsi="Times New Roman" w:cs="Times New Roman"/>
          <w:sz w:val="28"/>
          <w:szCs w:val="28"/>
          <w:shd w:val="clear" w:color="auto" w:fill="FFFFFF"/>
        </w:rPr>
        <w:t>________________</w:t>
      </w:r>
      <w:r w:rsidR="0022331B">
        <w:rPr>
          <w:rFonts w:ascii="Times New Roman" w:eastAsia="Calibri" w:hAnsi="Times New Roman" w:cs="Times New Roman"/>
          <w:sz w:val="28"/>
          <w:szCs w:val="28"/>
          <w:shd w:val="clear" w:color="auto" w:fill="FFFFFF"/>
        </w:rPr>
        <w:t>____</w:t>
      </w:r>
      <w:r w:rsidR="00F8799F" w:rsidRPr="008A7B98">
        <w:rPr>
          <w:rFonts w:ascii="Times New Roman" w:eastAsia="Calibri" w:hAnsi="Times New Roman" w:cs="Times New Roman"/>
          <w:sz w:val="28"/>
          <w:szCs w:val="28"/>
          <w:shd w:val="clear" w:color="auto" w:fill="FFFFFF"/>
        </w:rPr>
        <w:t>___</w:t>
      </w:r>
    </w:p>
    <w:p w:rsidR="00F8799F" w:rsidRPr="00560097" w:rsidRDefault="00F8799F" w:rsidP="00560097">
      <w:pPr>
        <w:spacing w:line="360" w:lineRule="auto"/>
        <w:contextualSpacing/>
        <w:rPr>
          <w:rFonts w:ascii="Times New Roman" w:eastAsia="Calibri" w:hAnsi="Times New Roman" w:cs="Times New Roman"/>
          <w:sz w:val="28"/>
          <w:szCs w:val="28"/>
          <w:shd w:val="clear" w:color="auto" w:fill="FFFFFF"/>
        </w:rPr>
      </w:pPr>
      <w:r w:rsidRPr="00560097">
        <w:rPr>
          <w:rFonts w:ascii="Times New Roman" w:eastAsia="Calibri" w:hAnsi="Times New Roman" w:cs="Times New Roman"/>
          <w:sz w:val="28"/>
          <w:szCs w:val="28"/>
          <w:shd w:val="clear" w:color="auto" w:fill="FFFFFF"/>
        </w:rPr>
        <w:t>Научный руководитель</w:t>
      </w:r>
    </w:p>
    <w:p w:rsidR="00560097" w:rsidRPr="00560097" w:rsidRDefault="00560097" w:rsidP="00560097">
      <w:pPr>
        <w:spacing w:line="360" w:lineRule="auto"/>
        <w:contextualSpacing/>
        <w:rPr>
          <w:rFonts w:ascii="Times New Roman" w:eastAsia="Calibri" w:hAnsi="Times New Roman" w:cs="Times New Roman"/>
          <w:sz w:val="28"/>
          <w:szCs w:val="28"/>
          <w:shd w:val="clear" w:color="auto" w:fill="FFFFFF"/>
        </w:rPr>
      </w:pPr>
      <w:r w:rsidRPr="00560097">
        <w:rPr>
          <w:rFonts w:ascii="Times New Roman" w:eastAsia="Calibri" w:hAnsi="Times New Roman" w:cs="Times New Roman"/>
          <w:sz w:val="28"/>
          <w:szCs w:val="28"/>
          <w:shd w:val="clear" w:color="auto" w:fill="FFFFFF"/>
        </w:rPr>
        <w:t xml:space="preserve">доцент, канд. </w:t>
      </w:r>
      <w:proofErr w:type="spellStart"/>
      <w:r w:rsidRPr="00560097">
        <w:rPr>
          <w:rFonts w:ascii="Times New Roman" w:eastAsia="Calibri" w:hAnsi="Times New Roman" w:cs="Times New Roman"/>
          <w:sz w:val="28"/>
          <w:szCs w:val="28"/>
          <w:shd w:val="clear" w:color="auto" w:fill="FFFFFF"/>
        </w:rPr>
        <w:t>экон</w:t>
      </w:r>
      <w:proofErr w:type="spellEnd"/>
      <w:r w:rsidRPr="00560097">
        <w:rPr>
          <w:rFonts w:ascii="Times New Roman" w:eastAsia="Calibri" w:hAnsi="Times New Roman" w:cs="Times New Roman"/>
          <w:sz w:val="28"/>
          <w:szCs w:val="28"/>
          <w:shd w:val="clear" w:color="auto" w:fill="FFFFFF"/>
        </w:rPr>
        <w:t>. наук,</w:t>
      </w:r>
    </w:p>
    <w:p w:rsidR="00F8799F" w:rsidRPr="008A7B98" w:rsidRDefault="00560097" w:rsidP="00560097">
      <w:pPr>
        <w:spacing w:line="360" w:lineRule="auto"/>
        <w:contextualSpacing/>
        <w:rPr>
          <w:rFonts w:ascii="Times New Roman" w:eastAsia="Calibri" w:hAnsi="Times New Roman" w:cs="Times New Roman"/>
          <w:sz w:val="28"/>
          <w:szCs w:val="28"/>
          <w:shd w:val="clear" w:color="auto" w:fill="FFFFFF"/>
        </w:rPr>
      </w:pPr>
      <w:r w:rsidRPr="00560097">
        <w:rPr>
          <w:rFonts w:ascii="Times New Roman" w:eastAsia="Calibri" w:hAnsi="Times New Roman" w:cs="Times New Roman"/>
          <w:sz w:val="28"/>
          <w:szCs w:val="28"/>
          <w:shd w:val="clear" w:color="auto" w:fill="FFFFFF"/>
        </w:rPr>
        <w:t>доцент</w:t>
      </w:r>
      <w:r w:rsidR="00F8799F" w:rsidRPr="00560097">
        <w:rPr>
          <w:rFonts w:ascii="Times New Roman" w:eastAsia="Calibri" w:hAnsi="Times New Roman" w:cs="Times New Roman"/>
          <w:sz w:val="28"/>
          <w:szCs w:val="28"/>
          <w:shd w:val="clear" w:color="auto" w:fill="FFFFFF"/>
        </w:rPr>
        <w:t>_</w:t>
      </w:r>
      <w:r w:rsidRPr="00560097">
        <w:rPr>
          <w:rFonts w:ascii="Times New Roman" w:eastAsia="Calibri" w:hAnsi="Times New Roman" w:cs="Times New Roman"/>
          <w:sz w:val="28"/>
          <w:szCs w:val="28"/>
          <w:shd w:val="clear" w:color="auto" w:fill="FFFFFF"/>
        </w:rPr>
        <w:t>________</w:t>
      </w:r>
      <w:r w:rsidR="00F8799F" w:rsidRPr="00560097">
        <w:rPr>
          <w:rFonts w:ascii="Times New Roman" w:eastAsia="Calibri" w:hAnsi="Times New Roman" w:cs="Times New Roman"/>
          <w:sz w:val="28"/>
          <w:szCs w:val="28"/>
          <w:shd w:val="clear" w:color="auto" w:fill="FFFFFF"/>
        </w:rPr>
        <w:t>___________</w:t>
      </w:r>
      <w:r w:rsidR="0022331B" w:rsidRPr="00560097">
        <w:rPr>
          <w:rFonts w:ascii="Times New Roman" w:eastAsia="Calibri" w:hAnsi="Times New Roman" w:cs="Times New Roman"/>
          <w:sz w:val="28"/>
          <w:szCs w:val="28"/>
          <w:shd w:val="clear" w:color="auto" w:fill="FFFFFF"/>
        </w:rPr>
        <w:t>______________________________</w:t>
      </w:r>
      <w:r w:rsidR="0022331B">
        <w:rPr>
          <w:rFonts w:ascii="Times New Roman" w:eastAsia="Calibri" w:hAnsi="Times New Roman" w:cs="Times New Roman"/>
          <w:sz w:val="28"/>
          <w:szCs w:val="28"/>
          <w:shd w:val="clear" w:color="auto" w:fill="FFFFFF"/>
        </w:rPr>
        <w:t xml:space="preserve"> Л.Н. Захарова</w:t>
      </w:r>
    </w:p>
    <w:p w:rsidR="00F8799F" w:rsidRPr="008A7B98" w:rsidRDefault="00F8799F" w:rsidP="00560097">
      <w:pPr>
        <w:spacing w:line="360" w:lineRule="auto"/>
        <w:contextualSpacing/>
        <w:rPr>
          <w:rFonts w:ascii="Times New Roman" w:eastAsia="Calibri" w:hAnsi="Times New Roman" w:cs="Times New Roman"/>
          <w:sz w:val="28"/>
          <w:szCs w:val="28"/>
          <w:shd w:val="clear" w:color="auto" w:fill="FFFFFF"/>
        </w:rPr>
      </w:pPr>
      <w:proofErr w:type="spellStart"/>
      <w:r w:rsidRPr="008A7B98">
        <w:rPr>
          <w:rFonts w:ascii="Times New Roman" w:eastAsia="Calibri" w:hAnsi="Times New Roman" w:cs="Times New Roman"/>
          <w:sz w:val="28"/>
          <w:szCs w:val="28"/>
          <w:shd w:val="clear" w:color="auto" w:fill="FFFFFF"/>
        </w:rPr>
        <w:t>Нормоконтролер</w:t>
      </w:r>
      <w:proofErr w:type="spellEnd"/>
    </w:p>
    <w:p w:rsidR="00F8799F" w:rsidRPr="008A7B98" w:rsidRDefault="00560097" w:rsidP="00560097">
      <w:pPr>
        <w:spacing w:line="360" w:lineRule="auto"/>
        <w:contextualSpacing/>
        <w:rPr>
          <w:rFonts w:ascii="Times New Roman" w:eastAsia="Calibri" w:hAnsi="Times New Roman" w:cs="Times New Roman"/>
          <w:sz w:val="28"/>
          <w:szCs w:val="28"/>
          <w:shd w:val="clear" w:color="auto" w:fill="FFFFFF"/>
        </w:rPr>
      </w:pPr>
      <w:proofErr w:type="spellStart"/>
      <w:r>
        <w:rPr>
          <w:rFonts w:ascii="Times New Roman" w:eastAsia="Calibri" w:hAnsi="Times New Roman" w:cs="Times New Roman"/>
          <w:sz w:val="28"/>
          <w:szCs w:val="28"/>
          <w:shd w:val="clear" w:color="auto" w:fill="FFFFFF"/>
        </w:rPr>
        <w:t>преподаватель</w:t>
      </w:r>
      <w:r w:rsidR="00F8799F" w:rsidRPr="008A7B98">
        <w:rPr>
          <w:rFonts w:ascii="Times New Roman" w:eastAsia="Calibri" w:hAnsi="Times New Roman" w:cs="Times New Roman"/>
          <w:sz w:val="28"/>
          <w:szCs w:val="28"/>
          <w:shd w:val="clear" w:color="auto" w:fill="FFFFFF"/>
        </w:rPr>
        <w:t>_______</w:t>
      </w:r>
      <w:r w:rsidR="0022331B">
        <w:rPr>
          <w:rFonts w:ascii="Times New Roman" w:eastAsia="Calibri" w:hAnsi="Times New Roman" w:cs="Times New Roman"/>
          <w:sz w:val="28"/>
          <w:szCs w:val="28"/>
          <w:shd w:val="clear" w:color="auto" w:fill="FFFFFF"/>
        </w:rPr>
        <w:t>_</w:t>
      </w:r>
      <w:r>
        <w:rPr>
          <w:rFonts w:ascii="Times New Roman" w:eastAsia="Calibri" w:hAnsi="Times New Roman" w:cs="Times New Roman"/>
          <w:sz w:val="28"/>
          <w:szCs w:val="28"/>
          <w:shd w:val="clear" w:color="auto" w:fill="FFFFFF"/>
        </w:rPr>
        <w:t>__________</w:t>
      </w:r>
      <w:r w:rsidR="0022331B">
        <w:rPr>
          <w:rFonts w:ascii="Times New Roman" w:eastAsia="Calibri" w:hAnsi="Times New Roman" w:cs="Times New Roman"/>
          <w:sz w:val="28"/>
          <w:szCs w:val="28"/>
          <w:shd w:val="clear" w:color="auto" w:fill="FFFFFF"/>
        </w:rPr>
        <w:t>____________________________Д.Н</w:t>
      </w:r>
      <w:proofErr w:type="spellEnd"/>
      <w:r w:rsidR="0022331B">
        <w:rPr>
          <w:rFonts w:ascii="Times New Roman" w:eastAsia="Calibri" w:hAnsi="Times New Roman" w:cs="Times New Roman"/>
          <w:sz w:val="28"/>
          <w:szCs w:val="28"/>
          <w:shd w:val="clear" w:color="auto" w:fill="FFFFFF"/>
        </w:rPr>
        <w:t xml:space="preserve">. </w:t>
      </w:r>
      <w:proofErr w:type="spellStart"/>
      <w:r w:rsidR="0022331B">
        <w:rPr>
          <w:rFonts w:ascii="Times New Roman" w:eastAsia="Calibri" w:hAnsi="Times New Roman" w:cs="Times New Roman"/>
          <w:sz w:val="28"/>
          <w:szCs w:val="28"/>
          <w:shd w:val="clear" w:color="auto" w:fill="FFFFFF"/>
        </w:rPr>
        <w:t>Ванян</w:t>
      </w:r>
      <w:proofErr w:type="spellEnd"/>
    </w:p>
    <w:p w:rsidR="00F8799F" w:rsidRPr="008A7B98" w:rsidRDefault="00F8799F" w:rsidP="008C02C4">
      <w:pPr>
        <w:spacing w:line="360" w:lineRule="auto"/>
        <w:jc w:val="both"/>
        <w:rPr>
          <w:rFonts w:ascii="Times New Roman" w:eastAsia="Calibri" w:hAnsi="Times New Roman" w:cs="Times New Roman"/>
          <w:sz w:val="28"/>
          <w:szCs w:val="28"/>
          <w:shd w:val="clear" w:color="auto" w:fill="FFFFFF"/>
        </w:rPr>
      </w:pPr>
    </w:p>
    <w:p w:rsidR="00F8799F" w:rsidRPr="008A7B98" w:rsidRDefault="00F8799F" w:rsidP="008C02C4">
      <w:pPr>
        <w:spacing w:line="360" w:lineRule="auto"/>
        <w:jc w:val="both"/>
        <w:rPr>
          <w:rFonts w:ascii="Times New Roman" w:eastAsia="Calibri" w:hAnsi="Times New Roman" w:cs="Times New Roman"/>
          <w:sz w:val="28"/>
          <w:szCs w:val="28"/>
          <w:shd w:val="clear" w:color="auto" w:fill="FFFFFF"/>
        </w:rPr>
      </w:pPr>
    </w:p>
    <w:p w:rsidR="00F8799F" w:rsidRPr="008A7B98" w:rsidRDefault="00F8799F" w:rsidP="008C02C4">
      <w:pPr>
        <w:spacing w:line="360" w:lineRule="auto"/>
        <w:jc w:val="both"/>
        <w:rPr>
          <w:rFonts w:ascii="Times New Roman" w:eastAsia="Calibri" w:hAnsi="Times New Roman" w:cs="Times New Roman"/>
          <w:sz w:val="28"/>
          <w:szCs w:val="28"/>
          <w:shd w:val="clear" w:color="auto" w:fill="FFFFFF"/>
        </w:rPr>
      </w:pPr>
    </w:p>
    <w:p w:rsidR="00F8799F" w:rsidRPr="008A7B98" w:rsidRDefault="00F8799F" w:rsidP="008C02C4">
      <w:pPr>
        <w:spacing w:line="360" w:lineRule="auto"/>
        <w:jc w:val="both"/>
        <w:rPr>
          <w:rFonts w:ascii="Times New Roman" w:eastAsia="Calibri" w:hAnsi="Times New Roman" w:cs="Times New Roman"/>
          <w:sz w:val="28"/>
          <w:szCs w:val="28"/>
          <w:shd w:val="clear" w:color="auto" w:fill="FFFFFF"/>
        </w:rPr>
      </w:pPr>
    </w:p>
    <w:p w:rsidR="00F8799F" w:rsidRPr="008A7B98" w:rsidRDefault="00F8799F" w:rsidP="00191AC0">
      <w:pPr>
        <w:spacing w:line="360" w:lineRule="auto"/>
        <w:jc w:val="center"/>
        <w:rPr>
          <w:rFonts w:ascii="Times New Roman" w:eastAsia="Calibri" w:hAnsi="Times New Roman" w:cs="Times New Roman"/>
          <w:bCs/>
          <w:iCs/>
          <w:sz w:val="28"/>
          <w:szCs w:val="28"/>
        </w:rPr>
      </w:pPr>
      <w:r w:rsidRPr="008A7B98">
        <w:rPr>
          <w:rFonts w:ascii="Times New Roman" w:eastAsia="Calibri" w:hAnsi="Times New Roman" w:cs="Times New Roman"/>
          <w:sz w:val="28"/>
          <w:szCs w:val="28"/>
          <w:shd w:val="clear" w:color="auto" w:fill="FFFFFF"/>
        </w:rPr>
        <w:t>Краснодар 201</w:t>
      </w:r>
      <w:r w:rsidR="0022331B">
        <w:rPr>
          <w:rFonts w:ascii="Times New Roman" w:eastAsia="Calibri" w:hAnsi="Times New Roman" w:cs="Times New Roman"/>
          <w:sz w:val="28"/>
          <w:szCs w:val="28"/>
          <w:shd w:val="clear" w:color="auto" w:fill="FFFFFF"/>
        </w:rPr>
        <w:t>8</w:t>
      </w:r>
    </w:p>
    <w:p w:rsidR="00850AB8" w:rsidRPr="008A7B98" w:rsidRDefault="00850AB8" w:rsidP="00191AC0">
      <w:pPr>
        <w:pStyle w:val="a3"/>
        <w:spacing w:before="0" w:beforeAutospacing="0" w:after="0" w:afterAutospacing="0" w:line="360" w:lineRule="auto"/>
        <w:ind w:firstLine="709"/>
        <w:jc w:val="center"/>
        <w:rPr>
          <w:sz w:val="28"/>
          <w:szCs w:val="28"/>
        </w:rPr>
        <w:sectPr w:rsidR="00850AB8" w:rsidRPr="008A7B98" w:rsidSect="00A531E3">
          <w:pgSz w:w="11906" w:h="16838"/>
          <w:pgMar w:top="1134" w:right="567" w:bottom="1134" w:left="1701" w:header="709" w:footer="709" w:gutter="0"/>
          <w:cols w:space="708"/>
          <w:docGrid w:linePitch="360"/>
        </w:sectPr>
      </w:pPr>
    </w:p>
    <w:p w:rsidR="003A49F0" w:rsidRDefault="003A49F0" w:rsidP="00191AC0">
      <w:pPr>
        <w:spacing w:after="0" w:line="360" w:lineRule="auto"/>
        <w:ind w:firstLine="680"/>
        <w:jc w:val="center"/>
        <w:rPr>
          <w:rFonts w:ascii="Times New Roman" w:eastAsia="Calibri" w:hAnsi="Times New Roman" w:cs="Times New Roman"/>
          <w:sz w:val="28"/>
          <w:szCs w:val="28"/>
        </w:rPr>
      </w:pPr>
      <w:r w:rsidRPr="008A7B98">
        <w:rPr>
          <w:rFonts w:ascii="Times New Roman" w:eastAsia="Calibri" w:hAnsi="Times New Roman" w:cs="Times New Roman"/>
          <w:sz w:val="28"/>
          <w:szCs w:val="28"/>
        </w:rPr>
        <w:lastRenderedPageBreak/>
        <w:t>СОДЕРЖАНИЕ</w:t>
      </w:r>
    </w:p>
    <w:p w:rsidR="003A49F0" w:rsidRPr="008A7B98" w:rsidRDefault="003A49F0" w:rsidP="008C02C4">
      <w:pPr>
        <w:spacing w:after="0" w:line="360" w:lineRule="auto"/>
        <w:jc w:val="both"/>
        <w:rPr>
          <w:rFonts w:ascii="Times New Roman" w:eastAsia="Calibri" w:hAnsi="Times New Roman" w:cs="Times New Roman"/>
          <w:sz w:val="28"/>
          <w:szCs w:val="28"/>
        </w:rPr>
      </w:pPr>
    </w:p>
    <w:p w:rsidR="003A49F0" w:rsidRPr="008A7B98" w:rsidRDefault="003A49F0" w:rsidP="008C02C4">
      <w:pPr>
        <w:tabs>
          <w:tab w:val="right" w:leader="dot" w:pos="9639"/>
        </w:tabs>
        <w:spacing w:after="0" w:line="360" w:lineRule="auto"/>
        <w:ind w:firstLine="680"/>
        <w:jc w:val="both"/>
        <w:rPr>
          <w:rFonts w:ascii="Times New Roman" w:eastAsia="Calibri" w:hAnsi="Times New Roman" w:cs="Times New Roman"/>
          <w:sz w:val="28"/>
          <w:szCs w:val="28"/>
        </w:rPr>
      </w:pPr>
      <w:r w:rsidRPr="008A7B98">
        <w:rPr>
          <w:rFonts w:ascii="Times New Roman" w:eastAsia="Calibri" w:hAnsi="Times New Roman" w:cs="Times New Roman"/>
          <w:sz w:val="28"/>
          <w:szCs w:val="28"/>
        </w:rPr>
        <w:t>ВВЕДЕНИЕ</w:t>
      </w:r>
      <w:r>
        <w:rPr>
          <w:rFonts w:ascii="Times New Roman" w:eastAsia="Calibri" w:hAnsi="Times New Roman" w:cs="Times New Roman"/>
          <w:sz w:val="28"/>
          <w:szCs w:val="28"/>
        </w:rPr>
        <w:tab/>
        <w:t>3</w:t>
      </w:r>
    </w:p>
    <w:p w:rsidR="003A49F0" w:rsidRPr="008A7B98" w:rsidRDefault="003A49F0" w:rsidP="004C15C1">
      <w:pPr>
        <w:numPr>
          <w:ilvl w:val="0"/>
          <w:numId w:val="2"/>
        </w:numPr>
        <w:tabs>
          <w:tab w:val="right" w:leader="dot" w:pos="9639"/>
        </w:tabs>
        <w:spacing w:after="0" w:line="360" w:lineRule="auto"/>
        <w:ind w:left="1037" w:hanging="357"/>
        <w:contextualSpacing/>
        <w:jc w:val="both"/>
        <w:rPr>
          <w:rFonts w:ascii="Times New Roman" w:eastAsia="Calibri" w:hAnsi="Times New Roman" w:cs="Times New Roman"/>
          <w:sz w:val="28"/>
          <w:szCs w:val="28"/>
        </w:rPr>
      </w:pPr>
      <w:r w:rsidRPr="008A7B98">
        <w:rPr>
          <w:rFonts w:ascii="Times New Roman" w:eastAsia="Calibri" w:hAnsi="Times New Roman" w:cs="Times New Roman"/>
          <w:sz w:val="28"/>
          <w:szCs w:val="28"/>
        </w:rPr>
        <w:t xml:space="preserve">Теоретические аспекты </w:t>
      </w:r>
      <w:r w:rsidR="00D06308">
        <w:rPr>
          <w:rFonts w:ascii="Times New Roman" w:hAnsi="Times New Roman" w:cs="Times New Roman"/>
          <w:sz w:val="28"/>
          <w:szCs w:val="28"/>
        </w:rPr>
        <w:t>управления товарными запасами на предприятии</w:t>
      </w:r>
      <w:r>
        <w:rPr>
          <w:rFonts w:ascii="Times New Roman" w:eastAsia="Calibri" w:hAnsi="Times New Roman" w:cs="Times New Roman"/>
          <w:sz w:val="28"/>
          <w:szCs w:val="28"/>
        </w:rPr>
        <w:tab/>
      </w:r>
      <w:r w:rsidRPr="008A7B98">
        <w:rPr>
          <w:rFonts w:ascii="Times New Roman" w:eastAsia="Calibri" w:hAnsi="Times New Roman" w:cs="Times New Roman"/>
          <w:sz w:val="28"/>
          <w:szCs w:val="28"/>
        </w:rPr>
        <w:t>5</w:t>
      </w:r>
    </w:p>
    <w:p w:rsidR="003A49F0" w:rsidRPr="008A7B98" w:rsidRDefault="00D06308" w:rsidP="004C15C1">
      <w:pPr>
        <w:numPr>
          <w:ilvl w:val="1"/>
          <w:numId w:val="2"/>
        </w:numPr>
        <w:tabs>
          <w:tab w:val="right" w:leader="dot" w:pos="9639"/>
        </w:tabs>
        <w:spacing w:after="0" w:line="360" w:lineRule="auto"/>
        <w:contextualSpacing/>
        <w:jc w:val="both"/>
        <w:rPr>
          <w:rFonts w:ascii="Times New Roman" w:eastAsia="Calibri" w:hAnsi="Times New Roman" w:cs="Times New Roman"/>
          <w:sz w:val="28"/>
          <w:szCs w:val="28"/>
        </w:rPr>
      </w:pPr>
      <w:r>
        <w:rPr>
          <w:rFonts w:ascii="Times New Roman" w:hAnsi="Times New Roman" w:cs="Times New Roman"/>
          <w:iCs/>
          <w:sz w:val="28"/>
          <w:szCs w:val="28"/>
        </w:rPr>
        <w:t>Понятие, с</w:t>
      </w:r>
      <w:r w:rsidRPr="008A7B98">
        <w:rPr>
          <w:rFonts w:ascii="Times New Roman" w:hAnsi="Times New Roman" w:cs="Times New Roman"/>
          <w:iCs/>
          <w:sz w:val="28"/>
          <w:szCs w:val="28"/>
        </w:rPr>
        <w:t>ущность</w:t>
      </w:r>
      <w:r>
        <w:rPr>
          <w:rFonts w:ascii="Times New Roman" w:hAnsi="Times New Roman" w:cs="Times New Roman"/>
          <w:iCs/>
          <w:sz w:val="28"/>
          <w:szCs w:val="28"/>
        </w:rPr>
        <w:t xml:space="preserve"> и классификация товарооборота и товарных запасов </w:t>
      </w:r>
      <w:r w:rsidRPr="008A7B98">
        <w:rPr>
          <w:rFonts w:ascii="Times New Roman" w:hAnsi="Times New Roman" w:cs="Times New Roman"/>
          <w:iCs/>
          <w:sz w:val="28"/>
          <w:szCs w:val="28"/>
        </w:rPr>
        <w:t>предприятия</w:t>
      </w:r>
      <w:r w:rsidR="003A49F0">
        <w:rPr>
          <w:rFonts w:ascii="Times New Roman" w:eastAsia="Calibri" w:hAnsi="Times New Roman" w:cs="Times New Roman"/>
          <w:iCs/>
          <w:sz w:val="28"/>
          <w:szCs w:val="28"/>
        </w:rPr>
        <w:tab/>
      </w:r>
      <w:r w:rsidR="003A49F0" w:rsidRPr="008A7B98">
        <w:rPr>
          <w:rFonts w:ascii="Times New Roman" w:eastAsia="Calibri" w:hAnsi="Times New Roman" w:cs="Times New Roman"/>
          <w:sz w:val="28"/>
          <w:szCs w:val="28"/>
        </w:rPr>
        <w:t>5</w:t>
      </w:r>
    </w:p>
    <w:p w:rsidR="003A49F0" w:rsidRPr="008A7B98" w:rsidRDefault="00560097" w:rsidP="004C15C1">
      <w:pPr>
        <w:numPr>
          <w:ilvl w:val="1"/>
          <w:numId w:val="2"/>
        </w:numPr>
        <w:tabs>
          <w:tab w:val="right" w:leader="dot" w:pos="9639"/>
        </w:tabs>
        <w:spacing w:after="0" w:line="360" w:lineRule="auto"/>
        <w:contextualSpacing/>
        <w:jc w:val="both"/>
        <w:rPr>
          <w:rFonts w:ascii="Times New Roman" w:eastAsia="Calibri" w:hAnsi="Times New Roman" w:cs="Times New Roman"/>
          <w:sz w:val="28"/>
          <w:szCs w:val="28"/>
        </w:rPr>
      </w:pPr>
      <w:r w:rsidRPr="008A7B98">
        <w:rPr>
          <w:rFonts w:ascii="Times New Roman" w:hAnsi="Times New Roman" w:cs="Times New Roman"/>
          <w:sz w:val="28"/>
          <w:szCs w:val="28"/>
        </w:rPr>
        <w:t>Ме</w:t>
      </w:r>
      <w:r>
        <w:rPr>
          <w:rFonts w:ascii="Times New Roman" w:hAnsi="Times New Roman" w:cs="Times New Roman"/>
          <w:sz w:val="28"/>
          <w:szCs w:val="28"/>
        </w:rPr>
        <w:t xml:space="preserve">тоды </w:t>
      </w:r>
      <w:r>
        <w:rPr>
          <w:rFonts w:ascii="Times New Roman" w:eastAsia="Calibri" w:hAnsi="Times New Roman" w:cs="Times New Roman"/>
          <w:iCs/>
          <w:sz w:val="28"/>
          <w:szCs w:val="28"/>
        </w:rPr>
        <w:t>анализа товарооборота на предприятии</w:t>
      </w:r>
      <w:r w:rsidR="00534D8B">
        <w:rPr>
          <w:rFonts w:ascii="Times New Roman" w:eastAsia="Calibri" w:hAnsi="Times New Roman" w:cs="Times New Roman"/>
          <w:sz w:val="28"/>
          <w:szCs w:val="28"/>
        </w:rPr>
        <w:tab/>
        <w:t>8</w:t>
      </w:r>
    </w:p>
    <w:p w:rsidR="003A49F0" w:rsidRPr="008A7B98" w:rsidRDefault="00560097" w:rsidP="004C15C1">
      <w:pPr>
        <w:numPr>
          <w:ilvl w:val="1"/>
          <w:numId w:val="2"/>
        </w:numPr>
        <w:tabs>
          <w:tab w:val="right" w:leader="dot" w:pos="9639"/>
        </w:tabs>
        <w:spacing w:after="0" w:line="360" w:lineRule="auto"/>
        <w:contextualSpacing/>
        <w:jc w:val="both"/>
        <w:rPr>
          <w:rFonts w:ascii="Times New Roman" w:eastAsia="Calibri" w:hAnsi="Times New Roman" w:cs="Times New Roman"/>
          <w:sz w:val="28"/>
          <w:szCs w:val="28"/>
        </w:rPr>
      </w:pPr>
      <w:r>
        <w:rPr>
          <w:rFonts w:ascii="Times New Roman" w:hAnsi="Times New Roman" w:cs="Times New Roman"/>
          <w:sz w:val="28"/>
          <w:szCs w:val="28"/>
        </w:rPr>
        <w:t>Показатели</w:t>
      </w:r>
      <w:r w:rsidRPr="008A7B98">
        <w:rPr>
          <w:rFonts w:ascii="Times New Roman" w:hAnsi="Times New Roman" w:cs="Times New Roman"/>
          <w:sz w:val="28"/>
          <w:szCs w:val="28"/>
        </w:rPr>
        <w:t xml:space="preserve"> </w:t>
      </w:r>
      <w:r>
        <w:rPr>
          <w:rFonts w:ascii="Times New Roman" w:eastAsia="Calibri" w:hAnsi="Times New Roman" w:cs="Times New Roman"/>
          <w:iCs/>
          <w:sz w:val="28"/>
          <w:szCs w:val="28"/>
        </w:rPr>
        <w:t>эффективности использования товарных запасов предприятия</w:t>
      </w:r>
      <w:r w:rsidR="003A49F0">
        <w:rPr>
          <w:rFonts w:ascii="Times New Roman" w:eastAsia="Calibri" w:hAnsi="Times New Roman" w:cs="Times New Roman"/>
          <w:sz w:val="28"/>
          <w:szCs w:val="28"/>
        </w:rPr>
        <w:tab/>
      </w:r>
      <w:r w:rsidR="00534D8B">
        <w:rPr>
          <w:rFonts w:ascii="Times New Roman" w:eastAsia="Calibri" w:hAnsi="Times New Roman" w:cs="Times New Roman"/>
          <w:sz w:val="28"/>
          <w:szCs w:val="28"/>
        </w:rPr>
        <w:t>11</w:t>
      </w:r>
    </w:p>
    <w:p w:rsidR="003A49F0" w:rsidRPr="008A7B98" w:rsidRDefault="003A49F0" w:rsidP="004C15C1">
      <w:pPr>
        <w:numPr>
          <w:ilvl w:val="0"/>
          <w:numId w:val="2"/>
        </w:numPr>
        <w:tabs>
          <w:tab w:val="right" w:leader="dot" w:pos="9639"/>
        </w:tabs>
        <w:spacing w:after="0" w:line="360" w:lineRule="auto"/>
        <w:contextualSpacing/>
        <w:jc w:val="both"/>
        <w:rPr>
          <w:rFonts w:ascii="Times New Roman" w:eastAsia="Calibri" w:hAnsi="Times New Roman" w:cs="Times New Roman"/>
          <w:sz w:val="28"/>
          <w:szCs w:val="28"/>
        </w:rPr>
      </w:pPr>
      <w:r w:rsidRPr="008A7B98">
        <w:rPr>
          <w:rFonts w:ascii="Times New Roman" w:eastAsia="Calibri" w:hAnsi="Times New Roman" w:cs="Times New Roman"/>
          <w:sz w:val="28"/>
          <w:szCs w:val="28"/>
        </w:rPr>
        <w:t>Анализ</w:t>
      </w:r>
      <w:r>
        <w:rPr>
          <w:rFonts w:ascii="Times New Roman" w:eastAsia="Calibri" w:hAnsi="Times New Roman" w:cs="Times New Roman"/>
          <w:sz w:val="28"/>
          <w:szCs w:val="28"/>
        </w:rPr>
        <w:t xml:space="preserve"> </w:t>
      </w:r>
      <w:r w:rsidRPr="008A7B98">
        <w:rPr>
          <w:rFonts w:ascii="Times New Roman" w:eastAsia="Calibri" w:hAnsi="Times New Roman" w:cs="Times New Roman"/>
          <w:sz w:val="28"/>
          <w:szCs w:val="28"/>
        </w:rPr>
        <w:t xml:space="preserve"> </w:t>
      </w:r>
      <w:r w:rsidR="00560097">
        <w:rPr>
          <w:rFonts w:ascii="Times New Roman" w:hAnsi="Times New Roman" w:cs="Times New Roman"/>
          <w:sz w:val="28"/>
          <w:szCs w:val="28"/>
        </w:rPr>
        <w:t xml:space="preserve">товарооборота и товарных запасов ООО </w:t>
      </w:r>
      <w:r w:rsidR="00560097" w:rsidRPr="008A7B98">
        <w:rPr>
          <w:rFonts w:ascii="Times New Roman" w:hAnsi="Times New Roman" w:cs="Times New Roman"/>
          <w:sz w:val="28"/>
          <w:szCs w:val="28"/>
        </w:rPr>
        <w:t>«С</w:t>
      </w:r>
      <w:r w:rsidR="00560097">
        <w:rPr>
          <w:rFonts w:ascii="Times New Roman" w:hAnsi="Times New Roman" w:cs="Times New Roman"/>
          <w:sz w:val="28"/>
          <w:szCs w:val="28"/>
        </w:rPr>
        <w:t>ПК Дизайн</w:t>
      </w:r>
      <w:r w:rsidR="00560097" w:rsidRPr="008A7B98">
        <w:rPr>
          <w:rFonts w:ascii="Times New Roman" w:hAnsi="Times New Roman" w:cs="Times New Roman"/>
          <w:sz w:val="28"/>
          <w:szCs w:val="28"/>
        </w:rPr>
        <w:t>»</w:t>
      </w:r>
      <w:r w:rsidR="00534D8B">
        <w:rPr>
          <w:rFonts w:ascii="Times New Roman" w:eastAsia="Calibri" w:hAnsi="Times New Roman" w:cs="Times New Roman"/>
          <w:sz w:val="28"/>
          <w:szCs w:val="28"/>
        </w:rPr>
        <w:tab/>
        <w:t>16</w:t>
      </w:r>
    </w:p>
    <w:p w:rsidR="003A49F0" w:rsidRPr="008A7B98" w:rsidRDefault="003A49F0" w:rsidP="004C15C1">
      <w:pPr>
        <w:numPr>
          <w:ilvl w:val="1"/>
          <w:numId w:val="2"/>
        </w:numPr>
        <w:tabs>
          <w:tab w:val="right" w:leader="dot" w:pos="9639"/>
        </w:tabs>
        <w:spacing w:after="0" w:line="360" w:lineRule="auto"/>
        <w:contextualSpacing/>
        <w:jc w:val="both"/>
        <w:rPr>
          <w:rFonts w:ascii="Times New Roman" w:eastAsia="Calibri" w:hAnsi="Times New Roman" w:cs="Times New Roman"/>
          <w:sz w:val="28"/>
          <w:szCs w:val="28"/>
        </w:rPr>
      </w:pPr>
      <w:r w:rsidRPr="008A7B98">
        <w:rPr>
          <w:rFonts w:ascii="Times New Roman" w:eastAsia="Calibri" w:hAnsi="Times New Roman" w:cs="Times New Roman"/>
          <w:iCs/>
          <w:sz w:val="28"/>
          <w:szCs w:val="28"/>
        </w:rPr>
        <w:t>Организационно-экономическая характеристика деятельности предприятия</w:t>
      </w:r>
      <w:r w:rsidR="00534D8B">
        <w:rPr>
          <w:rFonts w:ascii="Times New Roman" w:eastAsia="Calibri" w:hAnsi="Times New Roman" w:cs="Times New Roman"/>
          <w:sz w:val="28"/>
          <w:szCs w:val="28"/>
        </w:rPr>
        <w:tab/>
        <w:t>16</w:t>
      </w:r>
    </w:p>
    <w:p w:rsidR="003A49F0" w:rsidRPr="008A7B98" w:rsidRDefault="003A49F0" w:rsidP="004C15C1">
      <w:pPr>
        <w:numPr>
          <w:ilvl w:val="1"/>
          <w:numId w:val="2"/>
        </w:numPr>
        <w:tabs>
          <w:tab w:val="right" w:leader="dot" w:pos="9639"/>
        </w:tabs>
        <w:spacing w:after="0" w:line="360" w:lineRule="auto"/>
        <w:contextualSpacing/>
        <w:jc w:val="both"/>
        <w:rPr>
          <w:rFonts w:ascii="Times New Roman" w:eastAsia="Calibri" w:hAnsi="Times New Roman" w:cs="Times New Roman"/>
          <w:sz w:val="28"/>
          <w:szCs w:val="28"/>
        </w:rPr>
      </w:pPr>
      <w:r w:rsidRPr="008A7B98">
        <w:rPr>
          <w:rFonts w:ascii="Times New Roman" w:eastAsia="Calibri" w:hAnsi="Times New Roman" w:cs="Times New Roman"/>
          <w:iCs/>
          <w:sz w:val="28"/>
          <w:szCs w:val="28"/>
        </w:rPr>
        <w:t xml:space="preserve">Анализ </w:t>
      </w:r>
      <w:r w:rsidR="00560097">
        <w:rPr>
          <w:rFonts w:ascii="Times New Roman" w:hAnsi="Times New Roman" w:cs="Times New Roman"/>
          <w:sz w:val="28"/>
          <w:szCs w:val="28"/>
        </w:rPr>
        <w:t>товарооборот</w:t>
      </w:r>
      <w:proofErr w:type="gramStart"/>
      <w:r w:rsidR="00560097">
        <w:rPr>
          <w:rFonts w:ascii="Times New Roman" w:hAnsi="Times New Roman" w:cs="Times New Roman"/>
          <w:sz w:val="28"/>
          <w:szCs w:val="28"/>
        </w:rPr>
        <w:t xml:space="preserve">а </w:t>
      </w:r>
      <w:r w:rsidR="00560097" w:rsidRPr="008C02C4">
        <w:rPr>
          <w:rFonts w:ascii="Times New Roman" w:hAnsi="Times New Roman" w:cs="Times New Roman"/>
          <w:sz w:val="28"/>
          <w:szCs w:val="28"/>
        </w:rPr>
        <w:t>ООО</w:t>
      </w:r>
      <w:proofErr w:type="gramEnd"/>
      <w:r w:rsidR="00560097" w:rsidRPr="008C02C4">
        <w:rPr>
          <w:rFonts w:ascii="Times New Roman" w:hAnsi="Times New Roman" w:cs="Times New Roman"/>
          <w:sz w:val="28"/>
          <w:szCs w:val="28"/>
        </w:rPr>
        <w:t xml:space="preserve"> «СПК Дизайн»</w:t>
      </w:r>
      <w:r>
        <w:rPr>
          <w:rFonts w:ascii="Times New Roman" w:eastAsia="Calibri" w:hAnsi="Times New Roman" w:cs="Times New Roman"/>
          <w:sz w:val="28"/>
          <w:szCs w:val="28"/>
        </w:rPr>
        <w:tab/>
      </w:r>
      <w:r w:rsidR="00534D8B">
        <w:rPr>
          <w:rFonts w:ascii="Times New Roman" w:eastAsia="Calibri" w:hAnsi="Times New Roman" w:cs="Times New Roman"/>
          <w:sz w:val="28"/>
          <w:szCs w:val="28"/>
        </w:rPr>
        <w:t>18</w:t>
      </w:r>
    </w:p>
    <w:p w:rsidR="003A49F0" w:rsidRPr="008A7B98" w:rsidRDefault="003A49F0" w:rsidP="004C15C1">
      <w:pPr>
        <w:numPr>
          <w:ilvl w:val="1"/>
          <w:numId w:val="2"/>
        </w:numPr>
        <w:tabs>
          <w:tab w:val="right" w:leader="dot" w:pos="9639"/>
        </w:tabs>
        <w:spacing w:after="0" w:line="360" w:lineRule="auto"/>
        <w:contextualSpacing/>
        <w:jc w:val="both"/>
        <w:rPr>
          <w:rFonts w:ascii="Times New Roman" w:eastAsia="Calibri" w:hAnsi="Times New Roman" w:cs="Times New Roman"/>
          <w:sz w:val="28"/>
          <w:szCs w:val="28"/>
        </w:rPr>
      </w:pPr>
      <w:r w:rsidRPr="008A7B98">
        <w:rPr>
          <w:rFonts w:ascii="Times New Roman" w:eastAsia="Calibri" w:hAnsi="Times New Roman" w:cs="Times New Roman"/>
          <w:sz w:val="28"/>
          <w:szCs w:val="28"/>
        </w:rPr>
        <w:t xml:space="preserve">Анализ </w:t>
      </w:r>
      <w:r w:rsidRPr="008A7B98">
        <w:rPr>
          <w:rFonts w:ascii="Times New Roman" w:eastAsia="Calibri" w:hAnsi="Times New Roman" w:cs="Times New Roman"/>
          <w:iCs/>
          <w:sz w:val="28"/>
          <w:szCs w:val="28"/>
        </w:rPr>
        <w:t xml:space="preserve">эффективности </w:t>
      </w:r>
      <w:r w:rsidR="00560097">
        <w:rPr>
          <w:rFonts w:ascii="Times New Roman" w:hAnsi="Times New Roman" w:cs="Times New Roman"/>
          <w:sz w:val="28"/>
          <w:szCs w:val="28"/>
        </w:rPr>
        <w:t>управления товарными запасам</w:t>
      </w:r>
      <w:proofErr w:type="gramStart"/>
      <w:r w:rsidR="00560097">
        <w:rPr>
          <w:rFonts w:ascii="Times New Roman" w:hAnsi="Times New Roman" w:cs="Times New Roman"/>
          <w:sz w:val="28"/>
          <w:szCs w:val="28"/>
        </w:rPr>
        <w:t xml:space="preserve">и </w:t>
      </w:r>
      <w:r w:rsidR="00560097">
        <w:rPr>
          <w:rFonts w:ascii="Times New Roman" w:hAnsi="Times New Roman" w:cs="Times New Roman"/>
          <w:sz w:val="28"/>
          <w:szCs w:val="28"/>
        </w:rPr>
        <w:br/>
        <w:t>ООО</w:t>
      </w:r>
      <w:proofErr w:type="gramEnd"/>
      <w:r w:rsidR="00560097">
        <w:rPr>
          <w:rFonts w:ascii="Times New Roman" w:hAnsi="Times New Roman" w:cs="Times New Roman"/>
          <w:sz w:val="28"/>
          <w:szCs w:val="28"/>
        </w:rPr>
        <w:t xml:space="preserve"> СПК «Дизайн»</w:t>
      </w:r>
      <w:r>
        <w:rPr>
          <w:rFonts w:ascii="Times New Roman" w:eastAsia="Calibri" w:hAnsi="Times New Roman" w:cs="Times New Roman"/>
          <w:iCs/>
          <w:sz w:val="28"/>
          <w:szCs w:val="28"/>
        </w:rPr>
        <w:tab/>
      </w:r>
      <w:r w:rsidR="00534D8B">
        <w:rPr>
          <w:rFonts w:ascii="Times New Roman" w:eastAsia="Calibri" w:hAnsi="Times New Roman" w:cs="Times New Roman"/>
          <w:sz w:val="28"/>
          <w:szCs w:val="28"/>
        </w:rPr>
        <w:t>21</w:t>
      </w:r>
    </w:p>
    <w:p w:rsidR="003A49F0" w:rsidRPr="008A7B98" w:rsidRDefault="003A49F0" w:rsidP="004C15C1">
      <w:pPr>
        <w:numPr>
          <w:ilvl w:val="0"/>
          <w:numId w:val="2"/>
        </w:numPr>
        <w:tabs>
          <w:tab w:val="right" w:leader="dot" w:pos="9639"/>
        </w:tabs>
        <w:spacing w:after="0" w:line="360" w:lineRule="auto"/>
        <w:contextualSpacing/>
        <w:jc w:val="both"/>
        <w:rPr>
          <w:rFonts w:ascii="Times New Roman" w:eastAsia="Calibri" w:hAnsi="Times New Roman" w:cs="Times New Roman"/>
          <w:sz w:val="28"/>
          <w:szCs w:val="28"/>
        </w:rPr>
      </w:pPr>
      <w:r w:rsidRPr="008A7B98">
        <w:rPr>
          <w:rFonts w:ascii="Times New Roman" w:eastAsia="Calibri" w:hAnsi="Times New Roman" w:cs="Times New Roman"/>
          <w:sz w:val="28"/>
          <w:szCs w:val="28"/>
        </w:rPr>
        <w:t>Пути увеличения</w:t>
      </w:r>
      <w:r>
        <w:rPr>
          <w:rFonts w:ascii="Times New Roman" w:eastAsia="Calibri" w:hAnsi="Times New Roman" w:cs="Times New Roman"/>
          <w:sz w:val="28"/>
          <w:szCs w:val="28"/>
        </w:rPr>
        <w:t xml:space="preserve"> </w:t>
      </w:r>
      <w:r w:rsidR="00560097">
        <w:rPr>
          <w:rFonts w:ascii="Times New Roman" w:eastAsia="Calibri" w:hAnsi="Times New Roman" w:cs="Times New Roman"/>
          <w:sz w:val="28"/>
          <w:szCs w:val="28"/>
        </w:rPr>
        <w:t>товарооборота и оптимизации управления товарными запасам</w:t>
      </w:r>
      <w:proofErr w:type="gramStart"/>
      <w:r w:rsidR="00560097">
        <w:rPr>
          <w:rFonts w:ascii="Times New Roman" w:eastAsia="Calibri" w:hAnsi="Times New Roman" w:cs="Times New Roman"/>
          <w:sz w:val="28"/>
          <w:szCs w:val="28"/>
        </w:rPr>
        <w:t>и ООО</w:t>
      </w:r>
      <w:proofErr w:type="gramEnd"/>
      <w:r w:rsidR="00560097">
        <w:rPr>
          <w:rFonts w:ascii="Times New Roman" w:eastAsia="Calibri" w:hAnsi="Times New Roman" w:cs="Times New Roman"/>
          <w:sz w:val="28"/>
          <w:szCs w:val="28"/>
        </w:rPr>
        <w:t xml:space="preserve"> «СПК Дизайн»</w:t>
      </w:r>
      <w:r>
        <w:rPr>
          <w:rFonts w:ascii="Times New Roman" w:eastAsia="Calibri" w:hAnsi="Times New Roman" w:cs="Times New Roman"/>
          <w:sz w:val="28"/>
          <w:szCs w:val="28"/>
        </w:rPr>
        <w:tab/>
      </w:r>
      <w:r w:rsidR="00534D8B">
        <w:rPr>
          <w:rFonts w:ascii="Times New Roman" w:eastAsia="Calibri" w:hAnsi="Times New Roman" w:cs="Times New Roman"/>
          <w:sz w:val="28"/>
          <w:szCs w:val="28"/>
        </w:rPr>
        <w:t>26</w:t>
      </w:r>
    </w:p>
    <w:p w:rsidR="003A49F0" w:rsidRPr="008A7B98" w:rsidRDefault="003A49F0" w:rsidP="004C15C1">
      <w:pPr>
        <w:numPr>
          <w:ilvl w:val="1"/>
          <w:numId w:val="2"/>
        </w:numPr>
        <w:tabs>
          <w:tab w:val="right" w:leader="dot" w:pos="9639"/>
        </w:tabs>
        <w:spacing w:after="0" w:line="360" w:lineRule="auto"/>
        <w:contextualSpacing/>
        <w:jc w:val="both"/>
        <w:rPr>
          <w:rFonts w:ascii="Times New Roman" w:eastAsia="Calibri" w:hAnsi="Times New Roman" w:cs="Times New Roman"/>
          <w:sz w:val="28"/>
          <w:szCs w:val="28"/>
        </w:rPr>
      </w:pPr>
      <w:r w:rsidRPr="008A7B98">
        <w:rPr>
          <w:rFonts w:ascii="Times New Roman" w:eastAsia="Calibri" w:hAnsi="Times New Roman" w:cs="Times New Roman"/>
          <w:sz w:val="28"/>
          <w:szCs w:val="28"/>
        </w:rPr>
        <w:t xml:space="preserve">Предложения и рекомендации </w:t>
      </w:r>
      <w:r w:rsidR="00560097" w:rsidRPr="008A7B98">
        <w:rPr>
          <w:rFonts w:ascii="Times New Roman" w:hAnsi="Times New Roman" w:cs="Times New Roman"/>
          <w:sz w:val="28"/>
          <w:szCs w:val="28"/>
        </w:rPr>
        <w:t xml:space="preserve">по </w:t>
      </w:r>
      <w:r w:rsidR="00560097">
        <w:rPr>
          <w:rFonts w:ascii="Times New Roman" w:hAnsi="Times New Roman" w:cs="Times New Roman"/>
          <w:sz w:val="28"/>
          <w:szCs w:val="28"/>
        </w:rPr>
        <w:t>увеличению</w:t>
      </w:r>
      <w:r w:rsidR="00560097" w:rsidRPr="00E66C04">
        <w:rPr>
          <w:rFonts w:ascii="Times New Roman" w:hAnsi="Times New Roman" w:cs="Times New Roman"/>
          <w:sz w:val="28"/>
          <w:szCs w:val="28"/>
        </w:rPr>
        <w:t xml:space="preserve"> товарооборота</w:t>
      </w:r>
      <w:r w:rsidR="00560097">
        <w:rPr>
          <w:rFonts w:ascii="Times New Roman" w:hAnsi="Times New Roman" w:cs="Times New Roman"/>
          <w:sz w:val="28"/>
          <w:szCs w:val="28"/>
        </w:rPr>
        <w:br/>
      </w:r>
      <w:r w:rsidR="00560097" w:rsidRPr="00E66C04">
        <w:rPr>
          <w:rFonts w:ascii="Times New Roman" w:hAnsi="Times New Roman" w:cs="Times New Roman"/>
          <w:sz w:val="28"/>
          <w:szCs w:val="28"/>
        </w:rPr>
        <w:t>и оптимизации управления товарными запасам</w:t>
      </w:r>
      <w:proofErr w:type="gramStart"/>
      <w:r w:rsidR="00560097" w:rsidRPr="00E66C04">
        <w:rPr>
          <w:rFonts w:ascii="Times New Roman" w:hAnsi="Times New Roman" w:cs="Times New Roman"/>
          <w:sz w:val="28"/>
          <w:szCs w:val="28"/>
        </w:rPr>
        <w:t>и</w:t>
      </w:r>
      <w:r w:rsidR="00560097" w:rsidRPr="00E66C04">
        <w:rPr>
          <w:rFonts w:ascii="Times New Roman" w:eastAsia="Calibri" w:hAnsi="Times New Roman" w:cs="Times New Roman"/>
          <w:sz w:val="28"/>
          <w:szCs w:val="28"/>
        </w:rPr>
        <w:t xml:space="preserve"> </w:t>
      </w:r>
      <w:r w:rsidR="00560097">
        <w:rPr>
          <w:rFonts w:ascii="Times New Roman" w:eastAsia="Calibri" w:hAnsi="Times New Roman" w:cs="Times New Roman"/>
          <w:sz w:val="28"/>
          <w:szCs w:val="28"/>
        </w:rPr>
        <w:br/>
        <w:t>ООО</w:t>
      </w:r>
      <w:proofErr w:type="gramEnd"/>
      <w:r w:rsidR="00560097">
        <w:rPr>
          <w:rFonts w:ascii="Times New Roman" w:eastAsia="Calibri" w:hAnsi="Times New Roman" w:cs="Times New Roman"/>
          <w:sz w:val="28"/>
          <w:szCs w:val="28"/>
        </w:rPr>
        <w:t xml:space="preserve"> «СПК Дизайн»</w:t>
      </w:r>
      <w:r w:rsidR="00534D8B">
        <w:rPr>
          <w:rFonts w:ascii="Times New Roman" w:eastAsia="Calibri" w:hAnsi="Times New Roman" w:cs="Times New Roman"/>
          <w:sz w:val="28"/>
          <w:szCs w:val="28"/>
        </w:rPr>
        <w:tab/>
        <w:t>26</w:t>
      </w:r>
    </w:p>
    <w:p w:rsidR="003A49F0" w:rsidRPr="008A7B98" w:rsidRDefault="003A49F0" w:rsidP="008C02C4">
      <w:pPr>
        <w:tabs>
          <w:tab w:val="right" w:leader="dot" w:pos="9639"/>
        </w:tabs>
        <w:spacing w:after="0" w:line="360" w:lineRule="auto"/>
        <w:ind w:firstLine="680"/>
        <w:jc w:val="both"/>
        <w:rPr>
          <w:rFonts w:ascii="Times New Roman" w:eastAsia="Calibri" w:hAnsi="Times New Roman" w:cs="Times New Roman"/>
          <w:sz w:val="28"/>
          <w:szCs w:val="28"/>
        </w:rPr>
      </w:pPr>
      <w:r w:rsidRPr="008A7B98">
        <w:rPr>
          <w:rFonts w:ascii="Times New Roman" w:eastAsia="Calibri" w:hAnsi="Times New Roman" w:cs="Times New Roman"/>
          <w:sz w:val="28"/>
          <w:szCs w:val="28"/>
        </w:rPr>
        <w:t>ЗАКЛ</w:t>
      </w:r>
      <w:r w:rsidR="00534D8B">
        <w:rPr>
          <w:rFonts w:ascii="Times New Roman" w:eastAsia="Calibri" w:hAnsi="Times New Roman" w:cs="Times New Roman"/>
          <w:sz w:val="28"/>
          <w:szCs w:val="28"/>
        </w:rPr>
        <w:t>ЮЧЕНИЕ</w:t>
      </w:r>
      <w:r w:rsidR="00534D8B">
        <w:rPr>
          <w:rFonts w:ascii="Times New Roman" w:eastAsia="Calibri" w:hAnsi="Times New Roman" w:cs="Times New Roman"/>
          <w:sz w:val="28"/>
          <w:szCs w:val="28"/>
        </w:rPr>
        <w:tab/>
        <w:t>31</w:t>
      </w:r>
    </w:p>
    <w:p w:rsidR="003A49F0" w:rsidRPr="008A7B98" w:rsidRDefault="003A49F0" w:rsidP="008C02C4">
      <w:pPr>
        <w:tabs>
          <w:tab w:val="right" w:leader="dot" w:pos="9639"/>
        </w:tabs>
        <w:spacing w:after="0" w:line="360" w:lineRule="auto"/>
        <w:ind w:left="680"/>
        <w:jc w:val="both"/>
        <w:rPr>
          <w:rFonts w:ascii="Times New Roman" w:eastAsia="Calibri" w:hAnsi="Times New Roman" w:cs="Times New Roman"/>
          <w:sz w:val="28"/>
          <w:szCs w:val="28"/>
        </w:rPr>
      </w:pPr>
      <w:r w:rsidRPr="008A7B98">
        <w:rPr>
          <w:rFonts w:ascii="Times New Roman" w:eastAsia="Calibri" w:hAnsi="Times New Roman" w:cs="Times New Roman"/>
          <w:sz w:val="28"/>
          <w:szCs w:val="28"/>
        </w:rPr>
        <w:t>СПИСОК ИСПОЛЬЗОВАННЫХ ИСТОЧНИКОВ</w:t>
      </w:r>
      <w:r w:rsidR="00534D8B">
        <w:rPr>
          <w:rFonts w:ascii="Times New Roman" w:eastAsia="Calibri" w:hAnsi="Times New Roman" w:cs="Times New Roman"/>
          <w:sz w:val="28"/>
          <w:szCs w:val="28"/>
        </w:rPr>
        <w:tab/>
        <w:t>33</w:t>
      </w:r>
    </w:p>
    <w:p w:rsidR="00A51452" w:rsidRDefault="00A51452" w:rsidP="008C02C4">
      <w:pPr>
        <w:pStyle w:val="a3"/>
        <w:spacing w:before="0" w:beforeAutospacing="0" w:after="0" w:afterAutospacing="0" w:line="360" w:lineRule="auto"/>
        <w:ind w:firstLine="709"/>
        <w:jc w:val="both"/>
        <w:rPr>
          <w:sz w:val="28"/>
          <w:szCs w:val="28"/>
        </w:rPr>
      </w:pPr>
    </w:p>
    <w:p w:rsidR="008E3D20" w:rsidRDefault="008E3D20" w:rsidP="008C02C4">
      <w:pPr>
        <w:pStyle w:val="a3"/>
        <w:spacing w:before="0" w:beforeAutospacing="0" w:after="0" w:afterAutospacing="0" w:line="360" w:lineRule="auto"/>
        <w:ind w:firstLine="709"/>
        <w:jc w:val="both"/>
        <w:rPr>
          <w:sz w:val="28"/>
          <w:szCs w:val="28"/>
        </w:rPr>
      </w:pPr>
    </w:p>
    <w:p w:rsidR="008E3D20" w:rsidRDefault="008E3D20" w:rsidP="008C02C4">
      <w:pPr>
        <w:pStyle w:val="a3"/>
        <w:spacing w:before="0" w:beforeAutospacing="0" w:after="0" w:afterAutospacing="0" w:line="360" w:lineRule="auto"/>
        <w:ind w:firstLine="709"/>
        <w:jc w:val="both"/>
        <w:rPr>
          <w:sz w:val="28"/>
          <w:szCs w:val="28"/>
        </w:rPr>
      </w:pPr>
    </w:p>
    <w:p w:rsidR="008E3D20" w:rsidRPr="008A7B98" w:rsidRDefault="008E3D20" w:rsidP="008C02C4">
      <w:pPr>
        <w:pStyle w:val="a3"/>
        <w:spacing w:before="0" w:beforeAutospacing="0" w:after="0" w:afterAutospacing="0" w:line="360" w:lineRule="auto"/>
        <w:ind w:firstLine="709"/>
        <w:jc w:val="both"/>
        <w:rPr>
          <w:sz w:val="28"/>
          <w:szCs w:val="28"/>
        </w:rPr>
      </w:pPr>
    </w:p>
    <w:p w:rsidR="00A51452" w:rsidRPr="008A7B98" w:rsidRDefault="00A51452" w:rsidP="008C02C4">
      <w:pPr>
        <w:pStyle w:val="a3"/>
        <w:spacing w:before="0" w:beforeAutospacing="0" w:after="0" w:afterAutospacing="0" w:line="360" w:lineRule="auto"/>
        <w:ind w:firstLine="709"/>
        <w:jc w:val="both"/>
        <w:rPr>
          <w:sz w:val="28"/>
          <w:szCs w:val="28"/>
        </w:rPr>
      </w:pPr>
    </w:p>
    <w:p w:rsidR="00A51452" w:rsidRPr="008A7B98" w:rsidRDefault="00A51452" w:rsidP="008C02C4">
      <w:pPr>
        <w:pStyle w:val="a3"/>
        <w:spacing w:before="0" w:beforeAutospacing="0" w:after="0" w:afterAutospacing="0" w:line="360" w:lineRule="auto"/>
        <w:ind w:firstLine="709"/>
        <w:jc w:val="both"/>
        <w:rPr>
          <w:sz w:val="28"/>
          <w:szCs w:val="28"/>
        </w:rPr>
      </w:pPr>
    </w:p>
    <w:p w:rsidR="00850AB8" w:rsidRDefault="00850AB8" w:rsidP="008C02C4">
      <w:pPr>
        <w:pStyle w:val="a3"/>
        <w:spacing w:before="0" w:beforeAutospacing="0" w:after="0" w:afterAutospacing="0" w:line="360" w:lineRule="auto"/>
        <w:jc w:val="both"/>
        <w:rPr>
          <w:sz w:val="28"/>
          <w:szCs w:val="28"/>
        </w:rPr>
      </w:pPr>
    </w:p>
    <w:p w:rsidR="00F066C4" w:rsidRPr="008A7B98" w:rsidRDefault="00F066C4" w:rsidP="00191AC0">
      <w:pPr>
        <w:pStyle w:val="a3"/>
        <w:spacing w:before="0" w:beforeAutospacing="0" w:after="0" w:afterAutospacing="0" w:line="360" w:lineRule="auto"/>
        <w:ind w:firstLine="709"/>
        <w:jc w:val="center"/>
        <w:rPr>
          <w:sz w:val="28"/>
          <w:szCs w:val="28"/>
        </w:rPr>
      </w:pPr>
      <w:r w:rsidRPr="008A7B98">
        <w:rPr>
          <w:sz w:val="28"/>
          <w:szCs w:val="28"/>
        </w:rPr>
        <w:lastRenderedPageBreak/>
        <w:t>ВВЕДЕНИЕ</w:t>
      </w:r>
    </w:p>
    <w:p w:rsidR="00850AB8" w:rsidRPr="008A7B98" w:rsidRDefault="00850AB8" w:rsidP="008C02C4">
      <w:pPr>
        <w:pStyle w:val="a3"/>
        <w:spacing w:before="0" w:beforeAutospacing="0" w:after="0" w:afterAutospacing="0" w:line="360" w:lineRule="auto"/>
        <w:ind w:firstLine="709"/>
        <w:jc w:val="both"/>
        <w:rPr>
          <w:sz w:val="28"/>
          <w:szCs w:val="28"/>
        </w:rPr>
      </w:pPr>
    </w:p>
    <w:p w:rsidR="0022331B" w:rsidRPr="0022331B" w:rsidRDefault="0022331B" w:rsidP="008C02C4">
      <w:pPr>
        <w:tabs>
          <w:tab w:val="left" w:pos="2694"/>
        </w:tabs>
        <w:spacing w:after="0" w:line="360" w:lineRule="auto"/>
        <w:ind w:firstLine="680"/>
        <w:jc w:val="both"/>
        <w:rPr>
          <w:rFonts w:ascii="Times New Roman" w:eastAsia="Times New Roman" w:hAnsi="Times New Roman" w:cs="Times New Roman"/>
          <w:sz w:val="28"/>
          <w:szCs w:val="28"/>
          <w:lang w:eastAsia="ru-RU"/>
        </w:rPr>
      </w:pPr>
      <w:r w:rsidRPr="0022331B">
        <w:rPr>
          <w:rFonts w:ascii="Times New Roman" w:eastAsia="Times New Roman" w:hAnsi="Times New Roman" w:cs="Times New Roman"/>
          <w:sz w:val="28"/>
          <w:szCs w:val="28"/>
          <w:lang w:eastAsia="ru-RU"/>
        </w:rPr>
        <w:t xml:space="preserve">На современном этапе развития российской экономики, в  условиях продолжающегося развития предпринимательской деятельности, торговля является одной из важнейших отраслей хозяйственной деятельности. Неотъемлемой частью деятельности каждого торгового предприятия являются товарные запасы, от использования которых напрямую зависят результаты коммерческой деятельности всего предприятия. При этом, на основании анализ такого показателя, как товарооборот предприятия, можно судить об эффективности его хозяйствования в целом. </w:t>
      </w:r>
    </w:p>
    <w:p w:rsidR="0022331B" w:rsidRPr="0022331B" w:rsidRDefault="0022331B" w:rsidP="008C02C4">
      <w:pPr>
        <w:tabs>
          <w:tab w:val="left" w:pos="2694"/>
        </w:tabs>
        <w:spacing w:after="0" w:line="360" w:lineRule="auto"/>
        <w:ind w:firstLine="680"/>
        <w:jc w:val="both"/>
        <w:rPr>
          <w:rFonts w:ascii="Times New Roman" w:eastAsia="Times New Roman" w:hAnsi="Times New Roman" w:cs="Times New Roman"/>
          <w:sz w:val="28"/>
          <w:szCs w:val="28"/>
          <w:lang w:eastAsia="ru-RU"/>
        </w:rPr>
      </w:pPr>
      <w:r w:rsidRPr="0022331B">
        <w:rPr>
          <w:rFonts w:ascii="Times New Roman" w:eastAsia="Times New Roman" w:hAnsi="Times New Roman" w:cs="Times New Roman"/>
          <w:sz w:val="28"/>
          <w:szCs w:val="28"/>
          <w:lang w:eastAsia="ru-RU"/>
        </w:rPr>
        <w:t xml:space="preserve">Актуальность темы заключается в том, что в условиях рыночной экономики предприятиям торговли необходимо эффективно управлять товарными запасами во избежание излишков или недостатка товаров. </w:t>
      </w:r>
    </w:p>
    <w:p w:rsidR="0022331B" w:rsidRPr="0022331B" w:rsidRDefault="0022331B" w:rsidP="008C02C4">
      <w:pPr>
        <w:tabs>
          <w:tab w:val="left" w:pos="2694"/>
        </w:tabs>
        <w:spacing w:after="0" w:line="360" w:lineRule="auto"/>
        <w:ind w:firstLine="680"/>
        <w:jc w:val="both"/>
        <w:rPr>
          <w:rFonts w:ascii="Times New Roman" w:eastAsia="Times New Roman" w:hAnsi="Times New Roman" w:cs="Times New Roman"/>
          <w:sz w:val="28"/>
          <w:szCs w:val="28"/>
          <w:lang w:eastAsia="ru-RU"/>
        </w:rPr>
      </w:pPr>
      <w:r w:rsidRPr="0022331B">
        <w:rPr>
          <w:rFonts w:ascii="Times New Roman" w:eastAsia="Times New Roman" w:hAnsi="Times New Roman" w:cs="Times New Roman"/>
          <w:sz w:val="28"/>
          <w:szCs w:val="28"/>
          <w:lang w:eastAsia="ru-RU"/>
        </w:rPr>
        <w:t>Целью курсовой работы является изучение понятия товарных запасов и сущности товарооборота предприятия, теоретических и практических аспектов анализа товарооборота и товарных запасов предприятия.</w:t>
      </w:r>
    </w:p>
    <w:p w:rsidR="0022331B" w:rsidRPr="0022331B" w:rsidRDefault="0022331B" w:rsidP="008C02C4">
      <w:pPr>
        <w:tabs>
          <w:tab w:val="left" w:pos="2694"/>
        </w:tabs>
        <w:spacing w:after="0" w:line="360" w:lineRule="auto"/>
        <w:ind w:firstLine="680"/>
        <w:jc w:val="both"/>
        <w:rPr>
          <w:rFonts w:ascii="Times New Roman" w:eastAsia="Times New Roman" w:hAnsi="Times New Roman" w:cs="Times New Roman"/>
          <w:sz w:val="28"/>
          <w:szCs w:val="28"/>
          <w:lang w:eastAsia="ru-RU"/>
        </w:rPr>
      </w:pPr>
      <w:r w:rsidRPr="0022331B">
        <w:rPr>
          <w:rFonts w:ascii="Times New Roman" w:eastAsia="Times New Roman" w:hAnsi="Times New Roman" w:cs="Times New Roman"/>
          <w:sz w:val="28"/>
          <w:szCs w:val="28"/>
          <w:lang w:eastAsia="ru-RU"/>
        </w:rPr>
        <w:t>В соответствии с целью исследования были поставлены следующие задачи:</w:t>
      </w:r>
    </w:p>
    <w:p w:rsidR="0022331B" w:rsidRPr="0022331B" w:rsidRDefault="0022331B" w:rsidP="004C15C1">
      <w:pPr>
        <w:numPr>
          <w:ilvl w:val="0"/>
          <w:numId w:val="3"/>
        </w:numPr>
        <w:tabs>
          <w:tab w:val="left" w:pos="993"/>
          <w:tab w:val="left" w:pos="2694"/>
        </w:tabs>
        <w:spacing w:after="0" w:line="360" w:lineRule="auto"/>
        <w:ind w:left="0" w:firstLine="709"/>
        <w:jc w:val="both"/>
        <w:rPr>
          <w:rFonts w:ascii="Times New Roman" w:eastAsia="Times New Roman" w:hAnsi="Times New Roman" w:cs="Times New Roman"/>
          <w:sz w:val="28"/>
          <w:szCs w:val="28"/>
          <w:lang w:eastAsia="ru-RU"/>
        </w:rPr>
      </w:pPr>
      <w:r w:rsidRPr="0022331B">
        <w:rPr>
          <w:rFonts w:ascii="Times New Roman" w:eastAsia="Times New Roman" w:hAnsi="Times New Roman" w:cs="Times New Roman"/>
          <w:sz w:val="28"/>
          <w:szCs w:val="28"/>
          <w:lang w:eastAsia="ru-RU"/>
        </w:rPr>
        <w:t xml:space="preserve"> изучить</w:t>
      </w:r>
      <w:r>
        <w:rPr>
          <w:rFonts w:ascii="Times New Roman" w:eastAsia="Times New Roman" w:hAnsi="Times New Roman" w:cs="Times New Roman"/>
          <w:sz w:val="28"/>
          <w:szCs w:val="28"/>
          <w:lang w:eastAsia="ru-RU"/>
        </w:rPr>
        <w:t xml:space="preserve"> экономическую сущность понятий</w:t>
      </w:r>
      <w:r w:rsidRPr="002233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товарооборот</w:t>
      </w:r>
      <w:r w:rsidRPr="0022331B">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«товарные запасы», их роль в</w:t>
      </w:r>
      <w:r w:rsidRPr="0022331B">
        <w:rPr>
          <w:rFonts w:ascii="Times New Roman" w:eastAsia="Times New Roman" w:hAnsi="Times New Roman" w:cs="Times New Roman"/>
          <w:sz w:val="28"/>
          <w:szCs w:val="28"/>
          <w:lang w:eastAsia="ru-RU"/>
        </w:rPr>
        <w:t xml:space="preserve"> деятельности </w:t>
      </w:r>
      <w:r>
        <w:rPr>
          <w:rFonts w:ascii="Times New Roman" w:eastAsia="Times New Roman" w:hAnsi="Times New Roman" w:cs="Times New Roman"/>
          <w:sz w:val="28"/>
          <w:szCs w:val="28"/>
          <w:lang w:eastAsia="ru-RU"/>
        </w:rPr>
        <w:t xml:space="preserve">торгового </w:t>
      </w:r>
      <w:r w:rsidRPr="0022331B">
        <w:rPr>
          <w:rFonts w:ascii="Times New Roman" w:eastAsia="Times New Roman" w:hAnsi="Times New Roman" w:cs="Times New Roman"/>
          <w:sz w:val="28"/>
          <w:szCs w:val="28"/>
          <w:lang w:eastAsia="ru-RU"/>
        </w:rPr>
        <w:t>предприятия;</w:t>
      </w:r>
    </w:p>
    <w:p w:rsidR="0022331B" w:rsidRPr="0022331B" w:rsidRDefault="0022331B" w:rsidP="004C15C1">
      <w:pPr>
        <w:numPr>
          <w:ilvl w:val="0"/>
          <w:numId w:val="3"/>
        </w:numPr>
        <w:tabs>
          <w:tab w:val="left" w:pos="993"/>
          <w:tab w:val="left" w:pos="2694"/>
        </w:tabs>
        <w:spacing w:after="0" w:line="360" w:lineRule="auto"/>
        <w:ind w:left="0" w:firstLine="709"/>
        <w:jc w:val="both"/>
        <w:rPr>
          <w:rFonts w:ascii="Times New Roman" w:eastAsia="Times New Roman" w:hAnsi="Times New Roman" w:cs="Times New Roman"/>
          <w:sz w:val="28"/>
          <w:szCs w:val="28"/>
          <w:lang w:eastAsia="ru-RU"/>
        </w:rPr>
      </w:pPr>
      <w:r w:rsidRPr="0022331B">
        <w:rPr>
          <w:rFonts w:ascii="Times New Roman" w:eastAsia="Times New Roman" w:hAnsi="Times New Roman" w:cs="Times New Roman"/>
          <w:sz w:val="28"/>
          <w:szCs w:val="28"/>
          <w:lang w:eastAsia="ru-RU"/>
        </w:rPr>
        <w:t xml:space="preserve"> рассмотреть</w:t>
      </w:r>
      <w:r>
        <w:rPr>
          <w:rFonts w:ascii="Times New Roman" w:eastAsia="Times New Roman" w:hAnsi="Times New Roman" w:cs="Times New Roman"/>
          <w:sz w:val="28"/>
          <w:szCs w:val="28"/>
          <w:lang w:eastAsia="ru-RU"/>
        </w:rPr>
        <w:t xml:space="preserve"> виды, функции, классификацию товарных запасов</w:t>
      </w:r>
      <w:r w:rsidRPr="0022331B">
        <w:rPr>
          <w:rFonts w:ascii="Times New Roman" w:eastAsia="Times New Roman" w:hAnsi="Times New Roman" w:cs="Times New Roman"/>
          <w:sz w:val="28"/>
          <w:szCs w:val="28"/>
          <w:lang w:eastAsia="ru-RU"/>
        </w:rPr>
        <w:t>;</w:t>
      </w:r>
    </w:p>
    <w:p w:rsidR="0022331B" w:rsidRPr="0022331B" w:rsidRDefault="0022331B" w:rsidP="004C15C1">
      <w:pPr>
        <w:numPr>
          <w:ilvl w:val="0"/>
          <w:numId w:val="3"/>
        </w:numPr>
        <w:tabs>
          <w:tab w:val="left" w:pos="993"/>
          <w:tab w:val="left" w:pos="2694"/>
        </w:tabs>
        <w:spacing w:after="0" w:line="360" w:lineRule="auto"/>
        <w:ind w:left="0" w:firstLine="709"/>
        <w:jc w:val="both"/>
        <w:rPr>
          <w:rFonts w:ascii="Times New Roman" w:eastAsia="Times New Roman" w:hAnsi="Times New Roman" w:cs="Times New Roman"/>
          <w:sz w:val="28"/>
          <w:szCs w:val="28"/>
          <w:lang w:eastAsia="ru-RU"/>
        </w:rPr>
      </w:pPr>
      <w:r w:rsidRPr="0022331B">
        <w:rPr>
          <w:rFonts w:ascii="Times New Roman" w:eastAsia="Times New Roman" w:hAnsi="Times New Roman" w:cs="Times New Roman"/>
          <w:sz w:val="28"/>
          <w:szCs w:val="28"/>
          <w:lang w:eastAsia="ru-RU"/>
        </w:rPr>
        <w:t xml:space="preserve"> исследовать </w:t>
      </w:r>
      <w:r>
        <w:rPr>
          <w:rFonts w:ascii="Times New Roman" w:eastAsia="Times New Roman" w:hAnsi="Times New Roman" w:cs="Times New Roman"/>
          <w:sz w:val="28"/>
          <w:szCs w:val="28"/>
          <w:lang w:eastAsia="ru-RU"/>
        </w:rPr>
        <w:t>методы анализа товарооборота и эффективности использования товарных ресурсов предприятия</w:t>
      </w:r>
      <w:r w:rsidRPr="0022331B">
        <w:rPr>
          <w:rFonts w:ascii="Times New Roman" w:eastAsia="Times New Roman" w:hAnsi="Times New Roman" w:cs="Times New Roman"/>
          <w:sz w:val="28"/>
          <w:szCs w:val="28"/>
          <w:lang w:eastAsia="ru-RU"/>
        </w:rPr>
        <w:t>;</w:t>
      </w:r>
    </w:p>
    <w:p w:rsidR="0022331B" w:rsidRPr="0022331B" w:rsidRDefault="0022331B" w:rsidP="004C15C1">
      <w:pPr>
        <w:numPr>
          <w:ilvl w:val="0"/>
          <w:numId w:val="3"/>
        </w:numPr>
        <w:tabs>
          <w:tab w:val="left" w:pos="993"/>
          <w:tab w:val="left" w:pos="2694"/>
        </w:tabs>
        <w:spacing w:after="0" w:line="360" w:lineRule="auto"/>
        <w:ind w:left="0" w:firstLine="709"/>
        <w:jc w:val="both"/>
        <w:rPr>
          <w:rFonts w:ascii="Times New Roman" w:eastAsia="Times New Roman" w:hAnsi="Times New Roman" w:cs="Times New Roman"/>
          <w:sz w:val="28"/>
          <w:szCs w:val="28"/>
          <w:lang w:eastAsia="ru-RU"/>
        </w:rPr>
      </w:pPr>
      <w:r w:rsidRPr="0022331B">
        <w:rPr>
          <w:rFonts w:ascii="Times New Roman" w:eastAsia="Times New Roman" w:hAnsi="Times New Roman" w:cs="Times New Roman"/>
          <w:sz w:val="28"/>
          <w:szCs w:val="28"/>
          <w:lang w:eastAsia="ru-RU"/>
        </w:rPr>
        <w:t xml:space="preserve"> провести анализ </w:t>
      </w:r>
      <w:r>
        <w:rPr>
          <w:rFonts w:ascii="Times New Roman" w:eastAsia="Times New Roman" w:hAnsi="Times New Roman" w:cs="Times New Roman"/>
          <w:sz w:val="28"/>
          <w:szCs w:val="28"/>
          <w:lang w:eastAsia="ru-RU"/>
        </w:rPr>
        <w:t xml:space="preserve">товарооборота и товарных запасов </w:t>
      </w:r>
      <w:r>
        <w:rPr>
          <w:rFonts w:ascii="Times New Roman" w:eastAsia="Times New Roman" w:hAnsi="Times New Roman" w:cs="Times New Roman"/>
          <w:sz w:val="28"/>
          <w:szCs w:val="28"/>
          <w:lang w:eastAsia="ru-RU"/>
        </w:rPr>
        <w:br/>
        <w:t>ООО</w:t>
      </w:r>
      <w:r w:rsidRPr="0022331B">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ПК Дизайн»</w:t>
      </w:r>
      <w:r w:rsidRPr="0022331B">
        <w:rPr>
          <w:rFonts w:ascii="Times New Roman" w:eastAsia="Times New Roman" w:hAnsi="Times New Roman" w:cs="Times New Roman"/>
          <w:sz w:val="28"/>
          <w:szCs w:val="28"/>
          <w:lang w:eastAsia="ru-RU"/>
        </w:rPr>
        <w:t>;</w:t>
      </w:r>
    </w:p>
    <w:p w:rsidR="0022331B" w:rsidRPr="0022331B" w:rsidRDefault="0022331B" w:rsidP="004C15C1">
      <w:pPr>
        <w:numPr>
          <w:ilvl w:val="0"/>
          <w:numId w:val="3"/>
        </w:numPr>
        <w:tabs>
          <w:tab w:val="left" w:pos="993"/>
          <w:tab w:val="left" w:pos="2694"/>
        </w:tabs>
        <w:spacing w:after="0" w:line="360" w:lineRule="auto"/>
        <w:ind w:left="0" w:firstLine="709"/>
        <w:jc w:val="both"/>
        <w:rPr>
          <w:rFonts w:ascii="Times New Roman" w:eastAsia="Times New Roman" w:hAnsi="Times New Roman" w:cs="Times New Roman"/>
          <w:sz w:val="28"/>
          <w:szCs w:val="28"/>
          <w:lang w:eastAsia="ru-RU"/>
        </w:rPr>
      </w:pPr>
      <w:r w:rsidRPr="0022331B">
        <w:rPr>
          <w:rFonts w:ascii="Times New Roman" w:eastAsia="Times New Roman" w:hAnsi="Times New Roman" w:cs="Times New Roman"/>
          <w:sz w:val="28"/>
          <w:szCs w:val="28"/>
          <w:lang w:eastAsia="ru-RU"/>
        </w:rPr>
        <w:t xml:space="preserve"> дать рекомендации по </w:t>
      </w:r>
      <w:r>
        <w:rPr>
          <w:rFonts w:ascii="Times New Roman" w:eastAsia="Times New Roman" w:hAnsi="Times New Roman" w:cs="Times New Roman"/>
          <w:sz w:val="28"/>
          <w:szCs w:val="28"/>
          <w:lang w:eastAsia="ru-RU"/>
        </w:rPr>
        <w:t xml:space="preserve">совершенствованию управления товарными запасами и </w:t>
      </w:r>
      <w:r w:rsidRPr="0022331B">
        <w:rPr>
          <w:rFonts w:ascii="Times New Roman" w:eastAsia="Times New Roman" w:hAnsi="Times New Roman" w:cs="Times New Roman"/>
          <w:sz w:val="28"/>
          <w:szCs w:val="28"/>
          <w:lang w:eastAsia="ru-RU"/>
        </w:rPr>
        <w:t xml:space="preserve">увеличению </w:t>
      </w:r>
      <w:r w:rsidR="0017208F">
        <w:rPr>
          <w:rFonts w:ascii="Times New Roman" w:eastAsia="Times New Roman" w:hAnsi="Times New Roman" w:cs="Times New Roman"/>
          <w:sz w:val="28"/>
          <w:szCs w:val="28"/>
          <w:lang w:eastAsia="ru-RU"/>
        </w:rPr>
        <w:t>товарооборот</w:t>
      </w:r>
      <w:proofErr w:type="gramStart"/>
      <w:r w:rsidR="0017208F">
        <w:rPr>
          <w:rFonts w:ascii="Times New Roman" w:eastAsia="Times New Roman" w:hAnsi="Times New Roman" w:cs="Times New Roman"/>
          <w:sz w:val="28"/>
          <w:szCs w:val="28"/>
          <w:lang w:eastAsia="ru-RU"/>
        </w:rPr>
        <w:t>а</w:t>
      </w:r>
      <w:r w:rsidRPr="0022331B">
        <w:rPr>
          <w:rFonts w:ascii="Times New Roman" w:eastAsia="Times New Roman" w:hAnsi="Times New Roman" w:cs="Times New Roman"/>
          <w:sz w:val="28"/>
          <w:szCs w:val="28"/>
          <w:lang w:eastAsia="ru-RU"/>
        </w:rPr>
        <w:t xml:space="preserve"> </w:t>
      </w:r>
      <w:r w:rsidR="0017208F">
        <w:rPr>
          <w:rFonts w:ascii="Times New Roman" w:eastAsia="Times New Roman" w:hAnsi="Times New Roman" w:cs="Times New Roman"/>
          <w:sz w:val="28"/>
          <w:szCs w:val="28"/>
          <w:lang w:eastAsia="ru-RU"/>
        </w:rPr>
        <w:t>ООО</w:t>
      </w:r>
      <w:proofErr w:type="gramEnd"/>
      <w:r w:rsidR="0017208F" w:rsidRPr="0022331B">
        <w:rPr>
          <w:rFonts w:ascii="Times New Roman" w:eastAsia="Times New Roman" w:hAnsi="Times New Roman" w:cs="Times New Roman"/>
          <w:sz w:val="28"/>
          <w:szCs w:val="28"/>
          <w:lang w:eastAsia="ru-RU"/>
        </w:rPr>
        <w:t xml:space="preserve"> «С</w:t>
      </w:r>
      <w:r w:rsidR="0017208F">
        <w:rPr>
          <w:rFonts w:ascii="Times New Roman" w:eastAsia="Times New Roman" w:hAnsi="Times New Roman" w:cs="Times New Roman"/>
          <w:sz w:val="28"/>
          <w:szCs w:val="28"/>
          <w:lang w:eastAsia="ru-RU"/>
        </w:rPr>
        <w:t>ПК Дизайн»</w:t>
      </w:r>
      <w:r w:rsidRPr="0022331B">
        <w:rPr>
          <w:rFonts w:ascii="Times New Roman" w:eastAsia="Times New Roman" w:hAnsi="Times New Roman" w:cs="Times New Roman"/>
          <w:sz w:val="28"/>
          <w:szCs w:val="28"/>
          <w:lang w:eastAsia="ru-RU"/>
        </w:rPr>
        <w:t>.</w:t>
      </w:r>
    </w:p>
    <w:p w:rsidR="0022331B" w:rsidRPr="0022331B" w:rsidRDefault="0022331B" w:rsidP="008C02C4">
      <w:pPr>
        <w:tabs>
          <w:tab w:val="left" w:pos="2694"/>
        </w:tabs>
        <w:spacing w:after="0" w:line="360" w:lineRule="auto"/>
        <w:ind w:firstLine="680"/>
        <w:jc w:val="both"/>
        <w:rPr>
          <w:rFonts w:ascii="Times New Roman" w:eastAsia="Times New Roman" w:hAnsi="Times New Roman" w:cs="Times New Roman"/>
          <w:sz w:val="28"/>
          <w:szCs w:val="28"/>
          <w:lang w:eastAsia="ru-RU"/>
        </w:rPr>
      </w:pPr>
      <w:r w:rsidRPr="0022331B">
        <w:rPr>
          <w:rFonts w:ascii="Times New Roman" w:eastAsia="Times New Roman" w:hAnsi="Times New Roman" w:cs="Times New Roman"/>
          <w:sz w:val="28"/>
          <w:szCs w:val="28"/>
          <w:lang w:eastAsia="ru-RU"/>
        </w:rPr>
        <w:t>Предметом исследования в данной работе являются особенности товарооборота и управления товарными запасами предприятия, а также  поиск путей их совершенствования.</w:t>
      </w:r>
    </w:p>
    <w:p w:rsidR="0022331B" w:rsidRPr="0022331B" w:rsidRDefault="0022331B" w:rsidP="008C02C4">
      <w:pPr>
        <w:tabs>
          <w:tab w:val="left" w:pos="2694"/>
        </w:tabs>
        <w:spacing w:after="0" w:line="360" w:lineRule="auto"/>
        <w:ind w:firstLine="680"/>
        <w:jc w:val="both"/>
        <w:rPr>
          <w:rFonts w:ascii="Times New Roman" w:eastAsia="Times New Roman" w:hAnsi="Times New Roman" w:cs="Times New Roman"/>
          <w:sz w:val="28"/>
          <w:szCs w:val="28"/>
          <w:lang w:eastAsia="ru-RU"/>
        </w:rPr>
      </w:pPr>
      <w:r w:rsidRPr="0022331B">
        <w:rPr>
          <w:rFonts w:ascii="Times New Roman" w:eastAsia="Times New Roman" w:hAnsi="Times New Roman" w:cs="Times New Roman"/>
          <w:sz w:val="28"/>
          <w:szCs w:val="28"/>
          <w:lang w:eastAsia="ru-RU"/>
        </w:rPr>
        <w:lastRenderedPageBreak/>
        <w:t xml:space="preserve">Объектом исследования в курсовой работе является торговое предприятие </w:t>
      </w:r>
      <w:r w:rsidR="0017208F">
        <w:rPr>
          <w:rFonts w:ascii="Times New Roman" w:eastAsia="Times New Roman" w:hAnsi="Times New Roman" w:cs="Times New Roman"/>
          <w:sz w:val="28"/>
          <w:szCs w:val="28"/>
          <w:lang w:eastAsia="ru-RU"/>
        </w:rPr>
        <w:t>ООО</w:t>
      </w:r>
      <w:r w:rsidR="0017208F" w:rsidRPr="0022331B">
        <w:rPr>
          <w:rFonts w:ascii="Times New Roman" w:eastAsia="Times New Roman" w:hAnsi="Times New Roman" w:cs="Times New Roman"/>
          <w:sz w:val="28"/>
          <w:szCs w:val="28"/>
          <w:lang w:eastAsia="ru-RU"/>
        </w:rPr>
        <w:t xml:space="preserve"> «С</w:t>
      </w:r>
      <w:r w:rsidR="0017208F">
        <w:rPr>
          <w:rFonts w:ascii="Times New Roman" w:eastAsia="Times New Roman" w:hAnsi="Times New Roman" w:cs="Times New Roman"/>
          <w:sz w:val="28"/>
          <w:szCs w:val="28"/>
          <w:lang w:eastAsia="ru-RU"/>
        </w:rPr>
        <w:t>ПК Дизайн».</w:t>
      </w:r>
    </w:p>
    <w:p w:rsidR="0022331B" w:rsidRPr="0022331B" w:rsidRDefault="0022331B" w:rsidP="008C02C4">
      <w:pPr>
        <w:tabs>
          <w:tab w:val="left" w:pos="2694"/>
        </w:tabs>
        <w:spacing w:after="0" w:line="360" w:lineRule="auto"/>
        <w:ind w:firstLine="680"/>
        <w:jc w:val="both"/>
        <w:rPr>
          <w:rFonts w:ascii="Times New Roman" w:eastAsia="Times New Roman" w:hAnsi="Times New Roman" w:cs="Times New Roman"/>
          <w:sz w:val="28"/>
          <w:szCs w:val="28"/>
          <w:lang w:eastAsia="ru-RU"/>
        </w:rPr>
      </w:pPr>
      <w:r w:rsidRPr="0022331B">
        <w:rPr>
          <w:rFonts w:ascii="Times New Roman" w:eastAsia="Times New Roman" w:hAnsi="Times New Roman" w:cs="Times New Roman"/>
          <w:sz w:val="28"/>
          <w:szCs w:val="28"/>
          <w:lang w:eastAsia="ru-RU"/>
        </w:rPr>
        <w:t>Для реализации поставленных в работе целей и задач были использованы как общетеоретические, так и практические методы исследования, а именно: экономико-статистический, аналитический методы, методы анализа и синтеза, наблюдения и сравнительного анализа.</w:t>
      </w:r>
    </w:p>
    <w:p w:rsidR="0022331B" w:rsidRPr="0022331B" w:rsidRDefault="0022331B" w:rsidP="008C02C4">
      <w:pPr>
        <w:tabs>
          <w:tab w:val="left" w:pos="2694"/>
        </w:tabs>
        <w:spacing w:after="0" w:line="360" w:lineRule="auto"/>
        <w:ind w:firstLine="680"/>
        <w:jc w:val="both"/>
        <w:rPr>
          <w:rFonts w:ascii="Times New Roman" w:eastAsia="Times New Roman" w:hAnsi="Times New Roman" w:cs="Times New Roman"/>
          <w:sz w:val="28"/>
          <w:szCs w:val="28"/>
          <w:lang w:eastAsia="ru-RU"/>
        </w:rPr>
      </w:pPr>
      <w:r w:rsidRPr="0022331B">
        <w:rPr>
          <w:rFonts w:ascii="Times New Roman" w:eastAsia="Times New Roman" w:hAnsi="Times New Roman" w:cs="Times New Roman"/>
          <w:sz w:val="28"/>
          <w:szCs w:val="28"/>
          <w:lang w:eastAsia="ru-RU"/>
        </w:rPr>
        <w:t>Данная тема имеет обширный теоретический и методологический материал, представленный большим списком научной литературы, информацией из справочников, периодических изданий и ресурсов Интернета по избранной теме.</w:t>
      </w:r>
    </w:p>
    <w:p w:rsidR="0022331B" w:rsidRPr="0022331B" w:rsidRDefault="0022331B" w:rsidP="008C02C4">
      <w:pPr>
        <w:tabs>
          <w:tab w:val="left" w:pos="2694"/>
        </w:tabs>
        <w:spacing w:after="0" w:line="360" w:lineRule="auto"/>
        <w:ind w:firstLine="680"/>
        <w:jc w:val="both"/>
        <w:rPr>
          <w:rFonts w:ascii="Times New Roman" w:eastAsia="Times New Roman" w:hAnsi="Times New Roman" w:cs="Times New Roman"/>
          <w:sz w:val="28"/>
          <w:szCs w:val="28"/>
          <w:lang w:eastAsia="ru-RU"/>
        </w:rPr>
      </w:pPr>
      <w:r w:rsidRPr="0022331B">
        <w:rPr>
          <w:rFonts w:ascii="Times New Roman" w:eastAsia="Times New Roman" w:hAnsi="Times New Roman" w:cs="Times New Roman"/>
          <w:sz w:val="28"/>
          <w:szCs w:val="28"/>
          <w:lang w:eastAsia="ru-RU"/>
        </w:rPr>
        <w:t>Структура курсовой работы представляет собой: введение; три главы; список использованной литературы; заключение.</w:t>
      </w:r>
    </w:p>
    <w:p w:rsidR="0022331B" w:rsidRPr="0022331B" w:rsidRDefault="0022331B" w:rsidP="008C02C4">
      <w:pPr>
        <w:tabs>
          <w:tab w:val="left" w:pos="2694"/>
        </w:tabs>
        <w:spacing w:after="0" w:line="360" w:lineRule="auto"/>
        <w:ind w:firstLine="680"/>
        <w:jc w:val="both"/>
        <w:rPr>
          <w:rFonts w:ascii="Times New Roman" w:eastAsia="Times New Roman" w:hAnsi="Times New Roman" w:cs="Times New Roman"/>
          <w:sz w:val="28"/>
          <w:szCs w:val="28"/>
          <w:lang w:eastAsia="ru-RU"/>
        </w:rPr>
      </w:pPr>
      <w:r w:rsidRPr="0022331B">
        <w:rPr>
          <w:rFonts w:ascii="Times New Roman" w:eastAsia="Times New Roman" w:hAnsi="Times New Roman" w:cs="Times New Roman"/>
          <w:sz w:val="28"/>
          <w:szCs w:val="28"/>
          <w:lang w:eastAsia="ru-RU"/>
        </w:rPr>
        <w:t xml:space="preserve">В первой главе работы рассматриваются такие вопросы, как понятие и сущность </w:t>
      </w:r>
      <w:r w:rsidR="005477BD">
        <w:rPr>
          <w:rFonts w:ascii="Times New Roman" w:eastAsia="Times New Roman" w:hAnsi="Times New Roman" w:cs="Times New Roman"/>
          <w:sz w:val="28"/>
          <w:szCs w:val="28"/>
          <w:lang w:eastAsia="ru-RU"/>
        </w:rPr>
        <w:t xml:space="preserve">товарооборота и товарных запасов, их классификация, методы анализа </w:t>
      </w:r>
      <w:r w:rsidRPr="0022331B">
        <w:rPr>
          <w:rFonts w:ascii="Times New Roman" w:eastAsia="Times New Roman" w:hAnsi="Times New Roman" w:cs="Times New Roman"/>
          <w:sz w:val="28"/>
          <w:szCs w:val="28"/>
          <w:lang w:eastAsia="ru-RU"/>
        </w:rPr>
        <w:t>исходя из теоретического материала.</w:t>
      </w:r>
    </w:p>
    <w:p w:rsidR="0022331B" w:rsidRPr="0022331B" w:rsidRDefault="0022331B" w:rsidP="008C02C4">
      <w:pPr>
        <w:tabs>
          <w:tab w:val="left" w:pos="2694"/>
        </w:tabs>
        <w:spacing w:after="0" w:line="360" w:lineRule="auto"/>
        <w:ind w:firstLine="680"/>
        <w:jc w:val="both"/>
        <w:rPr>
          <w:rFonts w:ascii="Times New Roman" w:eastAsia="Times New Roman" w:hAnsi="Times New Roman" w:cs="Times New Roman"/>
          <w:sz w:val="28"/>
          <w:szCs w:val="28"/>
          <w:lang w:eastAsia="ru-RU"/>
        </w:rPr>
      </w:pPr>
      <w:r w:rsidRPr="0022331B">
        <w:rPr>
          <w:rFonts w:ascii="Times New Roman" w:eastAsia="Times New Roman" w:hAnsi="Times New Roman" w:cs="Times New Roman"/>
          <w:sz w:val="28"/>
          <w:szCs w:val="28"/>
          <w:lang w:eastAsia="ru-RU"/>
        </w:rPr>
        <w:t xml:space="preserve">Во второй главе дана характеристика предприятия </w:t>
      </w:r>
      <w:r w:rsidR="005477BD">
        <w:rPr>
          <w:rFonts w:ascii="Times New Roman" w:eastAsia="Times New Roman" w:hAnsi="Times New Roman" w:cs="Times New Roman"/>
          <w:sz w:val="28"/>
          <w:szCs w:val="28"/>
          <w:lang w:eastAsia="ru-RU"/>
        </w:rPr>
        <w:t>ООО</w:t>
      </w:r>
      <w:r w:rsidR="005477BD" w:rsidRPr="0022331B">
        <w:rPr>
          <w:rFonts w:ascii="Times New Roman" w:eastAsia="Times New Roman" w:hAnsi="Times New Roman" w:cs="Times New Roman"/>
          <w:sz w:val="28"/>
          <w:szCs w:val="28"/>
          <w:lang w:eastAsia="ru-RU"/>
        </w:rPr>
        <w:t xml:space="preserve"> «С</w:t>
      </w:r>
      <w:r w:rsidR="005477BD">
        <w:rPr>
          <w:rFonts w:ascii="Times New Roman" w:eastAsia="Times New Roman" w:hAnsi="Times New Roman" w:cs="Times New Roman"/>
          <w:sz w:val="28"/>
          <w:szCs w:val="28"/>
          <w:lang w:eastAsia="ru-RU"/>
        </w:rPr>
        <w:t>ПК Дизайн»</w:t>
      </w:r>
      <w:r w:rsidRPr="0022331B">
        <w:rPr>
          <w:rFonts w:ascii="Times New Roman" w:eastAsia="Times New Roman" w:hAnsi="Times New Roman" w:cs="Times New Roman"/>
          <w:sz w:val="28"/>
          <w:szCs w:val="28"/>
          <w:lang w:eastAsia="ru-RU"/>
        </w:rPr>
        <w:t xml:space="preserve">, проведен анализ </w:t>
      </w:r>
      <w:r w:rsidR="005477BD">
        <w:rPr>
          <w:rFonts w:ascii="Times New Roman" w:eastAsia="Times New Roman" w:hAnsi="Times New Roman" w:cs="Times New Roman"/>
          <w:sz w:val="28"/>
          <w:szCs w:val="28"/>
          <w:lang w:eastAsia="ru-RU"/>
        </w:rPr>
        <w:t>товарооборота и товарных запасов торгового предприятия</w:t>
      </w:r>
      <w:r w:rsidR="005477BD" w:rsidRPr="005477BD">
        <w:rPr>
          <w:rFonts w:ascii="Times New Roman" w:eastAsia="Times New Roman" w:hAnsi="Times New Roman" w:cs="Times New Roman"/>
          <w:sz w:val="28"/>
          <w:szCs w:val="28"/>
          <w:lang w:eastAsia="ru-RU"/>
        </w:rPr>
        <w:t xml:space="preserve"> </w:t>
      </w:r>
      <w:r w:rsidR="005477BD">
        <w:rPr>
          <w:rFonts w:ascii="Times New Roman" w:eastAsia="Times New Roman" w:hAnsi="Times New Roman" w:cs="Times New Roman"/>
          <w:sz w:val="28"/>
          <w:szCs w:val="28"/>
          <w:lang w:eastAsia="ru-RU"/>
        </w:rPr>
        <w:t>ООО</w:t>
      </w:r>
      <w:r w:rsidR="005477BD" w:rsidRPr="0022331B">
        <w:rPr>
          <w:rFonts w:ascii="Times New Roman" w:eastAsia="Times New Roman" w:hAnsi="Times New Roman" w:cs="Times New Roman"/>
          <w:sz w:val="28"/>
          <w:szCs w:val="28"/>
          <w:lang w:eastAsia="ru-RU"/>
        </w:rPr>
        <w:t xml:space="preserve"> «С</w:t>
      </w:r>
      <w:r w:rsidR="005477BD">
        <w:rPr>
          <w:rFonts w:ascii="Times New Roman" w:eastAsia="Times New Roman" w:hAnsi="Times New Roman" w:cs="Times New Roman"/>
          <w:sz w:val="28"/>
          <w:szCs w:val="28"/>
          <w:lang w:eastAsia="ru-RU"/>
        </w:rPr>
        <w:t>ПК Дизайн»</w:t>
      </w:r>
      <w:r w:rsidRPr="0022331B">
        <w:rPr>
          <w:rFonts w:ascii="Times New Roman" w:eastAsia="Times New Roman" w:hAnsi="Times New Roman" w:cs="Times New Roman"/>
          <w:sz w:val="28"/>
          <w:szCs w:val="28"/>
          <w:lang w:eastAsia="ru-RU"/>
        </w:rPr>
        <w:t>.</w:t>
      </w:r>
    </w:p>
    <w:p w:rsidR="00F066C4" w:rsidRPr="008A7B98" w:rsidRDefault="0022331B" w:rsidP="008C02C4">
      <w:pPr>
        <w:tabs>
          <w:tab w:val="left" w:pos="2694"/>
        </w:tabs>
        <w:spacing w:after="0" w:line="360" w:lineRule="auto"/>
        <w:ind w:firstLine="680"/>
        <w:jc w:val="both"/>
        <w:rPr>
          <w:rFonts w:ascii="Times New Roman" w:hAnsi="Times New Roman" w:cs="Times New Roman"/>
          <w:sz w:val="28"/>
          <w:szCs w:val="28"/>
        </w:rPr>
      </w:pPr>
      <w:r w:rsidRPr="0022331B">
        <w:rPr>
          <w:rFonts w:ascii="Times New Roman" w:eastAsia="Times New Roman" w:hAnsi="Times New Roman" w:cs="Times New Roman"/>
          <w:sz w:val="28"/>
          <w:szCs w:val="28"/>
          <w:lang w:eastAsia="ru-RU"/>
        </w:rPr>
        <w:t>В третьей главе предложены рекомендации по</w:t>
      </w:r>
      <w:r w:rsidR="005477BD">
        <w:rPr>
          <w:rFonts w:ascii="Times New Roman" w:eastAsia="Times New Roman" w:hAnsi="Times New Roman" w:cs="Times New Roman"/>
          <w:sz w:val="28"/>
          <w:szCs w:val="28"/>
          <w:lang w:eastAsia="ru-RU"/>
        </w:rPr>
        <w:t xml:space="preserve"> совершенствованию управления товарными запасами и увеличению товарооборота предприятия ООО</w:t>
      </w:r>
      <w:r w:rsidR="005477BD" w:rsidRPr="0022331B">
        <w:rPr>
          <w:rFonts w:ascii="Times New Roman" w:eastAsia="Times New Roman" w:hAnsi="Times New Roman" w:cs="Times New Roman"/>
          <w:sz w:val="28"/>
          <w:szCs w:val="28"/>
          <w:lang w:eastAsia="ru-RU"/>
        </w:rPr>
        <w:t xml:space="preserve"> «С</w:t>
      </w:r>
      <w:r w:rsidR="005477BD">
        <w:rPr>
          <w:rFonts w:ascii="Times New Roman" w:eastAsia="Times New Roman" w:hAnsi="Times New Roman" w:cs="Times New Roman"/>
          <w:sz w:val="28"/>
          <w:szCs w:val="28"/>
          <w:lang w:eastAsia="ru-RU"/>
        </w:rPr>
        <w:t>ПК Дизайн»</w:t>
      </w:r>
      <w:r w:rsidRPr="0022331B">
        <w:rPr>
          <w:rFonts w:ascii="Times New Roman" w:eastAsia="Times New Roman" w:hAnsi="Times New Roman" w:cs="Times New Roman"/>
          <w:sz w:val="28"/>
          <w:szCs w:val="28"/>
          <w:lang w:eastAsia="ru-RU"/>
        </w:rPr>
        <w:t>.</w:t>
      </w:r>
    </w:p>
    <w:p w:rsidR="00F066C4" w:rsidRPr="008A7B98" w:rsidRDefault="00F066C4" w:rsidP="008C02C4">
      <w:pPr>
        <w:tabs>
          <w:tab w:val="left" w:pos="2694"/>
        </w:tabs>
        <w:spacing w:after="0" w:line="360" w:lineRule="auto"/>
        <w:ind w:firstLine="680"/>
        <w:jc w:val="both"/>
        <w:rPr>
          <w:rFonts w:ascii="Times New Roman" w:hAnsi="Times New Roman" w:cs="Times New Roman"/>
          <w:sz w:val="28"/>
          <w:szCs w:val="28"/>
        </w:rPr>
      </w:pPr>
    </w:p>
    <w:p w:rsidR="00F066C4" w:rsidRPr="008A7B98" w:rsidRDefault="00F066C4" w:rsidP="008C02C4">
      <w:pPr>
        <w:tabs>
          <w:tab w:val="left" w:pos="2694"/>
        </w:tabs>
        <w:spacing w:after="0" w:line="360" w:lineRule="auto"/>
        <w:ind w:firstLine="680"/>
        <w:jc w:val="both"/>
        <w:rPr>
          <w:rFonts w:ascii="Times New Roman" w:hAnsi="Times New Roman" w:cs="Times New Roman"/>
          <w:sz w:val="28"/>
          <w:szCs w:val="28"/>
        </w:rPr>
      </w:pPr>
    </w:p>
    <w:p w:rsidR="00F066C4" w:rsidRPr="008A7B98" w:rsidRDefault="00F066C4" w:rsidP="008C02C4">
      <w:pPr>
        <w:tabs>
          <w:tab w:val="left" w:pos="2694"/>
        </w:tabs>
        <w:spacing w:after="0" w:line="360" w:lineRule="auto"/>
        <w:ind w:firstLine="680"/>
        <w:jc w:val="both"/>
        <w:rPr>
          <w:rFonts w:ascii="Times New Roman" w:hAnsi="Times New Roman" w:cs="Times New Roman"/>
          <w:sz w:val="28"/>
          <w:szCs w:val="28"/>
        </w:rPr>
      </w:pPr>
    </w:p>
    <w:p w:rsidR="00F066C4" w:rsidRPr="008A7B98" w:rsidRDefault="00F066C4" w:rsidP="008C02C4">
      <w:pPr>
        <w:tabs>
          <w:tab w:val="left" w:pos="2694"/>
        </w:tabs>
        <w:spacing w:after="0" w:line="360" w:lineRule="auto"/>
        <w:ind w:firstLine="680"/>
        <w:jc w:val="both"/>
        <w:rPr>
          <w:rFonts w:ascii="Times New Roman" w:hAnsi="Times New Roman" w:cs="Times New Roman"/>
          <w:sz w:val="28"/>
          <w:szCs w:val="28"/>
        </w:rPr>
      </w:pPr>
    </w:p>
    <w:p w:rsidR="00F066C4" w:rsidRPr="008A7B98" w:rsidRDefault="00F066C4" w:rsidP="008C02C4">
      <w:pPr>
        <w:tabs>
          <w:tab w:val="left" w:pos="2694"/>
        </w:tabs>
        <w:spacing w:after="0" w:line="360" w:lineRule="auto"/>
        <w:ind w:firstLine="680"/>
        <w:jc w:val="both"/>
        <w:rPr>
          <w:rFonts w:ascii="Times New Roman" w:hAnsi="Times New Roman" w:cs="Times New Roman"/>
          <w:sz w:val="28"/>
          <w:szCs w:val="28"/>
        </w:rPr>
      </w:pPr>
    </w:p>
    <w:p w:rsidR="00F066C4" w:rsidRDefault="00F066C4" w:rsidP="008C02C4">
      <w:pPr>
        <w:tabs>
          <w:tab w:val="left" w:pos="2694"/>
        </w:tabs>
        <w:spacing w:after="0" w:line="360" w:lineRule="auto"/>
        <w:ind w:firstLine="680"/>
        <w:jc w:val="both"/>
        <w:rPr>
          <w:rFonts w:ascii="Times New Roman" w:hAnsi="Times New Roman" w:cs="Times New Roman"/>
          <w:sz w:val="28"/>
          <w:szCs w:val="28"/>
        </w:rPr>
      </w:pPr>
    </w:p>
    <w:p w:rsidR="005477BD" w:rsidRPr="008A7B98" w:rsidRDefault="005477BD" w:rsidP="008C02C4">
      <w:pPr>
        <w:tabs>
          <w:tab w:val="left" w:pos="2694"/>
        </w:tabs>
        <w:spacing w:after="0" w:line="360" w:lineRule="auto"/>
        <w:ind w:firstLine="680"/>
        <w:jc w:val="both"/>
        <w:rPr>
          <w:rFonts w:ascii="Times New Roman" w:hAnsi="Times New Roman" w:cs="Times New Roman"/>
          <w:sz w:val="28"/>
          <w:szCs w:val="28"/>
        </w:rPr>
      </w:pPr>
    </w:p>
    <w:p w:rsidR="00F066C4" w:rsidRPr="008A7B98" w:rsidRDefault="00F066C4" w:rsidP="008C02C4">
      <w:pPr>
        <w:tabs>
          <w:tab w:val="left" w:pos="2694"/>
        </w:tabs>
        <w:spacing w:after="0" w:line="360" w:lineRule="auto"/>
        <w:ind w:firstLine="680"/>
        <w:jc w:val="both"/>
        <w:rPr>
          <w:rFonts w:ascii="Times New Roman" w:hAnsi="Times New Roman" w:cs="Times New Roman"/>
          <w:sz w:val="28"/>
          <w:szCs w:val="28"/>
        </w:rPr>
      </w:pPr>
    </w:p>
    <w:p w:rsidR="00F066C4" w:rsidRPr="008A7B98" w:rsidRDefault="00F066C4" w:rsidP="008C02C4">
      <w:pPr>
        <w:tabs>
          <w:tab w:val="left" w:pos="2694"/>
        </w:tabs>
        <w:spacing w:after="0" w:line="360" w:lineRule="auto"/>
        <w:ind w:firstLine="680"/>
        <w:jc w:val="both"/>
        <w:rPr>
          <w:rFonts w:ascii="Times New Roman" w:hAnsi="Times New Roman" w:cs="Times New Roman"/>
          <w:sz w:val="28"/>
          <w:szCs w:val="28"/>
        </w:rPr>
      </w:pPr>
    </w:p>
    <w:p w:rsidR="006E7A40" w:rsidRPr="008A7B98" w:rsidRDefault="00191AC0" w:rsidP="00191AC0">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483BB3" w:rsidRPr="008A7B98">
        <w:rPr>
          <w:rFonts w:ascii="Times New Roman" w:hAnsi="Times New Roman" w:cs="Times New Roman"/>
          <w:sz w:val="28"/>
          <w:szCs w:val="28"/>
        </w:rPr>
        <w:t>1 Теоретические аспекты</w:t>
      </w:r>
      <w:r w:rsidR="005477BD">
        <w:rPr>
          <w:rFonts w:ascii="Times New Roman" w:hAnsi="Times New Roman" w:cs="Times New Roman"/>
          <w:sz w:val="28"/>
          <w:szCs w:val="28"/>
        </w:rPr>
        <w:t xml:space="preserve"> управления товарными запасами на предприятии</w:t>
      </w:r>
    </w:p>
    <w:p w:rsidR="00F44597" w:rsidRPr="008A7B98" w:rsidRDefault="00F44597" w:rsidP="008C02C4">
      <w:pPr>
        <w:tabs>
          <w:tab w:val="left" w:pos="2694"/>
        </w:tabs>
        <w:spacing w:after="0" w:line="360" w:lineRule="auto"/>
        <w:jc w:val="both"/>
        <w:rPr>
          <w:rFonts w:ascii="Times New Roman" w:hAnsi="Times New Roman" w:cs="Times New Roman"/>
          <w:sz w:val="28"/>
          <w:szCs w:val="28"/>
        </w:rPr>
      </w:pPr>
    </w:p>
    <w:p w:rsidR="00F44597" w:rsidRPr="008A7B98" w:rsidRDefault="00F44597" w:rsidP="008C02C4">
      <w:pPr>
        <w:tabs>
          <w:tab w:val="left" w:pos="2694"/>
        </w:tabs>
        <w:spacing w:after="0" w:line="360" w:lineRule="auto"/>
        <w:jc w:val="both"/>
        <w:rPr>
          <w:rFonts w:ascii="Times New Roman" w:hAnsi="Times New Roman" w:cs="Times New Roman"/>
          <w:sz w:val="28"/>
          <w:szCs w:val="28"/>
        </w:rPr>
      </w:pPr>
    </w:p>
    <w:p w:rsidR="00595ACC" w:rsidRPr="008A7B98" w:rsidRDefault="005477BD" w:rsidP="008C02C4">
      <w:pPr>
        <w:tabs>
          <w:tab w:val="left" w:pos="2694"/>
        </w:tabs>
        <w:spacing w:after="0" w:line="360" w:lineRule="auto"/>
        <w:ind w:firstLine="680"/>
        <w:jc w:val="both"/>
        <w:rPr>
          <w:rFonts w:ascii="Times New Roman" w:hAnsi="Times New Roman" w:cs="Times New Roman"/>
          <w:iCs/>
          <w:sz w:val="28"/>
          <w:szCs w:val="28"/>
        </w:rPr>
      </w:pPr>
      <w:r>
        <w:rPr>
          <w:rFonts w:ascii="Times New Roman" w:hAnsi="Times New Roman" w:cs="Times New Roman"/>
          <w:iCs/>
          <w:sz w:val="28"/>
          <w:szCs w:val="28"/>
        </w:rPr>
        <w:t>1.1 Понятие, с</w:t>
      </w:r>
      <w:r w:rsidR="009F2A01" w:rsidRPr="008A7B98">
        <w:rPr>
          <w:rFonts w:ascii="Times New Roman" w:hAnsi="Times New Roman" w:cs="Times New Roman"/>
          <w:iCs/>
          <w:sz w:val="28"/>
          <w:szCs w:val="28"/>
        </w:rPr>
        <w:t>ущность</w:t>
      </w:r>
      <w:r>
        <w:rPr>
          <w:rFonts w:ascii="Times New Roman" w:hAnsi="Times New Roman" w:cs="Times New Roman"/>
          <w:iCs/>
          <w:sz w:val="28"/>
          <w:szCs w:val="28"/>
        </w:rPr>
        <w:t xml:space="preserve"> и классификация товарооборота и товарных запасов </w:t>
      </w:r>
      <w:r w:rsidR="009F2A01" w:rsidRPr="008A7B98">
        <w:rPr>
          <w:rFonts w:ascii="Times New Roman" w:hAnsi="Times New Roman" w:cs="Times New Roman"/>
          <w:iCs/>
          <w:sz w:val="28"/>
          <w:szCs w:val="28"/>
        </w:rPr>
        <w:t>предприятия</w:t>
      </w:r>
      <w:r w:rsidR="00483BB3" w:rsidRPr="008A7B98">
        <w:rPr>
          <w:rFonts w:ascii="Times New Roman" w:hAnsi="Times New Roman" w:cs="Times New Roman"/>
          <w:iCs/>
          <w:sz w:val="28"/>
          <w:szCs w:val="28"/>
        </w:rPr>
        <w:t xml:space="preserve"> </w:t>
      </w:r>
    </w:p>
    <w:p w:rsidR="001C3A32" w:rsidRPr="008A7B98" w:rsidRDefault="001C3A32" w:rsidP="008C02C4">
      <w:pPr>
        <w:tabs>
          <w:tab w:val="left" w:pos="2694"/>
        </w:tabs>
        <w:spacing w:after="0" w:line="360" w:lineRule="auto"/>
        <w:jc w:val="both"/>
        <w:rPr>
          <w:rFonts w:ascii="Times New Roman" w:hAnsi="Times New Roman" w:cs="Times New Roman"/>
          <w:iCs/>
          <w:sz w:val="28"/>
          <w:szCs w:val="28"/>
        </w:rPr>
      </w:pPr>
    </w:p>
    <w:p w:rsidR="005477BD" w:rsidRPr="005477BD" w:rsidRDefault="005477BD" w:rsidP="008C02C4">
      <w:pPr>
        <w:tabs>
          <w:tab w:val="left" w:pos="2694"/>
        </w:tabs>
        <w:spacing w:after="0" w:line="360" w:lineRule="auto"/>
        <w:ind w:firstLine="680"/>
        <w:jc w:val="both"/>
        <w:rPr>
          <w:rFonts w:ascii="Times New Roman" w:hAnsi="Times New Roman" w:cs="Times New Roman"/>
          <w:iCs/>
          <w:sz w:val="28"/>
          <w:szCs w:val="28"/>
        </w:rPr>
      </w:pPr>
      <w:r w:rsidRPr="005477BD">
        <w:rPr>
          <w:rFonts w:ascii="Times New Roman" w:hAnsi="Times New Roman" w:cs="Times New Roman"/>
          <w:iCs/>
          <w:sz w:val="28"/>
          <w:szCs w:val="28"/>
        </w:rPr>
        <w:t>Одним из условий достижения высоких конечных результатов от торговой деятельности предприятия и повышения ее эффективности является его бесперебойное снабжение товарами</w:t>
      </w:r>
      <w:r w:rsidRPr="005477BD">
        <w:rPr>
          <w:rFonts w:ascii="Times New Roman" w:hAnsi="Times New Roman" w:cs="Times New Roman"/>
          <w:bCs/>
          <w:iCs/>
          <w:sz w:val="28"/>
          <w:szCs w:val="28"/>
        </w:rPr>
        <w:t>, что напрямую зависит от применяемой</w:t>
      </w:r>
      <w:r w:rsidRPr="005477BD">
        <w:rPr>
          <w:rFonts w:ascii="Times New Roman" w:hAnsi="Times New Roman" w:cs="Times New Roman"/>
          <w:iCs/>
          <w:sz w:val="28"/>
          <w:szCs w:val="28"/>
        </w:rPr>
        <w:t xml:space="preserve"> на данном предприятии системы управления товарными запасами. То есть понятие товарных запасов неразрывно связано с понятием</w:t>
      </w:r>
      <w:r>
        <w:rPr>
          <w:rFonts w:ascii="Times New Roman" w:hAnsi="Times New Roman" w:cs="Times New Roman"/>
          <w:iCs/>
          <w:sz w:val="28"/>
          <w:szCs w:val="28"/>
        </w:rPr>
        <w:t xml:space="preserve"> товара. </w:t>
      </w:r>
      <w:proofErr w:type="gramStart"/>
      <w:r>
        <w:rPr>
          <w:rFonts w:ascii="Times New Roman" w:hAnsi="Times New Roman" w:cs="Times New Roman"/>
          <w:iCs/>
          <w:sz w:val="28"/>
          <w:szCs w:val="28"/>
        </w:rPr>
        <w:t>Товар – материально-вещ</w:t>
      </w:r>
      <w:r w:rsidRPr="005477BD">
        <w:rPr>
          <w:rFonts w:ascii="Times New Roman" w:hAnsi="Times New Roman" w:cs="Times New Roman"/>
          <w:iCs/>
          <w:sz w:val="28"/>
          <w:szCs w:val="28"/>
        </w:rPr>
        <w:t>ественный и интеллектуальный продукт или услуга, обладающие полезными потребительскими свойствами и предназначенные для продажи.</w:t>
      </w:r>
      <w:proofErr w:type="gramEnd"/>
      <w:r w:rsidRPr="005477BD">
        <w:rPr>
          <w:rFonts w:ascii="Times New Roman" w:hAnsi="Times New Roman" w:cs="Times New Roman"/>
          <w:iCs/>
          <w:sz w:val="28"/>
          <w:szCs w:val="28"/>
        </w:rPr>
        <w:t xml:space="preserve"> Пока товар не продан и находит</w:t>
      </w:r>
      <w:r w:rsidRPr="005477BD">
        <w:rPr>
          <w:rFonts w:ascii="Times New Roman" w:hAnsi="Times New Roman" w:cs="Times New Roman"/>
          <w:iCs/>
          <w:sz w:val="28"/>
          <w:szCs w:val="28"/>
        </w:rPr>
        <w:softHyphen/>
        <w:t>ся в каналах сферы товарного обращения, а также ожидает момента про</w:t>
      </w:r>
      <w:r w:rsidRPr="005477BD">
        <w:rPr>
          <w:rFonts w:ascii="Times New Roman" w:hAnsi="Times New Roman" w:cs="Times New Roman"/>
          <w:iCs/>
          <w:sz w:val="28"/>
          <w:szCs w:val="28"/>
        </w:rPr>
        <w:softHyphen/>
        <w:t xml:space="preserve">дажи, он является товарным запасом. Их наличие обусловлено тем, что постоянно происходящие процессы производства, обращения и потребления не совпадают во времени и пространстве, что вызывает необходимость обеспечения их непрерывности. </w:t>
      </w:r>
    </w:p>
    <w:p w:rsidR="005477BD" w:rsidRPr="005477BD" w:rsidRDefault="005477BD" w:rsidP="008C02C4">
      <w:pPr>
        <w:tabs>
          <w:tab w:val="left" w:pos="2694"/>
        </w:tabs>
        <w:spacing w:after="0" w:line="360" w:lineRule="auto"/>
        <w:ind w:firstLine="680"/>
        <w:jc w:val="both"/>
        <w:rPr>
          <w:rFonts w:ascii="Times New Roman" w:hAnsi="Times New Roman" w:cs="Times New Roman"/>
          <w:iCs/>
          <w:sz w:val="28"/>
          <w:szCs w:val="28"/>
        </w:rPr>
      </w:pPr>
      <w:r w:rsidRPr="005477BD">
        <w:rPr>
          <w:rFonts w:ascii="Times New Roman" w:hAnsi="Times New Roman" w:cs="Times New Roman"/>
          <w:iCs/>
          <w:sz w:val="28"/>
          <w:szCs w:val="28"/>
        </w:rPr>
        <w:t>Товарные запасы образуются на всех стадиях товародвиже</w:t>
      </w:r>
      <w:r w:rsidRPr="005477BD">
        <w:rPr>
          <w:rFonts w:ascii="Times New Roman" w:hAnsi="Times New Roman" w:cs="Times New Roman"/>
          <w:iCs/>
          <w:sz w:val="28"/>
          <w:szCs w:val="28"/>
        </w:rPr>
        <w:softHyphen/>
        <w:t>ния: на складах производственных предприятий, на складах, в перевозке, в хранилищах оптовых и розничных торговых предприятий, при этом их объем постоянно изменяется в связи с вовлечением их в товарооборот, когда они перестают быть запаса</w:t>
      </w:r>
      <w:r w:rsidRPr="005477BD">
        <w:rPr>
          <w:rFonts w:ascii="Times New Roman" w:hAnsi="Times New Roman" w:cs="Times New Roman"/>
          <w:iCs/>
          <w:sz w:val="28"/>
          <w:szCs w:val="28"/>
        </w:rPr>
        <w:softHyphen/>
        <w:t xml:space="preserve">ми и становятся товарами для продажи. Таким образом, под товарными запасами следует понимать предметы потребления, находящиеся в сфере товарного обращения, то есть товары, ожидающие времени своей продажи. </w:t>
      </w:r>
    </w:p>
    <w:p w:rsidR="005477BD" w:rsidRPr="005477BD" w:rsidRDefault="005477BD" w:rsidP="008C02C4">
      <w:pPr>
        <w:tabs>
          <w:tab w:val="left" w:pos="2694"/>
        </w:tabs>
        <w:spacing w:after="0" w:line="360" w:lineRule="auto"/>
        <w:ind w:firstLine="680"/>
        <w:jc w:val="both"/>
        <w:rPr>
          <w:rFonts w:ascii="Times New Roman" w:hAnsi="Times New Roman" w:cs="Times New Roman"/>
          <w:iCs/>
          <w:sz w:val="28"/>
          <w:szCs w:val="28"/>
        </w:rPr>
      </w:pPr>
      <w:r w:rsidRPr="005477BD">
        <w:rPr>
          <w:rFonts w:ascii="Times New Roman" w:hAnsi="Times New Roman" w:cs="Times New Roman"/>
          <w:iCs/>
          <w:sz w:val="28"/>
          <w:szCs w:val="28"/>
        </w:rPr>
        <w:t>Товарные запасы выполняют определенные функции на предприятии:</w:t>
      </w:r>
    </w:p>
    <w:p w:rsidR="005477BD" w:rsidRPr="005477BD" w:rsidRDefault="005477BD" w:rsidP="004C15C1">
      <w:pPr>
        <w:numPr>
          <w:ilvl w:val="0"/>
          <w:numId w:val="5"/>
        </w:numPr>
        <w:tabs>
          <w:tab w:val="clear" w:pos="360"/>
          <w:tab w:val="num" w:pos="0"/>
          <w:tab w:val="left" w:pos="993"/>
          <w:tab w:val="left" w:pos="2694"/>
        </w:tabs>
        <w:spacing w:after="0" w:line="360" w:lineRule="auto"/>
        <w:ind w:left="0" w:firstLine="709"/>
        <w:jc w:val="both"/>
        <w:rPr>
          <w:rFonts w:ascii="Times New Roman" w:hAnsi="Times New Roman" w:cs="Times New Roman"/>
          <w:iCs/>
          <w:sz w:val="28"/>
          <w:szCs w:val="28"/>
        </w:rPr>
      </w:pPr>
      <w:r w:rsidRPr="005477BD">
        <w:rPr>
          <w:rFonts w:ascii="Times New Roman" w:hAnsi="Times New Roman" w:cs="Times New Roman"/>
          <w:iCs/>
          <w:sz w:val="28"/>
          <w:szCs w:val="28"/>
        </w:rPr>
        <w:t>характеризуют соотношения между объемом и структурой</w:t>
      </w:r>
      <w:r>
        <w:rPr>
          <w:rFonts w:ascii="Times New Roman" w:hAnsi="Times New Roman" w:cs="Times New Roman"/>
          <w:iCs/>
          <w:sz w:val="28"/>
          <w:szCs w:val="28"/>
        </w:rPr>
        <w:t xml:space="preserve"> спроса и товарного предложения;</w:t>
      </w:r>
    </w:p>
    <w:p w:rsidR="005477BD" w:rsidRPr="005477BD" w:rsidRDefault="005477BD" w:rsidP="004C15C1">
      <w:pPr>
        <w:numPr>
          <w:ilvl w:val="0"/>
          <w:numId w:val="5"/>
        </w:numPr>
        <w:tabs>
          <w:tab w:val="clear" w:pos="360"/>
          <w:tab w:val="num" w:pos="0"/>
          <w:tab w:val="left" w:pos="993"/>
          <w:tab w:val="left" w:pos="2694"/>
        </w:tabs>
        <w:spacing w:after="0" w:line="360" w:lineRule="auto"/>
        <w:ind w:left="0" w:firstLine="709"/>
        <w:jc w:val="both"/>
        <w:rPr>
          <w:rFonts w:ascii="Times New Roman" w:hAnsi="Times New Roman" w:cs="Times New Roman"/>
          <w:iCs/>
          <w:sz w:val="28"/>
          <w:szCs w:val="28"/>
        </w:rPr>
      </w:pPr>
      <w:r w:rsidRPr="005477BD">
        <w:rPr>
          <w:rFonts w:ascii="Times New Roman" w:hAnsi="Times New Roman" w:cs="Times New Roman"/>
          <w:iCs/>
          <w:sz w:val="28"/>
          <w:szCs w:val="28"/>
        </w:rPr>
        <w:t>удовлетворяют платежеспособный спрос населения;</w:t>
      </w:r>
    </w:p>
    <w:p w:rsidR="005477BD" w:rsidRPr="005477BD" w:rsidRDefault="005477BD" w:rsidP="004C15C1">
      <w:pPr>
        <w:numPr>
          <w:ilvl w:val="0"/>
          <w:numId w:val="5"/>
        </w:numPr>
        <w:tabs>
          <w:tab w:val="clear" w:pos="360"/>
          <w:tab w:val="num" w:pos="0"/>
          <w:tab w:val="left" w:pos="993"/>
          <w:tab w:val="left" w:pos="2694"/>
        </w:tabs>
        <w:spacing w:after="0" w:line="360" w:lineRule="auto"/>
        <w:ind w:left="0" w:firstLine="709"/>
        <w:jc w:val="both"/>
        <w:rPr>
          <w:rFonts w:ascii="Times New Roman" w:hAnsi="Times New Roman" w:cs="Times New Roman"/>
          <w:iCs/>
          <w:sz w:val="28"/>
          <w:szCs w:val="28"/>
        </w:rPr>
      </w:pPr>
      <w:r w:rsidRPr="005477BD">
        <w:rPr>
          <w:rFonts w:ascii="Times New Roman" w:hAnsi="Times New Roman" w:cs="Times New Roman"/>
          <w:iCs/>
          <w:sz w:val="28"/>
          <w:szCs w:val="28"/>
        </w:rPr>
        <w:lastRenderedPageBreak/>
        <w:t>обеспечивают непрерывность расширенного производства и обращения.</w:t>
      </w:r>
    </w:p>
    <w:p w:rsidR="005477BD" w:rsidRDefault="005477BD" w:rsidP="008C02C4">
      <w:pPr>
        <w:tabs>
          <w:tab w:val="left" w:pos="2694"/>
        </w:tabs>
        <w:spacing w:after="0" w:line="360" w:lineRule="auto"/>
        <w:ind w:firstLine="680"/>
        <w:jc w:val="both"/>
        <w:rPr>
          <w:rFonts w:ascii="Times New Roman" w:hAnsi="Times New Roman" w:cs="Times New Roman"/>
          <w:iCs/>
          <w:sz w:val="28"/>
          <w:szCs w:val="28"/>
        </w:rPr>
      </w:pPr>
      <w:r w:rsidRPr="005477BD">
        <w:rPr>
          <w:rFonts w:ascii="Times New Roman" w:hAnsi="Times New Roman" w:cs="Times New Roman"/>
          <w:iCs/>
          <w:sz w:val="28"/>
          <w:szCs w:val="28"/>
        </w:rPr>
        <w:t>Существуют различные классификации видов товарных запасов предприятия</w:t>
      </w:r>
      <w:r>
        <w:rPr>
          <w:rFonts w:ascii="Times New Roman" w:hAnsi="Times New Roman" w:cs="Times New Roman"/>
          <w:iCs/>
          <w:sz w:val="28"/>
          <w:szCs w:val="28"/>
        </w:rPr>
        <w:t>. О</w:t>
      </w:r>
      <w:r w:rsidRPr="005477BD">
        <w:rPr>
          <w:rFonts w:ascii="Times New Roman" w:hAnsi="Times New Roman" w:cs="Times New Roman"/>
          <w:iCs/>
          <w:sz w:val="28"/>
          <w:szCs w:val="28"/>
        </w:rPr>
        <w:t>сновные признаки, по которым они подразделяются</w:t>
      </w:r>
      <w:r>
        <w:rPr>
          <w:rFonts w:ascii="Times New Roman" w:hAnsi="Times New Roman" w:cs="Times New Roman"/>
          <w:iCs/>
          <w:sz w:val="28"/>
          <w:szCs w:val="28"/>
        </w:rPr>
        <w:t>, представлены в таблице 1.</w:t>
      </w:r>
    </w:p>
    <w:p w:rsidR="00534D8B" w:rsidRDefault="00534D8B" w:rsidP="00534D8B">
      <w:pPr>
        <w:tabs>
          <w:tab w:val="left" w:pos="2694"/>
        </w:tabs>
        <w:spacing w:after="0" w:line="360" w:lineRule="auto"/>
        <w:jc w:val="both"/>
        <w:rPr>
          <w:rFonts w:ascii="Times New Roman" w:hAnsi="Times New Roman" w:cs="Times New Roman"/>
          <w:iCs/>
          <w:sz w:val="28"/>
          <w:szCs w:val="28"/>
        </w:rPr>
      </w:pPr>
    </w:p>
    <w:p w:rsidR="005477BD" w:rsidRDefault="005477BD" w:rsidP="00534D8B">
      <w:pPr>
        <w:tabs>
          <w:tab w:val="left" w:pos="2694"/>
        </w:tabs>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Таблица 1 – Классификация товарных запасов предприятия</w:t>
      </w:r>
    </w:p>
    <w:p w:rsidR="005477BD" w:rsidRDefault="005477BD" w:rsidP="008C02C4">
      <w:pPr>
        <w:tabs>
          <w:tab w:val="left" w:pos="2694"/>
        </w:tabs>
        <w:spacing w:after="0" w:line="360" w:lineRule="auto"/>
        <w:ind w:firstLine="680"/>
        <w:jc w:val="both"/>
        <w:rPr>
          <w:rFonts w:ascii="Times New Roman" w:hAnsi="Times New Roman" w:cs="Times New Roman"/>
          <w:iCs/>
          <w:sz w:val="28"/>
          <w:szCs w:val="28"/>
        </w:rPr>
      </w:pPr>
    </w:p>
    <w:tbl>
      <w:tblPr>
        <w:tblStyle w:val="a5"/>
        <w:tblW w:w="0" w:type="auto"/>
        <w:tblInd w:w="108" w:type="dxa"/>
        <w:tblLook w:val="04A0"/>
      </w:tblPr>
      <w:tblGrid>
        <w:gridCol w:w="3119"/>
        <w:gridCol w:w="6520"/>
      </w:tblGrid>
      <w:tr w:rsidR="005477BD" w:rsidTr="0049584A">
        <w:tc>
          <w:tcPr>
            <w:tcW w:w="3119" w:type="dxa"/>
          </w:tcPr>
          <w:p w:rsidR="005477BD" w:rsidRPr="00A503E6" w:rsidRDefault="005477BD" w:rsidP="008C02C4">
            <w:pPr>
              <w:tabs>
                <w:tab w:val="left" w:pos="2694"/>
              </w:tabs>
              <w:spacing w:line="276" w:lineRule="auto"/>
              <w:jc w:val="both"/>
              <w:rPr>
                <w:rFonts w:ascii="Times New Roman" w:hAnsi="Times New Roman" w:cs="Times New Roman"/>
                <w:iCs/>
                <w:sz w:val="24"/>
                <w:szCs w:val="24"/>
              </w:rPr>
            </w:pPr>
            <w:r w:rsidRPr="00A503E6">
              <w:rPr>
                <w:rFonts w:ascii="Times New Roman" w:hAnsi="Times New Roman" w:cs="Times New Roman"/>
                <w:iCs/>
                <w:sz w:val="24"/>
                <w:szCs w:val="24"/>
              </w:rPr>
              <w:t>Классификационный признак</w:t>
            </w:r>
          </w:p>
        </w:tc>
        <w:tc>
          <w:tcPr>
            <w:tcW w:w="6520" w:type="dxa"/>
          </w:tcPr>
          <w:p w:rsidR="005477BD" w:rsidRPr="00A503E6" w:rsidRDefault="005477BD" w:rsidP="008C02C4">
            <w:pPr>
              <w:tabs>
                <w:tab w:val="left" w:pos="2694"/>
              </w:tabs>
              <w:spacing w:line="276" w:lineRule="auto"/>
              <w:jc w:val="both"/>
              <w:rPr>
                <w:rFonts w:ascii="Times New Roman" w:hAnsi="Times New Roman" w:cs="Times New Roman"/>
                <w:iCs/>
                <w:sz w:val="24"/>
                <w:szCs w:val="24"/>
              </w:rPr>
            </w:pPr>
            <w:r w:rsidRPr="00A503E6">
              <w:rPr>
                <w:rFonts w:ascii="Times New Roman" w:hAnsi="Times New Roman" w:cs="Times New Roman"/>
                <w:iCs/>
                <w:sz w:val="24"/>
                <w:szCs w:val="24"/>
              </w:rPr>
              <w:t>Виды товарных запасов</w:t>
            </w:r>
          </w:p>
        </w:tc>
      </w:tr>
      <w:tr w:rsidR="005477BD" w:rsidTr="00534D8B">
        <w:tc>
          <w:tcPr>
            <w:tcW w:w="3119" w:type="dxa"/>
          </w:tcPr>
          <w:p w:rsidR="005477BD" w:rsidRPr="00A503E6" w:rsidRDefault="005477BD" w:rsidP="008C02C4">
            <w:pPr>
              <w:tabs>
                <w:tab w:val="left" w:pos="2694"/>
              </w:tabs>
              <w:spacing w:line="276" w:lineRule="auto"/>
              <w:jc w:val="both"/>
              <w:rPr>
                <w:rFonts w:ascii="Times New Roman" w:hAnsi="Times New Roman" w:cs="Times New Roman"/>
                <w:iCs/>
                <w:sz w:val="24"/>
                <w:szCs w:val="24"/>
              </w:rPr>
            </w:pPr>
            <w:r w:rsidRPr="00A503E6">
              <w:rPr>
                <w:rFonts w:ascii="Times New Roman" w:hAnsi="Times New Roman" w:cs="Times New Roman"/>
                <w:iCs/>
                <w:sz w:val="24"/>
                <w:szCs w:val="24"/>
              </w:rPr>
              <w:t>Назначение</w:t>
            </w:r>
          </w:p>
        </w:tc>
        <w:tc>
          <w:tcPr>
            <w:tcW w:w="6520" w:type="dxa"/>
            <w:vAlign w:val="center"/>
          </w:tcPr>
          <w:p w:rsidR="005477BD" w:rsidRPr="00A503E6" w:rsidRDefault="00A503E6" w:rsidP="00534D8B">
            <w:pPr>
              <w:tabs>
                <w:tab w:val="left" w:pos="2694"/>
              </w:tabs>
              <w:spacing w:line="276" w:lineRule="auto"/>
              <w:rPr>
                <w:rFonts w:ascii="Times New Roman" w:hAnsi="Times New Roman" w:cs="Times New Roman"/>
                <w:iCs/>
                <w:sz w:val="24"/>
                <w:szCs w:val="24"/>
              </w:rPr>
            </w:pPr>
            <w:r w:rsidRPr="00A503E6">
              <w:rPr>
                <w:rFonts w:ascii="Times New Roman" w:hAnsi="Times New Roman" w:cs="Times New Roman"/>
                <w:iCs/>
                <w:sz w:val="24"/>
                <w:szCs w:val="24"/>
              </w:rPr>
              <w:t>1 Текущего хранения</w:t>
            </w:r>
          </w:p>
          <w:p w:rsidR="00A503E6" w:rsidRPr="00A503E6" w:rsidRDefault="00A503E6" w:rsidP="00534D8B">
            <w:pPr>
              <w:tabs>
                <w:tab w:val="left" w:pos="2694"/>
              </w:tabs>
              <w:spacing w:line="276" w:lineRule="auto"/>
              <w:rPr>
                <w:rFonts w:ascii="Times New Roman" w:hAnsi="Times New Roman" w:cs="Times New Roman"/>
                <w:iCs/>
                <w:sz w:val="24"/>
                <w:szCs w:val="24"/>
              </w:rPr>
            </w:pPr>
            <w:r w:rsidRPr="00A503E6">
              <w:rPr>
                <w:rFonts w:ascii="Times New Roman" w:hAnsi="Times New Roman" w:cs="Times New Roman"/>
                <w:iCs/>
                <w:sz w:val="24"/>
                <w:szCs w:val="24"/>
              </w:rPr>
              <w:t>2 Сезонного хранения</w:t>
            </w:r>
          </w:p>
          <w:p w:rsidR="00A503E6" w:rsidRPr="00A503E6" w:rsidRDefault="00A503E6" w:rsidP="00534D8B">
            <w:pPr>
              <w:tabs>
                <w:tab w:val="left" w:pos="2694"/>
              </w:tabs>
              <w:spacing w:line="276" w:lineRule="auto"/>
              <w:rPr>
                <w:rFonts w:ascii="Times New Roman" w:hAnsi="Times New Roman" w:cs="Times New Roman"/>
                <w:iCs/>
                <w:sz w:val="24"/>
                <w:szCs w:val="24"/>
              </w:rPr>
            </w:pPr>
            <w:r w:rsidRPr="00A503E6">
              <w:rPr>
                <w:rFonts w:ascii="Times New Roman" w:hAnsi="Times New Roman" w:cs="Times New Roman"/>
                <w:iCs/>
                <w:sz w:val="24"/>
                <w:szCs w:val="24"/>
              </w:rPr>
              <w:t>3 Досрочного завоза</w:t>
            </w:r>
          </w:p>
          <w:p w:rsidR="00A503E6" w:rsidRPr="00A503E6" w:rsidRDefault="00A503E6" w:rsidP="00534D8B">
            <w:pPr>
              <w:tabs>
                <w:tab w:val="left" w:pos="2694"/>
              </w:tabs>
              <w:spacing w:line="276" w:lineRule="auto"/>
              <w:rPr>
                <w:rFonts w:ascii="Times New Roman" w:hAnsi="Times New Roman" w:cs="Times New Roman"/>
                <w:iCs/>
                <w:sz w:val="24"/>
                <w:szCs w:val="24"/>
              </w:rPr>
            </w:pPr>
            <w:r w:rsidRPr="00A503E6">
              <w:rPr>
                <w:rFonts w:ascii="Times New Roman" w:hAnsi="Times New Roman" w:cs="Times New Roman"/>
                <w:iCs/>
                <w:sz w:val="24"/>
                <w:szCs w:val="24"/>
              </w:rPr>
              <w:t>4 Целевого назначения</w:t>
            </w:r>
          </w:p>
        </w:tc>
      </w:tr>
      <w:tr w:rsidR="005477BD" w:rsidTr="00534D8B">
        <w:tc>
          <w:tcPr>
            <w:tcW w:w="3119" w:type="dxa"/>
          </w:tcPr>
          <w:p w:rsidR="005477BD" w:rsidRPr="00A503E6" w:rsidRDefault="00A503E6" w:rsidP="008C02C4">
            <w:pPr>
              <w:tabs>
                <w:tab w:val="left" w:pos="2694"/>
              </w:tabs>
              <w:spacing w:line="276" w:lineRule="auto"/>
              <w:jc w:val="both"/>
              <w:rPr>
                <w:rFonts w:ascii="Times New Roman" w:hAnsi="Times New Roman" w:cs="Times New Roman"/>
                <w:iCs/>
                <w:sz w:val="24"/>
                <w:szCs w:val="24"/>
              </w:rPr>
            </w:pPr>
            <w:r w:rsidRPr="00A503E6">
              <w:rPr>
                <w:rFonts w:ascii="Times New Roman" w:hAnsi="Times New Roman" w:cs="Times New Roman"/>
                <w:iCs/>
                <w:sz w:val="24"/>
                <w:szCs w:val="24"/>
              </w:rPr>
              <w:t>Местонахождени</w:t>
            </w:r>
            <w:r w:rsidR="00534D8B">
              <w:rPr>
                <w:rFonts w:ascii="Times New Roman" w:hAnsi="Times New Roman" w:cs="Times New Roman"/>
                <w:iCs/>
                <w:sz w:val="24"/>
                <w:szCs w:val="24"/>
              </w:rPr>
              <w:t>е</w:t>
            </w:r>
          </w:p>
        </w:tc>
        <w:tc>
          <w:tcPr>
            <w:tcW w:w="6520" w:type="dxa"/>
            <w:vAlign w:val="center"/>
          </w:tcPr>
          <w:p w:rsidR="005477BD" w:rsidRPr="00A503E6" w:rsidRDefault="00A503E6" w:rsidP="00534D8B">
            <w:pPr>
              <w:tabs>
                <w:tab w:val="left" w:pos="2694"/>
              </w:tabs>
              <w:spacing w:line="276" w:lineRule="auto"/>
              <w:rPr>
                <w:rFonts w:ascii="Times New Roman" w:hAnsi="Times New Roman" w:cs="Times New Roman"/>
                <w:iCs/>
                <w:sz w:val="24"/>
                <w:szCs w:val="24"/>
              </w:rPr>
            </w:pPr>
            <w:r w:rsidRPr="00A503E6">
              <w:rPr>
                <w:rFonts w:ascii="Times New Roman" w:hAnsi="Times New Roman" w:cs="Times New Roman"/>
                <w:iCs/>
                <w:sz w:val="24"/>
                <w:szCs w:val="24"/>
              </w:rPr>
              <w:t>1</w:t>
            </w:r>
            <w:proofErr w:type="gramStart"/>
            <w:r w:rsidRPr="00A503E6">
              <w:rPr>
                <w:rFonts w:ascii="Times New Roman" w:hAnsi="Times New Roman" w:cs="Times New Roman"/>
                <w:iCs/>
                <w:sz w:val="24"/>
                <w:szCs w:val="24"/>
              </w:rPr>
              <w:t xml:space="preserve"> Н</w:t>
            </w:r>
            <w:proofErr w:type="gramEnd"/>
            <w:r w:rsidRPr="00A503E6">
              <w:rPr>
                <w:rFonts w:ascii="Times New Roman" w:hAnsi="Times New Roman" w:cs="Times New Roman"/>
                <w:iCs/>
                <w:sz w:val="24"/>
                <w:szCs w:val="24"/>
              </w:rPr>
              <w:t>а предприятиях розничной торговли (в магазинах)</w:t>
            </w:r>
          </w:p>
          <w:p w:rsidR="00A503E6" w:rsidRPr="00A503E6" w:rsidRDefault="00A503E6" w:rsidP="00534D8B">
            <w:pPr>
              <w:tabs>
                <w:tab w:val="left" w:pos="2694"/>
              </w:tabs>
              <w:spacing w:line="276" w:lineRule="auto"/>
              <w:rPr>
                <w:rFonts w:ascii="Times New Roman" w:hAnsi="Times New Roman" w:cs="Times New Roman"/>
                <w:iCs/>
                <w:sz w:val="24"/>
                <w:szCs w:val="24"/>
              </w:rPr>
            </w:pPr>
            <w:r w:rsidRPr="00A503E6">
              <w:rPr>
                <w:rFonts w:ascii="Times New Roman" w:hAnsi="Times New Roman" w:cs="Times New Roman"/>
                <w:iCs/>
                <w:sz w:val="24"/>
                <w:szCs w:val="24"/>
              </w:rPr>
              <w:t>2</w:t>
            </w:r>
            <w:proofErr w:type="gramStart"/>
            <w:r w:rsidRPr="00A503E6">
              <w:rPr>
                <w:rFonts w:ascii="Times New Roman" w:hAnsi="Times New Roman" w:cs="Times New Roman"/>
                <w:iCs/>
                <w:sz w:val="24"/>
                <w:szCs w:val="24"/>
              </w:rPr>
              <w:t xml:space="preserve"> Н</w:t>
            </w:r>
            <w:proofErr w:type="gramEnd"/>
            <w:r w:rsidRPr="00A503E6">
              <w:rPr>
                <w:rFonts w:ascii="Times New Roman" w:hAnsi="Times New Roman" w:cs="Times New Roman"/>
                <w:iCs/>
                <w:sz w:val="24"/>
                <w:szCs w:val="24"/>
              </w:rPr>
              <w:t>а предприятиях оптовой торговли (на базах и складах)</w:t>
            </w:r>
          </w:p>
          <w:p w:rsidR="00A503E6" w:rsidRPr="00A503E6" w:rsidRDefault="00A503E6" w:rsidP="00534D8B">
            <w:pPr>
              <w:tabs>
                <w:tab w:val="left" w:pos="2694"/>
              </w:tabs>
              <w:spacing w:line="276" w:lineRule="auto"/>
              <w:rPr>
                <w:rFonts w:ascii="Times New Roman" w:eastAsia="Times New Roman" w:hAnsi="Times New Roman" w:cs="Times New Roman"/>
                <w:color w:val="000000"/>
                <w:sz w:val="24"/>
                <w:szCs w:val="24"/>
                <w:lang w:eastAsia="ru-RU"/>
              </w:rPr>
            </w:pPr>
            <w:r w:rsidRPr="00A503E6">
              <w:rPr>
                <w:rFonts w:ascii="Times New Roman" w:hAnsi="Times New Roman" w:cs="Times New Roman"/>
                <w:iCs/>
                <w:sz w:val="24"/>
                <w:szCs w:val="24"/>
              </w:rPr>
              <w:t>3</w:t>
            </w:r>
            <w:proofErr w:type="gramStart"/>
            <w:r w:rsidRPr="00A503E6">
              <w:rPr>
                <w:rFonts w:ascii="Times New Roman" w:hAnsi="Times New Roman" w:cs="Times New Roman"/>
                <w:iCs/>
                <w:sz w:val="24"/>
                <w:szCs w:val="24"/>
              </w:rPr>
              <w:t xml:space="preserve"> </w:t>
            </w:r>
            <w:r w:rsidRPr="00A503E6">
              <w:rPr>
                <w:rFonts w:ascii="Times New Roman" w:eastAsia="Times New Roman" w:hAnsi="Times New Roman" w:cs="Times New Roman"/>
                <w:color w:val="000000"/>
                <w:sz w:val="24"/>
                <w:szCs w:val="24"/>
                <w:lang w:eastAsia="ru-RU"/>
              </w:rPr>
              <w:t>Н</w:t>
            </w:r>
            <w:proofErr w:type="gramEnd"/>
            <w:r w:rsidRPr="00A503E6">
              <w:rPr>
                <w:rFonts w:ascii="Times New Roman" w:eastAsia="Times New Roman" w:hAnsi="Times New Roman" w:cs="Times New Roman"/>
                <w:color w:val="000000"/>
                <w:sz w:val="24"/>
                <w:szCs w:val="24"/>
                <w:lang w:eastAsia="ru-RU"/>
              </w:rPr>
              <w:t>а производственных предприятиях</w:t>
            </w:r>
          </w:p>
          <w:p w:rsidR="00A503E6" w:rsidRPr="00A503E6" w:rsidRDefault="00A503E6" w:rsidP="00534D8B">
            <w:pPr>
              <w:tabs>
                <w:tab w:val="left" w:pos="2694"/>
              </w:tabs>
              <w:spacing w:line="276" w:lineRule="auto"/>
              <w:rPr>
                <w:rFonts w:ascii="Times New Roman" w:eastAsia="Times New Roman" w:hAnsi="Times New Roman" w:cs="Times New Roman"/>
                <w:color w:val="000000"/>
                <w:sz w:val="24"/>
                <w:szCs w:val="24"/>
                <w:lang w:eastAsia="ru-RU"/>
              </w:rPr>
            </w:pPr>
            <w:r w:rsidRPr="00A503E6">
              <w:rPr>
                <w:rFonts w:ascii="Times New Roman" w:eastAsia="Times New Roman" w:hAnsi="Times New Roman" w:cs="Times New Roman"/>
                <w:color w:val="000000"/>
                <w:sz w:val="24"/>
                <w:szCs w:val="24"/>
                <w:lang w:eastAsia="ru-RU"/>
              </w:rPr>
              <w:t>4</w:t>
            </w:r>
            <w:proofErr w:type="gramStart"/>
            <w:r w:rsidRPr="00A503E6">
              <w:rPr>
                <w:rFonts w:ascii="Times New Roman" w:eastAsia="Times New Roman" w:hAnsi="Times New Roman" w:cs="Times New Roman"/>
                <w:color w:val="000000"/>
                <w:sz w:val="24"/>
                <w:szCs w:val="24"/>
                <w:lang w:eastAsia="ru-RU"/>
              </w:rPr>
              <w:t xml:space="preserve"> Н</w:t>
            </w:r>
            <w:proofErr w:type="gramEnd"/>
            <w:r w:rsidRPr="00A503E6">
              <w:rPr>
                <w:rFonts w:ascii="Times New Roman" w:eastAsia="Times New Roman" w:hAnsi="Times New Roman" w:cs="Times New Roman"/>
                <w:color w:val="000000"/>
                <w:sz w:val="24"/>
                <w:szCs w:val="24"/>
                <w:lang w:eastAsia="ru-RU"/>
              </w:rPr>
              <w:t>а предприятиях общественного питания</w:t>
            </w:r>
          </w:p>
        </w:tc>
      </w:tr>
      <w:tr w:rsidR="005477BD" w:rsidTr="00534D8B">
        <w:tc>
          <w:tcPr>
            <w:tcW w:w="3119" w:type="dxa"/>
          </w:tcPr>
          <w:p w:rsidR="005477BD" w:rsidRPr="00A503E6" w:rsidRDefault="00A503E6" w:rsidP="008C02C4">
            <w:pPr>
              <w:tabs>
                <w:tab w:val="left" w:pos="2694"/>
              </w:tabs>
              <w:spacing w:line="276" w:lineRule="auto"/>
              <w:jc w:val="both"/>
              <w:rPr>
                <w:rFonts w:ascii="Times New Roman" w:hAnsi="Times New Roman" w:cs="Times New Roman"/>
                <w:iCs/>
                <w:sz w:val="24"/>
                <w:szCs w:val="24"/>
              </w:rPr>
            </w:pPr>
            <w:r w:rsidRPr="00A503E6">
              <w:rPr>
                <w:rFonts w:ascii="Times New Roman" w:hAnsi="Times New Roman" w:cs="Times New Roman"/>
                <w:iCs/>
                <w:sz w:val="24"/>
                <w:szCs w:val="24"/>
              </w:rPr>
              <w:t>Время формирования</w:t>
            </w:r>
          </w:p>
        </w:tc>
        <w:tc>
          <w:tcPr>
            <w:tcW w:w="6520" w:type="dxa"/>
            <w:vAlign w:val="center"/>
          </w:tcPr>
          <w:p w:rsidR="005477BD" w:rsidRPr="00A503E6" w:rsidRDefault="00A503E6" w:rsidP="00534D8B">
            <w:pPr>
              <w:tabs>
                <w:tab w:val="left" w:pos="2694"/>
              </w:tabs>
              <w:spacing w:line="276" w:lineRule="auto"/>
              <w:rPr>
                <w:rFonts w:ascii="Times New Roman" w:hAnsi="Times New Roman" w:cs="Times New Roman"/>
                <w:iCs/>
                <w:sz w:val="24"/>
                <w:szCs w:val="24"/>
              </w:rPr>
            </w:pPr>
            <w:r w:rsidRPr="00A503E6">
              <w:rPr>
                <w:rFonts w:ascii="Times New Roman" w:hAnsi="Times New Roman" w:cs="Times New Roman"/>
                <w:iCs/>
                <w:sz w:val="24"/>
                <w:szCs w:val="24"/>
              </w:rPr>
              <w:t xml:space="preserve">1 </w:t>
            </w:r>
            <w:proofErr w:type="gramStart"/>
            <w:r w:rsidRPr="00A503E6">
              <w:rPr>
                <w:rFonts w:ascii="Times New Roman" w:hAnsi="Times New Roman" w:cs="Times New Roman"/>
                <w:iCs/>
                <w:sz w:val="24"/>
                <w:szCs w:val="24"/>
              </w:rPr>
              <w:t>Входные</w:t>
            </w:r>
            <w:proofErr w:type="gramEnd"/>
            <w:r w:rsidRPr="00A503E6">
              <w:rPr>
                <w:rFonts w:ascii="Times New Roman" w:hAnsi="Times New Roman" w:cs="Times New Roman"/>
                <w:iCs/>
                <w:sz w:val="24"/>
                <w:szCs w:val="24"/>
              </w:rPr>
              <w:t xml:space="preserve"> (на начало периода)</w:t>
            </w:r>
          </w:p>
          <w:p w:rsidR="00A503E6" w:rsidRPr="00A503E6" w:rsidRDefault="00A503E6" w:rsidP="00534D8B">
            <w:pPr>
              <w:tabs>
                <w:tab w:val="left" w:pos="2694"/>
              </w:tabs>
              <w:spacing w:line="276" w:lineRule="auto"/>
              <w:rPr>
                <w:rFonts w:ascii="Times New Roman" w:hAnsi="Times New Roman" w:cs="Times New Roman"/>
                <w:iCs/>
                <w:sz w:val="24"/>
                <w:szCs w:val="24"/>
              </w:rPr>
            </w:pPr>
            <w:r w:rsidRPr="00A503E6">
              <w:rPr>
                <w:rFonts w:ascii="Times New Roman" w:hAnsi="Times New Roman" w:cs="Times New Roman"/>
                <w:iCs/>
                <w:sz w:val="24"/>
                <w:szCs w:val="24"/>
              </w:rPr>
              <w:t>2 Выходные (на конец периода)</w:t>
            </w:r>
          </w:p>
          <w:p w:rsidR="00A503E6" w:rsidRPr="00A503E6" w:rsidRDefault="00A503E6" w:rsidP="00534D8B">
            <w:pPr>
              <w:tabs>
                <w:tab w:val="left" w:pos="2694"/>
              </w:tabs>
              <w:spacing w:line="276" w:lineRule="auto"/>
              <w:rPr>
                <w:rFonts w:ascii="Times New Roman" w:hAnsi="Times New Roman" w:cs="Times New Roman"/>
                <w:iCs/>
                <w:sz w:val="24"/>
                <w:szCs w:val="24"/>
              </w:rPr>
            </w:pPr>
            <w:r w:rsidRPr="00A503E6">
              <w:rPr>
                <w:rFonts w:ascii="Times New Roman" w:hAnsi="Times New Roman" w:cs="Times New Roman"/>
                <w:iCs/>
                <w:sz w:val="24"/>
                <w:szCs w:val="24"/>
              </w:rPr>
              <w:t>3</w:t>
            </w:r>
            <w:proofErr w:type="gramStart"/>
            <w:r w:rsidRPr="00A503E6">
              <w:rPr>
                <w:rFonts w:ascii="Times New Roman" w:hAnsi="Times New Roman" w:cs="Times New Roman"/>
                <w:iCs/>
                <w:sz w:val="24"/>
                <w:szCs w:val="24"/>
              </w:rPr>
              <w:t xml:space="preserve"> Н</w:t>
            </w:r>
            <w:proofErr w:type="gramEnd"/>
            <w:r w:rsidRPr="00A503E6">
              <w:rPr>
                <w:rFonts w:ascii="Times New Roman" w:hAnsi="Times New Roman" w:cs="Times New Roman"/>
                <w:iCs/>
                <w:sz w:val="24"/>
                <w:szCs w:val="24"/>
              </w:rPr>
              <w:t>а определенную дату</w:t>
            </w:r>
          </w:p>
        </w:tc>
      </w:tr>
      <w:tr w:rsidR="005477BD" w:rsidTr="00534D8B">
        <w:tc>
          <w:tcPr>
            <w:tcW w:w="3119" w:type="dxa"/>
          </w:tcPr>
          <w:p w:rsidR="005477BD" w:rsidRPr="00A503E6" w:rsidRDefault="00A503E6" w:rsidP="008C02C4">
            <w:pPr>
              <w:tabs>
                <w:tab w:val="left" w:pos="2694"/>
              </w:tabs>
              <w:spacing w:line="276" w:lineRule="auto"/>
              <w:jc w:val="both"/>
              <w:rPr>
                <w:rFonts w:ascii="Times New Roman" w:hAnsi="Times New Roman" w:cs="Times New Roman"/>
                <w:iCs/>
                <w:sz w:val="24"/>
                <w:szCs w:val="24"/>
              </w:rPr>
            </w:pPr>
            <w:r w:rsidRPr="00A503E6">
              <w:rPr>
                <w:rFonts w:ascii="Times New Roman" w:hAnsi="Times New Roman" w:cs="Times New Roman"/>
                <w:iCs/>
                <w:sz w:val="24"/>
                <w:szCs w:val="24"/>
              </w:rPr>
              <w:t>Единицы измерения</w:t>
            </w:r>
          </w:p>
        </w:tc>
        <w:tc>
          <w:tcPr>
            <w:tcW w:w="6520" w:type="dxa"/>
            <w:vAlign w:val="center"/>
          </w:tcPr>
          <w:p w:rsidR="00A503E6" w:rsidRPr="00A503E6" w:rsidRDefault="00A503E6" w:rsidP="00534D8B">
            <w:pPr>
              <w:tabs>
                <w:tab w:val="left" w:pos="2694"/>
              </w:tabs>
              <w:spacing w:line="276" w:lineRule="auto"/>
              <w:rPr>
                <w:rFonts w:ascii="Times New Roman" w:hAnsi="Times New Roman" w:cs="Times New Roman"/>
                <w:iCs/>
                <w:sz w:val="24"/>
                <w:szCs w:val="24"/>
              </w:rPr>
            </w:pPr>
            <w:r w:rsidRPr="00A503E6">
              <w:rPr>
                <w:rFonts w:ascii="Times New Roman" w:hAnsi="Times New Roman" w:cs="Times New Roman"/>
                <w:iCs/>
                <w:sz w:val="24"/>
                <w:szCs w:val="24"/>
              </w:rPr>
              <w:t>1 Абсолютные (натуральные и стоимостные)</w:t>
            </w:r>
          </w:p>
          <w:p w:rsidR="00A503E6" w:rsidRPr="00A503E6" w:rsidRDefault="00A503E6" w:rsidP="00534D8B">
            <w:pPr>
              <w:tabs>
                <w:tab w:val="left" w:pos="2694"/>
              </w:tabs>
              <w:spacing w:line="276" w:lineRule="auto"/>
              <w:rPr>
                <w:rFonts w:ascii="Times New Roman" w:hAnsi="Times New Roman" w:cs="Times New Roman"/>
                <w:iCs/>
                <w:sz w:val="24"/>
                <w:szCs w:val="24"/>
              </w:rPr>
            </w:pPr>
            <w:r w:rsidRPr="00A503E6">
              <w:rPr>
                <w:rFonts w:ascii="Times New Roman" w:hAnsi="Times New Roman" w:cs="Times New Roman"/>
                <w:iCs/>
                <w:sz w:val="24"/>
                <w:szCs w:val="24"/>
              </w:rPr>
              <w:t>2 Относительные (дни оборота)</w:t>
            </w:r>
          </w:p>
        </w:tc>
      </w:tr>
      <w:tr w:rsidR="005477BD" w:rsidTr="00534D8B">
        <w:tc>
          <w:tcPr>
            <w:tcW w:w="3119" w:type="dxa"/>
          </w:tcPr>
          <w:p w:rsidR="005477BD" w:rsidRPr="00A503E6" w:rsidRDefault="00A503E6" w:rsidP="008C02C4">
            <w:pPr>
              <w:tabs>
                <w:tab w:val="left" w:pos="2694"/>
              </w:tabs>
              <w:spacing w:line="276" w:lineRule="auto"/>
              <w:jc w:val="both"/>
              <w:rPr>
                <w:rFonts w:ascii="Times New Roman" w:hAnsi="Times New Roman" w:cs="Times New Roman"/>
                <w:iCs/>
                <w:sz w:val="24"/>
                <w:szCs w:val="24"/>
              </w:rPr>
            </w:pPr>
            <w:r w:rsidRPr="00A503E6">
              <w:rPr>
                <w:rFonts w:ascii="Times New Roman" w:hAnsi="Times New Roman" w:cs="Times New Roman"/>
                <w:iCs/>
                <w:sz w:val="24"/>
                <w:szCs w:val="24"/>
              </w:rPr>
              <w:t>Соответствие нормативу</w:t>
            </w:r>
          </w:p>
        </w:tc>
        <w:tc>
          <w:tcPr>
            <w:tcW w:w="6520" w:type="dxa"/>
            <w:vAlign w:val="center"/>
          </w:tcPr>
          <w:p w:rsidR="005477BD" w:rsidRPr="00A503E6" w:rsidRDefault="00A503E6" w:rsidP="00534D8B">
            <w:pPr>
              <w:tabs>
                <w:tab w:val="left" w:pos="2694"/>
              </w:tabs>
              <w:spacing w:line="276" w:lineRule="auto"/>
              <w:rPr>
                <w:rFonts w:ascii="Times New Roman" w:hAnsi="Times New Roman" w:cs="Times New Roman"/>
                <w:iCs/>
                <w:sz w:val="24"/>
                <w:szCs w:val="24"/>
              </w:rPr>
            </w:pPr>
            <w:r w:rsidRPr="00A503E6">
              <w:rPr>
                <w:rFonts w:ascii="Times New Roman" w:hAnsi="Times New Roman" w:cs="Times New Roman"/>
                <w:iCs/>
                <w:sz w:val="24"/>
                <w:szCs w:val="24"/>
              </w:rPr>
              <w:t>1 Нормативные</w:t>
            </w:r>
          </w:p>
          <w:p w:rsidR="00A503E6" w:rsidRPr="00A503E6" w:rsidRDefault="00A503E6" w:rsidP="00534D8B">
            <w:pPr>
              <w:tabs>
                <w:tab w:val="left" w:pos="2694"/>
              </w:tabs>
              <w:spacing w:line="276" w:lineRule="auto"/>
              <w:rPr>
                <w:rFonts w:ascii="Times New Roman" w:hAnsi="Times New Roman" w:cs="Times New Roman"/>
                <w:iCs/>
                <w:sz w:val="24"/>
                <w:szCs w:val="24"/>
              </w:rPr>
            </w:pPr>
            <w:r w:rsidRPr="00A503E6">
              <w:rPr>
                <w:rFonts w:ascii="Times New Roman" w:hAnsi="Times New Roman" w:cs="Times New Roman"/>
                <w:iCs/>
                <w:sz w:val="24"/>
                <w:szCs w:val="24"/>
              </w:rPr>
              <w:t>2 Сверхнормативные</w:t>
            </w:r>
          </w:p>
          <w:p w:rsidR="00A503E6" w:rsidRPr="00A503E6" w:rsidRDefault="00A503E6" w:rsidP="00534D8B">
            <w:pPr>
              <w:tabs>
                <w:tab w:val="left" w:pos="2694"/>
              </w:tabs>
              <w:spacing w:line="276" w:lineRule="auto"/>
              <w:rPr>
                <w:rFonts w:ascii="Times New Roman" w:hAnsi="Times New Roman" w:cs="Times New Roman"/>
                <w:iCs/>
                <w:sz w:val="24"/>
                <w:szCs w:val="24"/>
              </w:rPr>
            </w:pPr>
            <w:r w:rsidRPr="00A503E6">
              <w:rPr>
                <w:rFonts w:ascii="Times New Roman" w:hAnsi="Times New Roman" w:cs="Times New Roman"/>
                <w:iCs/>
                <w:sz w:val="24"/>
                <w:szCs w:val="24"/>
              </w:rPr>
              <w:t>3 Ниже норматива</w:t>
            </w:r>
          </w:p>
        </w:tc>
      </w:tr>
      <w:tr w:rsidR="00A503E6" w:rsidTr="00534D8B">
        <w:tc>
          <w:tcPr>
            <w:tcW w:w="3119" w:type="dxa"/>
          </w:tcPr>
          <w:p w:rsidR="00A503E6" w:rsidRPr="00A503E6" w:rsidRDefault="00A503E6" w:rsidP="008C02C4">
            <w:pPr>
              <w:tabs>
                <w:tab w:val="left" w:pos="2694"/>
              </w:tabs>
              <w:spacing w:line="276" w:lineRule="auto"/>
              <w:jc w:val="both"/>
              <w:rPr>
                <w:rFonts w:ascii="Times New Roman" w:hAnsi="Times New Roman" w:cs="Times New Roman"/>
                <w:iCs/>
                <w:sz w:val="24"/>
                <w:szCs w:val="24"/>
              </w:rPr>
            </w:pPr>
            <w:r w:rsidRPr="00A503E6">
              <w:rPr>
                <w:rFonts w:ascii="Times New Roman" w:hAnsi="Times New Roman" w:cs="Times New Roman"/>
                <w:iCs/>
                <w:sz w:val="24"/>
                <w:szCs w:val="24"/>
              </w:rPr>
              <w:t xml:space="preserve">Потребительское назначение </w:t>
            </w:r>
            <w:r w:rsidR="0049584A">
              <w:rPr>
                <w:rFonts w:ascii="Times New Roman" w:hAnsi="Times New Roman" w:cs="Times New Roman"/>
                <w:iCs/>
                <w:sz w:val="24"/>
                <w:szCs w:val="24"/>
              </w:rPr>
              <w:br/>
            </w:r>
            <w:r w:rsidRPr="00A503E6">
              <w:rPr>
                <w:rFonts w:ascii="Times New Roman" w:hAnsi="Times New Roman" w:cs="Times New Roman"/>
                <w:iCs/>
                <w:sz w:val="24"/>
                <w:szCs w:val="24"/>
              </w:rPr>
              <w:t>(товарный состав)</w:t>
            </w:r>
          </w:p>
        </w:tc>
        <w:tc>
          <w:tcPr>
            <w:tcW w:w="6520" w:type="dxa"/>
            <w:vAlign w:val="center"/>
          </w:tcPr>
          <w:p w:rsidR="00A503E6" w:rsidRPr="00A503E6" w:rsidRDefault="00A503E6" w:rsidP="00534D8B">
            <w:pPr>
              <w:tabs>
                <w:tab w:val="left" w:pos="2694"/>
              </w:tabs>
              <w:spacing w:line="276" w:lineRule="auto"/>
              <w:rPr>
                <w:rFonts w:ascii="Times New Roman" w:hAnsi="Times New Roman" w:cs="Times New Roman"/>
                <w:iCs/>
                <w:sz w:val="24"/>
                <w:szCs w:val="24"/>
              </w:rPr>
            </w:pPr>
            <w:r w:rsidRPr="00A503E6">
              <w:rPr>
                <w:rFonts w:ascii="Times New Roman" w:hAnsi="Times New Roman" w:cs="Times New Roman"/>
                <w:iCs/>
                <w:sz w:val="24"/>
                <w:szCs w:val="24"/>
              </w:rPr>
              <w:t>1 Продовольственные</w:t>
            </w:r>
          </w:p>
          <w:p w:rsidR="00A503E6" w:rsidRPr="00A503E6" w:rsidRDefault="00A503E6" w:rsidP="00534D8B">
            <w:pPr>
              <w:tabs>
                <w:tab w:val="left" w:pos="2694"/>
              </w:tabs>
              <w:spacing w:line="276" w:lineRule="auto"/>
              <w:rPr>
                <w:rFonts w:ascii="Times New Roman" w:hAnsi="Times New Roman" w:cs="Times New Roman"/>
                <w:iCs/>
                <w:sz w:val="24"/>
                <w:szCs w:val="24"/>
              </w:rPr>
            </w:pPr>
            <w:r w:rsidRPr="00A503E6">
              <w:rPr>
                <w:rFonts w:ascii="Times New Roman" w:hAnsi="Times New Roman" w:cs="Times New Roman"/>
                <w:iCs/>
                <w:sz w:val="24"/>
                <w:szCs w:val="24"/>
              </w:rPr>
              <w:t>2 Непродовольственные</w:t>
            </w:r>
          </w:p>
        </w:tc>
      </w:tr>
    </w:tbl>
    <w:p w:rsidR="005477BD" w:rsidRPr="005477BD" w:rsidRDefault="005477BD" w:rsidP="008C02C4">
      <w:pPr>
        <w:tabs>
          <w:tab w:val="left" w:pos="2694"/>
        </w:tabs>
        <w:spacing w:after="0" w:line="360" w:lineRule="auto"/>
        <w:ind w:firstLine="680"/>
        <w:jc w:val="both"/>
        <w:rPr>
          <w:rFonts w:ascii="Times New Roman" w:hAnsi="Times New Roman" w:cs="Times New Roman"/>
          <w:iCs/>
          <w:sz w:val="28"/>
          <w:szCs w:val="28"/>
        </w:rPr>
      </w:pPr>
    </w:p>
    <w:p w:rsidR="00A503E6" w:rsidRPr="00A503E6" w:rsidRDefault="0049584A" w:rsidP="008C02C4">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w:t>
      </w:r>
      <w:r w:rsidR="00A503E6" w:rsidRPr="00A503E6">
        <w:rPr>
          <w:rFonts w:ascii="Times New Roman" w:hAnsi="Times New Roman" w:cs="Times New Roman"/>
          <w:sz w:val="28"/>
          <w:szCs w:val="28"/>
        </w:rPr>
        <w:t>екущие</w:t>
      </w:r>
      <w:r>
        <w:rPr>
          <w:rFonts w:ascii="Times New Roman" w:hAnsi="Times New Roman" w:cs="Times New Roman"/>
          <w:sz w:val="28"/>
          <w:szCs w:val="28"/>
        </w:rPr>
        <w:t xml:space="preserve"> товарные запасы служат для </w:t>
      </w:r>
      <w:r w:rsidR="00A503E6" w:rsidRPr="00A503E6">
        <w:rPr>
          <w:rFonts w:ascii="Times New Roman" w:hAnsi="Times New Roman" w:cs="Times New Roman"/>
          <w:sz w:val="28"/>
          <w:szCs w:val="28"/>
        </w:rPr>
        <w:t xml:space="preserve">обеспечения повседневных нужд </w:t>
      </w:r>
      <w:r>
        <w:rPr>
          <w:rFonts w:ascii="Times New Roman" w:hAnsi="Times New Roman" w:cs="Times New Roman"/>
          <w:sz w:val="28"/>
          <w:szCs w:val="28"/>
        </w:rPr>
        <w:t xml:space="preserve">торговых предприятий, сезонные – для </w:t>
      </w:r>
      <w:r w:rsidRPr="00A503E6">
        <w:rPr>
          <w:rFonts w:ascii="Times New Roman" w:hAnsi="Times New Roman" w:cs="Times New Roman"/>
          <w:sz w:val="28"/>
          <w:szCs w:val="28"/>
        </w:rPr>
        <w:t>обеспечения бесперебойной торговли в периоды сезонных изменений спроса или предложения</w:t>
      </w:r>
      <w:r>
        <w:rPr>
          <w:rFonts w:ascii="Times New Roman" w:hAnsi="Times New Roman" w:cs="Times New Roman"/>
          <w:sz w:val="28"/>
          <w:szCs w:val="28"/>
        </w:rPr>
        <w:t xml:space="preserve">. Товарные запасы </w:t>
      </w:r>
      <w:r w:rsidRPr="00A503E6">
        <w:rPr>
          <w:rFonts w:ascii="Times New Roman" w:hAnsi="Times New Roman" w:cs="Times New Roman"/>
          <w:sz w:val="28"/>
          <w:szCs w:val="28"/>
        </w:rPr>
        <w:t>досрочного завоза</w:t>
      </w:r>
      <w:r>
        <w:rPr>
          <w:rFonts w:ascii="Times New Roman" w:hAnsi="Times New Roman" w:cs="Times New Roman"/>
          <w:sz w:val="28"/>
          <w:szCs w:val="28"/>
        </w:rPr>
        <w:t xml:space="preserve"> необходимы для поддержания </w:t>
      </w:r>
      <w:r w:rsidRPr="00A503E6">
        <w:rPr>
          <w:rFonts w:ascii="Times New Roman" w:hAnsi="Times New Roman" w:cs="Times New Roman"/>
          <w:sz w:val="28"/>
          <w:szCs w:val="28"/>
        </w:rPr>
        <w:t>бесперебойной тор</w:t>
      </w:r>
      <w:r w:rsidRPr="00A503E6">
        <w:rPr>
          <w:rFonts w:ascii="Times New Roman" w:hAnsi="Times New Roman" w:cs="Times New Roman"/>
          <w:sz w:val="28"/>
          <w:szCs w:val="28"/>
        </w:rPr>
        <w:softHyphen/>
        <w:t>говли в отдаленных местностях в период между срока</w:t>
      </w:r>
      <w:r w:rsidRPr="00A503E6">
        <w:rPr>
          <w:rFonts w:ascii="Times New Roman" w:hAnsi="Times New Roman" w:cs="Times New Roman"/>
          <w:sz w:val="28"/>
          <w:szCs w:val="28"/>
        </w:rPr>
        <w:softHyphen/>
        <w:t>ми завоза товаров</w:t>
      </w:r>
      <w:r>
        <w:rPr>
          <w:rFonts w:ascii="Times New Roman" w:hAnsi="Times New Roman" w:cs="Times New Roman"/>
          <w:sz w:val="28"/>
          <w:szCs w:val="28"/>
        </w:rPr>
        <w:t xml:space="preserve">. Под целевыми товарными запасами понимаются запасы, предназначенные для </w:t>
      </w:r>
      <w:r w:rsidRPr="00A503E6">
        <w:rPr>
          <w:rFonts w:ascii="Times New Roman" w:hAnsi="Times New Roman" w:cs="Times New Roman"/>
          <w:sz w:val="28"/>
          <w:szCs w:val="28"/>
        </w:rPr>
        <w:t>осуществления определен</w:t>
      </w:r>
      <w:r w:rsidRPr="00A503E6">
        <w:rPr>
          <w:rFonts w:ascii="Times New Roman" w:hAnsi="Times New Roman" w:cs="Times New Roman"/>
          <w:sz w:val="28"/>
          <w:szCs w:val="28"/>
        </w:rPr>
        <w:softHyphen/>
        <w:t>ных целевых мероприятий</w:t>
      </w:r>
      <w:r>
        <w:rPr>
          <w:rFonts w:ascii="Times New Roman" w:hAnsi="Times New Roman" w:cs="Times New Roman"/>
          <w:sz w:val="28"/>
          <w:szCs w:val="28"/>
        </w:rPr>
        <w:t xml:space="preserve">. </w:t>
      </w:r>
    </w:p>
    <w:p w:rsidR="005477BD" w:rsidRPr="0049584A" w:rsidRDefault="00A503E6" w:rsidP="008C02C4">
      <w:pPr>
        <w:tabs>
          <w:tab w:val="left" w:pos="2694"/>
        </w:tabs>
        <w:spacing w:after="0" w:line="360" w:lineRule="auto"/>
        <w:ind w:firstLine="680"/>
        <w:jc w:val="both"/>
        <w:rPr>
          <w:rFonts w:ascii="Times New Roman" w:hAnsi="Times New Roman" w:cs="Times New Roman"/>
          <w:sz w:val="28"/>
          <w:szCs w:val="28"/>
        </w:rPr>
      </w:pPr>
      <w:r w:rsidRPr="005477BD">
        <w:rPr>
          <w:rFonts w:ascii="Times New Roman" w:hAnsi="Times New Roman" w:cs="Times New Roman"/>
          <w:sz w:val="28"/>
          <w:szCs w:val="28"/>
        </w:rPr>
        <w:lastRenderedPageBreak/>
        <w:t xml:space="preserve">Таким образом, наиболее полно можно охарактеризовать понятие товарных запасов как количество товаров определенного вида, сорта, находящихся на данный момент в сфере товарного обращения, в перевозке и на складах, на витринах магазина. </w:t>
      </w:r>
    </w:p>
    <w:p w:rsidR="00A503E6" w:rsidRPr="005477BD" w:rsidRDefault="00A503E6" w:rsidP="008C02C4">
      <w:pPr>
        <w:tabs>
          <w:tab w:val="left" w:pos="2694"/>
        </w:tabs>
        <w:spacing w:after="0" w:line="360" w:lineRule="auto"/>
        <w:ind w:firstLine="680"/>
        <w:jc w:val="both"/>
        <w:rPr>
          <w:rFonts w:ascii="Times New Roman" w:hAnsi="Times New Roman" w:cs="Times New Roman"/>
          <w:iCs/>
          <w:sz w:val="28"/>
          <w:szCs w:val="28"/>
        </w:rPr>
      </w:pPr>
      <w:r w:rsidRPr="005477BD">
        <w:rPr>
          <w:rFonts w:ascii="Times New Roman" w:hAnsi="Times New Roman" w:cs="Times New Roman"/>
          <w:iCs/>
          <w:sz w:val="28"/>
          <w:szCs w:val="28"/>
        </w:rPr>
        <w:t>Существует ряд факторов, которые вызывают необходимость образования товарных запасов на предприятиях, основными из которых являются следующие:</w:t>
      </w:r>
    </w:p>
    <w:p w:rsidR="00A503E6" w:rsidRPr="005477BD" w:rsidRDefault="00A503E6" w:rsidP="004C15C1">
      <w:pPr>
        <w:numPr>
          <w:ilvl w:val="0"/>
          <w:numId w:val="4"/>
        </w:numPr>
        <w:tabs>
          <w:tab w:val="clear" w:pos="720"/>
          <w:tab w:val="num" w:pos="0"/>
          <w:tab w:val="left" w:pos="993"/>
          <w:tab w:val="left" w:pos="2694"/>
        </w:tabs>
        <w:spacing w:after="0" w:line="360" w:lineRule="auto"/>
        <w:ind w:left="0" w:firstLine="709"/>
        <w:jc w:val="both"/>
        <w:rPr>
          <w:rFonts w:ascii="Times New Roman" w:hAnsi="Times New Roman" w:cs="Times New Roman"/>
          <w:sz w:val="28"/>
          <w:szCs w:val="28"/>
        </w:rPr>
      </w:pPr>
      <w:r w:rsidRPr="005477BD">
        <w:rPr>
          <w:rFonts w:ascii="Times New Roman" w:hAnsi="Times New Roman" w:cs="Times New Roman"/>
          <w:sz w:val="28"/>
          <w:szCs w:val="28"/>
        </w:rPr>
        <w:t>территориальные факторы, предполагающие некоторую удаленность мест производства и потребления определенного товара;</w:t>
      </w:r>
    </w:p>
    <w:p w:rsidR="00A503E6" w:rsidRPr="005477BD" w:rsidRDefault="00A503E6" w:rsidP="004C15C1">
      <w:pPr>
        <w:numPr>
          <w:ilvl w:val="0"/>
          <w:numId w:val="4"/>
        </w:numPr>
        <w:tabs>
          <w:tab w:val="clear" w:pos="720"/>
          <w:tab w:val="num" w:pos="0"/>
          <w:tab w:val="left" w:pos="993"/>
          <w:tab w:val="left" w:pos="2694"/>
        </w:tabs>
        <w:spacing w:after="0" w:line="360" w:lineRule="auto"/>
        <w:ind w:left="0" w:firstLine="709"/>
        <w:jc w:val="both"/>
        <w:rPr>
          <w:rFonts w:ascii="Times New Roman" w:hAnsi="Times New Roman" w:cs="Times New Roman"/>
          <w:sz w:val="28"/>
          <w:szCs w:val="28"/>
        </w:rPr>
      </w:pPr>
      <w:r w:rsidRPr="005477BD">
        <w:rPr>
          <w:rFonts w:ascii="Times New Roman" w:hAnsi="Times New Roman" w:cs="Times New Roman"/>
          <w:sz w:val="28"/>
          <w:szCs w:val="28"/>
        </w:rPr>
        <w:t>несоответствие между производственным и торговым ассортиментом товаров;</w:t>
      </w:r>
    </w:p>
    <w:p w:rsidR="00A503E6" w:rsidRPr="005477BD" w:rsidRDefault="00A503E6" w:rsidP="004C15C1">
      <w:pPr>
        <w:numPr>
          <w:ilvl w:val="0"/>
          <w:numId w:val="4"/>
        </w:numPr>
        <w:tabs>
          <w:tab w:val="clear" w:pos="720"/>
          <w:tab w:val="num" w:pos="0"/>
          <w:tab w:val="left" w:pos="993"/>
          <w:tab w:val="left" w:pos="2694"/>
        </w:tabs>
        <w:spacing w:after="0" w:line="360" w:lineRule="auto"/>
        <w:ind w:left="0" w:firstLine="709"/>
        <w:jc w:val="both"/>
        <w:rPr>
          <w:rFonts w:ascii="Times New Roman" w:hAnsi="Times New Roman" w:cs="Times New Roman"/>
          <w:sz w:val="28"/>
          <w:szCs w:val="28"/>
        </w:rPr>
      </w:pPr>
      <w:r w:rsidRPr="005477BD">
        <w:rPr>
          <w:rFonts w:ascii="Times New Roman" w:hAnsi="Times New Roman" w:cs="Times New Roman"/>
          <w:sz w:val="28"/>
          <w:szCs w:val="28"/>
        </w:rPr>
        <w:t>сезонность в производстве и потреблении отдельных категорий товаров;</w:t>
      </w:r>
    </w:p>
    <w:p w:rsidR="00A503E6" w:rsidRPr="005477BD" w:rsidRDefault="00A503E6" w:rsidP="004C15C1">
      <w:pPr>
        <w:numPr>
          <w:ilvl w:val="0"/>
          <w:numId w:val="4"/>
        </w:numPr>
        <w:tabs>
          <w:tab w:val="clear" w:pos="720"/>
          <w:tab w:val="num" w:pos="0"/>
          <w:tab w:val="left" w:pos="993"/>
          <w:tab w:val="left" w:pos="2694"/>
        </w:tabs>
        <w:spacing w:after="0" w:line="360" w:lineRule="auto"/>
        <w:ind w:left="0" w:firstLine="709"/>
        <w:jc w:val="both"/>
        <w:rPr>
          <w:rFonts w:ascii="Times New Roman" w:hAnsi="Times New Roman" w:cs="Times New Roman"/>
          <w:sz w:val="28"/>
          <w:szCs w:val="28"/>
        </w:rPr>
      </w:pPr>
      <w:r w:rsidRPr="005477BD">
        <w:rPr>
          <w:rFonts w:ascii="Times New Roman" w:hAnsi="Times New Roman" w:cs="Times New Roman"/>
          <w:sz w:val="28"/>
          <w:szCs w:val="28"/>
        </w:rPr>
        <w:t>время, необходимое для транспортировки товаров от мес</w:t>
      </w:r>
      <w:r w:rsidRPr="005477BD">
        <w:rPr>
          <w:rFonts w:ascii="Times New Roman" w:hAnsi="Times New Roman" w:cs="Times New Roman"/>
          <w:sz w:val="28"/>
          <w:szCs w:val="28"/>
        </w:rPr>
        <w:softHyphen/>
        <w:t>та производства до места продажи, включая время на погруз</w:t>
      </w:r>
      <w:r w:rsidRPr="005477BD">
        <w:rPr>
          <w:rFonts w:ascii="Times New Roman" w:hAnsi="Times New Roman" w:cs="Times New Roman"/>
          <w:sz w:val="28"/>
          <w:szCs w:val="28"/>
        </w:rPr>
        <w:softHyphen/>
        <w:t>ку-разгрузку;</w:t>
      </w:r>
    </w:p>
    <w:p w:rsidR="00A503E6" w:rsidRPr="005477BD" w:rsidRDefault="00A503E6" w:rsidP="004C15C1">
      <w:pPr>
        <w:numPr>
          <w:ilvl w:val="0"/>
          <w:numId w:val="4"/>
        </w:numPr>
        <w:tabs>
          <w:tab w:val="clear" w:pos="720"/>
          <w:tab w:val="num" w:pos="0"/>
          <w:tab w:val="left" w:pos="993"/>
          <w:tab w:val="left" w:pos="2694"/>
        </w:tabs>
        <w:spacing w:after="0" w:line="360" w:lineRule="auto"/>
        <w:ind w:left="0" w:firstLine="709"/>
        <w:jc w:val="both"/>
        <w:rPr>
          <w:rFonts w:ascii="Times New Roman" w:hAnsi="Times New Roman" w:cs="Times New Roman"/>
          <w:sz w:val="28"/>
          <w:szCs w:val="28"/>
        </w:rPr>
      </w:pPr>
      <w:r w:rsidRPr="005477BD">
        <w:rPr>
          <w:rFonts w:ascii="Times New Roman" w:hAnsi="Times New Roman" w:cs="Times New Roman"/>
          <w:sz w:val="28"/>
          <w:szCs w:val="28"/>
        </w:rPr>
        <w:t>отсутствие возможности для хранения товара</w:t>
      </w:r>
      <w:r>
        <w:rPr>
          <w:rFonts w:ascii="Times New Roman" w:hAnsi="Times New Roman" w:cs="Times New Roman"/>
          <w:sz w:val="28"/>
          <w:szCs w:val="28"/>
        </w:rPr>
        <w:t>.</w:t>
      </w:r>
    </w:p>
    <w:p w:rsidR="0049584A" w:rsidRPr="0049584A" w:rsidRDefault="0049584A" w:rsidP="008C02C4">
      <w:pPr>
        <w:tabs>
          <w:tab w:val="left" w:pos="2694"/>
        </w:tabs>
        <w:spacing w:after="0" w:line="360" w:lineRule="auto"/>
        <w:ind w:firstLine="680"/>
        <w:jc w:val="both"/>
        <w:rPr>
          <w:rFonts w:ascii="Times New Roman" w:hAnsi="Times New Roman" w:cs="Times New Roman"/>
          <w:iCs/>
          <w:sz w:val="28"/>
          <w:szCs w:val="28"/>
        </w:rPr>
      </w:pPr>
      <w:r w:rsidRPr="0049584A">
        <w:rPr>
          <w:rFonts w:ascii="Times New Roman" w:hAnsi="Times New Roman" w:cs="Times New Roman"/>
          <w:iCs/>
          <w:sz w:val="28"/>
          <w:szCs w:val="28"/>
        </w:rPr>
        <w:t>Наличие товарного запаса служит важным условием непрерывности процесса производства и обращения продукции. В то же время запасы не должны быть избыточными, поскольку при этом возрастают издержки производства и обращения, так как именно в товарных запасах аккумулирована большая часть финансовых средств торговой организации. Таким образом, эффективное управление товарными запасами является приоритетной задачей предприятий оптовой и розничной торговли.</w:t>
      </w:r>
    </w:p>
    <w:p w:rsidR="0049584A" w:rsidRPr="0049584A" w:rsidRDefault="0049584A" w:rsidP="008C02C4">
      <w:pPr>
        <w:tabs>
          <w:tab w:val="left" w:pos="2694"/>
        </w:tabs>
        <w:spacing w:after="0" w:line="360" w:lineRule="auto"/>
        <w:ind w:firstLine="680"/>
        <w:jc w:val="both"/>
        <w:rPr>
          <w:rFonts w:ascii="Times New Roman" w:hAnsi="Times New Roman" w:cs="Times New Roman"/>
          <w:iCs/>
          <w:sz w:val="28"/>
          <w:szCs w:val="28"/>
        </w:rPr>
      </w:pPr>
      <w:r w:rsidRPr="0049584A">
        <w:rPr>
          <w:rFonts w:ascii="Times New Roman" w:hAnsi="Times New Roman" w:cs="Times New Roman"/>
          <w:iCs/>
          <w:sz w:val="28"/>
          <w:szCs w:val="28"/>
        </w:rPr>
        <w:t xml:space="preserve">Размер товарных запасов в значительной степени определяется объемом и структурой товарооборота. Поддержание нужных пропорций между величиной товарооборота и товарных запасов необходимо для предприятий торговли. При недостаточной величине запасов возникают трудности в удовлетворении покупательского спроса. Излишние товарные запасы вызывают дополнительные потери, рост потребности в кредитах банка и расходов по </w:t>
      </w:r>
      <w:r w:rsidRPr="0049584A">
        <w:rPr>
          <w:rFonts w:ascii="Times New Roman" w:hAnsi="Times New Roman" w:cs="Times New Roman"/>
          <w:iCs/>
          <w:sz w:val="28"/>
          <w:szCs w:val="28"/>
        </w:rPr>
        <w:lastRenderedPageBreak/>
        <w:t>оплате процентов за пользование ими, ухудшение финансового состояния торговли.</w:t>
      </w:r>
    </w:p>
    <w:p w:rsidR="0049584A" w:rsidRPr="0049584A" w:rsidRDefault="0049584A" w:rsidP="008C02C4">
      <w:pPr>
        <w:tabs>
          <w:tab w:val="left" w:pos="2694"/>
        </w:tabs>
        <w:spacing w:after="0" w:line="360" w:lineRule="auto"/>
        <w:ind w:firstLine="680"/>
        <w:jc w:val="both"/>
        <w:rPr>
          <w:rFonts w:ascii="Times New Roman" w:hAnsi="Times New Roman" w:cs="Times New Roman"/>
          <w:iCs/>
          <w:sz w:val="28"/>
          <w:szCs w:val="28"/>
        </w:rPr>
      </w:pPr>
      <w:r w:rsidRPr="0049584A">
        <w:rPr>
          <w:rFonts w:ascii="Times New Roman" w:hAnsi="Times New Roman" w:cs="Times New Roman"/>
          <w:iCs/>
          <w:sz w:val="28"/>
          <w:szCs w:val="28"/>
        </w:rPr>
        <w:t xml:space="preserve">В экономической литературе встречаются различные определения понятия товарооборот, наиболее </w:t>
      </w:r>
      <w:proofErr w:type="gramStart"/>
      <w:r w:rsidRPr="0049584A">
        <w:rPr>
          <w:rFonts w:ascii="Times New Roman" w:hAnsi="Times New Roman" w:cs="Times New Roman"/>
          <w:iCs/>
          <w:sz w:val="28"/>
          <w:szCs w:val="28"/>
        </w:rPr>
        <w:t>общим</w:t>
      </w:r>
      <w:proofErr w:type="gramEnd"/>
      <w:r w:rsidRPr="0049584A">
        <w:rPr>
          <w:rFonts w:ascii="Times New Roman" w:hAnsi="Times New Roman" w:cs="Times New Roman"/>
          <w:iCs/>
          <w:sz w:val="28"/>
          <w:szCs w:val="28"/>
        </w:rPr>
        <w:t xml:space="preserve"> из которых является следующее: товаро</w:t>
      </w:r>
      <w:r w:rsidR="00534D8B">
        <w:rPr>
          <w:rFonts w:ascii="Times New Roman" w:hAnsi="Times New Roman" w:cs="Times New Roman"/>
          <w:iCs/>
          <w:sz w:val="28"/>
          <w:szCs w:val="28"/>
        </w:rPr>
        <w:t xml:space="preserve">оборот </w:t>
      </w:r>
      <w:r w:rsidR="00534D8B" w:rsidRPr="0049584A">
        <w:rPr>
          <w:rFonts w:ascii="Times New Roman" w:hAnsi="Times New Roman" w:cs="Times New Roman"/>
          <w:iCs/>
          <w:sz w:val="28"/>
          <w:szCs w:val="28"/>
        </w:rPr>
        <w:t>–</w:t>
      </w:r>
      <w:r w:rsidRPr="0049584A">
        <w:rPr>
          <w:rFonts w:ascii="Times New Roman" w:hAnsi="Times New Roman" w:cs="Times New Roman"/>
          <w:iCs/>
          <w:sz w:val="28"/>
          <w:szCs w:val="28"/>
        </w:rPr>
        <w:t xml:space="preserve"> продажу товаров массового потребления и предоставление платных торговых услуг населению для удовлетворения личных нужд в обмен на его денежные доходы или другим предприятиям – для дальнейшей переработки или продажи. На основании данного определения можно сделать вывод, что товарооборот подразделяется на два вида:</w:t>
      </w:r>
    </w:p>
    <w:p w:rsidR="0049584A" w:rsidRPr="0049584A" w:rsidRDefault="0049584A" w:rsidP="008C02C4">
      <w:pPr>
        <w:tabs>
          <w:tab w:val="left" w:pos="2694"/>
        </w:tabs>
        <w:spacing w:after="0" w:line="360" w:lineRule="auto"/>
        <w:ind w:firstLine="680"/>
        <w:jc w:val="both"/>
        <w:rPr>
          <w:rFonts w:ascii="Times New Roman" w:hAnsi="Times New Roman" w:cs="Times New Roman"/>
          <w:iCs/>
          <w:sz w:val="28"/>
          <w:szCs w:val="28"/>
        </w:rPr>
      </w:pPr>
      <w:r w:rsidRPr="0049584A">
        <w:rPr>
          <w:rFonts w:ascii="Times New Roman" w:hAnsi="Times New Roman" w:cs="Times New Roman"/>
          <w:iCs/>
          <w:sz w:val="28"/>
          <w:szCs w:val="28"/>
        </w:rPr>
        <w:t>1. Розничный товарооборот, представляющий собой продажу потребительских товаров за наличный расчет населению, независимо от каналов реализации.</w:t>
      </w:r>
      <w:r>
        <w:rPr>
          <w:rFonts w:ascii="Times New Roman" w:hAnsi="Times New Roman" w:cs="Times New Roman"/>
          <w:iCs/>
          <w:sz w:val="28"/>
          <w:szCs w:val="28"/>
        </w:rPr>
        <w:t xml:space="preserve"> </w:t>
      </w:r>
    </w:p>
    <w:p w:rsidR="0049584A" w:rsidRPr="0049584A" w:rsidRDefault="0049584A" w:rsidP="008C02C4">
      <w:pPr>
        <w:tabs>
          <w:tab w:val="left" w:pos="2694"/>
        </w:tabs>
        <w:spacing w:after="0" w:line="360" w:lineRule="auto"/>
        <w:ind w:firstLine="680"/>
        <w:jc w:val="both"/>
        <w:rPr>
          <w:rFonts w:ascii="Times New Roman" w:hAnsi="Times New Roman" w:cs="Times New Roman"/>
          <w:iCs/>
          <w:sz w:val="28"/>
          <w:szCs w:val="28"/>
        </w:rPr>
      </w:pPr>
      <w:r w:rsidRPr="0049584A">
        <w:rPr>
          <w:rFonts w:ascii="Times New Roman" w:hAnsi="Times New Roman" w:cs="Times New Roman"/>
          <w:iCs/>
          <w:sz w:val="28"/>
          <w:szCs w:val="28"/>
        </w:rPr>
        <w:t xml:space="preserve">2. Оптовый товарооборот – это продажа товаров от производителя посредникам, занимающимся последующей перепродажей отдельных партий. </w:t>
      </w:r>
    </w:p>
    <w:p w:rsidR="0049584A" w:rsidRPr="0049584A" w:rsidRDefault="0049584A" w:rsidP="008C02C4">
      <w:pPr>
        <w:tabs>
          <w:tab w:val="left" w:pos="2694"/>
        </w:tabs>
        <w:spacing w:after="0" w:line="360" w:lineRule="auto"/>
        <w:ind w:firstLine="680"/>
        <w:jc w:val="both"/>
        <w:rPr>
          <w:rFonts w:ascii="Times New Roman" w:hAnsi="Times New Roman" w:cs="Times New Roman"/>
          <w:iCs/>
          <w:sz w:val="28"/>
          <w:szCs w:val="28"/>
        </w:rPr>
      </w:pPr>
      <w:r w:rsidRPr="0049584A">
        <w:rPr>
          <w:rFonts w:ascii="Times New Roman" w:hAnsi="Times New Roman" w:cs="Times New Roman"/>
          <w:iCs/>
          <w:sz w:val="28"/>
          <w:szCs w:val="28"/>
        </w:rPr>
        <w:t>Кроме того, выделяют также третий вид товарооборота – торгово-посреднический товарооборот, под которым понимается</w:t>
      </w:r>
      <w:r>
        <w:rPr>
          <w:rFonts w:ascii="Times New Roman" w:hAnsi="Times New Roman" w:cs="Times New Roman"/>
          <w:iCs/>
          <w:sz w:val="28"/>
          <w:szCs w:val="28"/>
        </w:rPr>
        <w:t xml:space="preserve"> </w:t>
      </w:r>
      <w:r w:rsidRPr="0049584A">
        <w:rPr>
          <w:rFonts w:ascii="Times New Roman" w:hAnsi="Times New Roman" w:cs="Times New Roman"/>
          <w:iCs/>
          <w:sz w:val="28"/>
          <w:szCs w:val="28"/>
        </w:rPr>
        <w:t>объем посреднических операций купли-продажи потребительских товаров, осуществляемых торговым предприятием без какой-ли</w:t>
      </w:r>
      <w:r>
        <w:rPr>
          <w:rFonts w:ascii="Times New Roman" w:hAnsi="Times New Roman" w:cs="Times New Roman"/>
          <w:iCs/>
          <w:sz w:val="28"/>
          <w:szCs w:val="28"/>
        </w:rPr>
        <w:t>бо их технологической обработки (оборот на биржевом и внебиржевом рынке).</w:t>
      </w:r>
    </w:p>
    <w:p w:rsidR="000261FE" w:rsidRPr="008A7B98" w:rsidRDefault="000261FE" w:rsidP="008C02C4">
      <w:pPr>
        <w:tabs>
          <w:tab w:val="left" w:pos="2694"/>
        </w:tabs>
        <w:spacing w:after="0" w:line="360" w:lineRule="auto"/>
        <w:jc w:val="both"/>
        <w:rPr>
          <w:rFonts w:ascii="Times New Roman" w:hAnsi="Times New Roman" w:cs="Times New Roman"/>
          <w:sz w:val="28"/>
          <w:szCs w:val="28"/>
        </w:rPr>
      </w:pPr>
    </w:p>
    <w:p w:rsidR="000261FE" w:rsidRPr="008A7B98" w:rsidRDefault="000261FE" w:rsidP="008C02C4">
      <w:pPr>
        <w:tabs>
          <w:tab w:val="left" w:pos="2694"/>
        </w:tabs>
        <w:spacing w:after="0" w:line="360" w:lineRule="auto"/>
        <w:ind w:firstLine="680"/>
        <w:jc w:val="both"/>
        <w:rPr>
          <w:rFonts w:ascii="Times New Roman" w:hAnsi="Times New Roman" w:cs="Times New Roman"/>
          <w:sz w:val="28"/>
          <w:szCs w:val="28"/>
        </w:rPr>
      </w:pPr>
      <w:r w:rsidRPr="008A7B98">
        <w:rPr>
          <w:rFonts w:ascii="Times New Roman" w:hAnsi="Times New Roman" w:cs="Times New Roman"/>
          <w:sz w:val="28"/>
          <w:szCs w:val="28"/>
        </w:rPr>
        <w:t>1.2 Ме</w:t>
      </w:r>
      <w:r w:rsidR="00E50A0F">
        <w:rPr>
          <w:rFonts w:ascii="Times New Roman" w:hAnsi="Times New Roman" w:cs="Times New Roman"/>
          <w:sz w:val="28"/>
          <w:szCs w:val="28"/>
        </w:rPr>
        <w:t xml:space="preserve">тоды </w:t>
      </w:r>
      <w:r w:rsidR="00E50A0F">
        <w:rPr>
          <w:rFonts w:ascii="Times New Roman" w:eastAsia="Calibri" w:hAnsi="Times New Roman" w:cs="Times New Roman"/>
          <w:iCs/>
          <w:sz w:val="28"/>
          <w:szCs w:val="28"/>
        </w:rPr>
        <w:t>анализа товарооборота на предприятии</w:t>
      </w:r>
    </w:p>
    <w:p w:rsidR="00A0625D" w:rsidRPr="008A7B98" w:rsidRDefault="00A0625D" w:rsidP="008C02C4">
      <w:pPr>
        <w:tabs>
          <w:tab w:val="left" w:pos="2694"/>
        </w:tabs>
        <w:spacing w:after="0" w:line="360" w:lineRule="auto"/>
        <w:ind w:firstLine="680"/>
        <w:jc w:val="both"/>
        <w:rPr>
          <w:rFonts w:ascii="Times New Roman" w:hAnsi="Times New Roman" w:cs="Times New Roman"/>
          <w:sz w:val="28"/>
          <w:szCs w:val="28"/>
        </w:rPr>
      </w:pPr>
    </w:p>
    <w:p w:rsidR="00E50A0F" w:rsidRDefault="00E50A0F" w:rsidP="008C02C4">
      <w:pPr>
        <w:tabs>
          <w:tab w:val="left" w:pos="2694"/>
        </w:tabs>
        <w:spacing w:after="0" w:line="360" w:lineRule="auto"/>
        <w:ind w:firstLine="680"/>
        <w:jc w:val="both"/>
        <w:rPr>
          <w:rFonts w:ascii="Times New Roman" w:hAnsi="Times New Roman" w:cs="Times New Roman"/>
          <w:iCs/>
          <w:sz w:val="28"/>
          <w:szCs w:val="28"/>
        </w:rPr>
      </w:pPr>
      <w:r w:rsidRPr="00E50A0F">
        <w:rPr>
          <w:rFonts w:ascii="Times New Roman" w:hAnsi="Times New Roman" w:cs="Times New Roman"/>
          <w:iCs/>
          <w:sz w:val="28"/>
          <w:szCs w:val="28"/>
        </w:rPr>
        <w:t>Анализ товарооборота</w:t>
      </w:r>
      <w:r w:rsidR="00BA27E2">
        <w:rPr>
          <w:rFonts w:ascii="Times New Roman" w:hAnsi="Times New Roman" w:cs="Times New Roman"/>
          <w:iCs/>
          <w:sz w:val="28"/>
          <w:szCs w:val="28"/>
        </w:rPr>
        <w:t xml:space="preserve"> </w:t>
      </w:r>
      <w:r w:rsidR="00BA27E2" w:rsidRPr="00E50A0F">
        <w:rPr>
          <w:rFonts w:ascii="Times New Roman" w:hAnsi="Times New Roman" w:cs="Times New Roman"/>
          <w:iCs/>
          <w:sz w:val="28"/>
          <w:szCs w:val="28"/>
        </w:rPr>
        <w:t>выполняется</w:t>
      </w:r>
      <w:r w:rsidR="00BA27E2">
        <w:rPr>
          <w:rFonts w:ascii="Times New Roman" w:hAnsi="Times New Roman" w:cs="Times New Roman"/>
          <w:iCs/>
          <w:sz w:val="28"/>
          <w:szCs w:val="28"/>
        </w:rPr>
        <w:t xml:space="preserve"> путем расчета ряда показателей, характеризующих объем товарооборота и их динамики за определенный период времени. </w:t>
      </w:r>
      <w:r w:rsidRPr="00E50A0F">
        <w:rPr>
          <w:rFonts w:ascii="Times New Roman" w:hAnsi="Times New Roman" w:cs="Times New Roman"/>
          <w:iCs/>
          <w:sz w:val="28"/>
          <w:szCs w:val="28"/>
        </w:rPr>
        <w:t xml:space="preserve">Показатели товарооборота предназначены для установления основных качественных и количественных характеристик работы </w:t>
      </w:r>
      <w:proofErr w:type="spellStart"/>
      <w:r w:rsidRPr="00E50A0F">
        <w:rPr>
          <w:rFonts w:ascii="Times New Roman" w:hAnsi="Times New Roman" w:cs="Times New Roman"/>
          <w:iCs/>
          <w:sz w:val="28"/>
          <w:szCs w:val="28"/>
          <w:lang w:val="en-US"/>
        </w:rPr>
        <w:t>предприятия</w:t>
      </w:r>
      <w:proofErr w:type="spellEnd"/>
      <w:r w:rsidRPr="00E50A0F">
        <w:rPr>
          <w:rFonts w:ascii="Times New Roman" w:hAnsi="Times New Roman" w:cs="Times New Roman"/>
          <w:iCs/>
          <w:sz w:val="28"/>
          <w:szCs w:val="28"/>
          <w:lang w:val="en-US"/>
        </w:rPr>
        <w:t xml:space="preserve"> </w:t>
      </w:r>
      <w:proofErr w:type="spellStart"/>
      <w:r w:rsidRPr="00E50A0F">
        <w:rPr>
          <w:rFonts w:ascii="Times New Roman" w:hAnsi="Times New Roman" w:cs="Times New Roman"/>
          <w:iCs/>
          <w:sz w:val="28"/>
          <w:szCs w:val="28"/>
          <w:lang w:val="en-US"/>
        </w:rPr>
        <w:t>за</w:t>
      </w:r>
      <w:proofErr w:type="spellEnd"/>
      <w:r w:rsidRPr="00E50A0F">
        <w:rPr>
          <w:rFonts w:ascii="Times New Roman" w:hAnsi="Times New Roman" w:cs="Times New Roman"/>
          <w:iCs/>
          <w:sz w:val="28"/>
          <w:szCs w:val="28"/>
        </w:rPr>
        <w:t xml:space="preserve"> определенный период, на основании которых проводится расчет других экономических показателей. </w:t>
      </w:r>
    </w:p>
    <w:p w:rsidR="00E50A0F" w:rsidRDefault="00E50A0F" w:rsidP="008C02C4">
      <w:pPr>
        <w:tabs>
          <w:tab w:val="left" w:pos="2694"/>
        </w:tabs>
        <w:spacing w:after="0" w:line="360" w:lineRule="auto"/>
        <w:ind w:firstLine="680"/>
        <w:jc w:val="both"/>
        <w:rPr>
          <w:rFonts w:ascii="Times New Roman" w:hAnsi="Times New Roman" w:cs="Times New Roman"/>
          <w:iCs/>
          <w:sz w:val="28"/>
          <w:szCs w:val="28"/>
        </w:rPr>
      </w:pPr>
      <w:r>
        <w:rPr>
          <w:rFonts w:ascii="Times New Roman" w:hAnsi="Times New Roman" w:cs="Times New Roman"/>
          <w:iCs/>
          <w:sz w:val="28"/>
          <w:szCs w:val="28"/>
        </w:rPr>
        <w:t xml:space="preserve">К </w:t>
      </w:r>
      <w:proofErr w:type="gramStart"/>
      <w:r>
        <w:rPr>
          <w:rFonts w:ascii="Times New Roman" w:hAnsi="Times New Roman" w:cs="Times New Roman"/>
          <w:iCs/>
          <w:sz w:val="28"/>
          <w:szCs w:val="28"/>
        </w:rPr>
        <w:t>основным показателям, применяемым для анализа товарооборота предприятия относят</w:t>
      </w:r>
      <w:proofErr w:type="gramEnd"/>
      <w:r>
        <w:rPr>
          <w:rFonts w:ascii="Times New Roman" w:hAnsi="Times New Roman" w:cs="Times New Roman"/>
          <w:iCs/>
          <w:sz w:val="28"/>
          <w:szCs w:val="28"/>
        </w:rPr>
        <w:t>:</w:t>
      </w:r>
    </w:p>
    <w:p w:rsidR="00E50A0F" w:rsidRDefault="00E50A0F" w:rsidP="004C15C1">
      <w:pPr>
        <w:pStyle w:val="a6"/>
        <w:numPr>
          <w:ilvl w:val="0"/>
          <w:numId w:val="7"/>
        </w:numPr>
        <w:tabs>
          <w:tab w:val="left" w:pos="993"/>
        </w:tabs>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Общий объем товарооборота, </w:t>
      </w:r>
      <w:r w:rsidRPr="00E50A0F">
        <w:rPr>
          <w:rFonts w:ascii="Times New Roman" w:hAnsi="Times New Roman" w:cs="Times New Roman"/>
          <w:iCs/>
          <w:sz w:val="28"/>
          <w:szCs w:val="28"/>
        </w:rPr>
        <w:t>характеризует объем продажи товаров в разрезе отдельных видов товарооборота</w:t>
      </w:r>
      <w:r>
        <w:rPr>
          <w:rFonts w:ascii="Times New Roman" w:hAnsi="Times New Roman" w:cs="Times New Roman"/>
          <w:iCs/>
          <w:sz w:val="28"/>
          <w:szCs w:val="28"/>
        </w:rPr>
        <w:t xml:space="preserve"> (розничного, оптового, торгово-посреднического). При этом суммарный объем всех видов продаж </w:t>
      </w:r>
      <w:r w:rsidRPr="00E50A0F">
        <w:rPr>
          <w:rFonts w:ascii="Times New Roman" w:hAnsi="Times New Roman" w:cs="Times New Roman"/>
          <w:iCs/>
          <w:sz w:val="28"/>
          <w:szCs w:val="28"/>
        </w:rPr>
        <w:t>характеризует валовой объем товарооборота торгового предприятия</w:t>
      </w:r>
      <w:r>
        <w:rPr>
          <w:rFonts w:ascii="Times New Roman" w:hAnsi="Times New Roman" w:cs="Times New Roman"/>
          <w:iCs/>
          <w:sz w:val="28"/>
          <w:szCs w:val="28"/>
        </w:rPr>
        <w:t>.</w:t>
      </w:r>
    </w:p>
    <w:p w:rsidR="00E50A0F" w:rsidRDefault="00E50A0F" w:rsidP="004C15C1">
      <w:pPr>
        <w:pStyle w:val="a6"/>
        <w:numPr>
          <w:ilvl w:val="0"/>
          <w:numId w:val="7"/>
        </w:numPr>
        <w:tabs>
          <w:tab w:val="left" w:pos="993"/>
        </w:tabs>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 xml:space="preserve">Состав товарооборота </w:t>
      </w:r>
      <w:r w:rsidRPr="00E50A0F">
        <w:rPr>
          <w:rFonts w:ascii="Times New Roman" w:hAnsi="Times New Roman" w:cs="Times New Roman"/>
          <w:iCs/>
          <w:sz w:val="28"/>
          <w:szCs w:val="28"/>
        </w:rPr>
        <w:t>характеризует структуру общего объема товарооборота отдельных вид</w:t>
      </w:r>
      <w:r>
        <w:rPr>
          <w:rFonts w:ascii="Times New Roman" w:hAnsi="Times New Roman" w:cs="Times New Roman"/>
          <w:iCs/>
          <w:sz w:val="28"/>
          <w:szCs w:val="28"/>
        </w:rPr>
        <w:t xml:space="preserve">ов в разрезе различных его форм: продажи </w:t>
      </w:r>
      <w:r w:rsidRPr="00E50A0F">
        <w:rPr>
          <w:rFonts w:ascii="Times New Roman" w:hAnsi="Times New Roman" w:cs="Times New Roman"/>
          <w:iCs/>
          <w:sz w:val="28"/>
          <w:szCs w:val="28"/>
        </w:rPr>
        <w:t>с немедленной их оплатой</w:t>
      </w:r>
      <w:r>
        <w:rPr>
          <w:rFonts w:ascii="Times New Roman" w:hAnsi="Times New Roman" w:cs="Times New Roman"/>
          <w:iCs/>
          <w:sz w:val="28"/>
          <w:szCs w:val="28"/>
        </w:rPr>
        <w:t>, продажи в кредит и т.д.</w:t>
      </w:r>
    </w:p>
    <w:p w:rsidR="00E50A0F" w:rsidRPr="00E50A0F" w:rsidRDefault="00E50A0F" w:rsidP="004C15C1">
      <w:pPr>
        <w:pStyle w:val="a6"/>
        <w:numPr>
          <w:ilvl w:val="0"/>
          <w:numId w:val="7"/>
        </w:numPr>
        <w:tabs>
          <w:tab w:val="left" w:pos="993"/>
        </w:tabs>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 xml:space="preserve">Структура товарооборота отражает </w:t>
      </w:r>
      <w:r w:rsidRPr="00E50A0F">
        <w:rPr>
          <w:rFonts w:ascii="Times New Roman" w:hAnsi="Times New Roman" w:cs="Times New Roman"/>
          <w:iCs/>
          <w:sz w:val="28"/>
          <w:szCs w:val="28"/>
        </w:rPr>
        <w:t>товарно-групповой состав реализации товаров</w:t>
      </w:r>
      <w:r>
        <w:rPr>
          <w:rFonts w:ascii="Times New Roman" w:hAnsi="Times New Roman" w:cs="Times New Roman"/>
          <w:iCs/>
          <w:sz w:val="28"/>
          <w:szCs w:val="28"/>
        </w:rPr>
        <w:t xml:space="preserve">. </w:t>
      </w:r>
    </w:p>
    <w:p w:rsidR="00E50A0F" w:rsidRPr="00E50A0F" w:rsidRDefault="00E50A0F" w:rsidP="008C02C4">
      <w:pPr>
        <w:tabs>
          <w:tab w:val="left" w:pos="2694"/>
        </w:tabs>
        <w:spacing w:after="0" w:line="360" w:lineRule="auto"/>
        <w:ind w:firstLine="680"/>
        <w:jc w:val="both"/>
        <w:rPr>
          <w:rFonts w:ascii="Times New Roman" w:hAnsi="Times New Roman" w:cs="Times New Roman"/>
          <w:iCs/>
          <w:sz w:val="28"/>
          <w:szCs w:val="28"/>
        </w:rPr>
      </w:pPr>
      <w:r w:rsidRPr="00E50A0F">
        <w:rPr>
          <w:rFonts w:ascii="Times New Roman" w:hAnsi="Times New Roman" w:cs="Times New Roman"/>
          <w:iCs/>
          <w:sz w:val="28"/>
          <w:szCs w:val="28"/>
        </w:rPr>
        <w:t xml:space="preserve">В </w:t>
      </w:r>
      <w:r>
        <w:rPr>
          <w:rFonts w:ascii="Times New Roman" w:hAnsi="Times New Roman" w:cs="Times New Roman"/>
          <w:iCs/>
          <w:sz w:val="28"/>
          <w:szCs w:val="28"/>
        </w:rPr>
        <w:t xml:space="preserve">наиболее общем виде схема </w:t>
      </w:r>
      <w:r w:rsidRPr="00E50A0F">
        <w:rPr>
          <w:rFonts w:ascii="Times New Roman" w:hAnsi="Times New Roman" w:cs="Times New Roman"/>
          <w:iCs/>
          <w:sz w:val="28"/>
          <w:szCs w:val="28"/>
        </w:rPr>
        <w:t xml:space="preserve">анализа товарооборота </w:t>
      </w:r>
      <w:r w:rsidR="00534D8B">
        <w:rPr>
          <w:rFonts w:ascii="Times New Roman" w:hAnsi="Times New Roman" w:cs="Times New Roman"/>
          <w:iCs/>
          <w:sz w:val="28"/>
          <w:szCs w:val="28"/>
        </w:rPr>
        <w:t xml:space="preserve">представлена на </w:t>
      </w:r>
      <w:r>
        <w:rPr>
          <w:rFonts w:ascii="Times New Roman" w:hAnsi="Times New Roman" w:cs="Times New Roman"/>
          <w:iCs/>
          <w:sz w:val="28"/>
          <w:szCs w:val="28"/>
        </w:rPr>
        <w:t>рисунке</w:t>
      </w:r>
      <w:r w:rsidRPr="00E50A0F">
        <w:rPr>
          <w:rFonts w:ascii="Times New Roman" w:hAnsi="Times New Roman" w:cs="Times New Roman"/>
          <w:iCs/>
          <w:sz w:val="28"/>
          <w:szCs w:val="28"/>
        </w:rPr>
        <w:t xml:space="preserve"> 1:</w:t>
      </w:r>
    </w:p>
    <w:p w:rsidR="00E50A0F" w:rsidRDefault="00E50A0F" w:rsidP="008C02C4">
      <w:pPr>
        <w:tabs>
          <w:tab w:val="left" w:pos="2694"/>
        </w:tabs>
        <w:spacing w:after="0" w:line="360" w:lineRule="auto"/>
        <w:ind w:firstLine="680"/>
        <w:jc w:val="both"/>
        <w:rPr>
          <w:rFonts w:ascii="Times New Roman" w:hAnsi="Times New Roman" w:cs="Times New Roman"/>
          <w:iCs/>
          <w:sz w:val="28"/>
          <w:szCs w:val="28"/>
        </w:rPr>
      </w:pPr>
      <w:r>
        <w:rPr>
          <w:rFonts w:ascii="Times New Roman" w:hAnsi="Times New Roman" w:cs="Times New Roman"/>
          <w:iCs/>
          <w:noProof/>
          <w:sz w:val="28"/>
          <w:szCs w:val="28"/>
          <w:lang w:eastAsia="ru-RU"/>
        </w:rPr>
        <w:drawing>
          <wp:inline distT="0" distB="0" distL="0" distR="0">
            <wp:extent cx="5473065" cy="3261995"/>
            <wp:effectExtent l="19050" t="0" r="0" b="0"/>
            <wp:docPr id="5" name="Рисунок 1" descr="C:\Users\Валерия\Desktop\Screensho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лерия\Desktop\Screenshot_2.jpg"/>
                    <pic:cNvPicPr>
                      <a:picLocks noChangeAspect="1" noChangeArrowheads="1"/>
                    </pic:cNvPicPr>
                  </pic:nvPicPr>
                  <pic:blipFill>
                    <a:blip r:embed="rId8" cstate="print"/>
                    <a:srcRect/>
                    <a:stretch>
                      <a:fillRect/>
                    </a:stretch>
                  </pic:blipFill>
                  <pic:spPr bwMode="auto">
                    <a:xfrm>
                      <a:off x="0" y="0"/>
                      <a:ext cx="5473065" cy="3261995"/>
                    </a:xfrm>
                    <a:prstGeom prst="rect">
                      <a:avLst/>
                    </a:prstGeom>
                    <a:noFill/>
                    <a:ln w="9525">
                      <a:noFill/>
                      <a:miter lim="800000"/>
                      <a:headEnd/>
                      <a:tailEnd/>
                    </a:ln>
                  </pic:spPr>
                </pic:pic>
              </a:graphicData>
            </a:graphic>
          </wp:inline>
        </w:drawing>
      </w:r>
    </w:p>
    <w:p w:rsidR="00E50A0F" w:rsidRDefault="00E50A0F" w:rsidP="008C02C4">
      <w:pPr>
        <w:tabs>
          <w:tab w:val="left" w:pos="2694"/>
        </w:tabs>
        <w:spacing w:after="0" w:line="360" w:lineRule="auto"/>
        <w:ind w:firstLine="680"/>
        <w:jc w:val="both"/>
        <w:rPr>
          <w:rFonts w:ascii="Times New Roman" w:hAnsi="Times New Roman" w:cs="Times New Roman"/>
          <w:iCs/>
          <w:sz w:val="28"/>
          <w:szCs w:val="28"/>
        </w:rPr>
      </w:pPr>
    </w:p>
    <w:p w:rsidR="00E50A0F" w:rsidRPr="00E50A0F" w:rsidRDefault="00E50A0F" w:rsidP="008C02C4">
      <w:pPr>
        <w:tabs>
          <w:tab w:val="left" w:pos="2694"/>
        </w:tabs>
        <w:spacing w:after="0" w:line="360" w:lineRule="auto"/>
        <w:ind w:firstLine="680"/>
        <w:jc w:val="both"/>
        <w:rPr>
          <w:rFonts w:ascii="Times New Roman" w:hAnsi="Times New Roman" w:cs="Times New Roman"/>
          <w:iCs/>
          <w:sz w:val="28"/>
          <w:szCs w:val="28"/>
        </w:rPr>
      </w:pPr>
    </w:p>
    <w:p w:rsidR="00E50A0F" w:rsidRDefault="00E50A0F" w:rsidP="00534D8B">
      <w:pPr>
        <w:tabs>
          <w:tab w:val="left" w:pos="2694"/>
        </w:tabs>
        <w:spacing w:after="0" w:line="360" w:lineRule="auto"/>
        <w:ind w:firstLine="680"/>
        <w:jc w:val="center"/>
        <w:rPr>
          <w:rFonts w:ascii="Times New Roman" w:hAnsi="Times New Roman" w:cs="Times New Roman"/>
          <w:iCs/>
          <w:sz w:val="28"/>
          <w:szCs w:val="28"/>
        </w:rPr>
      </w:pPr>
      <w:r>
        <w:rPr>
          <w:rFonts w:ascii="Times New Roman" w:hAnsi="Times New Roman" w:cs="Times New Roman"/>
          <w:iCs/>
          <w:sz w:val="28"/>
          <w:szCs w:val="28"/>
        </w:rPr>
        <w:t>Рисунок 1 – Анализ товарооборота предприятия</w:t>
      </w:r>
    </w:p>
    <w:p w:rsidR="00E50A0F" w:rsidRDefault="00E50A0F" w:rsidP="008C02C4">
      <w:pPr>
        <w:tabs>
          <w:tab w:val="left" w:pos="2694"/>
        </w:tabs>
        <w:spacing w:after="0" w:line="360" w:lineRule="auto"/>
        <w:ind w:firstLine="680"/>
        <w:jc w:val="both"/>
        <w:rPr>
          <w:rFonts w:ascii="Times New Roman" w:hAnsi="Times New Roman" w:cs="Times New Roman"/>
          <w:iCs/>
          <w:sz w:val="28"/>
          <w:szCs w:val="28"/>
        </w:rPr>
      </w:pPr>
    </w:p>
    <w:p w:rsidR="00E50A0F" w:rsidRDefault="00E50A0F" w:rsidP="008C02C4">
      <w:pPr>
        <w:tabs>
          <w:tab w:val="left" w:pos="2694"/>
        </w:tabs>
        <w:spacing w:after="0" w:line="360" w:lineRule="auto"/>
        <w:ind w:firstLine="680"/>
        <w:jc w:val="both"/>
        <w:rPr>
          <w:rFonts w:ascii="Times New Roman" w:hAnsi="Times New Roman" w:cs="Times New Roman"/>
          <w:sz w:val="28"/>
          <w:szCs w:val="28"/>
        </w:rPr>
      </w:pPr>
      <w:r>
        <w:rPr>
          <w:rFonts w:ascii="Times New Roman" w:hAnsi="Times New Roman" w:cs="Times New Roman"/>
          <w:iCs/>
          <w:sz w:val="28"/>
          <w:szCs w:val="28"/>
        </w:rPr>
        <w:t xml:space="preserve">В рамках представленного анализа </w:t>
      </w:r>
      <w:r w:rsidR="00D95A80">
        <w:rPr>
          <w:rFonts w:ascii="Times New Roman" w:hAnsi="Times New Roman" w:cs="Times New Roman"/>
          <w:iCs/>
          <w:sz w:val="28"/>
          <w:szCs w:val="28"/>
        </w:rPr>
        <w:t>указанный показатель рассчитывается в</w:t>
      </w:r>
      <w:r w:rsidR="00D95A80" w:rsidRPr="00726764">
        <w:rPr>
          <w:rFonts w:ascii="Times New Roman" w:hAnsi="Times New Roman" w:cs="Times New Roman"/>
          <w:sz w:val="28"/>
          <w:szCs w:val="28"/>
        </w:rPr>
        <w:t xml:space="preserve"> денежном выражении по ценам текущего и планового периодов</w:t>
      </w:r>
      <w:r w:rsidR="00D95A80">
        <w:rPr>
          <w:rFonts w:ascii="Times New Roman" w:hAnsi="Times New Roman" w:cs="Times New Roman"/>
          <w:sz w:val="28"/>
          <w:szCs w:val="28"/>
        </w:rPr>
        <w:t xml:space="preserve"> </w:t>
      </w:r>
      <w:r w:rsidR="00D95A80" w:rsidRPr="00726764">
        <w:rPr>
          <w:rFonts w:ascii="Times New Roman" w:hAnsi="Times New Roman" w:cs="Times New Roman"/>
          <w:sz w:val="28"/>
          <w:szCs w:val="28"/>
        </w:rPr>
        <w:t>за</w:t>
      </w:r>
      <w:r w:rsidR="00D95A80">
        <w:rPr>
          <w:rFonts w:ascii="Times New Roman" w:hAnsi="Times New Roman" w:cs="Times New Roman"/>
          <w:sz w:val="28"/>
          <w:szCs w:val="28"/>
        </w:rPr>
        <w:t xml:space="preserve"> определенный период времени (</w:t>
      </w:r>
      <w:r w:rsidR="00D95A80" w:rsidRPr="00726764">
        <w:rPr>
          <w:rFonts w:ascii="Times New Roman" w:hAnsi="Times New Roman" w:cs="Times New Roman"/>
          <w:sz w:val="28"/>
          <w:szCs w:val="28"/>
        </w:rPr>
        <w:t>день, месяц, квартал, год</w:t>
      </w:r>
      <w:r w:rsidR="00D95A80">
        <w:rPr>
          <w:rFonts w:ascii="Times New Roman" w:hAnsi="Times New Roman" w:cs="Times New Roman"/>
          <w:sz w:val="28"/>
          <w:szCs w:val="28"/>
        </w:rPr>
        <w:t xml:space="preserve">) с учетом ассортимента продукции предприятия. </w:t>
      </w:r>
    </w:p>
    <w:p w:rsidR="00BA27E2" w:rsidRPr="00D95A80" w:rsidRDefault="00D95A80" w:rsidP="008C02C4">
      <w:pPr>
        <w:tabs>
          <w:tab w:val="left" w:pos="2694"/>
        </w:tabs>
        <w:spacing w:after="0" w:line="360" w:lineRule="auto"/>
        <w:ind w:firstLine="680"/>
        <w:jc w:val="both"/>
        <w:rPr>
          <w:rFonts w:ascii="Times New Roman" w:hAnsi="Times New Roman" w:cs="Times New Roman"/>
          <w:iCs/>
          <w:sz w:val="28"/>
          <w:szCs w:val="28"/>
        </w:rPr>
      </w:pPr>
      <w:r w:rsidRPr="00D95A80">
        <w:rPr>
          <w:rFonts w:ascii="Times New Roman" w:hAnsi="Times New Roman" w:cs="Times New Roman"/>
          <w:iCs/>
          <w:sz w:val="28"/>
          <w:szCs w:val="28"/>
        </w:rPr>
        <w:lastRenderedPageBreak/>
        <w:t>Кроме того, в ходе анализа необходимо изучить динамику товарооборот в текущих ценах, а также скорость товарооборота, представляющую собой период времени, за который  уйдут в оборот все складские запасы. На основании указанного показателя рассчитываются сроки хранения, время поставок и окончательные даты реализации товаров.</w:t>
      </w:r>
    </w:p>
    <w:p w:rsidR="00D95A80" w:rsidRPr="00D95A80" w:rsidRDefault="00D95A80" w:rsidP="008C02C4">
      <w:pPr>
        <w:tabs>
          <w:tab w:val="left" w:pos="2694"/>
        </w:tabs>
        <w:spacing w:after="0" w:line="360" w:lineRule="auto"/>
        <w:ind w:firstLine="680"/>
        <w:jc w:val="both"/>
        <w:rPr>
          <w:rFonts w:ascii="Times New Roman" w:hAnsi="Times New Roman" w:cs="Times New Roman"/>
          <w:iCs/>
          <w:sz w:val="28"/>
          <w:szCs w:val="28"/>
        </w:rPr>
      </w:pPr>
      <w:r w:rsidRPr="00D95A80">
        <w:rPr>
          <w:rFonts w:ascii="Times New Roman" w:hAnsi="Times New Roman" w:cs="Times New Roman"/>
          <w:iCs/>
          <w:sz w:val="28"/>
          <w:szCs w:val="28"/>
        </w:rPr>
        <w:t>Скорость товарооборота характеризуется следующими показателями:</w:t>
      </w:r>
    </w:p>
    <w:p w:rsidR="00D95A80" w:rsidRDefault="00D95A80" w:rsidP="004C15C1">
      <w:pPr>
        <w:pStyle w:val="a6"/>
        <w:numPr>
          <w:ilvl w:val="0"/>
          <w:numId w:val="17"/>
        </w:numPr>
        <w:tabs>
          <w:tab w:val="left" w:pos="993"/>
          <w:tab w:val="left" w:pos="2694"/>
        </w:tabs>
        <w:spacing w:after="0" w:line="360" w:lineRule="auto"/>
        <w:ind w:left="0" w:firstLine="709"/>
        <w:jc w:val="both"/>
        <w:rPr>
          <w:rFonts w:ascii="Times New Roman" w:hAnsi="Times New Roman" w:cs="Times New Roman"/>
          <w:iCs/>
          <w:sz w:val="28"/>
          <w:szCs w:val="28"/>
        </w:rPr>
      </w:pPr>
      <w:r w:rsidRPr="00534D8B">
        <w:rPr>
          <w:rFonts w:ascii="Times New Roman" w:hAnsi="Times New Roman" w:cs="Times New Roman"/>
          <w:iCs/>
          <w:sz w:val="28"/>
          <w:szCs w:val="28"/>
        </w:rPr>
        <w:t>Коэффициент оборачиваемости товарных запасов, который представляет собой количество оборотов товарных запасов. Данный показатель рассчитывается по формуле 1:</w:t>
      </w:r>
    </w:p>
    <w:p w:rsidR="00534D8B" w:rsidRPr="00534D8B" w:rsidRDefault="00534D8B" w:rsidP="00534D8B">
      <w:pPr>
        <w:pStyle w:val="a6"/>
        <w:tabs>
          <w:tab w:val="left" w:pos="993"/>
          <w:tab w:val="left" w:pos="2694"/>
        </w:tabs>
        <w:spacing w:after="0" w:line="360" w:lineRule="auto"/>
        <w:ind w:left="709"/>
        <w:jc w:val="both"/>
        <w:rPr>
          <w:rFonts w:ascii="Times New Roman" w:hAnsi="Times New Roman" w:cs="Times New Roman"/>
          <w:iCs/>
          <w:sz w:val="28"/>
          <w:szCs w:val="28"/>
        </w:rPr>
      </w:pPr>
    </w:p>
    <w:p w:rsidR="00D95A80" w:rsidRPr="00D95A80" w:rsidRDefault="00534D8B" w:rsidP="00534D8B">
      <w:pPr>
        <w:tabs>
          <w:tab w:val="left" w:pos="2694"/>
        </w:tabs>
        <w:spacing w:after="0" w:line="360" w:lineRule="auto"/>
        <w:ind w:firstLine="680"/>
        <w:jc w:val="center"/>
        <w:rPr>
          <w:rFonts w:ascii="Times New Roman" w:hAnsi="Times New Roman" w:cs="Times New Roman"/>
          <w:iCs/>
          <w:sz w:val="28"/>
          <w:szCs w:val="28"/>
        </w:rPr>
      </w:pPr>
      <w:r>
        <w:rPr>
          <w:rFonts w:ascii="Times New Roman" w:hAnsi="Times New Roman" w:cs="Times New Roman"/>
          <w:iCs/>
          <w:sz w:val="28"/>
          <w:szCs w:val="28"/>
        </w:rPr>
        <w:t xml:space="preserve">                                                  </w:t>
      </w:r>
      <w:proofErr w:type="spellStart"/>
      <w:r w:rsidR="00D95A80" w:rsidRPr="00D95A80">
        <w:rPr>
          <w:rFonts w:ascii="Times New Roman" w:hAnsi="Times New Roman" w:cs="Times New Roman"/>
          <w:iCs/>
          <w:sz w:val="28"/>
          <w:szCs w:val="28"/>
        </w:rPr>
        <w:t>Коб</w:t>
      </w:r>
      <w:proofErr w:type="spellEnd"/>
      <w:r w:rsidR="00D95A80" w:rsidRPr="00D95A80">
        <w:rPr>
          <w:rFonts w:ascii="Times New Roman" w:hAnsi="Times New Roman" w:cs="Times New Roman"/>
          <w:iCs/>
          <w:sz w:val="28"/>
          <w:szCs w:val="28"/>
        </w:rPr>
        <w:t xml:space="preserve"> = </w:t>
      </w:r>
      <w:proofErr w:type="gramStart"/>
      <w:r w:rsidR="00D95A80" w:rsidRPr="00D95A80">
        <w:rPr>
          <w:rFonts w:ascii="Times New Roman" w:hAnsi="Times New Roman" w:cs="Times New Roman"/>
          <w:iCs/>
          <w:sz w:val="28"/>
          <w:szCs w:val="28"/>
        </w:rPr>
        <w:t>T</w:t>
      </w:r>
      <w:proofErr w:type="gramEnd"/>
      <w:r w:rsidR="00D95A80" w:rsidRPr="00D95A80">
        <w:rPr>
          <w:rFonts w:ascii="Times New Roman" w:hAnsi="Times New Roman" w:cs="Times New Roman"/>
          <w:iCs/>
          <w:sz w:val="28"/>
          <w:szCs w:val="28"/>
        </w:rPr>
        <w:t>О / ТЗ</w:t>
      </w:r>
      <w:r>
        <w:rPr>
          <w:rFonts w:ascii="Times New Roman" w:hAnsi="Times New Roman" w:cs="Times New Roman"/>
          <w:iCs/>
          <w:sz w:val="28"/>
          <w:szCs w:val="28"/>
        </w:rPr>
        <w:t>,                                                (1)</w:t>
      </w:r>
    </w:p>
    <w:p w:rsidR="00D95A80" w:rsidRPr="00D95A80" w:rsidRDefault="00D95A80" w:rsidP="00534D8B">
      <w:pPr>
        <w:tabs>
          <w:tab w:val="left" w:pos="2694"/>
        </w:tabs>
        <w:spacing w:after="0" w:line="360" w:lineRule="auto"/>
        <w:ind w:firstLine="680"/>
        <w:jc w:val="both"/>
        <w:rPr>
          <w:rFonts w:ascii="Times New Roman" w:hAnsi="Times New Roman" w:cs="Times New Roman"/>
          <w:iCs/>
          <w:sz w:val="28"/>
          <w:szCs w:val="28"/>
        </w:rPr>
      </w:pPr>
      <w:r w:rsidRPr="00D95A80">
        <w:rPr>
          <w:rFonts w:ascii="Times New Roman" w:hAnsi="Times New Roman" w:cs="Times New Roman"/>
          <w:iCs/>
          <w:sz w:val="28"/>
          <w:szCs w:val="28"/>
        </w:rPr>
        <w:t xml:space="preserve">где </w:t>
      </w:r>
      <w:r w:rsidR="00534D8B">
        <w:rPr>
          <w:rFonts w:ascii="Times New Roman" w:hAnsi="Times New Roman" w:cs="Times New Roman"/>
          <w:iCs/>
          <w:sz w:val="28"/>
          <w:szCs w:val="28"/>
        </w:rPr>
        <w:t xml:space="preserve"> </w:t>
      </w:r>
      <w:r w:rsidRPr="00D95A80">
        <w:rPr>
          <w:rFonts w:ascii="Times New Roman" w:hAnsi="Times New Roman" w:cs="Times New Roman"/>
          <w:iCs/>
          <w:sz w:val="28"/>
          <w:szCs w:val="28"/>
        </w:rPr>
        <w:t xml:space="preserve">ТО </w:t>
      </w:r>
      <w:r w:rsidR="00534D8B" w:rsidRPr="00D95A80">
        <w:rPr>
          <w:rFonts w:ascii="Times New Roman" w:hAnsi="Times New Roman" w:cs="Times New Roman"/>
          <w:iCs/>
          <w:sz w:val="28"/>
          <w:szCs w:val="28"/>
        </w:rPr>
        <w:t>–</w:t>
      </w:r>
      <w:r w:rsidRPr="00D95A80">
        <w:rPr>
          <w:rFonts w:ascii="Times New Roman" w:hAnsi="Times New Roman" w:cs="Times New Roman"/>
          <w:iCs/>
          <w:sz w:val="28"/>
          <w:szCs w:val="28"/>
        </w:rPr>
        <w:t xml:space="preserve"> товарооборот предприятия за определен</w:t>
      </w:r>
      <w:r w:rsidR="00534D8B">
        <w:rPr>
          <w:rFonts w:ascii="Times New Roman" w:hAnsi="Times New Roman" w:cs="Times New Roman"/>
          <w:iCs/>
          <w:sz w:val="28"/>
          <w:szCs w:val="28"/>
        </w:rPr>
        <w:t>ный период в денежном выражении;</w:t>
      </w:r>
    </w:p>
    <w:p w:rsidR="00D95A80" w:rsidRPr="00D95A80" w:rsidRDefault="00D95A80" w:rsidP="008C02C4">
      <w:pPr>
        <w:tabs>
          <w:tab w:val="left" w:pos="2694"/>
        </w:tabs>
        <w:spacing w:after="0" w:line="360" w:lineRule="auto"/>
        <w:ind w:firstLine="680"/>
        <w:jc w:val="both"/>
        <w:rPr>
          <w:rFonts w:ascii="Times New Roman" w:hAnsi="Times New Roman" w:cs="Times New Roman"/>
          <w:iCs/>
          <w:sz w:val="28"/>
          <w:szCs w:val="28"/>
        </w:rPr>
      </w:pPr>
      <w:r w:rsidRPr="00D95A80">
        <w:rPr>
          <w:rFonts w:ascii="Times New Roman" w:hAnsi="Times New Roman" w:cs="Times New Roman"/>
          <w:iCs/>
          <w:sz w:val="28"/>
          <w:szCs w:val="28"/>
        </w:rPr>
        <w:t>Т</w:t>
      </w:r>
      <w:r w:rsidR="00534D8B">
        <w:rPr>
          <w:rFonts w:ascii="Times New Roman" w:hAnsi="Times New Roman" w:cs="Times New Roman"/>
          <w:iCs/>
          <w:sz w:val="28"/>
          <w:szCs w:val="28"/>
        </w:rPr>
        <w:t>З – товарные запасы предприятия.</w:t>
      </w:r>
    </w:p>
    <w:p w:rsidR="00D95A80" w:rsidRPr="00534D8B" w:rsidRDefault="00D95A80" w:rsidP="004C15C1">
      <w:pPr>
        <w:pStyle w:val="a6"/>
        <w:numPr>
          <w:ilvl w:val="0"/>
          <w:numId w:val="17"/>
        </w:numPr>
        <w:tabs>
          <w:tab w:val="left" w:pos="993"/>
        </w:tabs>
        <w:spacing w:after="0" w:line="360" w:lineRule="auto"/>
        <w:ind w:left="0" w:firstLine="709"/>
        <w:jc w:val="both"/>
        <w:rPr>
          <w:rFonts w:ascii="Times New Roman" w:hAnsi="Times New Roman" w:cs="Times New Roman"/>
          <w:iCs/>
          <w:sz w:val="28"/>
          <w:szCs w:val="28"/>
        </w:rPr>
      </w:pPr>
      <w:r w:rsidRPr="00534D8B">
        <w:rPr>
          <w:rFonts w:ascii="Times New Roman" w:hAnsi="Times New Roman" w:cs="Times New Roman"/>
          <w:iCs/>
          <w:sz w:val="28"/>
          <w:szCs w:val="28"/>
        </w:rPr>
        <w:t>Время обращения товарных запасов, которое рассчитывается по формуле 2:</w:t>
      </w:r>
    </w:p>
    <w:p w:rsidR="00534D8B" w:rsidRDefault="00534D8B" w:rsidP="008C02C4">
      <w:pPr>
        <w:tabs>
          <w:tab w:val="left" w:pos="2694"/>
        </w:tabs>
        <w:spacing w:after="0" w:line="360" w:lineRule="auto"/>
        <w:ind w:firstLine="680"/>
        <w:jc w:val="both"/>
        <w:rPr>
          <w:rFonts w:ascii="Times New Roman" w:hAnsi="Times New Roman" w:cs="Times New Roman"/>
          <w:iCs/>
          <w:sz w:val="28"/>
          <w:szCs w:val="28"/>
        </w:rPr>
      </w:pPr>
    </w:p>
    <w:p w:rsidR="00D95A80" w:rsidRPr="00D95A80" w:rsidRDefault="00D95A80" w:rsidP="00534D8B">
      <w:pPr>
        <w:tabs>
          <w:tab w:val="left" w:pos="2694"/>
        </w:tabs>
        <w:spacing w:after="0" w:line="360" w:lineRule="auto"/>
        <w:ind w:firstLine="680"/>
        <w:jc w:val="right"/>
        <w:rPr>
          <w:rFonts w:ascii="Times New Roman" w:hAnsi="Times New Roman" w:cs="Times New Roman"/>
          <w:iCs/>
          <w:sz w:val="28"/>
          <w:szCs w:val="28"/>
        </w:rPr>
      </w:pPr>
      <w:proofErr w:type="spellStart"/>
      <w:r w:rsidRPr="00D95A80">
        <w:rPr>
          <w:rFonts w:ascii="Times New Roman" w:hAnsi="Times New Roman" w:cs="Times New Roman"/>
          <w:iCs/>
          <w:sz w:val="28"/>
          <w:szCs w:val="28"/>
        </w:rPr>
        <w:t>t</w:t>
      </w:r>
      <w:proofErr w:type="spellEnd"/>
      <w:r w:rsidRPr="00D95A80">
        <w:rPr>
          <w:rFonts w:ascii="Times New Roman" w:hAnsi="Times New Roman" w:cs="Times New Roman"/>
          <w:iCs/>
          <w:sz w:val="28"/>
          <w:szCs w:val="28"/>
        </w:rPr>
        <w:t xml:space="preserve"> = T</w:t>
      </w:r>
      <w:r w:rsidRPr="00D95A80">
        <w:rPr>
          <w:rFonts w:ascii="Times New Roman" w:hAnsi="Times New Roman" w:cs="Times New Roman"/>
          <w:iCs/>
          <w:sz w:val="28"/>
          <w:szCs w:val="28"/>
          <w:lang w:val="en-US"/>
        </w:rPr>
        <w:t>/</w:t>
      </w:r>
      <w:r w:rsidRPr="00D95A80">
        <w:rPr>
          <w:rFonts w:ascii="Times New Roman" w:hAnsi="Times New Roman" w:cs="Times New Roman"/>
          <w:iCs/>
          <w:sz w:val="28"/>
          <w:szCs w:val="28"/>
        </w:rPr>
        <w:t xml:space="preserve"> </w:t>
      </w:r>
      <w:proofErr w:type="spellStart"/>
      <w:r w:rsidRPr="00D95A80">
        <w:rPr>
          <w:rFonts w:ascii="Times New Roman" w:hAnsi="Times New Roman" w:cs="Times New Roman"/>
          <w:iCs/>
          <w:sz w:val="28"/>
          <w:szCs w:val="28"/>
        </w:rPr>
        <w:t>Коб</w:t>
      </w:r>
      <w:proofErr w:type="spellEnd"/>
      <w:r w:rsidR="00534D8B">
        <w:rPr>
          <w:rFonts w:ascii="Times New Roman" w:hAnsi="Times New Roman" w:cs="Times New Roman"/>
          <w:iCs/>
          <w:sz w:val="28"/>
          <w:szCs w:val="28"/>
        </w:rPr>
        <w:t>,                                                    (2)</w:t>
      </w:r>
    </w:p>
    <w:p w:rsidR="00534D8B" w:rsidRDefault="00534D8B" w:rsidP="008C02C4">
      <w:pPr>
        <w:tabs>
          <w:tab w:val="left" w:pos="2694"/>
        </w:tabs>
        <w:spacing w:after="0" w:line="360" w:lineRule="auto"/>
        <w:ind w:firstLine="680"/>
        <w:jc w:val="both"/>
        <w:rPr>
          <w:rFonts w:ascii="Times New Roman" w:hAnsi="Times New Roman" w:cs="Times New Roman"/>
          <w:iCs/>
          <w:sz w:val="28"/>
          <w:szCs w:val="28"/>
        </w:rPr>
      </w:pPr>
    </w:p>
    <w:p w:rsidR="00D95A80" w:rsidRPr="00D95A80" w:rsidRDefault="00D95A80" w:rsidP="00534D8B">
      <w:pPr>
        <w:tabs>
          <w:tab w:val="left" w:pos="2694"/>
        </w:tabs>
        <w:spacing w:after="0" w:line="360" w:lineRule="auto"/>
        <w:ind w:firstLine="680"/>
        <w:jc w:val="both"/>
        <w:rPr>
          <w:rFonts w:ascii="Times New Roman" w:hAnsi="Times New Roman" w:cs="Times New Roman"/>
          <w:iCs/>
          <w:sz w:val="28"/>
          <w:szCs w:val="28"/>
        </w:rPr>
      </w:pPr>
      <w:r w:rsidRPr="00D95A80">
        <w:rPr>
          <w:rFonts w:ascii="Times New Roman" w:hAnsi="Times New Roman" w:cs="Times New Roman"/>
          <w:iCs/>
          <w:sz w:val="28"/>
          <w:szCs w:val="28"/>
        </w:rPr>
        <w:t>где</w:t>
      </w:r>
      <w:proofErr w:type="gramStart"/>
      <w:r w:rsidRPr="00D95A80">
        <w:rPr>
          <w:rFonts w:ascii="Times New Roman" w:hAnsi="Times New Roman" w:cs="Times New Roman"/>
          <w:iCs/>
          <w:sz w:val="28"/>
          <w:szCs w:val="28"/>
        </w:rPr>
        <w:t xml:space="preserve"> </w:t>
      </w:r>
      <w:r w:rsidR="00534D8B">
        <w:rPr>
          <w:rFonts w:ascii="Times New Roman" w:hAnsi="Times New Roman" w:cs="Times New Roman"/>
          <w:iCs/>
          <w:sz w:val="28"/>
          <w:szCs w:val="28"/>
        </w:rPr>
        <w:t xml:space="preserve"> </w:t>
      </w:r>
      <w:r w:rsidRPr="00D95A80">
        <w:rPr>
          <w:rFonts w:ascii="Times New Roman" w:hAnsi="Times New Roman" w:cs="Times New Roman"/>
          <w:iCs/>
          <w:sz w:val="28"/>
          <w:szCs w:val="28"/>
        </w:rPr>
        <w:t>Т</w:t>
      </w:r>
      <w:proofErr w:type="gramEnd"/>
      <w:r w:rsidRPr="00D95A80">
        <w:rPr>
          <w:rFonts w:ascii="Times New Roman" w:hAnsi="Times New Roman" w:cs="Times New Roman"/>
          <w:iCs/>
          <w:sz w:val="28"/>
          <w:szCs w:val="28"/>
        </w:rPr>
        <w:t xml:space="preserve">  – колич</w:t>
      </w:r>
      <w:r w:rsidR="00534D8B">
        <w:rPr>
          <w:rFonts w:ascii="Times New Roman" w:hAnsi="Times New Roman" w:cs="Times New Roman"/>
          <w:iCs/>
          <w:sz w:val="28"/>
          <w:szCs w:val="28"/>
        </w:rPr>
        <w:t>ество календарных дней;</w:t>
      </w:r>
    </w:p>
    <w:p w:rsidR="00D95A80" w:rsidRDefault="00D95A80" w:rsidP="008C02C4">
      <w:pPr>
        <w:tabs>
          <w:tab w:val="left" w:pos="2694"/>
        </w:tabs>
        <w:spacing w:after="0" w:line="360" w:lineRule="auto"/>
        <w:ind w:firstLine="680"/>
        <w:jc w:val="both"/>
        <w:rPr>
          <w:rFonts w:ascii="Times New Roman" w:hAnsi="Times New Roman" w:cs="Times New Roman"/>
          <w:iCs/>
          <w:sz w:val="28"/>
          <w:szCs w:val="28"/>
        </w:rPr>
      </w:pPr>
      <w:proofErr w:type="spellStart"/>
      <w:r w:rsidRPr="00D95A80">
        <w:rPr>
          <w:rFonts w:ascii="Times New Roman" w:hAnsi="Times New Roman" w:cs="Times New Roman"/>
          <w:iCs/>
          <w:sz w:val="28"/>
          <w:szCs w:val="28"/>
        </w:rPr>
        <w:t>Коб</w:t>
      </w:r>
      <w:proofErr w:type="spellEnd"/>
      <w:r w:rsidRPr="00D95A80">
        <w:rPr>
          <w:rFonts w:ascii="Times New Roman" w:hAnsi="Times New Roman" w:cs="Times New Roman"/>
          <w:iCs/>
          <w:sz w:val="28"/>
          <w:szCs w:val="28"/>
        </w:rPr>
        <w:t xml:space="preserve"> - коэффициент оборачиваемости</w:t>
      </w:r>
      <w:r w:rsidR="00534D8B">
        <w:rPr>
          <w:rFonts w:ascii="Times New Roman" w:hAnsi="Times New Roman" w:cs="Times New Roman"/>
          <w:iCs/>
          <w:sz w:val="28"/>
          <w:szCs w:val="28"/>
        </w:rPr>
        <w:t>.</w:t>
      </w:r>
    </w:p>
    <w:p w:rsidR="00BA27E2" w:rsidRPr="00E50A0F" w:rsidRDefault="00BA27E2" w:rsidP="008C02C4">
      <w:pPr>
        <w:tabs>
          <w:tab w:val="left" w:pos="2694"/>
        </w:tabs>
        <w:spacing w:after="0" w:line="360" w:lineRule="auto"/>
        <w:ind w:firstLine="680"/>
        <w:jc w:val="both"/>
        <w:rPr>
          <w:rFonts w:ascii="Times New Roman" w:hAnsi="Times New Roman" w:cs="Times New Roman"/>
          <w:iCs/>
          <w:sz w:val="28"/>
          <w:szCs w:val="28"/>
        </w:rPr>
      </w:pPr>
      <w:r>
        <w:rPr>
          <w:rFonts w:ascii="Times New Roman" w:hAnsi="Times New Roman" w:cs="Times New Roman"/>
          <w:iCs/>
          <w:sz w:val="28"/>
          <w:szCs w:val="28"/>
        </w:rPr>
        <w:t xml:space="preserve">Проведение анализа товарооборота предприятия осуществляется </w:t>
      </w:r>
      <w:r w:rsidRPr="00E50A0F">
        <w:rPr>
          <w:rFonts w:ascii="Times New Roman" w:hAnsi="Times New Roman" w:cs="Times New Roman"/>
          <w:iCs/>
          <w:sz w:val="28"/>
          <w:szCs w:val="28"/>
        </w:rPr>
        <w:t xml:space="preserve">для решения следующих задач: </w:t>
      </w:r>
    </w:p>
    <w:p w:rsidR="00BA27E2" w:rsidRDefault="00BA27E2" w:rsidP="004C15C1">
      <w:pPr>
        <w:pStyle w:val="a6"/>
        <w:numPr>
          <w:ilvl w:val="0"/>
          <w:numId w:val="6"/>
        </w:numPr>
        <w:tabs>
          <w:tab w:val="left" w:pos="993"/>
          <w:tab w:val="left" w:pos="2694"/>
        </w:tabs>
        <w:spacing w:after="0" w:line="360" w:lineRule="auto"/>
        <w:ind w:left="0" w:firstLine="709"/>
        <w:jc w:val="both"/>
        <w:rPr>
          <w:rFonts w:ascii="Times New Roman" w:hAnsi="Times New Roman" w:cs="Times New Roman"/>
          <w:iCs/>
          <w:sz w:val="28"/>
          <w:szCs w:val="28"/>
        </w:rPr>
      </w:pPr>
      <w:r w:rsidRPr="00E50A0F">
        <w:rPr>
          <w:rFonts w:ascii="Times New Roman" w:hAnsi="Times New Roman" w:cs="Times New Roman"/>
          <w:iCs/>
          <w:sz w:val="28"/>
          <w:szCs w:val="28"/>
        </w:rPr>
        <w:t>изучение динамики продаж;</w:t>
      </w:r>
    </w:p>
    <w:p w:rsidR="00BA27E2" w:rsidRDefault="00BA27E2" w:rsidP="004C15C1">
      <w:pPr>
        <w:pStyle w:val="a6"/>
        <w:numPr>
          <w:ilvl w:val="0"/>
          <w:numId w:val="6"/>
        </w:numPr>
        <w:tabs>
          <w:tab w:val="left" w:pos="993"/>
          <w:tab w:val="left" w:pos="2694"/>
        </w:tabs>
        <w:spacing w:after="0" w:line="360" w:lineRule="auto"/>
        <w:ind w:left="0" w:firstLine="709"/>
        <w:jc w:val="both"/>
        <w:rPr>
          <w:rFonts w:ascii="Times New Roman" w:hAnsi="Times New Roman" w:cs="Times New Roman"/>
          <w:iCs/>
          <w:sz w:val="28"/>
          <w:szCs w:val="28"/>
        </w:rPr>
      </w:pPr>
      <w:r w:rsidRPr="00E50A0F">
        <w:rPr>
          <w:rFonts w:ascii="Times New Roman" w:hAnsi="Times New Roman" w:cs="Times New Roman"/>
          <w:iCs/>
          <w:sz w:val="28"/>
          <w:szCs w:val="28"/>
        </w:rPr>
        <w:t>анализ выполнения планов;</w:t>
      </w:r>
    </w:p>
    <w:p w:rsidR="00BA27E2" w:rsidRDefault="00BA27E2" w:rsidP="004C15C1">
      <w:pPr>
        <w:pStyle w:val="a6"/>
        <w:numPr>
          <w:ilvl w:val="0"/>
          <w:numId w:val="6"/>
        </w:numPr>
        <w:tabs>
          <w:tab w:val="left" w:pos="993"/>
          <w:tab w:val="left" w:pos="2694"/>
        </w:tabs>
        <w:spacing w:after="0" w:line="360" w:lineRule="auto"/>
        <w:ind w:left="0" w:firstLine="709"/>
        <w:jc w:val="both"/>
        <w:rPr>
          <w:rFonts w:ascii="Times New Roman" w:hAnsi="Times New Roman" w:cs="Times New Roman"/>
          <w:iCs/>
          <w:sz w:val="28"/>
          <w:szCs w:val="28"/>
        </w:rPr>
      </w:pPr>
      <w:r w:rsidRPr="00E50A0F">
        <w:rPr>
          <w:rFonts w:ascii="Times New Roman" w:hAnsi="Times New Roman" w:cs="Times New Roman"/>
          <w:iCs/>
          <w:sz w:val="28"/>
          <w:szCs w:val="28"/>
        </w:rPr>
        <w:t>определение рентабельных и нерентабельных групп товаров;</w:t>
      </w:r>
    </w:p>
    <w:p w:rsidR="00BA27E2" w:rsidRDefault="00BA27E2" w:rsidP="004C15C1">
      <w:pPr>
        <w:pStyle w:val="a6"/>
        <w:numPr>
          <w:ilvl w:val="0"/>
          <w:numId w:val="6"/>
        </w:numPr>
        <w:tabs>
          <w:tab w:val="left" w:pos="993"/>
          <w:tab w:val="left" w:pos="2694"/>
        </w:tabs>
        <w:spacing w:after="0" w:line="360" w:lineRule="auto"/>
        <w:ind w:left="0" w:firstLine="709"/>
        <w:jc w:val="both"/>
        <w:rPr>
          <w:rFonts w:ascii="Times New Roman" w:hAnsi="Times New Roman" w:cs="Times New Roman"/>
          <w:iCs/>
          <w:sz w:val="28"/>
          <w:szCs w:val="28"/>
        </w:rPr>
      </w:pPr>
      <w:r w:rsidRPr="00E50A0F">
        <w:rPr>
          <w:rFonts w:ascii="Times New Roman" w:hAnsi="Times New Roman" w:cs="Times New Roman"/>
          <w:iCs/>
          <w:sz w:val="28"/>
          <w:szCs w:val="28"/>
        </w:rPr>
        <w:t xml:space="preserve">исследование факторов, оказывающих влияние на товарооборот предприятия; </w:t>
      </w:r>
    </w:p>
    <w:p w:rsidR="00BA27E2" w:rsidRDefault="00BA27E2" w:rsidP="004C15C1">
      <w:pPr>
        <w:pStyle w:val="a6"/>
        <w:numPr>
          <w:ilvl w:val="0"/>
          <w:numId w:val="6"/>
        </w:numPr>
        <w:tabs>
          <w:tab w:val="left" w:pos="993"/>
          <w:tab w:val="left" w:pos="2694"/>
        </w:tabs>
        <w:spacing w:after="0" w:line="360" w:lineRule="auto"/>
        <w:ind w:left="0" w:firstLine="709"/>
        <w:jc w:val="both"/>
        <w:rPr>
          <w:rFonts w:ascii="Times New Roman" w:hAnsi="Times New Roman" w:cs="Times New Roman"/>
          <w:iCs/>
          <w:sz w:val="28"/>
          <w:szCs w:val="28"/>
        </w:rPr>
      </w:pPr>
      <w:r w:rsidRPr="00E50A0F">
        <w:rPr>
          <w:rFonts w:ascii="Times New Roman" w:hAnsi="Times New Roman" w:cs="Times New Roman"/>
          <w:iCs/>
          <w:sz w:val="28"/>
          <w:szCs w:val="28"/>
        </w:rPr>
        <w:t>выявление резервов, либо избытков товаров;</w:t>
      </w:r>
    </w:p>
    <w:p w:rsidR="00BA27E2" w:rsidRPr="00BA27E2" w:rsidRDefault="00BA27E2" w:rsidP="004C15C1">
      <w:pPr>
        <w:pStyle w:val="a6"/>
        <w:numPr>
          <w:ilvl w:val="0"/>
          <w:numId w:val="6"/>
        </w:numPr>
        <w:tabs>
          <w:tab w:val="left" w:pos="993"/>
          <w:tab w:val="left" w:pos="2694"/>
        </w:tabs>
        <w:spacing w:after="0" w:line="360" w:lineRule="auto"/>
        <w:ind w:left="0" w:firstLine="709"/>
        <w:jc w:val="both"/>
        <w:rPr>
          <w:rFonts w:ascii="Times New Roman" w:hAnsi="Times New Roman" w:cs="Times New Roman"/>
          <w:iCs/>
          <w:sz w:val="28"/>
          <w:szCs w:val="28"/>
        </w:rPr>
      </w:pPr>
      <w:r w:rsidRPr="00E50A0F">
        <w:rPr>
          <w:rFonts w:ascii="Times New Roman" w:hAnsi="Times New Roman" w:cs="Times New Roman"/>
          <w:iCs/>
          <w:sz w:val="28"/>
          <w:szCs w:val="28"/>
        </w:rPr>
        <w:t xml:space="preserve">разработка стратегических планов деятельности организации. </w:t>
      </w:r>
    </w:p>
    <w:p w:rsidR="00E50A0F" w:rsidRPr="00726764" w:rsidRDefault="00E50A0F" w:rsidP="008C02C4">
      <w:pPr>
        <w:tabs>
          <w:tab w:val="left" w:pos="2694"/>
        </w:tabs>
        <w:spacing w:after="0" w:line="360" w:lineRule="auto"/>
        <w:ind w:firstLine="680"/>
        <w:jc w:val="both"/>
        <w:rPr>
          <w:rFonts w:ascii="Times New Roman" w:hAnsi="Times New Roman" w:cs="Times New Roman"/>
          <w:iCs/>
          <w:sz w:val="28"/>
          <w:szCs w:val="28"/>
        </w:rPr>
      </w:pPr>
      <w:r w:rsidRPr="00726764">
        <w:rPr>
          <w:rFonts w:ascii="Times New Roman" w:hAnsi="Times New Roman" w:cs="Times New Roman"/>
          <w:iCs/>
          <w:sz w:val="28"/>
          <w:szCs w:val="28"/>
        </w:rPr>
        <w:lastRenderedPageBreak/>
        <w:t xml:space="preserve">Таким образом, товарооборот – это единственный и наиболее важный показатель работоспособности торгового предприятия, независимо от его размеров и формы организации. Его анализ позволяет судить о результате деятельности и выбирать дальнейшую стратегию фирмы. </w:t>
      </w:r>
    </w:p>
    <w:p w:rsidR="009F2A01" w:rsidRPr="008A7B98" w:rsidRDefault="009F2A01" w:rsidP="008C02C4">
      <w:pPr>
        <w:tabs>
          <w:tab w:val="left" w:pos="2694"/>
        </w:tabs>
        <w:spacing w:after="0" w:line="360" w:lineRule="auto"/>
        <w:jc w:val="both"/>
        <w:rPr>
          <w:rFonts w:ascii="Times New Roman" w:hAnsi="Times New Roman" w:cs="Times New Roman"/>
          <w:sz w:val="28"/>
          <w:szCs w:val="28"/>
        </w:rPr>
      </w:pPr>
    </w:p>
    <w:p w:rsidR="00BA27E2" w:rsidRPr="008A7B98" w:rsidRDefault="00BA27E2" w:rsidP="008C02C4">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1.3 Показатели</w:t>
      </w:r>
      <w:r w:rsidR="000261FE" w:rsidRPr="008A7B98">
        <w:rPr>
          <w:rFonts w:ascii="Times New Roman" w:hAnsi="Times New Roman" w:cs="Times New Roman"/>
          <w:sz w:val="28"/>
          <w:szCs w:val="28"/>
        </w:rPr>
        <w:t xml:space="preserve"> </w:t>
      </w:r>
      <w:r>
        <w:rPr>
          <w:rFonts w:ascii="Times New Roman" w:eastAsia="Calibri" w:hAnsi="Times New Roman" w:cs="Times New Roman"/>
          <w:iCs/>
          <w:sz w:val="28"/>
          <w:szCs w:val="28"/>
        </w:rPr>
        <w:t>эффективности использования товарных запасов</w:t>
      </w:r>
      <w:r w:rsidRPr="008A7B98">
        <w:rPr>
          <w:rFonts w:ascii="Times New Roman" w:hAnsi="Times New Roman" w:cs="Times New Roman"/>
          <w:sz w:val="28"/>
          <w:szCs w:val="28"/>
        </w:rPr>
        <w:t xml:space="preserve"> </w:t>
      </w:r>
      <w:r w:rsidR="00560097">
        <w:rPr>
          <w:rFonts w:ascii="Times New Roman" w:hAnsi="Times New Roman" w:cs="Times New Roman"/>
          <w:sz w:val="28"/>
          <w:szCs w:val="28"/>
        </w:rPr>
        <w:t>предприятия</w:t>
      </w:r>
    </w:p>
    <w:p w:rsidR="000261FE" w:rsidRPr="008A7B98" w:rsidRDefault="000261FE" w:rsidP="008C02C4">
      <w:pPr>
        <w:tabs>
          <w:tab w:val="left" w:pos="2694"/>
        </w:tabs>
        <w:spacing w:after="0" w:line="360" w:lineRule="auto"/>
        <w:ind w:firstLine="680"/>
        <w:jc w:val="both"/>
        <w:rPr>
          <w:rFonts w:ascii="Times New Roman" w:hAnsi="Times New Roman" w:cs="Times New Roman"/>
          <w:sz w:val="28"/>
          <w:szCs w:val="28"/>
        </w:rPr>
      </w:pPr>
    </w:p>
    <w:p w:rsidR="00BA27E2" w:rsidRPr="00BA27E2" w:rsidRDefault="00BA27E2" w:rsidP="008C02C4">
      <w:pPr>
        <w:tabs>
          <w:tab w:val="left" w:pos="2694"/>
        </w:tabs>
        <w:spacing w:after="0" w:line="360" w:lineRule="auto"/>
        <w:ind w:firstLine="680"/>
        <w:jc w:val="both"/>
        <w:rPr>
          <w:rFonts w:ascii="Times New Roman" w:hAnsi="Times New Roman" w:cs="Times New Roman"/>
          <w:sz w:val="28"/>
          <w:szCs w:val="28"/>
        </w:rPr>
      </w:pPr>
      <w:r w:rsidRPr="00BA27E2">
        <w:rPr>
          <w:rFonts w:ascii="Times New Roman" w:hAnsi="Times New Roman" w:cs="Times New Roman"/>
          <w:sz w:val="28"/>
          <w:szCs w:val="28"/>
        </w:rPr>
        <w:t>Главный фактор ус</w:t>
      </w:r>
      <w:r>
        <w:rPr>
          <w:rFonts w:ascii="Times New Roman" w:hAnsi="Times New Roman" w:cs="Times New Roman"/>
          <w:sz w:val="28"/>
          <w:szCs w:val="28"/>
        </w:rPr>
        <w:t xml:space="preserve">пешного развития товарооборота </w:t>
      </w:r>
      <w:r w:rsidRPr="00726764">
        <w:rPr>
          <w:rFonts w:ascii="Times New Roman" w:hAnsi="Times New Roman" w:cs="Times New Roman"/>
          <w:iCs/>
          <w:sz w:val="28"/>
          <w:szCs w:val="28"/>
        </w:rPr>
        <w:t>–</w:t>
      </w:r>
      <w:r w:rsidRPr="00BA27E2">
        <w:rPr>
          <w:rFonts w:ascii="Times New Roman" w:hAnsi="Times New Roman" w:cs="Times New Roman"/>
          <w:sz w:val="28"/>
          <w:szCs w:val="28"/>
        </w:rPr>
        <w:t xml:space="preserve"> обес</w:t>
      </w:r>
      <w:r w:rsidRPr="00BA27E2">
        <w:rPr>
          <w:rFonts w:ascii="Times New Roman" w:hAnsi="Times New Roman" w:cs="Times New Roman"/>
          <w:sz w:val="28"/>
          <w:szCs w:val="28"/>
        </w:rPr>
        <w:softHyphen/>
        <w:t xml:space="preserve">печенность товарными запасами и их рациональное использование на предприятии, в </w:t>
      </w:r>
      <w:proofErr w:type="gramStart"/>
      <w:r w:rsidRPr="00BA27E2">
        <w:rPr>
          <w:rFonts w:ascii="Times New Roman" w:hAnsi="Times New Roman" w:cs="Times New Roman"/>
          <w:sz w:val="28"/>
          <w:szCs w:val="28"/>
        </w:rPr>
        <w:t>связи</w:t>
      </w:r>
      <w:proofErr w:type="gramEnd"/>
      <w:r w:rsidRPr="00BA27E2">
        <w:rPr>
          <w:rFonts w:ascii="Times New Roman" w:hAnsi="Times New Roman" w:cs="Times New Roman"/>
          <w:sz w:val="28"/>
          <w:szCs w:val="28"/>
        </w:rPr>
        <w:t xml:space="preserve"> с чем каждому предприятию необходимо систематически проводить анализ товарных запасов в целях проверки выполнения плана товарооборота, динамики его развития и, соответственно, своевременности удовлетворения  спроса покупателей на определенные товары. </w:t>
      </w:r>
    </w:p>
    <w:p w:rsidR="00BA27E2" w:rsidRPr="00BA27E2" w:rsidRDefault="00BA27E2" w:rsidP="008C02C4">
      <w:pPr>
        <w:tabs>
          <w:tab w:val="left" w:pos="2694"/>
        </w:tabs>
        <w:spacing w:after="0" w:line="360" w:lineRule="auto"/>
        <w:ind w:firstLine="680"/>
        <w:jc w:val="both"/>
        <w:rPr>
          <w:rFonts w:ascii="Times New Roman" w:hAnsi="Times New Roman" w:cs="Times New Roman"/>
          <w:sz w:val="28"/>
          <w:szCs w:val="28"/>
        </w:rPr>
      </w:pPr>
      <w:r w:rsidRPr="00BA27E2">
        <w:rPr>
          <w:rFonts w:ascii="Times New Roman" w:hAnsi="Times New Roman" w:cs="Times New Roman"/>
          <w:sz w:val="28"/>
          <w:szCs w:val="28"/>
        </w:rPr>
        <w:t>На торговых предприятиях применяются три основных метода анализа и учета величины товарных запасов:</w:t>
      </w:r>
    </w:p>
    <w:p w:rsidR="00534D8B" w:rsidRDefault="00BA27E2" w:rsidP="004C15C1">
      <w:pPr>
        <w:pStyle w:val="a6"/>
        <w:numPr>
          <w:ilvl w:val="0"/>
          <w:numId w:val="18"/>
        </w:numPr>
        <w:tabs>
          <w:tab w:val="left" w:pos="993"/>
        </w:tabs>
        <w:spacing w:after="0" w:line="360" w:lineRule="auto"/>
        <w:ind w:left="0" w:firstLine="709"/>
        <w:jc w:val="both"/>
        <w:rPr>
          <w:rFonts w:ascii="Times New Roman" w:hAnsi="Times New Roman" w:cs="Times New Roman"/>
          <w:sz w:val="28"/>
          <w:szCs w:val="28"/>
        </w:rPr>
      </w:pPr>
      <w:r w:rsidRPr="00534D8B">
        <w:rPr>
          <w:rFonts w:ascii="Times New Roman" w:hAnsi="Times New Roman" w:cs="Times New Roman"/>
          <w:sz w:val="28"/>
          <w:szCs w:val="28"/>
        </w:rPr>
        <w:t>И</w:t>
      </w:r>
      <w:r w:rsidRPr="00534D8B">
        <w:rPr>
          <w:rFonts w:ascii="Times New Roman" w:hAnsi="Times New Roman" w:cs="Times New Roman"/>
          <w:iCs/>
          <w:sz w:val="28"/>
          <w:szCs w:val="28"/>
        </w:rPr>
        <w:t>нвентаризация,</w:t>
      </w:r>
      <w:r w:rsidRPr="00534D8B">
        <w:rPr>
          <w:rFonts w:ascii="Times New Roman" w:hAnsi="Times New Roman" w:cs="Times New Roman"/>
          <w:sz w:val="28"/>
          <w:szCs w:val="28"/>
        </w:rPr>
        <w:t> которая представляет собой сплошной подсчет всех товаров в натуральном выражении, их оценка в действующих ценах и сведение по товарным группам в общую сумму.</w:t>
      </w:r>
    </w:p>
    <w:p w:rsidR="00BA27E2" w:rsidRPr="00534D8B" w:rsidRDefault="00BA27E2" w:rsidP="004C15C1">
      <w:pPr>
        <w:pStyle w:val="a6"/>
        <w:numPr>
          <w:ilvl w:val="0"/>
          <w:numId w:val="18"/>
        </w:numPr>
        <w:tabs>
          <w:tab w:val="left" w:pos="993"/>
        </w:tabs>
        <w:spacing w:after="0" w:line="360" w:lineRule="auto"/>
        <w:ind w:left="0" w:firstLine="709"/>
        <w:jc w:val="both"/>
        <w:rPr>
          <w:rFonts w:ascii="Times New Roman" w:hAnsi="Times New Roman" w:cs="Times New Roman"/>
          <w:sz w:val="28"/>
          <w:szCs w:val="28"/>
        </w:rPr>
      </w:pPr>
      <w:r w:rsidRPr="00534D8B">
        <w:rPr>
          <w:rFonts w:ascii="Times New Roman" w:hAnsi="Times New Roman" w:cs="Times New Roman"/>
          <w:iCs/>
          <w:sz w:val="28"/>
          <w:szCs w:val="28"/>
        </w:rPr>
        <w:t xml:space="preserve">Снятие остатков. Данный метод также называется оперативным и предполагает проверку </w:t>
      </w:r>
      <w:r w:rsidRPr="00534D8B">
        <w:rPr>
          <w:rFonts w:ascii="Times New Roman" w:hAnsi="Times New Roman" w:cs="Times New Roman"/>
          <w:sz w:val="28"/>
          <w:szCs w:val="28"/>
        </w:rPr>
        <w:t>соответствия фактического наличия товарных мест (ящиков, рулонов, мешков и др.) с данными товарного счета, проведение их пересчета с уче</w:t>
      </w:r>
      <w:r w:rsidRPr="00534D8B">
        <w:rPr>
          <w:rFonts w:ascii="Times New Roman" w:hAnsi="Times New Roman" w:cs="Times New Roman"/>
          <w:sz w:val="28"/>
          <w:szCs w:val="28"/>
        </w:rPr>
        <w:softHyphen/>
        <w:t>том соответствующих норм и оценка выявленного количества товаров в действую</w:t>
      </w:r>
      <w:r w:rsidRPr="00534D8B">
        <w:rPr>
          <w:rFonts w:ascii="Times New Roman" w:hAnsi="Times New Roman" w:cs="Times New Roman"/>
          <w:sz w:val="28"/>
          <w:szCs w:val="28"/>
        </w:rPr>
        <w:softHyphen/>
        <w:t xml:space="preserve">щих ценах. </w:t>
      </w:r>
    </w:p>
    <w:p w:rsidR="00534D8B" w:rsidRDefault="00BA27E2" w:rsidP="00534D8B">
      <w:pPr>
        <w:tabs>
          <w:tab w:val="left" w:pos="2694"/>
        </w:tabs>
        <w:spacing w:after="0" w:line="360" w:lineRule="auto"/>
        <w:ind w:firstLine="680"/>
        <w:jc w:val="both"/>
        <w:rPr>
          <w:rFonts w:ascii="Times New Roman" w:hAnsi="Times New Roman" w:cs="Times New Roman"/>
          <w:sz w:val="28"/>
          <w:szCs w:val="28"/>
        </w:rPr>
      </w:pPr>
      <w:r w:rsidRPr="00BA27E2">
        <w:rPr>
          <w:rFonts w:ascii="Times New Roman" w:hAnsi="Times New Roman" w:cs="Times New Roman"/>
          <w:sz w:val="28"/>
          <w:szCs w:val="28"/>
        </w:rPr>
        <w:t xml:space="preserve">Каждый из перечисленных методов имеет определенные недостатки: инвентаризация является достаточно трудоемкой, в </w:t>
      </w:r>
      <w:proofErr w:type="gramStart"/>
      <w:r w:rsidRPr="00BA27E2">
        <w:rPr>
          <w:rFonts w:ascii="Times New Roman" w:hAnsi="Times New Roman" w:cs="Times New Roman"/>
          <w:sz w:val="28"/>
          <w:szCs w:val="28"/>
        </w:rPr>
        <w:t>связи</w:t>
      </w:r>
      <w:proofErr w:type="gramEnd"/>
      <w:r w:rsidRPr="00BA27E2">
        <w:rPr>
          <w:rFonts w:ascii="Times New Roman" w:hAnsi="Times New Roman" w:cs="Times New Roman"/>
          <w:sz w:val="28"/>
          <w:szCs w:val="28"/>
        </w:rPr>
        <w:t xml:space="preserve"> с чем невыгодна для предприятия, метод снятия остатков является менее трудоемким, но при этом характеризуется меньшей точностью, чем первый метод. </w:t>
      </w:r>
    </w:p>
    <w:p w:rsidR="00BA27E2" w:rsidRPr="00534D8B" w:rsidRDefault="00BA27E2" w:rsidP="004C15C1">
      <w:pPr>
        <w:pStyle w:val="a6"/>
        <w:numPr>
          <w:ilvl w:val="0"/>
          <w:numId w:val="18"/>
        </w:numPr>
        <w:tabs>
          <w:tab w:val="left" w:pos="993"/>
          <w:tab w:val="left" w:pos="2694"/>
        </w:tabs>
        <w:spacing w:after="0" w:line="360" w:lineRule="auto"/>
        <w:ind w:left="0" w:firstLine="709"/>
        <w:jc w:val="both"/>
        <w:rPr>
          <w:rFonts w:ascii="Times New Roman" w:hAnsi="Times New Roman" w:cs="Times New Roman"/>
          <w:sz w:val="28"/>
          <w:szCs w:val="28"/>
        </w:rPr>
      </w:pPr>
      <w:r w:rsidRPr="00534D8B">
        <w:rPr>
          <w:rFonts w:ascii="Times New Roman" w:hAnsi="Times New Roman" w:cs="Times New Roman"/>
          <w:sz w:val="28"/>
          <w:szCs w:val="28"/>
        </w:rPr>
        <w:t>Расчетный (балансовый) метод, предполагающий проведение анализа величины товарных запасов, товарооборота и их изменения.</w:t>
      </w:r>
    </w:p>
    <w:p w:rsidR="00BA27E2" w:rsidRPr="00BA27E2" w:rsidRDefault="00BA27E2" w:rsidP="008C02C4">
      <w:pPr>
        <w:tabs>
          <w:tab w:val="left" w:pos="2694"/>
        </w:tabs>
        <w:spacing w:after="0" w:line="360" w:lineRule="auto"/>
        <w:ind w:firstLine="680"/>
        <w:jc w:val="both"/>
        <w:rPr>
          <w:rFonts w:ascii="Times New Roman" w:hAnsi="Times New Roman" w:cs="Times New Roman"/>
          <w:sz w:val="28"/>
          <w:szCs w:val="28"/>
        </w:rPr>
      </w:pPr>
      <w:r w:rsidRPr="00BA27E2">
        <w:rPr>
          <w:rFonts w:ascii="Times New Roman" w:hAnsi="Times New Roman" w:cs="Times New Roman"/>
          <w:sz w:val="28"/>
          <w:szCs w:val="28"/>
        </w:rPr>
        <w:lastRenderedPageBreak/>
        <w:t>Данный метод предполагает использовани</w:t>
      </w:r>
      <w:r w:rsidR="00534D8B">
        <w:rPr>
          <w:rFonts w:ascii="Times New Roman" w:hAnsi="Times New Roman" w:cs="Times New Roman"/>
          <w:sz w:val="28"/>
          <w:szCs w:val="28"/>
        </w:rPr>
        <w:t>е следующей формулы в целях анал</w:t>
      </w:r>
      <w:r w:rsidRPr="00BA27E2">
        <w:rPr>
          <w:rFonts w:ascii="Times New Roman" w:hAnsi="Times New Roman" w:cs="Times New Roman"/>
          <w:sz w:val="28"/>
          <w:szCs w:val="28"/>
        </w:rPr>
        <w:t>иза товарных запасов предприятия:</w:t>
      </w:r>
    </w:p>
    <w:p w:rsidR="00534D8B" w:rsidRDefault="00534D8B" w:rsidP="008C02C4">
      <w:pPr>
        <w:tabs>
          <w:tab w:val="left" w:pos="2694"/>
        </w:tabs>
        <w:spacing w:after="0" w:line="360" w:lineRule="auto"/>
        <w:ind w:firstLine="680"/>
        <w:jc w:val="both"/>
        <w:rPr>
          <w:rFonts w:ascii="Times New Roman" w:hAnsi="Times New Roman" w:cs="Times New Roman"/>
          <w:sz w:val="28"/>
          <w:szCs w:val="28"/>
        </w:rPr>
      </w:pPr>
    </w:p>
    <w:p w:rsidR="00BA27E2" w:rsidRDefault="00534D8B" w:rsidP="008C02C4">
      <w:pPr>
        <w:tabs>
          <w:tab w:val="left" w:pos="2694"/>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A27E2" w:rsidRPr="00BA27E2">
        <w:rPr>
          <w:rFonts w:ascii="Times New Roman" w:hAnsi="Times New Roman" w:cs="Times New Roman"/>
          <w:sz w:val="28"/>
          <w:szCs w:val="28"/>
        </w:rPr>
        <w:t>ТЗн</w:t>
      </w:r>
      <w:proofErr w:type="spellEnd"/>
      <w:r w:rsidR="00BA27E2" w:rsidRPr="00BA27E2">
        <w:rPr>
          <w:rFonts w:ascii="Times New Roman" w:hAnsi="Times New Roman" w:cs="Times New Roman"/>
          <w:sz w:val="28"/>
          <w:szCs w:val="28"/>
        </w:rPr>
        <w:t xml:space="preserve"> + </w:t>
      </w:r>
      <w:proofErr w:type="spellStart"/>
      <w:r w:rsidR="00BA27E2" w:rsidRPr="00BA27E2">
        <w:rPr>
          <w:rFonts w:ascii="Times New Roman" w:hAnsi="Times New Roman" w:cs="Times New Roman"/>
          <w:sz w:val="28"/>
          <w:szCs w:val="28"/>
        </w:rPr>
        <w:t>Тп</w:t>
      </w:r>
      <w:proofErr w:type="spellEnd"/>
      <w:r w:rsidR="00BA27E2" w:rsidRPr="00BA27E2">
        <w:rPr>
          <w:rFonts w:ascii="Times New Roman" w:hAnsi="Times New Roman" w:cs="Times New Roman"/>
          <w:sz w:val="28"/>
          <w:szCs w:val="28"/>
        </w:rPr>
        <w:t xml:space="preserve"> = ТО + </w:t>
      </w:r>
      <w:proofErr w:type="spellStart"/>
      <w:r w:rsidR="00BA27E2" w:rsidRPr="00BA27E2">
        <w:rPr>
          <w:rFonts w:ascii="Times New Roman" w:hAnsi="Times New Roman" w:cs="Times New Roman"/>
          <w:sz w:val="28"/>
          <w:szCs w:val="28"/>
        </w:rPr>
        <w:t>Тв</w:t>
      </w:r>
      <w:proofErr w:type="spellEnd"/>
      <w:r w:rsidR="00BA27E2" w:rsidRPr="00BA27E2">
        <w:rPr>
          <w:rFonts w:ascii="Times New Roman" w:hAnsi="Times New Roman" w:cs="Times New Roman"/>
          <w:sz w:val="28"/>
          <w:szCs w:val="28"/>
        </w:rPr>
        <w:t xml:space="preserve"> + </w:t>
      </w:r>
      <w:proofErr w:type="spellStart"/>
      <w:r w:rsidR="00BA27E2" w:rsidRPr="00BA27E2">
        <w:rPr>
          <w:rFonts w:ascii="Times New Roman" w:hAnsi="Times New Roman" w:cs="Times New Roman"/>
          <w:sz w:val="28"/>
          <w:szCs w:val="28"/>
        </w:rPr>
        <w:t>ТЗк</w:t>
      </w:r>
      <w:proofErr w:type="spellEnd"/>
      <w:r>
        <w:rPr>
          <w:rFonts w:ascii="Times New Roman" w:hAnsi="Times New Roman" w:cs="Times New Roman"/>
          <w:sz w:val="28"/>
          <w:szCs w:val="28"/>
        </w:rPr>
        <w:t>, где                                    (3)</w:t>
      </w:r>
      <w:r w:rsidR="00BA27E2" w:rsidRPr="00BA27E2">
        <w:rPr>
          <w:rFonts w:ascii="Times New Roman" w:hAnsi="Times New Roman" w:cs="Times New Roman"/>
          <w:sz w:val="28"/>
          <w:szCs w:val="28"/>
        </w:rPr>
        <w:t xml:space="preserve"> </w:t>
      </w:r>
    </w:p>
    <w:p w:rsidR="00534D8B" w:rsidRPr="00BA27E2" w:rsidRDefault="00534D8B" w:rsidP="008C02C4">
      <w:pPr>
        <w:tabs>
          <w:tab w:val="left" w:pos="2694"/>
        </w:tabs>
        <w:spacing w:after="0" w:line="360" w:lineRule="auto"/>
        <w:ind w:firstLine="680"/>
        <w:jc w:val="both"/>
        <w:rPr>
          <w:rFonts w:ascii="Times New Roman" w:hAnsi="Times New Roman" w:cs="Times New Roman"/>
          <w:sz w:val="28"/>
          <w:szCs w:val="28"/>
        </w:rPr>
      </w:pPr>
    </w:p>
    <w:p w:rsidR="00BA27E2" w:rsidRPr="00BA27E2" w:rsidRDefault="00534D8B" w:rsidP="008C02C4">
      <w:pPr>
        <w:tabs>
          <w:tab w:val="left" w:pos="2694"/>
        </w:tabs>
        <w:spacing w:after="0" w:line="360" w:lineRule="auto"/>
        <w:ind w:firstLine="680"/>
        <w:jc w:val="both"/>
        <w:rPr>
          <w:rFonts w:ascii="Times New Roman" w:hAnsi="Times New Roman" w:cs="Times New Roman"/>
          <w:sz w:val="28"/>
          <w:szCs w:val="28"/>
        </w:rPr>
      </w:pPr>
      <w:proofErr w:type="spellStart"/>
      <w:r>
        <w:rPr>
          <w:rFonts w:ascii="Times New Roman" w:hAnsi="Times New Roman" w:cs="Times New Roman"/>
          <w:sz w:val="28"/>
          <w:szCs w:val="28"/>
        </w:rPr>
        <w:t>ТЗн</w:t>
      </w:r>
      <w:proofErr w:type="spellEnd"/>
      <w:r>
        <w:rPr>
          <w:rFonts w:ascii="Times New Roman" w:hAnsi="Times New Roman" w:cs="Times New Roman"/>
          <w:sz w:val="28"/>
          <w:szCs w:val="28"/>
        </w:rPr>
        <w:t xml:space="preserve"> </w:t>
      </w:r>
      <w:r w:rsidRPr="00726764">
        <w:rPr>
          <w:rFonts w:ascii="Times New Roman" w:hAnsi="Times New Roman" w:cs="Times New Roman"/>
          <w:iCs/>
          <w:sz w:val="28"/>
          <w:szCs w:val="28"/>
        </w:rPr>
        <w:t>–</w:t>
      </w:r>
      <w:r w:rsidR="00BA27E2" w:rsidRPr="00BA27E2">
        <w:rPr>
          <w:rFonts w:ascii="Times New Roman" w:hAnsi="Times New Roman" w:cs="Times New Roman"/>
          <w:sz w:val="28"/>
          <w:szCs w:val="28"/>
        </w:rPr>
        <w:t xml:space="preserve"> товарные запасы на начало анализируемого периода (руб.);</w:t>
      </w:r>
    </w:p>
    <w:p w:rsidR="00BA27E2" w:rsidRPr="00BA27E2" w:rsidRDefault="00534D8B" w:rsidP="008C02C4">
      <w:pPr>
        <w:tabs>
          <w:tab w:val="left" w:pos="2694"/>
        </w:tabs>
        <w:spacing w:after="0" w:line="360" w:lineRule="auto"/>
        <w:ind w:firstLine="680"/>
        <w:jc w:val="both"/>
        <w:rPr>
          <w:rFonts w:ascii="Times New Roman" w:hAnsi="Times New Roman" w:cs="Times New Roman"/>
          <w:sz w:val="28"/>
          <w:szCs w:val="28"/>
        </w:rPr>
      </w:pPr>
      <w:proofErr w:type="spellStart"/>
      <w:r>
        <w:rPr>
          <w:rFonts w:ascii="Times New Roman" w:hAnsi="Times New Roman" w:cs="Times New Roman"/>
          <w:sz w:val="28"/>
          <w:szCs w:val="28"/>
        </w:rPr>
        <w:t>Тп</w:t>
      </w:r>
      <w:proofErr w:type="spellEnd"/>
      <w:r>
        <w:rPr>
          <w:rFonts w:ascii="Times New Roman" w:hAnsi="Times New Roman" w:cs="Times New Roman"/>
          <w:sz w:val="28"/>
          <w:szCs w:val="28"/>
        </w:rPr>
        <w:t xml:space="preserve"> </w:t>
      </w:r>
      <w:r w:rsidRPr="00726764">
        <w:rPr>
          <w:rFonts w:ascii="Times New Roman" w:hAnsi="Times New Roman" w:cs="Times New Roman"/>
          <w:iCs/>
          <w:sz w:val="28"/>
          <w:szCs w:val="28"/>
        </w:rPr>
        <w:t>–</w:t>
      </w:r>
      <w:r w:rsidR="00BA27E2" w:rsidRPr="00BA27E2">
        <w:rPr>
          <w:rFonts w:ascii="Times New Roman" w:hAnsi="Times New Roman" w:cs="Times New Roman"/>
          <w:sz w:val="28"/>
          <w:szCs w:val="28"/>
        </w:rPr>
        <w:t xml:space="preserve"> поступление товаров за анализируемый период (руб.);</w:t>
      </w:r>
    </w:p>
    <w:p w:rsidR="00BA27E2" w:rsidRPr="00BA27E2" w:rsidRDefault="00534D8B" w:rsidP="008C02C4">
      <w:pPr>
        <w:tabs>
          <w:tab w:val="left" w:pos="2694"/>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ТО </w:t>
      </w:r>
      <w:r w:rsidRPr="00726764">
        <w:rPr>
          <w:rFonts w:ascii="Times New Roman" w:hAnsi="Times New Roman" w:cs="Times New Roman"/>
          <w:iCs/>
          <w:sz w:val="28"/>
          <w:szCs w:val="28"/>
        </w:rPr>
        <w:t>–</w:t>
      </w:r>
      <w:r w:rsidR="00BA27E2" w:rsidRPr="00BA27E2">
        <w:rPr>
          <w:rFonts w:ascii="Times New Roman" w:hAnsi="Times New Roman" w:cs="Times New Roman"/>
          <w:sz w:val="28"/>
          <w:szCs w:val="28"/>
        </w:rPr>
        <w:t xml:space="preserve"> роз</w:t>
      </w:r>
      <w:r>
        <w:rPr>
          <w:rFonts w:ascii="Times New Roman" w:hAnsi="Times New Roman" w:cs="Times New Roman"/>
          <w:sz w:val="28"/>
          <w:szCs w:val="28"/>
        </w:rPr>
        <w:t>ничный товарооборот предприятия</w:t>
      </w:r>
      <w:r w:rsidR="00BA27E2" w:rsidRPr="00BA27E2">
        <w:rPr>
          <w:rFonts w:ascii="Times New Roman" w:hAnsi="Times New Roman" w:cs="Times New Roman"/>
          <w:sz w:val="28"/>
          <w:szCs w:val="28"/>
        </w:rPr>
        <w:t xml:space="preserve"> (руб.);</w:t>
      </w:r>
    </w:p>
    <w:p w:rsidR="00BA27E2" w:rsidRPr="00BA27E2" w:rsidRDefault="00534D8B" w:rsidP="008C02C4">
      <w:pPr>
        <w:tabs>
          <w:tab w:val="left" w:pos="2694"/>
        </w:tabs>
        <w:spacing w:after="0" w:line="360" w:lineRule="auto"/>
        <w:ind w:firstLine="680"/>
        <w:jc w:val="both"/>
        <w:rPr>
          <w:rFonts w:ascii="Times New Roman" w:hAnsi="Times New Roman" w:cs="Times New Roman"/>
          <w:sz w:val="28"/>
          <w:szCs w:val="28"/>
        </w:rPr>
      </w:pPr>
      <w:proofErr w:type="spellStart"/>
      <w:r>
        <w:rPr>
          <w:rFonts w:ascii="Times New Roman" w:hAnsi="Times New Roman" w:cs="Times New Roman"/>
          <w:sz w:val="28"/>
          <w:szCs w:val="28"/>
        </w:rPr>
        <w:t>Тв</w:t>
      </w:r>
      <w:proofErr w:type="spellEnd"/>
      <w:r>
        <w:rPr>
          <w:rFonts w:ascii="Times New Roman" w:hAnsi="Times New Roman" w:cs="Times New Roman"/>
          <w:sz w:val="28"/>
          <w:szCs w:val="28"/>
        </w:rPr>
        <w:t xml:space="preserve"> </w:t>
      </w:r>
      <w:r w:rsidRPr="00726764">
        <w:rPr>
          <w:rFonts w:ascii="Times New Roman" w:hAnsi="Times New Roman" w:cs="Times New Roman"/>
          <w:iCs/>
          <w:sz w:val="28"/>
          <w:szCs w:val="28"/>
        </w:rPr>
        <w:t>–</w:t>
      </w:r>
      <w:r w:rsidR="00BA27E2" w:rsidRPr="00BA27E2">
        <w:rPr>
          <w:rFonts w:ascii="Times New Roman" w:hAnsi="Times New Roman" w:cs="Times New Roman"/>
          <w:sz w:val="28"/>
          <w:szCs w:val="28"/>
        </w:rPr>
        <w:t xml:space="preserve"> прочее выбытие това</w:t>
      </w:r>
      <w:r w:rsidR="00BA27E2" w:rsidRPr="00BA27E2">
        <w:rPr>
          <w:rFonts w:ascii="Times New Roman" w:hAnsi="Times New Roman" w:cs="Times New Roman"/>
          <w:sz w:val="28"/>
          <w:szCs w:val="28"/>
        </w:rPr>
        <w:softHyphen/>
        <w:t>ров (руб.);</w:t>
      </w:r>
    </w:p>
    <w:p w:rsidR="00BA27E2" w:rsidRPr="00BA27E2" w:rsidRDefault="00534D8B" w:rsidP="008C02C4">
      <w:pPr>
        <w:tabs>
          <w:tab w:val="left" w:pos="2694"/>
        </w:tabs>
        <w:spacing w:after="0" w:line="360" w:lineRule="auto"/>
        <w:ind w:firstLine="680"/>
        <w:jc w:val="both"/>
        <w:rPr>
          <w:rFonts w:ascii="Times New Roman" w:hAnsi="Times New Roman" w:cs="Times New Roman"/>
          <w:sz w:val="28"/>
          <w:szCs w:val="28"/>
        </w:rPr>
      </w:pPr>
      <w:proofErr w:type="spellStart"/>
      <w:r>
        <w:rPr>
          <w:rFonts w:ascii="Times New Roman" w:hAnsi="Times New Roman" w:cs="Times New Roman"/>
          <w:sz w:val="28"/>
          <w:szCs w:val="28"/>
        </w:rPr>
        <w:t>ТЗк</w:t>
      </w:r>
      <w:proofErr w:type="spellEnd"/>
      <w:r>
        <w:rPr>
          <w:rFonts w:ascii="Times New Roman" w:hAnsi="Times New Roman" w:cs="Times New Roman"/>
          <w:sz w:val="28"/>
          <w:szCs w:val="28"/>
        </w:rPr>
        <w:t xml:space="preserve"> </w:t>
      </w:r>
      <w:r w:rsidRPr="00726764">
        <w:rPr>
          <w:rFonts w:ascii="Times New Roman" w:hAnsi="Times New Roman" w:cs="Times New Roman"/>
          <w:iCs/>
          <w:sz w:val="28"/>
          <w:szCs w:val="28"/>
        </w:rPr>
        <w:t>–</w:t>
      </w:r>
      <w:r w:rsidR="00BA27E2" w:rsidRPr="00BA27E2">
        <w:rPr>
          <w:rFonts w:ascii="Times New Roman" w:hAnsi="Times New Roman" w:cs="Times New Roman"/>
          <w:sz w:val="28"/>
          <w:szCs w:val="28"/>
        </w:rPr>
        <w:t xml:space="preserve"> товарные запасы на конец анализируемого периода (руб.).</w:t>
      </w:r>
    </w:p>
    <w:p w:rsidR="00BA27E2" w:rsidRPr="00BA27E2" w:rsidRDefault="00BA27E2" w:rsidP="008C02C4">
      <w:pPr>
        <w:tabs>
          <w:tab w:val="left" w:pos="2694"/>
        </w:tabs>
        <w:spacing w:after="0" w:line="360" w:lineRule="auto"/>
        <w:ind w:firstLine="680"/>
        <w:jc w:val="both"/>
        <w:rPr>
          <w:rFonts w:ascii="Times New Roman" w:hAnsi="Times New Roman" w:cs="Times New Roman"/>
          <w:sz w:val="28"/>
          <w:szCs w:val="28"/>
        </w:rPr>
      </w:pPr>
      <w:r w:rsidRPr="00BA27E2">
        <w:rPr>
          <w:rFonts w:ascii="Times New Roman" w:hAnsi="Times New Roman" w:cs="Times New Roman"/>
          <w:sz w:val="28"/>
          <w:szCs w:val="28"/>
        </w:rPr>
        <w:t>Данный метод является менее трудоемким, чем предыдущие, но также имеет недостаток, который заключается в возможности ис</w:t>
      </w:r>
      <w:r w:rsidRPr="00BA27E2">
        <w:rPr>
          <w:rFonts w:ascii="Times New Roman" w:hAnsi="Times New Roman" w:cs="Times New Roman"/>
          <w:sz w:val="28"/>
          <w:szCs w:val="28"/>
        </w:rPr>
        <w:softHyphen/>
        <w:t xml:space="preserve">кажения суммы запасов, связанной с исключением из расчета некоторых потерь. </w:t>
      </w:r>
    </w:p>
    <w:p w:rsidR="00BA27E2" w:rsidRDefault="00BA27E2" w:rsidP="008C02C4">
      <w:pPr>
        <w:tabs>
          <w:tab w:val="left" w:pos="2694"/>
        </w:tabs>
        <w:spacing w:after="0" w:line="360" w:lineRule="auto"/>
        <w:ind w:firstLine="680"/>
        <w:jc w:val="both"/>
        <w:rPr>
          <w:rFonts w:ascii="Times New Roman" w:hAnsi="Times New Roman" w:cs="Times New Roman"/>
          <w:sz w:val="28"/>
          <w:szCs w:val="28"/>
        </w:rPr>
      </w:pPr>
      <w:r w:rsidRPr="00BA27E2">
        <w:rPr>
          <w:rFonts w:ascii="Times New Roman" w:hAnsi="Times New Roman" w:cs="Times New Roman"/>
          <w:sz w:val="28"/>
          <w:szCs w:val="28"/>
        </w:rPr>
        <w:t>Устранение указанного недостатка предполагает сопостав</w:t>
      </w:r>
      <w:r w:rsidRPr="00BA27E2">
        <w:rPr>
          <w:rFonts w:ascii="Times New Roman" w:hAnsi="Times New Roman" w:cs="Times New Roman"/>
          <w:sz w:val="28"/>
          <w:szCs w:val="28"/>
        </w:rPr>
        <w:softHyphen/>
        <w:t>ление результатов использования данного  метода с данными инвентаризации и снятия остатков.</w:t>
      </w:r>
    </w:p>
    <w:p w:rsidR="00BA27E2" w:rsidRDefault="00BA27E2" w:rsidP="008C02C4">
      <w:pPr>
        <w:tabs>
          <w:tab w:val="left" w:pos="2694"/>
        </w:tabs>
        <w:spacing w:after="0" w:line="360" w:lineRule="auto"/>
        <w:ind w:firstLine="680"/>
        <w:jc w:val="both"/>
        <w:rPr>
          <w:rFonts w:ascii="Times New Roman" w:hAnsi="Times New Roman" w:cs="Times New Roman"/>
          <w:sz w:val="28"/>
          <w:szCs w:val="28"/>
        </w:rPr>
      </w:pPr>
      <w:r w:rsidRPr="00BA27E2">
        <w:rPr>
          <w:rFonts w:ascii="Times New Roman" w:hAnsi="Times New Roman" w:cs="Times New Roman"/>
          <w:sz w:val="28"/>
          <w:szCs w:val="28"/>
        </w:rPr>
        <w:t xml:space="preserve">На эффективность использования товарных запасов </w:t>
      </w:r>
      <w:r>
        <w:rPr>
          <w:rFonts w:ascii="Times New Roman" w:hAnsi="Times New Roman" w:cs="Times New Roman"/>
          <w:sz w:val="28"/>
          <w:szCs w:val="28"/>
        </w:rPr>
        <w:t>могут оказыва</w:t>
      </w:r>
      <w:r w:rsidRPr="00BA27E2">
        <w:rPr>
          <w:rFonts w:ascii="Times New Roman" w:hAnsi="Times New Roman" w:cs="Times New Roman"/>
          <w:sz w:val="28"/>
          <w:szCs w:val="28"/>
        </w:rPr>
        <w:t>т</w:t>
      </w:r>
      <w:r>
        <w:rPr>
          <w:rFonts w:ascii="Times New Roman" w:hAnsi="Times New Roman" w:cs="Times New Roman"/>
          <w:sz w:val="28"/>
          <w:szCs w:val="28"/>
        </w:rPr>
        <w:t>ь влияние некоторые</w:t>
      </w:r>
      <w:r w:rsidRPr="00BA27E2">
        <w:rPr>
          <w:rFonts w:ascii="Times New Roman" w:hAnsi="Times New Roman" w:cs="Times New Roman"/>
          <w:sz w:val="28"/>
          <w:szCs w:val="28"/>
        </w:rPr>
        <w:t xml:space="preserve"> факторы</w:t>
      </w:r>
      <w:r>
        <w:rPr>
          <w:rFonts w:ascii="Times New Roman" w:hAnsi="Times New Roman" w:cs="Times New Roman"/>
          <w:sz w:val="28"/>
          <w:szCs w:val="28"/>
        </w:rPr>
        <w:t xml:space="preserve">, которые подразделяются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внешние и внутренние. Внешние факторы включают в себя:</w:t>
      </w:r>
    </w:p>
    <w:p w:rsidR="00BA27E2" w:rsidRPr="00BA27E2" w:rsidRDefault="00BA27E2" w:rsidP="004C15C1">
      <w:pPr>
        <w:numPr>
          <w:ilvl w:val="0"/>
          <w:numId w:val="8"/>
        </w:numPr>
        <w:tabs>
          <w:tab w:val="clear" w:pos="720"/>
          <w:tab w:val="num" w:pos="0"/>
          <w:tab w:val="left" w:pos="993"/>
          <w:tab w:val="left" w:pos="2694"/>
        </w:tabs>
        <w:spacing w:after="0" w:line="360" w:lineRule="auto"/>
        <w:ind w:left="0" w:firstLine="709"/>
        <w:jc w:val="both"/>
        <w:rPr>
          <w:rFonts w:ascii="Times New Roman" w:hAnsi="Times New Roman" w:cs="Times New Roman"/>
          <w:sz w:val="28"/>
          <w:szCs w:val="28"/>
        </w:rPr>
      </w:pPr>
      <w:r w:rsidRPr="00BA27E2">
        <w:rPr>
          <w:rFonts w:ascii="Times New Roman" w:hAnsi="Times New Roman" w:cs="Times New Roman"/>
          <w:sz w:val="28"/>
          <w:szCs w:val="28"/>
        </w:rPr>
        <w:t>налоговое</w:t>
      </w:r>
      <w:r w:rsidR="00534D8B">
        <w:rPr>
          <w:rFonts w:ascii="Times New Roman" w:hAnsi="Times New Roman" w:cs="Times New Roman"/>
          <w:sz w:val="28"/>
          <w:szCs w:val="28"/>
        </w:rPr>
        <w:t xml:space="preserve"> законодательство;</w:t>
      </w:r>
    </w:p>
    <w:p w:rsidR="00BA27E2" w:rsidRPr="00BA27E2" w:rsidRDefault="00534D8B" w:rsidP="004C15C1">
      <w:pPr>
        <w:numPr>
          <w:ilvl w:val="0"/>
          <w:numId w:val="8"/>
        </w:numPr>
        <w:tabs>
          <w:tab w:val="clear" w:pos="720"/>
          <w:tab w:val="num" w:pos="0"/>
          <w:tab w:val="left" w:pos="993"/>
          <w:tab w:val="left" w:pos="269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финансово-кредитная политика;</w:t>
      </w:r>
    </w:p>
    <w:p w:rsidR="00BA27E2" w:rsidRPr="00BA27E2" w:rsidRDefault="00BA27E2" w:rsidP="004C15C1">
      <w:pPr>
        <w:numPr>
          <w:ilvl w:val="0"/>
          <w:numId w:val="8"/>
        </w:numPr>
        <w:tabs>
          <w:tab w:val="clear" w:pos="720"/>
          <w:tab w:val="num" w:pos="0"/>
          <w:tab w:val="left" w:pos="993"/>
          <w:tab w:val="left" w:pos="2694"/>
        </w:tabs>
        <w:spacing w:after="0" w:line="360" w:lineRule="auto"/>
        <w:ind w:left="0" w:firstLine="709"/>
        <w:jc w:val="both"/>
        <w:rPr>
          <w:rFonts w:ascii="Times New Roman" w:hAnsi="Times New Roman" w:cs="Times New Roman"/>
          <w:sz w:val="28"/>
          <w:szCs w:val="28"/>
        </w:rPr>
      </w:pPr>
      <w:r w:rsidRPr="00BA27E2">
        <w:rPr>
          <w:rFonts w:ascii="Times New Roman" w:hAnsi="Times New Roman" w:cs="Times New Roman"/>
          <w:sz w:val="28"/>
          <w:szCs w:val="28"/>
        </w:rPr>
        <w:t>величина проценто</w:t>
      </w:r>
      <w:r w:rsidR="00534D8B">
        <w:rPr>
          <w:rFonts w:ascii="Times New Roman" w:hAnsi="Times New Roman" w:cs="Times New Roman"/>
          <w:sz w:val="28"/>
          <w:szCs w:val="28"/>
        </w:rPr>
        <w:t>в к уплате по заемным средствам;</w:t>
      </w:r>
    </w:p>
    <w:p w:rsidR="00BA27E2" w:rsidRPr="00BA27E2" w:rsidRDefault="00BA27E2" w:rsidP="004C15C1">
      <w:pPr>
        <w:numPr>
          <w:ilvl w:val="0"/>
          <w:numId w:val="8"/>
        </w:numPr>
        <w:tabs>
          <w:tab w:val="clear" w:pos="720"/>
          <w:tab w:val="num" w:pos="0"/>
          <w:tab w:val="left" w:pos="993"/>
          <w:tab w:val="left" w:pos="2694"/>
        </w:tabs>
        <w:spacing w:after="0" w:line="360" w:lineRule="auto"/>
        <w:ind w:left="0" w:firstLine="709"/>
        <w:jc w:val="both"/>
        <w:rPr>
          <w:rFonts w:ascii="Times New Roman" w:hAnsi="Times New Roman" w:cs="Times New Roman"/>
          <w:sz w:val="28"/>
          <w:szCs w:val="28"/>
        </w:rPr>
      </w:pPr>
      <w:r w:rsidRPr="00BA27E2">
        <w:rPr>
          <w:rFonts w:ascii="Times New Roman" w:hAnsi="Times New Roman" w:cs="Times New Roman"/>
          <w:sz w:val="28"/>
          <w:szCs w:val="28"/>
        </w:rPr>
        <w:t>экон</w:t>
      </w:r>
      <w:r>
        <w:rPr>
          <w:rFonts w:ascii="Times New Roman" w:hAnsi="Times New Roman" w:cs="Times New Roman"/>
          <w:sz w:val="28"/>
          <w:szCs w:val="28"/>
        </w:rPr>
        <w:t>омическая ситуация в стране</w:t>
      </w:r>
      <w:r w:rsidRPr="00BA27E2">
        <w:rPr>
          <w:rFonts w:ascii="Times New Roman" w:hAnsi="Times New Roman" w:cs="Times New Roman"/>
          <w:sz w:val="28"/>
          <w:szCs w:val="28"/>
        </w:rPr>
        <w:t>.</w:t>
      </w:r>
    </w:p>
    <w:p w:rsidR="00BA27E2" w:rsidRDefault="00BA27E2" w:rsidP="008C02C4">
      <w:pPr>
        <w:tabs>
          <w:tab w:val="left" w:pos="2694"/>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К группе внутренних факторов относят пути и резервы минимизации влияния указанных факторов на товарные запасы предприятия:</w:t>
      </w:r>
    </w:p>
    <w:p w:rsidR="00BA27E2" w:rsidRDefault="00BA27E2" w:rsidP="004C15C1">
      <w:pPr>
        <w:pStyle w:val="a6"/>
        <w:numPr>
          <w:ilvl w:val="0"/>
          <w:numId w:val="9"/>
        </w:numPr>
        <w:tabs>
          <w:tab w:val="left" w:pos="993"/>
          <w:tab w:val="left" w:pos="2694"/>
        </w:tabs>
        <w:spacing w:after="0" w:line="360" w:lineRule="auto"/>
        <w:ind w:left="0" w:firstLine="709"/>
        <w:jc w:val="both"/>
        <w:rPr>
          <w:rFonts w:ascii="Times New Roman" w:hAnsi="Times New Roman" w:cs="Times New Roman"/>
          <w:sz w:val="28"/>
          <w:szCs w:val="28"/>
        </w:rPr>
      </w:pPr>
      <w:r w:rsidRPr="00BA27E2">
        <w:rPr>
          <w:rFonts w:ascii="Times New Roman" w:hAnsi="Times New Roman" w:cs="Times New Roman"/>
          <w:sz w:val="28"/>
          <w:szCs w:val="28"/>
        </w:rPr>
        <w:t>ликвид</w:t>
      </w:r>
      <w:r w:rsidR="00534D8B">
        <w:rPr>
          <w:rFonts w:ascii="Times New Roman" w:hAnsi="Times New Roman" w:cs="Times New Roman"/>
          <w:sz w:val="28"/>
          <w:szCs w:val="28"/>
        </w:rPr>
        <w:t>ация сверх нормативных запасов;</w:t>
      </w:r>
    </w:p>
    <w:p w:rsidR="00BA27E2" w:rsidRDefault="00BA27E2" w:rsidP="004C15C1">
      <w:pPr>
        <w:pStyle w:val="a6"/>
        <w:numPr>
          <w:ilvl w:val="0"/>
          <w:numId w:val="9"/>
        </w:numPr>
        <w:tabs>
          <w:tab w:val="left" w:pos="993"/>
          <w:tab w:val="left" w:pos="269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w:t>
      </w:r>
      <w:r w:rsidR="00534D8B">
        <w:rPr>
          <w:rFonts w:ascii="Times New Roman" w:hAnsi="Times New Roman" w:cs="Times New Roman"/>
          <w:sz w:val="28"/>
          <w:szCs w:val="28"/>
        </w:rPr>
        <w:t xml:space="preserve"> нормирования запасов;</w:t>
      </w:r>
      <w:r w:rsidRPr="00BA27E2">
        <w:rPr>
          <w:rFonts w:ascii="Times New Roman" w:hAnsi="Times New Roman" w:cs="Times New Roman"/>
          <w:sz w:val="28"/>
          <w:szCs w:val="28"/>
        </w:rPr>
        <w:t xml:space="preserve"> </w:t>
      </w:r>
    </w:p>
    <w:p w:rsidR="00BA27E2" w:rsidRDefault="00BA27E2" w:rsidP="004C15C1">
      <w:pPr>
        <w:pStyle w:val="a6"/>
        <w:numPr>
          <w:ilvl w:val="0"/>
          <w:numId w:val="9"/>
        </w:numPr>
        <w:tabs>
          <w:tab w:val="left" w:pos="993"/>
          <w:tab w:val="left" w:pos="2694"/>
        </w:tabs>
        <w:spacing w:after="0" w:line="360" w:lineRule="auto"/>
        <w:ind w:left="0" w:firstLine="709"/>
        <w:jc w:val="both"/>
        <w:rPr>
          <w:rFonts w:ascii="Times New Roman" w:hAnsi="Times New Roman" w:cs="Times New Roman"/>
          <w:sz w:val="28"/>
          <w:szCs w:val="28"/>
        </w:rPr>
      </w:pPr>
      <w:r w:rsidRPr="00BA27E2">
        <w:rPr>
          <w:rFonts w:ascii="Times New Roman" w:hAnsi="Times New Roman" w:cs="Times New Roman"/>
          <w:sz w:val="28"/>
          <w:szCs w:val="28"/>
        </w:rPr>
        <w:t xml:space="preserve">уровень запасов; </w:t>
      </w:r>
    </w:p>
    <w:p w:rsidR="00BA27E2" w:rsidRDefault="00BA27E2" w:rsidP="004C15C1">
      <w:pPr>
        <w:pStyle w:val="a6"/>
        <w:numPr>
          <w:ilvl w:val="0"/>
          <w:numId w:val="9"/>
        </w:numPr>
        <w:tabs>
          <w:tab w:val="left" w:pos="993"/>
          <w:tab w:val="left" w:pos="2694"/>
        </w:tabs>
        <w:spacing w:after="0" w:line="360" w:lineRule="auto"/>
        <w:ind w:left="0" w:firstLine="709"/>
        <w:jc w:val="both"/>
        <w:rPr>
          <w:rFonts w:ascii="Times New Roman" w:hAnsi="Times New Roman" w:cs="Times New Roman"/>
          <w:sz w:val="28"/>
          <w:szCs w:val="28"/>
        </w:rPr>
      </w:pPr>
      <w:r w:rsidRPr="00BA27E2">
        <w:rPr>
          <w:rFonts w:ascii="Times New Roman" w:hAnsi="Times New Roman" w:cs="Times New Roman"/>
          <w:sz w:val="28"/>
          <w:szCs w:val="28"/>
        </w:rPr>
        <w:t>рационал</w:t>
      </w:r>
      <w:r>
        <w:rPr>
          <w:rFonts w:ascii="Times New Roman" w:hAnsi="Times New Roman" w:cs="Times New Roman"/>
          <w:sz w:val="28"/>
          <w:szCs w:val="28"/>
        </w:rPr>
        <w:t>ьная организация сбыта товаров;</w:t>
      </w:r>
    </w:p>
    <w:p w:rsidR="00BA27E2" w:rsidRDefault="00BA27E2" w:rsidP="004C15C1">
      <w:pPr>
        <w:pStyle w:val="a6"/>
        <w:numPr>
          <w:ilvl w:val="0"/>
          <w:numId w:val="9"/>
        </w:numPr>
        <w:tabs>
          <w:tab w:val="left" w:pos="993"/>
          <w:tab w:val="left" w:pos="2694"/>
        </w:tabs>
        <w:spacing w:after="0" w:line="360" w:lineRule="auto"/>
        <w:ind w:left="0" w:firstLine="709"/>
        <w:jc w:val="both"/>
        <w:rPr>
          <w:rFonts w:ascii="Times New Roman" w:hAnsi="Times New Roman" w:cs="Times New Roman"/>
          <w:sz w:val="28"/>
          <w:szCs w:val="28"/>
        </w:rPr>
      </w:pPr>
      <w:r w:rsidRPr="00BA27E2">
        <w:rPr>
          <w:rFonts w:ascii="Times New Roman" w:hAnsi="Times New Roman" w:cs="Times New Roman"/>
          <w:sz w:val="28"/>
          <w:szCs w:val="28"/>
        </w:rPr>
        <w:t xml:space="preserve">применение рациональных форм расчетов; </w:t>
      </w:r>
    </w:p>
    <w:p w:rsidR="00BA27E2" w:rsidRDefault="00BA27E2" w:rsidP="004C15C1">
      <w:pPr>
        <w:pStyle w:val="a6"/>
        <w:numPr>
          <w:ilvl w:val="0"/>
          <w:numId w:val="9"/>
        </w:numPr>
        <w:tabs>
          <w:tab w:val="left" w:pos="993"/>
          <w:tab w:val="left" w:pos="2694"/>
        </w:tabs>
        <w:spacing w:after="0" w:line="360" w:lineRule="auto"/>
        <w:ind w:left="0" w:firstLine="709"/>
        <w:jc w:val="both"/>
        <w:rPr>
          <w:rFonts w:ascii="Times New Roman" w:hAnsi="Times New Roman" w:cs="Times New Roman"/>
          <w:sz w:val="28"/>
          <w:szCs w:val="28"/>
        </w:rPr>
      </w:pPr>
      <w:r w:rsidRPr="00BA27E2">
        <w:rPr>
          <w:rFonts w:ascii="Times New Roman" w:hAnsi="Times New Roman" w:cs="Times New Roman"/>
          <w:sz w:val="28"/>
          <w:szCs w:val="28"/>
        </w:rPr>
        <w:lastRenderedPageBreak/>
        <w:t>ускорение документооборота.</w:t>
      </w:r>
    </w:p>
    <w:p w:rsidR="00043FD2" w:rsidRPr="00BA27E2" w:rsidRDefault="00043FD2" w:rsidP="008C02C4">
      <w:pPr>
        <w:tabs>
          <w:tab w:val="left" w:pos="0"/>
          <w:tab w:val="left" w:pos="993"/>
          <w:tab w:val="left" w:pos="2694"/>
        </w:tabs>
        <w:spacing w:after="0" w:line="360" w:lineRule="auto"/>
        <w:ind w:firstLine="709"/>
        <w:jc w:val="both"/>
        <w:rPr>
          <w:rFonts w:ascii="Times New Roman" w:hAnsi="Times New Roman" w:cs="Times New Roman"/>
          <w:sz w:val="28"/>
          <w:szCs w:val="28"/>
        </w:rPr>
      </w:pPr>
      <w:r w:rsidRPr="00BA27E2">
        <w:rPr>
          <w:rFonts w:ascii="Times New Roman" w:hAnsi="Times New Roman" w:cs="Times New Roman"/>
          <w:sz w:val="28"/>
          <w:szCs w:val="28"/>
        </w:rPr>
        <w:t>Для поддержания товарных запасов на оптимальном уровне необходима четко налаженная система управления запасами.</w:t>
      </w:r>
      <w:r w:rsidRPr="00043FD2">
        <w:rPr>
          <w:rFonts w:ascii="Times New Roman" w:hAnsi="Times New Roman" w:cs="Times New Roman"/>
          <w:sz w:val="28"/>
          <w:szCs w:val="28"/>
        </w:rPr>
        <w:t xml:space="preserve"> Для эффективного управления товарными запасами необходима оперативная и точная информация о наличии и движении товаров. Основным источником этой информации является бухгалтерский учет, а при наличии и управленческий учет.</w:t>
      </w:r>
    </w:p>
    <w:p w:rsidR="00043FD2" w:rsidRPr="00BA27E2" w:rsidRDefault="00043FD2" w:rsidP="008C02C4">
      <w:pPr>
        <w:tabs>
          <w:tab w:val="left" w:pos="2694"/>
        </w:tabs>
        <w:spacing w:after="0" w:line="360" w:lineRule="auto"/>
        <w:ind w:firstLine="680"/>
        <w:jc w:val="both"/>
        <w:rPr>
          <w:rFonts w:ascii="Times New Roman" w:hAnsi="Times New Roman" w:cs="Times New Roman"/>
          <w:sz w:val="28"/>
          <w:szCs w:val="28"/>
        </w:rPr>
      </w:pPr>
      <w:r w:rsidRPr="00BA27E2">
        <w:rPr>
          <w:rFonts w:ascii="Times New Roman" w:hAnsi="Times New Roman" w:cs="Times New Roman"/>
          <w:bCs/>
          <w:sz w:val="28"/>
          <w:szCs w:val="28"/>
        </w:rPr>
        <w:t>Управление товарными запасами</w:t>
      </w:r>
      <w:r w:rsidRPr="00BA27E2">
        <w:rPr>
          <w:rFonts w:ascii="Times New Roman" w:hAnsi="Times New Roman" w:cs="Times New Roman"/>
          <w:sz w:val="28"/>
          <w:szCs w:val="28"/>
        </w:rPr>
        <w:t> означает установление и поддержание такой их величины и структуры, которая отвечала бы поставленным перед торговым предприятием задачам. Управление запасами предполагает:</w:t>
      </w:r>
    </w:p>
    <w:p w:rsidR="00043FD2" w:rsidRPr="00BA27E2" w:rsidRDefault="00043FD2" w:rsidP="004C15C1">
      <w:pPr>
        <w:numPr>
          <w:ilvl w:val="0"/>
          <w:numId w:val="10"/>
        </w:numPr>
        <w:tabs>
          <w:tab w:val="clear" w:pos="720"/>
          <w:tab w:val="num" w:pos="0"/>
          <w:tab w:val="left" w:pos="709"/>
          <w:tab w:val="left" w:pos="993"/>
          <w:tab w:val="left" w:pos="269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534D8B">
        <w:rPr>
          <w:rFonts w:ascii="Times New Roman" w:hAnsi="Times New Roman" w:cs="Times New Roman"/>
          <w:bCs/>
          <w:sz w:val="28"/>
          <w:szCs w:val="28"/>
        </w:rPr>
        <w:t>ормирование,</w:t>
      </w:r>
      <w:r w:rsidRPr="00BA27E2">
        <w:rPr>
          <w:rFonts w:ascii="Times New Roman" w:hAnsi="Times New Roman" w:cs="Times New Roman"/>
          <w:sz w:val="28"/>
          <w:szCs w:val="28"/>
        </w:rPr>
        <w:t> т.е. разработку и установление их необходимых размеров для каждого вида товарных запасов;</w:t>
      </w:r>
    </w:p>
    <w:p w:rsidR="00043FD2" w:rsidRPr="00BA27E2" w:rsidRDefault="00043FD2" w:rsidP="004C15C1">
      <w:pPr>
        <w:numPr>
          <w:ilvl w:val="0"/>
          <w:numId w:val="10"/>
        </w:numPr>
        <w:tabs>
          <w:tab w:val="clear" w:pos="720"/>
          <w:tab w:val="num" w:pos="0"/>
          <w:tab w:val="left" w:pos="709"/>
          <w:tab w:val="left" w:pos="993"/>
          <w:tab w:val="left" w:pos="269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534D8B">
        <w:rPr>
          <w:rFonts w:ascii="Times New Roman" w:hAnsi="Times New Roman" w:cs="Times New Roman"/>
          <w:bCs/>
          <w:sz w:val="28"/>
          <w:szCs w:val="28"/>
        </w:rPr>
        <w:t>перативный учет и контроль</w:t>
      </w:r>
      <w:r w:rsidRPr="00BA27E2">
        <w:rPr>
          <w:rFonts w:ascii="Times New Roman" w:hAnsi="Times New Roman" w:cs="Times New Roman"/>
          <w:sz w:val="28"/>
          <w:szCs w:val="28"/>
        </w:rPr>
        <w:t> ведется на основании действующих форм учета и отчетности (карточки учета, статистические отчеты), в которых отражаются остатки товаров на начало месяца, а также данные о поступлении и продаже;</w:t>
      </w:r>
    </w:p>
    <w:p w:rsidR="00043FD2" w:rsidRPr="00043FD2" w:rsidRDefault="00043FD2" w:rsidP="004C15C1">
      <w:pPr>
        <w:numPr>
          <w:ilvl w:val="0"/>
          <w:numId w:val="10"/>
        </w:numPr>
        <w:tabs>
          <w:tab w:val="clear" w:pos="720"/>
          <w:tab w:val="num" w:pos="0"/>
          <w:tab w:val="left" w:pos="709"/>
          <w:tab w:val="left" w:pos="993"/>
          <w:tab w:val="left" w:pos="269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BA27E2">
        <w:rPr>
          <w:rFonts w:ascii="Times New Roman" w:hAnsi="Times New Roman" w:cs="Times New Roman"/>
          <w:bCs/>
          <w:sz w:val="28"/>
          <w:szCs w:val="28"/>
        </w:rPr>
        <w:t>егулирование</w:t>
      </w:r>
      <w:r w:rsidR="00534D8B">
        <w:rPr>
          <w:rFonts w:ascii="Times New Roman" w:hAnsi="Times New Roman" w:cs="Times New Roman"/>
          <w:sz w:val="28"/>
          <w:szCs w:val="28"/>
        </w:rPr>
        <w:t xml:space="preserve">  </w:t>
      </w:r>
      <w:r w:rsidR="00534D8B" w:rsidRPr="00726764">
        <w:rPr>
          <w:rFonts w:ascii="Times New Roman" w:hAnsi="Times New Roman" w:cs="Times New Roman"/>
          <w:iCs/>
          <w:sz w:val="28"/>
          <w:szCs w:val="28"/>
        </w:rPr>
        <w:t>–</w:t>
      </w:r>
      <w:r w:rsidR="00534D8B">
        <w:rPr>
          <w:rFonts w:ascii="Times New Roman" w:hAnsi="Times New Roman" w:cs="Times New Roman"/>
          <w:iCs/>
          <w:sz w:val="28"/>
          <w:szCs w:val="28"/>
        </w:rPr>
        <w:t xml:space="preserve"> </w:t>
      </w:r>
      <w:r w:rsidRPr="00BA27E2">
        <w:rPr>
          <w:rFonts w:ascii="Times New Roman" w:hAnsi="Times New Roman" w:cs="Times New Roman"/>
          <w:sz w:val="28"/>
          <w:szCs w:val="28"/>
        </w:rPr>
        <w:t>поддержание их на определенном уровне, маневрирование ими.</w:t>
      </w:r>
    </w:p>
    <w:p w:rsidR="00043FD2" w:rsidRDefault="00BA27E2" w:rsidP="008C02C4">
      <w:pPr>
        <w:tabs>
          <w:tab w:val="left" w:pos="2694"/>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Анализ товарных запасов </w:t>
      </w:r>
      <w:r w:rsidR="00043FD2">
        <w:rPr>
          <w:rFonts w:ascii="Times New Roman" w:hAnsi="Times New Roman" w:cs="Times New Roman"/>
          <w:sz w:val="28"/>
          <w:szCs w:val="28"/>
        </w:rPr>
        <w:t>проводится при помощи относительных показателей. Основными из них являются:</w:t>
      </w:r>
    </w:p>
    <w:p w:rsidR="00043FD2" w:rsidRPr="00043FD2" w:rsidRDefault="00043FD2" w:rsidP="004C15C1">
      <w:pPr>
        <w:numPr>
          <w:ilvl w:val="0"/>
          <w:numId w:val="11"/>
        </w:numPr>
        <w:tabs>
          <w:tab w:val="clear" w:pos="720"/>
          <w:tab w:val="num" w:pos="0"/>
          <w:tab w:val="left" w:pos="993"/>
          <w:tab w:val="left" w:pos="2694"/>
        </w:tabs>
        <w:spacing w:after="0" w:line="360" w:lineRule="auto"/>
        <w:ind w:left="0" w:firstLine="709"/>
        <w:jc w:val="both"/>
        <w:rPr>
          <w:rFonts w:ascii="Times New Roman" w:hAnsi="Times New Roman" w:cs="Times New Roman"/>
          <w:sz w:val="28"/>
          <w:szCs w:val="28"/>
        </w:rPr>
      </w:pPr>
      <w:r w:rsidRPr="00043FD2">
        <w:rPr>
          <w:rFonts w:ascii="Times New Roman" w:hAnsi="Times New Roman" w:cs="Times New Roman"/>
          <w:sz w:val="28"/>
          <w:szCs w:val="28"/>
        </w:rPr>
        <w:t>Величина запасов в сумме и днях к объему продаж на определенную дату по товарным группам и в целом по ассортименту и оценку ха</w:t>
      </w:r>
      <w:r w:rsidR="00D06308">
        <w:rPr>
          <w:rFonts w:ascii="Times New Roman" w:hAnsi="Times New Roman" w:cs="Times New Roman"/>
          <w:sz w:val="28"/>
          <w:szCs w:val="28"/>
        </w:rPr>
        <w:t>рактера из изменения в динамике.</w:t>
      </w:r>
    </w:p>
    <w:p w:rsidR="00043FD2" w:rsidRPr="00043FD2" w:rsidRDefault="00534D8B" w:rsidP="004C15C1">
      <w:pPr>
        <w:numPr>
          <w:ilvl w:val="0"/>
          <w:numId w:val="11"/>
        </w:numPr>
        <w:tabs>
          <w:tab w:val="clear" w:pos="720"/>
          <w:tab w:val="num" w:pos="0"/>
          <w:tab w:val="left" w:pos="993"/>
          <w:tab w:val="left" w:pos="269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043FD2" w:rsidRPr="00043FD2">
        <w:rPr>
          <w:rFonts w:ascii="Times New Roman" w:hAnsi="Times New Roman" w:cs="Times New Roman"/>
          <w:sz w:val="28"/>
          <w:szCs w:val="28"/>
        </w:rPr>
        <w:t>борачиваемость в днях по товарным группам и в целом по предприятию за определенный период и в сравнении с аналогичными периодами прош</w:t>
      </w:r>
      <w:r w:rsidR="00D06308">
        <w:rPr>
          <w:rFonts w:ascii="Times New Roman" w:hAnsi="Times New Roman" w:cs="Times New Roman"/>
          <w:sz w:val="28"/>
          <w:szCs w:val="28"/>
        </w:rPr>
        <w:t>лых лет.</w:t>
      </w:r>
    </w:p>
    <w:p w:rsidR="00043FD2" w:rsidRPr="00043FD2" w:rsidRDefault="00534D8B" w:rsidP="004C15C1">
      <w:pPr>
        <w:numPr>
          <w:ilvl w:val="0"/>
          <w:numId w:val="11"/>
        </w:numPr>
        <w:tabs>
          <w:tab w:val="clear" w:pos="720"/>
          <w:tab w:val="num" w:pos="0"/>
          <w:tab w:val="left" w:pos="993"/>
          <w:tab w:val="left" w:pos="269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Доля</w:t>
      </w:r>
      <w:r w:rsidR="00043FD2" w:rsidRPr="00043FD2">
        <w:rPr>
          <w:rFonts w:ascii="Times New Roman" w:hAnsi="Times New Roman" w:cs="Times New Roman"/>
          <w:sz w:val="28"/>
          <w:szCs w:val="28"/>
        </w:rPr>
        <w:t xml:space="preserve"> запасов отдельных товаров в </w:t>
      </w:r>
      <w:r>
        <w:rPr>
          <w:rFonts w:ascii="Times New Roman" w:hAnsi="Times New Roman" w:cs="Times New Roman"/>
          <w:sz w:val="28"/>
          <w:szCs w:val="28"/>
        </w:rPr>
        <w:t>целом по предприятию и тенденция</w:t>
      </w:r>
      <w:r w:rsidR="00043FD2" w:rsidRPr="00043FD2">
        <w:rPr>
          <w:rFonts w:ascii="Times New Roman" w:hAnsi="Times New Roman" w:cs="Times New Roman"/>
          <w:sz w:val="28"/>
          <w:szCs w:val="28"/>
        </w:rPr>
        <w:t xml:space="preserve"> ее изменения </w:t>
      </w:r>
      <w:proofErr w:type="gramStart"/>
      <w:r w:rsidR="00043FD2" w:rsidRPr="00043FD2">
        <w:rPr>
          <w:rFonts w:ascii="Times New Roman" w:hAnsi="Times New Roman" w:cs="Times New Roman"/>
          <w:sz w:val="28"/>
          <w:szCs w:val="28"/>
        </w:rPr>
        <w:t>в динамике в сравнении с изменениями доли этой товарной гр</w:t>
      </w:r>
      <w:r w:rsidR="00D06308">
        <w:rPr>
          <w:rFonts w:ascii="Times New Roman" w:hAnsi="Times New Roman" w:cs="Times New Roman"/>
          <w:sz w:val="28"/>
          <w:szCs w:val="28"/>
        </w:rPr>
        <w:t>уппы в объеме продаж по региону</w:t>
      </w:r>
      <w:proofErr w:type="gramEnd"/>
      <w:r w:rsidR="00D06308">
        <w:rPr>
          <w:rFonts w:ascii="Times New Roman" w:hAnsi="Times New Roman" w:cs="Times New Roman"/>
          <w:sz w:val="28"/>
          <w:szCs w:val="28"/>
        </w:rPr>
        <w:t>.</w:t>
      </w:r>
    </w:p>
    <w:p w:rsidR="00043FD2" w:rsidRPr="00043FD2" w:rsidRDefault="00D06308" w:rsidP="004C15C1">
      <w:pPr>
        <w:numPr>
          <w:ilvl w:val="0"/>
          <w:numId w:val="11"/>
        </w:numPr>
        <w:tabs>
          <w:tab w:val="clear" w:pos="720"/>
          <w:tab w:val="num" w:pos="0"/>
          <w:tab w:val="left" w:pos="993"/>
          <w:tab w:val="left" w:pos="269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w:t>
      </w:r>
      <w:r w:rsidR="00043FD2" w:rsidRPr="00043FD2">
        <w:rPr>
          <w:rFonts w:ascii="Times New Roman" w:hAnsi="Times New Roman" w:cs="Times New Roman"/>
          <w:sz w:val="28"/>
          <w:szCs w:val="28"/>
        </w:rPr>
        <w:t>азмеры запасов по внутригрупповому ассортименту основных товарных групп и оценку их влияния на оборачиваем</w:t>
      </w:r>
      <w:r>
        <w:rPr>
          <w:rFonts w:ascii="Times New Roman" w:hAnsi="Times New Roman" w:cs="Times New Roman"/>
          <w:sz w:val="28"/>
          <w:szCs w:val="28"/>
        </w:rPr>
        <w:t>ость по товарной группе в целом.</w:t>
      </w:r>
    </w:p>
    <w:p w:rsidR="00043FD2" w:rsidRDefault="00D06308" w:rsidP="004C15C1">
      <w:pPr>
        <w:numPr>
          <w:ilvl w:val="0"/>
          <w:numId w:val="11"/>
        </w:numPr>
        <w:tabs>
          <w:tab w:val="clear" w:pos="720"/>
          <w:tab w:val="num" w:pos="0"/>
          <w:tab w:val="left" w:pos="993"/>
          <w:tab w:val="left" w:pos="269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043FD2" w:rsidRPr="00043FD2">
        <w:rPr>
          <w:rFonts w:ascii="Times New Roman" w:hAnsi="Times New Roman" w:cs="Times New Roman"/>
          <w:sz w:val="28"/>
          <w:szCs w:val="28"/>
        </w:rPr>
        <w:t xml:space="preserve">лияние объема и структуры продаж, поступления товаров, ритмичности поставок, сложности ассортимента товаров на изменение товарных запасов и </w:t>
      </w:r>
      <w:proofErr w:type="spellStart"/>
      <w:r w:rsidR="00043FD2" w:rsidRPr="00043FD2">
        <w:rPr>
          <w:rFonts w:ascii="Times New Roman" w:hAnsi="Times New Roman" w:cs="Times New Roman"/>
          <w:sz w:val="28"/>
          <w:szCs w:val="28"/>
        </w:rPr>
        <w:t>товарооборачиваемость</w:t>
      </w:r>
      <w:proofErr w:type="spellEnd"/>
      <w:r w:rsidR="00043FD2" w:rsidRPr="00043FD2">
        <w:rPr>
          <w:rFonts w:ascii="Times New Roman" w:hAnsi="Times New Roman" w:cs="Times New Roman"/>
          <w:sz w:val="28"/>
          <w:szCs w:val="28"/>
        </w:rPr>
        <w:t xml:space="preserve"> основных факторов.</w:t>
      </w:r>
    </w:p>
    <w:p w:rsidR="00043FD2" w:rsidRDefault="00043FD2" w:rsidP="008C02C4">
      <w:pPr>
        <w:tabs>
          <w:tab w:val="left" w:pos="2694"/>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Оптимизация управление</w:t>
      </w:r>
      <w:r w:rsidRPr="00BA27E2">
        <w:rPr>
          <w:rFonts w:ascii="Times New Roman" w:hAnsi="Times New Roman" w:cs="Times New Roman"/>
          <w:sz w:val="28"/>
          <w:szCs w:val="28"/>
        </w:rPr>
        <w:t xml:space="preserve"> товарными запасами </w:t>
      </w:r>
      <w:r>
        <w:rPr>
          <w:rFonts w:ascii="Times New Roman" w:hAnsi="Times New Roman" w:cs="Times New Roman"/>
          <w:sz w:val="28"/>
          <w:szCs w:val="28"/>
        </w:rPr>
        <w:t>предполагает с</w:t>
      </w:r>
      <w:r w:rsidRPr="00BA27E2">
        <w:rPr>
          <w:rFonts w:ascii="Times New Roman" w:hAnsi="Times New Roman" w:cs="Times New Roman"/>
          <w:sz w:val="28"/>
          <w:szCs w:val="28"/>
        </w:rPr>
        <w:t xml:space="preserve">нижение влияния </w:t>
      </w:r>
      <w:r>
        <w:rPr>
          <w:rFonts w:ascii="Times New Roman" w:hAnsi="Times New Roman" w:cs="Times New Roman"/>
          <w:sz w:val="28"/>
          <w:szCs w:val="28"/>
        </w:rPr>
        <w:t>перечисленных</w:t>
      </w:r>
      <w:r w:rsidRPr="00BA27E2">
        <w:rPr>
          <w:rFonts w:ascii="Times New Roman" w:hAnsi="Times New Roman" w:cs="Times New Roman"/>
          <w:sz w:val="28"/>
          <w:szCs w:val="28"/>
        </w:rPr>
        <w:t xml:space="preserve"> факторов</w:t>
      </w:r>
      <w:r>
        <w:rPr>
          <w:rFonts w:ascii="Times New Roman" w:hAnsi="Times New Roman" w:cs="Times New Roman"/>
          <w:sz w:val="28"/>
          <w:szCs w:val="28"/>
        </w:rPr>
        <w:t xml:space="preserve">, что положительно сказывается на деятельности предприятия и на увеличении его финансовых показателей. </w:t>
      </w:r>
    </w:p>
    <w:p w:rsidR="00043FD2" w:rsidRPr="00043FD2" w:rsidRDefault="00043FD2" w:rsidP="008C02C4">
      <w:pPr>
        <w:tabs>
          <w:tab w:val="left" w:pos="993"/>
          <w:tab w:val="left" w:pos="2694"/>
        </w:tabs>
        <w:spacing w:after="0" w:line="360" w:lineRule="auto"/>
        <w:ind w:firstLine="709"/>
        <w:jc w:val="both"/>
        <w:rPr>
          <w:rFonts w:ascii="Times New Roman" w:hAnsi="Times New Roman" w:cs="Times New Roman"/>
          <w:sz w:val="28"/>
          <w:szCs w:val="28"/>
        </w:rPr>
      </w:pPr>
      <w:r w:rsidRPr="00043FD2">
        <w:rPr>
          <w:rFonts w:ascii="Times New Roman" w:hAnsi="Times New Roman" w:cs="Times New Roman"/>
          <w:iCs/>
          <w:sz w:val="28"/>
          <w:szCs w:val="28"/>
        </w:rPr>
        <w:t xml:space="preserve">Одним из важнейших элементов анализа товарных запасов предприятия является анализ обеспеченности и эффективности использования товарных ресурсов на предприятии. </w:t>
      </w:r>
      <w:r w:rsidRPr="00043FD2">
        <w:rPr>
          <w:rFonts w:ascii="Times New Roman" w:hAnsi="Times New Roman" w:cs="Times New Roman"/>
          <w:sz w:val="28"/>
          <w:szCs w:val="28"/>
        </w:rPr>
        <w:t>Анализ товарных ресурсов торгового предприятия начинают с составления и изучения товарного баланса, в который  включаются те</w:t>
      </w:r>
      <w:r w:rsidRPr="00043FD2">
        <w:rPr>
          <w:rFonts w:ascii="Times New Roman" w:hAnsi="Times New Roman" w:cs="Times New Roman"/>
          <w:sz w:val="28"/>
          <w:szCs w:val="28"/>
        </w:rPr>
        <w:softHyphen/>
        <w:t xml:space="preserve">кущие, сезонные и товары досрочного завоза, отражающиеся по розничной стоимости. </w:t>
      </w:r>
    </w:p>
    <w:p w:rsidR="00043FD2" w:rsidRDefault="00043FD2" w:rsidP="00D06308">
      <w:pPr>
        <w:spacing w:after="0" w:line="360" w:lineRule="auto"/>
        <w:ind w:firstLine="680"/>
        <w:jc w:val="both"/>
        <w:rPr>
          <w:rFonts w:ascii="Times New Roman" w:hAnsi="Times New Roman" w:cs="Times New Roman"/>
          <w:sz w:val="28"/>
          <w:szCs w:val="28"/>
        </w:rPr>
      </w:pPr>
      <w:r w:rsidRPr="00043FD2">
        <w:rPr>
          <w:rFonts w:ascii="Times New Roman" w:hAnsi="Times New Roman" w:cs="Times New Roman"/>
          <w:sz w:val="28"/>
          <w:szCs w:val="28"/>
        </w:rPr>
        <w:t>В целях анализа использования товарных запасов опреде</w:t>
      </w:r>
      <w:r w:rsidR="00D06308">
        <w:rPr>
          <w:rFonts w:ascii="Times New Roman" w:hAnsi="Times New Roman" w:cs="Times New Roman"/>
          <w:sz w:val="28"/>
          <w:szCs w:val="28"/>
        </w:rPr>
        <w:t xml:space="preserve">ляют также обратный показатель </w:t>
      </w:r>
      <w:r w:rsidR="00D06308" w:rsidRPr="00726764">
        <w:rPr>
          <w:rFonts w:ascii="Times New Roman" w:hAnsi="Times New Roman" w:cs="Times New Roman"/>
          <w:iCs/>
          <w:sz w:val="28"/>
          <w:szCs w:val="28"/>
        </w:rPr>
        <w:t>–</w:t>
      </w:r>
      <w:r w:rsidRPr="00043FD2">
        <w:rPr>
          <w:rFonts w:ascii="Times New Roman" w:hAnsi="Times New Roman" w:cs="Times New Roman"/>
          <w:sz w:val="28"/>
          <w:szCs w:val="28"/>
        </w:rPr>
        <w:t xml:space="preserve"> объем товарных ресурсов на один рубль розничного товарооборота. Кроме того, определяют ряд частных показателей эффективности использования товарных ресурсов, к которым относят долю прочего выбытия товаров в товарных ресурсах, вычисляемому  по всему его объему и отдельным видам, или в общем объеме товарооборота. Анализ поступления товаров проводят по торговому предприятию в целом, по отдельным товарным груп</w:t>
      </w:r>
      <w:r w:rsidRPr="00043FD2">
        <w:rPr>
          <w:rFonts w:ascii="Times New Roman" w:hAnsi="Times New Roman" w:cs="Times New Roman"/>
          <w:sz w:val="28"/>
          <w:szCs w:val="28"/>
        </w:rPr>
        <w:softHyphen/>
        <w:t>пам и товарам, источникам поступления, поставщикам, а также в разрезе то</w:t>
      </w:r>
      <w:r w:rsidR="00D06308">
        <w:rPr>
          <w:rFonts w:ascii="Times New Roman" w:hAnsi="Times New Roman" w:cs="Times New Roman"/>
          <w:sz w:val="28"/>
          <w:szCs w:val="28"/>
        </w:rPr>
        <w:t xml:space="preserve">рговых предприятий (магазинов) </w:t>
      </w:r>
      <w:r w:rsidR="00D06308" w:rsidRPr="00726764">
        <w:rPr>
          <w:rFonts w:ascii="Times New Roman" w:hAnsi="Times New Roman" w:cs="Times New Roman"/>
          <w:iCs/>
          <w:sz w:val="28"/>
          <w:szCs w:val="28"/>
        </w:rPr>
        <w:t>–</w:t>
      </w:r>
      <w:r w:rsidRPr="00043FD2">
        <w:rPr>
          <w:rFonts w:ascii="Times New Roman" w:hAnsi="Times New Roman" w:cs="Times New Roman"/>
          <w:sz w:val="28"/>
          <w:szCs w:val="28"/>
        </w:rPr>
        <w:t xml:space="preserve"> получателей то</w:t>
      </w:r>
      <w:r w:rsidRPr="00043FD2">
        <w:rPr>
          <w:rFonts w:ascii="Times New Roman" w:hAnsi="Times New Roman" w:cs="Times New Roman"/>
          <w:sz w:val="28"/>
          <w:szCs w:val="28"/>
        </w:rPr>
        <w:softHyphen/>
        <w:t>варов.</w:t>
      </w:r>
    </w:p>
    <w:p w:rsidR="00043FD2" w:rsidRDefault="00043FD2" w:rsidP="00D06308">
      <w:pPr>
        <w:spacing w:after="0" w:line="360" w:lineRule="auto"/>
        <w:ind w:firstLine="680"/>
        <w:jc w:val="both"/>
        <w:rPr>
          <w:rFonts w:ascii="Times New Roman" w:hAnsi="Times New Roman" w:cs="Times New Roman"/>
          <w:sz w:val="28"/>
          <w:szCs w:val="28"/>
        </w:rPr>
      </w:pPr>
      <w:r w:rsidRPr="00043FD2">
        <w:rPr>
          <w:rFonts w:ascii="Times New Roman" w:hAnsi="Times New Roman" w:cs="Times New Roman"/>
          <w:sz w:val="28"/>
          <w:szCs w:val="28"/>
        </w:rPr>
        <w:t>Особое внимание уделяют изучению источников поступле</w:t>
      </w:r>
      <w:r w:rsidRPr="00043FD2">
        <w:rPr>
          <w:rFonts w:ascii="Times New Roman" w:hAnsi="Times New Roman" w:cs="Times New Roman"/>
          <w:sz w:val="28"/>
          <w:szCs w:val="28"/>
        </w:rPr>
        <w:softHyphen/>
        <w:t>ния товаров. В условиях формирования рыночных отношений торговые предприятия получили большие права и возможности вовлечения в товарооборот дополнительных товарных ресурсов путем закупки товаров непосредственно у производителей (госу</w:t>
      </w:r>
      <w:r w:rsidRPr="00043FD2">
        <w:rPr>
          <w:rFonts w:ascii="Times New Roman" w:hAnsi="Times New Roman" w:cs="Times New Roman"/>
          <w:sz w:val="28"/>
          <w:szCs w:val="28"/>
        </w:rPr>
        <w:softHyphen/>
        <w:t xml:space="preserve">дарственных и частных промышленных предприятий, колхозов, совхозов, </w:t>
      </w:r>
      <w:r w:rsidRPr="00043FD2">
        <w:rPr>
          <w:rFonts w:ascii="Times New Roman" w:hAnsi="Times New Roman" w:cs="Times New Roman"/>
          <w:sz w:val="28"/>
          <w:szCs w:val="28"/>
        </w:rPr>
        <w:lastRenderedPageBreak/>
        <w:t xml:space="preserve">других производителей товаров) и по импорту. В связи с этим возрастает значимость инициативы и предприимчивости торговых работников в изыскании дополнительных товарных ресурсов. </w:t>
      </w:r>
      <w:proofErr w:type="gramStart"/>
      <w:r w:rsidRPr="00043FD2">
        <w:rPr>
          <w:rFonts w:ascii="Times New Roman" w:hAnsi="Times New Roman" w:cs="Times New Roman"/>
          <w:sz w:val="28"/>
          <w:szCs w:val="28"/>
        </w:rPr>
        <w:t>Проводя анализ, необходимо установить, от каких поставщиков и. в каком объеме закупались товары в отчетном и прошлых годах, какие имеются возможности расширения их закупки в будущем, особенно на льготных условиях</w:t>
      </w:r>
      <w:r>
        <w:rPr>
          <w:rFonts w:ascii="Times New Roman" w:hAnsi="Times New Roman" w:cs="Times New Roman"/>
          <w:sz w:val="28"/>
          <w:szCs w:val="28"/>
        </w:rPr>
        <w:t>.</w:t>
      </w:r>
      <w:proofErr w:type="gramEnd"/>
    </w:p>
    <w:p w:rsidR="00043FD2" w:rsidRPr="00043FD2" w:rsidRDefault="00043FD2" w:rsidP="00D06308">
      <w:pPr>
        <w:spacing w:after="0" w:line="360" w:lineRule="auto"/>
        <w:ind w:firstLine="680"/>
        <w:jc w:val="both"/>
        <w:rPr>
          <w:rFonts w:ascii="Times New Roman" w:hAnsi="Times New Roman" w:cs="Times New Roman"/>
          <w:sz w:val="28"/>
          <w:szCs w:val="28"/>
        </w:rPr>
      </w:pPr>
      <w:r w:rsidRPr="00043FD2">
        <w:rPr>
          <w:rFonts w:ascii="Times New Roman" w:hAnsi="Times New Roman" w:cs="Times New Roman"/>
          <w:sz w:val="28"/>
          <w:szCs w:val="28"/>
        </w:rPr>
        <w:t>Большое значение имеет проверка соблюдения договоров поставки товаров отдельными поставщиками. В процессе анали</w:t>
      </w:r>
      <w:r w:rsidRPr="00043FD2">
        <w:rPr>
          <w:rFonts w:ascii="Times New Roman" w:hAnsi="Times New Roman" w:cs="Times New Roman"/>
          <w:sz w:val="28"/>
          <w:szCs w:val="28"/>
        </w:rPr>
        <w:softHyphen/>
        <w:t>за изучают степень выполнения договоров поставки по общему объему, ассортименту и качеству товаров, срокам поступления, условиям транспортировки, упаковки, выявляют случаи наруше</w:t>
      </w:r>
      <w:r w:rsidRPr="00043FD2">
        <w:rPr>
          <w:rFonts w:ascii="Times New Roman" w:hAnsi="Times New Roman" w:cs="Times New Roman"/>
          <w:sz w:val="28"/>
          <w:szCs w:val="28"/>
        </w:rPr>
        <w:softHyphen/>
        <w:t>ния договорных обязательств, если они имели место, и устанавли</w:t>
      </w:r>
      <w:r w:rsidRPr="00043FD2">
        <w:rPr>
          <w:rFonts w:ascii="Times New Roman" w:hAnsi="Times New Roman" w:cs="Times New Roman"/>
          <w:sz w:val="28"/>
          <w:szCs w:val="28"/>
        </w:rPr>
        <w:softHyphen/>
        <w:t>вают их причины, а главное принимают меры по соблюдению договорных обязательств в будущем, улучшению товароснабжения. Нарушения выполнения договоров поставки товаров могут быть по вине поставщиков (несвоевременное заключение дого</w:t>
      </w:r>
      <w:r w:rsidRPr="00043FD2">
        <w:rPr>
          <w:rFonts w:ascii="Times New Roman" w:hAnsi="Times New Roman" w:cs="Times New Roman"/>
          <w:sz w:val="28"/>
          <w:szCs w:val="28"/>
        </w:rPr>
        <w:softHyphen/>
        <w:t>воров и согласование спецификаций, нарушение договорных обязательств по общему, ассортименту и качеству поставляемых товаров, срокам отгрузки и другим условиям их поставки) или</w:t>
      </w:r>
      <w:proofErr w:type="gramStart"/>
      <w:r w:rsidRPr="00043FD2">
        <w:rPr>
          <w:rFonts w:ascii="Times New Roman" w:hAnsi="Times New Roman" w:cs="Times New Roman"/>
          <w:sz w:val="28"/>
          <w:szCs w:val="28"/>
        </w:rPr>
        <w:t>.</w:t>
      </w:r>
      <w:proofErr w:type="gramEnd"/>
      <w:r w:rsidRPr="00043FD2">
        <w:rPr>
          <w:rFonts w:ascii="Times New Roman" w:hAnsi="Times New Roman" w:cs="Times New Roman"/>
          <w:sz w:val="28"/>
          <w:szCs w:val="28"/>
        </w:rPr>
        <w:t xml:space="preserve"> </w:t>
      </w:r>
      <w:proofErr w:type="gramStart"/>
      <w:r w:rsidRPr="00043FD2">
        <w:rPr>
          <w:rFonts w:ascii="Times New Roman" w:hAnsi="Times New Roman" w:cs="Times New Roman"/>
          <w:sz w:val="28"/>
          <w:szCs w:val="28"/>
        </w:rPr>
        <w:t>п</w:t>
      </w:r>
      <w:proofErr w:type="gramEnd"/>
      <w:r w:rsidRPr="00043FD2">
        <w:rPr>
          <w:rFonts w:ascii="Times New Roman" w:hAnsi="Times New Roman" w:cs="Times New Roman"/>
          <w:sz w:val="28"/>
          <w:szCs w:val="28"/>
        </w:rPr>
        <w:t>о вине розничных торговых предприятий (несвоевременное за</w:t>
      </w:r>
      <w:r w:rsidRPr="00043FD2">
        <w:rPr>
          <w:rFonts w:ascii="Times New Roman" w:hAnsi="Times New Roman" w:cs="Times New Roman"/>
          <w:sz w:val="28"/>
          <w:szCs w:val="28"/>
        </w:rPr>
        <w:softHyphen/>
        <w:t>ключение договоров. и представление поставщикам разнарядок и заявок на поставку товаров, отказ от заказанных товаров, нару</w:t>
      </w:r>
      <w:r w:rsidRPr="00043FD2">
        <w:rPr>
          <w:rFonts w:ascii="Times New Roman" w:hAnsi="Times New Roman" w:cs="Times New Roman"/>
          <w:sz w:val="28"/>
          <w:szCs w:val="28"/>
        </w:rPr>
        <w:softHyphen/>
        <w:t>шение действующего порядка расчетов и т.д.). В первом случае необходимо проверить, приняло ли торговое предприятие все необходимые меры воздействия, на поставщиков, предусмотренные законом и договорами, по</w:t>
      </w:r>
      <w:proofErr w:type="gramStart"/>
      <w:r w:rsidRPr="00043FD2">
        <w:rPr>
          <w:rFonts w:ascii="Times New Roman" w:hAnsi="Times New Roman" w:cs="Times New Roman"/>
          <w:sz w:val="28"/>
          <w:szCs w:val="28"/>
        </w:rPr>
        <w:t>.</w:t>
      </w:r>
      <w:proofErr w:type="gramEnd"/>
      <w:r w:rsidRPr="00043FD2">
        <w:rPr>
          <w:rFonts w:ascii="Times New Roman" w:hAnsi="Times New Roman" w:cs="Times New Roman"/>
          <w:sz w:val="28"/>
          <w:szCs w:val="28"/>
        </w:rPr>
        <w:t xml:space="preserve"> </w:t>
      </w:r>
      <w:proofErr w:type="gramStart"/>
      <w:r w:rsidRPr="00043FD2">
        <w:rPr>
          <w:rFonts w:ascii="Times New Roman" w:hAnsi="Times New Roman" w:cs="Times New Roman"/>
          <w:sz w:val="28"/>
          <w:szCs w:val="28"/>
        </w:rPr>
        <w:t>у</w:t>
      </w:r>
      <w:proofErr w:type="gramEnd"/>
      <w:r w:rsidRPr="00043FD2">
        <w:rPr>
          <w:rFonts w:ascii="Times New Roman" w:hAnsi="Times New Roman" w:cs="Times New Roman"/>
          <w:sz w:val="28"/>
          <w:szCs w:val="28"/>
        </w:rPr>
        <w:t>странению и предупреждению не</w:t>
      </w:r>
      <w:r w:rsidRPr="00043FD2">
        <w:rPr>
          <w:rFonts w:ascii="Times New Roman" w:hAnsi="Times New Roman" w:cs="Times New Roman"/>
          <w:sz w:val="28"/>
          <w:szCs w:val="28"/>
        </w:rPr>
        <w:softHyphen/>
        <w:t>достатков в поставке товаров. Во втором случае следует устано</w:t>
      </w:r>
      <w:r w:rsidRPr="00043FD2">
        <w:rPr>
          <w:rFonts w:ascii="Times New Roman" w:hAnsi="Times New Roman" w:cs="Times New Roman"/>
          <w:sz w:val="28"/>
          <w:szCs w:val="28"/>
        </w:rPr>
        <w:softHyphen/>
        <w:t>вить причины и конкретных виновников, приведших к ухудшению товароснабжения.</w:t>
      </w:r>
    </w:p>
    <w:p w:rsidR="00BA27E2" w:rsidRPr="00BA27E2" w:rsidRDefault="00BA27E2" w:rsidP="00D06308">
      <w:pPr>
        <w:tabs>
          <w:tab w:val="left" w:pos="2694"/>
        </w:tabs>
        <w:spacing w:after="0" w:line="360" w:lineRule="auto"/>
        <w:ind w:firstLine="680"/>
        <w:jc w:val="both"/>
        <w:rPr>
          <w:rFonts w:ascii="Times New Roman" w:hAnsi="Times New Roman" w:cs="Times New Roman"/>
          <w:sz w:val="28"/>
          <w:szCs w:val="28"/>
        </w:rPr>
      </w:pPr>
      <w:r w:rsidRPr="00BA27E2">
        <w:rPr>
          <w:rFonts w:ascii="Times New Roman" w:hAnsi="Times New Roman" w:cs="Times New Roman"/>
          <w:sz w:val="28"/>
          <w:szCs w:val="28"/>
        </w:rPr>
        <w:t>Размер товарных запасов в значительной мере определяется объемом и структурой товарооборота торговой организации или предприятия. Поэтому одна из </w:t>
      </w:r>
      <w:r w:rsidRPr="00BA27E2">
        <w:rPr>
          <w:rFonts w:ascii="Times New Roman" w:hAnsi="Times New Roman" w:cs="Times New Roman"/>
          <w:bCs/>
          <w:sz w:val="28"/>
          <w:szCs w:val="28"/>
        </w:rPr>
        <w:t>важных задач торговых организаций или предприятий</w:t>
      </w:r>
      <w:r>
        <w:rPr>
          <w:rFonts w:ascii="Times New Roman" w:hAnsi="Times New Roman" w:cs="Times New Roman"/>
          <w:sz w:val="28"/>
          <w:szCs w:val="28"/>
        </w:rPr>
        <w:t> </w:t>
      </w:r>
      <w:r w:rsidRPr="00BA27E2">
        <w:rPr>
          <w:rFonts w:ascii="Times New Roman" w:hAnsi="Times New Roman" w:cs="Times New Roman"/>
          <w:sz w:val="28"/>
          <w:szCs w:val="28"/>
        </w:rPr>
        <w:t> </w:t>
      </w:r>
      <w:r w:rsidRPr="00BA27E2">
        <w:rPr>
          <w:rFonts w:ascii="Times New Roman" w:hAnsi="Times New Roman" w:cs="Times New Roman"/>
          <w:bCs/>
          <w:sz w:val="28"/>
          <w:szCs w:val="28"/>
        </w:rPr>
        <w:t>поддержание оптимальной пропорции между величиной товарооборота и размерами товарных запасов</w:t>
      </w:r>
      <w:r w:rsidRPr="00BA27E2">
        <w:rPr>
          <w:rFonts w:ascii="Times New Roman" w:hAnsi="Times New Roman" w:cs="Times New Roman"/>
          <w:sz w:val="28"/>
          <w:szCs w:val="28"/>
        </w:rPr>
        <w:t>.</w:t>
      </w:r>
    </w:p>
    <w:p w:rsidR="00121550" w:rsidRPr="008A7B98" w:rsidRDefault="00043FD2" w:rsidP="008C02C4">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121550" w:rsidRPr="008A7B98">
        <w:rPr>
          <w:rFonts w:ascii="Times New Roman" w:hAnsi="Times New Roman" w:cs="Times New Roman"/>
          <w:sz w:val="28"/>
          <w:szCs w:val="28"/>
        </w:rPr>
        <w:t xml:space="preserve">2. Анализ </w:t>
      </w:r>
      <w:r>
        <w:rPr>
          <w:rFonts w:ascii="Times New Roman" w:hAnsi="Times New Roman" w:cs="Times New Roman"/>
          <w:sz w:val="28"/>
          <w:szCs w:val="28"/>
        </w:rPr>
        <w:t xml:space="preserve">товарооборота и товарных запасов ООО </w:t>
      </w:r>
      <w:r w:rsidR="00121550" w:rsidRPr="008A7B98">
        <w:rPr>
          <w:rFonts w:ascii="Times New Roman" w:hAnsi="Times New Roman" w:cs="Times New Roman"/>
          <w:sz w:val="28"/>
          <w:szCs w:val="28"/>
        </w:rPr>
        <w:t>«С</w:t>
      </w:r>
      <w:r>
        <w:rPr>
          <w:rFonts w:ascii="Times New Roman" w:hAnsi="Times New Roman" w:cs="Times New Roman"/>
          <w:sz w:val="28"/>
          <w:szCs w:val="28"/>
        </w:rPr>
        <w:t>ПК Дизайн</w:t>
      </w:r>
      <w:r w:rsidR="00121550" w:rsidRPr="008A7B98">
        <w:rPr>
          <w:rFonts w:ascii="Times New Roman" w:hAnsi="Times New Roman" w:cs="Times New Roman"/>
          <w:sz w:val="28"/>
          <w:szCs w:val="28"/>
        </w:rPr>
        <w:t>»</w:t>
      </w:r>
    </w:p>
    <w:p w:rsidR="00574A3E" w:rsidRPr="008A7B98" w:rsidRDefault="00574A3E" w:rsidP="008C02C4">
      <w:pPr>
        <w:tabs>
          <w:tab w:val="left" w:pos="2694"/>
        </w:tabs>
        <w:spacing w:after="0" w:line="360" w:lineRule="auto"/>
        <w:jc w:val="both"/>
        <w:rPr>
          <w:rFonts w:ascii="Times New Roman" w:hAnsi="Times New Roman" w:cs="Times New Roman"/>
          <w:sz w:val="28"/>
          <w:szCs w:val="28"/>
        </w:rPr>
      </w:pPr>
    </w:p>
    <w:p w:rsidR="00121550" w:rsidRPr="008A7B98" w:rsidRDefault="00121550" w:rsidP="008C02C4">
      <w:pPr>
        <w:tabs>
          <w:tab w:val="left" w:pos="2694"/>
        </w:tabs>
        <w:spacing w:after="0" w:line="360" w:lineRule="auto"/>
        <w:ind w:firstLine="680"/>
        <w:jc w:val="both"/>
        <w:rPr>
          <w:rFonts w:ascii="Times New Roman" w:hAnsi="Times New Roman" w:cs="Times New Roman"/>
          <w:sz w:val="28"/>
          <w:szCs w:val="28"/>
        </w:rPr>
      </w:pPr>
      <w:r w:rsidRPr="008A7B98">
        <w:rPr>
          <w:rFonts w:ascii="Times New Roman" w:hAnsi="Times New Roman" w:cs="Times New Roman"/>
          <w:sz w:val="28"/>
          <w:szCs w:val="28"/>
        </w:rPr>
        <w:t>2.1 Организационно-экономическая характеристика деятельности предприятия</w:t>
      </w:r>
    </w:p>
    <w:p w:rsidR="006D1EE2" w:rsidRPr="008A7B98" w:rsidRDefault="006D1EE2" w:rsidP="008C02C4">
      <w:pPr>
        <w:tabs>
          <w:tab w:val="left" w:pos="2694"/>
        </w:tabs>
        <w:spacing w:after="0" w:line="360" w:lineRule="auto"/>
        <w:ind w:firstLine="680"/>
        <w:jc w:val="both"/>
        <w:rPr>
          <w:rFonts w:ascii="Times New Roman" w:hAnsi="Times New Roman" w:cs="Times New Roman"/>
          <w:sz w:val="28"/>
          <w:szCs w:val="28"/>
        </w:rPr>
      </w:pPr>
    </w:p>
    <w:p w:rsidR="00043FD2" w:rsidRPr="00043FD2" w:rsidRDefault="00043FD2" w:rsidP="008C02C4">
      <w:pPr>
        <w:tabs>
          <w:tab w:val="left" w:pos="1276"/>
        </w:tabs>
        <w:spacing w:after="0" w:line="360" w:lineRule="auto"/>
        <w:ind w:firstLine="680"/>
        <w:jc w:val="both"/>
        <w:rPr>
          <w:rFonts w:ascii="Times New Roman" w:hAnsi="Times New Roman" w:cs="Times New Roman"/>
          <w:sz w:val="28"/>
          <w:szCs w:val="28"/>
        </w:rPr>
      </w:pPr>
      <w:r w:rsidRPr="00043FD2">
        <w:rPr>
          <w:rFonts w:ascii="Times New Roman" w:hAnsi="Times New Roman" w:cs="Times New Roman"/>
          <w:sz w:val="28"/>
          <w:szCs w:val="28"/>
        </w:rPr>
        <w:t>Общество с ограниченной ответственностью «СПК Дизайн» – юридическое лицо, созданное в соответствии с Гражданским Кодексом Российской Федерации и Федеральным законом Российской Федерации «Об обществах с ограниченной ответственностью» № 14-ФЗ от 08.02.98 г., осуществляющее свою деятельность на основании настоящего Устава и действующего законодательства Российской Федерации.</w:t>
      </w:r>
    </w:p>
    <w:p w:rsidR="008C02C4" w:rsidRDefault="008C02C4" w:rsidP="008C02C4">
      <w:pPr>
        <w:tabs>
          <w:tab w:val="left" w:pos="1276"/>
        </w:tabs>
        <w:spacing w:after="0" w:line="360" w:lineRule="auto"/>
        <w:ind w:firstLine="680"/>
        <w:jc w:val="both"/>
        <w:rPr>
          <w:rFonts w:ascii="Times New Roman" w:hAnsi="Times New Roman" w:cs="Times New Roman"/>
          <w:sz w:val="28"/>
          <w:szCs w:val="28"/>
        </w:rPr>
      </w:pPr>
      <w:r w:rsidRPr="00043FD2">
        <w:rPr>
          <w:rFonts w:ascii="Times New Roman" w:hAnsi="Times New Roman" w:cs="Times New Roman"/>
          <w:sz w:val="28"/>
          <w:szCs w:val="28"/>
        </w:rPr>
        <w:t xml:space="preserve">Организационная структура предприятия имеет линейную структуру и представлена </w:t>
      </w:r>
      <w:r>
        <w:rPr>
          <w:rFonts w:ascii="Times New Roman" w:hAnsi="Times New Roman" w:cs="Times New Roman"/>
          <w:sz w:val="28"/>
          <w:szCs w:val="28"/>
        </w:rPr>
        <w:t xml:space="preserve">на рисунке 2. </w:t>
      </w:r>
    </w:p>
    <w:p w:rsidR="008C02C4" w:rsidRDefault="008C02C4" w:rsidP="008C02C4">
      <w:pPr>
        <w:tabs>
          <w:tab w:val="left" w:pos="1276"/>
        </w:tabs>
        <w:spacing w:after="0" w:line="360" w:lineRule="auto"/>
        <w:ind w:firstLine="680"/>
        <w:jc w:val="both"/>
        <w:rPr>
          <w:rFonts w:ascii="Times New Roman" w:hAnsi="Times New Roman" w:cs="Times New Roman"/>
          <w:sz w:val="28"/>
          <w:szCs w:val="28"/>
        </w:rPr>
      </w:pPr>
      <w:r w:rsidRPr="008C02C4">
        <w:rPr>
          <w:rFonts w:ascii="Times New Roman" w:hAnsi="Times New Roman" w:cs="Times New Roman"/>
          <w:sz w:val="28"/>
          <w:szCs w:val="28"/>
        </w:rPr>
        <w:drawing>
          <wp:inline distT="0" distB="0" distL="0" distR="0">
            <wp:extent cx="4708478" cy="3819791"/>
            <wp:effectExtent l="19050" t="0" r="0" b="0"/>
            <wp:docPr id="6" name="Рисунок 13" descr="C:\Users\Валерия\Desktop\Screensho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Валерия\Desktop\Screenshot_6.png"/>
                    <pic:cNvPicPr>
                      <a:picLocks noChangeAspect="1" noChangeArrowheads="1"/>
                    </pic:cNvPicPr>
                  </pic:nvPicPr>
                  <pic:blipFill>
                    <a:blip r:embed="rId9" cstate="print"/>
                    <a:srcRect/>
                    <a:stretch>
                      <a:fillRect/>
                    </a:stretch>
                  </pic:blipFill>
                  <pic:spPr bwMode="auto">
                    <a:xfrm>
                      <a:off x="0" y="0"/>
                      <a:ext cx="4706699" cy="3818348"/>
                    </a:xfrm>
                    <a:prstGeom prst="rect">
                      <a:avLst/>
                    </a:prstGeom>
                    <a:noFill/>
                    <a:ln w="9525">
                      <a:noFill/>
                      <a:miter lim="800000"/>
                      <a:headEnd/>
                      <a:tailEnd/>
                    </a:ln>
                  </pic:spPr>
                </pic:pic>
              </a:graphicData>
            </a:graphic>
          </wp:inline>
        </w:drawing>
      </w:r>
    </w:p>
    <w:p w:rsidR="008C02C4" w:rsidRDefault="008C02C4" w:rsidP="008C02C4">
      <w:pPr>
        <w:tabs>
          <w:tab w:val="left" w:pos="1276"/>
        </w:tabs>
        <w:spacing w:after="0" w:line="360" w:lineRule="auto"/>
        <w:ind w:firstLine="680"/>
        <w:jc w:val="both"/>
        <w:rPr>
          <w:rFonts w:ascii="Times New Roman" w:hAnsi="Times New Roman" w:cs="Times New Roman"/>
          <w:sz w:val="28"/>
          <w:szCs w:val="28"/>
        </w:rPr>
      </w:pPr>
    </w:p>
    <w:p w:rsidR="008C02C4" w:rsidRDefault="008C02C4" w:rsidP="00D06308">
      <w:pPr>
        <w:tabs>
          <w:tab w:val="left" w:pos="1276"/>
        </w:tabs>
        <w:spacing w:after="0" w:line="360" w:lineRule="auto"/>
        <w:ind w:firstLine="680"/>
        <w:jc w:val="center"/>
        <w:rPr>
          <w:rFonts w:ascii="Times New Roman" w:hAnsi="Times New Roman" w:cs="Times New Roman"/>
          <w:sz w:val="28"/>
          <w:szCs w:val="28"/>
        </w:rPr>
      </w:pPr>
      <w:r>
        <w:rPr>
          <w:rFonts w:ascii="Times New Roman" w:hAnsi="Times New Roman" w:cs="Times New Roman"/>
          <w:sz w:val="28"/>
          <w:szCs w:val="28"/>
        </w:rPr>
        <w:t>Рисунок 2 – Организационная структур</w:t>
      </w:r>
      <w:proofErr w:type="gramStart"/>
      <w:r>
        <w:rPr>
          <w:rFonts w:ascii="Times New Roman" w:hAnsi="Times New Roman" w:cs="Times New Roman"/>
          <w:sz w:val="28"/>
          <w:szCs w:val="28"/>
        </w:rPr>
        <w:t>а ООО</w:t>
      </w:r>
      <w:proofErr w:type="gramEnd"/>
      <w:r>
        <w:rPr>
          <w:rFonts w:ascii="Times New Roman" w:hAnsi="Times New Roman" w:cs="Times New Roman"/>
          <w:sz w:val="28"/>
          <w:szCs w:val="28"/>
        </w:rPr>
        <w:t xml:space="preserve"> «СПК Дизайн»</w:t>
      </w:r>
    </w:p>
    <w:p w:rsidR="008C02C4" w:rsidRDefault="008C02C4" w:rsidP="008C02C4">
      <w:pPr>
        <w:tabs>
          <w:tab w:val="left" w:pos="1276"/>
        </w:tabs>
        <w:spacing w:after="0" w:line="360" w:lineRule="auto"/>
        <w:ind w:firstLine="680"/>
        <w:jc w:val="both"/>
        <w:rPr>
          <w:rFonts w:ascii="Times New Roman" w:hAnsi="Times New Roman" w:cs="Times New Roman"/>
          <w:sz w:val="28"/>
          <w:szCs w:val="28"/>
        </w:rPr>
      </w:pPr>
    </w:p>
    <w:p w:rsidR="008C02C4" w:rsidRDefault="008C02C4" w:rsidP="008C02C4">
      <w:pPr>
        <w:tabs>
          <w:tab w:val="left" w:pos="1276"/>
        </w:tabs>
        <w:spacing w:after="0" w:line="360" w:lineRule="auto"/>
        <w:ind w:firstLine="680"/>
        <w:jc w:val="both"/>
        <w:rPr>
          <w:rFonts w:ascii="Times New Roman" w:hAnsi="Times New Roman" w:cs="Times New Roman"/>
          <w:sz w:val="28"/>
          <w:szCs w:val="28"/>
        </w:rPr>
      </w:pPr>
    </w:p>
    <w:p w:rsidR="00043FD2" w:rsidRPr="00043FD2" w:rsidRDefault="008C02C4" w:rsidP="008C02C4">
      <w:pPr>
        <w:tabs>
          <w:tab w:val="left" w:pos="1276"/>
        </w:tabs>
        <w:spacing w:after="0" w:line="360" w:lineRule="auto"/>
        <w:ind w:firstLine="680"/>
        <w:jc w:val="both"/>
        <w:rPr>
          <w:rFonts w:ascii="Times New Roman" w:hAnsi="Times New Roman" w:cs="Times New Roman"/>
          <w:sz w:val="28"/>
          <w:szCs w:val="28"/>
        </w:rPr>
      </w:pPr>
      <w:r w:rsidRPr="00043FD2">
        <w:rPr>
          <w:rFonts w:ascii="Times New Roman" w:hAnsi="Times New Roman" w:cs="Times New Roman"/>
          <w:sz w:val="28"/>
          <w:szCs w:val="28"/>
        </w:rPr>
        <w:lastRenderedPageBreak/>
        <w:t xml:space="preserve">ООО «СПК Дизайн» – коммерческое предприятие, преследующее в качестве основной цели своей деятельности извлечение прибыли. </w:t>
      </w:r>
      <w:r>
        <w:rPr>
          <w:rFonts w:ascii="Times New Roman" w:hAnsi="Times New Roman" w:cs="Times New Roman"/>
          <w:sz w:val="28"/>
          <w:szCs w:val="28"/>
        </w:rPr>
        <w:t xml:space="preserve">Компания была основана в 2007 г. и на данный момент имеет свою сеть магазинов строительных материалов, при этом  </w:t>
      </w:r>
      <w:r w:rsidRPr="008C02C4">
        <w:rPr>
          <w:rFonts w:ascii="Times New Roman" w:hAnsi="Times New Roman" w:cs="Times New Roman"/>
          <w:sz w:val="28"/>
          <w:szCs w:val="28"/>
        </w:rPr>
        <w:t>ведет активную работу по расширению ассортимента реа</w:t>
      </w:r>
      <w:r>
        <w:rPr>
          <w:rFonts w:ascii="Times New Roman" w:hAnsi="Times New Roman" w:cs="Times New Roman"/>
          <w:sz w:val="28"/>
          <w:szCs w:val="28"/>
        </w:rPr>
        <w:t xml:space="preserve">лизуемой продукции. </w:t>
      </w:r>
      <w:r w:rsidR="00043FD2" w:rsidRPr="00043FD2">
        <w:rPr>
          <w:rFonts w:ascii="Times New Roman" w:hAnsi="Times New Roman" w:cs="Times New Roman"/>
          <w:sz w:val="28"/>
          <w:szCs w:val="28"/>
        </w:rPr>
        <w:t>Организация осуществляет свою деятельность в Северском районе Краснодарского края по следующим направлениям:</w:t>
      </w:r>
    </w:p>
    <w:p w:rsidR="00D06308" w:rsidRDefault="00043FD2" w:rsidP="004C15C1">
      <w:pPr>
        <w:pStyle w:val="a6"/>
        <w:numPr>
          <w:ilvl w:val="0"/>
          <w:numId w:val="19"/>
        </w:numPr>
        <w:tabs>
          <w:tab w:val="left" w:pos="993"/>
        </w:tabs>
        <w:spacing w:after="0" w:line="360" w:lineRule="auto"/>
        <w:ind w:left="0" w:firstLine="709"/>
        <w:jc w:val="both"/>
        <w:rPr>
          <w:rFonts w:ascii="Times New Roman" w:hAnsi="Times New Roman" w:cs="Times New Roman"/>
          <w:sz w:val="28"/>
          <w:szCs w:val="28"/>
        </w:rPr>
      </w:pPr>
      <w:r w:rsidRPr="00D06308">
        <w:rPr>
          <w:rFonts w:ascii="Times New Roman" w:hAnsi="Times New Roman" w:cs="Times New Roman"/>
          <w:sz w:val="28"/>
          <w:szCs w:val="28"/>
        </w:rPr>
        <w:t>организация и осуществление оптовой и розничной торговли строительными материалами</w:t>
      </w:r>
      <w:r w:rsidR="008C02C4" w:rsidRPr="00D06308">
        <w:rPr>
          <w:rFonts w:ascii="Times New Roman" w:hAnsi="Times New Roman" w:cs="Times New Roman"/>
          <w:sz w:val="28"/>
          <w:szCs w:val="28"/>
        </w:rPr>
        <w:t>;</w:t>
      </w:r>
    </w:p>
    <w:p w:rsidR="00D06308" w:rsidRDefault="00043FD2" w:rsidP="004C15C1">
      <w:pPr>
        <w:pStyle w:val="a6"/>
        <w:numPr>
          <w:ilvl w:val="0"/>
          <w:numId w:val="19"/>
        </w:numPr>
        <w:tabs>
          <w:tab w:val="left" w:pos="993"/>
        </w:tabs>
        <w:spacing w:after="0" w:line="360" w:lineRule="auto"/>
        <w:ind w:left="0" w:firstLine="709"/>
        <w:jc w:val="both"/>
        <w:rPr>
          <w:rFonts w:ascii="Times New Roman" w:hAnsi="Times New Roman" w:cs="Times New Roman"/>
          <w:sz w:val="28"/>
          <w:szCs w:val="28"/>
        </w:rPr>
      </w:pPr>
      <w:r w:rsidRPr="00D06308">
        <w:rPr>
          <w:rFonts w:ascii="Times New Roman" w:hAnsi="Times New Roman" w:cs="Times New Roman"/>
          <w:sz w:val="28"/>
          <w:szCs w:val="28"/>
        </w:rPr>
        <w:t>оказание консультационных услуг по различным вопросам строительства и ремонта</w:t>
      </w:r>
      <w:r w:rsidR="008C02C4" w:rsidRPr="00D06308">
        <w:rPr>
          <w:rFonts w:ascii="Times New Roman" w:hAnsi="Times New Roman" w:cs="Times New Roman"/>
          <w:sz w:val="28"/>
          <w:szCs w:val="28"/>
        </w:rPr>
        <w:t>;</w:t>
      </w:r>
    </w:p>
    <w:p w:rsidR="00D06308" w:rsidRDefault="00043FD2" w:rsidP="004C15C1">
      <w:pPr>
        <w:pStyle w:val="a6"/>
        <w:numPr>
          <w:ilvl w:val="0"/>
          <w:numId w:val="19"/>
        </w:numPr>
        <w:tabs>
          <w:tab w:val="left" w:pos="993"/>
        </w:tabs>
        <w:spacing w:after="0" w:line="360" w:lineRule="auto"/>
        <w:ind w:left="0" w:firstLine="709"/>
        <w:jc w:val="both"/>
        <w:rPr>
          <w:rFonts w:ascii="Times New Roman" w:hAnsi="Times New Roman" w:cs="Times New Roman"/>
          <w:sz w:val="28"/>
          <w:szCs w:val="28"/>
        </w:rPr>
      </w:pPr>
      <w:r w:rsidRPr="00D06308">
        <w:rPr>
          <w:rFonts w:ascii="Times New Roman" w:hAnsi="Times New Roman" w:cs="Times New Roman"/>
          <w:sz w:val="28"/>
          <w:szCs w:val="28"/>
        </w:rPr>
        <w:t>услуги по ремонту и отделке квартир, домов</w:t>
      </w:r>
      <w:r w:rsidR="008C02C4" w:rsidRPr="00D06308">
        <w:rPr>
          <w:rFonts w:ascii="Times New Roman" w:hAnsi="Times New Roman" w:cs="Times New Roman"/>
          <w:sz w:val="28"/>
          <w:szCs w:val="28"/>
        </w:rPr>
        <w:t xml:space="preserve"> и офисов;</w:t>
      </w:r>
    </w:p>
    <w:p w:rsidR="00043FD2" w:rsidRPr="00D06308" w:rsidRDefault="008C02C4" w:rsidP="004C15C1">
      <w:pPr>
        <w:pStyle w:val="a6"/>
        <w:numPr>
          <w:ilvl w:val="0"/>
          <w:numId w:val="19"/>
        </w:numPr>
        <w:tabs>
          <w:tab w:val="left" w:pos="993"/>
        </w:tabs>
        <w:spacing w:after="0" w:line="360" w:lineRule="auto"/>
        <w:ind w:left="0" w:firstLine="709"/>
        <w:jc w:val="both"/>
        <w:rPr>
          <w:rFonts w:ascii="Times New Roman" w:hAnsi="Times New Roman" w:cs="Times New Roman"/>
          <w:sz w:val="28"/>
          <w:szCs w:val="28"/>
        </w:rPr>
      </w:pPr>
      <w:r w:rsidRPr="00D06308">
        <w:rPr>
          <w:rFonts w:ascii="Times New Roman" w:hAnsi="Times New Roman" w:cs="Times New Roman"/>
          <w:sz w:val="28"/>
          <w:szCs w:val="28"/>
        </w:rPr>
        <w:t>доставка товаров покупателям</w:t>
      </w:r>
      <w:r w:rsidR="00043FD2" w:rsidRPr="00D06308">
        <w:rPr>
          <w:rFonts w:ascii="Times New Roman" w:hAnsi="Times New Roman" w:cs="Times New Roman"/>
          <w:sz w:val="28"/>
          <w:szCs w:val="28"/>
        </w:rPr>
        <w:t>.</w:t>
      </w:r>
    </w:p>
    <w:p w:rsidR="008C02C4" w:rsidRDefault="008C02C4" w:rsidP="008C02C4">
      <w:pPr>
        <w:tabs>
          <w:tab w:val="left" w:pos="2694"/>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В целях  представления наиболее полной характеристики деятельности  исследуемого предприятия проведем анализ основных показателей деятельност</w:t>
      </w:r>
      <w:proofErr w:type="gramStart"/>
      <w:r>
        <w:rPr>
          <w:rFonts w:ascii="Times New Roman" w:hAnsi="Times New Roman" w:cs="Times New Roman"/>
          <w:sz w:val="28"/>
          <w:szCs w:val="28"/>
        </w:rPr>
        <w:t>и ООО</w:t>
      </w:r>
      <w:proofErr w:type="gramEnd"/>
      <w:r>
        <w:rPr>
          <w:rFonts w:ascii="Times New Roman" w:hAnsi="Times New Roman" w:cs="Times New Roman"/>
          <w:sz w:val="28"/>
          <w:szCs w:val="28"/>
        </w:rPr>
        <w:t xml:space="preserve"> «СПК Дизайн» в 2015 – 2017 гг. (Таблица 2). </w:t>
      </w:r>
    </w:p>
    <w:p w:rsidR="008C02C4" w:rsidRPr="00A119F0" w:rsidRDefault="008C02C4" w:rsidP="008C02C4">
      <w:pPr>
        <w:pStyle w:val="a3"/>
        <w:spacing w:after="0" w:line="360" w:lineRule="auto"/>
        <w:jc w:val="both"/>
        <w:rPr>
          <w:sz w:val="28"/>
          <w:szCs w:val="28"/>
        </w:rPr>
      </w:pPr>
      <w:r w:rsidRPr="00A119F0">
        <w:rPr>
          <w:sz w:val="28"/>
          <w:szCs w:val="28"/>
        </w:rPr>
        <w:t xml:space="preserve">Таблица </w:t>
      </w:r>
      <w:r>
        <w:rPr>
          <w:sz w:val="28"/>
          <w:szCs w:val="28"/>
        </w:rPr>
        <w:t xml:space="preserve">2 </w:t>
      </w:r>
      <w:r w:rsidRPr="00A119F0">
        <w:rPr>
          <w:sz w:val="28"/>
          <w:szCs w:val="28"/>
        </w:rPr>
        <w:t xml:space="preserve">– Анализ </w:t>
      </w:r>
      <w:r>
        <w:rPr>
          <w:sz w:val="28"/>
          <w:szCs w:val="28"/>
        </w:rPr>
        <w:t>основных показателей</w:t>
      </w:r>
      <w:r w:rsidRPr="00A119F0">
        <w:rPr>
          <w:sz w:val="28"/>
          <w:szCs w:val="28"/>
        </w:rPr>
        <w:t xml:space="preserve"> хозяйственной деятельност</w:t>
      </w:r>
      <w:proofErr w:type="gramStart"/>
      <w:r w:rsidRPr="00A119F0">
        <w:rPr>
          <w:sz w:val="28"/>
          <w:szCs w:val="28"/>
        </w:rPr>
        <w:t>и</w:t>
      </w:r>
      <w:r w:rsidRPr="007A71FD">
        <w:rPr>
          <w:sz w:val="28"/>
          <w:szCs w:val="28"/>
        </w:rPr>
        <w:t xml:space="preserve"> </w:t>
      </w:r>
      <w:r>
        <w:rPr>
          <w:sz w:val="28"/>
          <w:szCs w:val="28"/>
        </w:rPr>
        <w:br/>
      </w:r>
      <w:r w:rsidRPr="00A119F0">
        <w:rPr>
          <w:sz w:val="28"/>
          <w:szCs w:val="28"/>
        </w:rPr>
        <w:t>ООО</w:t>
      </w:r>
      <w:proofErr w:type="gramEnd"/>
      <w:r w:rsidRPr="00A119F0">
        <w:rPr>
          <w:sz w:val="28"/>
          <w:szCs w:val="28"/>
        </w:rPr>
        <w:t xml:space="preserve"> «СПК Дизайн»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134"/>
        <w:gridCol w:w="1134"/>
        <w:gridCol w:w="1134"/>
        <w:gridCol w:w="1134"/>
        <w:gridCol w:w="850"/>
      </w:tblGrid>
      <w:tr w:rsidR="008C02C4" w:rsidRPr="007A71FD" w:rsidTr="00E15290">
        <w:trPr>
          <w:trHeight w:val="247"/>
        </w:trPr>
        <w:tc>
          <w:tcPr>
            <w:tcW w:w="4253" w:type="dxa"/>
            <w:vMerge w:val="restart"/>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sidRPr="007A71FD">
              <w:rPr>
                <w:rFonts w:ascii="Times New Roman" w:hAnsi="Times New Roman" w:cs="Times New Roman"/>
                <w:sz w:val="24"/>
                <w:szCs w:val="24"/>
              </w:rPr>
              <w:t>Показатели</w:t>
            </w:r>
          </w:p>
        </w:tc>
        <w:tc>
          <w:tcPr>
            <w:tcW w:w="1134" w:type="dxa"/>
            <w:vMerge w:val="restart"/>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sidRPr="007A71FD">
              <w:rPr>
                <w:rFonts w:ascii="Times New Roman" w:hAnsi="Times New Roman" w:cs="Times New Roman"/>
                <w:sz w:val="24"/>
                <w:szCs w:val="24"/>
              </w:rPr>
              <w:t>2014 г.</w:t>
            </w:r>
          </w:p>
        </w:tc>
        <w:tc>
          <w:tcPr>
            <w:tcW w:w="1134" w:type="dxa"/>
            <w:vMerge w:val="restart"/>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sidRPr="007A71FD">
              <w:rPr>
                <w:rFonts w:ascii="Times New Roman" w:hAnsi="Times New Roman" w:cs="Times New Roman"/>
                <w:sz w:val="24"/>
                <w:szCs w:val="24"/>
              </w:rPr>
              <w:t>2015 г.</w:t>
            </w:r>
          </w:p>
        </w:tc>
        <w:tc>
          <w:tcPr>
            <w:tcW w:w="1134" w:type="dxa"/>
            <w:vMerge w:val="restart"/>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sidRPr="007A71FD">
              <w:rPr>
                <w:rFonts w:ascii="Times New Roman" w:hAnsi="Times New Roman" w:cs="Times New Roman"/>
                <w:sz w:val="24"/>
                <w:szCs w:val="24"/>
              </w:rPr>
              <w:t>2016 г.</w:t>
            </w:r>
          </w:p>
        </w:tc>
        <w:tc>
          <w:tcPr>
            <w:tcW w:w="1984" w:type="dxa"/>
            <w:gridSpan w:val="2"/>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sidRPr="007A71FD">
              <w:rPr>
                <w:rFonts w:ascii="Times New Roman" w:hAnsi="Times New Roman" w:cs="Times New Roman"/>
                <w:sz w:val="24"/>
                <w:szCs w:val="24"/>
              </w:rPr>
              <w:t>Прирост</w:t>
            </w:r>
          </w:p>
        </w:tc>
      </w:tr>
      <w:tr w:rsidR="008C02C4" w:rsidRPr="007A71FD" w:rsidTr="00E15290">
        <w:trPr>
          <w:trHeight w:val="146"/>
        </w:trPr>
        <w:tc>
          <w:tcPr>
            <w:tcW w:w="4253" w:type="dxa"/>
            <w:vMerge/>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p>
        </w:tc>
        <w:tc>
          <w:tcPr>
            <w:tcW w:w="1134" w:type="dxa"/>
            <w:vMerge/>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p>
        </w:tc>
        <w:tc>
          <w:tcPr>
            <w:tcW w:w="1134" w:type="dxa"/>
            <w:vMerge/>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p>
        </w:tc>
        <w:tc>
          <w:tcPr>
            <w:tcW w:w="1134" w:type="dxa"/>
            <w:vMerge/>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p>
        </w:tc>
        <w:tc>
          <w:tcPr>
            <w:tcW w:w="1134" w:type="dxa"/>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sidRPr="007A71FD">
              <w:rPr>
                <w:rFonts w:ascii="Times New Roman" w:hAnsi="Times New Roman" w:cs="Times New Roman"/>
                <w:sz w:val="24"/>
                <w:szCs w:val="24"/>
              </w:rPr>
              <w:t>тыс. руб.</w:t>
            </w:r>
          </w:p>
        </w:tc>
        <w:tc>
          <w:tcPr>
            <w:tcW w:w="850" w:type="dxa"/>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sidRPr="007A71FD">
              <w:rPr>
                <w:rFonts w:ascii="Times New Roman" w:hAnsi="Times New Roman" w:cs="Times New Roman"/>
                <w:sz w:val="24"/>
                <w:szCs w:val="24"/>
              </w:rPr>
              <w:t>%</w:t>
            </w:r>
          </w:p>
        </w:tc>
      </w:tr>
      <w:tr w:rsidR="008C02C4" w:rsidRPr="007A71FD" w:rsidTr="00E15290">
        <w:trPr>
          <w:trHeight w:val="550"/>
        </w:trPr>
        <w:tc>
          <w:tcPr>
            <w:tcW w:w="4253" w:type="dxa"/>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sidRPr="007A71FD">
              <w:rPr>
                <w:rFonts w:ascii="Times New Roman" w:hAnsi="Times New Roman" w:cs="Times New Roman"/>
                <w:sz w:val="24"/>
                <w:szCs w:val="24"/>
              </w:rPr>
              <w:t>1. Выручка от продаж, тыс. руб.</w:t>
            </w:r>
          </w:p>
        </w:tc>
        <w:tc>
          <w:tcPr>
            <w:tcW w:w="1134" w:type="dxa"/>
            <w:vAlign w:val="center"/>
          </w:tcPr>
          <w:p w:rsidR="008C02C4" w:rsidRPr="007A71FD" w:rsidRDefault="008C02C4" w:rsidP="008C02C4">
            <w:pPr>
              <w:spacing w:after="0" w:line="240" w:lineRule="auto"/>
              <w:jc w:val="both"/>
              <w:rPr>
                <w:rFonts w:ascii="Times New Roman" w:hAnsi="Times New Roman" w:cs="Times New Roman"/>
                <w:sz w:val="24"/>
                <w:szCs w:val="24"/>
              </w:rPr>
            </w:pPr>
            <w:r w:rsidRPr="007A71FD">
              <w:rPr>
                <w:rFonts w:ascii="Times New Roman" w:hAnsi="Times New Roman" w:cs="Times New Roman"/>
                <w:sz w:val="24"/>
                <w:szCs w:val="24"/>
              </w:rPr>
              <w:t>13701,67</w:t>
            </w:r>
          </w:p>
        </w:tc>
        <w:tc>
          <w:tcPr>
            <w:tcW w:w="1134" w:type="dxa"/>
            <w:vAlign w:val="center"/>
          </w:tcPr>
          <w:p w:rsidR="008C02C4" w:rsidRPr="007A71FD" w:rsidRDefault="008C02C4" w:rsidP="008C02C4">
            <w:pPr>
              <w:spacing w:after="0" w:line="240" w:lineRule="auto"/>
              <w:jc w:val="both"/>
              <w:rPr>
                <w:rFonts w:ascii="Times New Roman" w:hAnsi="Times New Roman" w:cs="Times New Roman"/>
                <w:sz w:val="24"/>
                <w:szCs w:val="24"/>
              </w:rPr>
            </w:pPr>
            <w:r w:rsidRPr="007A71FD">
              <w:rPr>
                <w:rFonts w:ascii="Times New Roman" w:hAnsi="Times New Roman" w:cs="Times New Roman"/>
                <w:sz w:val="24"/>
                <w:szCs w:val="24"/>
              </w:rPr>
              <w:t>22668,84</w:t>
            </w:r>
          </w:p>
        </w:tc>
        <w:tc>
          <w:tcPr>
            <w:tcW w:w="1134" w:type="dxa"/>
            <w:vAlign w:val="center"/>
          </w:tcPr>
          <w:p w:rsidR="008C02C4" w:rsidRPr="007A71FD" w:rsidRDefault="008C02C4" w:rsidP="008C02C4">
            <w:pPr>
              <w:spacing w:after="0" w:line="240" w:lineRule="auto"/>
              <w:jc w:val="both"/>
              <w:rPr>
                <w:rFonts w:ascii="Times New Roman" w:hAnsi="Times New Roman" w:cs="Times New Roman"/>
                <w:sz w:val="24"/>
                <w:szCs w:val="24"/>
              </w:rPr>
            </w:pPr>
            <w:r w:rsidRPr="007A71FD">
              <w:rPr>
                <w:rFonts w:ascii="Times New Roman" w:hAnsi="Times New Roman" w:cs="Times New Roman"/>
                <w:sz w:val="24"/>
                <w:szCs w:val="24"/>
              </w:rPr>
              <w:t>19765,32</w:t>
            </w:r>
          </w:p>
        </w:tc>
        <w:tc>
          <w:tcPr>
            <w:tcW w:w="1134" w:type="dxa"/>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6063,65</w:t>
            </w:r>
          </w:p>
        </w:tc>
        <w:tc>
          <w:tcPr>
            <w:tcW w:w="850" w:type="dxa"/>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sidRPr="007A71FD">
              <w:rPr>
                <w:rFonts w:ascii="Times New Roman" w:hAnsi="Times New Roman" w:cs="Times New Roman"/>
                <w:sz w:val="24"/>
                <w:szCs w:val="24"/>
              </w:rPr>
              <w:t>44,25</w:t>
            </w:r>
          </w:p>
        </w:tc>
      </w:tr>
      <w:tr w:rsidR="008C02C4" w:rsidRPr="007A71FD" w:rsidTr="00E15290">
        <w:trPr>
          <w:trHeight w:val="558"/>
        </w:trPr>
        <w:tc>
          <w:tcPr>
            <w:tcW w:w="4253" w:type="dxa"/>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sidRPr="007A71FD">
              <w:rPr>
                <w:rFonts w:ascii="Times New Roman" w:hAnsi="Times New Roman" w:cs="Times New Roman"/>
                <w:sz w:val="24"/>
                <w:szCs w:val="24"/>
              </w:rPr>
              <w:t>2. Прибыль от продаж, тыс. руб.</w:t>
            </w:r>
          </w:p>
        </w:tc>
        <w:tc>
          <w:tcPr>
            <w:tcW w:w="1134" w:type="dxa"/>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sidRPr="007A71FD">
              <w:rPr>
                <w:rFonts w:ascii="Times New Roman" w:hAnsi="Times New Roman" w:cs="Times New Roman"/>
                <w:sz w:val="24"/>
                <w:szCs w:val="24"/>
              </w:rPr>
              <w:t>3562,43</w:t>
            </w:r>
          </w:p>
        </w:tc>
        <w:tc>
          <w:tcPr>
            <w:tcW w:w="1134" w:type="dxa"/>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sidRPr="007A71FD">
              <w:rPr>
                <w:rFonts w:ascii="Times New Roman" w:hAnsi="Times New Roman" w:cs="Times New Roman"/>
                <w:sz w:val="24"/>
                <w:szCs w:val="24"/>
              </w:rPr>
              <w:t>7254,03</w:t>
            </w:r>
          </w:p>
        </w:tc>
        <w:tc>
          <w:tcPr>
            <w:tcW w:w="1134" w:type="dxa"/>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sidRPr="007A71FD">
              <w:rPr>
                <w:rFonts w:ascii="Times New Roman" w:hAnsi="Times New Roman" w:cs="Times New Roman"/>
                <w:sz w:val="24"/>
                <w:szCs w:val="24"/>
              </w:rPr>
              <w:t>5534,29</w:t>
            </w:r>
          </w:p>
        </w:tc>
        <w:tc>
          <w:tcPr>
            <w:tcW w:w="1134" w:type="dxa"/>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1971,</w:t>
            </w:r>
            <w:r w:rsidRPr="007A71FD">
              <w:rPr>
                <w:rFonts w:ascii="Times New Roman" w:hAnsi="Times New Roman" w:cs="Times New Roman"/>
                <w:sz w:val="24"/>
                <w:szCs w:val="24"/>
              </w:rPr>
              <w:t>86</w:t>
            </w:r>
          </w:p>
        </w:tc>
        <w:tc>
          <w:tcPr>
            <w:tcW w:w="850" w:type="dxa"/>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sidRPr="007A71FD">
              <w:rPr>
                <w:rFonts w:ascii="Times New Roman" w:hAnsi="Times New Roman" w:cs="Times New Roman"/>
                <w:sz w:val="24"/>
                <w:szCs w:val="24"/>
              </w:rPr>
              <w:t>55,35</w:t>
            </w:r>
          </w:p>
        </w:tc>
      </w:tr>
      <w:tr w:rsidR="008C02C4" w:rsidRPr="007A71FD" w:rsidTr="00E15290">
        <w:trPr>
          <w:trHeight w:val="564"/>
        </w:trPr>
        <w:tc>
          <w:tcPr>
            <w:tcW w:w="4253" w:type="dxa"/>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Pr="007A71FD">
              <w:rPr>
                <w:rFonts w:ascii="Times New Roman" w:hAnsi="Times New Roman" w:cs="Times New Roman"/>
                <w:sz w:val="24"/>
                <w:szCs w:val="24"/>
              </w:rPr>
              <w:t>Себестоимость, тыс. руб.</w:t>
            </w:r>
          </w:p>
        </w:tc>
        <w:tc>
          <w:tcPr>
            <w:tcW w:w="1134" w:type="dxa"/>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sidRPr="007A71FD">
              <w:rPr>
                <w:rFonts w:ascii="Times New Roman" w:hAnsi="Times New Roman" w:cs="Times New Roman"/>
                <w:sz w:val="24"/>
                <w:szCs w:val="24"/>
              </w:rPr>
              <w:t>10271,36</w:t>
            </w:r>
          </w:p>
        </w:tc>
        <w:tc>
          <w:tcPr>
            <w:tcW w:w="1134" w:type="dxa"/>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sidRPr="007A71FD">
              <w:rPr>
                <w:rFonts w:ascii="Times New Roman" w:hAnsi="Times New Roman" w:cs="Times New Roman"/>
                <w:sz w:val="24"/>
                <w:szCs w:val="24"/>
              </w:rPr>
              <w:t>16358,87</w:t>
            </w:r>
          </w:p>
        </w:tc>
        <w:tc>
          <w:tcPr>
            <w:tcW w:w="1134" w:type="dxa"/>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sidRPr="007A71FD">
              <w:rPr>
                <w:rFonts w:ascii="Times New Roman" w:hAnsi="Times New Roman" w:cs="Times New Roman"/>
                <w:sz w:val="24"/>
                <w:szCs w:val="24"/>
              </w:rPr>
              <w:t>14989,14</w:t>
            </w:r>
          </w:p>
        </w:tc>
        <w:tc>
          <w:tcPr>
            <w:tcW w:w="1134" w:type="dxa"/>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4717,</w:t>
            </w:r>
            <w:r w:rsidRPr="007A71FD">
              <w:rPr>
                <w:rFonts w:ascii="Times New Roman" w:hAnsi="Times New Roman" w:cs="Times New Roman"/>
                <w:sz w:val="24"/>
                <w:szCs w:val="24"/>
              </w:rPr>
              <w:t>78</w:t>
            </w:r>
          </w:p>
        </w:tc>
        <w:tc>
          <w:tcPr>
            <w:tcW w:w="850" w:type="dxa"/>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sidRPr="007A71FD">
              <w:rPr>
                <w:rFonts w:ascii="Times New Roman" w:hAnsi="Times New Roman" w:cs="Times New Roman"/>
                <w:sz w:val="24"/>
                <w:szCs w:val="24"/>
              </w:rPr>
              <w:t>45,93</w:t>
            </w:r>
          </w:p>
        </w:tc>
      </w:tr>
      <w:tr w:rsidR="008C02C4" w:rsidRPr="007A71FD" w:rsidTr="00E15290">
        <w:trPr>
          <w:trHeight w:val="513"/>
        </w:trPr>
        <w:tc>
          <w:tcPr>
            <w:tcW w:w="4253" w:type="dxa"/>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 </w:t>
            </w:r>
            <w:r w:rsidRPr="007A71FD">
              <w:rPr>
                <w:rFonts w:ascii="Times New Roman" w:hAnsi="Times New Roman" w:cs="Times New Roman"/>
                <w:sz w:val="24"/>
                <w:szCs w:val="24"/>
              </w:rPr>
              <w:t>Среднесписочная численность работающих, чел.</w:t>
            </w:r>
          </w:p>
        </w:tc>
        <w:tc>
          <w:tcPr>
            <w:tcW w:w="1134" w:type="dxa"/>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sidRPr="007A71FD">
              <w:rPr>
                <w:rFonts w:ascii="Times New Roman" w:hAnsi="Times New Roman" w:cs="Times New Roman"/>
                <w:sz w:val="24"/>
                <w:szCs w:val="24"/>
              </w:rPr>
              <w:t>27</w:t>
            </w:r>
          </w:p>
        </w:tc>
        <w:tc>
          <w:tcPr>
            <w:tcW w:w="1134" w:type="dxa"/>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sidRPr="007A71FD">
              <w:rPr>
                <w:rFonts w:ascii="Times New Roman" w:hAnsi="Times New Roman" w:cs="Times New Roman"/>
                <w:sz w:val="24"/>
                <w:szCs w:val="24"/>
              </w:rPr>
              <w:t>33</w:t>
            </w:r>
          </w:p>
        </w:tc>
        <w:tc>
          <w:tcPr>
            <w:tcW w:w="1134" w:type="dxa"/>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sidRPr="007A71FD">
              <w:rPr>
                <w:rFonts w:ascii="Times New Roman" w:hAnsi="Times New Roman" w:cs="Times New Roman"/>
                <w:sz w:val="24"/>
                <w:szCs w:val="24"/>
              </w:rPr>
              <w:t>36</w:t>
            </w:r>
          </w:p>
        </w:tc>
        <w:tc>
          <w:tcPr>
            <w:tcW w:w="1134" w:type="dxa"/>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sidRPr="007A71FD">
              <w:rPr>
                <w:rFonts w:ascii="Times New Roman" w:hAnsi="Times New Roman" w:cs="Times New Roman"/>
                <w:sz w:val="24"/>
                <w:szCs w:val="24"/>
              </w:rPr>
              <w:t>9</w:t>
            </w:r>
          </w:p>
        </w:tc>
        <w:tc>
          <w:tcPr>
            <w:tcW w:w="850" w:type="dxa"/>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sidRPr="007A71FD">
              <w:rPr>
                <w:rFonts w:ascii="Times New Roman" w:hAnsi="Times New Roman" w:cs="Times New Roman"/>
                <w:sz w:val="24"/>
                <w:szCs w:val="24"/>
              </w:rPr>
              <w:t>19,15</w:t>
            </w:r>
          </w:p>
        </w:tc>
      </w:tr>
      <w:tr w:rsidR="008C02C4" w:rsidRPr="007A71FD" w:rsidTr="00E15290">
        <w:trPr>
          <w:trHeight w:val="513"/>
        </w:trPr>
        <w:tc>
          <w:tcPr>
            <w:tcW w:w="4253" w:type="dxa"/>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5. </w:t>
            </w:r>
            <w:r w:rsidRPr="007A71FD">
              <w:rPr>
                <w:rFonts w:ascii="Times New Roman" w:hAnsi="Times New Roman" w:cs="Times New Roman"/>
                <w:sz w:val="24"/>
                <w:szCs w:val="24"/>
              </w:rPr>
              <w:t>Фонд оплаты труда, тыс. руб.</w:t>
            </w:r>
          </w:p>
        </w:tc>
        <w:tc>
          <w:tcPr>
            <w:tcW w:w="1134" w:type="dxa"/>
            <w:vAlign w:val="center"/>
          </w:tcPr>
          <w:p w:rsidR="008C02C4" w:rsidRPr="007A71FD" w:rsidRDefault="008C02C4" w:rsidP="008C02C4">
            <w:pPr>
              <w:spacing w:after="0" w:line="240" w:lineRule="auto"/>
              <w:jc w:val="both"/>
              <w:rPr>
                <w:rFonts w:ascii="Times New Roman" w:hAnsi="Times New Roman" w:cs="Times New Roman"/>
                <w:sz w:val="24"/>
                <w:szCs w:val="24"/>
              </w:rPr>
            </w:pPr>
            <w:r w:rsidRPr="007A71FD">
              <w:rPr>
                <w:rFonts w:ascii="Times New Roman" w:hAnsi="Times New Roman" w:cs="Times New Roman"/>
                <w:sz w:val="24"/>
                <w:szCs w:val="24"/>
              </w:rPr>
              <w:t>5520,72</w:t>
            </w:r>
          </w:p>
        </w:tc>
        <w:tc>
          <w:tcPr>
            <w:tcW w:w="1134" w:type="dxa"/>
            <w:vAlign w:val="center"/>
          </w:tcPr>
          <w:p w:rsidR="008C02C4" w:rsidRPr="007A71FD" w:rsidRDefault="008C02C4" w:rsidP="008C02C4">
            <w:pPr>
              <w:spacing w:after="0" w:line="240" w:lineRule="auto"/>
              <w:jc w:val="both"/>
              <w:rPr>
                <w:rFonts w:ascii="Times New Roman" w:hAnsi="Times New Roman" w:cs="Times New Roman"/>
                <w:sz w:val="24"/>
                <w:szCs w:val="24"/>
              </w:rPr>
            </w:pPr>
            <w:r w:rsidRPr="007A71FD">
              <w:rPr>
                <w:rFonts w:ascii="Times New Roman" w:hAnsi="Times New Roman" w:cs="Times New Roman"/>
                <w:sz w:val="24"/>
                <w:szCs w:val="24"/>
              </w:rPr>
              <w:t>6328,91</w:t>
            </w:r>
          </w:p>
        </w:tc>
        <w:tc>
          <w:tcPr>
            <w:tcW w:w="1134" w:type="dxa"/>
            <w:vAlign w:val="center"/>
          </w:tcPr>
          <w:p w:rsidR="008C02C4" w:rsidRPr="007A71FD" w:rsidRDefault="008C02C4" w:rsidP="008C02C4">
            <w:pPr>
              <w:spacing w:after="0" w:line="240" w:lineRule="auto"/>
              <w:jc w:val="both"/>
              <w:rPr>
                <w:rFonts w:ascii="Times New Roman" w:hAnsi="Times New Roman" w:cs="Times New Roman"/>
                <w:sz w:val="24"/>
                <w:szCs w:val="24"/>
              </w:rPr>
            </w:pPr>
            <w:r w:rsidRPr="007A71FD">
              <w:rPr>
                <w:rFonts w:ascii="Times New Roman" w:hAnsi="Times New Roman" w:cs="Times New Roman"/>
                <w:sz w:val="24"/>
                <w:szCs w:val="24"/>
              </w:rPr>
              <w:t>7009,85</w:t>
            </w:r>
          </w:p>
        </w:tc>
        <w:tc>
          <w:tcPr>
            <w:tcW w:w="1134" w:type="dxa"/>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1489,</w:t>
            </w:r>
            <w:r w:rsidRPr="007A71FD">
              <w:rPr>
                <w:rFonts w:ascii="Times New Roman" w:hAnsi="Times New Roman" w:cs="Times New Roman"/>
                <w:sz w:val="24"/>
                <w:szCs w:val="24"/>
              </w:rPr>
              <w:t>13</w:t>
            </w:r>
          </w:p>
        </w:tc>
        <w:tc>
          <w:tcPr>
            <w:tcW w:w="850" w:type="dxa"/>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sidRPr="007A71FD">
              <w:rPr>
                <w:rFonts w:ascii="Times New Roman" w:hAnsi="Times New Roman" w:cs="Times New Roman"/>
                <w:sz w:val="24"/>
                <w:szCs w:val="24"/>
              </w:rPr>
              <w:t>26,97</w:t>
            </w:r>
          </w:p>
        </w:tc>
      </w:tr>
      <w:tr w:rsidR="008C02C4" w:rsidRPr="007A71FD" w:rsidTr="00E15290">
        <w:trPr>
          <w:trHeight w:val="593"/>
        </w:trPr>
        <w:tc>
          <w:tcPr>
            <w:tcW w:w="4253" w:type="dxa"/>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6. </w:t>
            </w:r>
            <w:r w:rsidRPr="007A71FD">
              <w:rPr>
                <w:rFonts w:ascii="Times New Roman" w:hAnsi="Times New Roman" w:cs="Times New Roman"/>
                <w:sz w:val="24"/>
                <w:szCs w:val="24"/>
              </w:rPr>
              <w:t>Сумма выручки на рубль заработной платы, руб.</w:t>
            </w:r>
          </w:p>
        </w:tc>
        <w:tc>
          <w:tcPr>
            <w:tcW w:w="1134" w:type="dxa"/>
            <w:vAlign w:val="center"/>
          </w:tcPr>
          <w:p w:rsidR="008C02C4" w:rsidRPr="007A71FD" w:rsidRDefault="008C02C4" w:rsidP="008C02C4">
            <w:pPr>
              <w:spacing w:after="0" w:line="240" w:lineRule="auto"/>
              <w:jc w:val="both"/>
              <w:rPr>
                <w:rFonts w:ascii="Times New Roman" w:hAnsi="Times New Roman" w:cs="Times New Roman"/>
                <w:sz w:val="24"/>
                <w:szCs w:val="24"/>
              </w:rPr>
            </w:pPr>
            <w:r w:rsidRPr="007A71FD">
              <w:rPr>
                <w:rFonts w:ascii="Times New Roman" w:hAnsi="Times New Roman" w:cs="Times New Roman"/>
                <w:sz w:val="24"/>
                <w:szCs w:val="24"/>
              </w:rPr>
              <w:t>2</w:t>
            </w:r>
            <w:r>
              <w:rPr>
                <w:rFonts w:ascii="Times New Roman" w:hAnsi="Times New Roman" w:cs="Times New Roman"/>
                <w:sz w:val="24"/>
                <w:szCs w:val="24"/>
              </w:rPr>
              <w:t>,</w:t>
            </w:r>
            <w:r w:rsidRPr="007A71FD">
              <w:rPr>
                <w:rFonts w:ascii="Times New Roman" w:hAnsi="Times New Roman" w:cs="Times New Roman"/>
                <w:sz w:val="24"/>
                <w:szCs w:val="24"/>
              </w:rPr>
              <w:t>48</w:t>
            </w:r>
          </w:p>
        </w:tc>
        <w:tc>
          <w:tcPr>
            <w:tcW w:w="1134" w:type="dxa"/>
            <w:vAlign w:val="center"/>
          </w:tcPr>
          <w:p w:rsidR="008C02C4" w:rsidRPr="007A71FD" w:rsidRDefault="008C02C4" w:rsidP="008C02C4">
            <w:pPr>
              <w:spacing w:after="0" w:line="240" w:lineRule="auto"/>
              <w:jc w:val="both"/>
              <w:rPr>
                <w:rFonts w:ascii="Times New Roman" w:hAnsi="Times New Roman" w:cs="Times New Roman"/>
                <w:sz w:val="24"/>
                <w:szCs w:val="24"/>
              </w:rPr>
            </w:pPr>
            <w:r w:rsidRPr="007A71FD">
              <w:rPr>
                <w:rFonts w:ascii="Times New Roman" w:hAnsi="Times New Roman" w:cs="Times New Roman"/>
                <w:sz w:val="24"/>
                <w:szCs w:val="24"/>
              </w:rPr>
              <w:t>3</w:t>
            </w:r>
            <w:r>
              <w:rPr>
                <w:rFonts w:ascii="Times New Roman" w:hAnsi="Times New Roman" w:cs="Times New Roman"/>
                <w:sz w:val="24"/>
                <w:szCs w:val="24"/>
              </w:rPr>
              <w:t>,</w:t>
            </w:r>
            <w:r w:rsidRPr="007A71FD">
              <w:rPr>
                <w:rFonts w:ascii="Times New Roman" w:hAnsi="Times New Roman" w:cs="Times New Roman"/>
                <w:sz w:val="24"/>
                <w:szCs w:val="24"/>
              </w:rPr>
              <w:t>58</w:t>
            </w:r>
          </w:p>
        </w:tc>
        <w:tc>
          <w:tcPr>
            <w:tcW w:w="1134" w:type="dxa"/>
            <w:vAlign w:val="center"/>
          </w:tcPr>
          <w:p w:rsidR="008C02C4" w:rsidRPr="007A71FD" w:rsidRDefault="008C02C4" w:rsidP="008C02C4">
            <w:pPr>
              <w:spacing w:after="0" w:line="240" w:lineRule="auto"/>
              <w:jc w:val="both"/>
              <w:rPr>
                <w:rFonts w:ascii="Times New Roman" w:hAnsi="Times New Roman" w:cs="Times New Roman"/>
                <w:sz w:val="24"/>
                <w:szCs w:val="24"/>
              </w:rPr>
            </w:pPr>
            <w:r w:rsidRPr="007A71FD">
              <w:rPr>
                <w:rFonts w:ascii="Times New Roman" w:hAnsi="Times New Roman" w:cs="Times New Roman"/>
                <w:sz w:val="24"/>
                <w:szCs w:val="24"/>
              </w:rPr>
              <w:t>2,82</w:t>
            </w:r>
          </w:p>
        </w:tc>
        <w:tc>
          <w:tcPr>
            <w:tcW w:w="1134" w:type="dxa"/>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w:t>
            </w:r>
            <w:r w:rsidRPr="007A71FD">
              <w:rPr>
                <w:rFonts w:ascii="Times New Roman" w:hAnsi="Times New Roman" w:cs="Times New Roman"/>
                <w:sz w:val="24"/>
                <w:szCs w:val="24"/>
              </w:rPr>
              <w:t>34</w:t>
            </w:r>
          </w:p>
        </w:tc>
        <w:tc>
          <w:tcPr>
            <w:tcW w:w="850" w:type="dxa"/>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sidRPr="007A71FD">
              <w:rPr>
                <w:rFonts w:ascii="Times New Roman" w:hAnsi="Times New Roman" w:cs="Times New Roman"/>
                <w:sz w:val="24"/>
                <w:szCs w:val="24"/>
              </w:rPr>
              <w:t>13,71</w:t>
            </w:r>
          </w:p>
        </w:tc>
      </w:tr>
      <w:tr w:rsidR="008C02C4" w:rsidRPr="007A71FD" w:rsidTr="00E15290">
        <w:trPr>
          <w:trHeight w:val="513"/>
        </w:trPr>
        <w:tc>
          <w:tcPr>
            <w:tcW w:w="4253" w:type="dxa"/>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7. </w:t>
            </w:r>
            <w:r w:rsidRPr="007A71FD">
              <w:rPr>
                <w:rFonts w:ascii="Times New Roman" w:hAnsi="Times New Roman" w:cs="Times New Roman"/>
                <w:sz w:val="24"/>
                <w:szCs w:val="24"/>
              </w:rPr>
              <w:t xml:space="preserve">Среднегодовая выработка 1 работника, тыс. руб. </w:t>
            </w:r>
          </w:p>
        </w:tc>
        <w:tc>
          <w:tcPr>
            <w:tcW w:w="1134" w:type="dxa"/>
            <w:vAlign w:val="center"/>
          </w:tcPr>
          <w:p w:rsidR="008C02C4" w:rsidRPr="007A71FD" w:rsidRDefault="008C02C4" w:rsidP="008C02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64,</w:t>
            </w:r>
            <w:r w:rsidRPr="007A71FD">
              <w:rPr>
                <w:rFonts w:ascii="Times New Roman" w:hAnsi="Times New Roman" w:cs="Times New Roman"/>
                <w:sz w:val="24"/>
                <w:szCs w:val="24"/>
              </w:rPr>
              <w:t>39</w:t>
            </w:r>
          </w:p>
        </w:tc>
        <w:tc>
          <w:tcPr>
            <w:tcW w:w="1134" w:type="dxa"/>
            <w:vAlign w:val="center"/>
          </w:tcPr>
          <w:p w:rsidR="008C02C4" w:rsidRPr="007A71FD" w:rsidRDefault="008C02C4" w:rsidP="008C02C4">
            <w:pPr>
              <w:spacing w:after="0" w:line="240" w:lineRule="auto"/>
              <w:jc w:val="both"/>
              <w:rPr>
                <w:rFonts w:ascii="Times New Roman" w:hAnsi="Times New Roman" w:cs="Times New Roman"/>
                <w:sz w:val="24"/>
                <w:szCs w:val="24"/>
              </w:rPr>
            </w:pPr>
            <w:r w:rsidRPr="007A71FD">
              <w:rPr>
                <w:rFonts w:ascii="Times New Roman" w:hAnsi="Times New Roman" w:cs="Times New Roman"/>
                <w:sz w:val="24"/>
                <w:szCs w:val="24"/>
              </w:rPr>
              <w:t>73,57</w:t>
            </w:r>
          </w:p>
        </w:tc>
        <w:tc>
          <w:tcPr>
            <w:tcW w:w="1134" w:type="dxa"/>
            <w:vAlign w:val="center"/>
          </w:tcPr>
          <w:p w:rsidR="008C02C4" w:rsidRPr="007A71FD" w:rsidRDefault="008C02C4" w:rsidP="008C02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97,</w:t>
            </w:r>
            <w:r w:rsidRPr="007A71FD">
              <w:rPr>
                <w:rFonts w:ascii="Times New Roman" w:hAnsi="Times New Roman" w:cs="Times New Roman"/>
                <w:sz w:val="24"/>
                <w:szCs w:val="24"/>
              </w:rPr>
              <w:t>47</w:t>
            </w:r>
          </w:p>
        </w:tc>
        <w:tc>
          <w:tcPr>
            <w:tcW w:w="1134" w:type="dxa"/>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33,</w:t>
            </w:r>
            <w:r w:rsidRPr="007A71FD">
              <w:rPr>
                <w:rFonts w:ascii="Times New Roman" w:hAnsi="Times New Roman" w:cs="Times New Roman"/>
                <w:sz w:val="24"/>
                <w:szCs w:val="24"/>
              </w:rPr>
              <w:t>08</w:t>
            </w:r>
          </w:p>
        </w:tc>
        <w:tc>
          <w:tcPr>
            <w:tcW w:w="850" w:type="dxa"/>
            <w:vAlign w:val="center"/>
          </w:tcPr>
          <w:p w:rsidR="008C02C4" w:rsidRPr="007A71FD" w:rsidRDefault="008C02C4" w:rsidP="008C02C4">
            <w:pPr>
              <w:pStyle w:val="a6"/>
              <w:spacing w:after="0" w:line="240" w:lineRule="auto"/>
              <w:ind w:left="0"/>
              <w:jc w:val="both"/>
              <w:rPr>
                <w:rFonts w:ascii="Times New Roman" w:hAnsi="Times New Roman" w:cs="Times New Roman"/>
                <w:sz w:val="24"/>
                <w:szCs w:val="24"/>
              </w:rPr>
            </w:pPr>
            <w:r w:rsidRPr="007A71FD">
              <w:rPr>
                <w:rFonts w:ascii="Times New Roman" w:hAnsi="Times New Roman" w:cs="Times New Roman"/>
                <w:sz w:val="24"/>
                <w:szCs w:val="24"/>
              </w:rPr>
              <w:t>51,37</w:t>
            </w:r>
          </w:p>
        </w:tc>
      </w:tr>
    </w:tbl>
    <w:p w:rsidR="008C02C4" w:rsidRPr="008A7B98" w:rsidRDefault="008C02C4" w:rsidP="008C02C4">
      <w:pPr>
        <w:tabs>
          <w:tab w:val="left" w:pos="2694"/>
        </w:tabs>
        <w:spacing w:after="0" w:line="360" w:lineRule="auto"/>
        <w:ind w:firstLine="680"/>
        <w:jc w:val="both"/>
        <w:rPr>
          <w:rFonts w:ascii="Times New Roman" w:hAnsi="Times New Roman" w:cs="Times New Roman"/>
          <w:sz w:val="28"/>
          <w:szCs w:val="28"/>
        </w:rPr>
      </w:pPr>
    </w:p>
    <w:p w:rsidR="008C02C4" w:rsidRDefault="008C02C4" w:rsidP="00D06308">
      <w:pPr>
        <w:tabs>
          <w:tab w:val="left" w:pos="2694"/>
        </w:tabs>
        <w:spacing w:after="0" w:line="360" w:lineRule="auto"/>
        <w:ind w:firstLine="680"/>
        <w:jc w:val="both"/>
        <w:rPr>
          <w:rFonts w:ascii="Times New Roman" w:hAnsi="Times New Roman" w:cs="Times New Roman"/>
          <w:sz w:val="28"/>
          <w:szCs w:val="28"/>
        </w:rPr>
      </w:pPr>
      <w:r w:rsidRPr="008C02C4">
        <w:rPr>
          <w:rFonts w:ascii="Times New Roman" w:hAnsi="Times New Roman" w:cs="Times New Roman"/>
          <w:sz w:val="28"/>
          <w:szCs w:val="28"/>
        </w:rPr>
        <w:lastRenderedPageBreak/>
        <w:t>Проанализировав данные таблицы, можно сделать вывод, что выручка предприятия увеличилась в течение исследуемого периода на 44,25% или на 6063,65 тыс</w:t>
      </w:r>
      <w:proofErr w:type="gramStart"/>
      <w:r w:rsidRPr="008C02C4">
        <w:rPr>
          <w:rFonts w:ascii="Times New Roman" w:hAnsi="Times New Roman" w:cs="Times New Roman"/>
          <w:sz w:val="28"/>
          <w:szCs w:val="28"/>
        </w:rPr>
        <w:t>.р</w:t>
      </w:r>
      <w:proofErr w:type="gramEnd"/>
      <w:r w:rsidRPr="008C02C4">
        <w:rPr>
          <w:rFonts w:ascii="Times New Roman" w:hAnsi="Times New Roman" w:cs="Times New Roman"/>
          <w:sz w:val="28"/>
          <w:szCs w:val="28"/>
        </w:rPr>
        <w:t>уб. При этом прибыль от продаж возросла на 55,35% или на 1971,86 тыс.руб. Было выявлено увеличение себестоимости продукции на</w:t>
      </w:r>
      <w:r w:rsidR="00D06308">
        <w:rPr>
          <w:rFonts w:ascii="Times New Roman" w:hAnsi="Times New Roman" w:cs="Times New Roman"/>
          <w:sz w:val="28"/>
          <w:szCs w:val="28"/>
        </w:rPr>
        <w:t xml:space="preserve"> </w:t>
      </w:r>
      <w:r w:rsidRPr="008C02C4">
        <w:rPr>
          <w:rFonts w:ascii="Times New Roman" w:hAnsi="Times New Roman" w:cs="Times New Roman"/>
          <w:sz w:val="28"/>
          <w:szCs w:val="28"/>
        </w:rPr>
        <w:t>45,93%. С 2014 по 2016 гг. штат сотрудников увеличился на 9 человек, соответственно, увеличился и фонд оплаты труда на 26,97% или на 1489,13 тыс</w:t>
      </w:r>
      <w:proofErr w:type="gramStart"/>
      <w:r w:rsidRPr="008C02C4">
        <w:rPr>
          <w:rFonts w:ascii="Times New Roman" w:hAnsi="Times New Roman" w:cs="Times New Roman"/>
          <w:sz w:val="28"/>
          <w:szCs w:val="28"/>
        </w:rPr>
        <w:t>.р</w:t>
      </w:r>
      <w:proofErr w:type="gramEnd"/>
      <w:r w:rsidRPr="008C02C4">
        <w:rPr>
          <w:rFonts w:ascii="Times New Roman" w:hAnsi="Times New Roman" w:cs="Times New Roman"/>
          <w:sz w:val="28"/>
          <w:szCs w:val="28"/>
        </w:rPr>
        <w:t>уб. Таким образом, деятельность ООО «СПК Дизайн» является прибыльной и достаточно эффективной, в течение исследуемого периода фирма развивалась и расширяла свою деятельность. Кроме того, увеличился показатель среднегодовой выработки одного работника, что также говорит о положительных тенденциях в рамках использования трудовых ресурсов предприятия и хозяйственной деятельност</w:t>
      </w:r>
      <w:proofErr w:type="gramStart"/>
      <w:r w:rsidRPr="008C02C4">
        <w:rPr>
          <w:rFonts w:ascii="Times New Roman" w:hAnsi="Times New Roman" w:cs="Times New Roman"/>
          <w:sz w:val="28"/>
          <w:szCs w:val="28"/>
        </w:rPr>
        <w:t>и ООО</w:t>
      </w:r>
      <w:proofErr w:type="gramEnd"/>
      <w:r w:rsidRPr="008C02C4">
        <w:rPr>
          <w:rFonts w:ascii="Times New Roman" w:hAnsi="Times New Roman" w:cs="Times New Roman"/>
          <w:sz w:val="28"/>
          <w:szCs w:val="28"/>
        </w:rPr>
        <w:t xml:space="preserve"> «СПК Дизайн» в целом.</w:t>
      </w:r>
    </w:p>
    <w:p w:rsidR="008C02C4" w:rsidRDefault="008C02C4" w:rsidP="008C02C4">
      <w:pPr>
        <w:tabs>
          <w:tab w:val="left" w:pos="1276"/>
        </w:tabs>
        <w:spacing w:after="0" w:line="360" w:lineRule="auto"/>
        <w:ind w:firstLine="680"/>
        <w:jc w:val="both"/>
        <w:rPr>
          <w:rFonts w:ascii="Times New Roman" w:hAnsi="Times New Roman" w:cs="Times New Roman"/>
          <w:sz w:val="28"/>
          <w:szCs w:val="28"/>
        </w:rPr>
      </w:pPr>
      <w:r w:rsidRPr="00043FD2">
        <w:rPr>
          <w:rFonts w:ascii="Times New Roman" w:hAnsi="Times New Roman" w:cs="Times New Roman"/>
          <w:sz w:val="28"/>
          <w:szCs w:val="28"/>
        </w:rPr>
        <w:t>Предприятие сотрудничает с Северским оконным заводом. Основными конкурентами предприятия являются мелкие и средние организации, осуществляющие свою деятельность в Северском районе: ООО «</w:t>
      </w:r>
      <w:proofErr w:type="spellStart"/>
      <w:r w:rsidRPr="00043FD2">
        <w:rPr>
          <w:rFonts w:ascii="Times New Roman" w:hAnsi="Times New Roman" w:cs="Times New Roman"/>
          <w:sz w:val="28"/>
          <w:szCs w:val="28"/>
        </w:rPr>
        <w:t>Еврокомфорт</w:t>
      </w:r>
      <w:proofErr w:type="spellEnd"/>
      <w:r w:rsidRPr="00043FD2">
        <w:rPr>
          <w:rFonts w:ascii="Times New Roman" w:hAnsi="Times New Roman" w:cs="Times New Roman"/>
          <w:sz w:val="28"/>
          <w:szCs w:val="28"/>
        </w:rPr>
        <w:t>», ООО «</w:t>
      </w:r>
      <w:proofErr w:type="spellStart"/>
      <w:r w:rsidRPr="00043FD2">
        <w:rPr>
          <w:rFonts w:ascii="Times New Roman" w:hAnsi="Times New Roman" w:cs="Times New Roman"/>
          <w:sz w:val="28"/>
          <w:szCs w:val="28"/>
        </w:rPr>
        <w:t>Grand</w:t>
      </w:r>
      <w:proofErr w:type="spellEnd"/>
      <w:r w:rsidRPr="00043FD2">
        <w:rPr>
          <w:rFonts w:ascii="Times New Roman" w:hAnsi="Times New Roman" w:cs="Times New Roman"/>
          <w:sz w:val="28"/>
          <w:szCs w:val="28"/>
        </w:rPr>
        <w:t xml:space="preserve"> </w:t>
      </w:r>
      <w:proofErr w:type="spellStart"/>
      <w:r w:rsidRPr="00043FD2">
        <w:rPr>
          <w:rFonts w:ascii="Times New Roman" w:hAnsi="Times New Roman" w:cs="Times New Roman"/>
          <w:sz w:val="28"/>
          <w:szCs w:val="28"/>
        </w:rPr>
        <w:t>Line</w:t>
      </w:r>
      <w:proofErr w:type="spellEnd"/>
      <w:r w:rsidRPr="00043FD2">
        <w:rPr>
          <w:rFonts w:ascii="Times New Roman" w:hAnsi="Times New Roman" w:cs="Times New Roman"/>
          <w:sz w:val="28"/>
          <w:szCs w:val="28"/>
        </w:rPr>
        <w:t>», ООО «</w:t>
      </w:r>
      <w:proofErr w:type="spellStart"/>
      <w:proofErr w:type="gramStart"/>
      <w:r w:rsidRPr="00043FD2">
        <w:rPr>
          <w:rFonts w:ascii="Times New Roman" w:hAnsi="Times New Roman" w:cs="Times New Roman"/>
          <w:sz w:val="28"/>
          <w:szCs w:val="28"/>
        </w:rPr>
        <w:t>Окна-Гарант</w:t>
      </w:r>
      <w:proofErr w:type="spellEnd"/>
      <w:proofErr w:type="gramEnd"/>
      <w:r w:rsidRPr="00043FD2">
        <w:rPr>
          <w:rFonts w:ascii="Times New Roman" w:hAnsi="Times New Roman" w:cs="Times New Roman"/>
          <w:sz w:val="28"/>
          <w:szCs w:val="28"/>
        </w:rPr>
        <w:t>», ООО «</w:t>
      </w:r>
      <w:proofErr w:type="spellStart"/>
      <w:r w:rsidRPr="00043FD2">
        <w:rPr>
          <w:rFonts w:ascii="Times New Roman" w:hAnsi="Times New Roman" w:cs="Times New Roman"/>
          <w:sz w:val="28"/>
          <w:szCs w:val="28"/>
        </w:rPr>
        <w:t>Мирапласт</w:t>
      </w:r>
      <w:proofErr w:type="spellEnd"/>
      <w:r w:rsidRPr="00043FD2">
        <w:rPr>
          <w:rFonts w:ascii="Times New Roman" w:hAnsi="Times New Roman" w:cs="Times New Roman"/>
          <w:sz w:val="28"/>
          <w:szCs w:val="28"/>
        </w:rPr>
        <w:t>», а также крупные компании г. Краснодара.</w:t>
      </w:r>
    </w:p>
    <w:p w:rsidR="008C02C4" w:rsidRPr="008C02C4" w:rsidRDefault="008C02C4" w:rsidP="008C02C4">
      <w:pPr>
        <w:tabs>
          <w:tab w:val="left" w:pos="2694"/>
        </w:tabs>
        <w:spacing w:after="0" w:line="360" w:lineRule="auto"/>
        <w:ind w:firstLine="680"/>
        <w:jc w:val="both"/>
        <w:rPr>
          <w:rFonts w:ascii="Times New Roman" w:hAnsi="Times New Roman" w:cs="Times New Roman"/>
          <w:sz w:val="28"/>
          <w:szCs w:val="28"/>
        </w:rPr>
      </w:pPr>
    </w:p>
    <w:p w:rsidR="00121550" w:rsidRPr="008A7B98" w:rsidRDefault="00121550" w:rsidP="008C02C4">
      <w:pPr>
        <w:tabs>
          <w:tab w:val="left" w:pos="2694"/>
        </w:tabs>
        <w:spacing w:after="0" w:line="360" w:lineRule="auto"/>
        <w:ind w:firstLine="680"/>
        <w:jc w:val="both"/>
        <w:rPr>
          <w:rFonts w:ascii="Times New Roman" w:hAnsi="Times New Roman" w:cs="Times New Roman"/>
          <w:sz w:val="28"/>
          <w:szCs w:val="28"/>
        </w:rPr>
      </w:pPr>
      <w:r w:rsidRPr="008A7B98">
        <w:rPr>
          <w:rFonts w:ascii="Times New Roman" w:hAnsi="Times New Roman" w:cs="Times New Roman"/>
          <w:sz w:val="28"/>
          <w:szCs w:val="28"/>
        </w:rPr>
        <w:t xml:space="preserve">2.2 Анализ </w:t>
      </w:r>
      <w:r w:rsidR="008C02C4">
        <w:rPr>
          <w:rFonts w:ascii="Times New Roman" w:hAnsi="Times New Roman" w:cs="Times New Roman"/>
          <w:sz w:val="28"/>
          <w:szCs w:val="28"/>
        </w:rPr>
        <w:t>товарооборот</w:t>
      </w:r>
      <w:proofErr w:type="gramStart"/>
      <w:r w:rsidR="008C02C4">
        <w:rPr>
          <w:rFonts w:ascii="Times New Roman" w:hAnsi="Times New Roman" w:cs="Times New Roman"/>
          <w:sz w:val="28"/>
          <w:szCs w:val="28"/>
        </w:rPr>
        <w:t xml:space="preserve">а </w:t>
      </w:r>
      <w:r w:rsidR="008C02C4" w:rsidRPr="008C02C4">
        <w:rPr>
          <w:rFonts w:ascii="Times New Roman" w:hAnsi="Times New Roman" w:cs="Times New Roman"/>
          <w:sz w:val="28"/>
          <w:szCs w:val="28"/>
        </w:rPr>
        <w:t>ООО</w:t>
      </w:r>
      <w:proofErr w:type="gramEnd"/>
      <w:r w:rsidR="008C02C4" w:rsidRPr="008C02C4">
        <w:rPr>
          <w:rFonts w:ascii="Times New Roman" w:hAnsi="Times New Roman" w:cs="Times New Roman"/>
          <w:sz w:val="28"/>
          <w:szCs w:val="28"/>
        </w:rPr>
        <w:t xml:space="preserve"> «СПК Дизайн»</w:t>
      </w:r>
    </w:p>
    <w:p w:rsidR="00121550" w:rsidRPr="008A7B98" w:rsidRDefault="00121550" w:rsidP="008C02C4">
      <w:pPr>
        <w:tabs>
          <w:tab w:val="left" w:pos="2694"/>
        </w:tabs>
        <w:spacing w:after="0" w:line="360" w:lineRule="auto"/>
        <w:ind w:firstLine="680"/>
        <w:jc w:val="both"/>
        <w:rPr>
          <w:rFonts w:ascii="Times New Roman" w:hAnsi="Times New Roman" w:cs="Times New Roman"/>
          <w:sz w:val="28"/>
          <w:szCs w:val="28"/>
        </w:rPr>
      </w:pPr>
    </w:p>
    <w:p w:rsidR="004F439F" w:rsidRDefault="00360A36" w:rsidP="008C02C4">
      <w:pPr>
        <w:tabs>
          <w:tab w:val="left" w:pos="2694"/>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Анализ товарооборота имеет </w:t>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для предприятий торговли, так как именно </w:t>
      </w:r>
      <w:r w:rsidR="004F439F">
        <w:rPr>
          <w:rFonts w:ascii="Times New Roman" w:hAnsi="Times New Roman" w:cs="Times New Roman"/>
          <w:sz w:val="28"/>
          <w:szCs w:val="28"/>
        </w:rPr>
        <w:t xml:space="preserve">достигнутый объем, </w:t>
      </w:r>
      <w:r w:rsidR="004F439F" w:rsidRPr="00360A36">
        <w:rPr>
          <w:rFonts w:ascii="Times New Roman" w:hAnsi="Times New Roman" w:cs="Times New Roman"/>
          <w:sz w:val="28"/>
          <w:szCs w:val="28"/>
        </w:rPr>
        <w:t xml:space="preserve">сложившаяся структура </w:t>
      </w:r>
      <w:r w:rsidR="004F439F">
        <w:rPr>
          <w:rFonts w:ascii="Times New Roman" w:hAnsi="Times New Roman" w:cs="Times New Roman"/>
          <w:sz w:val="28"/>
          <w:szCs w:val="28"/>
        </w:rPr>
        <w:t>и динамика данного показателя</w:t>
      </w:r>
      <w:r>
        <w:rPr>
          <w:rFonts w:ascii="Times New Roman" w:hAnsi="Times New Roman" w:cs="Times New Roman"/>
          <w:sz w:val="28"/>
          <w:szCs w:val="28"/>
        </w:rPr>
        <w:t xml:space="preserve"> </w:t>
      </w:r>
      <w:r w:rsidRPr="00360A36">
        <w:rPr>
          <w:rFonts w:ascii="Times New Roman" w:hAnsi="Times New Roman" w:cs="Times New Roman"/>
          <w:sz w:val="28"/>
          <w:szCs w:val="28"/>
        </w:rPr>
        <w:t xml:space="preserve">позволяет определить насколько </w:t>
      </w:r>
      <w:r w:rsidR="004F439F">
        <w:rPr>
          <w:rFonts w:ascii="Times New Roman" w:hAnsi="Times New Roman" w:cs="Times New Roman"/>
          <w:sz w:val="28"/>
          <w:szCs w:val="28"/>
        </w:rPr>
        <w:t>предприятие выполнило план и получило ли</w:t>
      </w:r>
      <w:r w:rsidRPr="00360A36">
        <w:rPr>
          <w:rFonts w:ascii="Times New Roman" w:hAnsi="Times New Roman" w:cs="Times New Roman"/>
          <w:sz w:val="28"/>
          <w:szCs w:val="28"/>
        </w:rPr>
        <w:t xml:space="preserve"> необходимую величину прибыли</w:t>
      </w:r>
      <w:r w:rsidR="004F439F">
        <w:rPr>
          <w:rFonts w:ascii="Times New Roman" w:hAnsi="Times New Roman" w:cs="Times New Roman"/>
          <w:sz w:val="28"/>
          <w:szCs w:val="28"/>
        </w:rPr>
        <w:t xml:space="preserve"> в отчетном периоде</w:t>
      </w:r>
      <w:r w:rsidRPr="00360A36">
        <w:rPr>
          <w:rFonts w:ascii="Times New Roman" w:hAnsi="Times New Roman" w:cs="Times New Roman"/>
          <w:sz w:val="28"/>
          <w:szCs w:val="28"/>
        </w:rPr>
        <w:t>.</w:t>
      </w:r>
      <w:r w:rsidR="004F439F">
        <w:rPr>
          <w:rFonts w:ascii="Times New Roman" w:hAnsi="Times New Roman" w:cs="Times New Roman"/>
          <w:sz w:val="28"/>
          <w:szCs w:val="28"/>
        </w:rPr>
        <w:t xml:space="preserve"> Кроме того, задачи анализа товарооборота включают в себя </w:t>
      </w:r>
      <w:r w:rsidR="004F439F" w:rsidRPr="004F439F">
        <w:rPr>
          <w:rFonts w:ascii="Times New Roman" w:hAnsi="Times New Roman" w:cs="Times New Roman"/>
          <w:sz w:val="28"/>
          <w:szCs w:val="28"/>
        </w:rPr>
        <w:t>анализ и оценка ассортиментной структуры</w:t>
      </w:r>
      <w:r w:rsidR="004F439F">
        <w:rPr>
          <w:rFonts w:ascii="Times New Roman" w:hAnsi="Times New Roman" w:cs="Times New Roman"/>
          <w:sz w:val="28"/>
          <w:szCs w:val="28"/>
        </w:rPr>
        <w:t>, определение и оценку</w:t>
      </w:r>
      <w:r w:rsidR="004F439F" w:rsidRPr="004F439F">
        <w:rPr>
          <w:rFonts w:ascii="Times New Roman" w:hAnsi="Times New Roman" w:cs="Times New Roman"/>
          <w:sz w:val="28"/>
          <w:szCs w:val="28"/>
        </w:rPr>
        <w:t xml:space="preserve"> факторов, влияющих на объем и структуру товарооборота</w:t>
      </w:r>
      <w:r w:rsidR="004F439F">
        <w:rPr>
          <w:rFonts w:ascii="Times New Roman" w:hAnsi="Times New Roman" w:cs="Times New Roman"/>
          <w:sz w:val="28"/>
          <w:szCs w:val="28"/>
        </w:rPr>
        <w:t xml:space="preserve">, </w:t>
      </w:r>
      <w:r w:rsidR="004F439F" w:rsidRPr="004F439F">
        <w:rPr>
          <w:rFonts w:ascii="Times New Roman" w:hAnsi="Times New Roman" w:cs="Times New Roman"/>
          <w:sz w:val="28"/>
          <w:szCs w:val="28"/>
        </w:rPr>
        <w:t>выявление резервов увеличения объема товарооборота</w:t>
      </w:r>
      <w:r w:rsidR="004F439F">
        <w:rPr>
          <w:rFonts w:ascii="Times New Roman" w:hAnsi="Times New Roman" w:cs="Times New Roman"/>
          <w:sz w:val="28"/>
          <w:szCs w:val="28"/>
        </w:rPr>
        <w:t xml:space="preserve">. </w:t>
      </w:r>
    </w:p>
    <w:p w:rsidR="008C02C4" w:rsidRPr="008C02C4" w:rsidRDefault="004F439F" w:rsidP="008C02C4">
      <w:pPr>
        <w:tabs>
          <w:tab w:val="left" w:pos="2694"/>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Вначале п</w:t>
      </w:r>
      <w:r w:rsidR="008C02C4" w:rsidRPr="008C02C4">
        <w:rPr>
          <w:rFonts w:ascii="Times New Roman" w:hAnsi="Times New Roman" w:cs="Times New Roman"/>
          <w:sz w:val="28"/>
          <w:szCs w:val="28"/>
        </w:rPr>
        <w:t xml:space="preserve">роведем анализ </w:t>
      </w:r>
      <w:r>
        <w:rPr>
          <w:rFonts w:ascii="Times New Roman" w:hAnsi="Times New Roman" w:cs="Times New Roman"/>
          <w:sz w:val="28"/>
          <w:szCs w:val="28"/>
        </w:rPr>
        <w:t xml:space="preserve">величины и </w:t>
      </w:r>
      <w:r w:rsidR="008C02C4" w:rsidRPr="008C02C4">
        <w:rPr>
          <w:rFonts w:ascii="Times New Roman" w:hAnsi="Times New Roman" w:cs="Times New Roman"/>
          <w:sz w:val="28"/>
          <w:szCs w:val="28"/>
        </w:rPr>
        <w:t>динамики товарооборота на исследуемом предприятии в 2015 - 2017 гг.</w:t>
      </w:r>
      <w:r w:rsidR="00D06308">
        <w:rPr>
          <w:rFonts w:ascii="Times New Roman" w:hAnsi="Times New Roman" w:cs="Times New Roman"/>
          <w:sz w:val="28"/>
          <w:szCs w:val="28"/>
        </w:rPr>
        <w:t xml:space="preserve"> (Таблица 3</w:t>
      </w:r>
      <w:r w:rsidR="008C02C4" w:rsidRPr="008C02C4">
        <w:rPr>
          <w:rFonts w:ascii="Times New Roman" w:hAnsi="Times New Roman" w:cs="Times New Roman"/>
          <w:sz w:val="28"/>
          <w:szCs w:val="28"/>
        </w:rPr>
        <w:t>)</w:t>
      </w:r>
      <w:r w:rsidR="00D06308">
        <w:rPr>
          <w:rFonts w:ascii="Times New Roman" w:hAnsi="Times New Roman" w:cs="Times New Roman"/>
          <w:sz w:val="28"/>
          <w:szCs w:val="28"/>
        </w:rPr>
        <w:t>.</w:t>
      </w:r>
    </w:p>
    <w:p w:rsidR="008C02C4" w:rsidRDefault="00D06308" w:rsidP="008C02C4">
      <w:pPr>
        <w:tabs>
          <w:tab w:val="left" w:pos="269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3</w:t>
      </w:r>
      <w:r w:rsidR="008C02C4" w:rsidRPr="008C02C4">
        <w:rPr>
          <w:rFonts w:ascii="Times New Roman" w:hAnsi="Times New Roman" w:cs="Times New Roman"/>
          <w:sz w:val="28"/>
          <w:szCs w:val="28"/>
        </w:rPr>
        <w:t xml:space="preserve"> – Анализ динамики </w:t>
      </w:r>
      <w:r w:rsidR="00360A36">
        <w:rPr>
          <w:rFonts w:ascii="Times New Roman" w:hAnsi="Times New Roman" w:cs="Times New Roman"/>
          <w:sz w:val="28"/>
          <w:szCs w:val="28"/>
        </w:rPr>
        <w:t xml:space="preserve">объема </w:t>
      </w:r>
      <w:r w:rsidR="008C02C4" w:rsidRPr="008C02C4">
        <w:rPr>
          <w:rFonts w:ascii="Times New Roman" w:hAnsi="Times New Roman" w:cs="Times New Roman"/>
          <w:sz w:val="28"/>
          <w:szCs w:val="28"/>
        </w:rPr>
        <w:t>товаро</w:t>
      </w:r>
      <w:r w:rsidR="008C02C4">
        <w:rPr>
          <w:rFonts w:ascii="Times New Roman" w:hAnsi="Times New Roman" w:cs="Times New Roman"/>
          <w:sz w:val="28"/>
          <w:szCs w:val="28"/>
        </w:rPr>
        <w:t>оборот</w:t>
      </w:r>
      <w:proofErr w:type="gramStart"/>
      <w:r w:rsidR="008C02C4">
        <w:rPr>
          <w:rFonts w:ascii="Times New Roman" w:hAnsi="Times New Roman" w:cs="Times New Roman"/>
          <w:sz w:val="28"/>
          <w:szCs w:val="28"/>
        </w:rPr>
        <w:t>а ООО</w:t>
      </w:r>
      <w:proofErr w:type="gramEnd"/>
      <w:r w:rsidR="008C02C4">
        <w:rPr>
          <w:rFonts w:ascii="Times New Roman" w:hAnsi="Times New Roman" w:cs="Times New Roman"/>
          <w:sz w:val="28"/>
          <w:szCs w:val="28"/>
        </w:rPr>
        <w:t xml:space="preserve"> «СПК Дизайн» </w:t>
      </w:r>
      <w:r w:rsidR="00360A36">
        <w:rPr>
          <w:rFonts w:ascii="Times New Roman" w:hAnsi="Times New Roman" w:cs="Times New Roman"/>
          <w:sz w:val="28"/>
          <w:szCs w:val="28"/>
        </w:rPr>
        <w:br/>
      </w:r>
      <w:r w:rsidR="008C02C4">
        <w:rPr>
          <w:rFonts w:ascii="Times New Roman" w:hAnsi="Times New Roman" w:cs="Times New Roman"/>
          <w:sz w:val="28"/>
          <w:szCs w:val="28"/>
        </w:rPr>
        <w:t xml:space="preserve">в 2015 </w:t>
      </w:r>
      <w:r w:rsidR="008C02C4" w:rsidRPr="008C02C4">
        <w:rPr>
          <w:rFonts w:ascii="Times New Roman" w:hAnsi="Times New Roman" w:cs="Times New Roman"/>
          <w:sz w:val="28"/>
          <w:szCs w:val="28"/>
        </w:rPr>
        <w:t>- 2017 гг</w:t>
      </w:r>
      <w:r>
        <w:rPr>
          <w:rFonts w:ascii="Times New Roman" w:hAnsi="Times New Roman" w:cs="Times New Roman"/>
          <w:sz w:val="28"/>
          <w:szCs w:val="28"/>
        </w:rPr>
        <w:t>.</w:t>
      </w:r>
    </w:p>
    <w:p w:rsidR="00D06308" w:rsidRPr="008C02C4" w:rsidRDefault="00D06308" w:rsidP="008C02C4">
      <w:pPr>
        <w:tabs>
          <w:tab w:val="left" w:pos="2694"/>
        </w:tabs>
        <w:spacing w:after="0" w:line="360" w:lineRule="auto"/>
        <w:jc w:val="both"/>
        <w:rPr>
          <w:rFonts w:ascii="Times New Roman" w:hAnsi="Times New Roman" w:cs="Times New Roman"/>
          <w:sz w:val="28"/>
          <w:szCs w:val="28"/>
        </w:rPr>
      </w:pPr>
    </w:p>
    <w:tbl>
      <w:tblPr>
        <w:tblStyle w:val="a5"/>
        <w:tblW w:w="4891" w:type="pct"/>
        <w:tblInd w:w="108" w:type="dxa"/>
        <w:tblLook w:val="04A0"/>
      </w:tblPr>
      <w:tblGrid>
        <w:gridCol w:w="2695"/>
        <w:gridCol w:w="1417"/>
        <w:gridCol w:w="1417"/>
        <w:gridCol w:w="1417"/>
        <w:gridCol w:w="1419"/>
        <w:gridCol w:w="1274"/>
      </w:tblGrid>
      <w:tr w:rsidR="008C02C4" w:rsidRPr="008C02C4" w:rsidTr="00360A36">
        <w:tc>
          <w:tcPr>
            <w:tcW w:w="1398" w:type="pct"/>
            <w:vMerge w:val="restart"/>
            <w:vAlign w:val="center"/>
          </w:tcPr>
          <w:p w:rsidR="008C02C4" w:rsidRPr="008C02C4" w:rsidRDefault="008C02C4" w:rsidP="008C02C4">
            <w:pPr>
              <w:tabs>
                <w:tab w:val="left" w:pos="2694"/>
              </w:tabs>
              <w:spacing w:line="276" w:lineRule="auto"/>
              <w:rPr>
                <w:rFonts w:ascii="Times New Roman" w:hAnsi="Times New Roman" w:cs="Times New Roman"/>
                <w:sz w:val="24"/>
                <w:szCs w:val="24"/>
              </w:rPr>
            </w:pPr>
            <w:r w:rsidRPr="008C02C4">
              <w:rPr>
                <w:rFonts w:ascii="Times New Roman" w:hAnsi="Times New Roman" w:cs="Times New Roman"/>
                <w:sz w:val="24"/>
                <w:szCs w:val="24"/>
              </w:rPr>
              <w:t>Показатель</w:t>
            </w:r>
          </w:p>
        </w:tc>
        <w:tc>
          <w:tcPr>
            <w:tcW w:w="735" w:type="pct"/>
            <w:vMerge w:val="restart"/>
            <w:vAlign w:val="center"/>
          </w:tcPr>
          <w:p w:rsidR="008C02C4" w:rsidRPr="008C02C4" w:rsidRDefault="008C02C4" w:rsidP="008C02C4">
            <w:pPr>
              <w:tabs>
                <w:tab w:val="left" w:pos="2694"/>
              </w:tabs>
              <w:spacing w:line="276" w:lineRule="auto"/>
              <w:jc w:val="center"/>
              <w:rPr>
                <w:rFonts w:ascii="Times New Roman" w:hAnsi="Times New Roman" w:cs="Times New Roman"/>
                <w:sz w:val="24"/>
                <w:szCs w:val="24"/>
              </w:rPr>
            </w:pPr>
            <w:r w:rsidRPr="008C02C4">
              <w:rPr>
                <w:rFonts w:ascii="Times New Roman" w:hAnsi="Times New Roman" w:cs="Times New Roman"/>
                <w:sz w:val="24"/>
                <w:szCs w:val="24"/>
              </w:rPr>
              <w:t>2015 г.</w:t>
            </w:r>
          </w:p>
        </w:tc>
        <w:tc>
          <w:tcPr>
            <w:tcW w:w="735" w:type="pct"/>
            <w:vMerge w:val="restart"/>
            <w:vAlign w:val="center"/>
          </w:tcPr>
          <w:p w:rsidR="008C02C4" w:rsidRPr="008C02C4" w:rsidRDefault="008C02C4" w:rsidP="008C02C4">
            <w:pPr>
              <w:tabs>
                <w:tab w:val="left" w:pos="2694"/>
              </w:tabs>
              <w:spacing w:line="276" w:lineRule="auto"/>
              <w:jc w:val="center"/>
              <w:rPr>
                <w:rFonts w:ascii="Times New Roman" w:hAnsi="Times New Roman" w:cs="Times New Roman"/>
                <w:sz w:val="24"/>
                <w:szCs w:val="24"/>
              </w:rPr>
            </w:pPr>
            <w:r w:rsidRPr="008C02C4">
              <w:rPr>
                <w:rFonts w:ascii="Times New Roman" w:hAnsi="Times New Roman" w:cs="Times New Roman"/>
                <w:sz w:val="24"/>
                <w:szCs w:val="24"/>
              </w:rPr>
              <w:t>2016 г.</w:t>
            </w:r>
          </w:p>
        </w:tc>
        <w:tc>
          <w:tcPr>
            <w:tcW w:w="735" w:type="pct"/>
            <w:vMerge w:val="restart"/>
            <w:vAlign w:val="center"/>
          </w:tcPr>
          <w:p w:rsidR="008C02C4" w:rsidRPr="008C02C4" w:rsidRDefault="008C02C4" w:rsidP="008C02C4">
            <w:pPr>
              <w:tabs>
                <w:tab w:val="left" w:pos="2694"/>
              </w:tabs>
              <w:spacing w:line="276" w:lineRule="auto"/>
              <w:jc w:val="center"/>
              <w:rPr>
                <w:rFonts w:ascii="Times New Roman" w:hAnsi="Times New Roman" w:cs="Times New Roman"/>
                <w:sz w:val="24"/>
                <w:szCs w:val="24"/>
              </w:rPr>
            </w:pPr>
            <w:r w:rsidRPr="008C02C4">
              <w:rPr>
                <w:rFonts w:ascii="Times New Roman" w:hAnsi="Times New Roman" w:cs="Times New Roman"/>
                <w:sz w:val="24"/>
                <w:szCs w:val="24"/>
              </w:rPr>
              <w:t>2017 г.</w:t>
            </w:r>
          </w:p>
        </w:tc>
        <w:tc>
          <w:tcPr>
            <w:tcW w:w="1397" w:type="pct"/>
            <w:gridSpan w:val="2"/>
            <w:vAlign w:val="center"/>
          </w:tcPr>
          <w:p w:rsidR="008C02C4" w:rsidRPr="008C02C4" w:rsidRDefault="008C02C4" w:rsidP="008C02C4">
            <w:pPr>
              <w:tabs>
                <w:tab w:val="left" w:pos="2694"/>
              </w:tabs>
              <w:spacing w:line="276" w:lineRule="auto"/>
              <w:jc w:val="center"/>
              <w:rPr>
                <w:rFonts w:ascii="Times New Roman" w:hAnsi="Times New Roman" w:cs="Times New Roman"/>
                <w:sz w:val="24"/>
                <w:szCs w:val="24"/>
              </w:rPr>
            </w:pPr>
            <w:r w:rsidRPr="008C02C4">
              <w:rPr>
                <w:rFonts w:ascii="Times New Roman" w:hAnsi="Times New Roman" w:cs="Times New Roman"/>
                <w:sz w:val="24"/>
                <w:szCs w:val="24"/>
              </w:rPr>
              <w:t>Прирост</w:t>
            </w:r>
          </w:p>
        </w:tc>
      </w:tr>
      <w:tr w:rsidR="00360A36" w:rsidRPr="008C02C4" w:rsidTr="00360A36">
        <w:tc>
          <w:tcPr>
            <w:tcW w:w="1398" w:type="pct"/>
            <w:vMerge/>
            <w:vAlign w:val="center"/>
          </w:tcPr>
          <w:p w:rsidR="008C02C4" w:rsidRPr="008C02C4" w:rsidRDefault="008C02C4" w:rsidP="008C02C4">
            <w:pPr>
              <w:tabs>
                <w:tab w:val="left" w:pos="2694"/>
              </w:tabs>
              <w:spacing w:line="276" w:lineRule="auto"/>
              <w:rPr>
                <w:rFonts w:ascii="Times New Roman" w:hAnsi="Times New Roman" w:cs="Times New Roman"/>
                <w:sz w:val="24"/>
                <w:szCs w:val="24"/>
              </w:rPr>
            </w:pPr>
          </w:p>
        </w:tc>
        <w:tc>
          <w:tcPr>
            <w:tcW w:w="735" w:type="pct"/>
            <w:vMerge/>
            <w:vAlign w:val="center"/>
          </w:tcPr>
          <w:p w:rsidR="008C02C4" w:rsidRPr="008C02C4" w:rsidRDefault="008C02C4" w:rsidP="008C02C4">
            <w:pPr>
              <w:tabs>
                <w:tab w:val="left" w:pos="2694"/>
              </w:tabs>
              <w:spacing w:line="276" w:lineRule="auto"/>
              <w:jc w:val="center"/>
              <w:rPr>
                <w:rFonts w:ascii="Times New Roman" w:hAnsi="Times New Roman" w:cs="Times New Roman"/>
                <w:sz w:val="24"/>
                <w:szCs w:val="24"/>
              </w:rPr>
            </w:pPr>
          </w:p>
        </w:tc>
        <w:tc>
          <w:tcPr>
            <w:tcW w:w="735" w:type="pct"/>
            <w:vMerge/>
            <w:vAlign w:val="center"/>
          </w:tcPr>
          <w:p w:rsidR="008C02C4" w:rsidRPr="008C02C4" w:rsidRDefault="008C02C4" w:rsidP="008C02C4">
            <w:pPr>
              <w:tabs>
                <w:tab w:val="left" w:pos="2694"/>
              </w:tabs>
              <w:spacing w:line="276" w:lineRule="auto"/>
              <w:jc w:val="center"/>
              <w:rPr>
                <w:rFonts w:ascii="Times New Roman" w:hAnsi="Times New Roman" w:cs="Times New Roman"/>
                <w:sz w:val="24"/>
                <w:szCs w:val="24"/>
              </w:rPr>
            </w:pPr>
          </w:p>
        </w:tc>
        <w:tc>
          <w:tcPr>
            <w:tcW w:w="735" w:type="pct"/>
            <w:vMerge/>
            <w:vAlign w:val="center"/>
          </w:tcPr>
          <w:p w:rsidR="008C02C4" w:rsidRPr="008C02C4" w:rsidRDefault="008C02C4" w:rsidP="008C02C4">
            <w:pPr>
              <w:tabs>
                <w:tab w:val="left" w:pos="2694"/>
              </w:tabs>
              <w:spacing w:line="276" w:lineRule="auto"/>
              <w:jc w:val="center"/>
              <w:rPr>
                <w:rFonts w:ascii="Times New Roman" w:hAnsi="Times New Roman" w:cs="Times New Roman"/>
                <w:sz w:val="24"/>
                <w:szCs w:val="24"/>
              </w:rPr>
            </w:pPr>
          </w:p>
        </w:tc>
        <w:tc>
          <w:tcPr>
            <w:tcW w:w="736" w:type="pct"/>
            <w:vAlign w:val="center"/>
          </w:tcPr>
          <w:p w:rsidR="008C02C4" w:rsidRPr="008C02C4" w:rsidRDefault="008C02C4" w:rsidP="008C02C4">
            <w:pPr>
              <w:tabs>
                <w:tab w:val="left" w:pos="2694"/>
              </w:tabs>
              <w:spacing w:line="276" w:lineRule="auto"/>
              <w:jc w:val="center"/>
              <w:rPr>
                <w:rFonts w:ascii="Times New Roman" w:hAnsi="Times New Roman" w:cs="Times New Roman"/>
                <w:sz w:val="24"/>
                <w:szCs w:val="24"/>
              </w:rPr>
            </w:pPr>
            <w:r w:rsidRPr="008C02C4">
              <w:rPr>
                <w:rFonts w:ascii="Times New Roman" w:hAnsi="Times New Roman" w:cs="Times New Roman"/>
                <w:sz w:val="24"/>
                <w:szCs w:val="24"/>
              </w:rPr>
              <w:t>тыс. руб.</w:t>
            </w:r>
          </w:p>
        </w:tc>
        <w:tc>
          <w:tcPr>
            <w:tcW w:w="661" w:type="pct"/>
            <w:vAlign w:val="center"/>
          </w:tcPr>
          <w:p w:rsidR="008C02C4" w:rsidRPr="008C02C4" w:rsidRDefault="008C02C4" w:rsidP="008C02C4">
            <w:pPr>
              <w:tabs>
                <w:tab w:val="left" w:pos="2694"/>
              </w:tabs>
              <w:spacing w:line="276" w:lineRule="auto"/>
              <w:jc w:val="center"/>
              <w:rPr>
                <w:rFonts w:ascii="Times New Roman" w:hAnsi="Times New Roman" w:cs="Times New Roman"/>
                <w:sz w:val="24"/>
                <w:szCs w:val="24"/>
              </w:rPr>
            </w:pPr>
            <w:r w:rsidRPr="008C02C4">
              <w:rPr>
                <w:rFonts w:ascii="Times New Roman" w:hAnsi="Times New Roman" w:cs="Times New Roman"/>
                <w:sz w:val="24"/>
                <w:szCs w:val="24"/>
              </w:rPr>
              <w:t>%</w:t>
            </w:r>
          </w:p>
        </w:tc>
      </w:tr>
      <w:tr w:rsidR="00360A36" w:rsidRPr="008C02C4" w:rsidTr="00360A36">
        <w:tc>
          <w:tcPr>
            <w:tcW w:w="1398" w:type="pct"/>
            <w:vAlign w:val="center"/>
          </w:tcPr>
          <w:p w:rsidR="008C02C4" w:rsidRPr="008C02C4" w:rsidRDefault="008C02C4" w:rsidP="008C02C4">
            <w:pPr>
              <w:tabs>
                <w:tab w:val="left" w:pos="2694"/>
              </w:tabs>
              <w:spacing w:line="276" w:lineRule="auto"/>
              <w:rPr>
                <w:rFonts w:ascii="Times New Roman" w:hAnsi="Times New Roman" w:cs="Times New Roman"/>
                <w:sz w:val="24"/>
                <w:szCs w:val="24"/>
              </w:rPr>
            </w:pPr>
            <w:r w:rsidRPr="008C02C4">
              <w:rPr>
                <w:rFonts w:ascii="Times New Roman" w:hAnsi="Times New Roman" w:cs="Times New Roman"/>
                <w:sz w:val="24"/>
                <w:szCs w:val="24"/>
              </w:rPr>
              <w:t>Товарооборот, тыс</w:t>
            </w:r>
            <w:proofErr w:type="gramStart"/>
            <w:r w:rsidRPr="008C02C4">
              <w:rPr>
                <w:rFonts w:ascii="Times New Roman" w:hAnsi="Times New Roman" w:cs="Times New Roman"/>
                <w:sz w:val="24"/>
                <w:szCs w:val="24"/>
              </w:rPr>
              <w:t>.р</w:t>
            </w:r>
            <w:proofErr w:type="gramEnd"/>
            <w:r w:rsidRPr="008C02C4">
              <w:rPr>
                <w:rFonts w:ascii="Times New Roman" w:hAnsi="Times New Roman" w:cs="Times New Roman"/>
                <w:sz w:val="24"/>
                <w:szCs w:val="24"/>
              </w:rPr>
              <w:t>уб.</w:t>
            </w:r>
          </w:p>
        </w:tc>
        <w:tc>
          <w:tcPr>
            <w:tcW w:w="735" w:type="pct"/>
            <w:vAlign w:val="center"/>
          </w:tcPr>
          <w:p w:rsidR="008C02C4" w:rsidRPr="008C02C4" w:rsidRDefault="008C02C4" w:rsidP="008C02C4">
            <w:pPr>
              <w:tabs>
                <w:tab w:val="left" w:pos="2694"/>
              </w:tabs>
              <w:spacing w:line="276" w:lineRule="auto"/>
              <w:jc w:val="center"/>
              <w:rPr>
                <w:rFonts w:ascii="Times New Roman" w:hAnsi="Times New Roman" w:cs="Times New Roman"/>
                <w:sz w:val="24"/>
                <w:szCs w:val="24"/>
              </w:rPr>
            </w:pPr>
            <w:r w:rsidRPr="008C02C4">
              <w:rPr>
                <w:rFonts w:ascii="Times New Roman" w:hAnsi="Times New Roman" w:cs="Times New Roman"/>
                <w:sz w:val="24"/>
                <w:szCs w:val="24"/>
              </w:rPr>
              <w:t>31367,42</w:t>
            </w:r>
          </w:p>
        </w:tc>
        <w:tc>
          <w:tcPr>
            <w:tcW w:w="735" w:type="pct"/>
            <w:vAlign w:val="center"/>
          </w:tcPr>
          <w:p w:rsidR="008C02C4" w:rsidRPr="008C02C4" w:rsidRDefault="008C02C4" w:rsidP="008C02C4">
            <w:pPr>
              <w:tabs>
                <w:tab w:val="left" w:pos="2694"/>
              </w:tabs>
              <w:spacing w:line="276" w:lineRule="auto"/>
              <w:jc w:val="center"/>
              <w:rPr>
                <w:rFonts w:ascii="Times New Roman" w:hAnsi="Times New Roman" w:cs="Times New Roman"/>
                <w:sz w:val="24"/>
                <w:szCs w:val="24"/>
              </w:rPr>
            </w:pPr>
            <w:r w:rsidRPr="008C02C4">
              <w:rPr>
                <w:rFonts w:ascii="Times New Roman" w:hAnsi="Times New Roman" w:cs="Times New Roman"/>
                <w:sz w:val="24"/>
                <w:szCs w:val="24"/>
              </w:rPr>
              <w:t>37152,06</w:t>
            </w:r>
          </w:p>
        </w:tc>
        <w:tc>
          <w:tcPr>
            <w:tcW w:w="735" w:type="pct"/>
            <w:vAlign w:val="center"/>
          </w:tcPr>
          <w:p w:rsidR="008C02C4" w:rsidRPr="008C02C4" w:rsidRDefault="008C02C4" w:rsidP="008C02C4">
            <w:pPr>
              <w:tabs>
                <w:tab w:val="left" w:pos="2694"/>
              </w:tabs>
              <w:spacing w:line="276" w:lineRule="auto"/>
              <w:jc w:val="center"/>
              <w:rPr>
                <w:rFonts w:ascii="Times New Roman" w:hAnsi="Times New Roman" w:cs="Times New Roman"/>
                <w:sz w:val="24"/>
                <w:szCs w:val="24"/>
              </w:rPr>
            </w:pPr>
            <w:r w:rsidRPr="008C02C4">
              <w:rPr>
                <w:rFonts w:ascii="Times New Roman" w:hAnsi="Times New Roman" w:cs="Times New Roman"/>
                <w:sz w:val="24"/>
                <w:szCs w:val="24"/>
              </w:rPr>
              <w:t>49673,22</w:t>
            </w:r>
          </w:p>
        </w:tc>
        <w:tc>
          <w:tcPr>
            <w:tcW w:w="736" w:type="pct"/>
            <w:vAlign w:val="center"/>
          </w:tcPr>
          <w:p w:rsidR="008C02C4" w:rsidRPr="008C02C4" w:rsidRDefault="008C02C4" w:rsidP="008C02C4">
            <w:pPr>
              <w:tabs>
                <w:tab w:val="left" w:pos="2694"/>
              </w:tabs>
              <w:spacing w:line="276" w:lineRule="auto"/>
              <w:jc w:val="center"/>
              <w:rPr>
                <w:rFonts w:ascii="Times New Roman" w:hAnsi="Times New Roman" w:cs="Times New Roman"/>
                <w:sz w:val="24"/>
                <w:szCs w:val="24"/>
              </w:rPr>
            </w:pPr>
            <w:r w:rsidRPr="008C02C4">
              <w:rPr>
                <w:rFonts w:ascii="Times New Roman" w:hAnsi="Times New Roman" w:cs="Times New Roman"/>
                <w:sz w:val="24"/>
                <w:szCs w:val="24"/>
              </w:rPr>
              <w:t>18305,79</w:t>
            </w:r>
          </w:p>
        </w:tc>
        <w:tc>
          <w:tcPr>
            <w:tcW w:w="661" w:type="pct"/>
            <w:vAlign w:val="center"/>
          </w:tcPr>
          <w:p w:rsidR="008C02C4" w:rsidRPr="008C02C4" w:rsidRDefault="008C02C4" w:rsidP="008C02C4">
            <w:pPr>
              <w:tabs>
                <w:tab w:val="left" w:pos="2694"/>
              </w:tabs>
              <w:spacing w:line="276" w:lineRule="auto"/>
              <w:jc w:val="center"/>
              <w:rPr>
                <w:rFonts w:ascii="Times New Roman" w:hAnsi="Times New Roman" w:cs="Times New Roman"/>
                <w:sz w:val="24"/>
                <w:szCs w:val="24"/>
              </w:rPr>
            </w:pPr>
            <w:r w:rsidRPr="008C02C4">
              <w:rPr>
                <w:rFonts w:ascii="Times New Roman" w:hAnsi="Times New Roman" w:cs="Times New Roman"/>
                <w:sz w:val="24"/>
                <w:szCs w:val="24"/>
              </w:rPr>
              <w:t>58,35</w:t>
            </w:r>
          </w:p>
        </w:tc>
      </w:tr>
    </w:tbl>
    <w:p w:rsidR="008C02C4" w:rsidRPr="008C02C4" w:rsidRDefault="008C02C4" w:rsidP="008C02C4">
      <w:pPr>
        <w:tabs>
          <w:tab w:val="left" w:pos="2694"/>
        </w:tabs>
        <w:spacing w:after="0" w:line="360" w:lineRule="auto"/>
        <w:ind w:firstLine="680"/>
        <w:jc w:val="both"/>
        <w:rPr>
          <w:rFonts w:ascii="Times New Roman" w:hAnsi="Times New Roman" w:cs="Times New Roman"/>
          <w:sz w:val="28"/>
          <w:szCs w:val="28"/>
        </w:rPr>
      </w:pPr>
    </w:p>
    <w:p w:rsidR="008C02C4" w:rsidRDefault="004F439F" w:rsidP="008C02C4">
      <w:pPr>
        <w:tabs>
          <w:tab w:val="left" w:pos="2694"/>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Динамика</w:t>
      </w:r>
      <w:r w:rsidR="008C02C4">
        <w:rPr>
          <w:rFonts w:ascii="Times New Roman" w:hAnsi="Times New Roman" w:cs="Times New Roman"/>
          <w:sz w:val="28"/>
          <w:szCs w:val="28"/>
        </w:rPr>
        <w:t xml:space="preserve"> товарооборота исследуемого предприятия </w:t>
      </w:r>
      <w:r>
        <w:rPr>
          <w:rFonts w:ascii="Times New Roman" w:hAnsi="Times New Roman" w:cs="Times New Roman"/>
          <w:sz w:val="28"/>
          <w:szCs w:val="28"/>
        </w:rPr>
        <w:t xml:space="preserve">в 2015 </w:t>
      </w:r>
      <w:r w:rsidRPr="008C02C4">
        <w:rPr>
          <w:rFonts w:ascii="Times New Roman" w:hAnsi="Times New Roman" w:cs="Times New Roman"/>
          <w:sz w:val="28"/>
          <w:szCs w:val="28"/>
        </w:rPr>
        <w:t xml:space="preserve">- 2017 </w:t>
      </w:r>
      <w:proofErr w:type="spellStart"/>
      <w:proofErr w:type="gramStart"/>
      <w:r w:rsidRPr="008C02C4">
        <w:rPr>
          <w:rFonts w:ascii="Times New Roman" w:hAnsi="Times New Roman" w:cs="Times New Roman"/>
          <w:sz w:val="28"/>
          <w:szCs w:val="28"/>
        </w:rPr>
        <w:t>гг</w:t>
      </w:r>
      <w:proofErr w:type="spellEnd"/>
      <w:proofErr w:type="gramEnd"/>
      <w:r>
        <w:rPr>
          <w:rFonts w:ascii="Times New Roman" w:hAnsi="Times New Roman" w:cs="Times New Roman"/>
          <w:sz w:val="28"/>
          <w:szCs w:val="28"/>
        </w:rPr>
        <w:t xml:space="preserve">  наглядно представлена </w:t>
      </w:r>
      <w:r w:rsidR="00D06308">
        <w:rPr>
          <w:rFonts w:ascii="Times New Roman" w:hAnsi="Times New Roman" w:cs="Times New Roman"/>
          <w:sz w:val="28"/>
          <w:szCs w:val="28"/>
        </w:rPr>
        <w:t>на графике (Р</w:t>
      </w:r>
      <w:r w:rsidR="008C02C4">
        <w:rPr>
          <w:rFonts w:ascii="Times New Roman" w:hAnsi="Times New Roman" w:cs="Times New Roman"/>
          <w:sz w:val="28"/>
          <w:szCs w:val="28"/>
        </w:rPr>
        <w:t>ис</w:t>
      </w:r>
      <w:r w:rsidR="00D06308">
        <w:rPr>
          <w:rFonts w:ascii="Times New Roman" w:hAnsi="Times New Roman" w:cs="Times New Roman"/>
          <w:sz w:val="28"/>
          <w:szCs w:val="28"/>
        </w:rPr>
        <w:t>унок 3</w:t>
      </w:r>
      <w:r w:rsidR="008C02C4" w:rsidRPr="008C02C4">
        <w:rPr>
          <w:rFonts w:ascii="Times New Roman" w:hAnsi="Times New Roman" w:cs="Times New Roman"/>
          <w:sz w:val="28"/>
          <w:szCs w:val="28"/>
        </w:rPr>
        <w:t>)</w:t>
      </w:r>
      <w:r w:rsidR="00D06308">
        <w:rPr>
          <w:rFonts w:ascii="Times New Roman" w:hAnsi="Times New Roman" w:cs="Times New Roman"/>
          <w:sz w:val="28"/>
          <w:szCs w:val="28"/>
        </w:rPr>
        <w:t>.</w:t>
      </w:r>
    </w:p>
    <w:p w:rsidR="004F439F" w:rsidRPr="008C02C4" w:rsidRDefault="004F439F" w:rsidP="008C02C4">
      <w:pPr>
        <w:tabs>
          <w:tab w:val="left" w:pos="2694"/>
        </w:tabs>
        <w:spacing w:after="0" w:line="360" w:lineRule="auto"/>
        <w:ind w:firstLine="680"/>
        <w:jc w:val="both"/>
        <w:rPr>
          <w:rFonts w:ascii="Times New Roman" w:hAnsi="Times New Roman" w:cs="Times New Roman"/>
          <w:sz w:val="28"/>
          <w:szCs w:val="28"/>
        </w:rPr>
      </w:pPr>
    </w:p>
    <w:p w:rsidR="008C02C4" w:rsidRPr="008C02C4" w:rsidRDefault="008C02C4" w:rsidP="00360A36">
      <w:pPr>
        <w:tabs>
          <w:tab w:val="left" w:pos="2694"/>
        </w:tabs>
        <w:spacing w:after="0" w:line="360" w:lineRule="auto"/>
        <w:jc w:val="both"/>
        <w:rPr>
          <w:rFonts w:ascii="Times New Roman" w:hAnsi="Times New Roman" w:cs="Times New Roman"/>
          <w:sz w:val="28"/>
          <w:szCs w:val="28"/>
        </w:rPr>
      </w:pPr>
      <w:r w:rsidRPr="008C02C4">
        <w:rPr>
          <w:rFonts w:ascii="Times New Roman" w:hAnsi="Times New Roman" w:cs="Times New Roman"/>
          <w:sz w:val="28"/>
          <w:szCs w:val="28"/>
        </w:rPr>
        <w:drawing>
          <wp:inline distT="0" distB="0" distL="0" distR="0">
            <wp:extent cx="6067852" cy="2743200"/>
            <wp:effectExtent l="19050" t="0" r="28148"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C02C4" w:rsidRDefault="008C02C4" w:rsidP="008C02C4">
      <w:pPr>
        <w:tabs>
          <w:tab w:val="left" w:pos="2694"/>
        </w:tabs>
        <w:spacing w:after="0" w:line="360" w:lineRule="auto"/>
        <w:ind w:firstLine="680"/>
        <w:jc w:val="both"/>
        <w:rPr>
          <w:rFonts w:ascii="Times New Roman" w:hAnsi="Times New Roman" w:cs="Times New Roman"/>
          <w:sz w:val="28"/>
          <w:szCs w:val="28"/>
        </w:rPr>
      </w:pPr>
    </w:p>
    <w:p w:rsidR="00360A36" w:rsidRPr="008C02C4" w:rsidRDefault="00360A36" w:rsidP="00D06308">
      <w:pPr>
        <w:tabs>
          <w:tab w:val="left" w:pos="2694"/>
        </w:tabs>
        <w:spacing w:after="0" w:line="360" w:lineRule="auto"/>
        <w:ind w:firstLine="680"/>
        <w:jc w:val="center"/>
        <w:rPr>
          <w:rFonts w:ascii="Times New Roman" w:hAnsi="Times New Roman" w:cs="Times New Roman"/>
          <w:sz w:val="28"/>
          <w:szCs w:val="28"/>
        </w:rPr>
      </w:pPr>
      <w:r>
        <w:rPr>
          <w:rFonts w:ascii="Times New Roman" w:hAnsi="Times New Roman" w:cs="Times New Roman"/>
          <w:sz w:val="28"/>
          <w:szCs w:val="28"/>
        </w:rPr>
        <w:t>Рисунок 3 – Динамика товарооборота ООО «СПК Дизайн»,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360A36" w:rsidRDefault="00360A36" w:rsidP="008C02C4">
      <w:pPr>
        <w:tabs>
          <w:tab w:val="left" w:pos="2694"/>
        </w:tabs>
        <w:spacing w:after="0" w:line="360" w:lineRule="auto"/>
        <w:ind w:firstLine="680"/>
        <w:jc w:val="both"/>
        <w:rPr>
          <w:rFonts w:ascii="Times New Roman" w:hAnsi="Times New Roman" w:cs="Times New Roman"/>
          <w:sz w:val="28"/>
          <w:szCs w:val="28"/>
        </w:rPr>
      </w:pPr>
    </w:p>
    <w:p w:rsidR="008C02C4" w:rsidRPr="008C02C4" w:rsidRDefault="008C02C4" w:rsidP="008C02C4">
      <w:pPr>
        <w:tabs>
          <w:tab w:val="left" w:pos="2694"/>
        </w:tabs>
        <w:spacing w:after="0" w:line="360" w:lineRule="auto"/>
        <w:ind w:firstLine="680"/>
        <w:jc w:val="both"/>
        <w:rPr>
          <w:rFonts w:ascii="Times New Roman" w:hAnsi="Times New Roman" w:cs="Times New Roman"/>
          <w:sz w:val="28"/>
          <w:szCs w:val="28"/>
        </w:rPr>
      </w:pPr>
      <w:r w:rsidRPr="008C02C4">
        <w:rPr>
          <w:rFonts w:ascii="Times New Roman" w:hAnsi="Times New Roman" w:cs="Times New Roman"/>
          <w:sz w:val="28"/>
          <w:szCs w:val="28"/>
        </w:rPr>
        <w:t>Таким образом, наблюдается положительный рост динамики товарооборота исследуемого предприятия. Причем, абсолютный прирост в 2017 г. по сравнению с 2015 г. составил  18305,79</w:t>
      </w:r>
      <w:r w:rsidR="004F439F">
        <w:rPr>
          <w:rFonts w:ascii="Times New Roman" w:hAnsi="Times New Roman" w:cs="Times New Roman"/>
          <w:sz w:val="28"/>
          <w:szCs w:val="28"/>
        </w:rPr>
        <w:t xml:space="preserve"> </w:t>
      </w:r>
      <w:r w:rsidRPr="008C02C4">
        <w:rPr>
          <w:rFonts w:ascii="Times New Roman" w:hAnsi="Times New Roman" w:cs="Times New Roman"/>
          <w:sz w:val="28"/>
          <w:szCs w:val="28"/>
        </w:rPr>
        <w:t xml:space="preserve"> тыс.</w:t>
      </w:r>
      <w:r w:rsidR="004F439F">
        <w:rPr>
          <w:rFonts w:ascii="Times New Roman" w:hAnsi="Times New Roman" w:cs="Times New Roman"/>
          <w:sz w:val="28"/>
          <w:szCs w:val="28"/>
        </w:rPr>
        <w:t xml:space="preserve"> </w:t>
      </w:r>
      <w:r w:rsidRPr="008C02C4">
        <w:rPr>
          <w:rFonts w:ascii="Times New Roman" w:hAnsi="Times New Roman" w:cs="Times New Roman"/>
          <w:sz w:val="28"/>
          <w:szCs w:val="28"/>
        </w:rPr>
        <w:t xml:space="preserve">руб. или 58,35%. На основании графика можно сделать вывод, что указанный прирост был достаточно стабильным в течение исследуемого периода. </w:t>
      </w:r>
    </w:p>
    <w:p w:rsidR="008C02C4" w:rsidRPr="008C02C4" w:rsidRDefault="008C02C4" w:rsidP="008C02C4">
      <w:pPr>
        <w:tabs>
          <w:tab w:val="left" w:pos="2694"/>
        </w:tabs>
        <w:spacing w:after="0" w:line="360" w:lineRule="auto"/>
        <w:ind w:firstLine="680"/>
        <w:jc w:val="both"/>
        <w:rPr>
          <w:rFonts w:ascii="Times New Roman" w:hAnsi="Times New Roman" w:cs="Times New Roman"/>
          <w:sz w:val="28"/>
          <w:szCs w:val="28"/>
        </w:rPr>
      </w:pPr>
      <w:r w:rsidRPr="008C02C4">
        <w:rPr>
          <w:rFonts w:ascii="Times New Roman" w:hAnsi="Times New Roman" w:cs="Times New Roman"/>
          <w:sz w:val="28"/>
          <w:szCs w:val="28"/>
        </w:rPr>
        <w:t xml:space="preserve">В связи с тем, что в течение анализируемого периода был выявлен значительный прирост розничного товарооборота, необходимо выявить факторы, повлиявшие на изменение данного показателя, а также рассчитать </w:t>
      </w:r>
      <w:r w:rsidRPr="008C02C4">
        <w:rPr>
          <w:rFonts w:ascii="Times New Roman" w:hAnsi="Times New Roman" w:cs="Times New Roman"/>
          <w:sz w:val="28"/>
          <w:szCs w:val="28"/>
        </w:rPr>
        <w:lastRenderedPageBreak/>
        <w:t>степень влияния каждого из них. К факторам, оказывающим влияние на объем товарооборота, можно отнести среднесписочную численность работников предприятия и производительность труда, так как объем товарооборота можно представить в виде произведения данных показателей.  Данные для проведения а</w:t>
      </w:r>
      <w:r w:rsidR="00D06308">
        <w:rPr>
          <w:rFonts w:ascii="Times New Roman" w:hAnsi="Times New Roman" w:cs="Times New Roman"/>
          <w:sz w:val="28"/>
          <w:szCs w:val="28"/>
        </w:rPr>
        <w:t>нализа представлены в таблице 4</w:t>
      </w:r>
      <w:r w:rsidRPr="008C02C4">
        <w:rPr>
          <w:rFonts w:ascii="Times New Roman" w:hAnsi="Times New Roman" w:cs="Times New Roman"/>
          <w:sz w:val="28"/>
          <w:szCs w:val="28"/>
        </w:rPr>
        <w:t>.</w:t>
      </w:r>
    </w:p>
    <w:p w:rsidR="008C02C4" w:rsidRPr="008C02C4" w:rsidRDefault="008C02C4" w:rsidP="008C02C4">
      <w:pPr>
        <w:tabs>
          <w:tab w:val="left" w:pos="2694"/>
        </w:tabs>
        <w:spacing w:after="0" w:line="360" w:lineRule="auto"/>
        <w:ind w:firstLine="680"/>
        <w:jc w:val="both"/>
        <w:rPr>
          <w:rFonts w:ascii="Times New Roman" w:hAnsi="Times New Roman" w:cs="Times New Roman"/>
          <w:sz w:val="28"/>
          <w:szCs w:val="28"/>
        </w:rPr>
      </w:pPr>
    </w:p>
    <w:p w:rsidR="008C02C4" w:rsidRDefault="00D06308" w:rsidP="00D06308">
      <w:pPr>
        <w:tabs>
          <w:tab w:val="left" w:pos="269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4</w:t>
      </w:r>
      <w:r w:rsidR="008C02C4" w:rsidRPr="008C02C4">
        <w:rPr>
          <w:rFonts w:ascii="Times New Roman" w:hAnsi="Times New Roman" w:cs="Times New Roman"/>
          <w:sz w:val="28"/>
          <w:szCs w:val="28"/>
        </w:rPr>
        <w:t xml:space="preserve"> – Анализ </w:t>
      </w:r>
      <w:r w:rsidR="00360A36">
        <w:rPr>
          <w:rFonts w:ascii="Times New Roman" w:hAnsi="Times New Roman" w:cs="Times New Roman"/>
          <w:sz w:val="28"/>
          <w:szCs w:val="28"/>
        </w:rPr>
        <w:t xml:space="preserve">товарооборота и численности работников </w:t>
      </w:r>
      <w:r w:rsidR="00360A36">
        <w:rPr>
          <w:rFonts w:ascii="Times New Roman" w:hAnsi="Times New Roman" w:cs="Times New Roman"/>
          <w:sz w:val="28"/>
          <w:szCs w:val="28"/>
        </w:rPr>
        <w:br/>
      </w:r>
      <w:r w:rsidR="008C02C4" w:rsidRPr="008C02C4">
        <w:rPr>
          <w:rFonts w:ascii="Times New Roman" w:hAnsi="Times New Roman" w:cs="Times New Roman"/>
          <w:sz w:val="28"/>
          <w:szCs w:val="28"/>
        </w:rPr>
        <w:t>ООО</w:t>
      </w:r>
      <w:r w:rsidR="00360A36">
        <w:rPr>
          <w:rFonts w:ascii="Times New Roman" w:hAnsi="Times New Roman" w:cs="Times New Roman"/>
          <w:sz w:val="28"/>
          <w:szCs w:val="28"/>
        </w:rPr>
        <w:t xml:space="preserve"> «СПК Дизайн» в 2015 – 2017 гг. </w:t>
      </w:r>
    </w:p>
    <w:p w:rsidR="004F439F" w:rsidRPr="008C02C4" w:rsidRDefault="004F439F" w:rsidP="008C02C4">
      <w:pPr>
        <w:tabs>
          <w:tab w:val="left" w:pos="2694"/>
        </w:tabs>
        <w:spacing w:after="0" w:line="360" w:lineRule="auto"/>
        <w:ind w:firstLine="680"/>
        <w:jc w:val="both"/>
        <w:rPr>
          <w:rFonts w:ascii="Times New Roman" w:hAnsi="Times New Roman" w:cs="Times New Roman"/>
          <w:sz w:val="28"/>
          <w:szCs w:val="28"/>
        </w:rPr>
      </w:pPr>
    </w:p>
    <w:tbl>
      <w:tblPr>
        <w:tblStyle w:val="a5"/>
        <w:tblW w:w="4887" w:type="pct"/>
        <w:tblInd w:w="108" w:type="dxa"/>
        <w:tblLook w:val="04A0"/>
      </w:tblPr>
      <w:tblGrid>
        <w:gridCol w:w="2197"/>
        <w:gridCol w:w="1705"/>
        <w:gridCol w:w="1703"/>
        <w:gridCol w:w="1703"/>
        <w:gridCol w:w="1135"/>
        <w:gridCol w:w="1188"/>
      </w:tblGrid>
      <w:tr w:rsidR="00F12C50" w:rsidRPr="004F439F" w:rsidTr="00F12C50">
        <w:tc>
          <w:tcPr>
            <w:tcW w:w="1141" w:type="pct"/>
            <w:vMerge w:val="restart"/>
            <w:vAlign w:val="center"/>
          </w:tcPr>
          <w:p w:rsidR="00F12C50" w:rsidRPr="004F439F" w:rsidRDefault="00F12C50" w:rsidP="00F12C50">
            <w:pPr>
              <w:tabs>
                <w:tab w:val="left" w:pos="2694"/>
              </w:tabs>
              <w:spacing w:line="276" w:lineRule="auto"/>
              <w:rPr>
                <w:rFonts w:ascii="Times New Roman" w:hAnsi="Times New Roman" w:cs="Times New Roman"/>
                <w:sz w:val="24"/>
                <w:szCs w:val="24"/>
              </w:rPr>
            </w:pPr>
            <w:r w:rsidRPr="004F439F">
              <w:rPr>
                <w:rFonts w:ascii="Times New Roman" w:hAnsi="Times New Roman" w:cs="Times New Roman"/>
                <w:sz w:val="24"/>
                <w:szCs w:val="24"/>
              </w:rPr>
              <w:t>Показатель</w:t>
            </w:r>
          </w:p>
        </w:tc>
        <w:tc>
          <w:tcPr>
            <w:tcW w:w="885" w:type="pct"/>
            <w:vMerge w:val="restart"/>
            <w:vAlign w:val="center"/>
          </w:tcPr>
          <w:p w:rsidR="00F12C50" w:rsidRPr="004F439F" w:rsidRDefault="00F12C50" w:rsidP="00F12C50">
            <w:pPr>
              <w:tabs>
                <w:tab w:val="left" w:pos="2694"/>
              </w:tabs>
              <w:spacing w:line="276" w:lineRule="auto"/>
              <w:jc w:val="center"/>
              <w:rPr>
                <w:rFonts w:ascii="Times New Roman" w:hAnsi="Times New Roman" w:cs="Times New Roman"/>
                <w:sz w:val="24"/>
                <w:szCs w:val="24"/>
              </w:rPr>
            </w:pPr>
            <w:r w:rsidRPr="004F439F">
              <w:rPr>
                <w:rFonts w:ascii="Times New Roman" w:hAnsi="Times New Roman" w:cs="Times New Roman"/>
                <w:sz w:val="24"/>
                <w:szCs w:val="24"/>
              </w:rPr>
              <w:t>2015 г.</w:t>
            </w:r>
          </w:p>
        </w:tc>
        <w:tc>
          <w:tcPr>
            <w:tcW w:w="884" w:type="pct"/>
            <w:vMerge w:val="restart"/>
            <w:vAlign w:val="center"/>
          </w:tcPr>
          <w:p w:rsidR="00F12C50" w:rsidRPr="004F439F" w:rsidRDefault="00F12C50" w:rsidP="00F12C50">
            <w:pPr>
              <w:tabs>
                <w:tab w:val="left" w:pos="2694"/>
              </w:tabs>
              <w:spacing w:line="276" w:lineRule="auto"/>
              <w:jc w:val="center"/>
              <w:rPr>
                <w:rFonts w:ascii="Times New Roman" w:hAnsi="Times New Roman" w:cs="Times New Roman"/>
                <w:sz w:val="24"/>
                <w:szCs w:val="24"/>
              </w:rPr>
            </w:pPr>
            <w:r w:rsidRPr="004F439F">
              <w:rPr>
                <w:rFonts w:ascii="Times New Roman" w:hAnsi="Times New Roman" w:cs="Times New Roman"/>
                <w:sz w:val="24"/>
                <w:szCs w:val="24"/>
              </w:rPr>
              <w:t>2016 г.</w:t>
            </w:r>
          </w:p>
        </w:tc>
        <w:tc>
          <w:tcPr>
            <w:tcW w:w="884" w:type="pct"/>
            <w:vMerge w:val="restart"/>
            <w:vAlign w:val="center"/>
          </w:tcPr>
          <w:p w:rsidR="00F12C50" w:rsidRPr="004F439F" w:rsidRDefault="00F12C50" w:rsidP="00F12C50">
            <w:pPr>
              <w:tabs>
                <w:tab w:val="left" w:pos="2694"/>
              </w:tabs>
              <w:spacing w:line="276" w:lineRule="auto"/>
              <w:jc w:val="center"/>
              <w:rPr>
                <w:rFonts w:ascii="Times New Roman" w:hAnsi="Times New Roman" w:cs="Times New Roman"/>
                <w:sz w:val="24"/>
                <w:szCs w:val="24"/>
              </w:rPr>
            </w:pPr>
            <w:r w:rsidRPr="004F439F">
              <w:rPr>
                <w:rFonts w:ascii="Times New Roman" w:hAnsi="Times New Roman" w:cs="Times New Roman"/>
                <w:sz w:val="24"/>
                <w:szCs w:val="24"/>
              </w:rPr>
              <w:t>2017 г.</w:t>
            </w:r>
          </w:p>
        </w:tc>
        <w:tc>
          <w:tcPr>
            <w:tcW w:w="1206" w:type="pct"/>
            <w:gridSpan w:val="2"/>
            <w:vAlign w:val="center"/>
          </w:tcPr>
          <w:p w:rsidR="00F12C50" w:rsidRPr="004F439F" w:rsidRDefault="00F12C50" w:rsidP="00F12C50">
            <w:pPr>
              <w:tabs>
                <w:tab w:val="left" w:pos="2694"/>
              </w:tabs>
              <w:spacing w:line="276" w:lineRule="auto"/>
              <w:jc w:val="center"/>
              <w:rPr>
                <w:rFonts w:ascii="Times New Roman" w:hAnsi="Times New Roman" w:cs="Times New Roman"/>
                <w:sz w:val="24"/>
                <w:szCs w:val="24"/>
              </w:rPr>
            </w:pPr>
            <w:r w:rsidRPr="004F439F">
              <w:rPr>
                <w:rFonts w:ascii="Times New Roman" w:hAnsi="Times New Roman" w:cs="Times New Roman"/>
                <w:sz w:val="24"/>
                <w:szCs w:val="24"/>
              </w:rPr>
              <w:t>Прирост</w:t>
            </w:r>
          </w:p>
        </w:tc>
      </w:tr>
      <w:tr w:rsidR="00F12C50" w:rsidRPr="004F439F" w:rsidTr="00F12C50">
        <w:tc>
          <w:tcPr>
            <w:tcW w:w="1141" w:type="pct"/>
            <w:vMerge/>
          </w:tcPr>
          <w:p w:rsidR="00F12C50" w:rsidRPr="004F439F" w:rsidRDefault="00F12C50" w:rsidP="004F439F">
            <w:pPr>
              <w:tabs>
                <w:tab w:val="left" w:pos="2694"/>
              </w:tabs>
              <w:spacing w:line="276" w:lineRule="auto"/>
              <w:jc w:val="both"/>
              <w:rPr>
                <w:rFonts w:ascii="Times New Roman" w:hAnsi="Times New Roman" w:cs="Times New Roman"/>
                <w:sz w:val="24"/>
                <w:szCs w:val="24"/>
              </w:rPr>
            </w:pPr>
          </w:p>
        </w:tc>
        <w:tc>
          <w:tcPr>
            <w:tcW w:w="885" w:type="pct"/>
            <w:vMerge/>
            <w:vAlign w:val="center"/>
          </w:tcPr>
          <w:p w:rsidR="00F12C50" w:rsidRPr="004F439F" w:rsidRDefault="00F12C50" w:rsidP="00F12C50">
            <w:pPr>
              <w:tabs>
                <w:tab w:val="left" w:pos="2694"/>
              </w:tabs>
              <w:spacing w:line="276" w:lineRule="auto"/>
              <w:jc w:val="center"/>
              <w:rPr>
                <w:rFonts w:ascii="Times New Roman" w:hAnsi="Times New Roman" w:cs="Times New Roman"/>
                <w:sz w:val="24"/>
                <w:szCs w:val="24"/>
              </w:rPr>
            </w:pPr>
          </w:p>
        </w:tc>
        <w:tc>
          <w:tcPr>
            <w:tcW w:w="884" w:type="pct"/>
            <w:vMerge/>
            <w:vAlign w:val="center"/>
          </w:tcPr>
          <w:p w:rsidR="00F12C50" w:rsidRPr="004F439F" w:rsidRDefault="00F12C50" w:rsidP="00F12C50">
            <w:pPr>
              <w:tabs>
                <w:tab w:val="left" w:pos="2694"/>
              </w:tabs>
              <w:spacing w:line="276" w:lineRule="auto"/>
              <w:jc w:val="center"/>
              <w:rPr>
                <w:rFonts w:ascii="Times New Roman" w:hAnsi="Times New Roman" w:cs="Times New Roman"/>
                <w:sz w:val="24"/>
                <w:szCs w:val="24"/>
              </w:rPr>
            </w:pPr>
          </w:p>
        </w:tc>
        <w:tc>
          <w:tcPr>
            <w:tcW w:w="884" w:type="pct"/>
            <w:vMerge/>
            <w:vAlign w:val="center"/>
          </w:tcPr>
          <w:p w:rsidR="00F12C50" w:rsidRPr="004F439F" w:rsidRDefault="00F12C50" w:rsidP="00F12C50">
            <w:pPr>
              <w:tabs>
                <w:tab w:val="left" w:pos="2694"/>
              </w:tabs>
              <w:spacing w:line="276" w:lineRule="auto"/>
              <w:jc w:val="center"/>
              <w:rPr>
                <w:rFonts w:ascii="Times New Roman" w:hAnsi="Times New Roman" w:cs="Times New Roman"/>
                <w:sz w:val="24"/>
                <w:szCs w:val="24"/>
              </w:rPr>
            </w:pPr>
          </w:p>
        </w:tc>
        <w:tc>
          <w:tcPr>
            <w:tcW w:w="589" w:type="pct"/>
            <w:vAlign w:val="center"/>
          </w:tcPr>
          <w:p w:rsidR="00F12C50" w:rsidRPr="004F439F" w:rsidRDefault="00F12C50" w:rsidP="00F12C50">
            <w:pPr>
              <w:tabs>
                <w:tab w:val="left" w:pos="2694"/>
              </w:tabs>
              <w:spacing w:line="276" w:lineRule="auto"/>
              <w:jc w:val="center"/>
              <w:rPr>
                <w:rFonts w:ascii="Times New Roman" w:hAnsi="Times New Roman" w:cs="Times New Roman"/>
                <w:sz w:val="24"/>
                <w:szCs w:val="24"/>
              </w:rPr>
            </w:pPr>
            <w:r w:rsidRPr="004F439F">
              <w:rPr>
                <w:rFonts w:ascii="Times New Roman" w:hAnsi="Times New Roman" w:cs="Times New Roman"/>
                <w:sz w:val="24"/>
                <w:szCs w:val="24"/>
              </w:rPr>
              <w:t>тыс. руб.</w:t>
            </w:r>
          </w:p>
        </w:tc>
        <w:tc>
          <w:tcPr>
            <w:tcW w:w="617" w:type="pct"/>
            <w:vAlign w:val="center"/>
          </w:tcPr>
          <w:p w:rsidR="00F12C50" w:rsidRPr="004F439F" w:rsidRDefault="00F12C50" w:rsidP="00F12C50">
            <w:pPr>
              <w:tabs>
                <w:tab w:val="left" w:pos="2694"/>
              </w:tabs>
              <w:spacing w:line="276" w:lineRule="auto"/>
              <w:jc w:val="center"/>
              <w:rPr>
                <w:rFonts w:ascii="Times New Roman" w:hAnsi="Times New Roman" w:cs="Times New Roman"/>
                <w:sz w:val="24"/>
                <w:szCs w:val="24"/>
              </w:rPr>
            </w:pPr>
            <w:r w:rsidRPr="004F439F">
              <w:rPr>
                <w:rFonts w:ascii="Times New Roman" w:hAnsi="Times New Roman" w:cs="Times New Roman"/>
                <w:sz w:val="24"/>
                <w:szCs w:val="24"/>
              </w:rPr>
              <w:t>%</w:t>
            </w:r>
          </w:p>
        </w:tc>
      </w:tr>
      <w:tr w:rsidR="00F12C50" w:rsidRPr="004F439F" w:rsidTr="00F12C50">
        <w:tc>
          <w:tcPr>
            <w:tcW w:w="1141" w:type="pct"/>
          </w:tcPr>
          <w:p w:rsidR="008C02C4" w:rsidRPr="004F439F" w:rsidRDefault="008C02C4" w:rsidP="00F12C50">
            <w:pPr>
              <w:tabs>
                <w:tab w:val="left" w:pos="2694"/>
              </w:tabs>
              <w:spacing w:line="276" w:lineRule="auto"/>
              <w:jc w:val="both"/>
              <w:rPr>
                <w:rFonts w:ascii="Times New Roman" w:hAnsi="Times New Roman" w:cs="Times New Roman"/>
                <w:sz w:val="24"/>
                <w:szCs w:val="24"/>
              </w:rPr>
            </w:pPr>
            <w:r w:rsidRPr="004F439F">
              <w:rPr>
                <w:rFonts w:ascii="Times New Roman" w:hAnsi="Times New Roman" w:cs="Times New Roman"/>
                <w:sz w:val="24"/>
                <w:szCs w:val="24"/>
              </w:rPr>
              <w:t>Среднесписочная численность работников, чел</w:t>
            </w:r>
          </w:p>
        </w:tc>
        <w:tc>
          <w:tcPr>
            <w:tcW w:w="885" w:type="pct"/>
            <w:vAlign w:val="center"/>
          </w:tcPr>
          <w:p w:rsidR="008C02C4" w:rsidRPr="004F439F" w:rsidRDefault="008C02C4" w:rsidP="00F12C50">
            <w:pPr>
              <w:tabs>
                <w:tab w:val="left" w:pos="2694"/>
              </w:tabs>
              <w:spacing w:line="276" w:lineRule="auto"/>
              <w:jc w:val="center"/>
              <w:rPr>
                <w:rFonts w:ascii="Times New Roman" w:hAnsi="Times New Roman" w:cs="Times New Roman"/>
                <w:sz w:val="24"/>
                <w:szCs w:val="24"/>
              </w:rPr>
            </w:pPr>
            <w:r w:rsidRPr="004F439F">
              <w:rPr>
                <w:rFonts w:ascii="Times New Roman" w:hAnsi="Times New Roman" w:cs="Times New Roman"/>
                <w:sz w:val="24"/>
                <w:szCs w:val="24"/>
              </w:rPr>
              <w:t>49</w:t>
            </w:r>
          </w:p>
        </w:tc>
        <w:tc>
          <w:tcPr>
            <w:tcW w:w="884" w:type="pct"/>
            <w:vAlign w:val="center"/>
          </w:tcPr>
          <w:p w:rsidR="008C02C4" w:rsidRPr="004F439F" w:rsidRDefault="008C02C4" w:rsidP="00F12C50">
            <w:pPr>
              <w:tabs>
                <w:tab w:val="left" w:pos="2694"/>
              </w:tabs>
              <w:spacing w:line="276" w:lineRule="auto"/>
              <w:jc w:val="center"/>
              <w:rPr>
                <w:rFonts w:ascii="Times New Roman" w:hAnsi="Times New Roman" w:cs="Times New Roman"/>
                <w:sz w:val="24"/>
                <w:szCs w:val="24"/>
              </w:rPr>
            </w:pPr>
            <w:r w:rsidRPr="004F439F">
              <w:rPr>
                <w:rFonts w:ascii="Times New Roman" w:hAnsi="Times New Roman" w:cs="Times New Roman"/>
                <w:sz w:val="24"/>
                <w:szCs w:val="24"/>
              </w:rPr>
              <w:t>51</w:t>
            </w:r>
          </w:p>
        </w:tc>
        <w:tc>
          <w:tcPr>
            <w:tcW w:w="884" w:type="pct"/>
            <w:vAlign w:val="center"/>
          </w:tcPr>
          <w:p w:rsidR="008C02C4" w:rsidRPr="004F439F" w:rsidRDefault="008C02C4" w:rsidP="00F12C50">
            <w:pPr>
              <w:tabs>
                <w:tab w:val="left" w:pos="2694"/>
              </w:tabs>
              <w:spacing w:line="276" w:lineRule="auto"/>
              <w:jc w:val="center"/>
              <w:rPr>
                <w:rFonts w:ascii="Times New Roman" w:hAnsi="Times New Roman" w:cs="Times New Roman"/>
                <w:sz w:val="24"/>
                <w:szCs w:val="24"/>
              </w:rPr>
            </w:pPr>
            <w:r w:rsidRPr="004F439F">
              <w:rPr>
                <w:rFonts w:ascii="Times New Roman" w:hAnsi="Times New Roman" w:cs="Times New Roman"/>
                <w:sz w:val="24"/>
                <w:szCs w:val="24"/>
              </w:rPr>
              <w:t>54</w:t>
            </w:r>
          </w:p>
        </w:tc>
        <w:tc>
          <w:tcPr>
            <w:tcW w:w="589" w:type="pct"/>
            <w:vAlign w:val="center"/>
          </w:tcPr>
          <w:p w:rsidR="008C02C4" w:rsidRPr="004F439F" w:rsidRDefault="008C02C4" w:rsidP="00F12C50">
            <w:pPr>
              <w:tabs>
                <w:tab w:val="left" w:pos="2694"/>
              </w:tabs>
              <w:spacing w:line="276" w:lineRule="auto"/>
              <w:jc w:val="center"/>
              <w:rPr>
                <w:rFonts w:ascii="Times New Roman" w:hAnsi="Times New Roman" w:cs="Times New Roman"/>
                <w:sz w:val="24"/>
                <w:szCs w:val="24"/>
              </w:rPr>
            </w:pPr>
            <w:r w:rsidRPr="004F439F">
              <w:rPr>
                <w:rFonts w:ascii="Times New Roman" w:hAnsi="Times New Roman" w:cs="Times New Roman"/>
                <w:sz w:val="24"/>
                <w:szCs w:val="24"/>
              </w:rPr>
              <w:t>5</w:t>
            </w:r>
          </w:p>
        </w:tc>
        <w:tc>
          <w:tcPr>
            <w:tcW w:w="617" w:type="pct"/>
            <w:vAlign w:val="center"/>
          </w:tcPr>
          <w:p w:rsidR="008C02C4" w:rsidRPr="004F439F" w:rsidRDefault="008C02C4" w:rsidP="00F12C50">
            <w:pPr>
              <w:tabs>
                <w:tab w:val="left" w:pos="2694"/>
              </w:tabs>
              <w:spacing w:line="276" w:lineRule="auto"/>
              <w:jc w:val="center"/>
              <w:rPr>
                <w:rFonts w:ascii="Times New Roman" w:hAnsi="Times New Roman" w:cs="Times New Roman"/>
                <w:sz w:val="24"/>
                <w:szCs w:val="24"/>
              </w:rPr>
            </w:pPr>
            <w:r w:rsidRPr="004F439F">
              <w:rPr>
                <w:rFonts w:ascii="Times New Roman" w:hAnsi="Times New Roman" w:cs="Times New Roman"/>
                <w:sz w:val="24"/>
                <w:szCs w:val="24"/>
              </w:rPr>
              <w:t>10,20</w:t>
            </w:r>
          </w:p>
        </w:tc>
      </w:tr>
      <w:tr w:rsidR="00F12C50" w:rsidRPr="004F439F" w:rsidTr="00F12C50">
        <w:tc>
          <w:tcPr>
            <w:tcW w:w="1141" w:type="pct"/>
          </w:tcPr>
          <w:p w:rsidR="008C02C4" w:rsidRPr="004F439F" w:rsidRDefault="008C02C4" w:rsidP="00F12C50">
            <w:pPr>
              <w:tabs>
                <w:tab w:val="left" w:pos="2694"/>
              </w:tabs>
              <w:spacing w:line="276" w:lineRule="auto"/>
              <w:jc w:val="both"/>
              <w:rPr>
                <w:rFonts w:ascii="Times New Roman" w:hAnsi="Times New Roman" w:cs="Times New Roman"/>
                <w:sz w:val="24"/>
                <w:szCs w:val="24"/>
              </w:rPr>
            </w:pPr>
            <w:r w:rsidRPr="004F439F">
              <w:rPr>
                <w:rFonts w:ascii="Times New Roman" w:hAnsi="Times New Roman" w:cs="Times New Roman"/>
                <w:sz w:val="24"/>
                <w:szCs w:val="24"/>
              </w:rPr>
              <w:t>Товарооборот, тыс</w:t>
            </w:r>
            <w:proofErr w:type="gramStart"/>
            <w:r w:rsidRPr="004F439F">
              <w:rPr>
                <w:rFonts w:ascii="Times New Roman" w:hAnsi="Times New Roman" w:cs="Times New Roman"/>
                <w:sz w:val="24"/>
                <w:szCs w:val="24"/>
              </w:rPr>
              <w:t>.р</w:t>
            </w:r>
            <w:proofErr w:type="gramEnd"/>
            <w:r w:rsidRPr="004F439F">
              <w:rPr>
                <w:rFonts w:ascii="Times New Roman" w:hAnsi="Times New Roman" w:cs="Times New Roman"/>
                <w:sz w:val="24"/>
                <w:szCs w:val="24"/>
              </w:rPr>
              <w:t>уб.</w:t>
            </w:r>
          </w:p>
        </w:tc>
        <w:tc>
          <w:tcPr>
            <w:tcW w:w="885" w:type="pct"/>
            <w:vAlign w:val="center"/>
          </w:tcPr>
          <w:p w:rsidR="008C02C4" w:rsidRPr="004F439F" w:rsidRDefault="008C02C4" w:rsidP="00F12C50">
            <w:pPr>
              <w:tabs>
                <w:tab w:val="left" w:pos="2694"/>
              </w:tabs>
              <w:spacing w:line="276" w:lineRule="auto"/>
              <w:jc w:val="center"/>
              <w:rPr>
                <w:rFonts w:ascii="Times New Roman" w:hAnsi="Times New Roman" w:cs="Times New Roman"/>
                <w:sz w:val="24"/>
                <w:szCs w:val="24"/>
              </w:rPr>
            </w:pPr>
            <w:r w:rsidRPr="004F439F">
              <w:rPr>
                <w:rFonts w:ascii="Times New Roman" w:hAnsi="Times New Roman" w:cs="Times New Roman"/>
                <w:sz w:val="24"/>
                <w:szCs w:val="24"/>
              </w:rPr>
              <w:t>31367,42</w:t>
            </w:r>
          </w:p>
        </w:tc>
        <w:tc>
          <w:tcPr>
            <w:tcW w:w="884" w:type="pct"/>
            <w:vAlign w:val="center"/>
          </w:tcPr>
          <w:p w:rsidR="008C02C4" w:rsidRPr="004F439F" w:rsidRDefault="008C02C4" w:rsidP="00F12C50">
            <w:pPr>
              <w:tabs>
                <w:tab w:val="left" w:pos="2694"/>
              </w:tabs>
              <w:spacing w:line="276" w:lineRule="auto"/>
              <w:jc w:val="center"/>
              <w:rPr>
                <w:rFonts w:ascii="Times New Roman" w:hAnsi="Times New Roman" w:cs="Times New Roman"/>
                <w:sz w:val="24"/>
                <w:szCs w:val="24"/>
              </w:rPr>
            </w:pPr>
            <w:r w:rsidRPr="004F439F">
              <w:rPr>
                <w:rFonts w:ascii="Times New Roman" w:hAnsi="Times New Roman" w:cs="Times New Roman"/>
                <w:sz w:val="24"/>
                <w:szCs w:val="24"/>
              </w:rPr>
              <w:t>37152,06</w:t>
            </w:r>
          </w:p>
        </w:tc>
        <w:tc>
          <w:tcPr>
            <w:tcW w:w="884" w:type="pct"/>
            <w:vAlign w:val="center"/>
          </w:tcPr>
          <w:p w:rsidR="008C02C4" w:rsidRPr="004F439F" w:rsidRDefault="008C02C4" w:rsidP="00F12C50">
            <w:pPr>
              <w:tabs>
                <w:tab w:val="left" w:pos="2694"/>
              </w:tabs>
              <w:spacing w:line="276" w:lineRule="auto"/>
              <w:jc w:val="center"/>
              <w:rPr>
                <w:rFonts w:ascii="Times New Roman" w:hAnsi="Times New Roman" w:cs="Times New Roman"/>
                <w:sz w:val="24"/>
                <w:szCs w:val="24"/>
              </w:rPr>
            </w:pPr>
            <w:r w:rsidRPr="004F439F">
              <w:rPr>
                <w:rFonts w:ascii="Times New Roman" w:hAnsi="Times New Roman" w:cs="Times New Roman"/>
                <w:sz w:val="24"/>
                <w:szCs w:val="24"/>
              </w:rPr>
              <w:t>49673,22</w:t>
            </w:r>
          </w:p>
        </w:tc>
        <w:tc>
          <w:tcPr>
            <w:tcW w:w="589" w:type="pct"/>
            <w:vAlign w:val="center"/>
          </w:tcPr>
          <w:p w:rsidR="008C02C4" w:rsidRPr="004F439F" w:rsidRDefault="008C02C4" w:rsidP="00F12C50">
            <w:pPr>
              <w:tabs>
                <w:tab w:val="left" w:pos="2694"/>
              </w:tabs>
              <w:spacing w:line="276" w:lineRule="auto"/>
              <w:jc w:val="center"/>
              <w:rPr>
                <w:rFonts w:ascii="Times New Roman" w:hAnsi="Times New Roman" w:cs="Times New Roman"/>
                <w:sz w:val="24"/>
                <w:szCs w:val="24"/>
              </w:rPr>
            </w:pPr>
            <w:r w:rsidRPr="004F439F">
              <w:rPr>
                <w:rFonts w:ascii="Times New Roman" w:hAnsi="Times New Roman" w:cs="Times New Roman"/>
                <w:sz w:val="24"/>
                <w:szCs w:val="24"/>
              </w:rPr>
              <w:t>18305,79</w:t>
            </w:r>
          </w:p>
        </w:tc>
        <w:tc>
          <w:tcPr>
            <w:tcW w:w="617" w:type="pct"/>
            <w:vAlign w:val="center"/>
          </w:tcPr>
          <w:p w:rsidR="008C02C4" w:rsidRPr="004F439F" w:rsidRDefault="008C02C4" w:rsidP="00F12C50">
            <w:pPr>
              <w:tabs>
                <w:tab w:val="left" w:pos="2694"/>
              </w:tabs>
              <w:spacing w:line="276" w:lineRule="auto"/>
              <w:jc w:val="center"/>
              <w:rPr>
                <w:rFonts w:ascii="Times New Roman" w:hAnsi="Times New Roman" w:cs="Times New Roman"/>
                <w:sz w:val="24"/>
                <w:szCs w:val="24"/>
              </w:rPr>
            </w:pPr>
            <w:r w:rsidRPr="004F439F">
              <w:rPr>
                <w:rFonts w:ascii="Times New Roman" w:hAnsi="Times New Roman" w:cs="Times New Roman"/>
                <w:sz w:val="24"/>
                <w:szCs w:val="24"/>
              </w:rPr>
              <w:t>58,35</w:t>
            </w:r>
          </w:p>
        </w:tc>
      </w:tr>
      <w:tr w:rsidR="00F12C50" w:rsidRPr="004F439F" w:rsidTr="00F12C50">
        <w:tc>
          <w:tcPr>
            <w:tcW w:w="1141" w:type="pct"/>
          </w:tcPr>
          <w:p w:rsidR="008C02C4" w:rsidRPr="004F439F" w:rsidRDefault="008C02C4" w:rsidP="00F12C50">
            <w:pPr>
              <w:tabs>
                <w:tab w:val="left" w:pos="2694"/>
              </w:tabs>
              <w:spacing w:line="276" w:lineRule="auto"/>
              <w:jc w:val="both"/>
              <w:rPr>
                <w:rFonts w:ascii="Times New Roman" w:hAnsi="Times New Roman" w:cs="Times New Roman"/>
                <w:sz w:val="24"/>
                <w:szCs w:val="24"/>
              </w:rPr>
            </w:pPr>
            <w:r w:rsidRPr="004F439F">
              <w:rPr>
                <w:rFonts w:ascii="Times New Roman" w:hAnsi="Times New Roman" w:cs="Times New Roman"/>
                <w:sz w:val="24"/>
                <w:szCs w:val="24"/>
              </w:rPr>
              <w:t>Товарооборот</w:t>
            </w:r>
            <w:r w:rsidR="00F12C50">
              <w:rPr>
                <w:rFonts w:ascii="Times New Roman" w:hAnsi="Times New Roman" w:cs="Times New Roman"/>
                <w:sz w:val="24"/>
                <w:szCs w:val="24"/>
              </w:rPr>
              <w:br/>
            </w:r>
            <w:r w:rsidRPr="004F439F">
              <w:rPr>
                <w:rFonts w:ascii="Times New Roman" w:hAnsi="Times New Roman" w:cs="Times New Roman"/>
                <w:sz w:val="24"/>
                <w:szCs w:val="24"/>
              </w:rPr>
              <w:t>на 1 работника</w:t>
            </w:r>
          </w:p>
        </w:tc>
        <w:tc>
          <w:tcPr>
            <w:tcW w:w="885" w:type="pct"/>
            <w:vAlign w:val="center"/>
          </w:tcPr>
          <w:p w:rsidR="008C02C4" w:rsidRPr="004F439F" w:rsidRDefault="008C02C4" w:rsidP="00F12C50">
            <w:pPr>
              <w:tabs>
                <w:tab w:val="left" w:pos="2694"/>
              </w:tabs>
              <w:spacing w:line="276" w:lineRule="auto"/>
              <w:jc w:val="center"/>
              <w:rPr>
                <w:rFonts w:ascii="Times New Roman" w:hAnsi="Times New Roman" w:cs="Times New Roman"/>
                <w:sz w:val="24"/>
                <w:szCs w:val="24"/>
              </w:rPr>
            </w:pPr>
            <w:r w:rsidRPr="004F439F">
              <w:rPr>
                <w:rFonts w:ascii="Times New Roman" w:hAnsi="Times New Roman" w:cs="Times New Roman"/>
                <w:sz w:val="24"/>
                <w:szCs w:val="24"/>
              </w:rPr>
              <w:t>640,15</w:t>
            </w:r>
          </w:p>
        </w:tc>
        <w:tc>
          <w:tcPr>
            <w:tcW w:w="884" w:type="pct"/>
            <w:vAlign w:val="center"/>
          </w:tcPr>
          <w:p w:rsidR="008C02C4" w:rsidRPr="004F439F" w:rsidRDefault="008C02C4" w:rsidP="00F12C50">
            <w:pPr>
              <w:tabs>
                <w:tab w:val="left" w:pos="2694"/>
              </w:tabs>
              <w:spacing w:line="276" w:lineRule="auto"/>
              <w:jc w:val="center"/>
              <w:rPr>
                <w:rFonts w:ascii="Times New Roman" w:hAnsi="Times New Roman" w:cs="Times New Roman"/>
                <w:sz w:val="24"/>
                <w:szCs w:val="24"/>
              </w:rPr>
            </w:pPr>
            <w:r w:rsidRPr="004F439F">
              <w:rPr>
                <w:rFonts w:ascii="Times New Roman" w:hAnsi="Times New Roman" w:cs="Times New Roman"/>
                <w:sz w:val="24"/>
                <w:szCs w:val="24"/>
              </w:rPr>
              <w:t>728,47</w:t>
            </w:r>
          </w:p>
        </w:tc>
        <w:tc>
          <w:tcPr>
            <w:tcW w:w="884" w:type="pct"/>
            <w:vAlign w:val="center"/>
          </w:tcPr>
          <w:p w:rsidR="008C02C4" w:rsidRPr="004F439F" w:rsidRDefault="008C02C4" w:rsidP="00F12C50">
            <w:pPr>
              <w:tabs>
                <w:tab w:val="left" w:pos="2694"/>
              </w:tabs>
              <w:spacing w:line="276" w:lineRule="auto"/>
              <w:jc w:val="center"/>
              <w:rPr>
                <w:rFonts w:ascii="Times New Roman" w:hAnsi="Times New Roman" w:cs="Times New Roman"/>
                <w:sz w:val="24"/>
                <w:szCs w:val="24"/>
              </w:rPr>
            </w:pPr>
            <w:r w:rsidRPr="004F439F">
              <w:rPr>
                <w:rFonts w:ascii="Times New Roman" w:hAnsi="Times New Roman" w:cs="Times New Roman"/>
                <w:sz w:val="24"/>
                <w:szCs w:val="24"/>
              </w:rPr>
              <w:t>919,87</w:t>
            </w:r>
          </w:p>
        </w:tc>
        <w:tc>
          <w:tcPr>
            <w:tcW w:w="589" w:type="pct"/>
            <w:vAlign w:val="center"/>
          </w:tcPr>
          <w:p w:rsidR="008C02C4" w:rsidRPr="004F439F" w:rsidRDefault="008C02C4" w:rsidP="00F12C50">
            <w:pPr>
              <w:tabs>
                <w:tab w:val="left" w:pos="2694"/>
              </w:tabs>
              <w:spacing w:line="276" w:lineRule="auto"/>
              <w:jc w:val="center"/>
              <w:rPr>
                <w:rFonts w:ascii="Times New Roman" w:hAnsi="Times New Roman" w:cs="Times New Roman"/>
                <w:sz w:val="24"/>
                <w:szCs w:val="24"/>
              </w:rPr>
            </w:pPr>
            <w:r w:rsidRPr="004F439F">
              <w:rPr>
                <w:rFonts w:ascii="Times New Roman" w:hAnsi="Times New Roman" w:cs="Times New Roman"/>
                <w:sz w:val="24"/>
                <w:szCs w:val="24"/>
              </w:rPr>
              <w:t>279,72</w:t>
            </w:r>
          </w:p>
        </w:tc>
        <w:tc>
          <w:tcPr>
            <w:tcW w:w="617" w:type="pct"/>
            <w:vAlign w:val="center"/>
          </w:tcPr>
          <w:p w:rsidR="008C02C4" w:rsidRPr="004F439F" w:rsidRDefault="008C02C4" w:rsidP="00F12C50">
            <w:pPr>
              <w:tabs>
                <w:tab w:val="left" w:pos="2694"/>
              </w:tabs>
              <w:spacing w:line="276" w:lineRule="auto"/>
              <w:jc w:val="center"/>
              <w:rPr>
                <w:rFonts w:ascii="Times New Roman" w:hAnsi="Times New Roman" w:cs="Times New Roman"/>
                <w:sz w:val="24"/>
                <w:szCs w:val="24"/>
              </w:rPr>
            </w:pPr>
            <w:r w:rsidRPr="004F439F">
              <w:rPr>
                <w:rFonts w:ascii="Times New Roman" w:hAnsi="Times New Roman" w:cs="Times New Roman"/>
                <w:sz w:val="24"/>
                <w:szCs w:val="24"/>
              </w:rPr>
              <w:t>43,70</w:t>
            </w:r>
          </w:p>
        </w:tc>
      </w:tr>
    </w:tbl>
    <w:p w:rsidR="00F12C50" w:rsidRDefault="00F12C50" w:rsidP="00F12C50">
      <w:pPr>
        <w:tabs>
          <w:tab w:val="left" w:pos="2694"/>
        </w:tabs>
        <w:spacing w:after="0" w:line="360" w:lineRule="auto"/>
        <w:ind w:firstLine="680"/>
        <w:jc w:val="both"/>
        <w:rPr>
          <w:rFonts w:ascii="Times New Roman" w:hAnsi="Times New Roman" w:cs="Times New Roman"/>
          <w:sz w:val="28"/>
          <w:szCs w:val="28"/>
        </w:rPr>
      </w:pPr>
    </w:p>
    <w:p w:rsidR="008C02C4" w:rsidRPr="008C02C4" w:rsidRDefault="008C02C4" w:rsidP="008C02C4">
      <w:pPr>
        <w:tabs>
          <w:tab w:val="left" w:pos="2694"/>
        </w:tabs>
        <w:spacing w:after="0" w:line="360" w:lineRule="auto"/>
        <w:ind w:firstLine="680"/>
        <w:jc w:val="both"/>
        <w:rPr>
          <w:rFonts w:ascii="Times New Roman" w:hAnsi="Times New Roman" w:cs="Times New Roman"/>
          <w:sz w:val="28"/>
          <w:szCs w:val="28"/>
        </w:rPr>
      </w:pPr>
      <w:r w:rsidRPr="008C02C4">
        <w:rPr>
          <w:rFonts w:ascii="Times New Roman" w:hAnsi="Times New Roman" w:cs="Times New Roman"/>
          <w:sz w:val="28"/>
          <w:szCs w:val="28"/>
        </w:rPr>
        <w:t>Для определения влияния среднесписочной численности работников и производительнос</w:t>
      </w:r>
      <w:r w:rsidR="00D06308">
        <w:rPr>
          <w:rFonts w:ascii="Times New Roman" w:hAnsi="Times New Roman" w:cs="Times New Roman"/>
          <w:sz w:val="28"/>
          <w:szCs w:val="28"/>
        </w:rPr>
        <w:t>ти труда на объём товарооборот</w:t>
      </w:r>
      <w:proofErr w:type="gramStart"/>
      <w:r w:rsidR="00D06308">
        <w:rPr>
          <w:rFonts w:ascii="Times New Roman" w:hAnsi="Times New Roman" w:cs="Times New Roman"/>
          <w:sz w:val="28"/>
          <w:szCs w:val="28"/>
        </w:rPr>
        <w:t>а</w:t>
      </w:r>
      <w:r w:rsidRPr="008C02C4">
        <w:rPr>
          <w:rFonts w:ascii="Times New Roman" w:hAnsi="Times New Roman" w:cs="Times New Roman"/>
          <w:sz w:val="28"/>
          <w:szCs w:val="28"/>
        </w:rPr>
        <w:t xml:space="preserve"> ООО</w:t>
      </w:r>
      <w:proofErr w:type="gramEnd"/>
      <w:r w:rsidR="00F12C50">
        <w:rPr>
          <w:rFonts w:ascii="Times New Roman" w:hAnsi="Times New Roman" w:cs="Times New Roman"/>
          <w:sz w:val="28"/>
          <w:szCs w:val="28"/>
        </w:rPr>
        <w:t xml:space="preserve"> «СПК Дизайн»</w:t>
      </w:r>
      <w:r w:rsidRPr="008C02C4">
        <w:rPr>
          <w:rFonts w:ascii="Times New Roman" w:hAnsi="Times New Roman" w:cs="Times New Roman"/>
          <w:sz w:val="28"/>
          <w:szCs w:val="28"/>
        </w:rPr>
        <w:t xml:space="preserve"> произведём следующие расчёты:</w:t>
      </w:r>
    </w:p>
    <w:p w:rsidR="008C02C4" w:rsidRPr="008C02C4" w:rsidRDefault="008C02C4" w:rsidP="008C02C4">
      <w:pPr>
        <w:tabs>
          <w:tab w:val="left" w:pos="2694"/>
        </w:tabs>
        <w:spacing w:after="0" w:line="360" w:lineRule="auto"/>
        <w:ind w:firstLine="680"/>
        <w:jc w:val="both"/>
        <w:rPr>
          <w:rFonts w:ascii="Times New Roman" w:hAnsi="Times New Roman" w:cs="Times New Roman"/>
          <w:sz w:val="28"/>
          <w:szCs w:val="28"/>
        </w:rPr>
      </w:pPr>
      <w:r w:rsidRPr="008C02C4">
        <w:rPr>
          <w:rFonts w:ascii="Times New Roman" w:hAnsi="Times New Roman" w:cs="Times New Roman"/>
          <w:sz w:val="28"/>
          <w:szCs w:val="28"/>
        </w:rPr>
        <w:t>1. Рас</w:t>
      </w:r>
      <w:r w:rsidR="00E15290">
        <w:rPr>
          <w:rFonts w:ascii="Times New Roman" w:hAnsi="Times New Roman" w:cs="Times New Roman"/>
          <w:sz w:val="28"/>
          <w:szCs w:val="28"/>
        </w:rPr>
        <w:t>считаем товарооборот в 2016 г.:</w:t>
      </w:r>
      <w:r w:rsidRPr="008C02C4">
        <w:rPr>
          <w:rFonts w:ascii="Times New Roman" w:hAnsi="Times New Roman" w:cs="Times New Roman"/>
          <w:sz w:val="28"/>
          <w:szCs w:val="28"/>
        </w:rPr>
        <w:t xml:space="preserve"> 51 * 728,47 =  37152,06 тыс. руб.;</w:t>
      </w:r>
    </w:p>
    <w:p w:rsidR="008C02C4" w:rsidRPr="008C02C4" w:rsidRDefault="008C02C4" w:rsidP="008C02C4">
      <w:pPr>
        <w:tabs>
          <w:tab w:val="left" w:pos="2694"/>
        </w:tabs>
        <w:spacing w:after="0" w:line="360" w:lineRule="auto"/>
        <w:ind w:firstLine="680"/>
        <w:jc w:val="both"/>
        <w:rPr>
          <w:rFonts w:ascii="Times New Roman" w:hAnsi="Times New Roman" w:cs="Times New Roman"/>
          <w:sz w:val="28"/>
          <w:szCs w:val="28"/>
        </w:rPr>
      </w:pPr>
      <w:r w:rsidRPr="008C02C4">
        <w:rPr>
          <w:rFonts w:ascii="Times New Roman" w:hAnsi="Times New Roman" w:cs="Times New Roman"/>
          <w:sz w:val="28"/>
          <w:szCs w:val="28"/>
        </w:rPr>
        <w:t xml:space="preserve">2. Рассчитаем товарооборот в 2017 г.: 54 * 919,87 = 49673,22 </w:t>
      </w:r>
      <w:r w:rsidR="00E15290">
        <w:rPr>
          <w:rFonts w:ascii="Times New Roman" w:hAnsi="Times New Roman" w:cs="Times New Roman"/>
          <w:sz w:val="28"/>
          <w:szCs w:val="28"/>
        </w:rPr>
        <w:t>тыс. руб.</w:t>
      </w:r>
    </w:p>
    <w:p w:rsidR="008C02C4" w:rsidRPr="008C02C4" w:rsidRDefault="008C02C4" w:rsidP="008C02C4">
      <w:pPr>
        <w:tabs>
          <w:tab w:val="left" w:pos="2694"/>
        </w:tabs>
        <w:spacing w:after="0" w:line="360" w:lineRule="auto"/>
        <w:ind w:firstLine="680"/>
        <w:jc w:val="both"/>
        <w:rPr>
          <w:rFonts w:ascii="Times New Roman" w:hAnsi="Times New Roman" w:cs="Times New Roman"/>
          <w:sz w:val="28"/>
          <w:szCs w:val="28"/>
        </w:rPr>
      </w:pPr>
      <w:r w:rsidRPr="008C02C4">
        <w:rPr>
          <w:rFonts w:ascii="Times New Roman" w:hAnsi="Times New Roman" w:cs="Times New Roman"/>
          <w:sz w:val="28"/>
          <w:szCs w:val="28"/>
        </w:rPr>
        <w:t xml:space="preserve">Для оценки влияния изменения численности работников, определяем условный товарооборот, где среднесписочная численность работников отчётного года, среднегодовой товарооборот на одного работника (выработка) предшествующего года:  54 * 728,47 = 39337,38 тыс. </w:t>
      </w:r>
      <w:r w:rsidR="00E15290">
        <w:rPr>
          <w:rFonts w:ascii="Times New Roman" w:hAnsi="Times New Roman" w:cs="Times New Roman"/>
          <w:sz w:val="28"/>
          <w:szCs w:val="28"/>
        </w:rPr>
        <w:t>руб.</w:t>
      </w:r>
    </w:p>
    <w:p w:rsidR="008C02C4" w:rsidRPr="008C02C4" w:rsidRDefault="008C02C4" w:rsidP="008C02C4">
      <w:pPr>
        <w:tabs>
          <w:tab w:val="left" w:pos="2694"/>
        </w:tabs>
        <w:spacing w:after="0" w:line="360" w:lineRule="auto"/>
        <w:ind w:firstLine="680"/>
        <w:jc w:val="both"/>
        <w:rPr>
          <w:rFonts w:ascii="Times New Roman" w:hAnsi="Times New Roman" w:cs="Times New Roman"/>
          <w:sz w:val="28"/>
          <w:szCs w:val="28"/>
        </w:rPr>
      </w:pPr>
      <w:r w:rsidRPr="008C02C4">
        <w:rPr>
          <w:rFonts w:ascii="Times New Roman" w:hAnsi="Times New Roman" w:cs="Times New Roman"/>
          <w:sz w:val="28"/>
          <w:szCs w:val="28"/>
        </w:rPr>
        <w:t>Величина влияния определяется разностью между условным товарооборотом и показателем 2017</w:t>
      </w:r>
      <w:r w:rsidR="00E15290">
        <w:rPr>
          <w:rFonts w:ascii="Times New Roman" w:hAnsi="Times New Roman" w:cs="Times New Roman"/>
          <w:sz w:val="28"/>
          <w:szCs w:val="28"/>
        </w:rPr>
        <w:t xml:space="preserve"> </w:t>
      </w:r>
      <w:r w:rsidRPr="008C02C4">
        <w:rPr>
          <w:rFonts w:ascii="Times New Roman" w:hAnsi="Times New Roman" w:cs="Times New Roman"/>
          <w:sz w:val="28"/>
          <w:szCs w:val="28"/>
        </w:rPr>
        <w:t>г:  39337,38</w:t>
      </w:r>
      <w:r w:rsidR="00E15290">
        <w:rPr>
          <w:rFonts w:ascii="Times New Roman" w:hAnsi="Times New Roman" w:cs="Times New Roman"/>
          <w:sz w:val="28"/>
          <w:szCs w:val="28"/>
        </w:rPr>
        <w:t xml:space="preserve"> </w:t>
      </w:r>
      <w:r w:rsidR="00E15290" w:rsidRPr="008C02C4">
        <w:rPr>
          <w:rFonts w:ascii="Times New Roman" w:hAnsi="Times New Roman" w:cs="Times New Roman"/>
          <w:sz w:val="28"/>
          <w:szCs w:val="28"/>
        </w:rPr>
        <w:t>–</w:t>
      </w:r>
      <w:r w:rsidR="00E15290">
        <w:rPr>
          <w:rFonts w:ascii="Times New Roman" w:hAnsi="Times New Roman" w:cs="Times New Roman"/>
          <w:sz w:val="28"/>
          <w:szCs w:val="28"/>
        </w:rPr>
        <w:t xml:space="preserve"> </w:t>
      </w:r>
      <w:r w:rsidRPr="008C02C4">
        <w:rPr>
          <w:rFonts w:ascii="Times New Roman" w:hAnsi="Times New Roman" w:cs="Times New Roman"/>
          <w:sz w:val="28"/>
          <w:szCs w:val="28"/>
        </w:rPr>
        <w:t>37152,06  = 2185,32 тыс</w:t>
      </w:r>
      <w:proofErr w:type="gramStart"/>
      <w:r w:rsidRPr="008C02C4">
        <w:rPr>
          <w:rFonts w:ascii="Times New Roman" w:hAnsi="Times New Roman" w:cs="Times New Roman"/>
          <w:sz w:val="28"/>
          <w:szCs w:val="28"/>
        </w:rPr>
        <w:t>.р</w:t>
      </w:r>
      <w:proofErr w:type="gramEnd"/>
      <w:r w:rsidRPr="008C02C4">
        <w:rPr>
          <w:rFonts w:ascii="Times New Roman" w:hAnsi="Times New Roman" w:cs="Times New Roman"/>
          <w:sz w:val="28"/>
          <w:szCs w:val="28"/>
        </w:rPr>
        <w:t>уб.</w:t>
      </w:r>
    </w:p>
    <w:p w:rsidR="008C02C4" w:rsidRPr="008C02C4" w:rsidRDefault="008C02C4" w:rsidP="008C02C4">
      <w:pPr>
        <w:tabs>
          <w:tab w:val="left" w:pos="2694"/>
        </w:tabs>
        <w:spacing w:after="0" w:line="360" w:lineRule="auto"/>
        <w:ind w:firstLine="680"/>
        <w:jc w:val="both"/>
        <w:rPr>
          <w:rFonts w:ascii="Times New Roman" w:hAnsi="Times New Roman" w:cs="Times New Roman"/>
          <w:sz w:val="28"/>
          <w:szCs w:val="28"/>
        </w:rPr>
      </w:pPr>
      <w:r w:rsidRPr="008C02C4">
        <w:rPr>
          <w:rFonts w:ascii="Times New Roman" w:hAnsi="Times New Roman" w:cs="Times New Roman"/>
          <w:sz w:val="28"/>
          <w:szCs w:val="28"/>
        </w:rPr>
        <w:t>Влияние объёма розничного товарооборота отчётного года определяется следующим образом: 49673,22</w:t>
      </w:r>
      <w:r w:rsidR="00E15290">
        <w:rPr>
          <w:rFonts w:ascii="Times New Roman" w:hAnsi="Times New Roman" w:cs="Times New Roman"/>
          <w:sz w:val="28"/>
          <w:szCs w:val="28"/>
        </w:rPr>
        <w:t xml:space="preserve"> </w:t>
      </w:r>
      <w:r w:rsidR="00E15290" w:rsidRPr="008C02C4">
        <w:rPr>
          <w:rFonts w:ascii="Times New Roman" w:hAnsi="Times New Roman" w:cs="Times New Roman"/>
          <w:sz w:val="28"/>
          <w:szCs w:val="28"/>
        </w:rPr>
        <w:t>–</w:t>
      </w:r>
      <w:r w:rsidRPr="008C02C4">
        <w:rPr>
          <w:rFonts w:ascii="Times New Roman" w:hAnsi="Times New Roman" w:cs="Times New Roman"/>
          <w:sz w:val="28"/>
          <w:szCs w:val="28"/>
        </w:rPr>
        <w:t xml:space="preserve"> 39337,38  = 10335,84 тыс</w:t>
      </w:r>
      <w:proofErr w:type="gramStart"/>
      <w:r w:rsidRPr="008C02C4">
        <w:rPr>
          <w:rFonts w:ascii="Times New Roman" w:hAnsi="Times New Roman" w:cs="Times New Roman"/>
          <w:sz w:val="28"/>
          <w:szCs w:val="28"/>
        </w:rPr>
        <w:t>.р</w:t>
      </w:r>
      <w:proofErr w:type="gramEnd"/>
      <w:r w:rsidRPr="008C02C4">
        <w:rPr>
          <w:rFonts w:ascii="Times New Roman" w:hAnsi="Times New Roman" w:cs="Times New Roman"/>
          <w:sz w:val="28"/>
          <w:szCs w:val="28"/>
        </w:rPr>
        <w:t>уб.</w:t>
      </w:r>
    </w:p>
    <w:p w:rsidR="008C02C4" w:rsidRPr="008C02C4" w:rsidRDefault="008C02C4" w:rsidP="008C02C4">
      <w:pPr>
        <w:tabs>
          <w:tab w:val="left" w:pos="2694"/>
        </w:tabs>
        <w:spacing w:after="0" w:line="360" w:lineRule="auto"/>
        <w:ind w:firstLine="680"/>
        <w:jc w:val="both"/>
        <w:rPr>
          <w:rFonts w:ascii="Times New Roman" w:hAnsi="Times New Roman" w:cs="Times New Roman"/>
          <w:sz w:val="28"/>
          <w:szCs w:val="28"/>
        </w:rPr>
      </w:pPr>
      <w:r w:rsidRPr="008C02C4">
        <w:rPr>
          <w:rFonts w:ascii="Times New Roman" w:hAnsi="Times New Roman" w:cs="Times New Roman"/>
          <w:sz w:val="28"/>
          <w:szCs w:val="28"/>
        </w:rPr>
        <w:t>Таким образом, общее влияние факторов составило: 18305,79</w:t>
      </w:r>
      <w:r w:rsidR="00E15290">
        <w:rPr>
          <w:rFonts w:ascii="Times New Roman" w:hAnsi="Times New Roman" w:cs="Times New Roman"/>
          <w:sz w:val="28"/>
          <w:szCs w:val="28"/>
        </w:rPr>
        <w:t xml:space="preserve"> тыс</w:t>
      </w:r>
      <w:proofErr w:type="gramStart"/>
      <w:r w:rsidR="00E15290">
        <w:rPr>
          <w:rFonts w:ascii="Times New Roman" w:hAnsi="Times New Roman" w:cs="Times New Roman"/>
          <w:sz w:val="28"/>
          <w:szCs w:val="28"/>
        </w:rPr>
        <w:t>.р</w:t>
      </w:r>
      <w:proofErr w:type="gramEnd"/>
      <w:r w:rsidR="00E15290">
        <w:rPr>
          <w:rFonts w:ascii="Times New Roman" w:hAnsi="Times New Roman" w:cs="Times New Roman"/>
          <w:sz w:val="28"/>
          <w:szCs w:val="28"/>
        </w:rPr>
        <w:t>уб.</w:t>
      </w:r>
    </w:p>
    <w:p w:rsidR="008C02C4" w:rsidRPr="008C02C4" w:rsidRDefault="00E15290" w:rsidP="008C02C4">
      <w:pPr>
        <w:tabs>
          <w:tab w:val="left" w:pos="2694"/>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lastRenderedPageBreak/>
        <w:t>В итоге, можно сделать вывод, что</w:t>
      </w:r>
      <w:r w:rsidR="008C02C4" w:rsidRPr="008C02C4">
        <w:rPr>
          <w:rFonts w:ascii="Times New Roman" w:hAnsi="Times New Roman" w:cs="Times New Roman"/>
          <w:sz w:val="28"/>
          <w:szCs w:val="28"/>
        </w:rPr>
        <w:t xml:space="preserve"> изменение численности работников и повышение производительности их труда положительно сказалось на увеличении товарооборота ООО</w:t>
      </w:r>
      <w:proofErr w:type="gramStart"/>
      <w:r w:rsidR="008C02C4" w:rsidRPr="008C02C4">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СПК Дизайн».</w:t>
      </w:r>
    </w:p>
    <w:p w:rsidR="008C02C4" w:rsidRPr="008C02C4" w:rsidRDefault="008C02C4" w:rsidP="008C02C4">
      <w:pPr>
        <w:tabs>
          <w:tab w:val="left" w:pos="2694"/>
        </w:tabs>
        <w:spacing w:after="0" w:line="360" w:lineRule="auto"/>
        <w:ind w:firstLine="680"/>
        <w:jc w:val="both"/>
        <w:rPr>
          <w:rFonts w:ascii="Times New Roman" w:hAnsi="Times New Roman" w:cs="Times New Roman"/>
          <w:sz w:val="28"/>
          <w:szCs w:val="28"/>
        </w:rPr>
      </w:pPr>
      <w:r w:rsidRPr="008C02C4">
        <w:rPr>
          <w:rFonts w:ascii="Times New Roman" w:hAnsi="Times New Roman" w:cs="Times New Roman"/>
          <w:sz w:val="28"/>
          <w:szCs w:val="28"/>
        </w:rPr>
        <w:t xml:space="preserve">Далее проведем анализ валового дохода предприятия, который находится в прямой зависимости от изменения объема розничного товарооборота. Данные для проведения указанного </w:t>
      </w:r>
      <w:r w:rsidR="00D06308">
        <w:rPr>
          <w:rFonts w:ascii="Times New Roman" w:hAnsi="Times New Roman" w:cs="Times New Roman"/>
          <w:sz w:val="28"/>
          <w:szCs w:val="28"/>
        </w:rPr>
        <w:t>анализа представлены в таблице 5</w:t>
      </w:r>
      <w:r w:rsidRPr="008C02C4">
        <w:rPr>
          <w:rFonts w:ascii="Times New Roman" w:hAnsi="Times New Roman" w:cs="Times New Roman"/>
          <w:sz w:val="28"/>
          <w:szCs w:val="28"/>
        </w:rPr>
        <w:t xml:space="preserve">. </w:t>
      </w:r>
    </w:p>
    <w:p w:rsidR="008C02C4" w:rsidRPr="008C02C4" w:rsidRDefault="008C02C4" w:rsidP="008C02C4">
      <w:pPr>
        <w:tabs>
          <w:tab w:val="left" w:pos="2694"/>
        </w:tabs>
        <w:spacing w:after="0" w:line="360" w:lineRule="auto"/>
        <w:ind w:firstLine="680"/>
        <w:jc w:val="both"/>
        <w:rPr>
          <w:rFonts w:ascii="Times New Roman" w:hAnsi="Times New Roman" w:cs="Times New Roman"/>
          <w:sz w:val="28"/>
          <w:szCs w:val="28"/>
        </w:rPr>
      </w:pPr>
    </w:p>
    <w:p w:rsidR="00E15290" w:rsidRDefault="008C02C4" w:rsidP="00D06308">
      <w:pPr>
        <w:tabs>
          <w:tab w:val="left" w:pos="2694"/>
        </w:tabs>
        <w:spacing w:after="0" w:line="360" w:lineRule="auto"/>
        <w:jc w:val="both"/>
        <w:rPr>
          <w:rFonts w:ascii="Times New Roman" w:hAnsi="Times New Roman" w:cs="Times New Roman"/>
          <w:sz w:val="28"/>
          <w:szCs w:val="28"/>
        </w:rPr>
      </w:pPr>
      <w:r w:rsidRPr="008C02C4">
        <w:rPr>
          <w:rFonts w:ascii="Times New Roman" w:hAnsi="Times New Roman" w:cs="Times New Roman"/>
          <w:sz w:val="28"/>
          <w:szCs w:val="28"/>
        </w:rPr>
        <w:t xml:space="preserve">Таблица </w:t>
      </w:r>
      <w:r w:rsidR="00D06308">
        <w:rPr>
          <w:rFonts w:ascii="Times New Roman" w:hAnsi="Times New Roman" w:cs="Times New Roman"/>
          <w:sz w:val="28"/>
          <w:szCs w:val="28"/>
        </w:rPr>
        <w:t xml:space="preserve">5 </w:t>
      </w:r>
      <w:r w:rsidR="00D06308" w:rsidRPr="008C02C4">
        <w:rPr>
          <w:rFonts w:ascii="Times New Roman" w:hAnsi="Times New Roman" w:cs="Times New Roman"/>
          <w:sz w:val="28"/>
          <w:szCs w:val="28"/>
        </w:rPr>
        <w:t>–</w:t>
      </w:r>
      <w:r w:rsidR="00E15290">
        <w:rPr>
          <w:rFonts w:ascii="Times New Roman" w:hAnsi="Times New Roman" w:cs="Times New Roman"/>
          <w:sz w:val="28"/>
          <w:szCs w:val="28"/>
        </w:rPr>
        <w:t xml:space="preserve"> Анализ валового доход</w:t>
      </w:r>
      <w:proofErr w:type="gramStart"/>
      <w:r w:rsidR="00E15290">
        <w:rPr>
          <w:rFonts w:ascii="Times New Roman" w:hAnsi="Times New Roman" w:cs="Times New Roman"/>
          <w:sz w:val="28"/>
          <w:szCs w:val="28"/>
        </w:rPr>
        <w:t>а ООО</w:t>
      </w:r>
      <w:proofErr w:type="gramEnd"/>
      <w:r w:rsidR="00E15290">
        <w:rPr>
          <w:rFonts w:ascii="Times New Roman" w:hAnsi="Times New Roman" w:cs="Times New Roman"/>
          <w:sz w:val="28"/>
          <w:szCs w:val="28"/>
        </w:rPr>
        <w:t xml:space="preserve"> «СПК Дизайн» в 2015 </w:t>
      </w:r>
      <w:r w:rsidR="00D06308" w:rsidRPr="008C02C4">
        <w:rPr>
          <w:rFonts w:ascii="Times New Roman" w:hAnsi="Times New Roman" w:cs="Times New Roman"/>
          <w:sz w:val="28"/>
          <w:szCs w:val="28"/>
        </w:rPr>
        <w:t>–</w:t>
      </w:r>
      <w:r w:rsidR="00E15290">
        <w:rPr>
          <w:rFonts w:ascii="Times New Roman" w:hAnsi="Times New Roman" w:cs="Times New Roman"/>
          <w:sz w:val="28"/>
          <w:szCs w:val="28"/>
        </w:rPr>
        <w:t xml:space="preserve"> 2016 гг. </w:t>
      </w:r>
    </w:p>
    <w:p w:rsidR="008C02C4" w:rsidRPr="008C02C4" w:rsidRDefault="008C02C4" w:rsidP="008C02C4">
      <w:pPr>
        <w:tabs>
          <w:tab w:val="left" w:pos="2694"/>
        </w:tabs>
        <w:spacing w:after="0" w:line="360" w:lineRule="auto"/>
        <w:ind w:firstLine="680"/>
        <w:jc w:val="both"/>
        <w:rPr>
          <w:rFonts w:ascii="Times New Roman" w:hAnsi="Times New Roman" w:cs="Times New Roman"/>
          <w:sz w:val="28"/>
          <w:szCs w:val="28"/>
        </w:rPr>
      </w:pPr>
      <w:r w:rsidRPr="008C02C4">
        <w:rPr>
          <w:rFonts w:ascii="Times New Roman" w:hAnsi="Times New Roman" w:cs="Times New Roman"/>
          <w:sz w:val="28"/>
          <w:szCs w:val="28"/>
        </w:rPr>
        <w:t xml:space="preserve"> </w:t>
      </w:r>
    </w:p>
    <w:tbl>
      <w:tblPr>
        <w:tblStyle w:val="a5"/>
        <w:tblW w:w="9635" w:type="dxa"/>
        <w:tblInd w:w="108" w:type="dxa"/>
        <w:tblLook w:val="04A0"/>
      </w:tblPr>
      <w:tblGrid>
        <w:gridCol w:w="2935"/>
        <w:gridCol w:w="1585"/>
        <w:gridCol w:w="1584"/>
        <w:gridCol w:w="1584"/>
        <w:gridCol w:w="1165"/>
        <w:gridCol w:w="782"/>
      </w:tblGrid>
      <w:tr w:rsidR="008C02C4" w:rsidRPr="00E15290" w:rsidTr="00E15290">
        <w:tc>
          <w:tcPr>
            <w:tcW w:w="2835" w:type="dxa"/>
            <w:vMerge w:val="restart"/>
            <w:vAlign w:val="center"/>
          </w:tcPr>
          <w:p w:rsidR="008C02C4" w:rsidRPr="00E15290" w:rsidRDefault="00E15290" w:rsidP="00E15290">
            <w:pPr>
              <w:tabs>
                <w:tab w:val="left" w:pos="2694"/>
              </w:tabs>
              <w:spacing w:line="288" w:lineRule="auto"/>
              <w:rPr>
                <w:rFonts w:ascii="Times New Roman" w:hAnsi="Times New Roman" w:cs="Times New Roman"/>
                <w:sz w:val="24"/>
                <w:szCs w:val="24"/>
              </w:rPr>
            </w:pPr>
            <w:r>
              <w:rPr>
                <w:rFonts w:ascii="Times New Roman" w:hAnsi="Times New Roman" w:cs="Times New Roman"/>
                <w:sz w:val="24"/>
                <w:szCs w:val="24"/>
              </w:rPr>
              <w:t>Показатель</w:t>
            </w:r>
          </w:p>
        </w:tc>
        <w:tc>
          <w:tcPr>
            <w:tcW w:w="1531" w:type="dxa"/>
            <w:vMerge w:val="restart"/>
          </w:tcPr>
          <w:p w:rsidR="008C02C4" w:rsidRPr="00E15290" w:rsidRDefault="008C02C4" w:rsidP="00E15290">
            <w:pPr>
              <w:tabs>
                <w:tab w:val="left" w:pos="2694"/>
              </w:tabs>
              <w:spacing w:line="288" w:lineRule="auto"/>
              <w:jc w:val="both"/>
              <w:rPr>
                <w:rFonts w:ascii="Times New Roman" w:hAnsi="Times New Roman" w:cs="Times New Roman"/>
                <w:sz w:val="24"/>
                <w:szCs w:val="24"/>
              </w:rPr>
            </w:pPr>
            <w:r w:rsidRPr="00E15290">
              <w:rPr>
                <w:rFonts w:ascii="Times New Roman" w:hAnsi="Times New Roman" w:cs="Times New Roman"/>
                <w:sz w:val="24"/>
                <w:szCs w:val="24"/>
              </w:rPr>
              <w:t xml:space="preserve">2015 г. </w:t>
            </w:r>
          </w:p>
        </w:tc>
        <w:tc>
          <w:tcPr>
            <w:tcW w:w="1531" w:type="dxa"/>
            <w:vMerge w:val="restart"/>
          </w:tcPr>
          <w:p w:rsidR="008C02C4" w:rsidRPr="00E15290" w:rsidRDefault="008C02C4" w:rsidP="00E15290">
            <w:pPr>
              <w:tabs>
                <w:tab w:val="left" w:pos="2694"/>
              </w:tabs>
              <w:spacing w:line="288" w:lineRule="auto"/>
              <w:jc w:val="both"/>
              <w:rPr>
                <w:rFonts w:ascii="Times New Roman" w:hAnsi="Times New Roman" w:cs="Times New Roman"/>
                <w:sz w:val="24"/>
                <w:szCs w:val="24"/>
              </w:rPr>
            </w:pPr>
            <w:r w:rsidRPr="00E15290">
              <w:rPr>
                <w:rFonts w:ascii="Times New Roman" w:hAnsi="Times New Roman" w:cs="Times New Roman"/>
                <w:sz w:val="24"/>
                <w:szCs w:val="24"/>
              </w:rPr>
              <w:t>2016 г.</w:t>
            </w:r>
          </w:p>
        </w:tc>
        <w:tc>
          <w:tcPr>
            <w:tcW w:w="1531" w:type="dxa"/>
            <w:vMerge w:val="restart"/>
          </w:tcPr>
          <w:p w:rsidR="008C02C4" w:rsidRPr="00E15290" w:rsidRDefault="008C02C4" w:rsidP="00E15290">
            <w:pPr>
              <w:tabs>
                <w:tab w:val="left" w:pos="2694"/>
              </w:tabs>
              <w:spacing w:line="288" w:lineRule="auto"/>
              <w:jc w:val="both"/>
              <w:rPr>
                <w:rFonts w:ascii="Times New Roman" w:hAnsi="Times New Roman" w:cs="Times New Roman"/>
                <w:sz w:val="24"/>
                <w:szCs w:val="24"/>
              </w:rPr>
            </w:pPr>
            <w:r w:rsidRPr="00E15290">
              <w:rPr>
                <w:rFonts w:ascii="Times New Roman" w:hAnsi="Times New Roman" w:cs="Times New Roman"/>
                <w:sz w:val="24"/>
                <w:szCs w:val="24"/>
              </w:rPr>
              <w:t>2017 г.</w:t>
            </w:r>
          </w:p>
        </w:tc>
        <w:tc>
          <w:tcPr>
            <w:tcW w:w="1191" w:type="dxa"/>
            <w:gridSpan w:val="2"/>
          </w:tcPr>
          <w:p w:rsidR="008C02C4" w:rsidRPr="00E15290" w:rsidRDefault="008C02C4" w:rsidP="00E15290">
            <w:pPr>
              <w:tabs>
                <w:tab w:val="left" w:pos="2694"/>
              </w:tabs>
              <w:spacing w:line="288" w:lineRule="auto"/>
              <w:jc w:val="both"/>
              <w:rPr>
                <w:rFonts w:ascii="Times New Roman" w:hAnsi="Times New Roman" w:cs="Times New Roman"/>
                <w:sz w:val="24"/>
                <w:szCs w:val="24"/>
              </w:rPr>
            </w:pPr>
            <w:r w:rsidRPr="00E15290">
              <w:rPr>
                <w:rFonts w:ascii="Times New Roman" w:hAnsi="Times New Roman" w:cs="Times New Roman"/>
                <w:sz w:val="24"/>
                <w:szCs w:val="24"/>
              </w:rPr>
              <w:t xml:space="preserve">Прирост  </w:t>
            </w:r>
          </w:p>
        </w:tc>
      </w:tr>
      <w:tr w:rsidR="008C02C4" w:rsidRPr="00E15290" w:rsidTr="00E15290">
        <w:tc>
          <w:tcPr>
            <w:tcW w:w="2835" w:type="dxa"/>
            <w:vMerge/>
            <w:vAlign w:val="center"/>
          </w:tcPr>
          <w:p w:rsidR="008C02C4" w:rsidRPr="00E15290" w:rsidRDefault="008C02C4" w:rsidP="00E15290">
            <w:pPr>
              <w:tabs>
                <w:tab w:val="left" w:pos="2694"/>
              </w:tabs>
              <w:spacing w:line="288" w:lineRule="auto"/>
              <w:rPr>
                <w:rFonts w:ascii="Times New Roman" w:hAnsi="Times New Roman" w:cs="Times New Roman"/>
                <w:sz w:val="24"/>
                <w:szCs w:val="24"/>
              </w:rPr>
            </w:pPr>
          </w:p>
        </w:tc>
        <w:tc>
          <w:tcPr>
            <w:tcW w:w="1531" w:type="dxa"/>
            <w:vMerge/>
          </w:tcPr>
          <w:p w:rsidR="008C02C4" w:rsidRPr="00E15290" w:rsidRDefault="008C02C4" w:rsidP="00E15290">
            <w:pPr>
              <w:tabs>
                <w:tab w:val="left" w:pos="2694"/>
              </w:tabs>
              <w:spacing w:line="288" w:lineRule="auto"/>
              <w:jc w:val="both"/>
              <w:rPr>
                <w:rFonts w:ascii="Times New Roman" w:hAnsi="Times New Roman" w:cs="Times New Roman"/>
                <w:sz w:val="24"/>
                <w:szCs w:val="24"/>
              </w:rPr>
            </w:pPr>
          </w:p>
        </w:tc>
        <w:tc>
          <w:tcPr>
            <w:tcW w:w="1531" w:type="dxa"/>
            <w:vMerge/>
          </w:tcPr>
          <w:p w:rsidR="008C02C4" w:rsidRPr="00E15290" w:rsidRDefault="008C02C4" w:rsidP="00E15290">
            <w:pPr>
              <w:tabs>
                <w:tab w:val="left" w:pos="2694"/>
              </w:tabs>
              <w:spacing w:line="288" w:lineRule="auto"/>
              <w:jc w:val="both"/>
              <w:rPr>
                <w:rFonts w:ascii="Times New Roman" w:hAnsi="Times New Roman" w:cs="Times New Roman"/>
                <w:sz w:val="24"/>
                <w:szCs w:val="24"/>
              </w:rPr>
            </w:pPr>
          </w:p>
        </w:tc>
        <w:tc>
          <w:tcPr>
            <w:tcW w:w="1531" w:type="dxa"/>
            <w:vMerge/>
          </w:tcPr>
          <w:p w:rsidR="008C02C4" w:rsidRPr="00E15290" w:rsidRDefault="008C02C4" w:rsidP="00E15290">
            <w:pPr>
              <w:tabs>
                <w:tab w:val="left" w:pos="2694"/>
              </w:tabs>
              <w:spacing w:line="288" w:lineRule="auto"/>
              <w:jc w:val="both"/>
              <w:rPr>
                <w:rFonts w:ascii="Times New Roman" w:hAnsi="Times New Roman" w:cs="Times New Roman"/>
                <w:sz w:val="24"/>
                <w:szCs w:val="24"/>
              </w:rPr>
            </w:pPr>
          </w:p>
        </w:tc>
        <w:tc>
          <w:tcPr>
            <w:tcW w:w="1126" w:type="dxa"/>
          </w:tcPr>
          <w:p w:rsidR="008C02C4" w:rsidRPr="00E15290" w:rsidRDefault="008C02C4" w:rsidP="00E15290">
            <w:pPr>
              <w:tabs>
                <w:tab w:val="left" w:pos="2694"/>
              </w:tabs>
              <w:spacing w:line="288" w:lineRule="auto"/>
              <w:jc w:val="both"/>
              <w:rPr>
                <w:rFonts w:ascii="Times New Roman" w:hAnsi="Times New Roman" w:cs="Times New Roman"/>
                <w:sz w:val="24"/>
                <w:szCs w:val="24"/>
              </w:rPr>
            </w:pPr>
            <w:r w:rsidRPr="00E15290">
              <w:rPr>
                <w:rFonts w:ascii="Times New Roman" w:hAnsi="Times New Roman" w:cs="Times New Roman"/>
                <w:sz w:val="24"/>
                <w:szCs w:val="24"/>
              </w:rPr>
              <w:t>тыс. руб.</w:t>
            </w:r>
          </w:p>
        </w:tc>
        <w:tc>
          <w:tcPr>
            <w:tcW w:w="0" w:type="auto"/>
          </w:tcPr>
          <w:p w:rsidR="008C02C4" w:rsidRPr="00E15290" w:rsidRDefault="008C02C4" w:rsidP="00E15290">
            <w:pPr>
              <w:tabs>
                <w:tab w:val="left" w:pos="2694"/>
              </w:tabs>
              <w:spacing w:line="288" w:lineRule="auto"/>
              <w:jc w:val="both"/>
              <w:rPr>
                <w:rFonts w:ascii="Times New Roman" w:hAnsi="Times New Roman" w:cs="Times New Roman"/>
                <w:sz w:val="24"/>
                <w:szCs w:val="24"/>
              </w:rPr>
            </w:pPr>
            <w:r w:rsidRPr="00E15290">
              <w:rPr>
                <w:rFonts w:ascii="Times New Roman" w:hAnsi="Times New Roman" w:cs="Times New Roman"/>
                <w:sz w:val="24"/>
                <w:szCs w:val="24"/>
              </w:rPr>
              <w:t>%</w:t>
            </w:r>
          </w:p>
        </w:tc>
      </w:tr>
      <w:tr w:rsidR="008C02C4" w:rsidRPr="00E15290" w:rsidTr="00E15290">
        <w:trPr>
          <w:trHeight w:val="420"/>
        </w:trPr>
        <w:tc>
          <w:tcPr>
            <w:tcW w:w="2835" w:type="dxa"/>
            <w:vAlign w:val="center"/>
          </w:tcPr>
          <w:p w:rsidR="008C02C4" w:rsidRPr="00E15290" w:rsidRDefault="008C02C4" w:rsidP="00E15290">
            <w:pPr>
              <w:tabs>
                <w:tab w:val="left" w:pos="2694"/>
              </w:tabs>
              <w:spacing w:line="288" w:lineRule="auto"/>
              <w:rPr>
                <w:rFonts w:ascii="Times New Roman" w:hAnsi="Times New Roman" w:cs="Times New Roman"/>
                <w:sz w:val="24"/>
                <w:szCs w:val="24"/>
              </w:rPr>
            </w:pPr>
            <w:r w:rsidRPr="00E15290">
              <w:rPr>
                <w:rFonts w:ascii="Times New Roman" w:hAnsi="Times New Roman" w:cs="Times New Roman"/>
                <w:sz w:val="24"/>
                <w:szCs w:val="24"/>
              </w:rPr>
              <w:t>Розничный товарооборот</w:t>
            </w:r>
          </w:p>
        </w:tc>
        <w:tc>
          <w:tcPr>
            <w:tcW w:w="1531" w:type="dxa"/>
            <w:vAlign w:val="center"/>
          </w:tcPr>
          <w:p w:rsidR="008C02C4" w:rsidRPr="00E15290" w:rsidRDefault="008C02C4" w:rsidP="00E15290">
            <w:pPr>
              <w:tabs>
                <w:tab w:val="left" w:pos="2694"/>
              </w:tabs>
              <w:spacing w:line="288" w:lineRule="auto"/>
              <w:jc w:val="center"/>
              <w:rPr>
                <w:rFonts w:ascii="Times New Roman" w:hAnsi="Times New Roman" w:cs="Times New Roman"/>
                <w:sz w:val="24"/>
                <w:szCs w:val="24"/>
              </w:rPr>
            </w:pPr>
            <w:r w:rsidRPr="00E15290">
              <w:rPr>
                <w:rFonts w:ascii="Times New Roman" w:hAnsi="Times New Roman" w:cs="Times New Roman"/>
                <w:sz w:val="24"/>
                <w:szCs w:val="24"/>
              </w:rPr>
              <w:t>31367,42</w:t>
            </w:r>
          </w:p>
        </w:tc>
        <w:tc>
          <w:tcPr>
            <w:tcW w:w="1531" w:type="dxa"/>
            <w:vAlign w:val="center"/>
          </w:tcPr>
          <w:p w:rsidR="008C02C4" w:rsidRPr="00E15290" w:rsidRDefault="008C02C4" w:rsidP="00E15290">
            <w:pPr>
              <w:tabs>
                <w:tab w:val="left" w:pos="2694"/>
              </w:tabs>
              <w:spacing w:line="288" w:lineRule="auto"/>
              <w:jc w:val="center"/>
              <w:rPr>
                <w:rFonts w:ascii="Times New Roman" w:hAnsi="Times New Roman" w:cs="Times New Roman"/>
                <w:sz w:val="24"/>
                <w:szCs w:val="24"/>
              </w:rPr>
            </w:pPr>
            <w:r w:rsidRPr="00E15290">
              <w:rPr>
                <w:rFonts w:ascii="Times New Roman" w:hAnsi="Times New Roman" w:cs="Times New Roman"/>
                <w:sz w:val="24"/>
                <w:szCs w:val="24"/>
              </w:rPr>
              <w:t>37152,06</w:t>
            </w:r>
          </w:p>
        </w:tc>
        <w:tc>
          <w:tcPr>
            <w:tcW w:w="1531" w:type="dxa"/>
            <w:vAlign w:val="center"/>
          </w:tcPr>
          <w:p w:rsidR="008C02C4" w:rsidRPr="00E15290" w:rsidRDefault="008C02C4" w:rsidP="00E15290">
            <w:pPr>
              <w:tabs>
                <w:tab w:val="left" w:pos="2694"/>
              </w:tabs>
              <w:spacing w:line="288" w:lineRule="auto"/>
              <w:jc w:val="center"/>
              <w:rPr>
                <w:rFonts w:ascii="Times New Roman" w:hAnsi="Times New Roman" w:cs="Times New Roman"/>
                <w:sz w:val="24"/>
                <w:szCs w:val="24"/>
              </w:rPr>
            </w:pPr>
            <w:r w:rsidRPr="00E15290">
              <w:rPr>
                <w:rFonts w:ascii="Times New Roman" w:hAnsi="Times New Roman" w:cs="Times New Roman"/>
                <w:sz w:val="24"/>
                <w:szCs w:val="24"/>
              </w:rPr>
              <w:t>49673,22</w:t>
            </w:r>
          </w:p>
        </w:tc>
        <w:tc>
          <w:tcPr>
            <w:tcW w:w="1126" w:type="dxa"/>
            <w:vAlign w:val="center"/>
          </w:tcPr>
          <w:p w:rsidR="008C02C4" w:rsidRPr="00E15290" w:rsidRDefault="008C02C4" w:rsidP="00E15290">
            <w:pPr>
              <w:tabs>
                <w:tab w:val="left" w:pos="2694"/>
              </w:tabs>
              <w:spacing w:line="288" w:lineRule="auto"/>
              <w:jc w:val="center"/>
              <w:rPr>
                <w:rFonts w:ascii="Times New Roman" w:hAnsi="Times New Roman" w:cs="Times New Roman"/>
                <w:sz w:val="24"/>
                <w:szCs w:val="24"/>
              </w:rPr>
            </w:pPr>
            <w:r w:rsidRPr="00E15290">
              <w:rPr>
                <w:rFonts w:ascii="Times New Roman" w:hAnsi="Times New Roman" w:cs="Times New Roman"/>
                <w:sz w:val="24"/>
                <w:szCs w:val="24"/>
              </w:rPr>
              <w:t>18305,80</w:t>
            </w:r>
          </w:p>
        </w:tc>
        <w:tc>
          <w:tcPr>
            <w:tcW w:w="0" w:type="auto"/>
            <w:vAlign w:val="center"/>
          </w:tcPr>
          <w:p w:rsidR="008C02C4" w:rsidRPr="00E15290" w:rsidRDefault="008C02C4" w:rsidP="00E15290">
            <w:pPr>
              <w:tabs>
                <w:tab w:val="left" w:pos="2694"/>
              </w:tabs>
              <w:spacing w:line="288" w:lineRule="auto"/>
              <w:jc w:val="center"/>
              <w:rPr>
                <w:rFonts w:ascii="Times New Roman" w:hAnsi="Times New Roman" w:cs="Times New Roman"/>
                <w:sz w:val="24"/>
                <w:szCs w:val="24"/>
              </w:rPr>
            </w:pPr>
            <w:r w:rsidRPr="00E15290">
              <w:rPr>
                <w:rFonts w:ascii="Times New Roman" w:hAnsi="Times New Roman" w:cs="Times New Roman"/>
                <w:sz w:val="24"/>
                <w:szCs w:val="24"/>
              </w:rPr>
              <w:t>58,35</w:t>
            </w:r>
          </w:p>
        </w:tc>
      </w:tr>
      <w:tr w:rsidR="00E15290" w:rsidRPr="00E15290" w:rsidTr="00E15290">
        <w:trPr>
          <w:trHeight w:val="419"/>
        </w:trPr>
        <w:tc>
          <w:tcPr>
            <w:tcW w:w="2835" w:type="dxa"/>
            <w:vAlign w:val="center"/>
          </w:tcPr>
          <w:p w:rsidR="008C02C4" w:rsidRPr="00E15290" w:rsidRDefault="008C02C4" w:rsidP="00E15290">
            <w:pPr>
              <w:tabs>
                <w:tab w:val="left" w:pos="2694"/>
              </w:tabs>
              <w:spacing w:line="300" w:lineRule="auto"/>
              <w:rPr>
                <w:rFonts w:ascii="Times New Roman" w:hAnsi="Times New Roman" w:cs="Times New Roman"/>
                <w:sz w:val="24"/>
                <w:szCs w:val="24"/>
              </w:rPr>
            </w:pPr>
            <w:r w:rsidRPr="00E15290">
              <w:rPr>
                <w:rFonts w:ascii="Times New Roman" w:hAnsi="Times New Roman" w:cs="Times New Roman"/>
                <w:sz w:val="24"/>
                <w:szCs w:val="24"/>
              </w:rPr>
              <w:t>Валовой доход, тыс. руб.</w:t>
            </w:r>
          </w:p>
        </w:tc>
        <w:tc>
          <w:tcPr>
            <w:tcW w:w="1531" w:type="dxa"/>
            <w:vAlign w:val="center"/>
          </w:tcPr>
          <w:p w:rsidR="008C02C4" w:rsidRPr="00E15290" w:rsidRDefault="008C02C4" w:rsidP="00E15290">
            <w:pPr>
              <w:tabs>
                <w:tab w:val="left" w:pos="2694"/>
              </w:tabs>
              <w:spacing w:line="300" w:lineRule="auto"/>
              <w:jc w:val="center"/>
              <w:rPr>
                <w:rFonts w:ascii="Times New Roman" w:hAnsi="Times New Roman" w:cs="Times New Roman"/>
                <w:sz w:val="24"/>
                <w:szCs w:val="24"/>
              </w:rPr>
            </w:pPr>
            <w:r w:rsidRPr="00E15290">
              <w:rPr>
                <w:rFonts w:ascii="Times New Roman" w:hAnsi="Times New Roman" w:cs="Times New Roman"/>
                <w:sz w:val="24"/>
                <w:szCs w:val="24"/>
              </w:rPr>
              <w:t>12142,33</w:t>
            </w:r>
          </w:p>
        </w:tc>
        <w:tc>
          <w:tcPr>
            <w:tcW w:w="1531" w:type="dxa"/>
            <w:vAlign w:val="center"/>
          </w:tcPr>
          <w:p w:rsidR="008C02C4" w:rsidRPr="00E15290" w:rsidRDefault="008C02C4" w:rsidP="00E15290">
            <w:pPr>
              <w:tabs>
                <w:tab w:val="left" w:pos="2694"/>
              </w:tabs>
              <w:spacing w:line="300" w:lineRule="auto"/>
              <w:jc w:val="center"/>
              <w:rPr>
                <w:rFonts w:ascii="Times New Roman" w:hAnsi="Times New Roman" w:cs="Times New Roman"/>
                <w:sz w:val="24"/>
                <w:szCs w:val="24"/>
              </w:rPr>
            </w:pPr>
            <w:r w:rsidRPr="00E15290">
              <w:rPr>
                <w:rFonts w:ascii="Times New Roman" w:hAnsi="Times New Roman" w:cs="Times New Roman"/>
                <w:sz w:val="24"/>
                <w:szCs w:val="24"/>
              </w:rPr>
              <w:t>13489,91</w:t>
            </w:r>
          </w:p>
        </w:tc>
        <w:tc>
          <w:tcPr>
            <w:tcW w:w="1531" w:type="dxa"/>
            <w:vAlign w:val="center"/>
          </w:tcPr>
          <w:p w:rsidR="008C02C4" w:rsidRPr="00E15290" w:rsidRDefault="008C02C4" w:rsidP="00E15290">
            <w:pPr>
              <w:tabs>
                <w:tab w:val="left" w:pos="2694"/>
              </w:tabs>
              <w:spacing w:line="300" w:lineRule="auto"/>
              <w:jc w:val="center"/>
              <w:rPr>
                <w:rFonts w:ascii="Times New Roman" w:hAnsi="Times New Roman" w:cs="Times New Roman"/>
                <w:sz w:val="24"/>
                <w:szCs w:val="24"/>
              </w:rPr>
            </w:pPr>
            <w:r w:rsidRPr="00E15290">
              <w:rPr>
                <w:rFonts w:ascii="Times New Roman" w:hAnsi="Times New Roman" w:cs="Times New Roman"/>
                <w:sz w:val="24"/>
                <w:szCs w:val="24"/>
              </w:rPr>
              <w:t>18597,65</w:t>
            </w:r>
          </w:p>
        </w:tc>
        <w:tc>
          <w:tcPr>
            <w:tcW w:w="1126" w:type="dxa"/>
            <w:vAlign w:val="center"/>
          </w:tcPr>
          <w:p w:rsidR="008C02C4" w:rsidRPr="00E15290" w:rsidRDefault="008C02C4" w:rsidP="00E15290">
            <w:pPr>
              <w:tabs>
                <w:tab w:val="left" w:pos="2694"/>
              </w:tabs>
              <w:spacing w:line="300" w:lineRule="auto"/>
              <w:jc w:val="center"/>
              <w:rPr>
                <w:rFonts w:ascii="Times New Roman" w:hAnsi="Times New Roman" w:cs="Times New Roman"/>
                <w:sz w:val="24"/>
                <w:szCs w:val="24"/>
              </w:rPr>
            </w:pPr>
            <w:r w:rsidRPr="00E15290">
              <w:rPr>
                <w:rFonts w:ascii="Times New Roman" w:hAnsi="Times New Roman" w:cs="Times New Roman"/>
                <w:sz w:val="24"/>
                <w:szCs w:val="24"/>
              </w:rPr>
              <w:t>6455,33</w:t>
            </w:r>
          </w:p>
        </w:tc>
        <w:tc>
          <w:tcPr>
            <w:tcW w:w="0" w:type="auto"/>
            <w:vAlign w:val="center"/>
          </w:tcPr>
          <w:p w:rsidR="008C02C4" w:rsidRPr="00E15290" w:rsidRDefault="008C02C4" w:rsidP="00E15290">
            <w:pPr>
              <w:tabs>
                <w:tab w:val="left" w:pos="2694"/>
              </w:tabs>
              <w:spacing w:line="300" w:lineRule="auto"/>
              <w:jc w:val="center"/>
              <w:rPr>
                <w:rFonts w:ascii="Times New Roman" w:hAnsi="Times New Roman" w:cs="Times New Roman"/>
                <w:sz w:val="24"/>
                <w:szCs w:val="24"/>
              </w:rPr>
            </w:pPr>
            <w:r w:rsidRPr="00E15290">
              <w:rPr>
                <w:rFonts w:ascii="Times New Roman" w:hAnsi="Times New Roman" w:cs="Times New Roman"/>
                <w:sz w:val="24"/>
                <w:szCs w:val="24"/>
              </w:rPr>
              <w:t>53,16</w:t>
            </w:r>
          </w:p>
        </w:tc>
      </w:tr>
      <w:tr w:rsidR="008C02C4" w:rsidRPr="00E15290" w:rsidTr="00E15290">
        <w:tc>
          <w:tcPr>
            <w:tcW w:w="2835" w:type="dxa"/>
            <w:vAlign w:val="center"/>
          </w:tcPr>
          <w:p w:rsidR="008C02C4" w:rsidRPr="00E15290" w:rsidRDefault="008C02C4" w:rsidP="00E15290">
            <w:pPr>
              <w:tabs>
                <w:tab w:val="left" w:pos="2694"/>
              </w:tabs>
              <w:spacing w:line="288" w:lineRule="auto"/>
              <w:rPr>
                <w:rFonts w:ascii="Times New Roman" w:hAnsi="Times New Roman" w:cs="Times New Roman"/>
                <w:sz w:val="24"/>
                <w:szCs w:val="24"/>
              </w:rPr>
            </w:pPr>
            <w:r w:rsidRPr="00E15290">
              <w:rPr>
                <w:rFonts w:ascii="Times New Roman" w:hAnsi="Times New Roman" w:cs="Times New Roman"/>
                <w:sz w:val="24"/>
                <w:szCs w:val="24"/>
              </w:rPr>
              <w:t>Удельный вес валового дохода в объеме товарооборота, %</w:t>
            </w:r>
          </w:p>
        </w:tc>
        <w:tc>
          <w:tcPr>
            <w:tcW w:w="1531" w:type="dxa"/>
            <w:vAlign w:val="center"/>
          </w:tcPr>
          <w:p w:rsidR="008C02C4" w:rsidRPr="00E15290" w:rsidRDefault="008C02C4" w:rsidP="00E15290">
            <w:pPr>
              <w:tabs>
                <w:tab w:val="left" w:pos="2694"/>
              </w:tabs>
              <w:spacing w:line="288" w:lineRule="auto"/>
              <w:jc w:val="center"/>
              <w:rPr>
                <w:rFonts w:ascii="Times New Roman" w:hAnsi="Times New Roman" w:cs="Times New Roman"/>
                <w:sz w:val="24"/>
                <w:szCs w:val="24"/>
              </w:rPr>
            </w:pPr>
            <w:r w:rsidRPr="00E15290">
              <w:rPr>
                <w:rFonts w:ascii="Times New Roman" w:hAnsi="Times New Roman" w:cs="Times New Roman"/>
                <w:sz w:val="24"/>
                <w:szCs w:val="24"/>
              </w:rPr>
              <w:t>38,71</w:t>
            </w:r>
          </w:p>
        </w:tc>
        <w:tc>
          <w:tcPr>
            <w:tcW w:w="1531" w:type="dxa"/>
            <w:vAlign w:val="center"/>
          </w:tcPr>
          <w:p w:rsidR="008C02C4" w:rsidRPr="00E15290" w:rsidRDefault="008C02C4" w:rsidP="00E15290">
            <w:pPr>
              <w:tabs>
                <w:tab w:val="left" w:pos="2694"/>
              </w:tabs>
              <w:spacing w:line="288" w:lineRule="auto"/>
              <w:jc w:val="center"/>
              <w:rPr>
                <w:rFonts w:ascii="Times New Roman" w:hAnsi="Times New Roman" w:cs="Times New Roman"/>
                <w:sz w:val="24"/>
                <w:szCs w:val="24"/>
              </w:rPr>
            </w:pPr>
            <w:r w:rsidRPr="00E15290">
              <w:rPr>
                <w:rFonts w:ascii="Times New Roman" w:hAnsi="Times New Roman" w:cs="Times New Roman"/>
                <w:sz w:val="24"/>
                <w:szCs w:val="24"/>
              </w:rPr>
              <w:t>36,31</w:t>
            </w:r>
          </w:p>
        </w:tc>
        <w:tc>
          <w:tcPr>
            <w:tcW w:w="1531" w:type="dxa"/>
            <w:vAlign w:val="center"/>
          </w:tcPr>
          <w:p w:rsidR="008C02C4" w:rsidRPr="00E15290" w:rsidRDefault="008C02C4" w:rsidP="00E15290">
            <w:pPr>
              <w:tabs>
                <w:tab w:val="left" w:pos="2694"/>
              </w:tabs>
              <w:spacing w:line="288" w:lineRule="auto"/>
              <w:jc w:val="center"/>
              <w:rPr>
                <w:rFonts w:ascii="Times New Roman" w:hAnsi="Times New Roman" w:cs="Times New Roman"/>
                <w:sz w:val="24"/>
                <w:szCs w:val="24"/>
              </w:rPr>
            </w:pPr>
            <w:r w:rsidRPr="00E15290">
              <w:rPr>
                <w:rFonts w:ascii="Times New Roman" w:hAnsi="Times New Roman" w:cs="Times New Roman"/>
                <w:sz w:val="24"/>
                <w:szCs w:val="24"/>
              </w:rPr>
              <w:t>37,44</w:t>
            </w:r>
          </w:p>
        </w:tc>
        <w:tc>
          <w:tcPr>
            <w:tcW w:w="1126" w:type="dxa"/>
            <w:vAlign w:val="center"/>
          </w:tcPr>
          <w:p w:rsidR="008C02C4" w:rsidRPr="00E15290" w:rsidRDefault="008C02C4" w:rsidP="00E15290">
            <w:pPr>
              <w:tabs>
                <w:tab w:val="left" w:pos="2694"/>
              </w:tabs>
              <w:spacing w:line="288" w:lineRule="auto"/>
              <w:jc w:val="center"/>
              <w:rPr>
                <w:rFonts w:ascii="Times New Roman" w:hAnsi="Times New Roman" w:cs="Times New Roman"/>
                <w:sz w:val="24"/>
                <w:szCs w:val="24"/>
              </w:rPr>
            </w:pPr>
            <w:r w:rsidRPr="00E15290">
              <w:rPr>
                <w:rFonts w:ascii="Times New Roman" w:hAnsi="Times New Roman" w:cs="Times New Roman"/>
                <w:sz w:val="24"/>
                <w:szCs w:val="24"/>
              </w:rPr>
              <w:t>-1,27</w:t>
            </w:r>
          </w:p>
        </w:tc>
        <w:tc>
          <w:tcPr>
            <w:tcW w:w="0" w:type="auto"/>
            <w:vAlign w:val="center"/>
          </w:tcPr>
          <w:p w:rsidR="008C02C4" w:rsidRPr="00E15290" w:rsidRDefault="008C02C4" w:rsidP="00E15290">
            <w:pPr>
              <w:tabs>
                <w:tab w:val="left" w:pos="2694"/>
              </w:tabs>
              <w:spacing w:line="288" w:lineRule="auto"/>
              <w:jc w:val="center"/>
              <w:rPr>
                <w:rFonts w:ascii="Times New Roman" w:hAnsi="Times New Roman" w:cs="Times New Roman"/>
                <w:sz w:val="24"/>
                <w:szCs w:val="24"/>
              </w:rPr>
            </w:pPr>
            <w:r w:rsidRPr="00E15290">
              <w:rPr>
                <w:rFonts w:ascii="Times New Roman" w:hAnsi="Times New Roman" w:cs="Times New Roman"/>
                <w:sz w:val="24"/>
                <w:szCs w:val="24"/>
              </w:rPr>
              <w:t>-3,28</w:t>
            </w:r>
          </w:p>
        </w:tc>
      </w:tr>
    </w:tbl>
    <w:p w:rsidR="00E15290" w:rsidRDefault="00E15290" w:rsidP="008C02C4">
      <w:pPr>
        <w:tabs>
          <w:tab w:val="left" w:pos="2694"/>
        </w:tabs>
        <w:spacing w:after="0" w:line="360" w:lineRule="auto"/>
        <w:ind w:firstLine="680"/>
        <w:jc w:val="both"/>
        <w:rPr>
          <w:rFonts w:ascii="Times New Roman" w:hAnsi="Times New Roman" w:cs="Times New Roman"/>
          <w:sz w:val="28"/>
          <w:szCs w:val="28"/>
        </w:rPr>
      </w:pPr>
      <w:bookmarkStart w:id="1" w:name="107"/>
    </w:p>
    <w:p w:rsidR="008C02C4" w:rsidRDefault="008C02C4" w:rsidP="008C02C4">
      <w:pPr>
        <w:tabs>
          <w:tab w:val="left" w:pos="2694"/>
        </w:tabs>
        <w:spacing w:after="0" w:line="360" w:lineRule="auto"/>
        <w:ind w:firstLine="680"/>
        <w:jc w:val="both"/>
        <w:rPr>
          <w:rFonts w:ascii="Times New Roman" w:hAnsi="Times New Roman" w:cs="Times New Roman"/>
          <w:sz w:val="28"/>
          <w:szCs w:val="28"/>
        </w:rPr>
      </w:pPr>
      <w:r w:rsidRPr="008C02C4">
        <w:rPr>
          <w:rFonts w:ascii="Times New Roman" w:hAnsi="Times New Roman" w:cs="Times New Roman"/>
          <w:sz w:val="28"/>
          <w:szCs w:val="28"/>
        </w:rPr>
        <w:t>Таким образом, на основании данных таблицы можно</w:t>
      </w:r>
      <w:r w:rsidR="00E15290">
        <w:rPr>
          <w:rFonts w:ascii="Times New Roman" w:hAnsi="Times New Roman" w:cs="Times New Roman"/>
          <w:sz w:val="28"/>
          <w:szCs w:val="28"/>
        </w:rPr>
        <w:t xml:space="preserve"> сделать вывод о том, что валово</w:t>
      </w:r>
      <w:r w:rsidRPr="008C02C4">
        <w:rPr>
          <w:rFonts w:ascii="Times New Roman" w:hAnsi="Times New Roman" w:cs="Times New Roman"/>
          <w:sz w:val="28"/>
          <w:szCs w:val="28"/>
        </w:rPr>
        <w:t>й доход ООО имеет тенденцию к росту, причем увеличение данного показателя в 2017 г. по сравнению с 2015 г. составило 53,16% или 6455,333 тыс</w:t>
      </w:r>
      <w:proofErr w:type="gramStart"/>
      <w:r w:rsidRPr="008C02C4">
        <w:rPr>
          <w:rFonts w:ascii="Times New Roman" w:hAnsi="Times New Roman" w:cs="Times New Roman"/>
          <w:sz w:val="28"/>
          <w:szCs w:val="28"/>
        </w:rPr>
        <w:t>.р</w:t>
      </w:r>
      <w:proofErr w:type="gramEnd"/>
      <w:r w:rsidRPr="008C02C4">
        <w:rPr>
          <w:rFonts w:ascii="Times New Roman" w:hAnsi="Times New Roman" w:cs="Times New Roman"/>
          <w:sz w:val="28"/>
          <w:szCs w:val="28"/>
        </w:rPr>
        <w:t xml:space="preserve">уб. в абсолютном выражении. Важно отметить, что доля валового дохода в составе товарооборота предприятия снизилась с 38,71% </w:t>
      </w:r>
      <w:r w:rsidR="00D06308">
        <w:rPr>
          <w:rFonts w:ascii="Times New Roman" w:hAnsi="Times New Roman" w:cs="Times New Roman"/>
          <w:sz w:val="28"/>
          <w:szCs w:val="28"/>
        </w:rPr>
        <w:br/>
      </w:r>
      <w:r w:rsidRPr="008C02C4">
        <w:rPr>
          <w:rFonts w:ascii="Times New Roman" w:hAnsi="Times New Roman" w:cs="Times New Roman"/>
          <w:sz w:val="28"/>
          <w:szCs w:val="28"/>
        </w:rPr>
        <w:t xml:space="preserve">до 37,44%. </w:t>
      </w:r>
    </w:p>
    <w:p w:rsidR="00E15290" w:rsidRDefault="00E15290" w:rsidP="00E15290">
      <w:pPr>
        <w:tabs>
          <w:tab w:val="left" w:pos="2694"/>
        </w:tabs>
        <w:spacing w:after="0" w:line="360" w:lineRule="auto"/>
        <w:jc w:val="both"/>
        <w:rPr>
          <w:rFonts w:ascii="Times New Roman" w:hAnsi="Times New Roman" w:cs="Times New Roman"/>
          <w:sz w:val="28"/>
          <w:szCs w:val="28"/>
        </w:rPr>
      </w:pPr>
    </w:p>
    <w:bookmarkEnd w:id="1"/>
    <w:p w:rsidR="00121550" w:rsidRDefault="00121550" w:rsidP="008C02C4">
      <w:pPr>
        <w:tabs>
          <w:tab w:val="left" w:pos="2694"/>
        </w:tabs>
        <w:spacing w:after="0" w:line="360" w:lineRule="auto"/>
        <w:ind w:firstLine="680"/>
        <w:jc w:val="both"/>
        <w:rPr>
          <w:rFonts w:ascii="Times New Roman" w:hAnsi="Times New Roman" w:cs="Times New Roman"/>
          <w:sz w:val="28"/>
          <w:szCs w:val="28"/>
        </w:rPr>
      </w:pPr>
      <w:r w:rsidRPr="008A7B98">
        <w:rPr>
          <w:rFonts w:ascii="Times New Roman" w:hAnsi="Times New Roman" w:cs="Times New Roman"/>
          <w:sz w:val="28"/>
          <w:szCs w:val="28"/>
        </w:rPr>
        <w:t xml:space="preserve">2.3 Анализ эффективности </w:t>
      </w:r>
      <w:r w:rsidR="00E15290">
        <w:rPr>
          <w:rFonts w:ascii="Times New Roman" w:hAnsi="Times New Roman" w:cs="Times New Roman"/>
          <w:sz w:val="28"/>
          <w:szCs w:val="28"/>
        </w:rPr>
        <w:t>управления товарными запасам</w:t>
      </w:r>
      <w:proofErr w:type="gramStart"/>
      <w:r w:rsidR="00E15290">
        <w:rPr>
          <w:rFonts w:ascii="Times New Roman" w:hAnsi="Times New Roman" w:cs="Times New Roman"/>
          <w:sz w:val="28"/>
          <w:szCs w:val="28"/>
        </w:rPr>
        <w:t xml:space="preserve">и </w:t>
      </w:r>
      <w:r w:rsidR="00E15290">
        <w:rPr>
          <w:rFonts w:ascii="Times New Roman" w:hAnsi="Times New Roman" w:cs="Times New Roman"/>
          <w:sz w:val="28"/>
          <w:szCs w:val="28"/>
        </w:rPr>
        <w:br/>
        <w:t>ООО</w:t>
      </w:r>
      <w:proofErr w:type="gramEnd"/>
      <w:r w:rsidR="00E15290">
        <w:rPr>
          <w:rFonts w:ascii="Times New Roman" w:hAnsi="Times New Roman" w:cs="Times New Roman"/>
          <w:sz w:val="28"/>
          <w:szCs w:val="28"/>
        </w:rPr>
        <w:t xml:space="preserve"> СПК «Дизайн»</w:t>
      </w:r>
    </w:p>
    <w:p w:rsidR="00E15290" w:rsidRDefault="00E15290" w:rsidP="008C02C4">
      <w:pPr>
        <w:tabs>
          <w:tab w:val="left" w:pos="2694"/>
        </w:tabs>
        <w:spacing w:after="0" w:line="360" w:lineRule="auto"/>
        <w:ind w:firstLine="680"/>
        <w:jc w:val="both"/>
        <w:rPr>
          <w:rFonts w:ascii="Times New Roman" w:hAnsi="Times New Roman" w:cs="Times New Roman"/>
          <w:sz w:val="28"/>
          <w:szCs w:val="28"/>
        </w:rPr>
      </w:pPr>
    </w:p>
    <w:p w:rsidR="00E15290" w:rsidRDefault="00E15290" w:rsidP="00E15290">
      <w:pPr>
        <w:tabs>
          <w:tab w:val="left" w:pos="2694"/>
        </w:tabs>
        <w:spacing w:after="0" w:line="360" w:lineRule="auto"/>
        <w:ind w:firstLine="680"/>
        <w:jc w:val="both"/>
        <w:rPr>
          <w:rFonts w:ascii="Times New Roman" w:hAnsi="Times New Roman" w:cs="Times New Roman"/>
          <w:sz w:val="28"/>
          <w:szCs w:val="28"/>
        </w:rPr>
      </w:pPr>
      <w:r w:rsidRPr="00E15290">
        <w:rPr>
          <w:rFonts w:ascii="Times New Roman" w:hAnsi="Times New Roman" w:cs="Times New Roman"/>
          <w:sz w:val="28"/>
          <w:szCs w:val="28"/>
        </w:rPr>
        <w:t xml:space="preserve">Значение анализа товарных запасов заключается в формировании объективной оценки состояния и эффективности использования товарных запасов и в выявлении резервов стабилизации их состояния. </w:t>
      </w:r>
      <w:bookmarkStart w:id="2" w:name="125"/>
      <w:r w:rsidRPr="00E15290">
        <w:rPr>
          <w:rFonts w:ascii="Times New Roman" w:hAnsi="Times New Roman" w:cs="Times New Roman"/>
          <w:sz w:val="28"/>
          <w:szCs w:val="28"/>
        </w:rPr>
        <w:t xml:space="preserve">Важным вопросом анализа является изучение эффективности использования товарных ресурсов, </w:t>
      </w:r>
      <w:r w:rsidRPr="00E15290">
        <w:rPr>
          <w:rFonts w:ascii="Times New Roman" w:hAnsi="Times New Roman" w:cs="Times New Roman"/>
          <w:sz w:val="28"/>
          <w:szCs w:val="28"/>
        </w:rPr>
        <w:lastRenderedPageBreak/>
        <w:t>правильности их распределения. Основным показателем оценки эффективности использования товарных ресурсов является объем товарооборота на один рубль товарных ресурсов. Для расчета указанного показателя рассмотрим товарный</w:t>
      </w:r>
      <w:r w:rsidR="00D06308">
        <w:rPr>
          <w:rFonts w:ascii="Times New Roman" w:hAnsi="Times New Roman" w:cs="Times New Roman"/>
          <w:sz w:val="28"/>
          <w:szCs w:val="28"/>
        </w:rPr>
        <w:t xml:space="preserve"> баланс ООО «СПК Дизайн» в 2015 </w:t>
      </w:r>
      <w:r w:rsidR="00D06308" w:rsidRPr="008C02C4">
        <w:rPr>
          <w:rFonts w:ascii="Times New Roman" w:hAnsi="Times New Roman" w:cs="Times New Roman"/>
          <w:sz w:val="28"/>
          <w:szCs w:val="28"/>
        </w:rPr>
        <w:t>–</w:t>
      </w:r>
      <w:r w:rsidR="00D06308">
        <w:rPr>
          <w:rFonts w:ascii="Times New Roman" w:hAnsi="Times New Roman" w:cs="Times New Roman"/>
          <w:sz w:val="28"/>
          <w:szCs w:val="28"/>
        </w:rPr>
        <w:t xml:space="preserve"> </w:t>
      </w:r>
      <w:r w:rsidRPr="00E15290">
        <w:rPr>
          <w:rFonts w:ascii="Times New Roman" w:hAnsi="Times New Roman" w:cs="Times New Roman"/>
          <w:sz w:val="28"/>
          <w:szCs w:val="28"/>
        </w:rPr>
        <w:t>2017</w:t>
      </w:r>
      <w:r w:rsidR="00D06308">
        <w:rPr>
          <w:rFonts w:ascii="Times New Roman" w:hAnsi="Times New Roman" w:cs="Times New Roman"/>
          <w:sz w:val="28"/>
          <w:szCs w:val="28"/>
        </w:rPr>
        <w:t xml:space="preserve"> гг., представленный в таблице 6.</w:t>
      </w:r>
    </w:p>
    <w:p w:rsidR="00D06308" w:rsidRDefault="00D06308" w:rsidP="00D06308">
      <w:pPr>
        <w:tabs>
          <w:tab w:val="left" w:pos="2694"/>
        </w:tabs>
        <w:spacing w:after="0" w:line="360" w:lineRule="auto"/>
        <w:jc w:val="both"/>
        <w:rPr>
          <w:rFonts w:ascii="Times New Roman" w:hAnsi="Times New Roman" w:cs="Times New Roman"/>
          <w:sz w:val="28"/>
          <w:szCs w:val="28"/>
        </w:rPr>
      </w:pPr>
    </w:p>
    <w:p w:rsidR="00D06308" w:rsidRDefault="00D06308" w:rsidP="00D06308">
      <w:pPr>
        <w:tabs>
          <w:tab w:val="left" w:pos="269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6 – Товарный баланс ООО «СПК Дизайн» в 2015 </w:t>
      </w:r>
      <w:r w:rsidRPr="008C02C4">
        <w:rPr>
          <w:rFonts w:ascii="Times New Roman" w:hAnsi="Times New Roman" w:cs="Times New Roman"/>
          <w:sz w:val="28"/>
          <w:szCs w:val="28"/>
        </w:rPr>
        <w:t>–</w:t>
      </w:r>
      <w:r>
        <w:rPr>
          <w:rFonts w:ascii="Times New Roman" w:hAnsi="Times New Roman" w:cs="Times New Roman"/>
          <w:sz w:val="28"/>
          <w:szCs w:val="28"/>
        </w:rPr>
        <w:t xml:space="preserve"> </w:t>
      </w:r>
      <w:r w:rsidRPr="00E15290">
        <w:rPr>
          <w:rFonts w:ascii="Times New Roman" w:hAnsi="Times New Roman" w:cs="Times New Roman"/>
          <w:sz w:val="28"/>
          <w:szCs w:val="28"/>
        </w:rPr>
        <w:t>2017</w:t>
      </w:r>
      <w:r>
        <w:rPr>
          <w:rFonts w:ascii="Times New Roman" w:hAnsi="Times New Roman" w:cs="Times New Roman"/>
          <w:sz w:val="28"/>
          <w:szCs w:val="28"/>
        </w:rPr>
        <w:t xml:space="preserve"> гг.</w:t>
      </w:r>
    </w:p>
    <w:p w:rsidR="00D06308" w:rsidRPr="00E15290" w:rsidRDefault="00D06308" w:rsidP="00D06308">
      <w:pPr>
        <w:tabs>
          <w:tab w:val="left" w:pos="2694"/>
        </w:tabs>
        <w:spacing w:after="0" w:line="360" w:lineRule="auto"/>
        <w:jc w:val="both"/>
        <w:rPr>
          <w:rFonts w:ascii="Times New Roman" w:hAnsi="Times New Roman" w:cs="Times New Roman"/>
          <w:sz w:val="28"/>
          <w:szCs w:val="28"/>
        </w:rPr>
      </w:pPr>
    </w:p>
    <w:tbl>
      <w:tblPr>
        <w:tblStyle w:val="a5"/>
        <w:tblW w:w="0" w:type="auto"/>
        <w:tblLook w:val="04A0"/>
      </w:tblPr>
      <w:tblGrid>
        <w:gridCol w:w="2067"/>
        <w:gridCol w:w="1418"/>
        <w:gridCol w:w="1416"/>
        <w:gridCol w:w="1416"/>
        <w:gridCol w:w="1871"/>
        <w:gridCol w:w="1526"/>
      </w:tblGrid>
      <w:tr w:rsidR="00E15290" w:rsidRPr="00E15290" w:rsidTr="00E15290">
        <w:tc>
          <w:tcPr>
            <w:tcW w:w="2067" w:type="dxa"/>
            <w:vMerge w:val="restart"/>
            <w:vAlign w:val="center"/>
          </w:tcPr>
          <w:p w:rsidR="00E15290" w:rsidRPr="00E15290" w:rsidRDefault="00E15290" w:rsidP="00E15290">
            <w:pPr>
              <w:tabs>
                <w:tab w:val="left" w:pos="2694"/>
              </w:tabs>
              <w:spacing w:line="276" w:lineRule="auto"/>
              <w:rPr>
                <w:rFonts w:ascii="Times New Roman" w:hAnsi="Times New Roman" w:cs="Times New Roman"/>
                <w:sz w:val="24"/>
                <w:szCs w:val="24"/>
              </w:rPr>
            </w:pPr>
            <w:r w:rsidRPr="00E15290">
              <w:rPr>
                <w:rFonts w:ascii="Times New Roman" w:hAnsi="Times New Roman" w:cs="Times New Roman"/>
                <w:sz w:val="24"/>
                <w:szCs w:val="24"/>
              </w:rPr>
              <w:t>Показатель</w:t>
            </w:r>
          </w:p>
        </w:tc>
        <w:tc>
          <w:tcPr>
            <w:tcW w:w="1418" w:type="dxa"/>
            <w:vMerge w:val="restart"/>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2015 г.</w:t>
            </w:r>
          </w:p>
        </w:tc>
        <w:tc>
          <w:tcPr>
            <w:tcW w:w="1416" w:type="dxa"/>
            <w:vMerge w:val="restart"/>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2016 г.</w:t>
            </w:r>
          </w:p>
        </w:tc>
        <w:tc>
          <w:tcPr>
            <w:tcW w:w="1416" w:type="dxa"/>
            <w:vMerge w:val="restart"/>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2017 г.</w:t>
            </w:r>
          </w:p>
        </w:tc>
        <w:tc>
          <w:tcPr>
            <w:tcW w:w="3397" w:type="dxa"/>
            <w:gridSpan w:val="2"/>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Прирост</w:t>
            </w:r>
          </w:p>
        </w:tc>
      </w:tr>
      <w:tr w:rsidR="00E15290" w:rsidRPr="00E15290" w:rsidTr="00E15290">
        <w:tc>
          <w:tcPr>
            <w:tcW w:w="2067" w:type="dxa"/>
            <w:vMerge/>
            <w:vAlign w:val="center"/>
          </w:tcPr>
          <w:p w:rsidR="00E15290" w:rsidRPr="00E15290" w:rsidRDefault="00E15290" w:rsidP="00E15290">
            <w:pPr>
              <w:tabs>
                <w:tab w:val="left" w:pos="2694"/>
              </w:tabs>
              <w:spacing w:line="276" w:lineRule="auto"/>
              <w:rPr>
                <w:rFonts w:ascii="Times New Roman" w:hAnsi="Times New Roman" w:cs="Times New Roman"/>
                <w:sz w:val="24"/>
                <w:szCs w:val="24"/>
              </w:rPr>
            </w:pPr>
          </w:p>
        </w:tc>
        <w:tc>
          <w:tcPr>
            <w:tcW w:w="1418" w:type="dxa"/>
            <w:vMerge/>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p>
        </w:tc>
        <w:tc>
          <w:tcPr>
            <w:tcW w:w="1416" w:type="dxa"/>
            <w:vMerge/>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p>
        </w:tc>
        <w:tc>
          <w:tcPr>
            <w:tcW w:w="1416" w:type="dxa"/>
            <w:vMerge/>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p>
        </w:tc>
        <w:tc>
          <w:tcPr>
            <w:tcW w:w="1871"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тыс. руб.</w:t>
            </w:r>
          </w:p>
        </w:tc>
        <w:tc>
          <w:tcPr>
            <w:tcW w:w="1526"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w:t>
            </w:r>
          </w:p>
        </w:tc>
      </w:tr>
      <w:tr w:rsidR="00E15290" w:rsidRPr="00E15290" w:rsidTr="00E15290">
        <w:tc>
          <w:tcPr>
            <w:tcW w:w="2067" w:type="dxa"/>
            <w:vAlign w:val="center"/>
          </w:tcPr>
          <w:p w:rsidR="00E15290" w:rsidRPr="00E15290" w:rsidRDefault="00E15290" w:rsidP="00E15290">
            <w:pPr>
              <w:tabs>
                <w:tab w:val="left" w:pos="2694"/>
              </w:tabs>
              <w:spacing w:line="276" w:lineRule="auto"/>
              <w:rPr>
                <w:rFonts w:ascii="Times New Roman" w:hAnsi="Times New Roman" w:cs="Times New Roman"/>
                <w:sz w:val="24"/>
                <w:szCs w:val="24"/>
              </w:rPr>
            </w:pPr>
            <w:r w:rsidRPr="00E15290">
              <w:rPr>
                <w:rFonts w:ascii="Times New Roman" w:hAnsi="Times New Roman" w:cs="Times New Roman"/>
                <w:sz w:val="24"/>
                <w:szCs w:val="24"/>
              </w:rPr>
              <w:t>Товарные запасы на начало года</w:t>
            </w:r>
            <w:r>
              <w:rPr>
                <w:rFonts w:ascii="Times New Roman" w:hAnsi="Times New Roman" w:cs="Times New Roman"/>
                <w:sz w:val="24"/>
                <w:szCs w:val="24"/>
              </w:rPr>
              <w:t>,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tc>
        <w:tc>
          <w:tcPr>
            <w:tcW w:w="1418"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9802,32</w:t>
            </w:r>
          </w:p>
        </w:tc>
        <w:tc>
          <w:tcPr>
            <w:tcW w:w="1416"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11258,20</w:t>
            </w:r>
          </w:p>
        </w:tc>
        <w:tc>
          <w:tcPr>
            <w:tcW w:w="1416"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14609,77</w:t>
            </w:r>
          </w:p>
        </w:tc>
        <w:tc>
          <w:tcPr>
            <w:tcW w:w="1871"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4807,45</w:t>
            </w:r>
          </w:p>
        </w:tc>
        <w:tc>
          <w:tcPr>
            <w:tcW w:w="1526"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49,04</w:t>
            </w:r>
          </w:p>
        </w:tc>
      </w:tr>
      <w:tr w:rsidR="00E15290" w:rsidRPr="00E15290" w:rsidTr="00E15290">
        <w:tc>
          <w:tcPr>
            <w:tcW w:w="2067" w:type="dxa"/>
            <w:vAlign w:val="center"/>
          </w:tcPr>
          <w:p w:rsidR="00E15290" w:rsidRPr="00E15290" w:rsidRDefault="00E15290" w:rsidP="00E15290">
            <w:pPr>
              <w:tabs>
                <w:tab w:val="left" w:pos="2694"/>
              </w:tabs>
              <w:spacing w:line="276" w:lineRule="auto"/>
              <w:rPr>
                <w:rFonts w:ascii="Times New Roman" w:hAnsi="Times New Roman" w:cs="Times New Roman"/>
                <w:sz w:val="24"/>
                <w:szCs w:val="24"/>
              </w:rPr>
            </w:pPr>
            <w:r w:rsidRPr="00E15290">
              <w:rPr>
                <w:rFonts w:ascii="Times New Roman" w:hAnsi="Times New Roman" w:cs="Times New Roman"/>
                <w:sz w:val="24"/>
                <w:szCs w:val="24"/>
              </w:rPr>
              <w:t>Поступление товаров</w:t>
            </w:r>
            <w:r>
              <w:rPr>
                <w:rFonts w:ascii="Times New Roman" w:hAnsi="Times New Roman" w:cs="Times New Roman"/>
                <w:sz w:val="24"/>
                <w:szCs w:val="24"/>
              </w:rPr>
              <w:t>,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tc>
        <w:tc>
          <w:tcPr>
            <w:tcW w:w="1418"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30608,51</w:t>
            </w:r>
          </w:p>
        </w:tc>
        <w:tc>
          <w:tcPr>
            <w:tcW w:w="1416"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37940,13</w:t>
            </w:r>
          </w:p>
        </w:tc>
        <w:tc>
          <w:tcPr>
            <w:tcW w:w="1416"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33589,43</w:t>
            </w:r>
          </w:p>
        </w:tc>
        <w:tc>
          <w:tcPr>
            <w:tcW w:w="1871"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2980,92</w:t>
            </w:r>
          </w:p>
        </w:tc>
        <w:tc>
          <w:tcPr>
            <w:tcW w:w="1526"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9,74</w:t>
            </w:r>
          </w:p>
        </w:tc>
      </w:tr>
      <w:tr w:rsidR="00E15290" w:rsidRPr="00E15290" w:rsidTr="00E15290">
        <w:tc>
          <w:tcPr>
            <w:tcW w:w="2067" w:type="dxa"/>
            <w:vAlign w:val="center"/>
          </w:tcPr>
          <w:p w:rsidR="00E15290" w:rsidRPr="00E15290" w:rsidRDefault="00E15290" w:rsidP="00E15290">
            <w:pPr>
              <w:tabs>
                <w:tab w:val="left" w:pos="2694"/>
              </w:tabs>
              <w:spacing w:line="276" w:lineRule="auto"/>
              <w:rPr>
                <w:rFonts w:ascii="Times New Roman" w:hAnsi="Times New Roman" w:cs="Times New Roman"/>
                <w:sz w:val="24"/>
                <w:szCs w:val="24"/>
              </w:rPr>
            </w:pPr>
            <w:r w:rsidRPr="00E15290">
              <w:rPr>
                <w:rFonts w:ascii="Times New Roman" w:hAnsi="Times New Roman" w:cs="Times New Roman"/>
                <w:sz w:val="24"/>
                <w:szCs w:val="24"/>
              </w:rPr>
              <w:t>Прочее выбытие товаров</w:t>
            </w:r>
            <w:r>
              <w:rPr>
                <w:rFonts w:ascii="Times New Roman" w:hAnsi="Times New Roman" w:cs="Times New Roman"/>
                <w:sz w:val="24"/>
                <w:szCs w:val="24"/>
              </w:rPr>
              <w:t>,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tc>
        <w:tc>
          <w:tcPr>
            <w:tcW w:w="1418"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22,16</w:t>
            </w:r>
          </w:p>
        </w:tc>
        <w:tc>
          <w:tcPr>
            <w:tcW w:w="1416"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25,89</w:t>
            </w:r>
          </w:p>
        </w:tc>
        <w:tc>
          <w:tcPr>
            <w:tcW w:w="1416"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26,09</w:t>
            </w:r>
          </w:p>
        </w:tc>
        <w:tc>
          <w:tcPr>
            <w:tcW w:w="1871"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3,93</w:t>
            </w:r>
          </w:p>
        </w:tc>
        <w:tc>
          <w:tcPr>
            <w:tcW w:w="1526"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17,73</w:t>
            </w:r>
          </w:p>
        </w:tc>
      </w:tr>
      <w:tr w:rsidR="00E15290" w:rsidRPr="00E15290" w:rsidTr="00E15290">
        <w:tc>
          <w:tcPr>
            <w:tcW w:w="2067" w:type="dxa"/>
            <w:vAlign w:val="center"/>
          </w:tcPr>
          <w:p w:rsidR="00E15290" w:rsidRPr="00E15290" w:rsidRDefault="00E15290" w:rsidP="00E15290">
            <w:pPr>
              <w:tabs>
                <w:tab w:val="left" w:pos="2694"/>
              </w:tabs>
              <w:spacing w:line="276" w:lineRule="auto"/>
              <w:rPr>
                <w:rFonts w:ascii="Times New Roman" w:hAnsi="Times New Roman" w:cs="Times New Roman"/>
                <w:sz w:val="24"/>
                <w:szCs w:val="24"/>
              </w:rPr>
            </w:pPr>
            <w:r>
              <w:rPr>
                <w:rFonts w:ascii="Times New Roman" w:hAnsi="Times New Roman" w:cs="Times New Roman"/>
                <w:sz w:val="24"/>
                <w:szCs w:val="24"/>
              </w:rPr>
              <w:t>Оптовый т</w:t>
            </w:r>
            <w:r w:rsidRPr="00E15290">
              <w:rPr>
                <w:rFonts w:ascii="Times New Roman" w:hAnsi="Times New Roman" w:cs="Times New Roman"/>
                <w:sz w:val="24"/>
                <w:szCs w:val="24"/>
              </w:rPr>
              <w:t>оварооборот</w:t>
            </w:r>
            <w:r>
              <w:rPr>
                <w:rFonts w:ascii="Times New Roman" w:hAnsi="Times New Roman" w:cs="Times New Roman"/>
                <w:sz w:val="24"/>
                <w:szCs w:val="24"/>
              </w:rPr>
              <w:t>, тыс. руб.</w:t>
            </w:r>
          </w:p>
        </w:tc>
        <w:tc>
          <w:tcPr>
            <w:tcW w:w="1418"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29130,47</w:t>
            </w:r>
          </w:p>
        </w:tc>
        <w:tc>
          <w:tcPr>
            <w:tcW w:w="1416"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34562,67</w:t>
            </w:r>
          </w:p>
        </w:tc>
        <w:tc>
          <w:tcPr>
            <w:tcW w:w="1416"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33198,09</w:t>
            </w:r>
          </w:p>
        </w:tc>
        <w:tc>
          <w:tcPr>
            <w:tcW w:w="1871"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4067,62</w:t>
            </w:r>
          </w:p>
        </w:tc>
        <w:tc>
          <w:tcPr>
            <w:tcW w:w="1526"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13,96</w:t>
            </w:r>
          </w:p>
        </w:tc>
      </w:tr>
      <w:tr w:rsidR="00E15290" w:rsidRPr="00E15290" w:rsidTr="00E15290">
        <w:tc>
          <w:tcPr>
            <w:tcW w:w="2067" w:type="dxa"/>
            <w:vAlign w:val="center"/>
          </w:tcPr>
          <w:p w:rsidR="00E15290" w:rsidRPr="00E15290" w:rsidRDefault="00E15290" w:rsidP="00E15290">
            <w:pPr>
              <w:tabs>
                <w:tab w:val="left" w:pos="2694"/>
              </w:tabs>
              <w:spacing w:line="276" w:lineRule="auto"/>
              <w:rPr>
                <w:rFonts w:ascii="Times New Roman" w:hAnsi="Times New Roman" w:cs="Times New Roman"/>
                <w:sz w:val="24"/>
                <w:szCs w:val="24"/>
              </w:rPr>
            </w:pPr>
            <w:r w:rsidRPr="00E15290">
              <w:rPr>
                <w:rFonts w:ascii="Times New Roman" w:hAnsi="Times New Roman" w:cs="Times New Roman"/>
                <w:sz w:val="24"/>
                <w:szCs w:val="24"/>
              </w:rPr>
              <w:t>Товарные запасы на конец года</w:t>
            </w:r>
            <w:r>
              <w:rPr>
                <w:rFonts w:ascii="Times New Roman" w:hAnsi="Times New Roman" w:cs="Times New Roman"/>
                <w:sz w:val="24"/>
                <w:szCs w:val="24"/>
              </w:rPr>
              <w:t>, тыс. руб.</w:t>
            </w:r>
          </w:p>
        </w:tc>
        <w:tc>
          <w:tcPr>
            <w:tcW w:w="1418"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11258,20</w:t>
            </w:r>
          </w:p>
        </w:tc>
        <w:tc>
          <w:tcPr>
            <w:tcW w:w="1416"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14609,77</w:t>
            </w:r>
          </w:p>
        </w:tc>
        <w:tc>
          <w:tcPr>
            <w:tcW w:w="1416"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14975,02</w:t>
            </w:r>
          </w:p>
        </w:tc>
        <w:tc>
          <w:tcPr>
            <w:tcW w:w="1871"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3716,82</w:t>
            </w:r>
          </w:p>
        </w:tc>
        <w:tc>
          <w:tcPr>
            <w:tcW w:w="1526"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33,01</w:t>
            </w:r>
          </w:p>
        </w:tc>
      </w:tr>
      <w:tr w:rsidR="00E15290" w:rsidRPr="00E15290" w:rsidTr="00E15290">
        <w:tc>
          <w:tcPr>
            <w:tcW w:w="2067" w:type="dxa"/>
            <w:vAlign w:val="center"/>
          </w:tcPr>
          <w:p w:rsidR="00E15290" w:rsidRPr="00E15290" w:rsidRDefault="00E15290" w:rsidP="00E15290">
            <w:pPr>
              <w:tabs>
                <w:tab w:val="left" w:pos="2694"/>
              </w:tabs>
              <w:spacing w:line="276" w:lineRule="auto"/>
              <w:rPr>
                <w:rFonts w:ascii="Times New Roman" w:hAnsi="Times New Roman" w:cs="Times New Roman"/>
                <w:sz w:val="24"/>
                <w:szCs w:val="24"/>
              </w:rPr>
            </w:pPr>
            <w:r w:rsidRPr="00E15290">
              <w:rPr>
                <w:rFonts w:ascii="Times New Roman" w:hAnsi="Times New Roman" w:cs="Times New Roman"/>
                <w:sz w:val="24"/>
                <w:szCs w:val="24"/>
              </w:rPr>
              <w:t>Среднегодовые товарные запасы, тыс</w:t>
            </w:r>
            <w:proofErr w:type="gramStart"/>
            <w:r w:rsidRPr="00E15290">
              <w:rPr>
                <w:rFonts w:ascii="Times New Roman" w:hAnsi="Times New Roman" w:cs="Times New Roman"/>
                <w:sz w:val="24"/>
                <w:szCs w:val="24"/>
              </w:rPr>
              <w:t>.р</w:t>
            </w:r>
            <w:proofErr w:type="gramEnd"/>
            <w:r w:rsidRPr="00E15290">
              <w:rPr>
                <w:rFonts w:ascii="Times New Roman" w:hAnsi="Times New Roman" w:cs="Times New Roman"/>
                <w:sz w:val="24"/>
                <w:szCs w:val="24"/>
              </w:rPr>
              <w:t>уб.</w:t>
            </w:r>
          </w:p>
        </w:tc>
        <w:tc>
          <w:tcPr>
            <w:tcW w:w="1418"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10530,26</w:t>
            </w:r>
          </w:p>
        </w:tc>
        <w:tc>
          <w:tcPr>
            <w:tcW w:w="1416"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12933,99</w:t>
            </w:r>
          </w:p>
        </w:tc>
        <w:tc>
          <w:tcPr>
            <w:tcW w:w="1416"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14792,40</w:t>
            </w:r>
          </w:p>
        </w:tc>
        <w:tc>
          <w:tcPr>
            <w:tcW w:w="1871"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4262,14</w:t>
            </w:r>
          </w:p>
        </w:tc>
        <w:tc>
          <w:tcPr>
            <w:tcW w:w="1526"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40,48</w:t>
            </w:r>
          </w:p>
        </w:tc>
      </w:tr>
    </w:tbl>
    <w:p w:rsidR="00E15290" w:rsidRDefault="00E15290" w:rsidP="00E15290">
      <w:pPr>
        <w:tabs>
          <w:tab w:val="left" w:pos="2694"/>
        </w:tabs>
        <w:spacing w:after="0" w:line="360" w:lineRule="auto"/>
        <w:ind w:firstLine="680"/>
        <w:jc w:val="both"/>
        <w:rPr>
          <w:rFonts w:ascii="Times New Roman" w:hAnsi="Times New Roman" w:cs="Times New Roman"/>
          <w:sz w:val="28"/>
          <w:szCs w:val="28"/>
        </w:rPr>
      </w:pPr>
    </w:p>
    <w:p w:rsidR="00E15290" w:rsidRPr="00E15290" w:rsidRDefault="00E15290" w:rsidP="00E15290">
      <w:pPr>
        <w:tabs>
          <w:tab w:val="left" w:pos="2694"/>
        </w:tabs>
        <w:spacing w:after="0" w:line="360" w:lineRule="auto"/>
        <w:ind w:firstLine="680"/>
        <w:jc w:val="both"/>
        <w:rPr>
          <w:rFonts w:ascii="Times New Roman" w:hAnsi="Times New Roman" w:cs="Times New Roman"/>
          <w:sz w:val="28"/>
          <w:szCs w:val="28"/>
        </w:rPr>
      </w:pPr>
      <w:r w:rsidRPr="00E15290">
        <w:rPr>
          <w:rFonts w:ascii="Times New Roman" w:hAnsi="Times New Roman" w:cs="Times New Roman"/>
          <w:sz w:val="28"/>
          <w:szCs w:val="28"/>
        </w:rPr>
        <w:t>На основании данных таблицы можно сделать вывод о том, что поступление товаров возросло на 2980,92 тыс</w:t>
      </w:r>
      <w:proofErr w:type="gramStart"/>
      <w:r w:rsidRPr="00E15290">
        <w:rPr>
          <w:rFonts w:ascii="Times New Roman" w:hAnsi="Times New Roman" w:cs="Times New Roman"/>
          <w:sz w:val="28"/>
          <w:szCs w:val="28"/>
        </w:rPr>
        <w:t>.р</w:t>
      </w:r>
      <w:proofErr w:type="gramEnd"/>
      <w:r w:rsidRPr="00E15290">
        <w:rPr>
          <w:rFonts w:ascii="Times New Roman" w:hAnsi="Times New Roman" w:cs="Times New Roman"/>
          <w:sz w:val="28"/>
          <w:szCs w:val="28"/>
        </w:rPr>
        <w:t xml:space="preserve">уб., что составило 9,74%, при этом также возросло прочее выбытие товаров и оптовый товарооборот на 17,73% и 13,96% соответственно. Рассчитаем товарный баланс </w:t>
      </w:r>
      <w:r>
        <w:rPr>
          <w:rFonts w:ascii="Times New Roman" w:hAnsi="Times New Roman" w:cs="Times New Roman"/>
          <w:sz w:val="28"/>
          <w:szCs w:val="28"/>
        </w:rPr>
        <w:br/>
      </w:r>
      <w:r w:rsidRPr="00E15290">
        <w:rPr>
          <w:rFonts w:ascii="Times New Roman" w:hAnsi="Times New Roman" w:cs="Times New Roman"/>
          <w:sz w:val="28"/>
          <w:szCs w:val="28"/>
        </w:rPr>
        <w:t>ООО «СПК Дизайн»:</w:t>
      </w:r>
    </w:p>
    <w:p w:rsidR="00E15290" w:rsidRPr="00E15290" w:rsidRDefault="00E15290" w:rsidP="00E15290">
      <w:pPr>
        <w:tabs>
          <w:tab w:val="left" w:pos="2694"/>
        </w:tabs>
        <w:spacing w:after="0" w:line="360" w:lineRule="auto"/>
        <w:ind w:firstLine="680"/>
        <w:jc w:val="both"/>
        <w:rPr>
          <w:rFonts w:ascii="Times New Roman" w:hAnsi="Times New Roman" w:cs="Times New Roman"/>
          <w:sz w:val="28"/>
          <w:szCs w:val="28"/>
        </w:rPr>
      </w:pPr>
      <w:r w:rsidRPr="00E15290">
        <w:rPr>
          <w:rFonts w:ascii="Times New Roman" w:hAnsi="Times New Roman" w:cs="Times New Roman"/>
          <w:sz w:val="28"/>
          <w:szCs w:val="28"/>
        </w:rPr>
        <w:t>В 2015 г.: 9802,32 + 30608,51 = 22,16 + 29130,47 + 11258,20</w:t>
      </w:r>
    </w:p>
    <w:p w:rsidR="00E15290" w:rsidRPr="00E15290" w:rsidRDefault="00E15290" w:rsidP="00E15290">
      <w:pPr>
        <w:tabs>
          <w:tab w:val="left" w:pos="2694"/>
        </w:tabs>
        <w:spacing w:after="0" w:line="360" w:lineRule="auto"/>
        <w:ind w:firstLine="680"/>
        <w:jc w:val="both"/>
        <w:rPr>
          <w:rFonts w:ascii="Times New Roman" w:hAnsi="Times New Roman" w:cs="Times New Roman"/>
          <w:sz w:val="28"/>
          <w:szCs w:val="28"/>
        </w:rPr>
      </w:pPr>
      <w:r w:rsidRPr="00E15290">
        <w:rPr>
          <w:rFonts w:ascii="Times New Roman" w:hAnsi="Times New Roman" w:cs="Times New Roman"/>
          <w:sz w:val="28"/>
          <w:szCs w:val="28"/>
        </w:rPr>
        <w:t>В 2016 г.: 11258,20 + 37940,13 = 25,89 + 34562,67 + 14609,77</w:t>
      </w:r>
    </w:p>
    <w:p w:rsidR="00E15290" w:rsidRPr="00E15290" w:rsidRDefault="00E15290" w:rsidP="00E15290">
      <w:pPr>
        <w:tabs>
          <w:tab w:val="left" w:pos="2694"/>
        </w:tabs>
        <w:spacing w:after="0" w:line="360" w:lineRule="auto"/>
        <w:ind w:firstLine="680"/>
        <w:jc w:val="both"/>
        <w:rPr>
          <w:rFonts w:ascii="Times New Roman" w:hAnsi="Times New Roman" w:cs="Times New Roman"/>
          <w:sz w:val="28"/>
          <w:szCs w:val="28"/>
        </w:rPr>
      </w:pPr>
      <w:r w:rsidRPr="00E15290">
        <w:rPr>
          <w:rFonts w:ascii="Times New Roman" w:hAnsi="Times New Roman" w:cs="Times New Roman"/>
          <w:sz w:val="28"/>
          <w:szCs w:val="28"/>
        </w:rPr>
        <w:t>В 2017 г.: 14609,77 + 33589,43 = 26,09 + 33198,09 + 14975,02</w:t>
      </w:r>
    </w:p>
    <w:p w:rsidR="00E15290" w:rsidRPr="00E15290" w:rsidRDefault="00E15290" w:rsidP="00E15290">
      <w:pPr>
        <w:tabs>
          <w:tab w:val="left" w:pos="2694"/>
        </w:tabs>
        <w:spacing w:after="0" w:line="360" w:lineRule="auto"/>
        <w:ind w:firstLine="680"/>
        <w:jc w:val="both"/>
        <w:rPr>
          <w:rFonts w:ascii="Times New Roman" w:hAnsi="Times New Roman" w:cs="Times New Roman"/>
          <w:sz w:val="28"/>
          <w:szCs w:val="28"/>
        </w:rPr>
      </w:pPr>
      <w:r w:rsidRPr="00E15290">
        <w:rPr>
          <w:rFonts w:ascii="Times New Roman" w:hAnsi="Times New Roman" w:cs="Times New Roman"/>
          <w:sz w:val="28"/>
          <w:szCs w:val="28"/>
        </w:rPr>
        <w:lastRenderedPageBreak/>
        <w:t>Таким образов, товарный баланс исследуемого предприятия</w:t>
      </w:r>
      <w:r>
        <w:rPr>
          <w:rFonts w:ascii="Times New Roman" w:hAnsi="Times New Roman" w:cs="Times New Roman"/>
          <w:sz w:val="28"/>
          <w:szCs w:val="28"/>
        </w:rPr>
        <w:br/>
      </w:r>
      <w:r w:rsidRPr="00E15290">
        <w:rPr>
          <w:rFonts w:ascii="Times New Roman" w:hAnsi="Times New Roman" w:cs="Times New Roman"/>
          <w:sz w:val="28"/>
          <w:szCs w:val="28"/>
        </w:rPr>
        <w:t xml:space="preserve"> в 2015 г. составил 40410,83 тыс</w:t>
      </w:r>
      <w:proofErr w:type="gramStart"/>
      <w:r w:rsidRPr="00E15290">
        <w:rPr>
          <w:rFonts w:ascii="Times New Roman" w:hAnsi="Times New Roman" w:cs="Times New Roman"/>
          <w:sz w:val="28"/>
          <w:szCs w:val="28"/>
        </w:rPr>
        <w:t>.р</w:t>
      </w:r>
      <w:proofErr w:type="gramEnd"/>
      <w:r w:rsidRPr="00E15290">
        <w:rPr>
          <w:rFonts w:ascii="Times New Roman" w:hAnsi="Times New Roman" w:cs="Times New Roman"/>
          <w:sz w:val="28"/>
          <w:szCs w:val="28"/>
        </w:rPr>
        <w:t xml:space="preserve">уб., в 2016 г. – 49198,33 тыс.руб., </w:t>
      </w:r>
      <w:r>
        <w:rPr>
          <w:rFonts w:ascii="Times New Roman" w:hAnsi="Times New Roman" w:cs="Times New Roman"/>
          <w:sz w:val="28"/>
          <w:szCs w:val="28"/>
        </w:rPr>
        <w:br/>
      </w:r>
      <w:r w:rsidRPr="00E15290">
        <w:rPr>
          <w:rFonts w:ascii="Times New Roman" w:hAnsi="Times New Roman" w:cs="Times New Roman"/>
          <w:sz w:val="28"/>
          <w:szCs w:val="28"/>
        </w:rPr>
        <w:t>в 2017 г. – 48199,20 тыс.руб.</w:t>
      </w:r>
    </w:p>
    <w:p w:rsidR="00E15290" w:rsidRPr="00E15290" w:rsidRDefault="00E15290" w:rsidP="00E15290">
      <w:pPr>
        <w:tabs>
          <w:tab w:val="left" w:pos="2694"/>
        </w:tabs>
        <w:spacing w:after="0" w:line="360" w:lineRule="auto"/>
        <w:ind w:firstLine="680"/>
        <w:jc w:val="both"/>
        <w:rPr>
          <w:rFonts w:ascii="Times New Roman" w:hAnsi="Times New Roman" w:cs="Times New Roman"/>
          <w:sz w:val="28"/>
          <w:szCs w:val="28"/>
        </w:rPr>
      </w:pPr>
      <w:r w:rsidRPr="00E15290">
        <w:rPr>
          <w:rFonts w:ascii="Times New Roman" w:hAnsi="Times New Roman" w:cs="Times New Roman"/>
          <w:sz w:val="28"/>
          <w:szCs w:val="28"/>
        </w:rPr>
        <w:t>Далее рассчитаем коэффициент обеспеченности, равный отношению в сопоставимых ценах объема товарных запасов к общему объему товарооборота предприятия:</w:t>
      </w:r>
    </w:p>
    <w:p w:rsidR="00E15290" w:rsidRPr="00E15290" w:rsidRDefault="00E15290" w:rsidP="00E15290">
      <w:pPr>
        <w:tabs>
          <w:tab w:val="left" w:pos="2694"/>
        </w:tabs>
        <w:spacing w:after="0" w:line="360" w:lineRule="auto"/>
        <w:ind w:firstLine="680"/>
        <w:jc w:val="both"/>
        <w:rPr>
          <w:rFonts w:ascii="Times New Roman" w:hAnsi="Times New Roman" w:cs="Times New Roman"/>
          <w:sz w:val="28"/>
          <w:szCs w:val="28"/>
        </w:rPr>
      </w:pPr>
      <w:r w:rsidRPr="00E15290">
        <w:rPr>
          <w:rFonts w:ascii="Times New Roman" w:hAnsi="Times New Roman" w:cs="Times New Roman"/>
          <w:sz w:val="28"/>
          <w:szCs w:val="28"/>
        </w:rPr>
        <w:t xml:space="preserve">В 2015 г.: </w:t>
      </w:r>
      <w:proofErr w:type="spellStart"/>
      <w:r w:rsidRPr="00E15290">
        <w:rPr>
          <w:rFonts w:ascii="Times New Roman" w:hAnsi="Times New Roman" w:cs="Times New Roman"/>
          <w:sz w:val="28"/>
          <w:szCs w:val="28"/>
        </w:rPr>
        <w:t>Коб</w:t>
      </w:r>
      <w:proofErr w:type="spellEnd"/>
      <w:r w:rsidRPr="00E15290">
        <w:rPr>
          <w:rFonts w:ascii="Times New Roman" w:hAnsi="Times New Roman" w:cs="Times New Roman"/>
          <w:sz w:val="28"/>
          <w:szCs w:val="28"/>
        </w:rPr>
        <w:t xml:space="preserve"> = 10530,26 / 31367,42 =</w:t>
      </w:r>
      <w:r>
        <w:rPr>
          <w:rFonts w:ascii="Times New Roman" w:hAnsi="Times New Roman" w:cs="Times New Roman"/>
          <w:sz w:val="28"/>
          <w:szCs w:val="28"/>
        </w:rPr>
        <w:t xml:space="preserve"> </w:t>
      </w:r>
      <w:r w:rsidRPr="00E15290">
        <w:rPr>
          <w:rFonts w:ascii="Times New Roman" w:hAnsi="Times New Roman" w:cs="Times New Roman"/>
          <w:sz w:val="28"/>
          <w:szCs w:val="28"/>
        </w:rPr>
        <w:t>0,335</w:t>
      </w:r>
      <w:r>
        <w:rPr>
          <w:rFonts w:ascii="Times New Roman" w:hAnsi="Times New Roman" w:cs="Times New Roman"/>
          <w:sz w:val="28"/>
          <w:szCs w:val="28"/>
        </w:rPr>
        <w:t xml:space="preserve"> руб.</w:t>
      </w:r>
    </w:p>
    <w:p w:rsidR="00E15290" w:rsidRPr="00E15290" w:rsidRDefault="00E15290" w:rsidP="00E15290">
      <w:pPr>
        <w:tabs>
          <w:tab w:val="left" w:pos="2694"/>
        </w:tabs>
        <w:spacing w:after="0" w:line="360" w:lineRule="auto"/>
        <w:ind w:firstLine="680"/>
        <w:jc w:val="both"/>
        <w:rPr>
          <w:rFonts w:ascii="Times New Roman" w:hAnsi="Times New Roman" w:cs="Times New Roman"/>
          <w:sz w:val="28"/>
          <w:szCs w:val="28"/>
        </w:rPr>
      </w:pPr>
      <w:r w:rsidRPr="00E15290">
        <w:rPr>
          <w:rFonts w:ascii="Times New Roman" w:hAnsi="Times New Roman" w:cs="Times New Roman"/>
          <w:sz w:val="28"/>
          <w:szCs w:val="28"/>
        </w:rPr>
        <w:t xml:space="preserve">В 2016 г.: </w:t>
      </w:r>
      <w:proofErr w:type="spellStart"/>
      <w:r w:rsidRPr="00E15290">
        <w:rPr>
          <w:rFonts w:ascii="Times New Roman" w:hAnsi="Times New Roman" w:cs="Times New Roman"/>
          <w:sz w:val="28"/>
          <w:szCs w:val="28"/>
        </w:rPr>
        <w:t>Коб</w:t>
      </w:r>
      <w:proofErr w:type="spellEnd"/>
      <w:r w:rsidRPr="00E15290">
        <w:rPr>
          <w:rFonts w:ascii="Times New Roman" w:hAnsi="Times New Roman" w:cs="Times New Roman"/>
          <w:sz w:val="28"/>
          <w:szCs w:val="28"/>
        </w:rPr>
        <w:t xml:space="preserve"> = 12933,99 / 37152,06 = 0,348</w:t>
      </w:r>
      <w:r>
        <w:rPr>
          <w:rFonts w:ascii="Times New Roman" w:hAnsi="Times New Roman" w:cs="Times New Roman"/>
          <w:sz w:val="28"/>
          <w:szCs w:val="28"/>
        </w:rPr>
        <w:t xml:space="preserve"> руб.</w:t>
      </w:r>
    </w:p>
    <w:p w:rsidR="00E15290" w:rsidRPr="00E15290" w:rsidRDefault="00E15290" w:rsidP="00E15290">
      <w:pPr>
        <w:tabs>
          <w:tab w:val="left" w:pos="2694"/>
        </w:tabs>
        <w:spacing w:after="0" w:line="360" w:lineRule="auto"/>
        <w:ind w:firstLine="680"/>
        <w:jc w:val="both"/>
        <w:rPr>
          <w:rFonts w:ascii="Times New Roman" w:hAnsi="Times New Roman" w:cs="Times New Roman"/>
          <w:sz w:val="28"/>
          <w:szCs w:val="28"/>
        </w:rPr>
      </w:pPr>
      <w:r w:rsidRPr="00E15290">
        <w:rPr>
          <w:rFonts w:ascii="Times New Roman" w:hAnsi="Times New Roman" w:cs="Times New Roman"/>
          <w:sz w:val="28"/>
          <w:szCs w:val="28"/>
        </w:rPr>
        <w:t xml:space="preserve">В 2017 г.: </w:t>
      </w:r>
      <w:proofErr w:type="spellStart"/>
      <w:r w:rsidRPr="00E15290">
        <w:rPr>
          <w:rFonts w:ascii="Times New Roman" w:hAnsi="Times New Roman" w:cs="Times New Roman"/>
          <w:sz w:val="28"/>
          <w:szCs w:val="28"/>
        </w:rPr>
        <w:t>Коб</w:t>
      </w:r>
      <w:proofErr w:type="spellEnd"/>
      <w:r w:rsidRPr="00E15290">
        <w:rPr>
          <w:rFonts w:ascii="Times New Roman" w:hAnsi="Times New Roman" w:cs="Times New Roman"/>
          <w:sz w:val="28"/>
          <w:szCs w:val="28"/>
        </w:rPr>
        <w:t xml:space="preserve"> = 14792,40 / 49673,22 = 0,298</w:t>
      </w:r>
      <w:r>
        <w:rPr>
          <w:rFonts w:ascii="Times New Roman" w:hAnsi="Times New Roman" w:cs="Times New Roman"/>
          <w:sz w:val="28"/>
          <w:szCs w:val="28"/>
        </w:rPr>
        <w:t xml:space="preserve"> руб.</w:t>
      </w:r>
    </w:p>
    <w:p w:rsidR="00E15290" w:rsidRPr="00E15290" w:rsidRDefault="00E15290" w:rsidP="00E15290">
      <w:pPr>
        <w:tabs>
          <w:tab w:val="left" w:pos="2694"/>
        </w:tabs>
        <w:spacing w:after="0" w:line="360" w:lineRule="auto"/>
        <w:ind w:firstLine="680"/>
        <w:jc w:val="both"/>
        <w:rPr>
          <w:rFonts w:ascii="Times New Roman" w:hAnsi="Times New Roman" w:cs="Times New Roman"/>
          <w:sz w:val="28"/>
          <w:szCs w:val="28"/>
        </w:rPr>
      </w:pPr>
      <w:r w:rsidRPr="00E15290">
        <w:rPr>
          <w:rFonts w:ascii="Times New Roman" w:hAnsi="Times New Roman" w:cs="Times New Roman"/>
          <w:sz w:val="28"/>
          <w:szCs w:val="28"/>
        </w:rPr>
        <w:t>Таким образом,   Товарный баланс увеличился на 7788,37 тыс</w:t>
      </w:r>
      <w:proofErr w:type="gramStart"/>
      <w:r w:rsidRPr="00E15290">
        <w:rPr>
          <w:rFonts w:ascii="Times New Roman" w:hAnsi="Times New Roman" w:cs="Times New Roman"/>
          <w:sz w:val="28"/>
          <w:szCs w:val="28"/>
        </w:rPr>
        <w:t>.р</w:t>
      </w:r>
      <w:proofErr w:type="gramEnd"/>
      <w:r w:rsidRPr="00E15290">
        <w:rPr>
          <w:rFonts w:ascii="Times New Roman" w:hAnsi="Times New Roman" w:cs="Times New Roman"/>
          <w:sz w:val="28"/>
          <w:szCs w:val="28"/>
        </w:rPr>
        <w:t xml:space="preserve">уб. или </w:t>
      </w:r>
      <w:r>
        <w:rPr>
          <w:rFonts w:ascii="Times New Roman" w:hAnsi="Times New Roman" w:cs="Times New Roman"/>
          <w:sz w:val="28"/>
          <w:szCs w:val="28"/>
        </w:rPr>
        <w:br/>
      </w:r>
      <w:r w:rsidRPr="00E15290">
        <w:rPr>
          <w:rFonts w:ascii="Times New Roman" w:hAnsi="Times New Roman" w:cs="Times New Roman"/>
          <w:sz w:val="28"/>
          <w:szCs w:val="28"/>
        </w:rPr>
        <w:t xml:space="preserve">на 19,27%., при этом на один рубль товарооборота приходилось 0,298 руб. </w:t>
      </w:r>
      <w:r>
        <w:rPr>
          <w:rFonts w:ascii="Times New Roman" w:hAnsi="Times New Roman" w:cs="Times New Roman"/>
          <w:sz w:val="28"/>
          <w:szCs w:val="28"/>
        </w:rPr>
        <w:br/>
      </w:r>
      <w:r w:rsidRPr="00E15290">
        <w:rPr>
          <w:rFonts w:ascii="Times New Roman" w:hAnsi="Times New Roman" w:cs="Times New Roman"/>
          <w:sz w:val="28"/>
          <w:szCs w:val="28"/>
        </w:rPr>
        <w:t xml:space="preserve">в 2017 г., что ниже аналогичного показателя в 2015 г., составившего 0,335 руб. Результаты анализа свидетельствуют о достаточной обеспеченности </w:t>
      </w:r>
      <w:r>
        <w:rPr>
          <w:rFonts w:ascii="Times New Roman" w:hAnsi="Times New Roman" w:cs="Times New Roman"/>
          <w:sz w:val="28"/>
          <w:szCs w:val="28"/>
        </w:rPr>
        <w:br/>
      </w:r>
      <w:r w:rsidRPr="00E15290">
        <w:rPr>
          <w:rFonts w:ascii="Times New Roman" w:hAnsi="Times New Roman" w:cs="Times New Roman"/>
          <w:sz w:val="28"/>
          <w:szCs w:val="28"/>
        </w:rPr>
        <w:t>ООО</w:t>
      </w:r>
      <w:r>
        <w:rPr>
          <w:rFonts w:ascii="Times New Roman" w:hAnsi="Times New Roman" w:cs="Times New Roman"/>
          <w:sz w:val="28"/>
          <w:szCs w:val="28"/>
        </w:rPr>
        <w:t xml:space="preserve"> «СПК Дизайн»</w:t>
      </w:r>
      <w:r w:rsidRPr="00E15290">
        <w:rPr>
          <w:rFonts w:ascii="Times New Roman" w:hAnsi="Times New Roman" w:cs="Times New Roman"/>
          <w:sz w:val="28"/>
          <w:szCs w:val="28"/>
        </w:rPr>
        <w:t xml:space="preserve"> товарными запасами.  Уровень обеспеченности товарооборота товарными запасами характеризуется также размером товарных запасов в днях оборотах. Этот показатель показывает, на сколько дней торговли хватит товарных запасов. Кроме того, он характеризует эффективность использования товарных запасов. </w:t>
      </w:r>
      <w:bookmarkEnd w:id="2"/>
    </w:p>
    <w:p w:rsidR="00572231" w:rsidRDefault="00572231" w:rsidP="00E15290">
      <w:pPr>
        <w:tabs>
          <w:tab w:val="left" w:pos="2694"/>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Далее проведем анализ издержек обращения исследуемого предприятия. </w:t>
      </w:r>
    </w:p>
    <w:p w:rsidR="00572231" w:rsidRPr="00D06308" w:rsidRDefault="00572231" w:rsidP="00E15290">
      <w:pPr>
        <w:tabs>
          <w:tab w:val="left" w:pos="2694"/>
        </w:tabs>
        <w:spacing w:after="0" w:line="360" w:lineRule="auto"/>
        <w:ind w:firstLine="680"/>
        <w:jc w:val="both"/>
        <w:rPr>
          <w:rFonts w:ascii="Times New Roman" w:hAnsi="Times New Roman" w:cs="Times New Roman"/>
          <w:sz w:val="24"/>
          <w:szCs w:val="28"/>
        </w:rPr>
      </w:pPr>
    </w:p>
    <w:p w:rsidR="00572231" w:rsidRDefault="00D06308" w:rsidP="00E66C04">
      <w:pPr>
        <w:tabs>
          <w:tab w:val="left" w:pos="269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7</w:t>
      </w:r>
      <w:r w:rsidR="00572231">
        <w:rPr>
          <w:rFonts w:ascii="Times New Roman" w:hAnsi="Times New Roman" w:cs="Times New Roman"/>
          <w:sz w:val="28"/>
          <w:szCs w:val="28"/>
        </w:rPr>
        <w:t xml:space="preserve"> – Анализ </w:t>
      </w:r>
      <w:r w:rsidR="00E66C04">
        <w:rPr>
          <w:rFonts w:ascii="Times New Roman" w:hAnsi="Times New Roman" w:cs="Times New Roman"/>
          <w:sz w:val="28"/>
          <w:szCs w:val="28"/>
        </w:rPr>
        <w:t>издерж</w:t>
      </w:r>
      <w:r w:rsidR="00572231">
        <w:rPr>
          <w:rFonts w:ascii="Times New Roman" w:hAnsi="Times New Roman" w:cs="Times New Roman"/>
          <w:sz w:val="28"/>
          <w:szCs w:val="28"/>
        </w:rPr>
        <w:t xml:space="preserve">ек обращения ООО «СПК Дизайн» </w:t>
      </w:r>
      <w:r w:rsidR="00572231">
        <w:rPr>
          <w:rFonts w:ascii="Times New Roman" w:hAnsi="Times New Roman" w:cs="Times New Roman"/>
          <w:sz w:val="28"/>
          <w:szCs w:val="28"/>
        </w:rPr>
        <w:br/>
        <w:t xml:space="preserve">в 2015 – 2017 гг.  </w:t>
      </w:r>
    </w:p>
    <w:p w:rsidR="00572231" w:rsidRPr="00D06308" w:rsidRDefault="00572231" w:rsidP="00572231">
      <w:pPr>
        <w:tabs>
          <w:tab w:val="left" w:pos="1182"/>
        </w:tabs>
        <w:spacing w:after="0" w:line="360" w:lineRule="auto"/>
        <w:ind w:firstLine="680"/>
        <w:jc w:val="both"/>
        <w:rPr>
          <w:rFonts w:ascii="Times New Roman" w:hAnsi="Times New Roman" w:cs="Times New Roman"/>
          <w:sz w:val="24"/>
          <w:szCs w:val="28"/>
        </w:rPr>
      </w:pPr>
      <w:r>
        <w:rPr>
          <w:rFonts w:ascii="Times New Roman" w:hAnsi="Times New Roman" w:cs="Times New Roman"/>
          <w:sz w:val="28"/>
          <w:szCs w:val="28"/>
        </w:rPr>
        <w:tab/>
      </w:r>
    </w:p>
    <w:tbl>
      <w:tblPr>
        <w:tblStyle w:val="a5"/>
        <w:tblW w:w="5000" w:type="pct"/>
        <w:tblLook w:val="04A0"/>
      </w:tblPr>
      <w:tblGrid>
        <w:gridCol w:w="2894"/>
        <w:gridCol w:w="1285"/>
        <w:gridCol w:w="1285"/>
        <w:gridCol w:w="1125"/>
        <w:gridCol w:w="1537"/>
        <w:gridCol w:w="1728"/>
      </w:tblGrid>
      <w:tr w:rsidR="00572231" w:rsidRPr="00E15290" w:rsidTr="00D06308">
        <w:tc>
          <w:tcPr>
            <w:tcW w:w="1468" w:type="pct"/>
            <w:vMerge w:val="restart"/>
            <w:vAlign w:val="center"/>
          </w:tcPr>
          <w:p w:rsidR="00572231" w:rsidRPr="00E15290" w:rsidRDefault="00572231" w:rsidP="00D06308">
            <w:pPr>
              <w:tabs>
                <w:tab w:val="left" w:pos="2694"/>
              </w:tabs>
              <w:spacing w:line="276" w:lineRule="auto"/>
              <w:rPr>
                <w:rFonts w:ascii="Times New Roman" w:hAnsi="Times New Roman" w:cs="Times New Roman"/>
                <w:sz w:val="24"/>
                <w:szCs w:val="24"/>
              </w:rPr>
            </w:pPr>
            <w:r w:rsidRPr="00E15290">
              <w:rPr>
                <w:rFonts w:ascii="Times New Roman" w:hAnsi="Times New Roman" w:cs="Times New Roman"/>
                <w:sz w:val="24"/>
                <w:szCs w:val="24"/>
              </w:rPr>
              <w:t>Показатель</w:t>
            </w:r>
          </w:p>
        </w:tc>
        <w:tc>
          <w:tcPr>
            <w:tcW w:w="652" w:type="pct"/>
            <w:vMerge w:val="restart"/>
            <w:vAlign w:val="center"/>
          </w:tcPr>
          <w:p w:rsidR="00572231" w:rsidRPr="00E15290" w:rsidRDefault="00572231" w:rsidP="00D06308">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2015 г.</w:t>
            </w:r>
          </w:p>
        </w:tc>
        <w:tc>
          <w:tcPr>
            <w:tcW w:w="652" w:type="pct"/>
            <w:vMerge w:val="restart"/>
            <w:vAlign w:val="center"/>
          </w:tcPr>
          <w:p w:rsidR="00572231" w:rsidRPr="00E15290" w:rsidRDefault="00572231" w:rsidP="00D06308">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2016 г.</w:t>
            </w:r>
          </w:p>
        </w:tc>
        <w:tc>
          <w:tcPr>
            <w:tcW w:w="571" w:type="pct"/>
            <w:vMerge w:val="restart"/>
            <w:vAlign w:val="center"/>
          </w:tcPr>
          <w:p w:rsidR="00572231" w:rsidRPr="00E15290" w:rsidRDefault="00572231" w:rsidP="00D06308">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2017 г.</w:t>
            </w:r>
          </w:p>
        </w:tc>
        <w:tc>
          <w:tcPr>
            <w:tcW w:w="1657" w:type="pct"/>
            <w:gridSpan w:val="2"/>
            <w:vAlign w:val="center"/>
          </w:tcPr>
          <w:p w:rsidR="00572231" w:rsidRPr="00E15290" w:rsidRDefault="00572231" w:rsidP="00D06308">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Прирост</w:t>
            </w:r>
          </w:p>
        </w:tc>
      </w:tr>
      <w:tr w:rsidR="00572231" w:rsidRPr="00E15290" w:rsidTr="00D06308">
        <w:tc>
          <w:tcPr>
            <w:tcW w:w="1468" w:type="pct"/>
            <w:vMerge/>
            <w:vAlign w:val="center"/>
          </w:tcPr>
          <w:p w:rsidR="00572231" w:rsidRPr="00E15290" w:rsidRDefault="00572231" w:rsidP="00D06308">
            <w:pPr>
              <w:tabs>
                <w:tab w:val="left" w:pos="2694"/>
              </w:tabs>
              <w:spacing w:line="276" w:lineRule="auto"/>
              <w:rPr>
                <w:rFonts w:ascii="Times New Roman" w:hAnsi="Times New Roman" w:cs="Times New Roman"/>
                <w:sz w:val="24"/>
                <w:szCs w:val="24"/>
              </w:rPr>
            </w:pPr>
          </w:p>
        </w:tc>
        <w:tc>
          <w:tcPr>
            <w:tcW w:w="652" w:type="pct"/>
            <w:vMerge/>
            <w:vAlign w:val="center"/>
          </w:tcPr>
          <w:p w:rsidR="00572231" w:rsidRPr="00E15290" w:rsidRDefault="00572231" w:rsidP="00D06308">
            <w:pPr>
              <w:tabs>
                <w:tab w:val="left" w:pos="2694"/>
              </w:tabs>
              <w:spacing w:line="276" w:lineRule="auto"/>
              <w:jc w:val="center"/>
              <w:rPr>
                <w:rFonts w:ascii="Times New Roman" w:hAnsi="Times New Roman" w:cs="Times New Roman"/>
                <w:sz w:val="24"/>
                <w:szCs w:val="24"/>
              </w:rPr>
            </w:pPr>
          </w:p>
        </w:tc>
        <w:tc>
          <w:tcPr>
            <w:tcW w:w="652" w:type="pct"/>
            <w:vMerge/>
            <w:vAlign w:val="center"/>
          </w:tcPr>
          <w:p w:rsidR="00572231" w:rsidRPr="00E15290" w:rsidRDefault="00572231" w:rsidP="00D06308">
            <w:pPr>
              <w:tabs>
                <w:tab w:val="left" w:pos="2694"/>
              </w:tabs>
              <w:spacing w:line="276" w:lineRule="auto"/>
              <w:jc w:val="center"/>
              <w:rPr>
                <w:rFonts w:ascii="Times New Roman" w:hAnsi="Times New Roman" w:cs="Times New Roman"/>
                <w:sz w:val="24"/>
                <w:szCs w:val="24"/>
              </w:rPr>
            </w:pPr>
          </w:p>
        </w:tc>
        <w:tc>
          <w:tcPr>
            <w:tcW w:w="571" w:type="pct"/>
            <w:vMerge/>
            <w:vAlign w:val="center"/>
          </w:tcPr>
          <w:p w:rsidR="00572231" w:rsidRPr="00E15290" w:rsidRDefault="00572231" w:rsidP="00D06308">
            <w:pPr>
              <w:tabs>
                <w:tab w:val="left" w:pos="2694"/>
              </w:tabs>
              <w:spacing w:line="276" w:lineRule="auto"/>
              <w:jc w:val="center"/>
              <w:rPr>
                <w:rFonts w:ascii="Times New Roman" w:hAnsi="Times New Roman" w:cs="Times New Roman"/>
                <w:sz w:val="24"/>
                <w:szCs w:val="24"/>
              </w:rPr>
            </w:pPr>
          </w:p>
        </w:tc>
        <w:tc>
          <w:tcPr>
            <w:tcW w:w="780" w:type="pct"/>
            <w:vAlign w:val="center"/>
          </w:tcPr>
          <w:p w:rsidR="00572231" w:rsidRPr="00E15290" w:rsidRDefault="00572231" w:rsidP="00D06308">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тыс. руб.</w:t>
            </w:r>
          </w:p>
        </w:tc>
        <w:tc>
          <w:tcPr>
            <w:tcW w:w="878" w:type="pct"/>
            <w:vAlign w:val="center"/>
          </w:tcPr>
          <w:p w:rsidR="00572231" w:rsidRPr="00E15290" w:rsidRDefault="00572231" w:rsidP="00D06308">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w:t>
            </w:r>
          </w:p>
        </w:tc>
      </w:tr>
      <w:tr w:rsidR="001A535C" w:rsidRPr="00E15290" w:rsidTr="00D06308">
        <w:trPr>
          <w:trHeight w:val="551"/>
        </w:trPr>
        <w:tc>
          <w:tcPr>
            <w:tcW w:w="1468" w:type="pct"/>
            <w:vAlign w:val="center"/>
          </w:tcPr>
          <w:p w:rsidR="001A535C" w:rsidRPr="00E15290" w:rsidRDefault="001A535C" w:rsidP="00572231">
            <w:pPr>
              <w:tabs>
                <w:tab w:val="left" w:pos="2694"/>
              </w:tabs>
              <w:spacing w:line="276" w:lineRule="auto"/>
              <w:rPr>
                <w:rFonts w:ascii="Times New Roman" w:hAnsi="Times New Roman" w:cs="Times New Roman"/>
                <w:sz w:val="24"/>
                <w:szCs w:val="24"/>
              </w:rPr>
            </w:pPr>
            <w:r w:rsidRPr="00E15290">
              <w:rPr>
                <w:rFonts w:ascii="Times New Roman" w:hAnsi="Times New Roman" w:cs="Times New Roman"/>
                <w:sz w:val="24"/>
                <w:szCs w:val="24"/>
              </w:rPr>
              <w:t>Товар</w:t>
            </w:r>
            <w:r>
              <w:rPr>
                <w:rFonts w:ascii="Times New Roman" w:hAnsi="Times New Roman" w:cs="Times New Roman"/>
                <w:sz w:val="24"/>
                <w:szCs w:val="24"/>
              </w:rPr>
              <w:t>ооборот,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tc>
        <w:tc>
          <w:tcPr>
            <w:tcW w:w="652" w:type="pct"/>
            <w:vAlign w:val="center"/>
          </w:tcPr>
          <w:p w:rsidR="001A535C" w:rsidRPr="00E15290" w:rsidRDefault="001A535C" w:rsidP="00D06308">
            <w:pPr>
              <w:tabs>
                <w:tab w:val="left" w:pos="2694"/>
              </w:tabs>
              <w:spacing w:line="288" w:lineRule="auto"/>
              <w:jc w:val="center"/>
              <w:rPr>
                <w:rFonts w:ascii="Times New Roman" w:hAnsi="Times New Roman" w:cs="Times New Roman"/>
                <w:sz w:val="24"/>
                <w:szCs w:val="24"/>
              </w:rPr>
            </w:pPr>
            <w:r w:rsidRPr="00E15290">
              <w:rPr>
                <w:rFonts w:ascii="Times New Roman" w:hAnsi="Times New Roman" w:cs="Times New Roman"/>
                <w:sz w:val="24"/>
                <w:szCs w:val="24"/>
              </w:rPr>
              <w:t>31367,42</w:t>
            </w:r>
          </w:p>
        </w:tc>
        <w:tc>
          <w:tcPr>
            <w:tcW w:w="652" w:type="pct"/>
            <w:vAlign w:val="center"/>
          </w:tcPr>
          <w:p w:rsidR="001A535C" w:rsidRPr="00E15290" w:rsidRDefault="001A535C" w:rsidP="00D06308">
            <w:pPr>
              <w:tabs>
                <w:tab w:val="left" w:pos="2694"/>
              </w:tabs>
              <w:spacing w:line="288" w:lineRule="auto"/>
              <w:jc w:val="center"/>
              <w:rPr>
                <w:rFonts w:ascii="Times New Roman" w:hAnsi="Times New Roman" w:cs="Times New Roman"/>
                <w:sz w:val="24"/>
                <w:szCs w:val="24"/>
              </w:rPr>
            </w:pPr>
            <w:r w:rsidRPr="00E15290">
              <w:rPr>
                <w:rFonts w:ascii="Times New Roman" w:hAnsi="Times New Roman" w:cs="Times New Roman"/>
                <w:sz w:val="24"/>
                <w:szCs w:val="24"/>
              </w:rPr>
              <w:t>37152,06</w:t>
            </w:r>
          </w:p>
        </w:tc>
        <w:tc>
          <w:tcPr>
            <w:tcW w:w="571" w:type="pct"/>
            <w:vAlign w:val="center"/>
          </w:tcPr>
          <w:p w:rsidR="001A535C" w:rsidRPr="00E15290" w:rsidRDefault="001A535C" w:rsidP="00D06308">
            <w:pPr>
              <w:tabs>
                <w:tab w:val="left" w:pos="2694"/>
              </w:tabs>
              <w:spacing w:line="288" w:lineRule="auto"/>
              <w:jc w:val="center"/>
              <w:rPr>
                <w:rFonts w:ascii="Times New Roman" w:hAnsi="Times New Roman" w:cs="Times New Roman"/>
                <w:sz w:val="24"/>
                <w:szCs w:val="24"/>
              </w:rPr>
            </w:pPr>
            <w:r w:rsidRPr="00E15290">
              <w:rPr>
                <w:rFonts w:ascii="Times New Roman" w:hAnsi="Times New Roman" w:cs="Times New Roman"/>
                <w:sz w:val="24"/>
                <w:szCs w:val="24"/>
              </w:rPr>
              <w:t>49673,22</w:t>
            </w:r>
          </w:p>
        </w:tc>
        <w:tc>
          <w:tcPr>
            <w:tcW w:w="780" w:type="pct"/>
            <w:vAlign w:val="center"/>
          </w:tcPr>
          <w:p w:rsidR="001A535C" w:rsidRPr="00E15290" w:rsidRDefault="001A535C" w:rsidP="00D06308">
            <w:pPr>
              <w:tabs>
                <w:tab w:val="left" w:pos="2694"/>
              </w:tabs>
              <w:spacing w:line="288" w:lineRule="auto"/>
              <w:jc w:val="center"/>
              <w:rPr>
                <w:rFonts w:ascii="Times New Roman" w:hAnsi="Times New Roman" w:cs="Times New Roman"/>
                <w:sz w:val="24"/>
                <w:szCs w:val="24"/>
              </w:rPr>
            </w:pPr>
            <w:r w:rsidRPr="00E15290">
              <w:rPr>
                <w:rFonts w:ascii="Times New Roman" w:hAnsi="Times New Roman" w:cs="Times New Roman"/>
                <w:sz w:val="24"/>
                <w:szCs w:val="24"/>
              </w:rPr>
              <w:t>18305,80</w:t>
            </w:r>
          </w:p>
        </w:tc>
        <w:tc>
          <w:tcPr>
            <w:tcW w:w="878" w:type="pct"/>
            <w:vAlign w:val="center"/>
          </w:tcPr>
          <w:p w:rsidR="001A535C" w:rsidRPr="00E15290" w:rsidRDefault="001A535C" w:rsidP="00D06308">
            <w:pPr>
              <w:tabs>
                <w:tab w:val="left" w:pos="2694"/>
              </w:tabs>
              <w:spacing w:line="288" w:lineRule="auto"/>
              <w:jc w:val="center"/>
              <w:rPr>
                <w:rFonts w:ascii="Times New Roman" w:hAnsi="Times New Roman" w:cs="Times New Roman"/>
                <w:sz w:val="24"/>
                <w:szCs w:val="24"/>
              </w:rPr>
            </w:pPr>
            <w:r w:rsidRPr="00E15290">
              <w:rPr>
                <w:rFonts w:ascii="Times New Roman" w:hAnsi="Times New Roman" w:cs="Times New Roman"/>
                <w:sz w:val="24"/>
                <w:szCs w:val="24"/>
              </w:rPr>
              <w:t>58,35</w:t>
            </w:r>
          </w:p>
        </w:tc>
      </w:tr>
      <w:tr w:rsidR="001A535C" w:rsidRPr="00E15290" w:rsidTr="00D06308">
        <w:tc>
          <w:tcPr>
            <w:tcW w:w="1468" w:type="pct"/>
            <w:vAlign w:val="center"/>
          </w:tcPr>
          <w:p w:rsidR="001A535C" w:rsidRPr="00E15290" w:rsidRDefault="001A535C" w:rsidP="00D06308">
            <w:pPr>
              <w:tabs>
                <w:tab w:val="left" w:pos="2694"/>
              </w:tabs>
              <w:spacing w:line="276" w:lineRule="auto"/>
              <w:rPr>
                <w:rFonts w:ascii="Times New Roman" w:hAnsi="Times New Roman" w:cs="Times New Roman"/>
                <w:sz w:val="24"/>
                <w:szCs w:val="24"/>
              </w:rPr>
            </w:pPr>
            <w:r>
              <w:rPr>
                <w:rFonts w:ascii="Times New Roman" w:hAnsi="Times New Roman" w:cs="Times New Roman"/>
                <w:sz w:val="24"/>
                <w:szCs w:val="24"/>
              </w:rPr>
              <w:t>Издержки обращения,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tc>
        <w:tc>
          <w:tcPr>
            <w:tcW w:w="652" w:type="pct"/>
            <w:vAlign w:val="center"/>
          </w:tcPr>
          <w:p w:rsidR="001A535C" w:rsidRPr="001A535C" w:rsidRDefault="001A535C" w:rsidP="001A535C">
            <w:pPr>
              <w:jc w:val="center"/>
              <w:rPr>
                <w:rFonts w:ascii="Times New Roman" w:hAnsi="Times New Roman" w:cs="Times New Roman"/>
                <w:color w:val="000000"/>
                <w:sz w:val="24"/>
                <w:szCs w:val="24"/>
              </w:rPr>
            </w:pPr>
            <w:r w:rsidRPr="001A535C">
              <w:rPr>
                <w:rFonts w:ascii="Times New Roman" w:hAnsi="Times New Roman" w:cs="Times New Roman"/>
                <w:color w:val="000000"/>
                <w:sz w:val="24"/>
                <w:szCs w:val="24"/>
              </w:rPr>
              <w:t>9968,57</w:t>
            </w:r>
          </w:p>
        </w:tc>
        <w:tc>
          <w:tcPr>
            <w:tcW w:w="652" w:type="pct"/>
            <w:vAlign w:val="center"/>
          </w:tcPr>
          <w:p w:rsidR="001A535C" w:rsidRPr="001A535C" w:rsidRDefault="001A535C" w:rsidP="001A535C">
            <w:pPr>
              <w:jc w:val="center"/>
              <w:rPr>
                <w:rFonts w:ascii="Times New Roman" w:hAnsi="Times New Roman" w:cs="Times New Roman"/>
                <w:color w:val="000000"/>
                <w:sz w:val="24"/>
                <w:szCs w:val="24"/>
              </w:rPr>
            </w:pPr>
            <w:r w:rsidRPr="001A535C">
              <w:rPr>
                <w:rFonts w:ascii="Times New Roman" w:hAnsi="Times New Roman" w:cs="Times New Roman"/>
                <w:color w:val="000000"/>
                <w:sz w:val="24"/>
                <w:szCs w:val="24"/>
              </w:rPr>
              <w:t>12278,76</w:t>
            </w:r>
          </w:p>
        </w:tc>
        <w:tc>
          <w:tcPr>
            <w:tcW w:w="571" w:type="pct"/>
            <w:vAlign w:val="center"/>
          </w:tcPr>
          <w:p w:rsidR="001A535C" w:rsidRPr="001A535C" w:rsidRDefault="001A535C" w:rsidP="001A535C">
            <w:pPr>
              <w:jc w:val="center"/>
              <w:rPr>
                <w:rFonts w:ascii="Times New Roman" w:hAnsi="Times New Roman" w:cs="Times New Roman"/>
                <w:color w:val="000000"/>
                <w:sz w:val="24"/>
                <w:szCs w:val="24"/>
              </w:rPr>
            </w:pPr>
            <w:r w:rsidRPr="001A535C">
              <w:rPr>
                <w:rFonts w:ascii="Times New Roman" w:hAnsi="Times New Roman" w:cs="Times New Roman"/>
                <w:color w:val="000000"/>
                <w:sz w:val="24"/>
                <w:szCs w:val="24"/>
              </w:rPr>
              <w:t>14658,57</w:t>
            </w:r>
          </w:p>
        </w:tc>
        <w:tc>
          <w:tcPr>
            <w:tcW w:w="780" w:type="pct"/>
            <w:vAlign w:val="center"/>
          </w:tcPr>
          <w:p w:rsidR="001A535C" w:rsidRPr="00E15290" w:rsidRDefault="001A535C" w:rsidP="00D06308">
            <w:pPr>
              <w:tabs>
                <w:tab w:val="left" w:pos="2694"/>
              </w:tabs>
              <w:spacing w:line="300" w:lineRule="auto"/>
              <w:jc w:val="center"/>
              <w:rPr>
                <w:rFonts w:ascii="Times New Roman" w:hAnsi="Times New Roman" w:cs="Times New Roman"/>
                <w:sz w:val="24"/>
                <w:szCs w:val="24"/>
              </w:rPr>
            </w:pPr>
            <w:r>
              <w:rPr>
                <w:rFonts w:ascii="Times New Roman" w:hAnsi="Times New Roman" w:cs="Times New Roman"/>
                <w:sz w:val="24"/>
                <w:szCs w:val="24"/>
              </w:rPr>
              <w:t>4690,00</w:t>
            </w:r>
          </w:p>
        </w:tc>
        <w:tc>
          <w:tcPr>
            <w:tcW w:w="878" w:type="pct"/>
            <w:vAlign w:val="center"/>
          </w:tcPr>
          <w:p w:rsidR="001A535C" w:rsidRPr="00E15290" w:rsidRDefault="001A535C" w:rsidP="00D06308">
            <w:pPr>
              <w:tabs>
                <w:tab w:val="left" w:pos="2694"/>
              </w:tabs>
              <w:spacing w:line="300" w:lineRule="auto"/>
              <w:jc w:val="center"/>
              <w:rPr>
                <w:rFonts w:ascii="Times New Roman" w:hAnsi="Times New Roman" w:cs="Times New Roman"/>
                <w:sz w:val="24"/>
                <w:szCs w:val="24"/>
              </w:rPr>
            </w:pPr>
            <w:r>
              <w:rPr>
                <w:rFonts w:ascii="Times New Roman" w:hAnsi="Times New Roman" w:cs="Times New Roman"/>
                <w:sz w:val="24"/>
                <w:szCs w:val="24"/>
              </w:rPr>
              <w:t>47,05</w:t>
            </w:r>
          </w:p>
        </w:tc>
      </w:tr>
      <w:tr w:rsidR="001A535C" w:rsidRPr="00E15290" w:rsidTr="00D06308">
        <w:tc>
          <w:tcPr>
            <w:tcW w:w="1468" w:type="pct"/>
            <w:vAlign w:val="center"/>
          </w:tcPr>
          <w:p w:rsidR="001A535C" w:rsidRPr="00E15290" w:rsidRDefault="001A535C" w:rsidP="00D06308">
            <w:pPr>
              <w:tabs>
                <w:tab w:val="left" w:pos="2694"/>
              </w:tabs>
              <w:spacing w:line="276" w:lineRule="auto"/>
              <w:rPr>
                <w:rFonts w:ascii="Times New Roman" w:hAnsi="Times New Roman" w:cs="Times New Roman"/>
                <w:sz w:val="24"/>
                <w:szCs w:val="24"/>
              </w:rPr>
            </w:pPr>
            <w:r>
              <w:rPr>
                <w:rFonts w:ascii="Times New Roman" w:hAnsi="Times New Roman" w:cs="Times New Roman"/>
                <w:sz w:val="24"/>
                <w:szCs w:val="24"/>
              </w:rPr>
              <w:t>Уровень издержек обращения, %.</w:t>
            </w:r>
          </w:p>
        </w:tc>
        <w:tc>
          <w:tcPr>
            <w:tcW w:w="652" w:type="pct"/>
            <w:vAlign w:val="center"/>
          </w:tcPr>
          <w:p w:rsidR="001A535C" w:rsidRPr="001A535C" w:rsidRDefault="001A535C" w:rsidP="001A535C">
            <w:pPr>
              <w:jc w:val="center"/>
              <w:rPr>
                <w:rFonts w:ascii="Times New Roman" w:hAnsi="Times New Roman" w:cs="Times New Roman"/>
                <w:color w:val="000000"/>
                <w:sz w:val="24"/>
                <w:szCs w:val="24"/>
              </w:rPr>
            </w:pPr>
            <w:r w:rsidRPr="001A535C">
              <w:rPr>
                <w:rFonts w:ascii="Times New Roman" w:hAnsi="Times New Roman" w:cs="Times New Roman"/>
                <w:color w:val="000000"/>
                <w:sz w:val="24"/>
                <w:szCs w:val="24"/>
              </w:rPr>
              <w:t>31,78</w:t>
            </w:r>
          </w:p>
        </w:tc>
        <w:tc>
          <w:tcPr>
            <w:tcW w:w="652" w:type="pct"/>
            <w:vAlign w:val="center"/>
          </w:tcPr>
          <w:p w:rsidR="001A535C" w:rsidRPr="001A535C" w:rsidRDefault="001A535C" w:rsidP="001A535C">
            <w:pPr>
              <w:jc w:val="center"/>
              <w:rPr>
                <w:rFonts w:ascii="Times New Roman" w:hAnsi="Times New Roman" w:cs="Times New Roman"/>
                <w:color w:val="000000"/>
                <w:sz w:val="24"/>
                <w:szCs w:val="24"/>
              </w:rPr>
            </w:pPr>
            <w:r w:rsidRPr="001A535C">
              <w:rPr>
                <w:rFonts w:ascii="Times New Roman" w:hAnsi="Times New Roman" w:cs="Times New Roman"/>
                <w:color w:val="000000"/>
                <w:sz w:val="24"/>
                <w:szCs w:val="24"/>
              </w:rPr>
              <w:t>33,05</w:t>
            </w:r>
          </w:p>
        </w:tc>
        <w:tc>
          <w:tcPr>
            <w:tcW w:w="571" w:type="pct"/>
            <w:vAlign w:val="center"/>
          </w:tcPr>
          <w:p w:rsidR="001A535C" w:rsidRPr="001A535C" w:rsidRDefault="001A535C" w:rsidP="001A535C">
            <w:pPr>
              <w:jc w:val="center"/>
              <w:rPr>
                <w:rFonts w:ascii="Times New Roman" w:hAnsi="Times New Roman" w:cs="Times New Roman"/>
                <w:color w:val="000000"/>
                <w:sz w:val="24"/>
                <w:szCs w:val="24"/>
              </w:rPr>
            </w:pPr>
            <w:r w:rsidRPr="001A535C">
              <w:rPr>
                <w:rFonts w:ascii="Times New Roman" w:hAnsi="Times New Roman" w:cs="Times New Roman"/>
                <w:color w:val="000000"/>
                <w:sz w:val="24"/>
                <w:szCs w:val="24"/>
              </w:rPr>
              <w:t>29,51</w:t>
            </w:r>
          </w:p>
        </w:tc>
        <w:tc>
          <w:tcPr>
            <w:tcW w:w="780" w:type="pct"/>
            <w:vAlign w:val="center"/>
          </w:tcPr>
          <w:p w:rsidR="001A535C" w:rsidRPr="00E15290" w:rsidRDefault="001A535C" w:rsidP="00D06308">
            <w:pPr>
              <w:tabs>
                <w:tab w:val="left" w:pos="2694"/>
              </w:tabs>
              <w:spacing w:line="276" w:lineRule="auto"/>
              <w:jc w:val="center"/>
              <w:rPr>
                <w:rFonts w:ascii="Times New Roman" w:hAnsi="Times New Roman" w:cs="Times New Roman"/>
                <w:sz w:val="24"/>
                <w:szCs w:val="24"/>
              </w:rPr>
            </w:pPr>
            <w:r>
              <w:rPr>
                <w:rFonts w:ascii="Times New Roman" w:hAnsi="Times New Roman" w:cs="Times New Roman"/>
                <w:sz w:val="24"/>
                <w:szCs w:val="24"/>
              </w:rPr>
              <w:t>-2,27</w:t>
            </w:r>
          </w:p>
        </w:tc>
        <w:tc>
          <w:tcPr>
            <w:tcW w:w="878" w:type="pct"/>
            <w:vAlign w:val="center"/>
          </w:tcPr>
          <w:p w:rsidR="001A535C" w:rsidRPr="00E15290" w:rsidRDefault="001A535C" w:rsidP="00D06308">
            <w:pPr>
              <w:tabs>
                <w:tab w:val="left" w:pos="2694"/>
              </w:tabs>
              <w:spacing w:line="276" w:lineRule="auto"/>
              <w:jc w:val="center"/>
              <w:rPr>
                <w:rFonts w:ascii="Times New Roman" w:hAnsi="Times New Roman" w:cs="Times New Roman"/>
                <w:sz w:val="24"/>
                <w:szCs w:val="24"/>
              </w:rPr>
            </w:pPr>
            <w:r>
              <w:rPr>
                <w:rFonts w:ascii="Times New Roman" w:hAnsi="Times New Roman" w:cs="Times New Roman"/>
                <w:sz w:val="24"/>
                <w:szCs w:val="24"/>
              </w:rPr>
              <w:t>-7,14</w:t>
            </w:r>
          </w:p>
        </w:tc>
      </w:tr>
      <w:tr w:rsidR="001A535C" w:rsidRPr="00E15290" w:rsidTr="00D06308">
        <w:tc>
          <w:tcPr>
            <w:tcW w:w="1468" w:type="pct"/>
            <w:vAlign w:val="center"/>
          </w:tcPr>
          <w:p w:rsidR="001A535C" w:rsidRPr="00E15290" w:rsidRDefault="001A535C" w:rsidP="00D06308">
            <w:pPr>
              <w:tabs>
                <w:tab w:val="left" w:pos="2694"/>
              </w:tabs>
              <w:spacing w:line="276" w:lineRule="auto"/>
              <w:rPr>
                <w:rFonts w:ascii="Times New Roman" w:hAnsi="Times New Roman" w:cs="Times New Roman"/>
                <w:sz w:val="24"/>
                <w:szCs w:val="24"/>
              </w:rPr>
            </w:pPr>
            <w:r>
              <w:rPr>
                <w:rFonts w:ascii="Times New Roman" w:hAnsi="Times New Roman" w:cs="Times New Roman"/>
                <w:sz w:val="24"/>
                <w:szCs w:val="24"/>
              </w:rPr>
              <w:t>Валовой доход,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tc>
        <w:tc>
          <w:tcPr>
            <w:tcW w:w="652" w:type="pct"/>
            <w:vAlign w:val="center"/>
          </w:tcPr>
          <w:p w:rsidR="001A535C" w:rsidRPr="00E15290" w:rsidRDefault="001A535C" w:rsidP="00D06308">
            <w:pPr>
              <w:tabs>
                <w:tab w:val="left" w:pos="2694"/>
              </w:tabs>
              <w:spacing w:line="300" w:lineRule="auto"/>
              <w:jc w:val="center"/>
              <w:rPr>
                <w:rFonts w:ascii="Times New Roman" w:hAnsi="Times New Roman" w:cs="Times New Roman"/>
                <w:sz w:val="24"/>
                <w:szCs w:val="24"/>
              </w:rPr>
            </w:pPr>
            <w:r w:rsidRPr="00E15290">
              <w:rPr>
                <w:rFonts w:ascii="Times New Roman" w:hAnsi="Times New Roman" w:cs="Times New Roman"/>
                <w:sz w:val="24"/>
                <w:szCs w:val="24"/>
              </w:rPr>
              <w:t>12142,33</w:t>
            </w:r>
          </w:p>
        </w:tc>
        <w:tc>
          <w:tcPr>
            <w:tcW w:w="652" w:type="pct"/>
            <w:vAlign w:val="center"/>
          </w:tcPr>
          <w:p w:rsidR="001A535C" w:rsidRPr="00E15290" w:rsidRDefault="001A535C" w:rsidP="00D06308">
            <w:pPr>
              <w:tabs>
                <w:tab w:val="left" w:pos="2694"/>
              </w:tabs>
              <w:spacing w:line="300" w:lineRule="auto"/>
              <w:jc w:val="center"/>
              <w:rPr>
                <w:rFonts w:ascii="Times New Roman" w:hAnsi="Times New Roman" w:cs="Times New Roman"/>
                <w:sz w:val="24"/>
                <w:szCs w:val="24"/>
              </w:rPr>
            </w:pPr>
            <w:r w:rsidRPr="00E15290">
              <w:rPr>
                <w:rFonts w:ascii="Times New Roman" w:hAnsi="Times New Roman" w:cs="Times New Roman"/>
                <w:sz w:val="24"/>
                <w:szCs w:val="24"/>
              </w:rPr>
              <w:t>13489,91</w:t>
            </w:r>
          </w:p>
        </w:tc>
        <w:tc>
          <w:tcPr>
            <w:tcW w:w="571" w:type="pct"/>
            <w:vAlign w:val="center"/>
          </w:tcPr>
          <w:p w:rsidR="001A535C" w:rsidRPr="00E15290" w:rsidRDefault="001A535C" w:rsidP="00D06308">
            <w:pPr>
              <w:tabs>
                <w:tab w:val="left" w:pos="2694"/>
              </w:tabs>
              <w:spacing w:line="300" w:lineRule="auto"/>
              <w:jc w:val="center"/>
              <w:rPr>
                <w:rFonts w:ascii="Times New Roman" w:hAnsi="Times New Roman" w:cs="Times New Roman"/>
                <w:sz w:val="24"/>
                <w:szCs w:val="24"/>
              </w:rPr>
            </w:pPr>
            <w:r w:rsidRPr="00E15290">
              <w:rPr>
                <w:rFonts w:ascii="Times New Roman" w:hAnsi="Times New Roman" w:cs="Times New Roman"/>
                <w:sz w:val="24"/>
                <w:szCs w:val="24"/>
              </w:rPr>
              <w:t>18597,65</w:t>
            </w:r>
          </w:p>
        </w:tc>
        <w:tc>
          <w:tcPr>
            <w:tcW w:w="780" w:type="pct"/>
            <w:vAlign w:val="center"/>
          </w:tcPr>
          <w:p w:rsidR="001A535C" w:rsidRPr="00E15290" w:rsidRDefault="001A535C" w:rsidP="00D06308">
            <w:pPr>
              <w:tabs>
                <w:tab w:val="left" w:pos="2694"/>
              </w:tabs>
              <w:spacing w:line="300" w:lineRule="auto"/>
              <w:jc w:val="center"/>
              <w:rPr>
                <w:rFonts w:ascii="Times New Roman" w:hAnsi="Times New Roman" w:cs="Times New Roman"/>
                <w:sz w:val="24"/>
                <w:szCs w:val="24"/>
              </w:rPr>
            </w:pPr>
            <w:r w:rsidRPr="00E15290">
              <w:rPr>
                <w:rFonts w:ascii="Times New Roman" w:hAnsi="Times New Roman" w:cs="Times New Roman"/>
                <w:sz w:val="24"/>
                <w:szCs w:val="24"/>
              </w:rPr>
              <w:t>6455,33</w:t>
            </w:r>
          </w:p>
        </w:tc>
        <w:tc>
          <w:tcPr>
            <w:tcW w:w="878" w:type="pct"/>
            <w:vAlign w:val="center"/>
          </w:tcPr>
          <w:p w:rsidR="001A535C" w:rsidRPr="00E15290" w:rsidRDefault="001A535C" w:rsidP="00D06308">
            <w:pPr>
              <w:tabs>
                <w:tab w:val="left" w:pos="2694"/>
              </w:tabs>
              <w:spacing w:line="300" w:lineRule="auto"/>
              <w:jc w:val="center"/>
              <w:rPr>
                <w:rFonts w:ascii="Times New Roman" w:hAnsi="Times New Roman" w:cs="Times New Roman"/>
                <w:sz w:val="24"/>
                <w:szCs w:val="24"/>
              </w:rPr>
            </w:pPr>
            <w:r w:rsidRPr="00E15290">
              <w:rPr>
                <w:rFonts w:ascii="Times New Roman" w:hAnsi="Times New Roman" w:cs="Times New Roman"/>
                <w:sz w:val="24"/>
                <w:szCs w:val="24"/>
              </w:rPr>
              <w:t>53,16</w:t>
            </w:r>
          </w:p>
        </w:tc>
      </w:tr>
    </w:tbl>
    <w:p w:rsidR="00572231" w:rsidRDefault="00572231" w:rsidP="00E15290">
      <w:pPr>
        <w:tabs>
          <w:tab w:val="left" w:pos="2694"/>
        </w:tabs>
        <w:spacing w:after="0" w:line="360" w:lineRule="auto"/>
        <w:ind w:firstLine="680"/>
        <w:jc w:val="both"/>
        <w:rPr>
          <w:rFonts w:ascii="Times New Roman" w:hAnsi="Times New Roman" w:cs="Times New Roman"/>
          <w:sz w:val="28"/>
          <w:szCs w:val="28"/>
        </w:rPr>
      </w:pPr>
    </w:p>
    <w:p w:rsidR="001A535C" w:rsidRDefault="00D06308" w:rsidP="001A535C">
      <w:pPr>
        <w:tabs>
          <w:tab w:val="left" w:pos="2694"/>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lastRenderedPageBreak/>
        <w:t>Проанализировав данные таблицы 7</w:t>
      </w:r>
      <w:r w:rsidR="001A535C">
        <w:rPr>
          <w:rFonts w:ascii="Times New Roman" w:hAnsi="Times New Roman" w:cs="Times New Roman"/>
          <w:sz w:val="28"/>
          <w:szCs w:val="28"/>
        </w:rPr>
        <w:t>, можно сделать вывод, что в период с 2015 по 2017 гг. валовой доход предприятия и его товарооборот значительно увеличились на 53,16% и 58,35% соответственно, при этом также возросли и издержки обращения на 47,05%, что составило 4690,00 тыс</w:t>
      </w:r>
      <w:proofErr w:type="gramStart"/>
      <w:r w:rsidR="001A535C">
        <w:rPr>
          <w:rFonts w:ascii="Times New Roman" w:hAnsi="Times New Roman" w:cs="Times New Roman"/>
          <w:sz w:val="28"/>
          <w:szCs w:val="28"/>
        </w:rPr>
        <w:t>.р</w:t>
      </w:r>
      <w:proofErr w:type="gramEnd"/>
      <w:r w:rsidR="001A535C">
        <w:rPr>
          <w:rFonts w:ascii="Times New Roman" w:hAnsi="Times New Roman" w:cs="Times New Roman"/>
          <w:sz w:val="28"/>
          <w:szCs w:val="28"/>
        </w:rPr>
        <w:t xml:space="preserve">уб. в абсолютном выражении. </w:t>
      </w:r>
      <w:r w:rsidR="001A535C" w:rsidRPr="001A535C">
        <w:rPr>
          <w:rFonts w:ascii="Times New Roman" w:hAnsi="Times New Roman" w:cs="Times New Roman"/>
          <w:sz w:val="28"/>
          <w:szCs w:val="28"/>
        </w:rPr>
        <w:t xml:space="preserve">Увеличение суммы </w:t>
      </w:r>
      <w:r w:rsidR="001A535C">
        <w:rPr>
          <w:rFonts w:ascii="Times New Roman" w:hAnsi="Times New Roman" w:cs="Times New Roman"/>
          <w:sz w:val="28"/>
          <w:szCs w:val="28"/>
        </w:rPr>
        <w:t>издержек происходило</w:t>
      </w:r>
      <w:r w:rsidR="001A535C" w:rsidRPr="001A535C">
        <w:rPr>
          <w:rFonts w:ascii="Times New Roman" w:hAnsi="Times New Roman" w:cs="Times New Roman"/>
          <w:sz w:val="28"/>
          <w:szCs w:val="28"/>
        </w:rPr>
        <w:t xml:space="preserve"> за счет увеличения транспортных расходов, а также расходов на оплату труда работников,</w:t>
      </w:r>
      <w:r w:rsidR="001A535C">
        <w:rPr>
          <w:rFonts w:ascii="Times New Roman" w:hAnsi="Times New Roman" w:cs="Times New Roman"/>
          <w:sz w:val="28"/>
          <w:szCs w:val="28"/>
        </w:rPr>
        <w:t xml:space="preserve"> так как заработная плата в 2017</w:t>
      </w:r>
      <w:r w:rsidR="001A535C" w:rsidRPr="001A535C">
        <w:rPr>
          <w:rFonts w:ascii="Times New Roman" w:hAnsi="Times New Roman" w:cs="Times New Roman"/>
          <w:sz w:val="28"/>
          <w:szCs w:val="28"/>
        </w:rPr>
        <w:t xml:space="preserve"> году выросла. Хотя и произошло увеличение суммы издержек обращения, </w:t>
      </w:r>
      <w:r w:rsidR="001A535C">
        <w:rPr>
          <w:rFonts w:ascii="Times New Roman" w:hAnsi="Times New Roman" w:cs="Times New Roman"/>
          <w:sz w:val="28"/>
          <w:szCs w:val="28"/>
        </w:rPr>
        <w:t xml:space="preserve">их доля в общем объеме товарооборота </w:t>
      </w:r>
      <w:r w:rsidR="001A535C" w:rsidRPr="001A535C">
        <w:rPr>
          <w:rFonts w:ascii="Times New Roman" w:hAnsi="Times New Roman" w:cs="Times New Roman"/>
          <w:sz w:val="28"/>
          <w:szCs w:val="28"/>
        </w:rPr>
        <w:t>снизил</w:t>
      </w:r>
      <w:r w:rsidR="001A535C">
        <w:rPr>
          <w:rFonts w:ascii="Times New Roman" w:hAnsi="Times New Roman" w:cs="Times New Roman"/>
          <w:sz w:val="28"/>
          <w:szCs w:val="28"/>
        </w:rPr>
        <w:t>ась</w:t>
      </w:r>
      <w:r w:rsidR="001A535C" w:rsidRPr="001A535C">
        <w:rPr>
          <w:rFonts w:ascii="Times New Roman" w:hAnsi="Times New Roman" w:cs="Times New Roman"/>
          <w:sz w:val="28"/>
          <w:szCs w:val="28"/>
        </w:rPr>
        <w:t xml:space="preserve"> </w:t>
      </w:r>
      <w:r w:rsidR="001A535C">
        <w:rPr>
          <w:rFonts w:ascii="Times New Roman" w:hAnsi="Times New Roman" w:cs="Times New Roman"/>
          <w:sz w:val="28"/>
          <w:szCs w:val="28"/>
        </w:rPr>
        <w:t>на 2,27 тыс</w:t>
      </w:r>
      <w:proofErr w:type="gramStart"/>
      <w:r w:rsidR="001A535C">
        <w:rPr>
          <w:rFonts w:ascii="Times New Roman" w:hAnsi="Times New Roman" w:cs="Times New Roman"/>
          <w:sz w:val="28"/>
          <w:szCs w:val="28"/>
        </w:rPr>
        <w:t>.р</w:t>
      </w:r>
      <w:proofErr w:type="gramEnd"/>
      <w:r w:rsidR="001A535C">
        <w:rPr>
          <w:rFonts w:ascii="Times New Roman" w:hAnsi="Times New Roman" w:cs="Times New Roman"/>
          <w:sz w:val="28"/>
          <w:szCs w:val="28"/>
        </w:rPr>
        <w:t>уб. или на 7,14%.</w:t>
      </w:r>
      <w:r w:rsidR="001A535C" w:rsidRPr="001A535C">
        <w:rPr>
          <w:rFonts w:ascii="Times New Roman" w:hAnsi="Times New Roman" w:cs="Times New Roman"/>
          <w:sz w:val="28"/>
          <w:szCs w:val="28"/>
        </w:rPr>
        <w:t xml:space="preserve"> Такое снижение уровня издержек обращения положительно сказалось на конечном финансовом результате деятельности </w:t>
      </w:r>
      <w:r w:rsidR="001A535C">
        <w:rPr>
          <w:rFonts w:ascii="Times New Roman" w:hAnsi="Times New Roman" w:cs="Times New Roman"/>
          <w:sz w:val="28"/>
          <w:szCs w:val="28"/>
        </w:rPr>
        <w:t>предприятия</w:t>
      </w:r>
      <w:r w:rsidR="001A535C" w:rsidRPr="001A535C">
        <w:rPr>
          <w:rFonts w:ascii="Times New Roman" w:hAnsi="Times New Roman" w:cs="Times New Roman"/>
          <w:sz w:val="28"/>
          <w:szCs w:val="28"/>
        </w:rPr>
        <w:t xml:space="preserve">. </w:t>
      </w:r>
    </w:p>
    <w:p w:rsidR="00572231" w:rsidRPr="00E15290" w:rsidRDefault="00E66C04" w:rsidP="00E66C04">
      <w:pPr>
        <w:tabs>
          <w:tab w:val="left" w:pos="2694"/>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А</w:t>
      </w:r>
      <w:r w:rsidR="00E15290" w:rsidRPr="00E15290">
        <w:rPr>
          <w:rFonts w:ascii="Times New Roman" w:hAnsi="Times New Roman" w:cs="Times New Roman"/>
          <w:sz w:val="28"/>
          <w:szCs w:val="28"/>
        </w:rPr>
        <w:t>нализ издержек обращения предприятия, то есть затрат в сфере обращения товаров, которые необходимы для осуществления предприятием своей деятельности и доведения товаров до потребителя</w:t>
      </w:r>
      <w:r>
        <w:rPr>
          <w:rFonts w:ascii="Times New Roman" w:hAnsi="Times New Roman" w:cs="Times New Roman"/>
          <w:sz w:val="28"/>
          <w:szCs w:val="28"/>
        </w:rPr>
        <w:t xml:space="preserve"> является о</w:t>
      </w:r>
      <w:r w:rsidRPr="00E15290">
        <w:rPr>
          <w:rFonts w:ascii="Times New Roman" w:hAnsi="Times New Roman" w:cs="Times New Roman"/>
          <w:sz w:val="28"/>
          <w:szCs w:val="28"/>
        </w:rPr>
        <w:t>дним из элементов анализа использования товарных запасов</w:t>
      </w:r>
      <w:r w:rsidR="00E15290" w:rsidRPr="00E15290">
        <w:rPr>
          <w:rFonts w:ascii="Times New Roman" w:hAnsi="Times New Roman" w:cs="Times New Roman"/>
          <w:sz w:val="28"/>
          <w:szCs w:val="28"/>
        </w:rPr>
        <w:t xml:space="preserve">. </w:t>
      </w:r>
      <w:r>
        <w:rPr>
          <w:rFonts w:ascii="Times New Roman" w:hAnsi="Times New Roman" w:cs="Times New Roman"/>
          <w:sz w:val="28"/>
          <w:szCs w:val="28"/>
        </w:rPr>
        <w:t>Он</w:t>
      </w:r>
      <w:r w:rsidR="00E15290" w:rsidRPr="00E15290">
        <w:rPr>
          <w:rFonts w:ascii="Times New Roman" w:hAnsi="Times New Roman" w:cs="Times New Roman"/>
          <w:sz w:val="28"/>
          <w:szCs w:val="28"/>
        </w:rPr>
        <w:t xml:space="preserve"> направлен на выявление </w:t>
      </w:r>
      <w:proofErr w:type="gramStart"/>
      <w:r w:rsidR="00E15290" w:rsidRPr="00E15290">
        <w:rPr>
          <w:rFonts w:ascii="Times New Roman" w:hAnsi="Times New Roman" w:cs="Times New Roman"/>
          <w:sz w:val="28"/>
          <w:szCs w:val="28"/>
        </w:rPr>
        <w:t>возможности повышения эффективности работы торгового предприятия</w:t>
      </w:r>
      <w:proofErr w:type="gramEnd"/>
      <w:r w:rsidR="00E15290" w:rsidRPr="00E15290">
        <w:rPr>
          <w:rFonts w:ascii="Times New Roman" w:hAnsi="Times New Roman" w:cs="Times New Roman"/>
          <w:sz w:val="28"/>
          <w:szCs w:val="28"/>
        </w:rPr>
        <w:t xml:space="preserve"> за счёт более рационального использования как трудовых и финансовых ресурсов, так и товарных запасов.</w:t>
      </w:r>
      <w:r w:rsidR="00572231">
        <w:rPr>
          <w:rFonts w:ascii="Times New Roman" w:hAnsi="Times New Roman" w:cs="Times New Roman"/>
          <w:sz w:val="28"/>
          <w:szCs w:val="28"/>
        </w:rPr>
        <w:t xml:space="preserve"> </w:t>
      </w:r>
    </w:p>
    <w:p w:rsidR="00D06308" w:rsidRDefault="00E15290" w:rsidP="00E15290">
      <w:pPr>
        <w:tabs>
          <w:tab w:val="left" w:pos="2694"/>
        </w:tabs>
        <w:spacing w:after="0" w:line="360" w:lineRule="auto"/>
        <w:ind w:firstLine="680"/>
        <w:jc w:val="both"/>
        <w:rPr>
          <w:rFonts w:ascii="Times New Roman" w:hAnsi="Times New Roman" w:cs="Times New Roman"/>
          <w:sz w:val="28"/>
          <w:szCs w:val="28"/>
        </w:rPr>
      </w:pPr>
      <w:r w:rsidRPr="00E15290">
        <w:rPr>
          <w:rFonts w:ascii="Times New Roman" w:hAnsi="Times New Roman" w:cs="Times New Roman"/>
          <w:sz w:val="28"/>
          <w:szCs w:val="28"/>
        </w:rPr>
        <w:t xml:space="preserve">Важнейшими показателями, характеризующими эффективность использования товарных запасов, являются </w:t>
      </w:r>
      <w:proofErr w:type="spellStart"/>
      <w:r w:rsidRPr="00E15290">
        <w:rPr>
          <w:rFonts w:ascii="Times New Roman" w:hAnsi="Times New Roman" w:cs="Times New Roman"/>
          <w:sz w:val="28"/>
          <w:szCs w:val="28"/>
        </w:rPr>
        <w:t>товарооборачиваемость</w:t>
      </w:r>
      <w:proofErr w:type="spellEnd"/>
      <w:r w:rsidRPr="00E15290">
        <w:rPr>
          <w:rFonts w:ascii="Times New Roman" w:hAnsi="Times New Roman" w:cs="Times New Roman"/>
          <w:sz w:val="28"/>
          <w:szCs w:val="28"/>
        </w:rPr>
        <w:t xml:space="preserve"> и скорость оборота</w:t>
      </w:r>
      <w:r w:rsidRPr="00E66C04">
        <w:rPr>
          <w:rFonts w:ascii="Times New Roman" w:hAnsi="Times New Roman" w:cs="Times New Roman"/>
          <w:sz w:val="28"/>
          <w:szCs w:val="28"/>
        </w:rPr>
        <w:t>.</w:t>
      </w:r>
      <w:r w:rsidR="00E66C04" w:rsidRPr="00E66C04">
        <w:rPr>
          <w:rFonts w:ascii="Times New Roman" w:hAnsi="Times New Roman" w:cs="Times New Roman"/>
          <w:sz w:val="28"/>
          <w:szCs w:val="28"/>
        </w:rPr>
        <w:t xml:space="preserve"> </w:t>
      </w:r>
      <w:proofErr w:type="spellStart"/>
      <w:r w:rsidR="00E66C04">
        <w:rPr>
          <w:rFonts w:ascii="Times New Roman" w:hAnsi="Times New Roman" w:cs="Times New Roman"/>
          <w:sz w:val="28"/>
          <w:szCs w:val="28"/>
        </w:rPr>
        <w:t>Т</w:t>
      </w:r>
      <w:r w:rsidR="00E66C04" w:rsidRPr="00E66C04">
        <w:rPr>
          <w:rFonts w:ascii="Times New Roman" w:hAnsi="Times New Roman" w:cs="Times New Roman"/>
          <w:bCs/>
          <w:sz w:val="28"/>
          <w:szCs w:val="28"/>
        </w:rPr>
        <w:t>оварооборачиваемость</w:t>
      </w:r>
      <w:proofErr w:type="spellEnd"/>
      <w:r w:rsidR="00E66C04" w:rsidRPr="00E66C04">
        <w:rPr>
          <w:rFonts w:ascii="Times New Roman" w:hAnsi="Times New Roman" w:cs="Times New Roman"/>
          <w:bCs/>
          <w:sz w:val="28"/>
          <w:szCs w:val="28"/>
        </w:rPr>
        <w:t xml:space="preserve"> (или дни запаса) – это время, в течение которого реализуются товарные запасы в размере их средней величины за отчетный период.</w:t>
      </w:r>
      <w:r w:rsidR="00E66C04">
        <w:rPr>
          <w:rFonts w:ascii="Times New Roman" w:hAnsi="Times New Roman" w:cs="Times New Roman"/>
          <w:sz w:val="28"/>
          <w:szCs w:val="28"/>
        </w:rPr>
        <w:t xml:space="preserve"> </w:t>
      </w:r>
    </w:p>
    <w:p w:rsidR="00E15290" w:rsidRDefault="00E66C04" w:rsidP="00E15290">
      <w:pPr>
        <w:tabs>
          <w:tab w:val="left" w:pos="2694"/>
        </w:tabs>
        <w:spacing w:after="0" w:line="360" w:lineRule="auto"/>
        <w:ind w:firstLine="680"/>
        <w:jc w:val="both"/>
        <w:rPr>
          <w:rFonts w:ascii="Times New Roman" w:hAnsi="Times New Roman" w:cs="Times New Roman"/>
          <w:sz w:val="28"/>
          <w:szCs w:val="28"/>
        </w:rPr>
      </w:pPr>
      <w:r w:rsidRPr="00E66C04">
        <w:rPr>
          <w:rFonts w:ascii="Times New Roman" w:hAnsi="Times New Roman" w:cs="Times New Roman"/>
          <w:sz w:val="28"/>
          <w:szCs w:val="28"/>
        </w:rPr>
        <w:t>Положительной тенденцией для торговой организации является у</w:t>
      </w:r>
      <w:r>
        <w:rPr>
          <w:rFonts w:ascii="Times New Roman" w:hAnsi="Times New Roman" w:cs="Times New Roman"/>
          <w:sz w:val="28"/>
          <w:szCs w:val="28"/>
        </w:rPr>
        <w:t xml:space="preserve">скорение </w:t>
      </w:r>
      <w:proofErr w:type="spellStart"/>
      <w:r>
        <w:rPr>
          <w:rFonts w:ascii="Times New Roman" w:hAnsi="Times New Roman" w:cs="Times New Roman"/>
          <w:sz w:val="28"/>
          <w:szCs w:val="28"/>
        </w:rPr>
        <w:t>товарооборачиваемости</w:t>
      </w:r>
      <w:proofErr w:type="spellEnd"/>
      <w:r>
        <w:rPr>
          <w:rFonts w:ascii="Times New Roman" w:hAnsi="Times New Roman" w:cs="Times New Roman"/>
          <w:sz w:val="28"/>
          <w:szCs w:val="28"/>
        </w:rPr>
        <w:t xml:space="preserve">, что </w:t>
      </w:r>
      <w:r w:rsidRPr="00E66C04">
        <w:rPr>
          <w:rFonts w:ascii="Times New Roman" w:hAnsi="Times New Roman" w:cs="Times New Roman"/>
          <w:sz w:val="28"/>
          <w:szCs w:val="28"/>
        </w:rPr>
        <w:t>способствуют совершенствование товаропроводящей системы, рациональное планирование ассортимента, использование современных технологий формирования запасо</w:t>
      </w:r>
      <w:r>
        <w:rPr>
          <w:rFonts w:ascii="Times New Roman" w:hAnsi="Times New Roman" w:cs="Times New Roman"/>
          <w:sz w:val="28"/>
          <w:szCs w:val="28"/>
        </w:rPr>
        <w:t xml:space="preserve">в. </w:t>
      </w:r>
      <w:r w:rsidR="00E15290" w:rsidRPr="00E15290">
        <w:rPr>
          <w:rFonts w:ascii="Times New Roman" w:hAnsi="Times New Roman" w:cs="Times New Roman"/>
          <w:sz w:val="28"/>
          <w:szCs w:val="28"/>
        </w:rPr>
        <w:t>Данные для анализа указанных показателей на исследуемом пред</w:t>
      </w:r>
      <w:r w:rsidR="00D06308">
        <w:rPr>
          <w:rFonts w:ascii="Times New Roman" w:hAnsi="Times New Roman" w:cs="Times New Roman"/>
          <w:sz w:val="28"/>
          <w:szCs w:val="28"/>
        </w:rPr>
        <w:t>приятии представлены в таблице 8.</w:t>
      </w:r>
    </w:p>
    <w:p w:rsidR="00E15290" w:rsidRDefault="00E15290" w:rsidP="00E15290">
      <w:pPr>
        <w:tabs>
          <w:tab w:val="left" w:pos="2694"/>
        </w:tabs>
        <w:spacing w:after="0" w:line="360" w:lineRule="auto"/>
        <w:jc w:val="both"/>
        <w:rPr>
          <w:rFonts w:ascii="Times New Roman" w:hAnsi="Times New Roman" w:cs="Times New Roman"/>
          <w:sz w:val="28"/>
          <w:szCs w:val="28"/>
        </w:rPr>
      </w:pPr>
    </w:p>
    <w:p w:rsidR="00E15290" w:rsidRPr="00E15290" w:rsidRDefault="00D06308" w:rsidP="00E15290">
      <w:pPr>
        <w:tabs>
          <w:tab w:val="left" w:pos="269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8</w:t>
      </w:r>
      <w:r w:rsidR="00E15290" w:rsidRPr="00E15290">
        <w:rPr>
          <w:rFonts w:ascii="Times New Roman" w:hAnsi="Times New Roman" w:cs="Times New Roman"/>
          <w:sz w:val="28"/>
          <w:szCs w:val="28"/>
        </w:rPr>
        <w:t xml:space="preserve"> – Анализ товарных запасов и </w:t>
      </w:r>
      <w:proofErr w:type="spellStart"/>
      <w:r w:rsidR="00E15290" w:rsidRPr="00E15290">
        <w:rPr>
          <w:rFonts w:ascii="Times New Roman" w:hAnsi="Times New Roman" w:cs="Times New Roman"/>
          <w:sz w:val="28"/>
          <w:szCs w:val="28"/>
        </w:rPr>
        <w:t>товарооборачиваемости</w:t>
      </w:r>
      <w:proofErr w:type="spellEnd"/>
      <w:r w:rsidR="00E15290" w:rsidRPr="00E15290">
        <w:rPr>
          <w:rFonts w:ascii="Times New Roman" w:hAnsi="Times New Roman" w:cs="Times New Roman"/>
          <w:sz w:val="28"/>
          <w:szCs w:val="28"/>
        </w:rPr>
        <w:t xml:space="preserve"> </w:t>
      </w:r>
      <w:r w:rsidR="00E15290">
        <w:rPr>
          <w:rFonts w:ascii="Times New Roman" w:hAnsi="Times New Roman" w:cs="Times New Roman"/>
          <w:sz w:val="28"/>
          <w:szCs w:val="28"/>
        </w:rPr>
        <w:br/>
      </w:r>
      <w:r w:rsidR="00E15290" w:rsidRPr="00E15290">
        <w:rPr>
          <w:rFonts w:ascii="Times New Roman" w:hAnsi="Times New Roman" w:cs="Times New Roman"/>
          <w:sz w:val="28"/>
          <w:szCs w:val="28"/>
        </w:rPr>
        <w:t xml:space="preserve">ООО </w:t>
      </w:r>
      <w:r w:rsidR="00E15290">
        <w:rPr>
          <w:rFonts w:ascii="Times New Roman" w:hAnsi="Times New Roman" w:cs="Times New Roman"/>
          <w:sz w:val="28"/>
          <w:szCs w:val="28"/>
        </w:rPr>
        <w:t>«</w:t>
      </w:r>
      <w:r w:rsidR="00E15290" w:rsidRPr="00E15290">
        <w:rPr>
          <w:rFonts w:ascii="Times New Roman" w:hAnsi="Times New Roman" w:cs="Times New Roman"/>
          <w:sz w:val="28"/>
          <w:szCs w:val="28"/>
        </w:rPr>
        <w:t>СПК</w:t>
      </w:r>
      <w:r w:rsidR="00E15290">
        <w:rPr>
          <w:rFonts w:ascii="Times New Roman" w:hAnsi="Times New Roman" w:cs="Times New Roman"/>
          <w:sz w:val="28"/>
          <w:szCs w:val="28"/>
        </w:rPr>
        <w:t xml:space="preserve"> Дизайн»</w:t>
      </w:r>
      <w:r w:rsidR="00E15290" w:rsidRPr="00E15290">
        <w:rPr>
          <w:rFonts w:ascii="Times New Roman" w:hAnsi="Times New Roman" w:cs="Times New Roman"/>
          <w:sz w:val="28"/>
          <w:szCs w:val="28"/>
        </w:rPr>
        <w:t xml:space="preserve"> </w:t>
      </w:r>
      <w:r>
        <w:rPr>
          <w:rFonts w:ascii="Times New Roman" w:hAnsi="Times New Roman" w:cs="Times New Roman"/>
          <w:sz w:val="28"/>
          <w:szCs w:val="28"/>
        </w:rPr>
        <w:t xml:space="preserve">в 2015 </w:t>
      </w:r>
      <w:r w:rsidRPr="00E66C04">
        <w:rPr>
          <w:rFonts w:ascii="Times New Roman" w:hAnsi="Times New Roman" w:cs="Times New Roman"/>
          <w:bCs/>
          <w:sz w:val="28"/>
          <w:szCs w:val="28"/>
        </w:rPr>
        <w:t>–</w:t>
      </w:r>
      <w:r>
        <w:rPr>
          <w:rFonts w:ascii="Times New Roman" w:hAnsi="Times New Roman" w:cs="Times New Roman"/>
          <w:bCs/>
          <w:sz w:val="28"/>
          <w:szCs w:val="28"/>
        </w:rPr>
        <w:t xml:space="preserve"> 2</w:t>
      </w:r>
      <w:r>
        <w:rPr>
          <w:rFonts w:ascii="Times New Roman" w:hAnsi="Times New Roman" w:cs="Times New Roman"/>
          <w:sz w:val="28"/>
          <w:szCs w:val="28"/>
        </w:rPr>
        <w:t xml:space="preserve">017 г. </w:t>
      </w:r>
    </w:p>
    <w:tbl>
      <w:tblPr>
        <w:tblStyle w:val="a5"/>
        <w:tblW w:w="0" w:type="auto"/>
        <w:tblInd w:w="108" w:type="dxa"/>
        <w:tblLook w:val="04A0"/>
      </w:tblPr>
      <w:tblGrid>
        <w:gridCol w:w="3261"/>
        <w:gridCol w:w="1304"/>
        <w:gridCol w:w="1304"/>
        <w:gridCol w:w="1304"/>
        <w:gridCol w:w="1388"/>
        <w:gridCol w:w="1026"/>
      </w:tblGrid>
      <w:tr w:rsidR="00E15290" w:rsidRPr="00E15290" w:rsidTr="00572231">
        <w:tc>
          <w:tcPr>
            <w:tcW w:w="3261" w:type="dxa"/>
            <w:vMerge w:val="restart"/>
            <w:vAlign w:val="center"/>
          </w:tcPr>
          <w:p w:rsidR="00E15290" w:rsidRPr="00E15290" w:rsidRDefault="00E15290" w:rsidP="00E15290">
            <w:pPr>
              <w:tabs>
                <w:tab w:val="left" w:pos="2694"/>
              </w:tabs>
              <w:spacing w:line="276" w:lineRule="auto"/>
              <w:rPr>
                <w:rFonts w:ascii="Times New Roman" w:hAnsi="Times New Roman" w:cs="Times New Roman"/>
                <w:sz w:val="24"/>
                <w:szCs w:val="24"/>
              </w:rPr>
            </w:pPr>
            <w:r>
              <w:rPr>
                <w:rFonts w:ascii="Times New Roman" w:hAnsi="Times New Roman" w:cs="Times New Roman"/>
                <w:sz w:val="24"/>
                <w:szCs w:val="24"/>
              </w:rPr>
              <w:t>Показатель</w:t>
            </w:r>
          </w:p>
        </w:tc>
        <w:tc>
          <w:tcPr>
            <w:tcW w:w="1304" w:type="dxa"/>
            <w:vMerge w:val="restart"/>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2015 г.</w:t>
            </w:r>
          </w:p>
        </w:tc>
        <w:tc>
          <w:tcPr>
            <w:tcW w:w="1304" w:type="dxa"/>
            <w:vMerge w:val="restart"/>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2016 г.</w:t>
            </w:r>
          </w:p>
        </w:tc>
        <w:tc>
          <w:tcPr>
            <w:tcW w:w="1304" w:type="dxa"/>
            <w:vMerge w:val="restart"/>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2017 г.</w:t>
            </w:r>
          </w:p>
        </w:tc>
        <w:tc>
          <w:tcPr>
            <w:tcW w:w="2414" w:type="dxa"/>
            <w:gridSpan w:val="2"/>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Прирост</w:t>
            </w:r>
          </w:p>
        </w:tc>
      </w:tr>
      <w:tr w:rsidR="00E15290" w:rsidRPr="00E15290" w:rsidTr="00572231">
        <w:tc>
          <w:tcPr>
            <w:tcW w:w="3261" w:type="dxa"/>
            <w:vMerge/>
            <w:vAlign w:val="center"/>
          </w:tcPr>
          <w:p w:rsidR="00E15290" w:rsidRPr="00E15290" w:rsidRDefault="00E15290" w:rsidP="00E15290">
            <w:pPr>
              <w:tabs>
                <w:tab w:val="left" w:pos="2694"/>
              </w:tabs>
              <w:spacing w:line="276" w:lineRule="auto"/>
              <w:rPr>
                <w:rFonts w:ascii="Times New Roman" w:hAnsi="Times New Roman" w:cs="Times New Roman"/>
                <w:sz w:val="24"/>
                <w:szCs w:val="24"/>
              </w:rPr>
            </w:pPr>
          </w:p>
        </w:tc>
        <w:tc>
          <w:tcPr>
            <w:tcW w:w="1304" w:type="dxa"/>
            <w:vMerge/>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p>
        </w:tc>
        <w:tc>
          <w:tcPr>
            <w:tcW w:w="1304" w:type="dxa"/>
            <w:vMerge/>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p>
        </w:tc>
        <w:tc>
          <w:tcPr>
            <w:tcW w:w="1304" w:type="dxa"/>
            <w:vMerge/>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p>
        </w:tc>
        <w:tc>
          <w:tcPr>
            <w:tcW w:w="0" w:type="auto"/>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тыс. руб.</w:t>
            </w:r>
          </w:p>
        </w:tc>
        <w:tc>
          <w:tcPr>
            <w:tcW w:w="0" w:type="auto"/>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w:t>
            </w:r>
          </w:p>
        </w:tc>
      </w:tr>
      <w:tr w:rsidR="00E15290" w:rsidRPr="00E15290" w:rsidTr="00E66C04">
        <w:trPr>
          <w:trHeight w:val="510"/>
        </w:trPr>
        <w:tc>
          <w:tcPr>
            <w:tcW w:w="3261" w:type="dxa"/>
            <w:vAlign w:val="center"/>
          </w:tcPr>
          <w:p w:rsidR="00E15290" w:rsidRPr="00E15290" w:rsidRDefault="00E15290" w:rsidP="00E15290">
            <w:pPr>
              <w:tabs>
                <w:tab w:val="left" w:pos="2694"/>
              </w:tabs>
              <w:spacing w:line="276" w:lineRule="auto"/>
              <w:rPr>
                <w:rFonts w:ascii="Times New Roman" w:hAnsi="Times New Roman" w:cs="Times New Roman"/>
                <w:sz w:val="24"/>
                <w:szCs w:val="24"/>
              </w:rPr>
            </w:pPr>
            <w:r w:rsidRPr="00E15290">
              <w:rPr>
                <w:rFonts w:ascii="Times New Roman" w:hAnsi="Times New Roman" w:cs="Times New Roman"/>
                <w:sz w:val="24"/>
                <w:szCs w:val="24"/>
              </w:rPr>
              <w:t>Розничный товарооборот</w:t>
            </w:r>
          </w:p>
        </w:tc>
        <w:tc>
          <w:tcPr>
            <w:tcW w:w="1304"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31367,42</w:t>
            </w:r>
          </w:p>
        </w:tc>
        <w:tc>
          <w:tcPr>
            <w:tcW w:w="1304"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37152,06</w:t>
            </w:r>
          </w:p>
        </w:tc>
        <w:tc>
          <w:tcPr>
            <w:tcW w:w="1304"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49673,22</w:t>
            </w:r>
          </w:p>
        </w:tc>
        <w:tc>
          <w:tcPr>
            <w:tcW w:w="0" w:type="auto"/>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18305,80</w:t>
            </w:r>
          </w:p>
        </w:tc>
        <w:tc>
          <w:tcPr>
            <w:tcW w:w="0" w:type="auto"/>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58,35</w:t>
            </w:r>
          </w:p>
        </w:tc>
      </w:tr>
      <w:tr w:rsidR="00E15290" w:rsidRPr="00E15290" w:rsidTr="00572231">
        <w:tc>
          <w:tcPr>
            <w:tcW w:w="3261" w:type="dxa"/>
            <w:vAlign w:val="center"/>
          </w:tcPr>
          <w:p w:rsidR="00E15290" w:rsidRPr="00E15290" w:rsidRDefault="00E15290" w:rsidP="00E15290">
            <w:pPr>
              <w:tabs>
                <w:tab w:val="left" w:pos="2694"/>
              </w:tabs>
              <w:spacing w:line="276" w:lineRule="auto"/>
              <w:rPr>
                <w:rFonts w:ascii="Times New Roman" w:hAnsi="Times New Roman" w:cs="Times New Roman"/>
                <w:sz w:val="24"/>
                <w:szCs w:val="24"/>
              </w:rPr>
            </w:pPr>
            <w:r w:rsidRPr="00E15290">
              <w:rPr>
                <w:rFonts w:ascii="Times New Roman" w:hAnsi="Times New Roman" w:cs="Times New Roman"/>
                <w:sz w:val="24"/>
                <w:szCs w:val="24"/>
              </w:rPr>
              <w:t>Среднедневной товарооборот, тыс. руб.</w:t>
            </w:r>
          </w:p>
        </w:tc>
        <w:tc>
          <w:tcPr>
            <w:tcW w:w="1304"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87,13</w:t>
            </w:r>
          </w:p>
        </w:tc>
        <w:tc>
          <w:tcPr>
            <w:tcW w:w="1304"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103,20</w:t>
            </w:r>
          </w:p>
        </w:tc>
        <w:tc>
          <w:tcPr>
            <w:tcW w:w="1304"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137,98</w:t>
            </w:r>
          </w:p>
        </w:tc>
        <w:tc>
          <w:tcPr>
            <w:tcW w:w="0" w:type="auto"/>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50,85</w:t>
            </w:r>
          </w:p>
        </w:tc>
        <w:tc>
          <w:tcPr>
            <w:tcW w:w="0" w:type="auto"/>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58,35</w:t>
            </w:r>
          </w:p>
        </w:tc>
      </w:tr>
      <w:tr w:rsidR="00E15290" w:rsidRPr="00E15290" w:rsidTr="00572231">
        <w:tc>
          <w:tcPr>
            <w:tcW w:w="3261" w:type="dxa"/>
            <w:vAlign w:val="center"/>
          </w:tcPr>
          <w:p w:rsidR="00E15290" w:rsidRPr="00E15290" w:rsidRDefault="00E15290" w:rsidP="00E15290">
            <w:pPr>
              <w:tabs>
                <w:tab w:val="left" w:pos="2694"/>
              </w:tabs>
              <w:spacing w:line="276" w:lineRule="auto"/>
              <w:rPr>
                <w:rFonts w:ascii="Times New Roman" w:hAnsi="Times New Roman" w:cs="Times New Roman"/>
                <w:sz w:val="24"/>
                <w:szCs w:val="24"/>
              </w:rPr>
            </w:pPr>
            <w:r w:rsidRPr="00E15290">
              <w:rPr>
                <w:rFonts w:ascii="Times New Roman" w:hAnsi="Times New Roman" w:cs="Times New Roman"/>
                <w:sz w:val="24"/>
                <w:szCs w:val="24"/>
              </w:rPr>
              <w:t>Среднегодовые товарные запасы, тыс</w:t>
            </w:r>
            <w:proofErr w:type="gramStart"/>
            <w:r w:rsidRPr="00E15290">
              <w:rPr>
                <w:rFonts w:ascii="Times New Roman" w:hAnsi="Times New Roman" w:cs="Times New Roman"/>
                <w:sz w:val="24"/>
                <w:szCs w:val="24"/>
              </w:rPr>
              <w:t>.р</w:t>
            </w:r>
            <w:proofErr w:type="gramEnd"/>
            <w:r w:rsidRPr="00E15290">
              <w:rPr>
                <w:rFonts w:ascii="Times New Roman" w:hAnsi="Times New Roman" w:cs="Times New Roman"/>
                <w:sz w:val="24"/>
                <w:szCs w:val="24"/>
              </w:rPr>
              <w:t>уб.</w:t>
            </w:r>
          </w:p>
        </w:tc>
        <w:tc>
          <w:tcPr>
            <w:tcW w:w="1304"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10530,26</w:t>
            </w:r>
          </w:p>
        </w:tc>
        <w:tc>
          <w:tcPr>
            <w:tcW w:w="1304"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12933,99</w:t>
            </w:r>
          </w:p>
        </w:tc>
        <w:tc>
          <w:tcPr>
            <w:tcW w:w="1304"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14792,40</w:t>
            </w:r>
          </w:p>
        </w:tc>
        <w:tc>
          <w:tcPr>
            <w:tcW w:w="0" w:type="auto"/>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4262,14</w:t>
            </w:r>
          </w:p>
        </w:tc>
        <w:tc>
          <w:tcPr>
            <w:tcW w:w="0" w:type="auto"/>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40,48</w:t>
            </w:r>
          </w:p>
        </w:tc>
      </w:tr>
      <w:tr w:rsidR="00E15290" w:rsidRPr="00E15290" w:rsidTr="00572231">
        <w:tc>
          <w:tcPr>
            <w:tcW w:w="3261" w:type="dxa"/>
            <w:vAlign w:val="center"/>
          </w:tcPr>
          <w:p w:rsidR="00E15290" w:rsidRPr="00E15290" w:rsidRDefault="00E15290" w:rsidP="00E15290">
            <w:pPr>
              <w:tabs>
                <w:tab w:val="left" w:pos="2694"/>
              </w:tabs>
              <w:spacing w:line="276" w:lineRule="auto"/>
              <w:rPr>
                <w:rFonts w:ascii="Times New Roman" w:hAnsi="Times New Roman" w:cs="Times New Roman"/>
                <w:sz w:val="24"/>
                <w:szCs w:val="24"/>
              </w:rPr>
            </w:pPr>
            <w:r w:rsidRPr="00E15290">
              <w:rPr>
                <w:rFonts w:ascii="Times New Roman" w:hAnsi="Times New Roman" w:cs="Times New Roman"/>
                <w:sz w:val="24"/>
                <w:szCs w:val="24"/>
              </w:rPr>
              <w:t>Время обращения товаров, дни</w:t>
            </w:r>
          </w:p>
        </w:tc>
        <w:tc>
          <w:tcPr>
            <w:tcW w:w="1304"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120,86</w:t>
            </w:r>
          </w:p>
        </w:tc>
        <w:tc>
          <w:tcPr>
            <w:tcW w:w="1304"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125,33</w:t>
            </w:r>
          </w:p>
        </w:tc>
        <w:tc>
          <w:tcPr>
            <w:tcW w:w="1304"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107,21</w:t>
            </w:r>
          </w:p>
        </w:tc>
        <w:tc>
          <w:tcPr>
            <w:tcW w:w="0" w:type="auto"/>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-13,65</w:t>
            </w:r>
          </w:p>
        </w:tc>
        <w:tc>
          <w:tcPr>
            <w:tcW w:w="0" w:type="auto"/>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-11,29</w:t>
            </w:r>
          </w:p>
        </w:tc>
      </w:tr>
      <w:tr w:rsidR="00E15290" w:rsidRPr="00E15290" w:rsidTr="00572231">
        <w:tc>
          <w:tcPr>
            <w:tcW w:w="3261" w:type="dxa"/>
            <w:vAlign w:val="center"/>
          </w:tcPr>
          <w:p w:rsidR="00E15290" w:rsidRPr="00E15290" w:rsidRDefault="00E15290" w:rsidP="00E15290">
            <w:pPr>
              <w:tabs>
                <w:tab w:val="left" w:pos="2694"/>
              </w:tabs>
              <w:spacing w:line="276" w:lineRule="auto"/>
              <w:rPr>
                <w:rFonts w:ascii="Times New Roman" w:hAnsi="Times New Roman" w:cs="Times New Roman"/>
                <w:sz w:val="24"/>
                <w:szCs w:val="24"/>
              </w:rPr>
            </w:pPr>
            <w:r w:rsidRPr="00E15290">
              <w:rPr>
                <w:rFonts w:ascii="Times New Roman" w:hAnsi="Times New Roman" w:cs="Times New Roman"/>
                <w:sz w:val="24"/>
                <w:szCs w:val="24"/>
              </w:rPr>
              <w:t>Скорость обращения товаров, кол-во  оборотов</w:t>
            </w:r>
          </w:p>
        </w:tc>
        <w:tc>
          <w:tcPr>
            <w:tcW w:w="1304"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2,98</w:t>
            </w:r>
          </w:p>
        </w:tc>
        <w:tc>
          <w:tcPr>
            <w:tcW w:w="1304"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2,87</w:t>
            </w:r>
          </w:p>
        </w:tc>
        <w:tc>
          <w:tcPr>
            <w:tcW w:w="1304" w:type="dxa"/>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3,36</w:t>
            </w:r>
          </w:p>
        </w:tc>
        <w:tc>
          <w:tcPr>
            <w:tcW w:w="0" w:type="auto"/>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0,38</w:t>
            </w:r>
          </w:p>
        </w:tc>
        <w:tc>
          <w:tcPr>
            <w:tcW w:w="0" w:type="auto"/>
            <w:vAlign w:val="center"/>
          </w:tcPr>
          <w:p w:rsidR="00E15290" w:rsidRPr="00E15290" w:rsidRDefault="00E15290" w:rsidP="00E15290">
            <w:pPr>
              <w:tabs>
                <w:tab w:val="left" w:pos="2694"/>
              </w:tabs>
              <w:spacing w:line="276" w:lineRule="auto"/>
              <w:jc w:val="center"/>
              <w:rPr>
                <w:rFonts w:ascii="Times New Roman" w:hAnsi="Times New Roman" w:cs="Times New Roman"/>
                <w:sz w:val="24"/>
                <w:szCs w:val="24"/>
              </w:rPr>
            </w:pPr>
            <w:r w:rsidRPr="00E15290">
              <w:rPr>
                <w:rFonts w:ascii="Times New Roman" w:hAnsi="Times New Roman" w:cs="Times New Roman"/>
                <w:sz w:val="24"/>
                <w:szCs w:val="24"/>
              </w:rPr>
              <w:t>12,75</w:t>
            </w:r>
          </w:p>
        </w:tc>
      </w:tr>
    </w:tbl>
    <w:p w:rsidR="00572231" w:rsidRDefault="00572231" w:rsidP="008C02C4">
      <w:pPr>
        <w:tabs>
          <w:tab w:val="left" w:pos="2694"/>
        </w:tabs>
        <w:spacing w:after="0" w:line="360" w:lineRule="auto"/>
        <w:ind w:firstLine="680"/>
        <w:jc w:val="both"/>
        <w:rPr>
          <w:rFonts w:ascii="Times New Roman" w:hAnsi="Times New Roman" w:cs="Times New Roman"/>
          <w:sz w:val="28"/>
          <w:szCs w:val="28"/>
        </w:rPr>
      </w:pPr>
    </w:p>
    <w:p w:rsidR="00E15290" w:rsidRPr="008A7B98" w:rsidRDefault="00E15290" w:rsidP="008C02C4">
      <w:pPr>
        <w:tabs>
          <w:tab w:val="left" w:pos="2694"/>
        </w:tabs>
        <w:spacing w:after="0" w:line="360" w:lineRule="auto"/>
        <w:ind w:firstLine="680"/>
        <w:jc w:val="both"/>
        <w:rPr>
          <w:rFonts w:ascii="Times New Roman" w:hAnsi="Times New Roman" w:cs="Times New Roman"/>
          <w:sz w:val="28"/>
          <w:szCs w:val="28"/>
        </w:rPr>
      </w:pPr>
      <w:r w:rsidRPr="00E15290">
        <w:rPr>
          <w:rFonts w:ascii="Times New Roman" w:hAnsi="Times New Roman" w:cs="Times New Roman"/>
          <w:sz w:val="28"/>
          <w:szCs w:val="28"/>
        </w:rPr>
        <w:t xml:space="preserve">На основании данных таблицы можно сделать вывод о том, что </w:t>
      </w:r>
      <w:proofErr w:type="spellStart"/>
      <w:r w:rsidRPr="00E15290">
        <w:rPr>
          <w:rFonts w:ascii="Times New Roman" w:hAnsi="Times New Roman" w:cs="Times New Roman"/>
          <w:sz w:val="28"/>
          <w:szCs w:val="28"/>
        </w:rPr>
        <w:t>товарооборачиваемость</w:t>
      </w:r>
      <w:proofErr w:type="spellEnd"/>
      <w:r w:rsidRPr="00E15290">
        <w:rPr>
          <w:rFonts w:ascii="Times New Roman" w:hAnsi="Times New Roman" w:cs="Times New Roman"/>
          <w:sz w:val="28"/>
          <w:szCs w:val="28"/>
        </w:rPr>
        <w:t xml:space="preserve"> в 2017 г. по сравнению с 2015 г. снизилась на 11,29%, что составило 13,65 дней.  Выявленная тенденция обусловлена превышением </w:t>
      </w:r>
      <w:proofErr w:type="gramStart"/>
      <w:r w:rsidRPr="00E15290">
        <w:rPr>
          <w:rFonts w:ascii="Times New Roman" w:hAnsi="Times New Roman" w:cs="Times New Roman"/>
          <w:sz w:val="28"/>
          <w:szCs w:val="28"/>
        </w:rPr>
        <w:t>темпов прироста объемов реализации товаров</w:t>
      </w:r>
      <w:proofErr w:type="gramEnd"/>
      <w:r w:rsidRPr="00E15290">
        <w:rPr>
          <w:rFonts w:ascii="Times New Roman" w:hAnsi="Times New Roman" w:cs="Times New Roman"/>
          <w:sz w:val="28"/>
          <w:szCs w:val="28"/>
        </w:rPr>
        <w:t xml:space="preserve"> над темпами прироста среднегодовых товарных запасов, составивших 58,35% и 40,48% соответственно. При этом оборачиваемость товаров возро</w:t>
      </w:r>
      <w:r w:rsidR="00572231">
        <w:rPr>
          <w:rFonts w:ascii="Times New Roman" w:hAnsi="Times New Roman" w:cs="Times New Roman"/>
          <w:sz w:val="28"/>
          <w:szCs w:val="28"/>
        </w:rPr>
        <w:t>сла на 0,38 оборота в 2017 г.,</w:t>
      </w:r>
      <w:r w:rsidRPr="00E15290">
        <w:rPr>
          <w:rFonts w:ascii="Times New Roman" w:hAnsi="Times New Roman" w:cs="Times New Roman"/>
          <w:sz w:val="28"/>
          <w:szCs w:val="28"/>
        </w:rPr>
        <w:t xml:space="preserve"> что свидетельствует о том, что на данном торговом предприятии процесс формирования ассортимента товаров осуществляется не в полном соответствии со спросом. С учетом того, что товарные запас</w:t>
      </w:r>
      <w:proofErr w:type="gramStart"/>
      <w:r w:rsidRPr="00E15290">
        <w:rPr>
          <w:rFonts w:ascii="Times New Roman" w:hAnsi="Times New Roman" w:cs="Times New Roman"/>
          <w:sz w:val="28"/>
          <w:szCs w:val="28"/>
        </w:rPr>
        <w:t>ы ООО</w:t>
      </w:r>
      <w:proofErr w:type="gramEnd"/>
      <w:r w:rsidRPr="00E15290">
        <w:rPr>
          <w:rFonts w:ascii="Times New Roman" w:hAnsi="Times New Roman" w:cs="Times New Roman"/>
          <w:sz w:val="28"/>
          <w:szCs w:val="28"/>
        </w:rPr>
        <w:t xml:space="preserve"> в исследуемом периоде имеют тенденцию к увеличению, снижение показателя  </w:t>
      </w:r>
      <w:proofErr w:type="spellStart"/>
      <w:r w:rsidRPr="00E15290">
        <w:rPr>
          <w:rFonts w:ascii="Times New Roman" w:hAnsi="Times New Roman" w:cs="Times New Roman"/>
          <w:sz w:val="28"/>
          <w:szCs w:val="28"/>
        </w:rPr>
        <w:t>товарооборачиваемости</w:t>
      </w:r>
      <w:proofErr w:type="spellEnd"/>
      <w:r w:rsidRPr="00E15290">
        <w:rPr>
          <w:rFonts w:ascii="Times New Roman" w:hAnsi="Times New Roman" w:cs="Times New Roman"/>
          <w:sz w:val="28"/>
          <w:szCs w:val="28"/>
        </w:rPr>
        <w:t xml:space="preserve"> может привести к возникновению залежалых запасов, и впоследствии к убыткам предприятия.</w:t>
      </w:r>
    </w:p>
    <w:p w:rsidR="00572231" w:rsidRDefault="00572231" w:rsidP="008C02C4">
      <w:pPr>
        <w:tabs>
          <w:tab w:val="left" w:pos="2694"/>
        </w:tabs>
        <w:spacing w:after="0" w:line="360" w:lineRule="auto"/>
        <w:ind w:firstLine="680"/>
        <w:jc w:val="both"/>
        <w:rPr>
          <w:rFonts w:ascii="Times New Roman" w:hAnsi="Times New Roman" w:cs="Times New Roman"/>
          <w:sz w:val="28"/>
          <w:szCs w:val="28"/>
        </w:rPr>
      </w:pPr>
    </w:p>
    <w:p w:rsidR="00572231" w:rsidRDefault="00572231" w:rsidP="008C02C4">
      <w:pPr>
        <w:tabs>
          <w:tab w:val="left" w:pos="2694"/>
        </w:tabs>
        <w:spacing w:after="0" w:line="360" w:lineRule="auto"/>
        <w:ind w:firstLine="680"/>
        <w:jc w:val="both"/>
        <w:rPr>
          <w:rFonts w:ascii="Times New Roman" w:hAnsi="Times New Roman" w:cs="Times New Roman"/>
          <w:sz w:val="28"/>
          <w:szCs w:val="28"/>
        </w:rPr>
      </w:pPr>
    </w:p>
    <w:p w:rsidR="00E66C04" w:rsidRDefault="00E66C04" w:rsidP="008C02C4">
      <w:pPr>
        <w:tabs>
          <w:tab w:val="left" w:pos="2694"/>
        </w:tabs>
        <w:spacing w:after="0" w:line="360" w:lineRule="auto"/>
        <w:ind w:firstLine="680"/>
        <w:jc w:val="both"/>
        <w:rPr>
          <w:rFonts w:ascii="Times New Roman" w:hAnsi="Times New Roman" w:cs="Times New Roman"/>
          <w:sz w:val="28"/>
          <w:szCs w:val="28"/>
        </w:rPr>
      </w:pPr>
    </w:p>
    <w:p w:rsidR="00E66C04" w:rsidRDefault="00E66C04" w:rsidP="008C02C4">
      <w:pPr>
        <w:tabs>
          <w:tab w:val="left" w:pos="2694"/>
        </w:tabs>
        <w:spacing w:after="0" w:line="360" w:lineRule="auto"/>
        <w:ind w:firstLine="680"/>
        <w:jc w:val="both"/>
        <w:rPr>
          <w:rFonts w:ascii="Times New Roman" w:hAnsi="Times New Roman" w:cs="Times New Roman"/>
          <w:sz w:val="28"/>
          <w:szCs w:val="28"/>
        </w:rPr>
      </w:pPr>
    </w:p>
    <w:p w:rsidR="00E66C04" w:rsidRDefault="00E66C04" w:rsidP="008C02C4">
      <w:pPr>
        <w:tabs>
          <w:tab w:val="left" w:pos="2694"/>
        </w:tabs>
        <w:spacing w:after="0" w:line="360" w:lineRule="auto"/>
        <w:ind w:firstLine="680"/>
        <w:jc w:val="both"/>
        <w:rPr>
          <w:rFonts w:ascii="Times New Roman" w:hAnsi="Times New Roman" w:cs="Times New Roman"/>
          <w:sz w:val="28"/>
          <w:szCs w:val="28"/>
        </w:rPr>
      </w:pPr>
    </w:p>
    <w:p w:rsidR="00E66C04" w:rsidRDefault="00E66C04" w:rsidP="008C02C4">
      <w:pPr>
        <w:tabs>
          <w:tab w:val="left" w:pos="2694"/>
        </w:tabs>
        <w:spacing w:after="0" w:line="360" w:lineRule="auto"/>
        <w:ind w:firstLine="680"/>
        <w:jc w:val="both"/>
        <w:rPr>
          <w:rFonts w:ascii="Times New Roman" w:hAnsi="Times New Roman" w:cs="Times New Roman"/>
          <w:sz w:val="28"/>
          <w:szCs w:val="28"/>
        </w:rPr>
      </w:pPr>
    </w:p>
    <w:p w:rsidR="00E66C04" w:rsidRDefault="00E66C04" w:rsidP="008C02C4">
      <w:pPr>
        <w:tabs>
          <w:tab w:val="left" w:pos="2694"/>
        </w:tabs>
        <w:spacing w:after="0" w:line="360" w:lineRule="auto"/>
        <w:ind w:firstLine="680"/>
        <w:jc w:val="both"/>
        <w:rPr>
          <w:rFonts w:ascii="Times New Roman" w:hAnsi="Times New Roman" w:cs="Times New Roman"/>
          <w:sz w:val="28"/>
          <w:szCs w:val="28"/>
        </w:rPr>
      </w:pPr>
    </w:p>
    <w:p w:rsidR="00761D02" w:rsidRPr="008A7B98" w:rsidRDefault="00572231" w:rsidP="00E66C04">
      <w:pPr>
        <w:tabs>
          <w:tab w:val="left" w:pos="709"/>
        </w:tabs>
        <w:spacing w:after="0" w:line="360" w:lineRule="auto"/>
        <w:jc w:val="both"/>
        <w:rPr>
          <w:rFonts w:ascii="Times New Roman" w:eastAsia="Calibri" w:hAnsi="Times New Roman" w:cs="Times New Roman"/>
          <w:sz w:val="28"/>
          <w:szCs w:val="28"/>
        </w:rPr>
      </w:pPr>
      <w:r>
        <w:rPr>
          <w:rFonts w:ascii="Times New Roman" w:hAnsi="Times New Roman" w:cs="Times New Roman"/>
          <w:sz w:val="28"/>
          <w:szCs w:val="28"/>
        </w:rPr>
        <w:lastRenderedPageBreak/>
        <w:tab/>
      </w:r>
      <w:r w:rsidR="00761D02" w:rsidRPr="008A7B98">
        <w:rPr>
          <w:rFonts w:ascii="Times New Roman" w:hAnsi="Times New Roman" w:cs="Times New Roman"/>
          <w:sz w:val="28"/>
          <w:szCs w:val="28"/>
        </w:rPr>
        <w:t xml:space="preserve">3 </w:t>
      </w:r>
      <w:r w:rsidR="00761D02" w:rsidRPr="008A7B98">
        <w:rPr>
          <w:rFonts w:ascii="Times New Roman" w:eastAsia="Calibri" w:hAnsi="Times New Roman" w:cs="Times New Roman"/>
          <w:sz w:val="28"/>
          <w:szCs w:val="28"/>
        </w:rPr>
        <w:t xml:space="preserve">Пути увеличения </w:t>
      </w:r>
      <w:r>
        <w:rPr>
          <w:rFonts w:ascii="Times New Roman" w:eastAsia="Calibri" w:hAnsi="Times New Roman" w:cs="Times New Roman"/>
          <w:sz w:val="28"/>
          <w:szCs w:val="28"/>
        </w:rPr>
        <w:t>товарооборота и оптимизации управления товарными запасам</w:t>
      </w:r>
      <w:proofErr w:type="gramStart"/>
      <w:r>
        <w:rPr>
          <w:rFonts w:ascii="Times New Roman" w:eastAsia="Calibri" w:hAnsi="Times New Roman" w:cs="Times New Roman"/>
          <w:sz w:val="28"/>
          <w:szCs w:val="28"/>
        </w:rPr>
        <w:t>и ООО</w:t>
      </w:r>
      <w:proofErr w:type="gramEnd"/>
      <w:r>
        <w:rPr>
          <w:rFonts w:ascii="Times New Roman" w:eastAsia="Calibri" w:hAnsi="Times New Roman" w:cs="Times New Roman"/>
          <w:sz w:val="28"/>
          <w:szCs w:val="28"/>
        </w:rPr>
        <w:t xml:space="preserve"> «СПК Дизайн»</w:t>
      </w:r>
    </w:p>
    <w:p w:rsidR="00761D02" w:rsidRPr="008A7B98" w:rsidRDefault="00761D02" w:rsidP="008C02C4">
      <w:pPr>
        <w:tabs>
          <w:tab w:val="left" w:pos="6134"/>
        </w:tabs>
        <w:spacing w:after="0" w:line="360" w:lineRule="auto"/>
        <w:jc w:val="both"/>
        <w:rPr>
          <w:rFonts w:ascii="Times New Roman" w:hAnsi="Times New Roman" w:cs="Times New Roman"/>
          <w:sz w:val="28"/>
          <w:szCs w:val="28"/>
        </w:rPr>
      </w:pPr>
    </w:p>
    <w:p w:rsidR="00121550" w:rsidRPr="008A7B98" w:rsidRDefault="00121550" w:rsidP="008C02C4">
      <w:pPr>
        <w:tabs>
          <w:tab w:val="left" w:pos="6134"/>
        </w:tabs>
        <w:spacing w:after="0" w:line="360" w:lineRule="auto"/>
        <w:ind w:firstLine="680"/>
        <w:jc w:val="both"/>
        <w:rPr>
          <w:rFonts w:ascii="Times New Roman" w:hAnsi="Times New Roman" w:cs="Times New Roman"/>
          <w:sz w:val="28"/>
          <w:szCs w:val="28"/>
        </w:rPr>
      </w:pPr>
      <w:r w:rsidRPr="008A7B98">
        <w:rPr>
          <w:rFonts w:ascii="Times New Roman" w:hAnsi="Times New Roman" w:cs="Times New Roman"/>
          <w:sz w:val="28"/>
          <w:szCs w:val="28"/>
        </w:rPr>
        <w:t xml:space="preserve">3.1 Предложения и рекомендации по </w:t>
      </w:r>
      <w:r w:rsidR="00E66C04">
        <w:rPr>
          <w:rFonts w:ascii="Times New Roman" w:hAnsi="Times New Roman" w:cs="Times New Roman"/>
          <w:sz w:val="28"/>
          <w:szCs w:val="28"/>
        </w:rPr>
        <w:t>увеличению</w:t>
      </w:r>
      <w:r w:rsidR="00E66C04" w:rsidRPr="00E66C04">
        <w:rPr>
          <w:rFonts w:ascii="Times New Roman" w:hAnsi="Times New Roman" w:cs="Times New Roman"/>
          <w:sz w:val="28"/>
          <w:szCs w:val="28"/>
        </w:rPr>
        <w:t xml:space="preserve"> товарооборота и оптимизации управления товарными запасам</w:t>
      </w:r>
      <w:proofErr w:type="gramStart"/>
      <w:r w:rsidR="00E66C04" w:rsidRPr="00E66C04">
        <w:rPr>
          <w:rFonts w:ascii="Times New Roman" w:hAnsi="Times New Roman" w:cs="Times New Roman"/>
          <w:sz w:val="28"/>
          <w:szCs w:val="28"/>
        </w:rPr>
        <w:t>и</w:t>
      </w:r>
      <w:r w:rsidR="00E66C04" w:rsidRPr="00E66C04">
        <w:rPr>
          <w:rFonts w:ascii="Times New Roman" w:eastAsia="Calibri" w:hAnsi="Times New Roman" w:cs="Times New Roman"/>
          <w:sz w:val="28"/>
          <w:szCs w:val="28"/>
        </w:rPr>
        <w:t xml:space="preserve"> </w:t>
      </w:r>
      <w:r w:rsidR="00E66C04">
        <w:rPr>
          <w:rFonts w:ascii="Times New Roman" w:eastAsia="Calibri" w:hAnsi="Times New Roman" w:cs="Times New Roman"/>
          <w:sz w:val="28"/>
          <w:szCs w:val="28"/>
        </w:rPr>
        <w:t>ООО</w:t>
      </w:r>
      <w:proofErr w:type="gramEnd"/>
      <w:r w:rsidR="00E66C04">
        <w:rPr>
          <w:rFonts w:ascii="Times New Roman" w:eastAsia="Calibri" w:hAnsi="Times New Roman" w:cs="Times New Roman"/>
          <w:sz w:val="28"/>
          <w:szCs w:val="28"/>
        </w:rPr>
        <w:t xml:space="preserve"> «СПК Дизайн»</w:t>
      </w:r>
    </w:p>
    <w:p w:rsidR="00761D02" w:rsidRPr="008A7B98" w:rsidRDefault="00761D02" w:rsidP="008C02C4">
      <w:pPr>
        <w:tabs>
          <w:tab w:val="left" w:pos="6134"/>
        </w:tabs>
        <w:spacing w:after="0" w:line="360" w:lineRule="auto"/>
        <w:ind w:firstLine="680"/>
        <w:jc w:val="both"/>
        <w:rPr>
          <w:rFonts w:ascii="Times New Roman" w:hAnsi="Times New Roman" w:cs="Times New Roman"/>
          <w:sz w:val="28"/>
          <w:szCs w:val="28"/>
        </w:rPr>
      </w:pPr>
    </w:p>
    <w:p w:rsidR="00E66C04" w:rsidRPr="00E66C04" w:rsidRDefault="00E66C04" w:rsidP="00E66C04">
      <w:pPr>
        <w:spacing w:after="0" w:line="360" w:lineRule="auto"/>
        <w:ind w:firstLine="680"/>
        <w:jc w:val="both"/>
        <w:rPr>
          <w:rFonts w:ascii="Times New Roman" w:hAnsi="Times New Roman" w:cs="Times New Roman"/>
          <w:sz w:val="28"/>
          <w:szCs w:val="28"/>
        </w:rPr>
      </w:pPr>
      <w:r w:rsidRPr="00E66C04">
        <w:rPr>
          <w:rFonts w:ascii="Times New Roman" w:hAnsi="Times New Roman" w:cs="Times New Roman"/>
          <w:sz w:val="28"/>
          <w:szCs w:val="28"/>
        </w:rPr>
        <w:t xml:space="preserve">Состояние товарных запасов оказывает значительное влияние на показатели хозяйственной и финансовой деятельности предприятия: объем оборота розничной торговли и расходы на продажу товаров, а, следовательно, и прибыль от продаж, состояние материально-технической базы, величину оборотных средств, уровень обеспеченности собственными оборотными средствами. Излишние (сверхнормативные) товарные запасы приводят к увеличению затрат по их содержанию, что негативно влияет на прибыль; к дополнительному привлечению источников финансирования, замедлению оборачиваемости вложенных средств, что способствует ухудшению финансовой устойчивости и </w:t>
      </w:r>
      <w:proofErr w:type="spellStart"/>
      <w:r w:rsidRPr="00E66C04">
        <w:rPr>
          <w:rFonts w:ascii="Times New Roman" w:hAnsi="Times New Roman" w:cs="Times New Roman"/>
          <w:sz w:val="28"/>
          <w:szCs w:val="28"/>
        </w:rPr>
        <w:t>плетежеспособности</w:t>
      </w:r>
      <w:proofErr w:type="spellEnd"/>
      <w:r w:rsidRPr="00E66C04">
        <w:rPr>
          <w:rFonts w:ascii="Times New Roman" w:hAnsi="Times New Roman" w:cs="Times New Roman"/>
          <w:sz w:val="28"/>
          <w:szCs w:val="28"/>
        </w:rPr>
        <w:t>.</w:t>
      </w:r>
    </w:p>
    <w:p w:rsidR="00E66C04" w:rsidRPr="00E66C04" w:rsidRDefault="00E66C04" w:rsidP="00E66C04">
      <w:pPr>
        <w:spacing w:after="0" w:line="360" w:lineRule="auto"/>
        <w:ind w:firstLine="680"/>
        <w:jc w:val="both"/>
        <w:rPr>
          <w:rFonts w:ascii="Times New Roman" w:hAnsi="Times New Roman" w:cs="Times New Roman"/>
          <w:sz w:val="28"/>
          <w:szCs w:val="28"/>
        </w:rPr>
      </w:pPr>
      <w:r w:rsidRPr="00E66C04">
        <w:rPr>
          <w:rFonts w:ascii="Times New Roman" w:hAnsi="Times New Roman" w:cs="Times New Roman"/>
          <w:sz w:val="28"/>
          <w:szCs w:val="28"/>
        </w:rPr>
        <w:t xml:space="preserve">В результате анализа товарооборота и товарных запасов </w:t>
      </w:r>
      <w:r>
        <w:rPr>
          <w:rFonts w:ascii="Times New Roman" w:hAnsi="Times New Roman" w:cs="Times New Roman"/>
          <w:sz w:val="28"/>
          <w:szCs w:val="28"/>
        </w:rPr>
        <w:br/>
      </w:r>
      <w:r w:rsidRPr="00E66C04">
        <w:rPr>
          <w:rFonts w:ascii="Times New Roman" w:hAnsi="Times New Roman" w:cs="Times New Roman"/>
          <w:sz w:val="28"/>
          <w:szCs w:val="28"/>
        </w:rPr>
        <w:t>ООО</w:t>
      </w:r>
      <w:r>
        <w:rPr>
          <w:rFonts w:ascii="Times New Roman" w:hAnsi="Times New Roman" w:cs="Times New Roman"/>
          <w:sz w:val="28"/>
          <w:szCs w:val="28"/>
        </w:rPr>
        <w:t xml:space="preserve"> «СПК Дизайн» </w:t>
      </w:r>
      <w:r w:rsidRPr="00E66C04">
        <w:rPr>
          <w:rFonts w:ascii="Times New Roman" w:hAnsi="Times New Roman" w:cs="Times New Roman"/>
          <w:sz w:val="28"/>
          <w:szCs w:val="28"/>
        </w:rPr>
        <w:t xml:space="preserve"> было выявлено снижение </w:t>
      </w:r>
      <w:proofErr w:type="spellStart"/>
      <w:r w:rsidRPr="00E66C04">
        <w:rPr>
          <w:rFonts w:ascii="Times New Roman" w:hAnsi="Times New Roman" w:cs="Times New Roman"/>
          <w:sz w:val="28"/>
          <w:szCs w:val="28"/>
        </w:rPr>
        <w:t>товарооборачиваемости</w:t>
      </w:r>
      <w:proofErr w:type="spellEnd"/>
      <w:r w:rsidRPr="00E66C04">
        <w:rPr>
          <w:rFonts w:ascii="Times New Roman" w:hAnsi="Times New Roman" w:cs="Times New Roman"/>
          <w:sz w:val="28"/>
          <w:szCs w:val="28"/>
        </w:rPr>
        <w:t xml:space="preserve"> на предприятии, а также некоторое несоответствие товарных запасов спросу потребителей, что является негативной тенденцией для предприятия. Таким образом, на исследуемом предприятии следует совершенствовать свою деятельность в рамках управления товарными запасами. В качестве одного из путей по осуществлению данного предложения можно предложить стабилизировать состояние товарных запасов, то есть: изменить структуру оборота розничной торговли, направив усилия на продажу основного вида товара данного предприятия – строительных материалов. </w:t>
      </w:r>
    </w:p>
    <w:p w:rsidR="00E66C04" w:rsidRPr="00E66C04" w:rsidRDefault="00E66C04" w:rsidP="00E66C04">
      <w:pPr>
        <w:spacing w:after="0" w:line="360" w:lineRule="auto"/>
        <w:ind w:firstLine="680"/>
        <w:jc w:val="both"/>
        <w:rPr>
          <w:rFonts w:ascii="Times New Roman" w:hAnsi="Times New Roman" w:cs="Times New Roman"/>
          <w:sz w:val="28"/>
          <w:szCs w:val="28"/>
        </w:rPr>
      </w:pPr>
      <w:r w:rsidRPr="00E66C04">
        <w:rPr>
          <w:rFonts w:ascii="Times New Roman" w:hAnsi="Times New Roman" w:cs="Times New Roman"/>
          <w:sz w:val="28"/>
          <w:szCs w:val="28"/>
        </w:rPr>
        <w:t>Стоит отметить, что на исследуемом предприятии необходимо совершенствовать механизм управления товарными запасами, что позволит:</w:t>
      </w:r>
    </w:p>
    <w:p w:rsidR="00E66C04" w:rsidRDefault="00E66C04" w:rsidP="004C15C1">
      <w:pPr>
        <w:pStyle w:val="a6"/>
        <w:numPr>
          <w:ilvl w:val="0"/>
          <w:numId w:val="12"/>
        </w:numPr>
        <w:tabs>
          <w:tab w:val="clear" w:pos="720"/>
          <w:tab w:val="num" w:pos="0"/>
          <w:tab w:val="left" w:pos="993"/>
        </w:tabs>
        <w:spacing w:after="0" w:line="360" w:lineRule="auto"/>
        <w:ind w:left="0" w:firstLine="709"/>
        <w:jc w:val="both"/>
        <w:rPr>
          <w:rFonts w:ascii="Times New Roman" w:hAnsi="Times New Roman" w:cs="Times New Roman"/>
          <w:sz w:val="28"/>
          <w:szCs w:val="28"/>
        </w:rPr>
      </w:pPr>
      <w:r w:rsidRPr="00E66C04">
        <w:rPr>
          <w:rFonts w:ascii="Times New Roman" w:hAnsi="Times New Roman" w:cs="Times New Roman"/>
          <w:sz w:val="28"/>
          <w:szCs w:val="28"/>
        </w:rPr>
        <w:t xml:space="preserve">Целесообразно и рационально накапливать запасы </w:t>
      </w:r>
      <w:r>
        <w:rPr>
          <w:rFonts w:ascii="Times New Roman" w:hAnsi="Times New Roman" w:cs="Times New Roman"/>
          <w:sz w:val="28"/>
          <w:szCs w:val="28"/>
        </w:rPr>
        <w:t>материалов и изделий.</w:t>
      </w:r>
    </w:p>
    <w:p w:rsidR="00E66C04" w:rsidRDefault="00E66C04" w:rsidP="004C15C1">
      <w:pPr>
        <w:pStyle w:val="a6"/>
        <w:numPr>
          <w:ilvl w:val="0"/>
          <w:numId w:val="12"/>
        </w:numPr>
        <w:tabs>
          <w:tab w:val="clear" w:pos="720"/>
          <w:tab w:val="num" w:pos="0"/>
          <w:tab w:val="left" w:pos="993"/>
        </w:tabs>
        <w:spacing w:after="0" w:line="360" w:lineRule="auto"/>
        <w:ind w:left="0" w:firstLine="709"/>
        <w:jc w:val="both"/>
        <w:rPr>
          <w:rFonts w:ascii="Times New Roman" w:hAnsi="Times New Roman" w:cs="Times New Roman"/>
          <w:sz w:val="28"/>
          <w:szCs w:val="28"/>
        </w:rPr>
      </w:pPr>
      <w:r w:rsidRPr="00E66C04">
        <w:rPr>
          <w:rFonts w:ascii="Times New Roman" w:hAnsi="Times New Roman" w:cs="Times New Roman"/>
          <w:sz w:val="28"/>
          <w:szCs w:val="28"/>
        </w:rPr>
        <w:lastRenderedPageBreak/>
        <w:t>Обеспечивать предприятия и организации средствами производства</w:t>
      </w:r>
      <w:r>
        <w:rPr>
          <w:rFonts w:ascii="Times New Roman" w:hAnsi="Times New Roman" w:cs="Times New Roman"/>
          <w:sz w:val="28"/>
          <w:szCs w:val="28"/>
        </w:rPr>
        <w:t>.</w:t>
      </w:r>
    </w:p>
    <w:p w:rsidR="00E66C04" w:rsidRDefault="00E66C04" w:rsidP="004C15C1">
      <w:pPr>
        <w:pStyle w:val="a6"/>
        <w:numPr>
          <w:ilvl w:val="0"/>
          <w:numId w:val="12"/>
        </w:numPr>
        <w:tabs>
          <w:tab w:val="clear" w:pos="720"/>
          <w:tab w:val="num" w:pos="0"/>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E66C04">
        <w:rPr>
          <w:rFonts w:ascii="Times New Roman" w:hAnsi="Times New Roman" w:cs="Times New Roman"/>
          <w:sz w:val="28"/>
          <w:szCs w:val="28"/>
        </w:rPr>
        <w:t>остигать полной качественной и количественной сохранности материальных ценностей</w:t>
      </w:r>
      <w:r>
        <w:rPr>
          <w:rFonts w:ascii="Times New Roman" w:hAnsi="Times New Roman" w:cs="Times New Roman"/>
          <w:sz w:val="28"/>
          <w:szCs w:val="28"/>
        </w:rPr>
        <w:t>.</w:t>
      </w:r>
    </w:p>
    <w:p w:rsidR="00E66C04" w:rsidRDefault="00E66C04" w:rsidP="004C15C1">
      <w:pPr>
        <w:pStyle w:val="a6"/>
        <w:numPr>
          <w:ilvl w:val="0"/>
          <w:numId w:val="12"/>
        </w:numPr>
        <w:tabs>
          <w:tab w:val="clear" w:pos="720"/>
          <w:tab w:val="num" w:pos="0"/>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E66C04">
        <w:rPr>
          <w:rFonts w:ascii="Times New Roman" w:hAnsi="Times New Roman" w:cs="Times New Roman"/>
          <w:sz w:val="28"/>
          <w:szCs w:val="28"/>
        </w:rPr>
        <w:t>воевременно выявлять излишние и не пользующиеся спросом потребителей материальные ресурсы и товары</w:t>
      </w:r>
      <w:r>
        <w:rPr>
          <w:rFonts w:ascii="Times New Roman" w:hAnsi="Times New Roman" w:cs="Times New Roman"/>
          <w:sz w:val="28"/>
          <w:szCs w:val="28"/>
        </w:rPr>
        <w:t>.</w:t>
      </w:r>
    </w:p>
    <w:p w:rsidR="00E66C04" w:rsidRDefault="00E66C04" w:rsidP="004C15C1">
      <w:pPr>
        <w:pStyle w:val="a6"/>
        <w:numPr>
          <w:ilvl w:val="0"/>
          <w:numId w:val="12"/>
        </w:numPr>
        <w:tabs>
          <w:tab w:val="clear" w:pos="720"/>
          <w:tab w:val="num" w:pos="0"/>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E66C04">
        <w:rPr>
          <w:rFonts w:ascii="Times New Roman" w:hAnsi="Times New Roman" w:cs="Times New Roman"/>
          <w:sz w:val="28"/>
          <w:szCs w:val="28"/>
        </w:rPr>
        <w:t>редоставлять услуги потребителям по расфасовке, сортировке, раскрою, упаковке, нарезке и т.п</w:t>
      </w:r>
      <w:proofErr w:type="gramStart"/>
      <w:r w:rsidRPr="00E66C04">
        <w:rPr>
          <w:rFonts w:ascii="Times New Roman" w:hAnsi="Times New Roman" w:cs="Times New Roman"/>
          <w:sz w:val="28"/>
          <w:szCs w:val="28"/>
        </w:rPr>
        <w:t>.</w:t>
      </w:r>
      <w:r>
        <w:rPr>
          <w:rFonts w:ascii="Times New Roman" w:hAnsi="Times New Roman" w:cs="Times New Roman"/>
          <w:sz w:val="28"/>
          <w:szCs w:val="28"/>
        </w:rPr>
        <w:t>.</w:t>
      </w:r>
      <w:proofErr w:type="gramEnd"/>
    </w:p>
    <w:p w:rsidR="00E66C04" w:rsidRDefault="00E66C04" w:rsidP="004C15C1">
      <w:pPr>
        <w:pStyle w:val="a6"/>
        <w:numPr>
          <w:ilvl w:val="0"/>
          <w:numId w:val="12"/>
        </w:numPr>
        <w:tabs>
          <w:tab w:val="clear" w:pos="720"/>
          <w:tab w:val="num" w:pos="0"/>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E66C04">
        <w:rPr>
          <w:rFonts w:ascii="Times New Roman" w:hAnsi="Times New Roman" w:cs="Times New Roman"/>
          <w:sz w:val="28"/>
          <w:szCs w:val="28"/>
        </w:rPr>
        <w:t>рганизовывать доставку материалов и товаров непосредственно потребителям</w:t>
      </w:r>
      <w:r>
        <w:rPr>
          <w:rFonts w:ascii="Times New Roman" w:hAnsi="Times New Roman" w:cs="Times New Roman"/>
          <w:sz w:val="28"/>
          <w:szCs w:val="28"/>
        </w:rPr>
        <w:t>.</w:t>
      </w:r>
    </w:p>
    <w:p w:rsidR="00E66C04" w:rsidRDefault="00E66C04" w:rsidP="004C15C1">
      <w:pPr>
        <w:pStyle w:val="a6"/>
        <w:numPr>
          <w:ilvl w:val="0"/>
          <w:numId w:val="12"/>
        </w:numPr>
        <w:tabs>
          <w:tab w:val="clear" w:pos="720"/>
          <w:tab w:val="num" w:pos="0"/>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E66C04">
        <w:rPr>
          <w:rFonts w:ascii="Times New Roman" w:hAnsi="Times New Roman" w:cs="Times New Roman"/>
          <w:sz w:val="28"/>
          <w:szCs w:val="28"/>
        </w:rPr>
        <w:t>редоставлять экономическую информацию о наличии запасов, их поступлении и расходе статистическим, социологическим органам, а также структурам государственного управления.</w:t>
      </w:r>
    </w:p>
    <w:p w:rsidR="006E41ED" w:rsidRDefault="006E41ED" w:rsidP="006E41ED">
      <w:pPr>
        <w:pStyle w:val="a6"/>
        <w:tabs>
          <w:tab w:val="left" w:pos="993"/>
        </w:tabs>
        <w:spacing w:after="0" w:line="360" w:lineRule="auto"/>
        <w:ind w:left="0" w:firstLine="709"/>
        <w:jc w:val="both"/>
        <w:rPr>
          <w:rFonts w:ascii="Times New Roman" w:hAnsi="Times New Roman" w:cs="Times New Roman"/>
          <w:sz w:val="28"/>
          <w:szCs w:val="28"/>
        </w:rPr>
      </w:pPr>
      <w:r w:rsidRPr="006E41ED">
        <w:rPr>
          <w:rFonts w:ascii="Times New Roman" w:hAnsi="Times New Roman" w:cs="Times New Roman"/>
          <w:sz w:val="28"/>
          <w:szCs w:val="28"/>
        </w:rPr>
        <w:t xml:space="preserve">Для эффективного управления товарными запасами необходимо обеспечить максимальное соответствие объема, структуры, размещения и движения товарных запасов в целях наращивания товарооборота при минимальных затратах в условиях создания устойчивого ассортимента товаров. Ускорение </w:t>
      </w:r>
      <w:proofErr w:type="spellStart"/>
      <w:r w:rsidRPr="006E41ED">
        <w:rPr>
          <w:rFonts w:ascii="Times New Roman" w:hAnsi="Times New Roman" w:cs="Times New Roman"/>
          <w:sz w:val="28"/>
          <w:szCs w:val="28"/>
        </w:rPr>
        <w:t>товарооборачиваемости</w:t>
      </w:r>
      <w:proofErr w:type="spellEnd"/>
      <w:r w:rsidRPr="006E41ED">
        <w:rPr>
          <w:rFonts w:ascii="Times New Roman" w:hAnsi="Times New Roman" w:cs="Times New Roman"/>
          <w:sz w:val="28"/>
          <w:szCs w:val="28"/>
        </w:rPr>
        <w:t xml:space="preserve"> позволит снизить товарные потери, сократить потребность в банковских кредитах, складских площадях, технологическом оборудовании, а, следовательно, повысить рентабельность торговой деятельности в целом.</w:t>
      </w:r>
    </w:p>
    <w:p w:rsidR="0003218E" w:rsidRDefault="006E41ED" w:rsidP="0003218E">
      <w:pPr>
        <w:pStyle w:val="a6"/>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Одним</w:t>
      </w:r>
      <w:r w:rsidR="0003218E">
        <w:rPr>
          <w:rFonts w:ascii="Times New Roman" w:hAnsi="Times New Roman" w:cs="Times New Roman"/>
          <w:sz w:val="28"/>
          <w:szCs w:val="28"/>
        </w:rPr>
        <w:t xml:space="preserve"> из приоритетных направлений совершенствования деятельности исследуемого предприятия должно быть увеличение товарооборота. Несмотря на то, что данный показатель в динамике за 2015 – 2017 гг. показал  стабильный прирост</w:t>
      </w:r>
      <w:r w:rsidR="0003218E">
        <w:rPr>
          <w:rFonts w:ascii="Times New Roman" w:hAnsi="Times New Roman" w:cs="Times New Roman"/>
          <w:sz w:val="28"/>
          <w:szCs w:val="28"/>
          <w:lang w:val="en-US"/>
        </w:rPr>
        <w:t xml:space="preserve">, ООО </w:t>
      </w:r>
      <w:r w:rsidR="0003218E">
        <w:rPr>
          <w:rFonts w:ascii="Times New Roman" w:hAnsi="Times New Roman" w:cs="Times New Roman"/>
          <w:sz w:val="28"/>
          <w:szCs w:val="28"/>
        </w:rPr>
        <w:t xml:space="preserve">«СПК Дизайн» обладает резервами для дальнейшего повышения объемов товарооборота, одним из которых является </w:t>
      </w:r>
      <w:r w:rsidR="0003218E" w:rsidRPr="002A36C2">
        <w:rPr>
          <w:rFonts w:ascii="Times New Roman" w:hAnsi="Times New Roman" w:cs="Times New Roman"/>
          <w:sz w:val="28"/>
          <w:szCs w:val="28"/>
        </w:rPr>
        <w:t>управление процессом обс</w:t>
      </w:r>
      <w:r w:rsidR="0003218E">
        <w:rPr>
          <w:rFonts w:ascii="Times New Roman" w:hAnsi="Times New Roman" w:cs="Times New Roman"/>
          <w:sz w:val="28"/>
          <w:szCs w:val="28"/>
        </w:rPr>
        <w:t>луживания покупателей в магазинах торговой сети</w:t>
      </w:r>
      <w:r w:rsidR="0003218E" w:rsidRPr="002A36C2">
        <w:rPr>
          <w:rFonts w:ascii="Times New Roman" w:hAnsi="Times New Roman" w:cs="Times New Roman"/>
          <w:sz w:val="28"/>
          <w:szCs w:val="28"/>
        </w:rPr>
        <w:t xml:space="preserve">. Реализации этой функции должно уделяться большое внимание в силу ее высокой значимости в обеспечении развития </w:t>
      </w:r>
      <w:r w:rsidR="0003218E">
        <w:rPr>
          <w:rFonts w:ascii="Times New Roman" w:hAnsi="Times New Roman" w:cs="Times New Roman"/>
          <w:sz w:val="28"/>
          <w:szCs w:val="28"/>
        </w:rPr>
        <w:t>предприятия</w:t>
      </w:r>
      <w:r w:rsidR="0003218E" w:rsidRPr="002A36C2">
        <w:rPr>
          <w:rFonts w:ascii="Times New Roman" w:hAnsi="Times New Roman" w:cs="Times New Roman"/>
          <w:sz w:val="28"/>
          <w:szCs w:val="28"/>
        </w:rPr>
        <w:t xml:space="preserve"> и повышении эффективности его деятельности</w:t>
      </w:r>
      <w:r w:rsidR="0003218E">
        <w:rPr>
          <w:rFonts w:ascii="Times New Roman" w:hAnsi="Times New Roman" w:cs="Times New Roman"/>
          <w:sz w:val="28"/>
          <w:szCs w:val="28"/>
        </w:rPr>
        <w:t>.</w:t>
      </w:r>
      <w:r w:rsidR="0003218E" w:rsidRPr="002A36C2">
        <w:rPr>
          <w:rFonts w:ascii="Arial" w:hAnsi="Arial" w:cs="Arial"/>
          <w:color w:val="000000"/>
          <w:sz w:val="34"/>
          <w:szCs w:val="34"/>
          <w:shd w:val="clear" w:color="auto" w:fill="F9F9F7"/>
        </w:rPr>
        <w:t xml:space="preserve"> </w:t>
      </w:r>
      <w:r w:rsidR="0003218E" w:rsidRPr="002A36C2">
        <w:rPr>
          <w:rFonts w:ascii="Times New Roman" w:hAnsi="Times New Roman" w:cs="Times New Roman"/>
          <w:sz w:val="28"/>
          <w:szCs w:val="28"/>
        </w:rPr>
        <w:t xml:space="preserve">Эффективность этого управления прямо влияет на объем товарооборота, сумму доходов и прибыли, торгового обеспечения его </w:t>
      </w:r>
      <w:r w:rsidR="0003218E" w:rsidRPr="002A36C2">
        <w:rPr>
          <w:rFonts w:ascii="Times New Roman" w:hAnsi="Times New Roman" w:cs="Times New Roman"/>
          <w:sz w:val="28"/>
          <w:szCs w:val="28"/>
        </w:rPr>
        <w:lastRenderedPageBreak/>
        <w:t>предстоящего развития.</w:t>
      </w:r>
      <w:r w:rsidR="0003218E">
        <w:rPr>
          <w:rFonts w:ascii="Times New Roman" w:hAnsi="Times New Roman" w:cs="Times New Roman"/>
          <w:sz w:val="28"/>
          <w:szCs w:val="28"/>
        </w:rPr>
        <w:t xml:space="preserve"> </w:t>
      </w:r>
      <w:r w:rsidR="0003218E" w:rsidRPr="002A36C2">
        <w:rPr>
          <w:rFonts w:ascii="Times New Roman" w:hAnsi="Times New Roman" w:cs="Times New Roman"/>
          <w:sz w:val="28"/>
          <w:szCs w:val="28"/>
        </w:rPr>
        <w:t>Управление процессом о</w:t>
      </w:r>
      <w:r w:rsidR="0003218E">
        <w:rPr>
          <w:rFonts w:ascii="Times New Roman" w:hAnsi="Times New Roman" w:cs="Times New Roman"/>
          <w:sz w:val="28"/>
          <w:szCs w:val="28"/>
        </w:rPr>
        <w:t>бслуживания покупателей определяется рядом условий</w:t>
      </w:r>
      <w:r w:rsidR="0003218E" w:rsidRPr="002A36C2">
        <w:rPr>
          <w:rFonts w:ascii="Times New Roman" w:hAnsi="Times New Roman" w:cs="Times New Roman"/>
          <w:sz w:val="28"/>
          <w:szCs w:val="28"/>
        </w:rPr>
        <w:t xml:space="preserve">, </w:t>
      </w:r>
      <w:r w:rsidR="0003218E">
        <w:rPr>
          <w:rFonts w:ascii="Times New Roman" w:hAnsi="Times New Roman" w:cs="Times New Roman"/>
          <w:sz w:val="28"/>
          <w:szCs w:val="28"/>
        </w:rPr>
        <w:t>выполнение которых в конечном итоге способствует увеличению товарооборот</w:t>
      </w:r>
      <w:proofErr w:type="gramStart"/>
      <w:r w:rsidR="0003218E">
        <w:rPr>
          <w:rFonts w:ascii="Times New Roman" w:hAnsi="Times New Roman" w:cs="Times New Roman"/>
          <w:sz w:val="28"/>
          <w:szCs w:val="28"/>
        </w:rPr>
        <w:t>а ООО</w:t>
      </w:r>
      <w:proofErr w:type="gramEnd"/>
      <w:r w:rsidR="0003218E">
        <w:rPr>
          <w:rFonts w:ascii="Times New Roman" w:hAnsi="Times New Roman" w:cs="Times New Roman"/>
          <w:sz w:val="28"/>
          <w:szCs w:val="28"/>
        </w:rPr>
        <w:t xml:space="preserve"> «СПК Дизайн»:</w:t>
      </w:r>
    </w:p>
    <w:p w:rsidR="0003218E" w:rsidRPr="002A36C2" w:rsidRDefault="0003218E" w:rsidP="004C15C1">
      <w:pPr>
        <w:pStyle w:val="a6"/>
        <w:numPr>
          <w:ilvl w:val="1"/>
          <w:numId w:val="12"/>
        </w:numPr>
        <w:tabs>
          <w:tab w:val="left" w:pos="993"/>
        </w:tabs>
        <w:spacing w:after="0" w:line="360" w:lineRule="auto"/>
        <w:ind w:left="0" w:firstLine="709"/>
        <w:jc w:val="both"/>
        <w:rPr>
          <w:rFonts w:ascii="Times New Roman" w:hAnsi="Times New Roman" w:cs="Times New Roman"/>
          <w:sz w:val="28"/>
          <w:szCs w:val="28"/>
        </w:rPr>
      </w:pPr>
      <w:r w:rsidRPr="002A36C2">
        <w:rPr>
          <w:rFonts w:ascii="Times New Roman" w:hAnsi="Times New Roman" w:cs="Times New Roman"/>
          <w:sz w:val="28"/>
          <w:szCs w:val="28"/>
        </w:rPr>
        <w:t>Наличие в магазине широкого и устойчивого ассортимента товаров, обеспечивающего удовлетворение спроса обслуживаемого контингента покупателей.</w:t>
      </w:r>
    </w:p>
    <w:p w:rsidR="0003218E" w:rsidRPr="002A36C2" w:rsidRDefault="0003218E" w:rsidP="004C15C1">
      <w:pPr>
        <w:pStyle w:val="a6"/>
        <w:numPr>
          <w:ilvl w:val="1"/>
          <w:numId w:val="12"/>
        </w:numPr>
        <w:tabs>
          <w:tab w:val="left" w:pos="993"/>
        </w:tabs>
        <w:spacing w:after="0" w:line="360" w:lineRule="auto"/>
        <w:ind w:left="0" w:firstLine="709"/>
        <w:jc w:val="both"/>
        <w:rPr>
          <w:rFonts w:ascii="Times New Roman" w:hAnsi="Times New Roman" w:cs="Times New Roman"/>
          <w:sz w:val="28"/>
          <w:szCs w:val="28"/>
        </w:rPr>
      </w:pPr>
      <w:r w:rsidRPr="002A36C2">
        <w:rPr>
          <w:rFonts w:ascii="Times New Roman" w:hAnsi="Times New Roman" w:cs="Times New Roman"/>
          <w:sz w:val="28"/>
          <w:szCs w:val="28"/>
        </w:rPr>
        <w:t>Применение в магазине прогрессивных методов продажи товаров, обеспечивающих наибольшие удобства и минимизацию затрат времени на совершение покупок.</w:t>
      </w:r>
    </w:p>
    <w:p w:rsidR="0003218E" w:rsidRPr="002A36C2" w:rsidRDefault="0003218E" w:rsidP="004C15C1">
      <w:pPr>
        <w:pStyle w:val="a6"/>
        <w:numPr>
          <w:ilvl w:val="1"/>
          <w:numId w:val="12"/>
        </w:numPr>
        <w:tabs>
          <w:tab w:val="left" w:pos="993"/>
        </w:tabs>
        <w:spacing w:after="0" w:line="360" w:lineRule="auto"/>
        <w:ind w:left="0" w:firstLine="709"/>
        <w:jc w:val="both"/>
        <w:rPr>
          <w:rFonts w:ascii="Times New Roman" w:hAnsi="Times New Roman" w:cs="Times New Roman"/>
          <w:sz w:val="28"/>
          <w:szCs w:val="28"/>
        </w:rPr>
      </w:pPr>
      <w:r w:rsidRPr="002A36C2">
        <w:rPr>
          <w:rFonts w:ascii="Times New Roman" w:hAnsi="Times New Roman" w:cs="Times New Roman"/>
          <w:sz w:val="28"/>
          <w:szCs w:val="28"/>
        </w:rPr>
        <w:t>Предоставление покупателям дополнительных торговых услуг, связанных со спецификой реализуемых товаров.</w:t>
      </w:r>
    </w:p>
    <w:p w:rsidR="0003218E" w:rsidRPr="002A36C2" w:rsidRDefault="0003218E" w:rsidP="004C15C1">
      <w:pPr>
        <w:pStyle w:val="a6"/>
        <w:numPr>
          <w:ilvl w:val="1"/>
          <w:numId w:val="12"/>
        </w:numPr>
        <w:tabs>
          <w:tab w:val="left" w:pos="993"/>
        </w:tabs>
        <w:spacing w:after="0" w:line="360" w:lineRule="auto"/>
        <w:ind w:left="0" w:firstLine="709"/>
        <w:jc w:val="both"/>
        <w:rPr>
          <w:rFonts w:ascii="Times New Roman" w:hAnsi="Times New Roman" w:cs="Times New Roman"/>
          <w:sz w:val="28"/>
          <w:szCs w:val="28"/>
        </w:rPr>
      </w:pPr>
      <w:r w:rsidRPr="002A36C2">
        <w:rPr>
          <w:rFonts w:ascii="Times New Roman" w:hAnsi="Times New Roman" w:cs="Times New Roman"/>
          <w:sz w:val="28"/>
          <w:szCs w:val="28"/>
        </w:rPr>
        <w:t>Широкое использование средств рекламы и информации.</w:t>
      </w:r>
    </w:p>
    <w:p w:rsidR="0003218E" w:rsidRPr="002A36C2" w:rsidRDefault="0003218E" w:rsidP="004C15C1">
      <w:pPr>
        <w:pStyle w:val="a6"/>
        <w:numPr>
          <w:ilvl w:val="1"/>
          <w:numId w:val="12"/>
        </w:numPr>
        <w:tabs>
          <w:tab w:val="left" w:pos="993"/>
        </w:tabs>
        <w:spacing w:after="0" w:line="360" w:lineRule="auto"/>
        <w:ind w:left="0" w:firstLine="709"/>
        <w:jc w:val="both"/>
        <w:rPr>
          <w:rFonts w:ascii="Times New Roman" w:hAnsi="Times New Roman" w:cs="Times New Roman"/>
          <w:sz w:val="28"/>
          <w:szCs w:val="28"/>
        </w:rPr>
      </w:pPr>
      <w:r w:rsidRPr="002A36C2">
        <w:rPr>
          <w:rFonts w:ascii="Times New Roman" w:hAnsi="Times New Roman" w:cs="Times New Roman"/>
          <w:sz w:val="28"/>
          <w:szCs w:val="28"/>
        </w:rPr>
        <w:t>Высокая профессиональная квалификация персонала, непосредственно осуществляющего процесс обслуживания покупателей в торговом зале.</w:t>
      </w:r>
    </w:p>
    <w:p w:rsidR="0003218E" w:rsidRPr="0003218E" w:rsidRDefault="0003218E" w:rsidP="004C15C1">
      <w:pPr>
        <w:pStyle w:val="a6"/>
        <w:numPr>
          <w:ilvl w:val="1"/>
          <w:numId w:val="12"/>
        </w:numPr>
        <w:tabs>
          <w:tab w:val="left" w:pos="993"/>
        </w:tabs>
        <w:spacing w:after="0" w:line="360" w:lineRule="auto"/>
        <w:ind w:left="0" w:firstLine="709"/>
        <w:jc w:val="both"/>
        <w:rPr>
          <w:rFonts w:ascii="Times New Roman" w:hAnsi="Times New Roman" w:cs="Times New Roman"/>
          <w:sz w:val="28"/>
          <w:szCs w:val="28"/>
        </w:rPr>
      </w:pPr>
      <w:r w:rsidRPr="002A36C2">
        <w:rPr>
          <w:rFonts w:ascii="Times New Roman" w:hAnsi="Times New Roman" w:cs="Times New Roman"/>
          <w:sz w:val="28"/>
          <w:szCs w:val="28"/>
        </w:rPr>
        <w:t>Полное соблюдение установленных правил продажи товаров и порядка осуществления торговли в магазине.</w:t>
      </w:r>
    </w:p>
    <w:p w:rsidR="00E66C04" w:rsidRPr="00E66C04" w:rsidRDefault="00E66C04" w:rsidP="00E66C04">
      <w:pPr>
        <w:spacing w:after="0" w:line="360" w:lineRule="auto"/>
        <w:ind w:firstLine="680"/>
        <w:jc w:val="both"/>
        <w:rPr>
          <w:rFonts w:ascii="Times New Roman" w:hAnsi="Times New Roman" w:cs="Times New Roman"/>
          <w:sz w:val="28"/>
          <w:szCs w:val="28"/>
        </w:rPr>
      </w:pPr>
      <w:r w:rsidRPr="00E66C04">
        <w:rPr>
          <w:rFonts w:ascii="Times New Roman" w:hAnsi="Times New Roman" w:cs="Times New Roman"/>
          <w:sz w:val="28"/>
          <w:szCs w:val="28"/>
        </w:rPr>
        <w:t xml:space="preserve">Ускорение оборачиваемости товаров должно является первоочередной задачей для исследуемого предприятия, </w:t>
      </w:r>
      <w:r>
        <w:rPr>
          <w:rFonts w:ascii="Times New Roman" w:hAnsi="Times New Roman" w:cs="Times New Roman"/>
          <w:sz w:val="28"/>
          <w:szCs w:val="28"/>
        </w:rPr>
        <w:t>что будет способствовать</w:t>
      </w:r>
      <w:r w:rsidRPr="00E66C04">
        <w:rPr>
          <w:rFonts w:ascii="Times New Roman" w:hAnsi="Times New Roman" w:cs="Times New Roman"/>
          <w:sz w:val="28"/>
          <w:szCs w:val="28"/>
        </w:rPr>
        <w:t>:</w:t>
      </w:r>
    </w:p>
    <w:p w:rsidR="00E66C04" w:rsidRDefault="00E66C04" w:rsidP="004C15C1">
      <w:pPr>
        <w:pStyle w:val="a6"/>
        <w:numPr>
          <w:ilvl w:val="0"/>
          <w:numId w:val="1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увеличению</w:t>
      </w:r>
      <w:r w:rsidRPr="00E66C04">
        <w:rPr>
          <w:rFonts w:ascii="Times New Roman" w:hAnsi="Times New Roman" w:cs="Times New Roman"/>
          <w:sz w:val="28"/>
          <w:szCs w:val="28"/>
        </w:rPr>
        <w:t xml:space="preserve"> объем</w:t>
      </w:r>
      <w:r>
        <w:rPr>
          <w:rFonts w:ascii="Times New Roman" w:hAnsi="Times New Roman" w:cs="Times New Roman"/>
          <w:sz w:val="28"/>
          <w:szCs w:val="28"/>
        </w:rPr>
        <w:t>а</w:t>
      </w:r>
      <w:r w:rsidRPr="00E66C04">
        <w:rPr>
          <w:rFonts w:ascii="Times New Roman" w:hAnsi="Times New Roman" w:cs="Times New Roman"/>
          <w:sz w:val="28"/>
          <w:szCs w:val="28"/>
        </w:rPr>
        <w:t xml:space="preserve"> товарооборота и </w:t>
      </w:r>
      <w:r>
        <w:rPr>
          <w:rFonts w:ascii="Times New Roman" w:hAnsi="Times New Roman" w:cs="Times New Roman"/>
          <w:sz w:val="28"/>
          <w:szCs w:val="28"/>
        </w:rPr>
        <w:t>более полному удовлетворению покупательского</w:t>
      </w:r>
      <w:r w:rsidRPr="00E66C04">
        <w:rPr>
          <w:rFonts w:ascii="Times New Roman" w:hAnsi="Times New Roman" w:cs="Times New Roman"/>
          <w:sz w:val="28"/>
          <w:szCs w:val="28"/>
        </w:rPr>
        <w:t xml:space="preserve"> спрос</w:t>
      </w:r>
      <w:r>
        <w:rPr>
          <w:rFonts w:ascii="Times New Roman" w:hAnsi="Times New Roman" w:cs="Times New Roman"/>
          <w:sz w:val="28"/>
          <w:szCs w:val="28"/>
        </w:rPr>
        <w:t>а;</w:t>
      </w:r>
    </w:p>
    <w:p w:rsidR="00E66C04" w:rsidRDefault="00E66C04" w:rsidP="004C15C1">
      <w:pPr>
        <w:pStyle w:val="a6"/>
        <w:numPr>
          <w:ilvl w:val="0"/>
          <w:numId w:val="1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уменьшению издержек</w:t>
      </w:r>
      <w:r w:rsidRPr="00E66C04">
        <w:rPr>
          <w:rFonts w:ascii="Times New Roman" w:hAnsi="Times New Roman" w:cs="Times New Roman"/>
          <w:sz w:val="28"/>
          <w:szCs w:val="28"/>
        </w:rPr>
        <w:t xml:space="preserve"> обращения</w:t>
      </w:r>
      <w:r>
        <w:rPr>
          <w:rFonts w:ascii="Times New Roman" w:hAnsi="Times New Roman" w:cs="Times New Roman"/>
          <w:sz w:val="28"/>
          <w:szCs w:val="28"/>
        </w:rPr>
        <w:t xml:space="preserve"> </w:t>
      </w:r>
      <w:r w:rsidRPr="00E66C04">
        <w:rPr>
          <w:rFonts w:ascii="Times New Roman" w:hAnsi="Times New Roman" w:cs="Times New Roman"/>
          <w:sz w:val="28"/>
          <w:szCs w:val="28"/>
        </w:rPr>
        <w:t xml:space="preserve">и </w:t>
      </w:r>
      <w:r>
        <w:rPr>
          <w:rFonts w:ascii="Times New Roman" w:hAnsi="Times New Roman" w:cs="Times New Roman"/>
          <w:sz w:val="28"/>
          <w:szCs w:val="28"/>
        </w:rPr>
        <w:t>соответственно увеличению прибыл</w:t>
      </w:r>
      <w:proofErr w:type="gramStart"/>
      <w:r>
        <w:rPr>
          <w:rFonts w:ascii="Times New Roman" w:hAnsi="Times New Roman" w:cs="Times New Roman"/>
          <w:sz w:val="28"/>
          <w:szCs w:val="28"/>
        </w:rPr>
        <w:t>и ООО</w:t>
      </w:r>
      <w:proofErr w:type="gramEnd"/>
      <w:r>
        <w:rPr>
          <w:rFonts w:ascii="Times New Roman" w:hAnsi="Times New Roman" w:cs="Times New Roman"/>
          <w:sz w:val="28"/>
          <w:szCs w:val="28"/>
        </w:rPr>
        <w:t xml:space="preserve"> «СПК Дизайн»</w:t>
      </w:r>
      <w:r w:rsidRPr="00E66C04">
        <w:rPr>
          <w:rFonts w:ascii="Times New Roman" w:hAnsi="Times New Roman" w:cs="Times New Roman"/>
          <w:sz w:val="28"/>
          <w:szCs w:val="28"/>
        </w:rPr>
        <w:t>,</w:t>
      </w:r>
    </w:p>
    <w:p w:rsidR="00E66C04" w:rsidRPr="00E66C04" w:rsidRDefault="00E66C04" w:rsidP="004C15C1">
      <w:pPr>
        <w:pStyle w:val="a6"/>
        <w:numPr>
          <w:ilvl w:val="0"/>
          <w:numId w:val="1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улучшению финансового состояния</w:t>
      </w:r>
      <w:r w:rsidRPr="00E66C04">
        <w:rPr>
          <w:rFonts w:ascii="Times New Roman" w:hAnsi="Times New Roman" w:cs="Times New Roman"/>
          <w:sz w:val="28"/>
          <w:szCs w:val="28"/>
        </w:rPr>
        <w:t xml:space="preserve"> предприятия, </w:t>
      </w:r>
      <w:r w:rsidR="00476C7E">
        <w:rPr>
          <w:rFonts w:ascii="Times New Roman" w:hAnsi="Times New Roman" w:cs="Times New Roman"/>
          <w:sz w:val="28"/>
          <w:szCs w:val="28"/>
        </w:rPr>
        <w:t>в связи с ускорением высвобождения средств, вложенных</w:t>
      </w:r>
      <w:r w:rsidRPr="00E66C04">
        <w:rPr>
          <w:rFonts w:ascii="Times New Roman" w:hAnsi="Times New Roman" w:cs="Times New Roman"/>
          <w:sz w:val="28"/>
          <w:szCs w:val="28"/>
        </w:rPr>
        <w:t xml:space="preserve"> в товар, которые можно направить на расчеты с поставщиками,</w:t>
      </w:r>
      <w:r w:rsidR="00476C7E">
        <w:rPr>
          <w:rFonts w:ascii="Times New Roman" w:hAnsi="Times New Roman" w:cs="Times New Roman"/>
          <w:sz w:val="28"/>
          <w:szCs w:val="28"/>
        </w:rPr>
        <w:t xml:space="preserve"> банком, бюджетом</w:t>
      </w:r>
      <w:r w:rsidRPr="00E66C04">
        <w:rPr>
          <w:rFonts w:ascii="Times New Roman" w:hAnsi="Times New Roman" w:cs="Times New Roman"/>
          <w:sz w:val="28"/>
          <w:szCs w:val="28"/>
        </w:rPr>
        <w:t>.</w:t>
      </w:r>
    </w:p>
    <w:p w:rsidR="00E66C04" w:rsidRPr="00E66C04" w:rsidRDefault="00E66C04" w:rsidP="00E66C04">
      <w:pPr>
        <w:spacing w:after="0" w:line="360" w:lineRule="auto"/>
        <w:ind w:firstLine="680"/>
        <w:jc w:val="both"/>
        <w:rPr>
          <w:rFonts w:ascii="Times New Roman" w:hAnsi="Times New Roman" w:cs="Times New Roman"/>
          <w:sz w:val="28"/>
          <w:szCs w:val="28"/>
        </w:rPr>
      </w:pPr>
      <w:r w:rsidRPr="00E66C04">
        <w:rPr>
          <w:rFonts w:ascii="Times New Roman" w:hAnsi="Times New Roman" w:cs="Times New Roman"/>
          <w:sz w:val="28"/>
          <w:szCs w:val="28"/>
        </w:rPr>
        <w:t>Таким образом, для устранения выявленной  на исследуемом предприятии про</w:t>
      </w:r>
      <w:r w:rsidR="00476C7E">
        <w:rPr>
          <w:rFonts w:ascii="Times New Roman" w:hAnsi="Times New Roman" w:cs="Times New Roman"/>
          <w:sz w:val="28"/>
          <w:szCs w:val="28"/>
        </w:rPr>
        <w:t>блемы можно предложить два основных решения</w:t>
      </w:r>
      <w:r w:rsidRPr="00E66C04">
        <w:rPr>
          <w:rFonts w:ascii="Times New Roman" w:hAnsi="Times New Roman" w:cs="Times New Roman"/>
          <w:sz w:val="28"/>
          <w:szCs w:val="28"/>
        </w:rPr>
        <w:t>:</w:t>
      </w:r>
    </w:p>
    <w:p w:rsidR="00476C7E" w:rsidRDefault="00476C7E" w:rsidP="004C15C1">
      <w:pPr>
        <w:pStyle w:val="a6"/>
        <w:numPr>
          <w:ilvl w:val="1"/>
          <w:numId w:val="14"/>
        </w:numPr>
        <w:tabs>
          <w:tab w:val="clear" w:pos="1440"/>
          <w:tab w:val="num" w:pos="0"/>
          <w:tab w:val="left" w:pos="709"/>
          <w:tab w:val="left" w:pos="851"/>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E66C04" w:rsidRPr="00476C7E">
        <w:rPr>
          <w:rFonts w:ascii="Times New Roman" w:hAnsi="Times New Roman" w:cs="Times New Roman"/>
          <w:sz w:val="28"/>
          <w:szCs w:val="28"/>
        </w:rPr>
        <w:t>окращение закупок тех товаров, которы</w:t>
      </w:r>
      <w:r>
        <w:rPr>
          <w:rFonts w:ascii="Times New Roman" w:hAnsi="Times New Roman" w:cs="Times New Roman"/>
          <w:sz w:val="28"/>
          <w:szCs w:val="28"/>
        </w:rPr>
        <w:t>е не пользуются текущим спросом.</w:t>
      </w:r>
    </w:p>
    <w:p w:rsidR="00E66C04" w:rsidRPr="00476C7E" w:rsidRDefault="00476C7E" w:rsidP="004C15C1">
      <w:pPr>
        <w:pStyle w:val="a6"/>
        <w:numPr>
          <w:ilvl w:val="1"/>
          <w:numId w:val="14"/>
        </w:numPr>
        <w:tabs>
          <w:tab w:val="clear" w:pos="1440"/>
          <w:tab w:val="num" w:pos="0"/>
          <w:tab w:val="left" w:pos="709"/>
          <w:tab w:val="left" w:pos="851"/>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У</w:t>
      </w:r>
      <w:r w:rsidR="00E66C04" w:rsidRPr="00476C7E">
        <w:rPr>
          <w:rFonts w:ascii="Times New Roman" w:hAnsi="Times New Roman" w:cs="Times New Roman"/>
          <w:sz w:val="28"/>
          <w:szCs w:val="28"/>
        </w:rPr>
        <w:t>величение закупок продукции, которую можно достаточно быстро и выгодно продать.</w:t>
      </w:r>
    </w:p>
    <w:p w:rsidR="00E66C04" w:rsidRPr="00E66C04" w:rsidRDefault="00E66C04" w:rsidP="00E66C04">
      <w:pPr>
        <w:spacing w:after="0" w:line="360" w:lineRule="auto"/>
        <w:ind w:firstLine="680"/>
        <w:jc w:val="both"/>
        <w:rPr>
          <w:rFonts w:ascii="Times New Roman" w:hAnsi="Times New Roman" w:cs="Times New Roman"/>
          <w:sz w:val="28"/>
          <w:szCs w:val="28"/>
        </w:rPr>
      </w:pPr>
      <w:r w:rsidRPr="00E66C04">
        <w:rPr>
          <w:rFonts w:ascii="Times New Roman" w:hAnsi="Times New Roman" w:cs="Times New Roman"/>
          <w:sz w:val="28"/>
          <w:szCs w:val="28"/>
        </w:rPr>
        <w:t xml:space="preserve">Кроме того, в качестве </w:t>
      </w:r>
      <w:proofErr w:type="gramStart"/>
      <w:r w:rsidRPr="00E66C04">
        <w:rPr>
          <w:rFonts w:ascii="Times New Roman" w:hAnsi="Times New Roman" w:cs="Times New Roman"/>
          <w:sz w:val="28"/>
          <w:szCs w:val="28"/>
        </w:rPr>
        <w:t>резервов повышения эффективности использования товарных запасов</w:t>
      </w:r>
      <w:proofErr w:type="gramEnd"/>
      <w:r w:rsidRPr="00E66C04">
        <w:rPr>
          <w:rFonts w:ascii="Times New Roman" w:hAnsi="Times New Roman" w:cs="Times New Roman"/>
          <w:sz w:val="28"/>
          <w:szCs w:val="28"/>
        </w:rPr>
        <w:t xml:space="preserve"> на </w:t>
      </w:r>
      <w:r w:rsidR="00476C7E">
        <w:rPr>
          <w:rFonts w:ascii="Times New Roman" w:hAnsi="Times New Roman" w:cs="Times New Roman"/>
          <w:sz w:val="28"/>
          <w:szCs w:val="28"/>
        </w:rPr>
        <w:t>предприятии ООО «СПК Дизайн»</w:t>
      </w:r>
      <w:r w:rsidRPr="00E66C04">
        <w:rPr>
          <w:rFonts w:ascii="Times New Roman" w:hAnsi="Times New Roman" w:cs="Times New Roman"/>
          <w:sz w:val="28"/>
          <w:szCs w:val="28"/>
        </w:rPr>
        <w:t xml:space="preserve"> можно выделить следующие:</w:t>
      </w:r>
    </w:p>
    <w:p w:rsidR="00476C7E" w:rsidRDefault="00E66C04" w:rsidP="004C15C1">
      <w:pPr>
        <w:pStyle w:val="a6"/>
        <w:numPr>
          <w:ilvl w:val="0"/>
          <w:numId w:val="15"/>
        </w:numPr>
        <w:tabs>
          <w:tab w:val="left" w:pos="993"/>
        </w:tabs>
        <w:spacing w:after="0" w:line="360" w:lineRule="auto"/>
        <w:ind w:left="0" w:firstLine="709"/>
        <w:jc w:val="both"/>
        <w:rPr>
          <w:rFonts w:ascii="Times New Roman" w:hAnsi="Times New Roman" w:cs="Times New Roman"/>
          <w:sz w:val="28"/>
          <w:szCs w:val="28"/>
        </w:rPr>
      </w:pPr>
      <w:r w:rsidRPr="00476C7E">
        <w:rPr>
          <w:rFonts w:ascii="Times New Roman" w:hAnsi="Times New Roman" w:cs="Times New Roman"/>
          <w:sz w:val="28"/>
          <w:szCs w:val="28"/>
        </w:rPr>
        <w:t>внедрение экономичес</w:t>
      </w:r>
      <w:r w:rsidR="00476C7E">
        <w:rPr>
          <w:rFonts w:ascii="Times New Roman" w:hAnsi="Times New Roman" w:cs="Times New Roman"/>
          <w:sz w:val="28"/>
          <w:szCs w:val="28"/>
        </w:rPr>
        <w:t>ки обоснованных норм запаса;</w:t>
      </w:r>
    </w:p>
    <w:p w:rsidR="00476C7E" w:rsidRDefault="00E66C04" w:rsidP="004C15C1">
      <w:pPr>
        <w:pStyle w:val="a6"/>
        <w:numPr>
          <w:ilvl w:val="0"/>
          <w:numId w:val="15"/>
        </w:numPr>
        <w:tabs>
          <w:tab w:val="left" w:pos="993"/>
        </w:tabs>
        <w:spacing w:after="0" w:line="360" w:lineRule="auto"/>
        <w:ind w:left="0" w:firstLine="709"/>
        <w:jc w:val="both"/>
        <w:rPr>
          <w:rFonts w:ascii="Times New Roman" w:hAnsi="Times New Roman" w:cs="Times New Roman"/>
          <w:sz w:val="28"/>
          <w:szCs w:val="28"/>
        </w:rPr>
      </w:pPr>
      <w:r w:rsidRPr="00476C7E">
        <w:rPr>
          <w:rFonts w:ascii="Times New Roman" w:hAnsi="Times New Roman" w:cs="Times New Roman"/>
          <w:sz w:val="28"/>
          <w:szCs w:val="28"/>
        </w:rPr>
        <w:t>широкое использован</w:t>
      </w:r>
      <w:r w:rsidR="00476C7E">
        <w:rPr>
          <w:rFonts w:ascii="Times New Roman" w:hAnsi="Times New Roman" w:cs="Times New Roman"/>
          <w:sz w:val="28"/>
          <w:szCs w:val="28"/>
        </w:rPr>
        <w:t>ие прямых длительных связей;</w:t>
      </w:r>
    </w:p>
    <w:p w:rsidR="00476C7E" w:rsidRDefault="00E66C04" w:rsidP="004C15C1">
      <w:pPr>
        <w:pStyle w:val="a6"/>
        <w:numPr>
          <w:ilvl w:val="0"/>
          <w:numId w:val="15"/>
        </w:numPr>
        <w:tabs>
          <w:tab w:val="left" w:pos="993"/>
        </w:tabs>
        <w:spacing w:after="0" w:line="360" w:lineRule="auto"/>
        <w:ind w:left="0" w:firstLine="709"/>
        <w:jc w:val="both"/>
        <w:rPr>
          <w:rFonts w:ascii="Times New Roman" w:hAnsi="Times New Roman" w:cs="Times New Roman"/>
          <w:sz w:val="28"/>
          <w:szCs w:val="28"/>
        </w:rPr>
      </w:pPr>
      <w:r w:rsidRPr="00476C7E">
        <w:rPr>
          <w:rFonts w:ascii="Times New Roman" w:hAnsi="Times New Roman" w:cs="Times New Roman"/>
          <w:sz w:val="28"/>
          <w:szCs w:val="28"/>
        </w:rPr>
        <w:t>расширение складской системы материально-технического обеспечения, а та</w:t>
      </w:r>
      <w:r w:rsidR="00476C7E">
        <w:rPr>
          <w:rFonts w:ascii="Times New Roman" w:hAnsi="Times New Roman" w:cs="Times New Roman"/>
          <w:sz w:val="28"/>
          <w:szCs w:val="28"/>
        </w:rPr>
        <w:t xml:space="preserve">кже оптовой торговли </w:t>
      </w:r>
      <w:proofErr w:type="gramStart"/>
      <w:r w:rsidR="00476C7E">
        <w:rPr>
          <w:rFonts w:ascii="Times New Roman" w:hAnsi="Times New Roman" w:cs="Times New Roman"/>
          <w:sz w:val="28"/>
          <w:szCs w:val="28"/>
        </w:rPr>
        <w:t>строительными</w:t>
      </w:r>
      <w:proofErr w:type="gramEnd"/>
      <w:r w:rsidR="00476C7E">
        <w:rPr>
          <w:rFonts w:ascii="Times New Roman" w:hAnsi="Times New Roman" w:cs="Times New Roman"/>
          <w:sz w:val="28"/>
          <w:szCs w:val="28"/>
        </w:rPr>
        <w:t xml:space="preserve"> материалам;</w:t>
      </w:r>
    </w:p>
    <w:p w:rsidR="00476C7E" w:rsidRDefault="00E66C04" w:rsidP="004C15C1">
      <w:pPr>
        <w:pStyle w:val="a6"/>
        <w:numPr>
          <w:ilvl w:val="0"/>
          <w:numId w:val="15"/>
        </w:numPr>
        <w:tabs>
          <w:tab w:val="left" w:pos="993"/>
        </w:tabs>
        <w:spacing w:after="0" w:line="360" w:lineRule="auto"/>
        <w:ind w:left="0" w:firstLine="709"/>
        <w:jc w:val="both"/>
        <w:rPr>
          <w:rFonts w:ascii="Times New Roman" w:hAnsi="Times New Roman" w:cs="Times New Roman"/>
          <w:sz w:val="28"/>
          <w:szCs w:val="28"/>
        </w:rPr>
      </w:pPr>
      <w:r w:rsidRPr="00476C7E">
        <w:rPr>
          <w:rFonts w:ascii="Times New Roman" w:hAnsi="Times New Roman" w:cs="Times New Roman"/>
          <w:sz w:val="28"/>
          <w:szCs w:val="28"/>
        </w:rPr>
        <w:t>комплексная механизация и автоматизация погрузочно-разгрузочн</w:t>
      </w:r>
      <w:r w:rsidR="00476C7E">
        <w:rPr>
          <w:rFonts w:ascii="Times New Roman" w:hAnsi="Times New Roman" w:cs="Times New Roman"/>
          <w:sz w:val="28"/>
          <w:szCs w:val="28"/>
        </w:rPr>
        <w:t>ых работ на складах;</w:t>
      </w:r>
    </w:p>
    <w:p w:rsidR="00476C7E" w:rsidRDefault="00E66C04" w:rsidP="004C15C1">
      <w:pPr>
        <w:pStyle w:val="a6"/>
        <w:numPr>
          <w:ilvl w:val="0"/>
          <w:numId w:val="15"/>
        </w:numPr>
        <w:tabs>
          <w:tab w:val="left" w:pos="993"/>
        </w:tabs>
        <w:spacing w:after="0" w:line="360" w:lineRule="auto"/>
        <w:ind w:left="0" w:firstLine="709"/>
        <w:jc w:val="both"/>
        <w:rPr>
          <w:rFonts w:ascii="Times New Roman" w:hAnsi="Times New Roman" w:cs="Times New Roman"/>
          <w:sz w:val="28"/>
          <w:szCs w:val="28"/>
        </w:rPr>
      </w:pPr>
      <w:r w:rsidRPr="00476C7E">
        <w:rPr>
          <w:rFonts w:ascii="Times New Roman" w:hAnsi="Times New Roman" w:cs="Times New Roman"/>
          <w:sz w:val="28"/>
          <w:szCs w:val="28"/>
        </w:rPr>
        <w:t>совершенствование системы расчетов;</w:t>
      </w:r>
    </w:p>
    <w:p w:rsidR="00E66C04" w:rsidRPr="00476C7E" w:rsidRDefault="00E66C04" w:rsidP="004C15C1">
      <w:pPr>
        <w:pStyle w:val="a6"/>
        <w:numPr>
          <w:ilvl w:val="0"/>
          <w:numId w:val="15"/>
        </w:numPr>
        <w:tabs>
          <w:tab w:val="left" w:pos="993"/>
        </w:tabs>
        <w:spacing w:after="0" w:line="360" w:lineRule="auto"/>
        <w:ind w:left="0" w:firstLine="709"/>
        <w:jc w:val="both"/>
        <w:rPr>
          <w:rFonts w:ascii="Times New Roman" w:hAnsi="Times New Roman" w:cs="Times New Roman"/>
          <w:sz w:val="28"/>
          <w:szCs w:val="28"/>
        </w:rPr>
      </w:pPr>
      <w:r w:rsidRPr="00476C7E">
        <w:rPr>
          <w:rFonts w:ascii="Times New Roman" w:hAnsi="Times New Roman" w:cs="Times New Roman"/>
          <w:sz w:val="28"/>
          <w:szCs w:val="28"/>
        </w:rPr>
        <w:t>тщательная и своевременная подборка отгружаемой прод</w:t>
      </w:r>
      <w:r w:rsidR="00476C7E">
        <w:rPr>
          <w:rFonts w:ascii="Times New Roman" w:hAnsi="Times New Roman" w:cs="Times New Roman"/>
          <w:sz w:val="28"/>
          <w:szCs w:val="28"/>
        </w:rPr>
        <w:t>укции по партиям, ассортименту</w:t>
      </w:r>
      <w:r w:rsidRPr="00476C7E">
        <w:rPr>
          <w:rFonts w:ascii="Times New Roman" w:hAnsi="Times New Roman" w:cs="Times New Roman"/>
          <w:sz w:val="28"/>
          <w:szCs w:val="28"/>
        </w:rPr>
        <w:t>, отгрузка в строгом соответствии с заключенными договорами.</w:t>
      </w:r>
    </w:p>
    <w:p w:rsidR="00476C7E" w:rsidRDefault="00E66C04" w:rsidP="00E66C04">
      <w:pPr>
        <w:spacing w:after="0" w:line="360" w:lineRule="auto"/>
        <w:ind w:firstLine="680"/>
        <w:jc w:val="both"/>
        <w:rPr>
          <w:rFonts w:ascii="Times New Roman" w:hAnsi="Times New Roman" w:cs="Times New Roman"/>
          <w:sz w:val="28"/>
          <w:szCs w:val="28"/>
        </w:rPr>
      </w:pPr>
      <w:r w:rsidRPr="00E66C04">
        <w:rPr>
          <w:rFonts w:ascii="Times New Roman" w:hAnsi="Times New Roman" w:cs="Times New Roman"/>
          <w:sz w:val="28"/>
          <w:szCs w:val="28"/>
        </w:rPr>
        <w:t xml:space="preserve">В </w:t>
      </w:r>
      <w:r w:rsidR="00476C7E">
        <w:rPr>
          <w:rFonts w:ascii="Times New Roman" w:hAnsi="Times New Roman" w:cs="Times New Roman"/>
          <w:sz w:val="28"/>
          <w:szCs w:val="28"/>
        </w:rPr>
        <w:t xml:space="preserve">качестве путей ускорения </w:t>
      </w:r>
      <w:proofErr w:type="spellStart"/>
      <w:r w:rsidR="00476C7E">
        <w:rPr>
          <w:rFonts w:ascii="Times New Roman" w:hAnsi="Times New Roman" w:cs="Times New Roman"/>
          <w:sz w:val="28"/>
          <w:szCs w:val="28"/>
        </w:rPr>
        <w:t>товарооборачиваемости</w:t>
      </w:r>
      <w:proofErr w:type="spellEnd"/>
      <w:r w:rsidR="00476C7E">
        <w:rPr>
          <w:rFonts w:ascii="Times New Roman" w:hAnsi="Times New Roman" w:cs="Times New Roman"/>
          <w:sz w:val="28"/>
          <w:szCs w:val="28"/>
        </w:rPr>
        <w:t xml:space="preserve"> </w:t>
      </w:r>
      <w:r w:rsidR="00476C7E">
        <w:rPr>
          <w:rFonts w:ascii="Times New Roman" w:hAnsi="Times New Roman" w:cs="Times New Roman"/>
          <w:sz w:val="28"/>
          <w:szCs w:val="28"/>
        </w:rPr>
        <w:br/>
        <w:t>ООО «СПК Дизайн» можно выделить следующие предложения:</w:t>
      </w:r>
    </w:p>
    <w:p w:rsidR="00476C7E" w:rsidRDefault="00476C7E" w:rsidP="004C15C1">
      <w:pPr>
        <w:pStyle w:val="a6"/>
        <w:numPr>
          <w:ilvl w:val="0"/>
          <w:numId w:val="1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товародвижения и нормализация размещения товарных запасов;</w:t>
      </w:r>
    </w:p>
    <w:p w:rsidR="00476C7E" w:rsidRDefault="00476C7E" w:rsidP="004C15C1">
      <w:pPr>
        <w:pStyle w:val="a6"/>
        <w:numPr>
          <w:ilvl w:val="0"/>
          <w:numId w:val="1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E66C04" w:rsidRPr="00476C7E">
        <w:rPr>
          <w:rFonts w:ascii="Times New Roman" w:hAnsi="Times New Roman" w:cs="Times New Roman"/>
          <w:sz w:val="28"/>
          <w:szCs w:val="28"/>
        </w:rPr>
        <w:t>олн</w:t>
      </w:r>
      <w:r>
        <w:rPr>
          <w:rFonts w:ascii="Times New Roman" w:hAnsi="Times New Roman" w:cs="Times New Roman"/>
          <w:sz w:val="28"/>
          <w:szCs w:val="28"/>
        </w:rPr>
        <w:t>ое</w:t>
      </w:r>
      <w:r w:rsidR="00E66C04" w:rsidRPr="00476C7E">
        <w:rPr>
          <w:rFonts w:ascii="Times New Roman" w:hAnsi="Times New Roman" w:cs="Times New Roman"/>
          <w:sz w:val="28"/>
          <w:szCs w:val="28"/>
        </w:rPr>
        <w:t xml:space="preserve"> и ритмично</w:t>
      </w:r>
      <w:r>
        <w:rPr>
          <w:rFonts w:ascii="Times New Roman" w:hAnsi="Times New Roman" w:cs="Times New Roman"/>
          <w:sz w:val="28"/>
          <w:szCs w:val="28"/>
        </w:rPr>
        <w:t>е выполнение планов</w:t>
      </w:r>
      <w:r w:rsidR="00E66C04" w:rsidRPr="00476C7E">
        <w:rPr>
          <w:rFonts w:ascii="Times New Roman" w:hAnsi="Times New Roman" w:cs="Times New Roman"/>
          <w:sz w:val="28"/>
          <w:szCs w:val="28"/>
        </w:rPr>
        <w:t xml:space="preserve"> хозяйственной деятельности;</w:t>
      </w:r>
    </w:p>
    <w:p w:rsidR="00476C7E" w:rsidRDefault="00476C7E" w:rsidP="004C15C1">
      <w:pPr>
        <w:pStyle w:val="a6"/>
        <w:numPr>
          <w:ilvl w:val="0"/>
          <w:numId w:val="1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организации торговли, внедрение прогрессивных форм и методов </w:t>
      </w:r>
      <w:r w:rsidR="00E66C04" w:rsidRPr="00476C7E">
        <w:rPr>
          <w:rFonts w:ascii="Times New Roman" w:hAnsi="Times New Roman" w:cs="Times New Roman"/>
          <w:sz w:val="28"/>
          <w:szCs w:val="28"/>
        </w:rPr>
        <w:t>продажи;</w:t>
      </w:r>
    </w:p>
    <w:p w:rsidR="0003218E" w:rsidRDefault="00476C7E" w:rsidP="004C15C1">
      <w:pPr>
        <w:pStyle w:val="a6"/>
        <w:numPr>
          <w:ilvl w:val="0"/>
          <w:numId w:val="1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сведение к минимуму запасов хозяйственных материалов, мало</w:t>
      </w:r>
      <w:r w:rsidR="00E66C04" w:rsidRPr="00476C7E">
        <w:rPr>
          <w:rFonts w:ascii="Times New Roman" w:hAnsi="Times New Roman" w:cs="Times New Roman"/>
          <w:sz w:val="28"/>
          <w:szCs w:val="28"/>
        </w:rPr>
        <w:t>ценных и быстроизнашивающихся предметов, и</w:t>
      </w:r>
      <w:r>
        <w:rPr>
          <w:rFonts w:ascii="Times New Roman" w:hAnsi="Times New Roman" w:cs="Times New Roman"/>
          <w:sz w:val="28"/>
          <w:szCs w:val="28"/>
        </w:rPr>
        <w:t>нвентаря, спец</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дежды на складе.</w:t>
      </w:r>
    </w:p>
    <w:p w:rsidR="0003218E" w:rsidRDefault="0003218E" w:rsidP="0003218E">
      <w:pPr>
        <w:pStyle w:val="a6"/>
        <w:tabs>
          <w:tab w:val="left" w:pos="993"/>
        </w:tabs>
        <w:spacing w:after="0" w:line="360" w:lineRule="auto"/>
        <w:ind w:left="0" w:firstLine="709"/>
        <w:jc w:val="both"/>
        <w:rPr>
          <w:rFonts w:ascii="Times New Roman" w:hAnsi="Times New Roman" w:cs="Times New Roman"/>
          <w:sz w:val="28"/>
          <w:szCs w:val="28"/>
        </w:rPr>
      </w:pPr>
      <w:proofErr w:type="gramStart"/>
      <w:r w:rsidRPr="0003218E">
        <w:rPr>
          <w:rFonts w:ascii="Times New Roman" w:hAnsi="Times New Roman" w:cs="Times New Roman"/>
          <w:sz w:val="28"/>
          <w:szCs w:val="28"/>
        </w:rPr>
        <w:t xml:space="preserve">В основе оптимизации управления товарными запасами </w:t>
      </w:r>
      <w:r w:rsidRPr="0003218E">
        <w:rPr>
          <w:rFonts w:ascii="Times New Roman" w:hAnsi="Times New Roman" w:cs="Times New Roman"/>
          <w:sz w:val="28"/>
          <w:szCs w:val="28"/>
        </w:rPr>
        <w:br/>
        <w:t xml:space="preserve">ООО «СПК Дизайн» должно лежать грамотное планирование товарных запасов, которое представляет собой сложный процесс, который включает анализ их состояния и тенденций изменения, обоснование необходимой величины товарных запасов, оценку их с точки зрения соответствия предъявляемым требованиям и осуществление экономических и </w:t>
      </w:r>
      <w:r w:rsidRPr="0003218E">
        <w:rPr>
          <w:rFonts w:ascii="Times New Roman" w:hAnsi="Times New Roman" w:cs="Times New Roman"/>
          <w:sz w:val="28"/>
          <w:szCs w:val="28"/>
        </w:rPr>
        <w:lastRenderedPageBreak/>
        <w:t>организационно-технических мер по их поддержанию в соответствии с этими требованиями.</w:t>
      </w:r>
      <w:proofErr w:type="gramEnd"/>
      <w:r w:rsidRPr="0003218E">
        <w:rPr>
          <w:rFonts w:ascii="Times New Roman" w:hAnsi="Times New Roman" w:cs="Times New Roman"/>
          <w:sz w:val="28"/>
          <w:szCs w:val="28"/>
        </w:rPr>
        <w:t xml:space="preserve"> При этом </w:t>
      </w:r>
      <w:r>
        <w:rPr>
          <w:rFonts w:ascii="Times New Roman" w:hAnsi="Times New Roman" w:cs="Times New Roman"/>
          <w:sz w:val="28"/>
          <w:szCs w:val="28"/>
        </w:rPr>
        <w:t>к</w:t>
      </w:r>
      <w:r w:rsidRPr="0003218E">
        <w:rPr>
          <w:rFonts w:ascii="Times New Roman" w:hAnsi="Times New Roman" w:cs="Times New Roman"/>
          <w:sz w:val="28"/>
          <w:szCs w:val="28"/>
        </w:rPr>
        <w:t>лючевым</w:t>
      </w:r>
      <w:r>
        <w:rPr>
          <w:rFonts w:ascii="Times New Roman" w:hAnsi="Times New Roman" w:cs="Times New Roman"/>
          <w:sz w:val="28"/>
          <w:szCs w:val="28"/>
        </w:rPr>
        <w:t xml:space="preserve">и звеньями </w:t>
      </w:r>
      <w:r w:rsidRPr="0003218E">
        <w:rPr>
          <w:rFonts w:ascii="Times New Roman" w:hAnsi="Times New Roman" w:cs="Times New Roman"/>
          <w:sz w:val="28"/>
          <w:szCs w:val="28"/>
        </w:rPr>
        <w:t>в планировании является обоснование рекомендуемой (необходимой) величины товарных запасов в днях и сумме по указанным с</w:t>
      </w:r>
      <w:r>
        <w:rPr>
          <w:rFonts w:ascii="Times New Roman" w:hAnsi="Times New Roman" w:cs="Times New Roman"/>
          <w:sz w:val="28"/>
          <w:szCs w:val="28"/>
        </w:rPr>
        <w:t xml:space="preserve">труктурным единицам предприятия, а также расчет </w:t>
      </w:r>
      <w:r w:rsidRPr="0003218E">
        <w:rPr>
          <w:rFonts w:ascii="Times New Roman" w:hAnsi="Times New Roman" w:cs="Times New Roman"/>
          <w:sz w:val="28"/>
          <w:szCs w:val="28"/>
        </w:rPr>
        <w:t>норматив товарного запаса в сумме</w:t>
      </w:r>
      <w:r>
        <w:rPr>
          <w:rFonts w:ascii="Times New Roman" w:hAnsi="Times New Roman" w:cs="Times New Roman"/>
          <w:sz w:val="28"/>
          <w:szCs w:val="28"/>
        </w:rPr>
        <w:t>.</w:t>
      </w:r>
    </w:p>
    <w:p w:rsidR="0003218E" w:rsidRDefault="0003218E" w:rsidP="0003218E">
      <w:pPr>
        <w:pStyle w:val="a6"/>
        <w:tabs>
          <w:tab w:val="left" w:pos="993"/>
        </w:tabs>
        <w:spacing w:after="0" w:line="360" w:lineRule="auto"/>
        <w:ind w:left="0" w:firstLine="709"/>
        <w:jc w:val="both"/>
        <w:rPr>
          <w:rFonts w:ascii="Times New Roman" w:hAnsi="Times New Roman" w:cs="Times New Roman"/>
          <w:sz w:val="28"/>
          <w:szCs w:val="28"/>
        </w:rPr>
      </w:pPr>
      <w:r w:rsidRPr="0003218E">
        <w:rPr>
          <w:rFonts w:ascii="Times New Roman" w:hAnsi="Times New Roman" w:cs="Times New Roman"/>
          <w:sz w:val="28"/>
          <w:szCs w:val="28"/>
        </w:rPr>
        <w:t>Через установление необходимой величины реализуются цели и задачи планирования. Они состоят в определении оптимальной величины товарных запасов, которые должны обеспе</w:t>
      </w:r>
      <w:r>
        <w:rPr>
          <w:rFonts w:ascii="Times New Roman" w:hAnsi="Times New Roman" w:cs="Times New Roman"/>
          <w:sz w:val="28"/>
          <w:szCs w:val="28"/>
        </w:rPr>
        <w:t>чить бесперебойную торговлю товарами</w:t>
      </w:r>
      <w:r w:rsidRPr="0003218E">
        <w:rPr>
          <w:rFonts w:ascii="Times New Roman" w:hAnsi="Times New Roman" w:cs="Times New Roman"/>
          <w:sz w:val="28"/>
          <w:szCs w:val="28"/>
        </w:rPr>
        <w:t xml:space="preserve"> при наименьших затратах на создание, хранение и управление ими во всех струк</w:t>
      </w:r>
      <w:r w:rsidRPr="0003218E">
        <w:rPr>
          <w:rFonts w:ascii="Times New Roman" w:hAnsi="Times New Roman" w:cs="Times New Roman"/>
          <w:sz w:val="28"/>
          <w:szCs w:val="28"/>
        </w:rPr>
        <w:softHyphen/>
        <w:t>турных единицах предприятия.</w:t>
      </w:r>
    </w:p>
    <w:p w:rsidR="0003218E" w:rsidRPr="00D06308" w:rsidRDefault="0003218E" w:rsidP="00D06308">
      <w:pPr>
        <w:pStyle w:val="a6"/>
        <w:tabs>
          <w:tab w:val="left" w:pos="993"/>
        </w:tabs>
        <w:spacing w:after="0" w:line="360" w:lineRule="auto"/>
        <w:ind w:left="0" w:firstLine="709"/>
        <w:jc w:val="both"/>
        <w:rPr>
          <w:rFonts w:ascii="Times New Roman" w:hAnsi="Times New Roman" w:cs="Times New Roman"/>
          <w:sz w:val="28"/>
          <w:szCs w:val="28"/>
        </w:rPr>
      </w:pPr>
      <w:bookmarkStart w:id="3" w:name="680"/>
      <w:r w:rsidRPr="0003218E">
        <w:rPr>
          <w:rFonts w:ascii="Times New Roman" w:hAnsi="Times New Roman" w:cs="Times New Roman"/>
          <w:sz w:val="28"/>
          <w:szCs w:val="28"/>
        </w:rPr>
        <w:t>Одним из эффективных методов оптимизации управления товарными запасами является применение в компании корпоративной и</w:t>
      </w:r>
      <w:r>
        <w:rPr>
          <w:rFonts w:ascii="Times New Roman" w:hAnsi="Times New Roman" w:cs="Times New Roman"/>
          <w:sz w:val="28"/>
          <w:szCs w:val="28"/>
        </w:rPr>
        <w:t>нформационной системы, основным преимуществом</w:t>
      </w:r>
      <w:r w:rsidRPr="0003218E">
        <w:rPr>
          <w:rFonts w:ascii="Times New Roman" w:hAnsi="Times New Roman" w:cs="Times New Roman"/>
          <w:sz w:val="28"/>
          <w:szCs w:val="28"/>
        </w:rPr>
        <w:t xml:space="preserve"> ко</w:t>
      </w:r>
      <w:r>
        <w:rPr>
          <w:rFonts w:ascii="Times New Roman" w:hAnsi="Times New Roman" w:cs="Times New Roman"/>
          <w:sz w:val="28"/>
          <w:szCs w:val="28"/>
        </w:rPr>
        <w:t xml:space="preserve">торой </w:t>
      </w:r>
      <w:r w:rsidRPr="0003218E">
        <w:rPr>
          <w:rFonts w:ascii="Times New Roman" w:hAnsi="Times New Roman" w:cs="Times New Roman"/>
          <w:sz w:val="28"/>
          <w:szCs w:val="28"/>
        </w:rPr>
        <w:t xml:space="preserve">является возможность работы в реальном времени, "прозрачность" и, </w:t>
      </w:r>
      <w:r>
        <w:rPr>
          <w:rFonts w:ascii="Times New Roman" w:hAnsi="Times New Roman" w:cs="Times New Roman"/>
          <w:sz w:val="28"/>
          <w:szCs w:val="28"/>
        </w:rPr>
        <w:t>соответственно</w:t>
      </w:r>
      <w:r w:rsidRPr="0003218E">
        <w:rPr>
          <w:rFonts w:ascii="Times New Roman" w:hAnsi="Times New Roman" w:cs="Times New Roman"/>
          <w:sz w:val="28"/>
          <w:szCs w:val="28"/>
        </w:rPr>
        <w:t>, оптимизация бизнес-процессов, возможность прогнозирования результатов деятельности компании, управление компанией на качественно новом уровне.</w:t>
      </w:r>
      <w:bookmarkEnd w:id="3"/>
    </w:p>
    <w:p w:rsidR="00E66C04" w:rsidRDefault="00476C7E" w:rsidP="00476C7E">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итоге можно сделать вывод, что э</w:t>
      </w:r>
      <w:r w:rsidR="00E66C04" w:rsidRPr="00476C7E">
        <w:rPr>
          <w:rFonts w:ascii="Times New Roman" w:hAnsi="Times New Roman" w:cs="Times New Roman"/>
          <w:sz w:val="28"/>
          <w:szCs w:val="28"/>
        </w:rPr>
        <w:t>ффективность</w:t>
      </w:r>
      <w:r>
        <w:rPr>
          <w:rFonts w:ascii="Times New Roman" w:hAnsi="Times New Roman" w:cs="Times New Roman"/>
          <w:sz w:val="28"/>
          <w:szCs w:val="28"/>
        </w:rPr>
        <w:t xml:space="preserve"> использования товарных запасов</w:t>
      </w:r>
      <w:r w:rsidR="00E66C04" w:rsidRPr="00476C7E">
        <w:rPr>
          <w:rFonts w:ascii="Times New Roman" w:hAnsi="Times New Roman" w:cs="Times New Roman"/>
          <w:sz w:val="28"/>
          <w:szCs w:val="28"/>
        </w:rPr>
        <w:t xml:space="preserve"> зависит, прежде всего, от умения управлять ими, улучшать организацию торговли, повышать уровень к</w:t>
      </w:r>
      <w:r>
        <w:rPr>
          <w:rFonts w:ascii="Times New Roman" w:hAnsi="Times New Roman" w:cs="Times New Roman"/>
          <w:sz w:val="28"/>
          <w:szCs w:val="28"/>
        </w:rPr>
        <w:t xml:space="preserve">оммерческой и финансовой работы, на что и должны быть направлены усилия исследуемого </w:t>
      </w:r>
      <w:r w:rsidR="002A36C2">
        <w:rPr>
          <w:rFonts w:ascii="Times New Roman" w:hAnsi="Times New Roman" w:cs="Times New Roman"/>
          <w:sz w:val="28"/>
          <w:szCs w:val="28"/>
        </w:rPr>
        <w:t>предприятия.</w:t>
      </w:r>
    </w:p>
    <w:p w:rsidR="002A36C2" w:rsidRDefault="002A36C2" w:rsidP="00476C7E">
      <w:pPr>
        <w:tabs>
          <w:tab w:val="left" w:pos="709"/>
        </w:tabs>
        <w:spacing w:after="0" w:line="360" w:lineRule="auto"/>
        <w:jc w:val="both"/>
        <w:rPr>
          <w:rFonts w:ascii="Times New Roman" w:hAnsi="Times New Roman" w:cs="Times New Roman"/>
          <w:sz w:val="28"/>
          <w:szCs w:val="28"/>
        </w:rPr>
      </w:pPr>
    </w:p>
    <w:p w:rsidR="002A36C2" w:rsidRDefault="002A36C2" w:rsidP="00476C7E">
      <w:pPr>
        <w:tabs>
          <w:tab w:val="left" w:pos="709"/>
        </w:tabs>
        <w:spacing w:after="0" w:line="360" w:lineRule="auto"/>
        <w:jc w:val="both"/>
        <w:rPr>
          <w:rFonts w:ascii="Times New Roman" w:hAnsi="Times New Roman" w:cs="Times New Roman"/>
          <w:sz w:val="28"/>
          <w:szCs w:val="28"/>
        </w:rPr>
      </w:pPr>
    </w:p>
    <w:p w:rsidR="002A36C2" w:rsidRDefault="002A36C2" w:rsidP="00476C7E">
      <w:pPr>
        <w:tabs>
          <w:tab w:val="left" w:pos="709"/>
        </w:tabs>
        <w:spacing w:after="0" w:line="360" w:lineRule="auto"/>
        <w:jc w:val="both"/>
        <w:rPr>
          <w:rFonts w:ascii="Times New Roman" w:hAnsi="Times New Roman" w:cs="Times New Roman"/>
          <w:sz w:val="28"/>
          <w:szCs w:val="28"/>
        </w:rPr>
      </w:pPr>
    </w:p>
    <w:p w:rsidR="002A36C2" w:rsidRDefault="002A36C2" w:rsidP="00476C7E">
      <w:pPr>
        <w:tabs>
          <w:tab w:val="left" w:pos="709"/>
        </w:tabs>
        <w:spacing w:after="0" w:line="360" w:lineRule="auto"/>
        <w:jc w:val="both"/>
        <w:rPr>
          <w:rFonts w:ascii="Times New Roman" w:hAnsi="Times New Roman" w:cs="Times New Roman"/>
          <w:sz w:val="28"/>
          <w:szCs w:val="28"/>
        </w:rPr>
      </w:pPr>
    </w:p>
    <w:p w:rsidR="00D06308" w:rsidRDefault="00D06308" w:rsidP="00476C7E">
      <w:pPr>
        <w:tabs>
          <w:tab w:val="left" w:pos="709"/>
        </w:tabs>
        <w:spacing w:after="0" w:line="360" w:lineRule="auto"/>
        <w:jc w:val="both"/>
        <w:rPr>
          <w:rFonts w:ascii="Times New Roman" w:hAnsi="Times New Roman" w:cs="Times New Roman"/>
          <w:sz w:val="28"/>
          <w:szCs w:val="28"/>
        </w:rPr>
      </w:pPr>
    </w:p>
    <w:p w:rsidR="002A36C2" w:rsidRPr="00476C7E" w:rsidRDefault="002A36C2" w:rsidP="00476C7E">
      <w:pPr>
        <w:tabs>
          <w:tab w:val="left" w:pos="709"/>
        </w:tabs>
        <w:spacing w:after="0" w:line="360" w:lineRule="auto"/>
        <w:jc w:val="both"/>
        <w:rPr>
          <w:rFonts w:ascii="Times New Roman" w:hAnsi="Times New Roman" w:cs="Times New Roman"/>
          <w:sz w:val="28"/>
          <w:szCs w:val="28"/>
        </w:rPr>
      </w:pPr>
    </w:p>
    <w:p w:rsidR="00121550" w:rsidRPr="008A7B98" w:rsidRDefault="00121550" w:rsidP="008C02C4">
      <w:pPr>
        <w:spacing w:after="0" w:line="360" w:lineRule="auto"/>
        <w:ind w:firstLine="680"/>
        <w:jc w:val="both"/>
        <w:rPr>
          <w:rFonts w:ascii="Times New Roman" w:hAnsi="Times New Roman" w:cs="Times New Roman"/>
          <w:sz w:val="28"/>
          <w:szCs w:val="28"/>
        </w:rPr>
      </w:pPr>
    </w:p>
    <w:p w:rsidR="00761D02" w:rsidRDefault="00761D02" w:rsidP="008C02C4">
      <w:pPr>
        <w:spacing w:after="0" w:line="360" w:lineRule="auto"/>
        <w:ind w:firstLine="680"/>
        <w:jc w:val="both"/>
        <w:rPr>
          <w:rFonts w:ascii="Times New Roman" w:hAnsi="Times New Roman" w:cs="Times New Roman"/>
          <w:sz w:val="28"/>
          <w:szCs w:val="28"/>
        </w:rPr>
      </w:pPr>
    </w:p>
    <w:p w:rsidR="006E41ED" w:rsidRDefault="006E41ED" w:rsidP="008C02C4">
      <w:pPr>
        <w:spacing w:after="0" w:line="360" w:lineRule="auto"/>
        <w:ind w:firstLine="680"/>
        <w:jc w:val="both"/>
        <w:rPr>
          <w:rFonts w:ascii="Times New Roman" w:hAnsi="Times New Roman" w:cs="Times New Roman"/>
          <w:sz w:val="28"/>
          <w:szCs w:val="28"/>
        </w:rPr>
      </w:pPr>
    </w:p>
    <w:p w:rsidR="006E41ED" w:rsidRPr="008A7B98" w:rsidRDefault="006E41ED" w:rsidP="008C02C4">
      <w:pPr>
        <w:spacing w:after="0" w:line="360" w:lineRule="auto"/>
        <w:ind w:firstLine="680"/>
        <w:jc w:val="both"/>
        <w:rPr>
          <w:rFonts w:ascii="Times New Roman" w:hAnsi="Times New Roman" w:cs="Times New Roman"/>
          <w:sz w:val="28"/>
          <w:szCs w:val="28"/>
        </w:rPr>
      </w:pPr>
    </w:p>
    <w:p w:rsidR="00F066C4" w:rsidRPr="008A7B98" w:rsidRDefault="00F066C4" w:rsidP="006E41ED">
      <w:pPr>
        <w:spacing w:after="0" w:line="240" w:lineRule="auto"/>
        <w:ind w:firstLine="680"/>
        <w:jc w:val="center"/>
        <w:rPr>
          <w:rFonts w:ascii="Times New Roman" w:hAnsi="Times New Roman" w:cs="Times New Roman"/>
          <w:sz w:val="28"/>
          <w:szCs w:val="28"/>
        </w:rPr>
      </w:pPr>
      <w:r w:rsidRPr="008A7B98">
        <w:rPr>
          <w:rFonts w:ascii="Times New Roman" w:hAnsi="Times New Roman" w:cs="Times New Roman"/>
          <w:sz w:val="28"/>
          <w:szCs w:val="28"/>
        </w:rPr>
        <w:lastRenderedPageBreak/>
        <w:t>ЗАКЛЮЧЕНИЕ</w:t>
      </w:r>
    </w:p>
    <w:p w:rsidR="00761D02" w:rsidRPr="008A7B98" w:rsidRDefault="00761D02" w:rsidP="008C02C4">
      <w:pPr>
        <w:spacing w:after="0" w:line="240" w:lineRule="auto"/>
        <w:ind w:firstLine="680"/>
        <w:jc w:val="both"/>
        <w:rPr>
          <w:rFonts w:ascii="Times New Roman" w:hAnsi="Times New Roman" w:cs="Times New Roman"/>
          <w:sz w:val="28"/>
          <w:szCs w:val="28"/>
        </w:rPr>
      </w:pPr>
    </w:p>
    <w:p w:rsidR="00FC3837" w:rsidRDefault="00FC3837" w:rsidP="008C02C4">
      <w:pPr>
        <w:spacing w:after="0" w:line="240" w:lineRule="auto"/>
        <w:ind w:firstLine="680"/>
        <w:jc w:val="both"/>
        <w:rPr>
          <w:rFonts w:ascii="Times New Roman" w:hAnsi="Times New Roman" w:cs="Times New Roman"/>
          <w:sz w:val="28"/>
          <w:szCs w:val="28"/>
        </w:rPr>
      </w:pPr>
    </w:p>
    <w:p w:rsidR="003C6141" w:rsidRDefault="00F066C4" w:rsidP="006E41ED">
      <w:pPr>
        <w:spacing w:after="0" w:line="360" w:lineRule="auto"/>
        <w:ind w:firstLine="680"/>
        <w:jc w:val="both"/>
        <w:rPr>
          <w:rFonts w:ascii="Times New Roman" w:hAnsi="Times New Roman" w:cs="Times New Roman"/>
          <w:sz w:val="28"/>
          <w:szCs w:val="28"/>
        </w:rPr>
      </w:pPr>
      <w:r w:rsidRPr="008A7B98">
        <w:rPr>
          <w:rFonts w:ascii="Times New Roman" w:hAnsi="Times New Roman" w:cs="Times New Roman"/>
          <w:sz w:val="28"/>
          <w:szCs w:val="28"/>
        </w:rPr>
        <w:t xml:space="preserve">В условиях рыночной экономики </w:t>
      </w:r>
      <w:r w:rsidR="006E41ED">
        <w:rPr>
          <w:rFonts w:ascii="Times New Roman" w:hAnsi="Times New Roman" w:cs="Times New Roman"/>
          <w:sz w:val="28"/>
          <w:szCs w:val="28"/>
        </w:rPr>
        <w:t>о</w:t>
      </w:r>
      <w:r w:rsidR="006E41ED" w:rsidRPr="006E41ED">
        <w:rPr>
          <w:rFonts w:ascii="Times New Roman" w:hAnsi="Times New Roman" w:cs="Times New Roman"/>
          <w:sz w:val="28"/>
          <w:szCs w:val="28"/>
        </w:rPr>
        <w:t>дним из важнейших факторов повышения эффективности работы розничной торговой сети является эффективное управление товарными запасами.</w:t>
      </w:r>
      <w:r w:rsidR="003C6141">
        <w:rPr>
          <w:rFonts w:ascii="Times New Roman" w:hAnsi="Times New Roman" w:cs="Times New Roman"/>
          <w:sz w:val="28"/>
          <w:szCs w:val="28"/>
        </w:rPr>
        <w:t xml:space="preserve"> </w:t>
      </w:r>
      <w:r w:rsidR="003C6141" w:rsidRPr="003C6141">
        <w:rPr>
          <w:rFonts w:ascii="Times New Roman" w:hAnsi="Times New Roman" w:cs="Times New Roman"/>
          <w:sz w:val="28"/>
          <w:szCs w:val="28"/>
        </w:rPr>
        <w:t>Товарные запасы представляют собой товары, находящиеся в сфере товарного обращени</w:t>
      </w:r>
      <w:r w:rsidR="003C6141">
        <w:rPr>
          <w:rFonts w:ascii="Times New Roman" w:hAnsi="Times New Roman" w:cs="Times New Roman"/>
          <w:sz w:val="28"/>
          <w:szCs w:val="28"/>
        </w:rPr>
        <w:t xml:space="preserve">я. </w:t>
      </w:r>
      <w:r w:rsidR="006E41ED" w:rsidRPr="006E41ED">
        <w:rPr>
          <w:rFonts w:ascii="Times New Roman" w:hAnsi="Times New Roman" w:cs="Times New Roman"/>
          <w:sz w:val="28"/>
          <w:szCs w:val="28"/>
        </w:rPr>
        <w:t>Состояние запасов оказывает определяющее влияние на конкурентоспособность организации, ее финансовое со</w:t>
      </w:r>
      <w:r w:rsidR="006E41ED">
        <w:rPr>
          <w:rFonts w:ascii="Times New Roman" w:hAnsi="Times New Roman" w:cs="Times New Roman"/>
          <w:sz w:val="28"/>
          <w:szCs w:val="28"/>
        </w:rPr>
        <w:t xml:space="preserve">стояние и финансовые результаты. </w:t>
      </w:r>
    </w:p>
    <w:p w:rsidR="00F066C4" w:rsidRDefault="006E41ED" w:rsidP="006E41ED">
      <w:pPr>
        <w:spacing w:after="0" w:line="360" w:lineRule="auto"/>
        <w:ind w:firstLine="680"/>
        <w:jc w:val="both"/>
        <w:rPr>
          <w:rFonts w:ascii="Times New Roman" w:hAnsi="Times New Roman" w:cs="Times New Roman"/>
          <w:sz w:val="28"/>
          <w:szCs w:val="28"/>
        </w:rPr>
      </w:pPr>
      <w:r w:rsidRPr="006E41ED">
        <w:rPr>
          <w:rFonts w:ascii="Times New Roman" w:hAnsi="Times New Roman" w:cs="Times New Roman"/>
          <w:sz w:val="28"/>
          <w:szCs w:val="28"/>
        </w:rPr>
        <w:t>Объективная необходимость образования запасов связана с характером процессов производства и воспроизводства. Основной причиной образования запасов является несовпадение в пространстве и во времени производства и потребления материальных ресурсов.</w:t>
      </w:r>
      <w:r w:rsidR="003C6141">
        <w:rPr>
          <w:rFonts w:ascii="Times New Roman" w:hAnsi="Times New Roman" w:cs="Times New Roman"/>
          <w:sz w:val="28"/>
          <w:szCs w:val="28"/>
        </w:rPr>
        <w:t xml:space="preserve"> Товарные з</w:t>
      </w:r>
      <w:r w:rsidR="003C6141" w:rsidRPr="003C6141">
        <w:rPr>
          <w:rFonts w:ascii="Times New Roman" w:hAnsi="Times New Roman" w:cs="Times New Roman"/>
          <w:sz w:val="28"/>
          <w:szCs w:val="28"/>
        </w:rPr>
        <w:t>апасы служат для того, чтобы ослабить непосредственные зависимости между поставщиком, производителем и потребителем. Наличие запасов позволяет обеспечить производство сырьем, поставляемым оптимальными по размеру партиями, а также проводить переработку сырья в готовую продукцию партиями оптимального размера. </w:t>
      </w:r>
    </w:p>
    <w:p w:rsidR="006E41ED" w:rsidRPr="006E41ED" w:rsidRDefault="003C6141" w:rsidP="006E41ED">
      <w:pPr>
        <w:spacing w:after="0" w:line="360" w:lineRule="auto"/>
        <w:ind w:firstLine="680"/>
        <w:jc w:val="both"/>
        <w:rPr>
          <w:rFonts w:ascii="Times New Roman" w:hAnsi="Times New Roman" w:cs="Times New Roman"/>
          <w:sz w:val="28"/>
          <w:szCs w:val="28"/>
        </w:rPr>
      </w:pPr>
      <w:r w:rsidRPr="003C6141">
        <w:rPr>
          <w:rFonts w:ascii="Times New Roman" w:hAnsi="Times New Roman" w:cs="Times New Roman"/>
          <w:sz w:val="28"/>
          <w:szCs w:val="28"/>
        </w:rPr>
        <w:t xml:space="preserve">Размер товарных запасов определяется объемом и структурой товарооборота торгового предприятия. Поддержание оптимальной пропорции между величиной товарооборота и размерами товарных запасов - одна из важных задач торговых предприятий. При недостаточной величине запасов возникают сложности с товарным обеспечением товарооборота предприятия; излишние запасы вызывают дополнительные потери, увеличение потребности в кредитах и рост расходов по выплате процентов по ним, увеличение расходов по хранению запасов, что в совокупности ухудшает общее финансовое состояние торговых предприятий. </w:t>
      </w:r>
      <w:r w:rsidR="006E41ED" w:rsidRPr="006E41ED">
        <w:rPr>
          <w:rFonts w:ascii="Times New Roman" w:hAnsi="Times New Roman" w:cs="Times New Roman"/>
          <w:sz w:val="28"/>
          <w:szCs w:val="28"/>
        </w:rPr>
        <w:t>То есть экономический ущерб наносит как значительное наличие товарных запасов, так и их недостаточное количество.</w:t>
      </w:r>
    </w:p>
    <w:p w:rsidR="003C6141" w:rsidRDefault="006E41ED" w:rsidP="006E41ED">
      <w:pPr>
        <w:spacing w:after="0" w:line="360" w:lineRule="auto"/>
        <w:ind w:firstLine="680"/>
        <w:jc w:val="both"/>
        <w:rPr>
          <w:rFonts w:ascii="Times New Roman" w:hAnsi="Times New Roman" w:cs="Times New Roman"/>
          <w:sz w:val="28"/>
          <w:szCs w:val="28"/>
        </w:rPr>
      </w:pPr>
      <w:r w:rsidRPr="006E41ED">
        <w:rPr>
          <w:rFonts w:ascii="Times New Roman" w:hAnsi="Times New Roman" w:cs="Times New Roman"/>
          <w:sz w:val="28"/>
          <w:szCs w:val="28"/>
        </w:rPr>
        <w:t xml:space="preserve">Управление товарными запасами - необходимый и важный элемент функционирования любого предприятия или организации. Без планирования запасов невозможен нормальный ход процесса продажи, так как в ином случае будут постоянные потери прибыли. </w:t>
      </w:r>
    </w:p>
    <w:p w:rsidR="003C6141" w:rsidRDefault="003C6141" w:rsidP="006E41ED">
      <w:pPr>
        <w:spacing w:after="0" w:line="360" w:lineRule="auto"/>
        <w:ind w:firstLine="680"/>
        <w:jc w:val="both"/>
        <w:rPr>
          <w:rFonts w:ascii="Times New Roman" w:hAnsi="Times New Roman" w:cs="Times New Roman"/>
          <w:sz w:val="28"/>
          <w:szCs w:val="28"/>
        </w:rPr>
      </w:pPr>
      <w:r w:rsidRPr="003C6141">
        <w:rPr>
          <w:rFonts w:ascii="Times New Roman" w:hAnsi="Times New Roman" w:cs="Times New Roman"/>
          <w:sz w:val="28"/>
          <w:szCs w:val="28"/>
        </w:rPr>
        <w:lastRenderedPageBreak/>
        <w:t xml:space="preserve">Товарные запасы анализируются в целом по предприятию и по каждой товарной группе по данным оперативного учета, а также бухгалтерской и статистической отчетности. Основной задачей анализа является проверка соответствия фактических товарных запасов установленным нормам и выяснение причин отклонений. На основании данных, полученных в ходе анализа, принимаются меры для нормализации товарных запасов.  </w:t>
      </w:r>
    </w:p>
    <w:p w:rsidR="003C6141" w:rsidRDefault="003C6141" w:rsidP="006E41ED">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В</w:t>
      </w:r>
      <w:r w:rsidRPr="003C6141">
        <w:rPr>
          <w:rFonts w:ascii="Times New Roman" w:hAnsi="Times New Roman" w:cs="Times New Roman"/>
          <w:sz w:val="28"/>
          <w:szCs w:val="28"/>
        </w:rPr>
        <w:t>ремя обращения товаров показывает, как быстро будет продан товар и как скоро будут возмещены затраты на его производство и обращение. Этот показатель прямо связан с показателями экономической эффективности рыночной деятельности. По его величине судят о том, как долго товар остается в форме запаса, т.е. требует затрат и не приносит отдачи.</w:t>
      </w:r>
      <w:r>
        <w:rPr>
          <w:rFonts w:ascii="Times New Roman" w:hAnsi="Times New Roman" w:cs="Times New Roman"/>
          <w:sz w:val="28"/>
          <w:szCs w:val="28"/>
        </w:rPr>
        <w:t xml:space="preserve"> </w:t>
      </w:r>
    </w:p>
    <w:p w:rsidR="00F066C4" w:rsidRPr="008A7B98" w:rsidRDefault="00F066C4" w:rsidP="006E41ED">
      <w:pPr>
        <w:spacing w:after="0" w:line="360" w:lineRule="auto"/>
        <w:ind w:firstLine="680"/>
        <w:jc w:val="both"/>
        <w:rPr>
          <w:rFonts w:ascii="Times New Roman" w:hAnsi="Times New Roman" w:cs="Times New Roman"/>
          <w:sz w:val="28"/>
          <w:szCs w:val="28"/>
        </w:rPr>
      </w:pPr>
      <w:proofErr w:type="gramStart"/>
      <w:r w:rsidRPr="008A7B98">
        <w:rPr>
          <w:rFonts w:ascii="Times New Roman" w:hAnsi="Times New Roman" w:cs="Times New Roman"/>
          <w:sz w:val="28"/>
          <w:szCs w:val="28"/>
        </w:rPr>
        <w:t xml:space="preserve">Для рассмотрения </w:t>
      </w:r>
      <w:r w:rsidR="006E41ED">
        <w:rPr>
          <w:rFonts w:ascii="Times New Roman" w:hAnsi="Times New Roman" w:cs="Times New Roman"/>
          <w:sz w:val="28"/>
          <w:szCs w:val="28"/>
        </w:rPr>
        <w:t xml:space="preserve">товарооборота и товарных запасов </w:t>
      </w:r>
      <w:r w:rsidRPr="008A7B98">
        <w:rPr>
          <w:rFonts w:ascii="Times New Roman" w:hAnsi="Times New Roman" w:cs="Times New Roman"/>
          <w:sz w:val="28"/>
          <w:szCs w:val="28"/>
        </w:rPr>
        <w:t>с практической точки зрения, в курсовой работе был проведен анализ</w:t>
      </w:r>
      <w:r w:rsidR="006E41ED">
        <w:rPr>
          <w:rFonts w:ascii="Times New Roman" w:hAnsi="Times New Roman" w:cs="Times New Roman"/>
          <w:sz w:val="28"/>
          <w:szCs w:val="28"/>
        </w:rPr>
        <w:t xml:space="preserve"> указанных показателей на торговом предприятии ООО</w:t>
      </w:r>
      <w:r w:rsidRPr="008A7B98">
        <w:rPr>
          <w:rFonts w:ascii="Times New Roman" w:hAnsi="Times New Roman" w:cs="Times New Roman"/>
          <w:sz w:val="28"/>
          <w:szCs w:val="28"/>
        </w:rPr>
        <w:t xml:space="preserve"> «С</w:t>
      </w:r>
      <w:r w:rsidR="006E41ED">
        <w:rPr>
          <w:rFonts w:ascii="Times New Roman" w:hAnsi="Times New Roman" w:cs="Times New Roman"/>
          <w:sz w:val="28"/>
          <w:szCs w:val="28"/>
        </w:rPr>
        <w:t>ПК Дизайн</w:t>
      </w:r>
      <w:r w:rsidRPr="008A7B98">
        <w:rPr>
          <w:rFonts w:ascii="Times New Roman" w:hAnsi="Times New Roman" w:cs="Times New Roman"/>
          <w:sz w:val="28"/>
          <w:szCs w:val="28"/>
        </w:rPr>
        <w:t>»</w:t>
      </w:r>
      <w:r w:rsidR="006E41ED">
        <w:rPr>
          <w:rFonts w:ascii="Times New Roman" w:hAnsi="Times New Roman" w:cs="Times New Roman"/>
          <w:sz w:val="28"/>
          <w:szCs w:val="28"/>
        </w:rPr>
        <w:t xml:space="preserve"> </w:t>
      </w:r>
      <w:r w:rsidRPr="008A7B98">
        <w:rPr>
          <w:rFonts w:ascii="Times New Roman" w:hAnsi="Times New Roman" w:cs="Times New Roman"/>
          <w:sz w:val="28"/>
          <w:szCs w:val="28"/>
        </w:rPr>
        <w:t xml:space="preserve">на основании данных его финансовой отчетности, в результате которого были сделаны выводы и даны рекомендации и предложения по </w:t>
      </w:r>
      <w:r w:rsidR="006E41ED">
        <w:rPr>
          <w:rFonts w:ascii="Times New Roman" w:hAnsi="Times New Roman" w:cs="Times New Roman"/>
          <w:sz w:val="28"/>
          <w:szCs w:val="28"/>
        </w:rPr>
        <w:t>оптимизации управления товарными запасами ООО</w:t>
      </w:r>
      <w:r w:rsidRPr="008A7B98">
        <w:rPr>
          <w:rFonts w:ascii="Times New Roman" w:hAnsi="Times New Roman" w:cs="Times New Roman"/>
          <w:sz w:val="28"/>
          <w:szCs w:val="28"/>
        </w:rPr>
        <w:t xml:space="preserve"> «С</w:t>
      </w:r>
      <w:r w:rsidR="006E41ED">
        <w:rPr>
          <w:rFonts w:ascii="Times New Roman" w:hAnsi="Times New Roman" w:cs="Times New Roman"/>
          <w:sz w:val="28"/>
          <w:szCs w:val="28"/>
        </w:rPr>
        <w:t>ПК Дизайн</w:t>
      </w:r>
      <w:r w:rsidRPr="008A7B98">
        <w:rPr>
          <w:rFonts w:ascii="Times New Roman" w:hAnsi="Times New Roman" w:cs="Times New Roman"/>
          <w:sz w:val="28"/>
          <w:szCs w:val="28"/>
        </w:rPr>
        <w:t>» и предложены пути увеличения</w:t>
      </w:r>
      <w:r w:rsidR="006E41ED">
        <w:rPr>
          <w:rFonts w:ascii="Times New Roman" w:hAnsi="Times New Roman" w:cs="Times New Roman"/>
          <w:sz w:val="28"/>
          <w:szCs w:val="28"/>
        </w:rPr>
        <w:t xml:space="preserve"> товарооборота исследуемого </w:t>
      </w:r>
      <w:r w:rsidRPr="008A7B98">
        <w:rPr>
          <w:rFonts w:ascii="Times New Roman" w:hAnsi="Times New Roman" w:cs="Times New Roman"/>
          <w:sz w:val="28"/>
          <w:szCs w:val="28"/>
        </w:rPr>
        <w:t>предприятия.</w:t>
      </w:r>
      <w:proofErr w:type="gramEnd"/>
    </w:p>
    <w:p w:rsidR="00F44597" w:rsidRPr="008A7B98" w:rsidRDefault="00F44597" w:rsidP="008C02C4">
      <w:pPr>
        <w:jc w:val="both"/>
        <w:rPr>
          <w:rFonts w:ascii="Times New Roman" w:hAnsi="Times New Roman" w:cs="Times New Roman"/>
          <w:sz w:val="28"/>
          <w:szCs w:val="28"/>
        </w:rPr>
      </w:pPr>
      <w:r w:rsidRPr="008A7B98">
        <w:rPr>
          <w:rFonts w:ascii="Times New Roman" w:hAnsi="Times New Roman" w:cs="Times New Roman"/>
          <w:sz w:val="28"/>
          <w:szCs w:val="28"/>
        </w:rPr>
        <w:br w:type="page"/>
      </w:r>
    </w:p>
    <w:p w:rsidR="00F066C4" w:rsidRPr="008A7B98" w:rsidRDefault="003A04C7" w:rsidP="003C6141">
      <w:pPr>
        <w:spacing w:after="0" w:line="360" w:lineRule="auto"/>
        <w:jc w:val="center"/>
        <w:rPr>
          <w:rFonts w:ascii="Times New Roman" w:hAnsi="Times New Roman" w:cs="Times New Roman"/>
          <w:sz w:val="28"/>
          <w:szCs w:val="28"/>
        </w:rPr>
      </w:pPr>
      <w:r w:rsidRPr="008A7B98">
        <w:rPr>
          <w:rFonts w:ascii="Times New Roman" w:hAnsi="Times New Roman" w:cs="Times New Roman"/>
          <w:sz w:val="28"/>
          <w:szCs w:val="28"/>
        </w:rPr>
        <w:lastRenderedPageBreak/>
        <w:t>СПИСОК ИСПОЛЬЗОВАННЫХ ИСТОЧНИКОВ</w:t>
      </w:r>
    </w:p>
    <w:p w:rsidR="00D92555" w:rsidRPr="008A7B98" w:rsidRDefault="00D92555" w:rsidP="008C02C4">
      <w:pPr>
        <w:spacing w:after="0" w:line="360" w:lineRule="auto"/>
        <w:jc w:val="both"/>
        <w:rPr>
          <w:rFonts w:ascii="Times New Roman" w:hAnsi="Times New Roman" w:cs="Times New Roman"/>
          <w:sz w:val="28"/>
          <w:szCs w:val="28"/>
        </w:rPr>
      </w:pPr>
    </w:p>
    <w:p w:rsidR="00D92555" w:rsidRPr="008A7B98" w:rsidRDefault="00D92555" w:rsidP="004C15C1">
      <w:pPr>
        <w:pStyle w:val="a6"/>
        <w:numPr>
          <w:ilvl w:val="0"/>
          <w:numId w:val="1"/>
        </w:numPr>
        <w:spacing w:after="0" w:line="360" w:lineRule="auto"/>
        <w:ind w:left="1037" w:hanging="357"/>
        <w:jc w:val="both"/>
        <w:rPr>
          <w:rFonts w:ascii="Times New Roman" w:hAnsi="Times New Roman" w:cs="Times New Roman"/>
          <w:sz w:val="28"/>
          <w:szCs w:val="28"/>
        </w:rPr>
      </w:pPr>
      <w:r w:rsidRPr="008A7B98">
        <w:rPr>
          <w:rFonts w:ascii="Times New Roman" w:hAnsi="Times New Roman" w:cs="Times New Roman"/>
          <w:sz w:val="28"/>
          <w:szCs w:val="28"/>
        </w:rPr>
        <w:t xml:space="preserve">Александров И.М. </w:t>
      </w:r>
      <w:r w:rsidR="00191AC0" w:rsidRPr="00191AC0">
        <w:rPr>
          <w:rFonts w:ascii="Times New Roman" w:hAnsi="Times New Roman" w:cs="Times New Roman"/>
          <w:sz w:val="28"/>
          <w:szCs w:val="28"/>
        </w:rPr>
        <w:t>Экономическ</w:t>
      </w:r>
      <w:r w:rsidR="00191AC0">
        <w:rPr>
          <w:rFonts w:ascii="Times New Roman" w:hAnsi="Times New Roman" w:cs="Times New Roman"/>
          <w:sz w:val="28"/>
          <w:szCs w:val="28"/>
        </w:rPr>
        <w:t>ий анализ торговой деятельности</w:t>
      </w:r>
      <w:r w:rsidRPr="008A7B98">
        <w:rPr>
          <w:rFonts w:ascii="Times New Roman" w:hAnsi="Times New Roman" w:cs="Times New Roman"/>
          <w:sz w:val="28"/>
          <w:szCs w:val="28"/>
        </w:rPr>
        <w:t xml:space="preserve">: Учебник для бакалавров. – 10-е изд., </w:t>
      </w:r>
      <w:proofErr w:type="spellStart"/>
      <w:r w:rsidRPr="008A7B98">
        <w:rPr>
          <w:rFonts w:ascii="Times New Roman" w:hAnsi="Times New Roman" w:cs="Times New Roman"/>
          <w:sz w:val="28"/>
          <w:szCs w:val="28"/>
        </w:rPr>
        <w:t>перераб</w:t>
      </w:r>
      <w:proofErr w:type="spellEnd"/>
      <w:r w:rsidRPr="008A7B98">
        <w:rPr>
          <w:rFonts w:ascii="Times New Roman" w:hAnsi="Times New Roman" w:cs="Times New Roman"/>
          <w:sz w:val="28"/>
          <w:szCs w:val="28"/>
        </w:rPr>
        <w:t>. и доп. – М.: Издательско-торговая корпорация «Дашков и К», 2009. – С. 228.</w:t>
      </w:r>
    </w:p>
    <w:p w:rsidR="00D92555" w:rsidRPr="008A7B98" w:rsidRDefault="00D92555" w:rsidP="004C15C1">
      <w:pPr>
        <w:pStyle w:val="a6"/>
        <w:numPr>
          <w:ilvl w:val="0"/>
          <w:numId w:val="1"/>
        </w:numPr>
        <w:spacing w:after="0" w:line="360" w:lineRule="auto"/>
        <w:ind w:left="1037" w:hanging="357"/>
        <w:jc w:val="both"/>
        <w:rPr>
          <w:rFonts w:ascii="Times New Roman" w:hAnsi="Times New Roman" w:cs="Times New Roman"/>
          <w:sz w:val="28"/>
          <w:szCs w:val="28"/>
        </w:rPr>
      </w:pPr>
      <w:r w:rsidRPr="008A7B98">
        <w:rPr>
          <w:rFonts w:ascii="Times New Roman" w:hAnsi="Times New Roman" w:cs="Times New Roman"/>
          <w:sz w:val="28"/>
          <w:szCs w:val="28"/>
        </w:rPr>
        <w:t xml:space="preserve"> </w:t>
      </w:r>
      <w:proofErr w:type="spellStart"/>
      <w:r w:rsidRPr="008A7B98">
        <w:rPr>
          <w:rFonts w:ascii="Times New Roman" w:hAnsi="Times New Roman" w:cs="Times New Roman"/>
          <w:sz w:val="28"/>
          <w:szCs w:val="28"/>
        </w:rPr>
        <w:t>Альбекхаджиева</w:t>
      </w:r>
      <w:proofErr w:type="spellEnd"/>
      <w:r w:rsidRPr="008A7B98">
        <w:rPr>
          <w:rFonts w:ascii="Times New Roman" w:hAnsi="Times New Roman" w:cs="Times New Roman"/>
          <w:sz w:val="28"/>
          <w:szCs w:val="28"/>
        </w:rPr>
        <w:t xml:space="preserve"> Р.З. </w:t>
      </w:r>
      <w:r w:rsidR="00191AC0" w:rsidRPr="00191AC0">
        <w:rPr>
          <w:rFonts w:ascii="Times New Roman" w:hAnsi="Times New Roman" w:cs="Times New Roman"/>
          <w:sz w:val="28"/>
          <w:szCs w:val="28"/>
        </w:rPr>
        <w:t xml:space="preserve">Прогнозирование и планирование в условиях рынка </w:t>
      </w:r>
      <w:r w:rsidRPr="008A7B98">
        <w:rPr>
          <w:rFonts w:ascii="Times New Roman" w:hAnsi="Times New Roman" w:cs="Times New Roman"/>
          <w:sz w:val="28"/>
          <w:szCs w:val="28"/>
        </w:rPr>
        <w:t>// Наука и просвещение – 2017. – С. 20-21.</w:t>
      </w:r>
    </w:p>
    <w:p w:rsidR="00D92555" w:rsidRPr="008A7B98" w:rsidRDefault="00D92555" w:rsidP="004C15C1">
      <w:pPr>
        <w:pStyle w:val="a6"/>
        <w:numPr>
          <w:ilvl w:val="0"/>
          <w:numId w:val="1"/>
        </w:numPr>
        <w:spacing w:after="0" w:line="360" w:lineRule="auto"/>
        <w:ind w:left="1037" w:hanging="357"/>
        <w:jc w:val="both"/>
        <w:rPr>
          <w:rFonts w:ascii="Times New Roman" w:hAnsi="Times New Roman" w:cs="Times New Roman"/>
          <w:sz w:val="28"/>
          <w:szCs w:val="28"/>
        </w:rPr>
      </w:pPr>
      <w:r w:rsidRPr="008A7B98">
        <w:rPr>
          <w:rFonts w:ascii="Times New Roman" w:hAnsi="Times New Roman" w:cs="Times New Roman"/>
          <w:sz w:val="28"/>
          <w:szCs w:val="28"/>
        </w:rPr>
        <w:t xml:space="preserve"> Бланк И.А. Управление </w:t>
      </w:r>
      <w:r w:rsidR="00191AC0" w:rsidRPr="00191AC0">
        <w:rPr>
          <w:rFonts w:ascii="Times New Roman" w:hAnsi="Times New Roman" w:cs="Times New Roman"/>
          <w:sz w:val="28"/>
          <w:szCs w:val="28"/>
        </w:rPr>
        <w:t>торговым предприятием</w:t>
      </w:r>
      <w:r w:rsidRPr="008A7B98">
        <w:rPr>
          <w:rFonts w:ascii="Times New Roman" w:hAnsi="Times New Roman" w:cs="Times New Roman"/>
          <w:sz w:val="28"/>
          <w:szCs w:val="28"/>
        </w:rPr>
        <w:t xml:space="preserve">: Учебник. – М.: Ника-Центр, 2007. – С. 768. </w:t>
      </w:r>
    </w:p>
    <w:p w:rsidR="00D92555" w:rsidRPr="008A7B98" w:rsidRDefault="00D92555" w:rsidP="004C15C1">
      <w:pPr>
        <w:pStyle w:val="a6"/>
        <w:numPr>
          <w:ilvl w:val="0"/>
          <w:numId w:val="1"/>
        </w:numPr>
        <w:spacing w:after="0" w:line="360" w:lineRule="auto"/>
        <w:ind w:left="1037" w:hanging="357"/>
        <w:jc w:val="both"/>
        <w:rPr>
          <w:rFonts w:ascii="Times New Roman" w:hAnsi="Times New Roman" w:cs="Times New Roman"/>
          <w:sz w:val="28"/>
          <w:szCs w:val="28"/>
        </w:rPr>
      </w:pPr>
      <w:r w:rsidRPr="008A7B98">
        <w:rPr>
          <w:rFonts w:ascii="Times New Roman" w:hAnsi="Times New Roman" w:cs="Times New Roman"/>
          <w:sz w:val="28"/>
          <w:szCs w:val="28"/>
        </w:rPr>
        <w:t xml:space="preserve"> </w:t>
      </w:r>
      <w:proofErr w:type="spellStart"/>
      <w:r w:rsidRPr="008A7B98">
        <w:rPr>
          <w:rFonts w:ascii="Times New Roman" w:hAnsi="Times New Roman" w:cs="Times New Roman"/>
          <w:sz w:val="28"/>
          <w:szCs w:val="28"/>
        </w:rPr>
        <w:t>Буряковский</w:t>
      </w:r>
      <w:proofErr w:type="spellEnd"/>
      <w:r w:rsidRPr="008A7B98">
        <w:rPr>
          <w:rFonts w:ascii="Times New Roman" w:hAnsi="Times New Roman" w:cs="Times New Roman"/>
          <w:sz w:val="28"/>
          <w:szCs w:val="28"/>
        </w:rPr>
        <w:t xml:space="preserve"> В.Ю. </w:t>
      </w:r>
      <w:r w:rsidR="00191AC0" w:rsidRPr="00191AC0">
        <w:rPr>
          <w:rFonts w:ascii="Times New Roman" w:hAnsi="Times New Roman" w:cs="Times New Roman"/>
          <w:sz w:val="28"/>
          <w:szCs w:val="28"/>
        </w:rPr>
        <w:t>Торговое дело: эк</w:t>
      </w:r>
      <w:r w:rsidR="00191AC0">
        <w:rPr>
          <w:rFonts w:ascii="Times New Roman" w:hAnsi="Times New Roman" w:cs="Times New Roman"/>
          <w:sz w:val="28"/>
          <w:szCs w:val="28"/>
        </w:rPr>
        <w:t>ономика, маркетинг, организация:</w:t>
      </w:r>
      <w:r w:rsidRPr="008A7B98">
        <w:rPr>
          <w:rFonts w:ascii="Times New Roman" w:hAnsi="Times New Roman" w:cs="Times New Roman"/>
          <w:sz w:val="28"/>
          <w:szCs w:val="28"/>
        </w:rPr>
        <w:t xml:space="preserve"> Учеб</w:t>
      </w:r>
      <w:proofErr w:type="gramStart"/>
      <w:r w:rsidRPr="008A7B98">
        <w:rPr>
          <w:rFonts w:ascii="Times New Roman" w:hAnsi="Times New Roman" w:cs="Times New Roman"/>
          <w:sz w:val="28"/>
          <w:szCs w:val="28"/>
        </w:rPr>
        <w:t>.</w:t>
      </w:r>
      <w:proofErr w:type="gramEnd"/>
      <w:r w:rsidRPr="008A7B98">
        <w:rPr>
          <w:rFonts w:ascii="Times New Roman" w:hAnsi="Times New Roman" w:cs="Times New Roman"/>
          <w:sz w:val="28"/>
          <w:szCs w:val="28"/>
        </w:rPr>
        <w:t xml:space="preserve"> </w:t>
      </w:r>
      <w:proofErr w:type="gramStart"/>
      <w:r w:rsidRPr="008A7B98">
        <w:rPr>
          <w:rFonts w:ascii="Times New Roman" w:hAnsi="Times New Roman" w:cs="Times New Roman"/>
          <w:sz w:val="28"/>
          <w:szCs w:val="28"/>
        </w:rPr>
        <w:t>п</w:t>
      </w:r>
      <w:proofErr w:type="gramEnd"/>
      <w:r w:rsidRPr="008A7B98">
        <w:rPr>
          <w:rFonts w:ascii="Times New Roman" w:hAnsi="Times New Roman" w:cs="Times New Roman"/>
          <w:sz w:val="28"/>
          <w:szCs w:val="28"/>
        </w:rPr>
        <w:t>особие. – М.: Норма, 2008. – С. 384.</w:t>
      </w:r>
    </w:p>
    <w:p w:rsidR="00D92555" w:rsidRPr="008A7B98" w:rsidRDefault="00D92555" w:rsidP="004C15C1">
      <w:pPr>
        <w:pStyle w:val="a6"/>
        <w:numPr>
          <w:ilvl w:val="0"/>
          <w:numId w:val="1"/>
        </w:numPr>
        <w:spacing w:after="0" w:line="360" w:lineRule="auto"/>
        <w:ind w:left="1037" w:hanging="357"/>
        <w:jc w:val="both"/>
        <w:rPr>
          <w:rFonts w:ascii="Times New Roman" w:hAnsi="Times New Roman" w:cs="Times New Roman"/>
          <w:sz w:val="28"/>
          <w:szCs w:val="28"/>
        </w:rPr>
      </w:pPr>
      <w:r w:rsidRPr="008A7B98">
        <w:rPr>
          <w:rFonts w:ascii="Times New Roman" w:hAnsi="Times New Roman" w:cs="Times New Roman"/>
          <w:sz w:val="28"/>
          <w:szCs w:val="28"/>
        </w:rPr>
        <w:t xml:space="preserve"> Волков О.И. Экономика предприятия (фирмы). Учебник / под ред. проф. О.И. Волкова и доц. О.В. Девяткина. - 3-е изд., </w:t>
      </w:r>
      <w:proofErr w:type="spellStart"/>
      <w:r w:rsidRPr="008A7B98">
        <w:rPr>
          <w:rFonts w:ascii="Times New Roman" w:hAnsi="Times New Roman" w:cs="Times New Roman"/>
          <w:sz w:val="28"/>
          <w:szCs w:val="28"/>
        </w:rPr>
        <w:t>перераб</w:t>
      </w:r>
      <w:proofErr w:type="spellEnd"/>
      <w:r w:rsidRPr="008A7B98">
        <w:rPr>
          <w:rFonts w:ascii="Times New Roman" w:hAnsi="Times New Roman" w:cs="Times New Roman"/>
          <w:sz w:val="28"/>
          <w:szCs w:val="28"/>
        </w:rPr>
        <w:t>. и доп. – М.: ИНФРА-М, 2009. С. 603</w:t>
      </w:r>
    </w:p>
    <w:p w:rsidR="00D92555" w:rsidRPr="008A7B98" w:rsidRDefault="00D92555" w:rsidP="004C15C1">
      <w:pPr>
        <w:pStyle w:val="a6"/>
        <w:numPr>
          <w:ilvl w:val="0"/>
          <w:numId w:val="1"/>
        </w:numPr>
        <w:spacing w:after="0" w:line="360" w:lineRule="auto"/>
        <w:ind w:left="1037" w:hanging="357"/>
        <w:jc w:val="both"/>
        <w:rPr>
          <w:rFonts w:ascii="Times New Roman" w:hAnsi="Times New Roman" w:cs="Times New Roman"/>
          <w:sz w:val="28"/>
          <w:szCs w:val="28"/>
        </w:rPr>
      </w:pPr>
      <w:proofErr w:type="spellStart"/>
      <w:r w:rsidRPr="008A7B98">
        <w:rPr>
          <w:rFonts w:ascii="Times New Roman" w:hAnsi="Times New Roman" w:cs="Times New Roman"/>
          <w:sz w:val="28"/>
          <w:szCs w:val="28"/>
        </w:rPr>
        <w:t>Гелета</w:t>
      </w:r>
      <w:proofErr w:type="spellEnd"/>
      <w:r w:rsidRPr="008A7B98">
        <w:rPr>
          <w:rFonts w:ascii="Times New Roman" w:hAnsi="Times New Roman" w:cs="Times New Roman"/>
          <w:sz w:val="28"/>
          <w:szCs w:val="28"/>
        </w:rPr>
        <w:t xml:space="preserve"> И.В., </w:t>
      </w:r>
      <w:proofErr w:type="spellStart"/>
      <w:r w:rsidRPr="008A7B98">
        <w:rPr>
          <w:rFonts w:ascii="Times New Roman" w:hAnsi="Times New Roman" w:cs="Times New Roman"/>
          <w:sz w:val="28"/>
          <w:szCs w:val="28"/>
        </w:rPr>
        <w:t>Калинская</w:t>
      </w:r>
      <w:proofErr w:type="spellEnd"/>
      <w:r w:rsidRPr="008A7B98">
        <w:rPr>
          <w:rFonts w:ascii="Times New Roman" w:hAnsi="Times New Roman" w:cs="Times New Roman"/>
          <w:sz w:val="28"/>
          <w:szCs w:val="28"/>
        </w:rPr>
        <w:t xml:space="preserve"> Е.С., </w:t>
      </w:r>
      <w:proofErr w:type="spellStart"/>
      <w:r w:rsidRPr="008A7B98">
        <w:rPr>
          <w:rFonts w:ascii="Times New Roman" w:hAnsi="Times New Roman" w:cs="Times New Roman"/>
          <w:sz w:val="28"/>
          <w:szCs w:val="28"/>
        </w:rPr>
        <w:t>Кофанов</w:t>
      </w:r>
      <w:proofErr w:type="spellEnd"/>
      <w:r w:rsidRPr="008A7B98">
        <w:rPr>
          <w:rFonts w:ascii="Times New Roman" w:hAnsi="Times New Roman" w:cs="Times New Roman"/>
          <w:sz w:val="28"/>
          <w:szCs w:val="28"/>
        </w:rPr>
        <w:t xml:space="preserve"> А.А. Экономика организации (предприятия): Учеб</w:t>
      </w:r>
      <w:proofErr w:type="gramStart"/>
      <w:r w:rsidRPr="008A7B98">
        <w:rPr>
          <w:rFonts w:ascii="Times New Roman" w:hAnsi="Times New Roman" w:cs="Times New Roman"/>
          <w:sz w:val="28"/>
          <w:szCs w:val="28"/>
        </w:rPr>
        <w:t>.</w:t>
      </w:r>
      <w:proofErr w:type="gramEnd"/>
      <w:r w:rsidRPr="008A7B98">
        <w:rPr>
          <w:rFonts w:ascii="Times New Roman" w:hAnsi="Times New Roman" w:cs="Times New Roman"/>
          <w:sz w:val="28"/>
          <w:szCs w:val="28"/>
        </w:rPr>
        <w:t xml:space="preserve"> </w:t>
      </w:r>
      <w:proofErr w:type="gramStart"/>
      <w:r w:rsidRPr="008A7B98">
        <w:rPr>
          <w:rFonts w:ascii="Times New Roman" w:hAnsi="Times New Roman" w:cs="Times New Roman"/>
          <w:sz w:val="28"/>
          <w:szCs w:val="28"/>
        </w:rPr>
        <w:t>п</w:t>
      </w:r>
      <w:proofErr w:type="gramEnd"/>
      <w:r w:rsidRPr="008A7B98">
        <w:rPr>
          <w:rFonts w:ascii="Times New Roman" w:hAnsi="Times New Roman" w:cs="Times New Roman"/>
          <w:sz w:val="28"/>
          <w:szCs w:val="28"/>
        </w:rPr>
        <w:t>особие. – М.: Магистр, 2010. – С. 303.</w:t>
      </w:r>
    </w:p>
    <w:p w:rsidR="00D92555" w:rsidRPr="008A7B98" w:rsidRDefault="00D92555" w:rsidP="004C15C1">
      <w:pPr>
        <w:pStyle w:val="a6"/>
        <w:numPr>
          <w:ilvl w:val="0"/>
          <w:numId w:val="1"/>
        </w:numPr>
        <w:spacing w:after="0" w:line="360" w:lineRule="auto"/>
        <w:ind w:left="1037" w:hanging="357"/>
        <w:jc w:val="both"/>
        <w:rPr>
          <w:rFonts w:ascii="Times New Roman" w:hAnsi="Times New Roman" w:cs="Times New Roman"/>
          <w:sz w:val="28"/>
          <w:szCs w:val="28"/>
        </w:rPr>
      </w:pPr>
      <w:r w:rsidRPr="008A7B98">
        <w:rPr>
          <w:rFonts w:ascii="Times New Roman" w:hAnsi="Times New Roman" w:cs="Times New Roman"/>
          <w:sz w:val="28"/>
          <w:szCs w:val="28"/>
        </w:rPr>
        <w:t>Грязнова А.Г. Финансово-кредитный энциклопедический словарь. М.: Финансы и статистика, 2004. – С. 1166.</w:t>
      </w:r>
    </w:p>
    <w:p w:rsidR="00D92555" w:rsidRPr="008A7B98" w:rsidRDefault="00D92555" w:rsidP="004C15C1">
      <w:pPr>
        <w:pStyle w:val="a6"/>
        <w:numPr>
          <w:ilvl w:val="0"/>
          <w:numId w:val="1"/>
        </w:numPr>
        <w:spacing w:after="0" w:line="360" w:lineRule="auto"/>
        <w:ind w:left="1037" w:hanging="357"/>
        <w:jc w:val="both"/>
        <w:rPr>
          <w:rFonts w:ascii="Times New Roman" w:hAnsi="Times New Roman" w:cs="Times New Roman"/>
          <w:sz w:val="28"/>
          <w:szCs w:val="28"/>
        </w:rPr>
      </w:pPr>
      <w:r w:rsidRPr="008A7B98">
        <w:rPr>
          <w:rFonts w:ascii="Times New Roman" w:hAnsi="Times New Roman" w:cs="Times New Roman"/>
          <w:sz w:val="28"/>
          <w:szCs w:val="28"/>
        </w:rPr>
        <w:t xml:space="preserve"> Губина Л.М. </w:t>
      </w:r>
      <w:r w:rsidR="00191AC0" w:rsidRPr="00191AC0">
        <w:rPr>
          <w:rFonts w:ascii="Times New Roman" w:hAnsi="Times New Roman" w:cs="Times New Roman"/>
          <w:sz w:val="28"/>
          <w:szCs w:val="28"/>
        </w:rPr>
        <w:t>Организация, технология и проектирование торговых предприятий:</w:t>
      </w:r>
      <w:r w:rsidRPr="008A7B98">
        <w:rPr>
          <w:rFonts w:ascii="Times New Roman" w:hAnsi="Times New Roman" w:cs="Times New Roman"/>
          <w:sz w:val="28"/>
          <w:szCs w:val="28"/>
        </w:rPr>
        <w:t xml:space="preserve"> Учебник. – М.: Финансы и статистика, 2013. – С. 257.</w:t>
      </w:r>
    </w:p>
    <w:p w:rsidR="00D92555" w:rsidRPr="008A7B98" w:rsidRDefault="00D92555" w:rsidP="004C15C1">
      <w:pPr>
        <w:pStyle w:val="a6"/>
        <w:numPr>
          <w:ilvl w:val="0"/>
          <w:numId w:val="1"/>
        </w:numPr>
        <w:spacing w:after="0" w:line="360" w:lineRule="auto"/>
        <w:ind w:left="1037" w:hanging="357"/>
        <w:jc w:val="both"/>
        <w:rPr>
          <w:rFonts w:ascii="Times New Roman" w:hAnsi="Times New Roman" w:cs="Times New Roman"/>
          <w:sz w:val="28"/>
          <w:szCs w:val="28"/>
        </w:rPr>
      </w:pPr>
      <w:r w:rsidRPr="008A7B98">
        <w:rPr>
          <w:rFonts w:ascii="Times New Roman" w:hAnsi="Times New Roman" w:cs="Times New Roman"/>
          <w:sz w:val="28"/>
          <w:szCs w:val="28"/>
        </w:rPr>
        <w:t xml:space="preserve"> Зайцев Н.Л. Экономика, организация и управле</w:t>
      </w:r>
      <w:r w:rsidR="008A7B98" w:rsidRPr="008A7B98">
        <w:rPr>
          <w:rFonts w:ascii="Times New Roman" w:hAnsi="Times New Roman" w:cs="Times New Roman"/>
          <w:sz w:val="28"/>
          <w:szCs w:val="28"/>
        </w:rPr>
        <w:t>ние предприятием: Учеб</w:t>
      </w:r>
      <w:proofErr w:type="gramStart"/>
      <w:r w:rsidR="008A7B98" w:rsidRPr="008A7B98">
        <w:rPr>
          <w:rFonts w:ascii="Times New Roman" w:hAnsi="Times New Roman" w:cs="Times New Roman"/>
          <w:sz w:val="28"/>
          <w:szCs w:val="28"/>
        </w:rPr>
        <w:t>.</w:t>
      </w:r>
      <w:proofErr w:type="gramEnd"/>
      <w:r w:rsidR="008A7B98" w:rsidRPr="008A7B98">
        <w:rPr>
          <w:rFonts w:ascii="Times New Roman" w:hAnsi="Times New Roman" w:cs="Times New Roman"/>
          <w:sz w:val="28"/>
          <w:szCs w:val="28"/>
        </w:rPr>
        <w:t xml:space="preserve"> </w:t>
      </w:r>
      <w:proofErr w:type="gramStart"/>
      <w:r w:rsidR="008A7B98" w:rsidRPr="008A7B98">
        <w:rPr>
          <w:rFonts w:ascii="Times New Roman" w:hAnsi="Times New Roman" w:cs="Times New Roman"/>
          <w:sz w:val="28"/>
          <w:szCs w:val="28"/>
        </w:rPr>
        <w:t>п</w:t>
      </w:r>
      <w:proofErr w:type="gramEnd"/>
      <w:r w:rsidR="008A7B98" w:rsidRPr="008A7B98">
        <w:rPr>
          <w:rFonts w:ascii="Times New Roman" w:hAnsi="Times New Roman" w:cs="Times New Roman"/>
          <w:sz w:val="28"/>
          <w:szCs w:val="28"/>
        </w:rPr>
        <w:t>особие</w:t>
      </w:r>
      <w:r w:rsidRPr="008A7B98">
        <w:rPr>
          <w:rFonts w:ascii="Times New Roman" w:hAnsi="Times New Roman" w:cs="Times New Roman"/>
          <w:sz w:val="28"/>
          <w:szCs w:val="28"/>
        </w:rPr>
        <w:t>. – М.: ИНФРА-М, 2008. – С. 455.</w:t>
      </w:r>
    </w:p>
    <w:p w:rsidR="00D92555" w:rsidRPr="008A7B98" w:rsidRDefault="00D92555" w:rsidP="004C15C1">
      <w:pPr>
        <w:pStyle w:val="a6"/>
        <w:numPr>
          <w:ilvl w:val="0"/>
          <w:numId w:val="1"/>
        </w:numPr>
        <w:spacing w:after="0" w:line="360" w:lineRule="auto"/>
        <w:ind w:left="1037" w:hanging="357"/>
        <w:jc w:val="both"/>
        <w:rPr>
          <w:rFonts w:ascii="Times New Roman" w:hAnsi="Times New Roman" w:cs="Times New Roman"/>
          <w:sz w:val="28"/>
          <w:szCs w:val="28"/>
        </w:rPr>
      </w:pPr>
      <w:r w:rsidRPr="008A7B98">
        <w:rPr>
          <w:rFonts w:ascii="Times New Roman" w:hAnsi="Times New Roman" w:cs="Times New Roman"/>
          <w:sz w:val="28"/>
          <w:szCs w:val="28"/>
          <w:shd w:val="clear" w:color="auto" w:fill="FFFFFF"/>
        </w:rPr>
        <w:t>Кривда С. В.</w:t>
      </w:r>
      <w:r w:rsidRPr="008A7B98">
        <w:rPr>
          <w:rStyle w:val="apple-converted-space"/>
          <w:rFonts w:ascii="Times New Roman" w:hAnsi="Times New Roman" w:cs="Times New Roman"/>
          <w:sz w:val="28"/>
          <w:szCs w:val="28"/>
          <w:shd w:val="clear" w:color="auto" w:fill="FFFFFF"/>
        </w:rPr>
        <w:t> </w:t>
      </w:r>
      <w:r w:rsidR="00191AC0" w:rsidRPr="00191AC0">
        <w:rPr>
          <w:rFonts w:ascii="Times New Roman" w:hAnsi="Times New Roman" w:cs="Times New Roman"/>
          <w:sz w:val="28"/>
          <w:szCs w:val="28"/>
          <w:shd w:val="clear" w:color="auto" w:fill="FFFFFF"/>
        </w:rPr>
        <w:t>Управление товарными запасами в оптовой торговле</w:t>
      </w:r>
      <w:r w:rsidRPr="008A7B98">
        <w:rPr>
          <w:rStyle w:val="apple-converted-space"/>
          <w:rFonts w:ascii="Times New Roman" w:hAnsi="Times New Roman" w:cs="Times New Roman"/>
          <w:sz w:val="28"/>
          <w:szCs w:val="28"/>
          <w:shd w:val="clear" w:color="auto" w:fill="FFFFFF"/>
        </w:rPr>
        <w:t xml:space="preserve"> //</w:t>
      </w:r>
      <w:r w:rsidRPr="008A7B98">
        <w:rPr>
          <w:rFonts w:ascii="Times New Roman" w:hAnsi="Times New Roman" w:cs="Times New Roman"/>
          <w:sz w:val="28"/>
          <w:szCs w:val="28"/>
          <w:shd w:val="clear" w:color="auto" w:fill="FFFFFF"/>
        </w:rPr>
        <w:t xml:space="preserve"> Бизнес в законе </w:t>
      </w:r>
      <w:r w:rsidRPr="008A7B98">
        <w:rPr>
          <w:rFonts w:ascii="Times New Roman" w:hAnsi="Times New Roman" w:cs="Times New Roman"/>
          <w:sz w:val="28"/>
          <w:szCs w:val="28"/>
        </w:rPr>
        <w:t xml:space="preserve">– </w:t>
      </w:r>
      <w:r w:rsidRPr="008A7B98">
        <w:rPr>
          <w:rFonts w:ascii="Times New Roman" w:hAnsi="Times New Roman" w:cs="Times New Roman"/>
          <w:sz w:val="28"/>
          <w:szCs w:val="28"/>
          <w:shd w:val="clear" w:color="auto" w:fill="FFFFFF"/>
        </w:rPr>
        <w:t>2011</w:t>
      </w:r>
      <w:r w:rsidRPr="008A7B98">
        <w:rPr>
          <w:rFonts w:ascii="Times New Roman" w:hAnsi="Times New Roman" w:cs="Times New Roman"/>
          <w:sz w:val="28"/>
          <w:szCs w:val="28"/>
        </w:rPr>
        <w:t>.</w:t>
      </w:r>
      <w:r w:rsidRPr="008A7B98">
        <w:rPr>
          <w:rFonts w:ascii="Times New Roman" w:eastAsia="Times New Roman" w:hAnsi="Times New Roman" w:cs="Times New Roman"/>
          <w:sz w:val="28"/>
          <w:szCs w:val="28"/>
          <w:lang w:eastAsia="ru-RU"/>
        </w:rPr>
        <w:t xml:space="preserve"> </w:t>
      </w:r>
      <w:r w:rsidRPr="008A7B98">
        <w:rPr>
          <w:rFonts w:ascii="Times New Roman" w:hAnsi="Times New Roman" w:cs="Times New Roman"/>
          <w:sz w:val="28"/>
          <w:szCs w:val="28"/>
        </w:rPr>
        <w:t xml:space="preserve">– </w:t>
      </w:r>
      <w:r w:rsidRPr="008A7B98">
        <w:rPr>
          <w:rFonts w:ascii="Times New Roman" w:hAnsi="Times New Roman" w:cs="Times New Roman"/>
          <w:sz w:val="28"/>
          <w:szCs w:val="28"/>
          <w:shd w:val="clear" w:color="auto" w:fill="FFFFFF"/>
        </w:rPr>
        <w:t xml:space="preserve">№ 3. </w:t>
      </w:r>
      <w:r w:rsidRPr="008A7B98">
        <w:rPr>
          <w:rFonts w:ascii="Times New Roman" w:hAnsi="Times New Roman" w:cs="Times New Roman"/>
          <w:sz w:val="28"/>
          <w:szCs w:val="28"/>
        </w:rPr>
        <w:t>–</w:t>
      </w:r>
      <w:r w:rsidRPr="008A7B98">
        <w:rPr>
          <w:rFonts w:ascii="Times New Roman" w:eastAsia="Times New Roman" w:hAnsi="Times New Roman" w:cs="Times New Roman"/>
          <w:sz w:val="28"/>
          <w:szCs w:val="28"/>
          <w:lang w:eastAsia="ru-RU"/>
        </w:rPr>
        <w:t xml:space="preserve"> </w:t>
      </w:r>
      <w:r w:rsidRPr="008A7B98">
        <w:rPr>
          <w:rFonts w:ascii="Times New Roman" w:hAnsi="Times New Roman" w:cs="Times New Roman"/>
          <w:sz w:val="28"/>
          <w:szCs w:val="28"/>
          <w:shd w:val="clear" w:color="auto" w:fill="FFFFFF"/>
        </w:rPr>
        <w:t>С. 321-323.</w:t>
      </w:r>
    </w:p>
    <w:p w:rsidR="00D92555" w:rsidRPr="008A7B98" w:rsidRDefault="00D92555" w:rsidP="004C15C1">
      <w:pPr>
        <w:pStyle w:val="a6"/>
        <w:numPr>
          <w:ilvl w:val="0"/>
          <w:numId w:val="1"/>
        </w:numPr>
        <w:spacing w:after="0" w:line="360" w:lineRule="auto"/>
        <w:ind w:left="1037" w:hanging="357"/>
        <w:jc w:val="both"/>
        <w:rPr>
          <w:rFonts w:ascii="Times New Roman" w:hAnsi="Times New Roman" w:cs="Times New Roman"/>
          <w:sz w:val="28"/>
          <w:szCs w:val="28"/>
        </w:rPr>
      </w:pPr>
      <w:proofErr w:type="spellStart"/>
      <w:r w:rsidRPr="008A7B98">
        <w:rPr>
          <w:rFonts w:ascii="Times New Roman" w:hAnsi="Times New Roman" w:cs="Times New Roman"/>
          <w:sz w:val="28"/>
          <w:szCs w:val="28"/>
        </w:rPr>
        <w:t>Лисицин</w:t>
      </w:r>
      <w:proofErr w:type="spellEnd"/>
      <w:r w:rsidRPr="008A7B98">
        <w:rPr>
          <w:rFonts w:ascii="Times New Roman" w:hAnsi="Times New Roman" w:cs="Times New Roman"/>
          <w:sz w:val="28"/>
          <w:szCs w:val="28"/>
        </w:rPr>
        <w:t xml:space="preserve"> В.Г. </w:t>
      </w:r>
      <w:r w:rsidR="00191AC0" w:rsidRPr="00191AC0">
        <w:rPr>
          <w:rFonts w:ascii="Times New Roman" w:hAnsi="Times New Roman" w:cs="Times New Roman"/>
          <w:sz w:val="28"/>
          <w:szCs w:val="28"/>
        </w:rPr>
        <w:t>Экономика и организация дея</w:t>
      </w:r>
      <w:r w:rsidR="00191AC0">
        <w:rPr>
          <w:rFonts w:ascii="Times New Roman" w:hAnsi="Times New Roman" w:cs="Times New Roman"/>
          <w:sz w:val="28"/>
          <w:szCs w:val="28"/>
        </w:rPr>
        <w:t xml:space="preserve">тельности торгового предприятия </w:t>
      </w:r>
      <w:r w:rsidRPr="008A7B98">
        <w:rPr>
          <w:rFonts w:ascii="Times New Roman" w:hAnsi="Times New Roman" w:cs="Times New Roman"/>
          <w:sz w:val="28"/>
          <w:szCs w:val="28"/>
        </w:rPr>
        <w:t xml:space="preserve"> // Современные проблемы экономики и учета – 2012. – С. 101-105.</w:t>
      </w:r>
    </w:p>
    <w:p w:rsidR="00D92555" w:rsidRPr="008A7B98" w:rsidRDefault="00D92555" w:rsidP="004C15C1">
      <w:pPr>
        <w:pStyle w:val="a6"/>
        <w:numPr>
          <w:ilvl w:val="0"/>
          <w:numId w:val="1"/>
        </w:numPr>
        <w:spacing w:after="0" w:line="360" w:lineRule="auto"/>
        <w:ind w:left="1037" w:hanging="357"/>
        <w:jc w:val="both"/>
        <w:rPr>
          <w:rFonts w:ascii="Times New Roman" w:hAnsi="Times New Roman" w:cs="Times New Roman"/>
          <w:sz w:val="28"/>
          <w:szCs w:val="28"/>
        </w:rPr>
      </w:pPr>
      <w:r w:rsidRPr="008A7B98">
        <w:rPr>
          <w:rFonts w:ascii="Times New Roman" w:hAnsi="Times New Roman" w:cs="Times New Roman"/>
          <w:sz w:val="28"/>
          <w:szCs w:val="28"/>
        </w:rPr>
        <w:t xml:space="preserve"> </w:t>
      </w:r>
      <w:proofErr w:type="spellStart"/>
      <w:r w:rsidRPr="008A7B98">
        <w:rPr>
          <w:rFonts w:ascii="Times New Roman" w:hAnsi="Times New Roman" w:cs="Times New Roman"/>
          <w:sz w:val="28"/>
          <w:szCs w:val="28"/>
        </w:rPr>
        <w:t>Майорова</w:t>
      </w:r>
      <w:proofErr w:type="spellEnd"/>
      <w:r w:rsidRPr="008A7B98">
        <w:rPr>
          <w:rFonts w:ascii="Times New Roman" w:hAnsi="Times New Roman" w:cs="Times New Roman"/>
          <w:sz w:val="28"/>
          <w:szCs w:val="28"/>
        </w:rPr>
        <w:t xml:space="preserve"> Л.Н. </w:t>
      </w:r>
      <w:r w:rsidR="00191AC0" w:rsidRPr="00191AC0">
        <w:rPr>
          <w:rFonts w:ascii="Times New Roman" w:hAnsi="Times New Roman" w:cs="Times New Roman"/>
          <w:sz w:val="28"/>
          <w:szCs w:val="28"/>
        </w:rPr>
        <w:t xml:space="preserve">Логистика в сфере распределения </w:t>
      </w:r>
      <w:r w:rsidRPr="008A7B98">
        <w:rPr>
          <w:rFonts w:ascii="Times New Roman" w:hAnsi="Times New Roman" w:cs="Times New Roman"/>
          <w:sz w:val="28"/>
          <w:szCs w:val="28"/>
        </w:rPr>
        <w:t xml:space="preserve">// </w:t>
      </w:r>
      <w:proofErr w:type="spellStart"/>
      <w:r w:rsidRPr="008A7B98">
        <w:rPr>
          <w:rFonts w:ascii="Times New Roman" w:hAnsi="Times New Roman" w:cs="Times New Roman"/>
          <w:sz w:val="28"/>
          <w:szCs w:val="28"/>
        </w:rPr>
        <w:t>Хорс</w:t>
      </w:r>
      <w:proofErr w:type="spellEnd"/>
      <w:r w:rsidRPr="008A7B98">
        <w:rPr>
          <w:rFonts w:ascii="Times New Roman" w:hAnsi="Times New Roman" w:cs="Times New Roman"/>
          <w:sz w:val="28"/>
          <w:szCs w:val="28"/>
        </w:rPr>
        <w:t xml:space="preserve"> – 2012. - №4. – С. 36-41</w:t>
      </w:r>
    </w:p>
    <w:p w:rsidR="00D92555" w:rsidRPr="008A7B98" w:rsidRDefault="008A7B98" w:rsidP="004C15C1">
      <w:pPr>
        <w:pStyle w:val="a6"/>
        <w:numPr>
          <w:ilvl w:val="0"/>
          <w:numId w:val="1"/>
        </w:numPr>
        <w:spacing w:after="0" w:line="360" w:lineRule="auto"/>
        <w:ind w:left="1037" w:hanging="357"/>
        <w:jc w:val="both"/>
        <w:rPr>
          <w:rFonts w:ascii="Times New Roman" w:hAnsi="Times New Roman" w:cs="Times New Roman"/>
          <w:sz w:val="28"/>
          <w:szCs w:val="28"/>
        </w:rPr>
      </w:pPr>
      <w:r w:rsidRPr="008A7B98">
        <w:rPr>
          <w:rFonts w:ascii="Times New Roman" w:hAnsi="Times New Roman" w:cs="Times New Roman"/>
          <w:sz w:val="28"/>
          <w:szCs w:val="28"/>
        </w:rPr>
        <w:lastRenderedPageBreak/>
        <w:t xml:space="preserve"> </w:t>
      </w:r>
      <w:proofErr w:type="spellStart"/>
      <w:r w:rsidR="00D92555" w:rsidRPr="008A7B98">
        <w:rPr>
          <w:rFonts w:ascii="Times New Roman" w:hAnsi="Times New Roman" w:cs="Times New Roman"/>
          <w:sz w:val="28"/>
          <w:szCs w:val="28"/>
        </w:rPr>
        <w:t>Мануйленко</w:t>
      </w:r>
      <w:proofErr w:type="spellEnd"/>
      <w:r w:rsidR="00D92555" w:rsidRPr="008A7B98">
        <w:rPr>
          <w:rFonts w:ascii="Times New Roman" w:hAnsi="Times New Roman" w:cs="Times New Roman"/>
          <w:sz w:val="28"/>
          <w:szCs w:val="28"/>
        </w:rPr>
        <w:t xml:space="preserve"> В.В., Садовская Т.А. Сущность, виды и функции </w:t>
      </w:r>
      <w:r w:rsidR="00191AC0">
        <w:rPr>
          <w:rFonts w:ascii="Times New Roman" w:hAnsi="Times New Roman" w:cs="Times New Roman"/>
          <w:sz w:val="28"/>
          <w:szCs w:val="28"/>
        </w:rPr>
        <w:t>товарных запасов торгового предприятия</w:t>
      </w:r>
      <w:r w:rsidR="00D92555" w:rsidRPr="008A7B98">
        <w:rPr>
          <w:rFonts w:ascii="Times New Roman" w:hAnsi="Times New Roman" w:cs="Times New Roman"/>
          <w:sz w:val="28"/>
          <w:szCs w:val="28"/>
        </w:rPr>
        <w:t xml:space="preserve"> //  Финансовая аналитика: проблемы и решения – 2012. - №33. – С. 2-11. </w:t>
      </w:r>
    </w:p>
    <w:p w:rsidR="00D92555" w:rsidRPr="00234AD6" w:rsidRDefault="00D92555" w:rsidP="004C15C1">
      <w:pPr>
        <w:pStyle w:val="a6"/>
        <w:numPr>
          <w:ilvl w:val="0"/>
          <w:numId w:val="1"/>
        </w:numPr>
        <w:spacing w:after="0" w:line="360" w:lineRule="auto"/>
        <w:ind w:left="1037" w:hanging="357"/>
        <w:jc w:val="both"/>
        <w:rPr>
          <w:rFonts w:ascii="Times New Roman" w:hAnsi="Times New Roman" w:cs="Times New Roman"/>
          <w:sz w:val="28"/>
          <w:szCs w:val="28"/>
        </w:rPr>
      </w:pPr>
      <w:r w:rsidRPr="008A7B98">
        <w:rPr>
          <w:rFonts w:ascii="Times New Roman" w:hAnsi="Times New Roman" w:cs="Times New Roman"/>
          <w:sz w:val="28"/>
          <w:szCs w:val="28"/>
        </w:rPr>
        <w:t xml:space="preserve"> </w:t>
      </w:r>
      <w:proofErr w:type="spellStart"/>
      <w:r w:rsidRPr="008A7B98">
        <w:rPr>
          <w:rFonts w:ascii="Times New Roman" w:hAnsi="Times New Roman" w:cs="Times New Roman"/>
          <w:sz w:val="28"/>
          <w:szCs w:val="28"/>
        </w:rPr>
        <w:t>Мануйленко</w:t>
      </w:r>
      <w:proofErr w:type="spellEnd"/>
      <w:r w:rsidRPr="008A7B98">
        <w:rPr>
          <w:rFonts w:ascii="Times New Roman" w:hAnsi="Times New Roman" w:cs="Times New Roman"/>
          <w:sz w:val="28"/>
          <w:szCs w:val="28"/>
        </w:rPr>
        <w:t xml:space="preserve"> В.В., Садовская Т.А. </w:t>
      </w:r>
      <w:r w:rsidR="00191AC0" w:rsidRPr="00191AC0">
        <w:rPr>
          <w:rFonts w:ascii="Times New Roman" w:hAnsi="Times New Roman" w:cs="Times New Roman"/>
          <w:sz w:val="28"/>
          <w:szCs w:val="28"/>
        </w:rPr>
        <w:t>Производственно-коммерческая логистика:</w:t>
      </w:r>
      <w:r w:rsidRPr="008A7B98">
        <w:rPr>
          <w:rFonts w:ascii="Times New Roman" w:hAnsi="Times New Roman" w:cs="Times New Roman"/>
          <w:sz w:val="28"/>
          <w:szCs w:val="28"/>
        </w:rPr>
        <w:t xml:space="preserve"> теория и практика // Финансы и статистика – 2014. – С. 156-163.</w:t>
      </w:r>
    </w:p>
    <w:p w:rsidR="00D92555" w:rsidRPr="008A7B98" w:rsidRDefault="008A7B98" w:rsidP="004C15C1">
      <w:pPr>
        <w:pStyle w:val="1"/>
        <w:numPr>
          <w:ilvl w:val="0"/>
          <w:numId w:val="1"/>
        </w:numPr>
        <w:shd w:val="clear" w:color="auto" w:fill="FFFFFF"/>
        <w:spacing w:before="0" w:beforeAutospacing="0" w:after="0" w:afterAutospacing="0" w:line="360" w:lineRule="auto"/>
        <w:ind w:left="1037" w:hanging="357"/>
        <w:jc w:val="both"/>
        <w:rPr>
          <w:b w:val="0"/>
          <w:sz w:val="28"/>
          <w:szCs w:val="28"/>
        </w:rPr>
      </w:pPr>
      <w:r w:rsidRPr="00234AD6">
        <w:rPr>
          <w:b w:val="0"/>
          <w:sz w:val="28"/>
          <w:szCs w:val="28"/>
        </w:rPr>
        <w:t xml:space="preserve"> </w:t>
      </w:r>
      <w:proofErr w:type="spellStart"/>
      <w:r w:rsidR="00D92555" w:rsidRPr="00234AD6">
        <w:rPr>
          <w:b w:val="0"/>
          <w:sz w:val="28"/>
          <w:szCs w:val="28"/>
        </w:rPr>
        <w:t>Райзберг</w:t>
      </w:r>
      <w:proofErr w:type="spellEnd"/>
      <w:r w:rsidR="00D92555" w:rsidRPr="00234AD6">
        <w:rPr>
          <w:b w:val="0"/>
          <w:sz w:val="28"/>
          <w:szCs w:val="28"/>
        </w:rPr>
        <w:t xml:space="preserve"> Б.А., Лозовский Л.Ш., Стародубцева Е.Б. Современный экономический словарь. – 6-е изд., </w:t>
      </w:r>
      <w:proofErr w:type="spellStart"/>
      <w:r w:rsidR="00D92555" w:rsidRPr="00234AD6">
        <w:rPr>
          <w:b w:val="0"/>
          <w:sz w:val="28"/>
          <w:szCs w:val="28"/>
        </w:rPr>
        <w:t>перераб</w:t>
      </w:r>
      <w:proofErr w:type="spellEnd"/>
      <w:r w:rsidR="00D92555" w:rsidRPr="00234AD6">
        <w:rPr>
          <w:b w:val="0"/>
          <w:sz w:val="28"/>
          <w:szCs w:val="28"/>
        </w:rPr>
        <w:t>. и доп. – М.: ИНФРА-М, 2011. – С. 512.</w:t>
      </w:r>
    </w:p>
    <w:p w:rsidR="00D92555" w:rsidRPr="008A7B98" w:rsidRDefault="00D92555" w:rsidP="004C15C1">
      <w:pPr>
        <w:pStyle w:val="a6"/>
        <w:numPr>
          <w:ilvl w:val="0"/>
          <w:numId w:val="1"/>
        </w:numPr>
        <w:spacing w:after="0" w:line="360" w:lineRule="auto"/>
        <w:ind w:left="1037" w:hanging="357"/>
        <w:jc w:val="both"/>
        <w:rPr>
          <w:rFonts w:ascii="Times New Roman" w:hAnsi="Times New Roman" w:cs="Times New Roman"/>
          <w:sz w:val="28"/>
          <w:szCs w:val="28"/>
        </w:rPr>
      </w:pPr>
      <w:r w:rsidRPr="008A7B98">
        <w:rPr>
          <w:rFonts w:ascii="Times New Roman" w:hAnsi="Times New Roman" w:cs="Times New Roman"/>
          <w:sz w:val="28"/>
          <w:szCs w:val="28"/>
        </w:rPr>
        <w:t xml:space="preserve"> Рахимов Т.Р. </w:t>
      </w:r>
      <w:r w:rsidR="00191AC0" w:rsidRPr="00191AC0">
        <w:rPr>
          <w:rFonts w:ascii="Times New Roman" w:hAnsi="Times New Roman" w:cs="Times New Roman"/>
          <w:sz w:val="28"/>
          <w:szCs w:val="28"/>
        </w:rPr>
        <w:t>Экономика предприятий торговли</w:t>
      </w:r>
      <w:r w:rsidRPr="008A7B98">
        <w:rPr>
          <w:rFonts w:ascii="Times New Roman" w:hAnsi="Times New Roman" w:cs="Times New Roman"/>
          <w:sz w:val="28"/>
          <w:szCs w:val="28"/>
        </w:rPr>
        <w:t>: Учеб</w:t>
      </w:r>
      <w:proofErr w:type="gramStart"/>
      <w:r w:rsidRPr="008A7B98">
        <w:rPr>
          <w:rFonts w:ascii="Times New Roman" w:hAnsi="Times New Roman" w:cs="Times New Roman"/>
          <w:sz w:val="28"/>
          <w:szCs w:val="28"/>
        </w:rPr>
        <w:t>.</w:t>
      </w:r>
      <w:proofErr w:type="gramEnd"/>
      <w:r w:rsidRPr="008A7B98">
        <w:rPr>
          <w:rFonts w:ascii="Times New Roman" w:hAnsi="Times New Roman" w:cs="Times New Roman"/>
          <w:sz w:val="28"/>
          <w:szCs w:val="28"/>
        </w:rPr>
        <w:t xml:space="preserve"> </w:t>
      </w:r>
      <w:proofErr w:type="gramStart"/>
      <w:r w:rsidRPr="008A7B98">
        <w:rPr>
          <w:rFonts w:ascii="Times New Roman" w:hAnsi="Times New Roman" w:cs="Times New Roman"/>
          <w:sz w:val="28"/>
          <w:szCs w:val="28"/>
        </w:rPr>
        <w:t>п</w:t>
      </w:r>
      <w:proofErr w:type="gramEnd"/>
      <w:r w:rsidRPr="008A7B98">
        <w:rPr>
          <w:rFonts w:ascii="Times New Roman" w:hAnsi="Times New Roman" w:cs="Times New Roman"/>
          <w:sz w:val="28"/>
          <w:szCs w:val="28"/>
        </w:rPr>
        <w:t>особие. - Томск: Томский политехнический ун-т, 2012 – С. 359.</w:t>
      </w:r>
    </w:p>
    <w:p w:rsidR="00D92555" w:rsidRPr="008A7B98" w:rsidRDefault="008A7B98" w:rsidP="004C15C1">
      <w:pPr>
        <w:pStyle w:val="a6"/>
        <w:numPr>
          <w:ilvl w:val="0"/>
          <w:numId w:val="1"/>
        </w:numPr>
        <w:spacing w:after="0" w:line="360" w:lineRule="auto"/>
        <w:ind w:left="1037" w:hanging="357"/>
        <w:jc w:val="both"/>
        <w:rPr>
          <w:rFonts w:ascii="Times New Roman" w:hAnsi="Times New Roman" w:cs="Times New Roman"/>
          <w:sz w:val="28"/>
          <w:szCs w:val="28"/>
        </w:rPr>
      </w:pPr>
      <w:r w:rsidRPr="008A7B98">
        <w:rPr>
          <w:rFonts w:ascii="Times New Roman" w:hAnsi="Times New Roman" w:cs="Times New Roman"/>
          <w:sz w:val="28"/>
          <w:szCs w:val="28"/>
        </w:rPr>
        <w:t xml:space="preserve"> </w:t>
      </w:r>
      <w:r w:rsidR="00D92555" w:rsidRPr="008A7B98">
        <w:rPr>
          <w:rFonts w:ascii="Times New Roman" w:hAnsi="Times New Roman" w:cs="Times New Roman"/>
          <w:sz w:val="28"/>
          <w:szCs w:val="28"/>
        </w:rPr>
        <w:t xml:space="preserve">Сергеева М.А. О сущности </w:t>
      </w:r>
      <w:r w:rsidR="00191AC0">
        <w:rPr>
          <w:rFonts w:ascii="Times New Roman" w:hAnsi="Times New Roman" w:cs="Times New Roman"/>
          <w:sz w:val="28"/>
          <w:szCs w:val="28"/>
        </w:rPr>
        <w:t>товарооборота оптовых и розничных предприятий</w:t>
      </w:r>
      <w:r w:rsidR="00D92555" w:rsidRPr="008A7B98">
        <w:rPr>
          <w:rFonts w:ascii="Times New Roman" w:hAnsi="Times New Roman" w:cs="Times New Roman"/>
          <w:sz w:val="28"/>
          <w:szCs w:val="28"/>
        </w:rPr>
        <w:t xml:space="preserve"> // Философия сегодня:  материалы второй </w:t>
      </w:r>
      <w:proofErr w:type="spellStart"/>
      <w:r w:rsidR="00D92555" w:rsidRPr="008A7B98">
        <w:rPr>
          <w:rFonts w:ascii="Times New Roman" w:hAnsi="Times New Roman" w:cs="Times New Roman"/>
          <w:sz w:val="28"/>
          <w:szCs w:val="28"/>
        </w:rPr>
        <w:t>межвуз</w:t>
      </w:r>
      <w:proofErr w:type="spellEnd"/>
      <w:r w:rsidR="00D92555" w:rsidRPr="008A7B98">
        <w:rPr>
          <w:rFonts w:ascii="Times New Roman" w:hAnsi="Times New Roman" w:cs="Times New Roman"/>
          <w:sz w:val="28"/>
          <w:szCs w:val="28"/>
        </w:rPr>
        <w:t xml:space="preserve">. студ. </w:t>
      </w:r>
      <w:proofErr w:type="spellStart"/>
      <w:r w:rsidR="00D92555" w:rsidRPr="008A7B98">
        <w:rPr>
          <w:rFonts w:ascii="Times New Roman" w:hAnsi="Times New Roman" w:cs="Times New Roman"/>
          <w:sz w:val="28"/>
          <w:szCs w:val="28"/>
        </w:rPr>
        <w:t>науч</w:t>
      </w:r>
      <w:proofErr w:type="spellEnd"/>
      <w:r w:rsidR="00D92555" w:rsidRPr="008A7B98">
        <w:rPr>
          <w:rFonts w:ascii="Times New Roman" w:hAnsi="Times New Roman" w:cs="Times New Roman"/>
          <w:sz w:val="28"/>
          <w:szCs w:val="28"/>
        </w:rPr>
        <w:t xml:space="preserve">. </w:t>
      </w:r>
      <w:proofErr w:type="spellStart"/>
      <w:r w:rsidR="00D92555" w:rsidRPr="008A7B98">
        <w:rPr>
          <w:rFonts w:ascii="Times New Roman" w:hAnsi="Times New Roman" w:cs="Times New Roman"/>
          <w:sz w:val="28"/>
          <w:szCs w:val="28"/>
        </w:rPr>
        <w:t>конф</w:t>
      </w:r>
      <w:proofErr w:type="spellEnd"/>
      <w:r w:rsidR="00D92555" w:rsidRPr="008A7B98">
        <w:rPr>
          <w:rFonts w:ascii="Times New Roman" w:hAnsi="Times New Roman" w:cs="Times New Roman"/>
          <w:sz w:val="28"/>
          <w:szCs w:val="28"/>
        </w:rPr>
        <w:t xml:space="preserve">. – М.: </w:t>
      </w:r>
      <w:r w:rsidR="00D92555" w:rsidRPr="008A7B98">
        <w:rPr>
          <w:rFonts w:ascii="Times New Roman" w:hAnsi="Times New Roman" w:cs="Times New Roman"/>
          <w:bCs/>
          <w:sz w:val="28"/>
          <w:szCs w:val="28"/>
        </w:rPr>
        <w:t>ВСИ</w:t>
      </w:r>
      <w:r w:rsidR="00D92555" w:rsidRPr="008A7B98">
        <w:rPr>
          <w:rFonts w:ascii="Times New Roman" w:hAnsi="Times New Roman" w:cs="Times New Roman"/>
          <w:sz w:val="28"/>
          <w:szCs w:val="28"/>
        </w:rPr>
        <w:t> </w:t>
      </w:r>
      <w:r w:rsidR="00D92555" w:rsidRPr="008A7B98">
        <w:rPr>
          <w:rFonts w:ascii="Times New Roman" w:hAnsi="Times New Roman" w:cs="Times New Roman"/>
          <w:bCs/>
          <w:sz w:val="28"/>
          <w:szCs w:val="28"/>
        </w:rPr>
        <w:t>МВД</w:t>
      </w:r>
      <w:r w:rsidR="00D92555" w:rsidRPr="008A7B98">
        <w:rPr>
          <w:rFonts w:ascii="Times New Roman" w:hAnsi="Times New Roman" w:cs="Times New Roman"/>
          <w:sz w:val="28"/>
          <w:szCs w:val="28"/>
        </w:rPr>
        <w:t> </w:t>
      </w:r>
      <w:r w:rsidR="00D92555" w:rsidRPr="008A7B98">
        <w:rPr>
          <w:rFonts w:ascii="Times New Roman" w:hAnsi="Times New Roman" w:cs="Times New Roman"/>
          <w:bCs/>
          <w:sz w:val="28"/>
          <w:szCs w:val="28"/>
        </w:rPr>
        <w:t>России,</w:t>
      </w:r>
      <w:r w:rsidR="00D92555" w:rsidRPr="008A7B98">
        <w:rPr>
          <w:rFonts w:ascii="Times New Roman" w:hAnsi="Times New Roman" w:cs="Times New Roman"/>
          <w:sz w:val="28"/>
          <w:szCs w:val="28"/>
        </w:rPr>
        <w:t xml:space="preserve"> 2016. – С. 20-23.</w:t>
      </w:r>
    </w:p>
    <w:p w:rsidR="00D92555" w:rsidRPr="008A7B98" w:rsidRDefault="00D92555" w:rsidP="004C15C1">
      <w:pPr>
        <w:pStyle w:val="a6"/>
        <w:numPr>
          <w:ilvl w:val="0"/>
          <w:numId w:val="1"/>
        </w:numPr>
        <w:spacing w:after="0" w:line="360" w:lineRule="auto"/>
        <w:ind w:left="1037" w:hanging="357"/>
        <w:jc w:val="both"/>
        <w:rPr>
          <w:rFonts w:ascii="Times New Roman" w:hAnsi="Times New Roman" w:cs="Times New Roman"/>
          <w:sz w:val="28"/>
          <w:szCs w:val="28"/>
        </w:rPr>
      </w:pPr>
      <w:r w:rsidRPr="008A7B98">
        <w:rPr>
          <w:rFonts w:ascii="Times New Roman" w:hAnsi="Times New Roman" w:cs="Times New Roman"/>
          <w:sz w:val="28"/>
          <w:szCs w:val="28"/>
        </w:rPr>
        <w:t xml:space="preserve"> </w:t>
      </w:r>
      <w:proofErr w:type="spellStart"/>
      <w:r w:rsidRPr="008A7B98">
        <w:rPr>
          <w:rFonts w:ascii="Times New Roman" w:hAnsi="Times New Roman" w:cs="Times New Roman"/>
          <w:sz w:val="28"/>
          <w:szCs w:val="28"/>
        </w:rPr>
        <w:t>Темникова</w:t>
      </w:r>
      <w:proofErr w:type="spellEnd"/>
      <w:r w:rsidRPr="008A7B98">
        <w:rPr>
          <w:rFonts w:ascii="Times New Roman" w:hAnsi="Times New Roman" w:cs="Times New Roman"/>
          <w:sz w:val="28"/>
          <w:szCs w:val="28"/>
        </w:rPr>
        <w:t xml:space="preserve"> Д.С. </w:t>
      </w:r>
      <w:r w:rsidR="00191AC0" w:rsidRPr="00191AC0">
        <w:rPr>
          <w:rFonts w:ascii="Times New Roman" w:hAnsi="Times New Roman" w:cs="Times New Roman"/>
          <w:sz w:val="28"/>
          <w:szCs w:val="28"/>
        </w:rPr>
        <w:t>Оценка деятельности предприятия розничной торговли </w:t>
      </w:r>
      <w:r w:rsidRPr="008A7B98">
        <w:rPr>
          <w:rFonts w:ascii="Times New Roman" w:hAnsi="Times New Roman" w:cs="Times New Roman"/>
          <w:sz w:val="28"/>
          <w:szCs w:val="28"/>
        </w:rPr>
        <w:t xml:space="preserve"> // Теоретические и прикладные аспекты современной науки – 2014. - №1. – С. 106-108.</w:t>
      </w:r>
    </w:p>
    <w:p w:rsidR="00D92555" w:rsidRPr="008A7B98" w:rsidRDefault="008A7B98" w:rsidP="004C15C1">
      <w:pPr>
        <w:pStyle w:val="a6"/>
        <w:numPr>
          <w:ilvl w:val="0"/>
          <w:numId w:val="1"/>
        </w:numPr>
        <w:spacing w:after="0" w:line="360" w:lineRule="auto"/>
        <w:ind w:left="1037" w:hanging="357"/>
        <w:jc w:val="both"/>
        <w:rPr>
          <w:rFonts w:ascii="Times New Roman" w:hAnsi="Times New Roman" w:cs="Times New Roman"/>
          <w:sz w:val="28"/>
          <w:szCs w:val="28"/>
        </w:rPr>
      </w:pPr>
      <w:r w:rsidRPr="008A7B98">
        <w:rPr>
          <w:rFonts w:ascii="Times New Roman" w:hAnsi="Times New Roman" w:cs="Times New Roman"/>
          <w:sz w:val="28"/>
          <w:szCs w:val="28"/>
        </w:rPr>
        <w:t xml:space="preserve"> </w:t>
      </w:r>
      <w:r w:rsidR="00D92555" w:rsidRPr="008A7B98">
        <w:rPr>
          <w:rFonts w:ascii="Times New Roman" w:hAnsi="Times New Roman" w:cs="Times New Roman"/>
          <w:sz w:val="28"/>
          <w:szCs w:val="28"/>
        </w:rPr>
        <w:t xml:space="preserve">Фирсов Е.А. </w:t>
      </w:r>
      <w:r w:rsidR="00191AC0" w:rsidRPr="00191AC0">
        <w:rPr>
          <w:rFonts w:ascii="Times New Roman" w:hAnsi="Times New Roman" w:cs="Times New Roman"/>
          <w:sz w:val="28"/>
          <w:szCs w:val="28"/>
        </w:rPr>
        <w:t>Анализ новых тенденций в развитии розничной торговли</w:t>
      </w:r>
      <w:r w:rsidR="00D92555" w:rsidRPr="008A7B98">
        <w:rPr>
          <w:rFonts w:ascii="Times New Roman" w:hAnsi="Times New Roman" w:cs="Times New Roman"/>
          <w:sz w:val="28"/>
          <w:szCs w:val="28"/>
        </w:rPr>
        <w:t xml:space="preserve"> // </w:t>
      </w:r>
      <w:hyperlink r:id="rId11" w:tooltip="Список журналов этого издательства" w:history="1">
        <w:r w:rsidR="00D92555" w:rsidRPr="008A7B98">
          <w:rPr>
            <w:rStyle w:val="a4"/>
            <w:rFonts w:ascii="Times New Roman" w:hAnsi="Times New Roman" w:cs="Times New Roman"/>
            <w:color w:val="auto"/>
            <w:sz w:val="28"/>
            <w:szCs w:val="28"/>
            <w:u w:val="none"/>
          </w:rPr>
          <w:t>Экономика АПК</w:t>
        </w:r>
      </w:hyperlink>
      <w:r w:rsidR="00D92555" w:rsidRPr="008A7B98">
        <w:rPr>
          <w:rFonts w:ascii="Times New Roman" w:hAnsi="Times New Roman" w:cs="Times New Roman"/>
          <w:sz w:val="28"/>
          <w:szCs w:val="28"/>
        </w:rPr>
        <w:t xml:space="preserve"> – 2015. – №5. – С. 48-58.</w:t>
      </w:r>
    </w:p>
    <w:p w:rsidR="00D92555" w:rsidRPr="008A7B98" w:rsidRDefault="00D92555" w:rsidP="004C15C1">
      <w:pPr>
        <w:pStyle w:val="a6"/>
        <w:numPr>
          <w:ilvl w:val="0"/>
          <w:numId w:val="1"/>
        </w:numPr>
        <w:spacing w:after="0" w:line="360" w:lineRule="auto"/>
        <w:ind w:left="1037" w:hanging="357"/>
        <w:jc w:val="both"/>
        <w:rPr>
          <w:rFonts w:ascii="Times New Roman" w:hAnsi="Times New Roman" w:cs="Times New Roman"/>
          <w:sz w:val="28"/>
          <w:szCs w:val="28"/>
        </w:rPr>
      </w:pPr>
      <w:r w:rsidRPr="008A7B98">
        <w:rPr>
          <w:rFonts w:ascii="Times New Roman" w:hAnsi="Times New Roman" w:cs="Times New Roman"/>
          <w:sz w:val="28"/>
          <w:szCs w:val="28"/>
        </w:rPr>
        <w:t xml:space="preserve"> </w:t>
      </w:r>
      <w:proofErr w:type="spellStart"/>
      <w:r w:rsidRPr="008A7B98">
        <w:rPr>
          <w:rFonts w:ascii="Times New Roman" w:hAnsi="Times New Roman" w:cs="Times New Roman"/>
          <w:sz w:val="28"/>
          <w:szCs w:val="28"/>
        </w:rPr>
        <w:t>Ханануева</w:t>
      </w:r>
      <w:proofErr w:type="spellEnd"/>
      <w:r w:rsidRPr="008A7B98">
        <w:rPr>
          <w:rFonts w:ascii="Times New Roman" w:hAnsi="Times New Roman" w:cs="Times New Roman"/>
          <w:sz w:val="28"/>
          <w:szCs w:val="28"/>
        </w:rPr>
        <w:t xml:space="preserve"> В.А., Минаева О.А. </w:t>
      </w:r>
      <w:r w:rsidR="00191AC0" w:rsidRPr="00191AC0">
        <w:rPr>
          <w:rFonts w:ascii="Times New Roman" w:hAnsi="Times New Roman" w:cs="Times New Roman"/>
          <w:sz w:val="28"/>
          <w:szCs w:val="28"/>
        </w:rPr>
        <w:t>Организация и технология торговли</w:t>
      </w:r>
      <w:r w:rsidRPr="008A7B98">
        <w:rPr>
          <w:rFonts w:ascii="Times New Roman" w:hAnsi="Times New Roman" w:cs="Times New Roman"/>
          <w:sz w:val="28"/>
          <w:szCs w:val="28"/>
        </w:rPr>
        <w:t xml:space="preserve"> // Волгоградский </w:t>
      </w:r>
      <w:proofErr w:type="spellStart"/>
      <w:r w:rsidRPr="008A7B98">
        <w:rPr>
          <w:rFonts w:ascii="Times New Roman" w:hAnsi="Times New Roman" w:cs="Times New Roman"/>
          <w:sz w:val="28"/>
          <w:szCs w:val="28"/>
        </w:rPr>
        <w:t>гос</w:t>
      </w:r>
      <w:proofErr w:type="spellEnd"/>
      <w:r w:rsidRPr="008A7B98">
        <w:rPr>
          <w:rFonts w:ascii="Times New Roman" w:hAnsi="Times New Roman" w:cs="Times New Roman"/>
          <w:sz w:val="28"/>
          <w:szCs w:val="28"/>
        </w:rPr>
        <w:t xml:space="preserve">. </w:t>
      </w:r>
      <w:proofErr w:type="spellStart"/>
      <w:r w:rsidRPr="008A7B98">
        <w:rPr>
          <w:rFonts w:ascii="Times New Roman" w:hAnsi="Times New Roman" w:cs="Times New Roman"/>
          <w:sz w:val="28"/>
          <w:szCs w:val="28"/>
        </w:rPr>
        <w:t>технич</w:t>
      </w:r>
      <w:proofErr w:type="spellEnd"/>
      <w:r w:rsidRPr="008A7B98">
        <w:rPr>
          <w:rFonts w:ascii="Times New Roman" w:hAnsi="Times New Roman" w:cs="Times New Roman"/>
          <w:sz w:val="28"/>
          <w:szCs w:val="28"/>
        </w:rPr>
        <w:t>. ун-т</w:t>
      </w:r>
      <w:proofErr w:type="gramStart"/>
      <w:r w:rsidRPr="008A7B98">
        <w:rPr>
          <w:rFonts w:ascii="Times New Roman" w:hAnsi="Times New Roman" w:cs="Times New Roman"/>
          <w:sz w:val="28"/>
          <w:szCs w:val="28"/>
        </w:rPr>
        <w:t xml:space="preserve">., </w:t>
      </w:r>
      <w:proofErr w:type="gramEnd"/>
      <w:r w:rsidRPr="008A7B98">
        <w:rPr>
          <w:rFonts w:ascii="Times New Roman" w:hAnsi="Times New Roman" w:cs="Times New Roman"/>
          <w:sz w:val="28"/>
          <w:szCs w:val="28"/>
        </w:rPr>
        <w:t>2016. – С. 155-157.</w:t>
      </w:r>
    </w:p>
    <w:p w:rsidR="00D92555" w:rsidRPr="008A7B98" w:rsidRDefault="00D92555" w:rsidP="004C15C1">
      <w:pPr>
        <w:pStyle w:val="a6"/>
        <w:numPr>
          <w:ilvl w:val="0"/>
          <w:numId w:val="1"/>
        </w:numPr>
        <w:spacing w:after="0" w:line="360" w:lineRule="auto"/>
        <w:ind w:left="1037" w:hanging="357"/>
        <w:jc w:val="both"/>
        <w:rPr>
          <w:rFonts w:ascii="Times New Roman" w:hAnsi="Times New Roman" w:cs="Times New Roman"/>
          <w:sz w:val="28"/>
          <w:szCs w:val="28"/>
        </w:rPr>
      </w:pPr>
      <w:r w:rsidRPr="008A7B98">
        <w:rPr>
          <w:rFonts w:ascii="Times New Roman" w:hAnsi="Times New Roman" w:cs="Times New Roman"/>
          <w:sz w:val="28"/>
          <w:szCs w:val="28"/>
        </w:rPr>
        <w:t xml:space="preserve"> </w:t>
      </w:r>
      <w:proofErr w:type="spellStart"/>
      <w:r w:rsidRPr="008A7B98">
        <w:rPr>
          <w:rFonts w:ascii="Times New Roman" w:hAnsi="Times New Roman" w:cs="Times New Roman"/>
          <w:sz w:val="28"/>
          <w:szCs w:val="28"/>
        </w:rPr>
        <w:t>Яковенко</w:t>
      </w:r>
      <w:proofErr w:type="spellEnd"/>
      <w:r w:rsidRPr="008A7B98">
        <w:rPr>
          <w:rFonts w:ascii="Times New Roman" w:hAnsi="Times New Roman" w:cs="Times New Roman"/>
          <w:sz w:val="28"/>
          <w:szCs w:val="28"/>
        </w:rPr>
        <w:t xml:space="preserve"> С.Н., </w:t>
      </w:r>
      <w:proofErr w:type="spellStart"/>
      <w:r w:rsidRPr="008A7B98">
        <w:rPr>
          <w:rFonts w:ascii="Times New Roman" w:hAnsi="Times New Roman" w:cs="Times New Roman"/>
          <w:sz w:val="28"/>
          <w:szCs w:val="28"/>
        </w:rPr>
        <w:t>Смолякова</w:t>
      </w:r>
      <w:proofErr w:type="spellEnd"/>
      <w:r w:rsidRPr="008A7B98">
        <w:rPr>
          <w:rFonts w:ascii="Times New Roman" w:hAnsi="Times New Roman" w:cs="Times New Roman"/>
          <w:sz w:val="28"/>
          <w:szCs w:val="28"/>
        </w:rPr>
        <w:t xml:space="preserve"> Н.В. Экономический анализ: Учеб</w:t>
      </w:r>
      <w:proofErr w:type="gramStart"/>
      <w:r w:rsidRPr="008A7B98">
        <w:rPr>
          <w:rFonts w:ascii="Times New Roman" w:hAnsi="Times New Roman" w:cs="Times New Roman"/>
          <w:sz w:val="28"/>
          <w:szCs w:val="28"/>
        </w:rPr>
        <w:t>.</w:t>
      </w:r>
      <w:proofErr w:type="gramEnd"/>
      <w:r w:rsidRPr="008A7B98">
        <w:rPr>
          <w:rFonts w:ascii="Times New Roman" w:hAnsi="Times New Roman" w:cs="Times New Roman"/>
          <w:sz w:val="28"/>
          <w:szCs w:val="28"/>
        </w:rPr>
        <w:t xml:space="preserve"> – </w:t>
      </w:r>
      <w:proofErr w:type="spellStart"/>
      <w:proofErr w:type="gramStart"/>
      <w:r w:rsidRPr="008A7B98">
        <w:rPr>
          <w:rFonts w:ascii="Times New Roman" w:hAnsi="Times New Roman" w:cs="Times New Roman"/>
          <w:sz w:val="28"/>
          <w:szCs w:val="28"/>
        </w:rPr>
        <w:t>п</w:t>
      </w:r>
      <w:proofErr w:type="gramEnd"/>
      <w:r w:rsidRPr="008A7B98">
        <w:rPr>
          <w:rFonts w:ascii="Times New Roman" w:hAnsi="Times New Roman" w:cs="Times New Roman"/>
          <w:sz w:val="28"/>
          <w:szCs w:val="28"/>
        </w:rPr>
        <w:t>ракт</w:t>
      </w:r>
      <w:proofErr w:type="spellEnd"/>
      <w:r w:rsidRPr="008A7B98">
        <w:rPr>
          <w:rFonts w:ascii="Times New Roman" w:hAnsi="Times New Roman" w:cs="Times New Roman"/>
          <w:sz w:val="28"/>
          <w:szCs w:val="28"/>
        </w:rPr>
        <w:t xml:space="preserve">. пособие. – Краснодар: Кубанский </w:t>
      </w:r>
      <w:proofErr w:type="spellStart"/>
      <w:r w:rsidRPr="008A7B98">
        <w:rPr>
          <w:rFonts w:ascii="Times New Roman" w:hAnsi="Times New Roman" w:cs="Times New Roman"/>
          <w:sz w:val="28"/>
          <w:szCs w:val="28"/>
        </w:rPr>
        <w:t>гос</w:t>
      </w:r>
      <w:proofErr w:type="spellEnd"/>
      <w:r w:rsidRPr="008A7B98">
        <w:rPr>
          <w:rFonts w:ascii="Times New Roman" w:hAnsi="Times New Roman" w:cs="Times New Roman"/>
          <w:sz w:val="28"/>
          <w:szCs w:val="28"/>
        </w:rPr>
        <w:t>. ун-т, 2017. – С. 179.</w:t>
      </w:r>
    </w:p>
    <w:p w:rsidR="008A7B98" w:rsidRPr="00191AC0" w:rsidRDefault="008A7B98" w:rsidP="004C15C1">
      <w:pPr>
        <w:pStyle w:val="a6"/>
        <w:numPr>
          <w:ilvl w:val="0"/>
          <w:numId w:val="1"/>
        </w:numPr>
        <w:spacing w:after="0" w:line="360" w:lineRule="auto"/>
        <w:ind w:left="1037" w:hanging="357"/>
        <w:jc w:val="both"/>
        <w:rPr>
          <w:rFonts w:ascii="Times New Roman" w:hAnsi="Times New Roman" w:cs="Times New Roman"/>
          <w:sz w:val="28"/>
          <w:szCs w:val="28"/>
        </w:rPr>
      </w:pPr>
      <w:r>
        <w:rPr>
          <w:rFonts w:ascii="Times New Roman" w:hAnsi="Times New Roman" w:cs="Times New Roman"/>
          <w:sz w:val="28"/>
          <w:szCs w:val="28"/>
        </w:rPr>
        <w:t xml:space="preserve"> </w:t>
      </w:r>
      <w:hyperlink r:id="rId12" w:history="1">
        <w:r w:rsidR="00D92555" w:rsidRPr="008A7B98">
          <w:rPr>
            <w:rStyle w:val="a4"/>
            <w:rFonts w:ascii="Times New Roman" w:hAnsi="Times New Roman" w:cs="Times New Roman"/>
            <w:color w:val="auto"/>
            <w:sz w:val="28"/>
            <w:szCs w:val="28"/>
            <w:u w:val="none"/>
          </w:rPr>
          <w:t>http://www.gks.ru/</w:t>
        </w:r>
      </w:hyperlink>
    </w:p>
    <w:p w:rsidR="007E76E0" w:rsidRPr="008A7B98" w:rsidRDefault="007E76E0" w:rsidP="00191AC0">
      <w:pPr>
        <w:jc w:val="both"/>
        <w:rPr>
          <w:rFonts w:ascii="Times New Roman" w:hAnsi="Times New Roman" w:cs="Times New Roman"/>
          <w:sz w:val="28"/>
          <w:szCs w:val="28"/>
        </w:rPr>
      </w:pPr>
    </w:p>
    <w:sectPr w:rsidR="007E76E0" w:rsidRPr="008A7B98" w:rsidSect="00850AB8">
      <w:footerReference w:type="default" r:id="rId13"/>
      <w:pgSz w:w="11906" w:h="16838"/>
      <w:pgMar w:top="1134" w:right="567"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5C1" w:rsidRDefault="004C15C1" w:rsidP="00850AB8">
      <w:pPr>
        <w:spacing w:after="0" w:line="240" w:lineRule="auto"/>
      </w:pPr>
      <w:r>
        <w:separator/>
      </w:r>
    </w:p>
  </w:endnote>
  <w:endnote w:type="continuationSeparator" w:id="0">
    <w:p w:rsidR="004C15C1" w:rsidRDefault="004C15C1" w:rsidP="00850A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36175"/>
      <w:docPartObj>
        <w:docPartGallery w:val="Page Numbers (Bottom of Page)"/>
        <w:docPartUnique/>
      </w:docPartObj>
    </w:sdtPr>
    <w:sdtContent>
      <w:p w:rsidR="00D06308" w:rsidRDefault="00D06308">
        <w:pPr>
          <w:pStyle w:val="ab"/>
          <w:jc w:val="center"/>
        </w:pPr>
        <w:fldSimple w:instr=" PAGE   \* MERGEFORMAT ">
          <w:r w:rsidR="00560097">
            <w:rPr>
              <w:noProof/>
            </w:rPr>
            <w:t>34</w:t>
          </w:r>
        </w:fldSimple>
      </w:p>
    </w:sdtContent>
  </w:sdt>
  <w:p w:rsidR="00D06308" w:rsidRDefault="00D0630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5C1" w:rsidRDefault="004C15C1" w:rsidP="00850AB8">
      <w:pPr>
        <w:spacing w:after="0" w:line="240" w:lineRule="auto"/>
      </w:pPr>
      <w:r>
        <w:separator/>
      </w:r>
    </w:p>
  </w:footnote>
  <w:footnote w:type="continuationSeparator" w:id="0">
    <w:p w:rsidR="004C15C1" w:rsidRDefault="004C15C1" w:rsidP="00850A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60190"/>
    <w:multiLevelType w:val="hybridMultilevel"/>
    <w:tmpl w:val="0CDCB666"/>
    <w:lvl w:ilvl="0" w:tplc="6C18472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3C51BF6"/>
    <w:multiLevelType w:val="hybridMultilevel"/>
    <w:tmpl w:val="E11EC8FC"/>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
    <w:nsid w:val="1AA434DC"/>
    <w:multiLevelType w:val="multilevel"/>
    <w:tmpl w:val="220EB39C"/>
    <w:lvl w:ilvl="0">
      <w:start w:val="1"/>
      <w:numFmt w:val="bullet"/>
      <w:lvlText w:val="–"/>
      <w:lvlJc w:val="left"/>
      <w:pPr>
        <w:tabs>
          <w:tab w:val="num" w:pos="360"/>
        </w:tabs>
        <w:ind w:left="360" w:hanging="360"/>
      </w:pPr>
      <w:rPr>
        <w:rFonts w:ascii="Times New Roman" w:hAnsi="Times New Roman"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32510577"/>
    <w:multiLevelType w:val="multilevel"/>
    <w:tmpl w:val="DC482E7C"/>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ind w:left="2175" w:hanging="109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BC43A2"/>
    <w:multiLevelType w:val="hybridMultilevel"/>
    <w:tmpl w:val="C5E2EEBC"/>
    <w:lvl w:ilvl="0" w:tplc="6C184726">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45A05D7A"/>
    <w:multiLevelType w:val="multilevel"/>
    <w:tmpl w:val="3AB0DDD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6">
    <w:nsid w:val="51637BD9"/>
    <w:multiLevelType w:val="multilevel"/>
    <w:tmpl w:val="C9FA140E"/>
    <w:lvl w:ilvl="0">
      <w:start w:val="1"/>
      <w:numFmt w:val="decimal"/>
      <w:lvlText w:val="%1."/>
      <w:lvlJc w:val="left"/>
      <w:pPr>
        <w:tabs>
          <w:tab w:val="num" w:pos="720"/>
        </w:tabs>
        <w:ind w:left="720" w:hanging="360"/>
      </w:pPr>
      <w:rPr>
        <w:rFonts w:hint="default"/>
        <w:sz w:val="28"/>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EE7CD8"/>
    <w:multiLevelType w:val="hybridMultilevel"/>
    <w:tmpl w:val="582603E2"/>
    <w:lvl w:ilvl="0" w:tplc="6C1847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6F6ADA"/>
    <w:multiLevelType w:val="multilevel"/>
    <w:tmpl w:val="84E25CCC"/>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rPr>
        <w:rFonts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4068E1"/>
    <w:multiLevelType w:val="hybridMultilevel"/>
    <w:tmpl w:val="8C82D1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89D182D"/>
    <w:multiLevelType w:val="multilevel"/>
    <w:tmpl w:val="6D0E5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D600DE"/>
    <w:multiLevelType w:val="hybridMultilevel"/>
    <w:tmpl w:val="E10AF952"/>
    <w:lvl w:ilvl="0" w:tplc="6C184726">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6E9B0D5A"/>
    <w:multiLevelType w:val="hybridMultilevel"/>
    <w:tmpl w:val="F01265CE"/>
    <w:lvl w:ilvl="0" w:tplc="6C184726">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nsid w:val="72C947FD"/>
    <w:multiLevelType w:val="hybridMultilevel"/>
    <w:tmpl w:val="B0DC8F6A"/>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4">
    <w:nsid w:val="73211776"/>
    <w:multiLevelType w:val="multilevel"/>
    <w:tmpl w:val="D4C65D56"/>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4C019D"/>
    <w:multiLevelType w:val="hybridMultilevel"/>
    <w:tmpl w:val="42D437A6"/>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6">
    <w:nsid w:val="74663358"/>
    <w:multiLevelType w:val="hybridMultilevel"/>
    <w:tmpl w:val="EA6AA97C"/>
    <w:lvl w:ilvl="0" w:tplc="6C184726">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
    <w:nsid w:val="7A4F77F3"/>
    <w:multiLevelType w:val="multilevel"/>
    <w:tmpl w:val="A21A5484"/>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5A1595"/>
    <w:multiLevelType w:val="hybridMultilevel"/>
    <w:tmpl w:val="3C96D10E"/>
    <w:lvl w:ilvl="0" w:tplc="6C184726">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9"/>
  </w:num>
  <w:num w:numId="2">
    <w:abstractNumId w:val="5"/>
  </w:num>
  <w:num w:numId="3">
    <w:abstractNumId w:val="0"/>
  </w:num>
  <w:num w:numId="4">
    <w:abstractNumId w:val="14"/>
  </w:num>
  <w:num w:numId="5">
    <w:abstractNumId w:val="2"/>
  </w:num>
  <w:num w:numId="6">
    <w:abstractNumId w:val="7"/>
  </w:num>
  <w:num w:numId="7">
    <w:abstractNumId w:val="15"/>
  </w:num>
  <w:num w:numId="8">
    <w:abstractNumId w:val="17"/>
  </w:num>
  <w:num w:numId="9">
    <w:abstractNumId w:val="16"/>
  </w:num>
  <w:num w:numId="10">
    <w:abstractNumId w:val="6"/>
  </w:num>
  <w:num w:numId="11">
    <w:abstractNumId w:val="10"/>
  </w:num>
  <w:num w:numId="12">
    <w:abstractNumId w:val="3"/>
  </w:num>
  <w:num w:numId="13">
    <w:abstractNumId w:val="11"/>
  </w:num>
  <w:num w:numId="14">
    <w:abstractNumId w:val="8"/>
  </w:num>
  <w:num w:numId="15">
    <w:abstractNumId w:val="18"/>
  </w:num>
  <w:num w:numId="16">
    <w:abstractNumId w:val="4"/>
  </w:num>
  <w:num w:numId="17">
    <w:abstractNumId w:val="13"/>
  </w:num>
  <w:num w:numId="18">
    <w:abstractNumId w:val="1"/>
  </w:num>
  <w:num w:numId="19">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9"/>
  <w:characterSpacingControl w:val="doNotCompress"/>
  <w:footnotePr>
    <w:footnote w:id="-1"/>
    <w:footnote w:id="0"/>
  </w:footnotePr>
  <w:endnotePr>
    <w:endnote w:id="-1"/>
    <w:endnote w:id="0"/>
  </w:endnotePr>
  <w:compat/>
  <w:rsids>
    <w:rsidRoot w:val="00635705"/>
    <w:rsid w:val="0000301F"/>
    <w:rsid w:val="00017453"/>
    <w:rsid w:val="000261FE"/>
    <w:rsid w:val="00026846"/>
    <w:rsid w:val="0003218E"/>
    <w:rsid w:val="00043FD2"/>
    <w:rsid w:val="00096381"/>
    <w:rsid w:val="000C217B"/>
    <w:rsid w:val="000D0ED3"/>
    <w:rsid w:val="000D623F"/>
    <w:rsid w:val="000E2662"/>
    <w:rsid w:val="000F41A9"/>
    <w:rsid w:val="00113445"/>
    <w:rsid w:val="00121550"/>
    <w:rsid w:val="00150FEE"/>
    <w:rsid w:val="00154C33"/>
    <w:rsid w:val="0015511F"/>
    <w:rsid w:val="0017208F"/>
    <w:rsid w:val="00176EBD"/>
    <w:rsid w:val="00183208"/>
    <w:rsid w:val="00191AC0"/>
    <w:rsid w:val="00195193"/>
    <w:rsid w:val="001A535C"/>
    <w:rsid w:val="001C2C87"/>
    <w:rsid w:val="001C3A32"/>
    <w:rsid w:val="001D231E"/>
    <w:rsid w:val="001D31BA"/>
    <w:rsid w:val="001E0FE1"/>
    <w:rsid w:val="001E2BA4"/>
    <w:rsid w:val="001E3929"/>
    <w:rsid w:val="001E6C6F"/>
    <w:rsid w:val="001F6794"/>
    <w:rsid w:val="00215C6D"/>
    <w:rsid w:val="0022331B"/>
    <w:rsid w:val="00234AD6"/>
    <w:rsid w:val="00240B93"/>
    <w:rsid w:val="00250823"/>
    <w:rsid w:val="00250EF7"/>
    <w:rsid w:val="00263642"/>
    <w:rsid w:val="00266089"/>
    <w:rsid w:val="002666EC"/>
    <w:rsid w:val="00266D7C"/>
    <w:rsid w:val="002715E5"/>
    <w:rsid w:val="00290C6F"/>
    <w:rsid w:val="002A36C2"/>
    <w:rsid w:val="002F19E8"/>
    <w:rsid w:val="00350959"/>
    <w:rsid w:val="00352DAC"/>
    <w:rsid w:val="003547D5"/>
    <w:rsid w:val="00357AF9"/>
    <w:rsid w:val="00360A36"/>
    <w:rsid w:val="003716A7"/>
    <w:rsid w:val="0038335C"/>
    <w:rsid w:val="00383E8E"/>
    <w:rsid w:val="00395D11"/>
    <w:rsid w:val="0039683E"/>
    <w:rsid w:val="003A01B6"/>
    <w:rsid w:val="003A04C7"/>
    <w:rsid w:val="003A49F0"/>
    <w:rsid w:val="003C25F6"/>
    <w:rsid w:val="003C6141"/>
    <w:rsid w:val="003E13BD"/>
    <w:rsid w:val="003F7A01"/>
    <w:rsid w:val="004159FF"/>
    <w:rsid w:val="00422834"/>
    <w:rsid w:val="004317A8"/>
    <w:rsid w:val="004356D4"/>
    <w:rsid w:val="004656E0"/>
    <w:rsid w:val="004738FB"/>
    <w:rsid w:val="00476C7E"/>
    <w:rsid w:val="00482263"/>
    <w:rsid w:val="00483BB3"/>
    <w:rsid w:val="00494D2D"/>
    <w:rsid w:val="004955AA"/>
    <w:rsid w:val="0049584A"/>
    <w:rsid w:val="00497D7A"/>
    <w:rsid w:val="004A7C15"/>
    <w:rsid w:val="004C15C1"/>
    <w:rsid w:val="004E307A"/>
    <w:rsid w:val="004E4E95"/>
    <w:rsid w:val="004E62CB"/>
    <w:rsid w:val="004F439F"/>
    <w:rsid w:val="004F5F36"/>
    <w:rsid w:val="005228EC"/>
    <w:rsid w:val="00534D8B"/>
    <w:rsid w:val="0053765F"/>
    <w:rsid w:val="005477BD"/>
    <w:rsid w:val="00560097"/>
    <w:rsid w:val="00564AE8"/>
    <w:rsid w:val="00572231"/>
    <w:rsid w:val="00574A3E"/>
    <w:rsid w:val="005762E3"/>
    <w:rsid w:val="005766A9"/>
    <w:rsid w:val="00581AAB"/>
    <w:rsid w:val="0058307F"/>
    <w:rsid w:val="00583962"/>
    <w:rsid w:val="00595ACC"/>
    <w:rsid w:val="005D0ABB"/>
    <w:rsid w:val="005D0F4A"/>
    <w:rsid w:val="005D752C"/>
    <w:rsid w:val="00612155"/>
    <w:rsid w:val="006317FC"/>
    <w:rsid w:val="00635705"/>
    <w:rsid w:val="00677789"/>
    <w:rsid w:val="006964EE"/>
    <w:rsid w:val="006C1853"/>
    <w:rsid w:val="006D1EE2"/>
    <w:rsid w:val="006D60B5"/>
    <w:rsid w:val="006E40E8"/>
    <w:rsid w:val="006E41ED"/>
    <w:rsid w:val="006E43EB"/>
    <w:rsid w:val="006E51BE"/>
    <w:rsid w:val="006E7A40"/>
    <w:rsid w:val="006F4CB2"/>
    <w:rsid w:val="007105E7"/>
    <w:rsid w:val="00720C90"/>
    <w:rsid w:val="007253DB"/>
    <w:rsid w:val="007458B7"/>
    <w:rsid w:val="007468B8"/>
    <w:rsid w:val="00746D38"/>
    <w:rsid w:val="00750632"/>
    <w:rsid w:val="00761D02"/>
    <w:rsid w:val="00763CF6"/>
    <w:rsid w:val="0077353C"/>
    <w:rsid w:val="007A44A7"/>
    <w:rsid w:val="007C4E57"/>
    <w:rsid w:val="007E76E0"/>
    <w:rsid w:val="00844EB2"/>
    <w:rsid w:val="00847CC8"/>
    <w:rsid w:val="00850AB8"/>
    <w:rsid w:val="0086435B"/>
    <w:rsid w:val="008702FF"/>
    <w:rsid w:val="008A0288"/>
    <w:rsid w:val="008A3538"/>
    <w:rsid w:val="008A7B98"/>
    <w:rsid w:val="008B47E9"/>
    <w:rsid w:val="008C02C4"/>
    <w:rsid w:val="008D4B64"/>
    <w:rsid w:val="008E3D20"/>
    <w:rsid w:val="008E6572"/>
    <w:rsid w:val="008F0537"/>
    <w:rsid w:val="008F60FA"/>
    <w:rsid w:val="009064D9"/>
    <w:rsid w:val="009100FB"/>
    <w:rsid w:val="00937A88"/>
    <w:rsid w:val="0097531C"/>
    <w:rsid w:val="00980C98"/>
    <w:rsid w:val="009967FD"/>
    <w:rsid w:val="009F2A01"/>
    <w:rsid w:val="009F5FBB"/>
    <w:rsid w:val="00A01E9C"/>
    <w:rsid w:val="00A027D6"/>
    <w:rsid w:val="00A0625D"/>
    <w:rsid w:val="00A503E6"/>
    <w:rsid w:val="00A51452"/>
    <w:rsid w:val="00A531E3"/>
    <w:rsid w:val="00A55E3D"/>
    <w:rsid w:val="00A66554"/>
    <w:rsid w:val="00A8269D"/>
    <w:rsid w:val="00A939EF"/>
    <w:rsid w:val="00AA34EF"/>
    <w:rsid w:val="00AB4641"/>
    <w:rsid w:val="00AC19CD"/>
    <w:rsid w:val="00AC3A33"/>
    <w:rsid w:val="00AC67DD"/>
    <w:rsid w:val="00AD058C"/>
    <w:rsid w:val="00AF0980"/>
    <w:rsid w:val="00AF3E18"/>
    <w:rsid w:val="00B04FB6"/>
    <w:rsid w:val="00B1192D"/>
    <w:rsid w:val="00B35020"/>
    <w:rsid w:val="00B37083"/>
    <w:rsid w:val="00B53B85"/>
    <w:rsid w:val="00B55E56"/>
    <w:rsid w:val="00B637EA"/>
    <w:rsid w:val="00B716FA"/>
    <w:rsid w:val="00B76645"/>
    <w:rsid w:val="00B87CBB"/>
    <w:rsid w:val="00BA27E2"/>
    <w:rsid w:val="00BD2D48"/>
    <w:rsid w:val="00BE3F2A"/>
    <w:rsid w:val="00BE50D5"/>
    <w:rsid w:val="00BF2D49"/>
    <w:rsid w:val="00C4667D"/>
    <w:rsid w:val="00C60EB1"/>
    <w:rsid w:val="00C66AD9"/>
    <w:rsid w:val="00C704F2"/>
    <w:rsid w:val="00C70DAE"/>
    <w:rsid w:val="00C742E9"/>
    <w:rsid w:val="00C7444A"/>
    <w:rsid w:val="00CD534C"/>
    <w:rsid w:val="00CE6AFC"/>
    <w:rsid w:val="00CF5537"/>
    <w:rsid w:val="00D06308"/>
    <w:rsid w:val="00D3172D"/>
    <w:rsid w:val="00D328E1"/>
    <w:rsid w:val="00D34A60"/>
    <w:rsid w:val="00D57F0B"/>
    <w:rsid w:val="00D672C8"/>
    <w:rsid w:val="00D87B53"/>
    <w:rsid w:val="00D92555"/>
    <w:rsid w:val="00D95A80"/>
    <w:rsid w:val="00DF45D9"/>
    <w:rsid w:val="00E15290"/>
    <w:rsid w:val="00E37E95"/>
    <w:rsid w:val="00E439C6"/>
    <w:rsid w:val="00E46359"/>
    <w:rsid w:val="00E50A0F"/>
    <w:rsid w:val="00E51A83"/>
    <w:rsid w:val="00E643F2"/>
    <w:rsid w:val="00E66C04"/>
    <w:rsid w:val="00E87B28"/>
    <w:rsid w:val="00E940DB"/>
    <w:rsid w:val="00EA35C4"/>
    <w:rsid w:val="00EA3A87"/>
    <w:rsid w:val="00EA44DD"/>
    <w:rsid w:val="00EA4B6F"/>
    <w:rsid w:val="00EF0715"/>
    <w:rsid w:val="00F066C4"/>
    <w:rsid w:val="00F12C50"/>
    <w:rsid w:val="00F17912"/>
    <w:rsid w:val="00F44597"/>
    <w:rsid w:val="00F547F4"/>
    <w:rsid w:val="00F61850"/>
    <w:rsid w:val="00F66B8D"/>
    <w:rsid w:val="00F809BF"/>
    <w:rsid w:val="00F81378"/>
    <w:rsid w:val="00F8799F"/>
    <w:rsid w:val="00F93FCA"/>
    <w:rsid w:val="00FA0227"/>
    <w:rsid w:val="00FC3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A83"/>
  </w:style>
  <w:style w:type="paragraph" w:styleId="1">
    <w:name w:val="heading 1"/>
    <w:basedOn w:val="a"/>
    <w:link w:val="10"/>
    <w:uiPriority w:val="9"/>
    <w:qFormat/>
    <w:rsid w:val="003A04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5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35705"/>
  </w:style>
  <w:style w:type="character" w:styleId="a4">
    <w:name w:val="Hyperlink"/>
    <w:basedOn w:val="a0"/>
    <w:uiPriority w:val="99"/>
    <w:unhideWhenUsed/>
    <w:rsid w:val="005D752C"/>
    <w:rPr>
      <w:color w:val="0000FF" w:themeColor="hyperlink"/>
      <w:u w:val="single"/>
    </w:rPr>
  </w:style>
  <w:style w:type="table" w:styleId="a5">
    <w:name w:val="Table Grid"/>
    <w:basedOn w:val="a1"/>
    <w:uiPriority w:val="59"/>
    <w:rsid w:val="001134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E7A40"/>
    <w:pPr>
      <w:ind w:left="720"/>
      <w:contextualSpacing/>
    </w:pPr>
  </w:style>
  <w:style w:type="character" w:customStyle="1" w:styleId="10">
    <w:name w:val="Заголовок 1 Знак"/>
    <w:basedOn w:val="a0"/>
    <w:link w:val="1"/>
    <w:uiPriority w:val="9"/>
    <w:rsid w:val="003A04C7"/>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DF45D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45D9"/>
    <w:rPr>
      <w:rFonts w:ascii="Tahoma" w:hAnsi="Tahoma" w:cs="Tahoma"/>
      <w:sz w:val="16"/>
      <w:szCs w:val="16"/>
    </w:rPr>
  </w:style>
  <w:style w:type="paragraph" w:styleId="a9">
    <w:name w:val="header"/>
    <w:basedOn w:val="a"/>
    <w:link w:val="aa"/>
    <w:uiPriority w:val="99"/>
    <w:semiHidden/>
    <w:unhideWhenUsed/>
    <w:rsid w:val="00850AB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50AB8"/>
  </w:style>
  <w:style w:type="paragraph" w:styleId="ab">
    <w:name w:val="footer"/>
    <w:basedOn w:val="a"/>
    <w:link w:val="ac"/>
    <w:uiPriority w:val="99"/>
    <w:unhideWhenUsed/>
    <w:rsid w:val="00850AB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50AB8"/>
  </w:style>
</w:styles>
</file>

<file path=word/webSettings.xml><?xml version="1.0" encoding="utf-8"?>
<w:webSettings xmlns:r="http://schemas.openxmlformats.org/officeDocument/2006/relationships" xmlns:w="http://schemas.openxmlformats.org/wordprocessingml/2006/main">
  <w:divs>
    <w:div w:id="18048685">
      <w:bodyDiv w:val="1"/>
      <w:marLeft w:val="0"/>
      <w:marRight w:val="0"/>
      <w:marTop w:val="0"/>
      <w:marBottom w:val="0"/>
      <w:divBdr>
        <w:top w:val="none" w:sz="0" w:space="0" w:color="auto"/>
        <w:left w:val="none" w:sz="0" w:space="0" w:color="auto"/>
        <w:bottom w:val="none" w:sz="0" w:space="0" w:color="auto"/>
        <w:right w:val="none" w:sz="0" w:space="0" w:color="auto"/>
      </w:divBdr>
    </w:div>
    <w:div w:id="77289844">
      <w:bodyDiv w:val="1"/>
      <w:marLeft w:val="0"/>
      <w:marRight w:val="0"/>
      <w:marTop w:val="0"/>
      <w:marBottom w:val="0"/>
      <w:divBdr>
        <w:top w:val="none" w:sz="0" w:space="0" w:color="auto"/>
        <w:left w:val="none" w:sz="0" w:space="0" w:color="auto"/>
        <w:bottom w:val="none" w:sz="0" w:space="0" w:color="auto"/>
        <w:right w:val="none" w:sz="0" w:space="0" w:color="auto"/>
      </w:divBdr>
    </w:div>
    <w:div w:id="108747272">
      <w:bodyDiv w:val="1"/>
      <w:marLeft w:val="0"/>
      <w:marRight w:val="0"/>
      <w:marTop w:val="0"/>
      <w:marBottom w:val="0"/>
      <w:divBdr>
        <w:top w:val="none" w:sz="0" w:space="0" w:color="auto"/>
        <w:left w:val="none" w:sz="0" w:space="0" w:color="auto"/>
        <w:bottom w:val="none" w:sz="0" w:space="0" w:color="auto"/>
        <w:right w:val="none" w:sz="0" w:space="0" w:color="auto"/>
      </w:divBdr>
    </w:div>
    <w:div w:id="183983626">
      <w:bodyDiv w:val="1"/>
      <w:marLeft w:val="0"/>
      <w:marRight w:val="0"/>
      <w:marTop w:val="0"/>
      <w:marBottom w:val="0"/>
      <w:divBdr>
        <w:top w:val="none" w:sz="0" w:space="0" w:color="auto"/>
        <w:left w:val="none" w:sz="0" w:space="0" w:color="auto"/>
        <w:bottom w:val="none" w:sz="0" w:space="0" w:color="auto"/>
        <w:right w:val="none" w:sz="0" w:space="0" w:color="auto"/>
      </w:divBdr>
    </w:div>
    <w:div w:id="347604077">
      <w:bodyDiv w:val="1"/>
      <w:marLeft w:val="0"/>
      <w:marRight w:val="0"/>
      <w:marTop w:val="0"/>
      <w:marBottom w:val="0"/>
      <w:divBdr>
        <w:top w:val="none" w:sz="0" w:space="0" w:color="auto"/>
        <w:left w:val="none" w:sz="0" w:space="0" w:color="auto"/>
        <w:bottom w:val="none" w:sz="0" w:space="0" w:color="auto"/>
        <w:right w:val="none" w:sz="0" w:space="0" w:color="auto"/>
      </w:divBdr>
    </w:div>
    <w:div w:id="415133412">
      <w:bodyDiv w:val="1"/>
      <w:marLeft w:val="0"/>
      <w:marRight w:val="0"/>
      <w:marTop w:val="0"/>
      <w:marBottom w:val="0"/>
      <w:divBdr>
        <w:top w:val="none" w:sz="0" w:space="0" w:color="auto"/>
        <w:left w:val="none" w:sz="0" w:space="0" w:color="auto"/>
        <w:bottom w:val="none" w:sz="0" w:space="0" w:color="auto"/>
        <w:right w:val="none" w:sz="0" w:space="0" w:color="auto"/>
      </w:divBdr>
    </w:div>
    <w:div w:id="558127428">
      <w:bodyDiv w:val="1"/>
      <w:marLeft w:val="0"/>
      <w:marRight w:val="0"/>
      <w:marTop w:val="0"/>
      <w:marBottom w:val="0"/>
      <w:divBdr>
        <w:top w:val="none" w:sz="0" w:space="0" w:color="auto"/>
        <w:left w:val="none" w:sz="0" w:space="0" w:color="auto"/>
        <w:bottom w:val="none" w:sz="0" w:space="0" w:color="auto"/>
        <w:right w:val="none" w:sz="0" w:space="0" w:color="auto"/>
      </w:divBdr>
    </w:div>
    <w:div w:id="782916197">
      <w:bodyDiv w:val="1"/>
      <w:marLeft w:val="0"/>
      <w:marRight w:val="0"/>
      <w:marTop w:val="0"/>
      <w:marBottom w:val="0"/>
      <w:divBdr>
        <w:top w:val="none" w:sz="0" w:space="0" w:color="auto"/>
        <w:left w:val="none" w:sz="0" w:space="0" w:color="auto"/>
        <w:bottom w:val="none" w:sz="0" w:space="0" w:color="auto"/>
        <w:right w:val="none" w:sz="0" w:space="0" w:color="auto"/>
      </w:divBdr>
    </w:div>
    <w:div w:id="888490643">
      <w:bodyDiv w:val="1"/>
      <w:marLeft w:val="0"/>
      <w:marRight w:val="0"/>
      <w:marTop w:val="0"/>
      <w:marBottom w:val="0"/>
      <w:divBdr>
        <w:top w:val="none" w:sz="0" w:space="0" w:color="auto"/>
        <w:left w:val="none" w:sz="0" w:space="0" w:color="auto"/>
        <w:bottom w:val="none" w:sz="0" w:space="0" w:color="auto"/>
        <w:right w:val="none" w:sz="0" w:space="0" w:color="auto"/>
      </w:divBdr>
      <w:divsChild>
        <w:div w:id="1362127461">
          <w:marLeft w:val="0"/>
          <w:marRight w:val="0"/>
          <w:marTop w:val="0"/>
          <w:marBottom w:val="0"/>
          <w:divBdr>
            <w:top w:val="none" w:sz="0" w:space="0" w:color="auto"/>
            <w:left w:val="none" w:sz="0" w:space="0" w:color="auto"/>
            <w:bottom w:val="none" w:sz="0" w:space="0" w:color="auto"/>
            <w:right w:val="none" w:sz="0" w:space="0" w:color="auto"/>
          </w:divBdr>
          <w:divsChild>
            <w:div w:id="1513690079">
              <w:marLeft w:val="0"/>
              <w:marRight w:val="0"/>
              <w:marTop w:val="0"/>
              <w:marBottom w:val="0"/>
              <w:divBdr>
                <w:top w:val="none" w:sz="0" w:space="0" w:color="auto"/>
                <w:left w:val="none" w:sz="0" w:space="0" w:color="auto"/>
                <w:bottom w:val="none" w:sz="0" w:space="0" w:color="auto"/>
                <w:right w:val="none" w:sz="0" w:space="0" w:color="auto"/>
              </w:divBdr>
              <w:divsChild>
                <w:div w:id="49885313">
                  <w:marLeft w:val="0"/>
                  <w:marRight w:val="0"/>
                  <w:marTop w:val="0"/>
                  <w:marBottom w:val="0"/>
                  <w:divBdr>
                    <w:top w:val="none" w:sz="0" w:space="0" w:color="auto"/>
                    <w:left w:val="none" w:sz="0" w:space="0" w:color="auto"/>
                    <w:bottom w:val="none" w:sz="0" w:space="0" w:color="auto"/>
                    <w:right w:val="none" w:sz="0" w:space="0" w:color="auto"/>
                  </w:divBdr>
                  <w:divsChild>
                    <w:div w:id="332144916">
                      <w:marLeft w:val="0"/>
                      <w:marRight w:val="0"/>
                      <w:marTop w:val="0"/>
                      <w:marBottom w:val="0"/>
                      <w:divBdr>
                        <w:top w:val="none" w:sz="0" w:space="0" w:color="auto"/>
                        <w:left w:val="none" w:sz="0" w:space="0" w:color="auto"/>
                        <w:bottom w:val="none" w:sz="0" w:space="0" w:color="auto"/>
                        <w:right w:val="none" w:sz="0" w:space="0" w:color="auto"/>
                      </w:divBdr>
                      <w:divsChild>
                        <w:div w:id="1508711273">
                          <w:marLeft w:val="-187"/>
                          <w:marRight w:val="0"/>
                          <w:marTop w:val="0"/>
                          <w:marBottom w:val="0"/>
                          <w:divBdr>
                            <w:top w:val="none" w:sz="0" w:space="0" w:color="auto"/>
                            <w:left w:val="none" w:sz="0" w:space="0" w:color="auto"/>
                            <w:bottom w:val="none" w:sz="0" w:space="0" w:color="auto"/>
                            <w:right w:val="none" w:sz="0" w:space="0" w:color="auto"/>
                          </w:divBdr>
                          <w:divsChild>
                            <w:div w:id="1332296180">
                              <w:marLeft w:val="0"/>
                              <w:marRight w:val="0"/>
                              <w:marTop w:val="0"/>
                              <w:marBottom w:val="0"/>
                              <w:divBdr>
                                <w:top w:val="none" w:sz="0" w:space="0" w:color="auto"/>
                                <w:left w:val="none" w:sz="0" w:space="0" w:color="auto"/>
                                <w:bottom w:val="none" w:sz="0" w:space="0" w:color="auto"/>
                                <w:right w:val="none" w:sz="0" w:space="0" w:color="auto"/>
                              </w:divBdr>
                              <w:divsChild>
                                <w:div w:id="2145925836">
                                  <w:marLeft w:val="187"/>
                                  <w:marRight w:val="0"/>
                                  <w:marTop w:val="0"/>
                                  <w:marBottom w:val="112"/>
                                  <w:divBdr>
                                    <w:top w:val="none" w:sz="0" w:space="0" w:color="auto"/>
                                    <w:left w:val="none" w:sz="0" w:space="0" w:color="auto"/>
                                    <w:bottom w:val="none" w:sz="0" w:space="0" w:color="auto"/>
                                    <w:right w:val="none" w:sz="0" w:space="0" w:color="auto"/>
                                  </w:divBdr>
                                  <w:divsChild>
                                    <w:div w:id="2076587802">
                                      <w:marLeft w:val="1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579496">
          <w:marLeft w:val="0"/>
          <w:marRight w:val="0"/>
          <w:marTop w:val="0"/>
          <w:marBottom w:val="0"/>
          <w:divBdr>
            <w:top w:val="none" w:sz="0" w:space="0" w:color="auto"/>
            <w:left w:val="none" w:sz="0" w:space="0" w:color="auto"/>
            <w:bottom w:val="none" w:sz="0" w:space="0" w:color="auto"/>
            <w:right w:val="none" w:sz="0" w:space="0" w:color="auto"/>
          </w:divBdr>
          <w:divsChild>
            <w:div w:id="138478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20743">
      <w:bodyDiv w:val="1"/>
      <w:marLeft w:val="0"/>
      <w:marRight w:val="0"/>
      <w:marTop w:val="0"/>
      <w:marBottom w:val="0"/>
      <w:divBdr>
        <w:top w:val="none" w:sz="0" w:space="0" w:color="auto"/>
        <w:left w:val="none" w:sz="0" w:space="0" w:color="auto"/>
        <w:bottom w:val="none" w:sz="0" w:space="0" w:color="auto"/>
        <w:right w:val="none" w:sz="0" w:space="0" w:color="auto"/>
      </w:divBdr>
    </w:div>
    <w:div w:id="1192693871">
      <w:bodyDiv w:val="1"/>
      <w:marLeft w:val="0"/>
      <w:marRight w:val="0"/>
      <w:marTop w:val="0"/>
      <w:marBottom w:val="0"/>
      <w:divBdr>
        <w:top w:val="none" w:sz="0" w:space="0" w:color="auto"/>
        <w:left w:val="none" w:sz="0" w:space="0" w:color="auto"/>
        <w:bottom w:val="none" w:sz="0" w:space="0" w:color="auto"/>
        <w:right w:val="none" w:sz="0" w:space="0" w:color="auto"/>
      </w:divBdr>
    </w:div>
    <w:div w:id="1312448384">
      <w:bodyDiv w:val="1"/>
      <w:marLeft w:val="0"/>
      <w:marRight w:val="0"/>
      <w:marTop w:val="0"/>
      <w:marBottom w:val="0"/>
      <w:divBdr>
        <w:top w:val="none" w:sz="0" w:space="0" w:color="auto"/>
        <w:left w:val="none" w:sz="0" w:space="0" w:color="auto"/>
        <w:bottom w:val="none" w:sz="0" w:space="0" w:color="auto"/>
        <w:right w:val="none" w:sz="0" w:space="0" w:color="auto"/>
      </w:divBdr>
    </w:div>
    <w:div w:id="1337147630">
      <w:bodyDiv w:val="1"/>
      <w:marLeft w:val="0"/>
      <w:marRight w:val="0"/>
      <w:marTop w:val="0"/>
      <w:marBottom w:val="0"/>
      <w:divBdr>
        <w:top w:val="none" w:sz="0" w:space="0" w:color="auto"/>
        <w:left w:val="none" w:sz="0" w:space="0" w:color="auto"/>
        <w:bottom w:val="none" w:sz="0" w:space="0" w:color="auto"/>
        <w:right w:val="none" w:sz="0" w:space="0" w:color="auto"/>
      </w:divBdr>
    </w:div>
    <w:div w:id="1499079710">
      <w:bodyDiv w:val="1"/>
      <w:marLeft w:val="0"/>
      <w:marRight w:val="0"/>
      <w:marTop w:val="0"/>
      <w:marBottom w:val="0"/>
      <w:divBdr>
        <w:top w:val="none" w:sz="0" w:space="0" w:color="auto"/>
        <w:left w:val="none" w:sz="0" w:space="0" w:color="auto"/>
        <w:bottom w:val="none" w:sz="0" w:space="0" w:color="auto"/>
        <w:right w:val="none" w:sz="0" w:space="0" w:color="auto"/>
      </w:divBdr>
    </w:div>
    <w:div w:id="1667317091">
      <w:bodyDiv w:val="1"/>
      <w:marLeft w:val="0"/>
      <w:marRight w:val="0"/>
      <w:marTop w:val="0"/>
      <w:marBottom w:val="0"/>
      <w:divBdr>
        <w:top w:val="none" w:sz="0" w:space="0" w:color="auto"/>
        <w:left w:val="none" w:sz="0" w:space="0" w:color="auto"/>
        <w:bottom w:val="none" w:sz="0" w:space="0" w:color="auto"/>
        <w:right w:val="none" w:sz="0" w:space="0" w:color="auto"/>
      </w:divBdr>
    </w:div>
    <w:div w:id="1707021697">
      <w:bodyDiv w:val="1"/>
      <w:marLeft w:val="0"/>
      <w:marRight w:val="0"/>
      <w:marTop w:val="0"/>
      <w:marBottom w:val="0"/>
      <w:divBdr>
        <w:top w:val="none" w:sz="0" w:space="0" w:color="auto"/>
        <w:left w:val="none" w:sz="0" w:space="0" w:color="auto"/>
        <w:bottom w:val="none" w:sz="0" w:space="0" w:color="auto"/>
        <w:right w:val="none" w:sz="0" w:space="0" w:color="auto"/>
      </w:divBdr>
    </w:div>
    <w:div w:id="187800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k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brary.ru/publisher_titles.asp?publishid=1085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marker>
            <c:spPr>
              <a:solidFill>
                <a:schemeClr val="tx1"/>
              </a:solidFill>
            </c:spPr>
          </c:marker>
          <c:dLbls>
            <c:dLbl>
              <c:idx val="0"/>
              <c:layout>
                <c:manualLayout>
                  <c:x val="-0.10551377952755908"/>
                  <c:y val="-6.0185185185185168E-2"/>
                </c:manualLayout>
              </c:layout>
              <c:dLblPos val="r"/>
              <c:showVal val="1"/>
            </c:dLbl>
            <c:dLbl>
              <c:idx val="1"/>
              <c:layout>
                <c:manualLayout>
                  <c:x val="-8.8847112860892474E-2"/>
                  <c:y val="-8.3333333333333384E-2"/>
                </c:manualLayout>
              </c:layout>
              <c:dLblPos val="r"/>
              <c:showVal val="1"/>
            </c:dLbl>
            <c:dLbl>
              <c:idx val="2"/>
              <c:layout>
                <c:manualLayout>
                  <c:x val="-0.11106933508311462"/>
                  <c:y val="-4.6296296296296301E-2"/>
                </c:manualLayout>
              </c:layout>
              <c:dLblPos val="r"/>
              <c:showVal val="1"/>
            </c:dLbl>
            <c:txPr>
              <a:bodyPr/>
              <a:lstStyle/>
              <a:p>
                <a:pPr>
                  <a:defRPr sz="1200">
                    <a:latin typeface="Times New Roman" pitchFamily="18" charset="0"/>
                    <a:cs typeface="Times New Roman" pitchFamily="18" charset="0"/>
                  </a:defRPr>
                </a:pPr>
                <a:endParaRPr lang="ru-RU"/>
              </a:p>
            </c:txPr>
            <c:dLblPos val="l"/>
            <c:showVal val="1"/>
          </c:dLbls>
          <c:val>
            <c:numRef>
              <c:f>Лист1!$F$70:$H$70</c:f>
              <c:numCache>
                <c:formatCode>0.00</c:formatCode>
                <c:ptCount val="3"/>
                <c:pt idx="0">
                  <c:v>31367.423999999999</c:v>
                </c:pt>
                <c:pt idx="1">
                  <c:v>37152.06</c:v>
                </c:pt>
                <c:pt idx="2">
                  <c:v>49673.218000000001</c:v>
                </c:pt>
              </c:numCache>
            </c:numRef>
          </c:val>
        </c:ser>
        <c:marker val="1"/>
        <c:axId val="69896064"/>
        <c:axId val="69906432"/>
      </c:lineChart>
      <c:catAx>
        <c:axId val="69896064"/>
        <c:scaling>
          <c:orientation val="minMax"/>
        </c:scaling>
        <c:axPos val="b"/>
        <c:tickLblPos val="nextTo"/>
        <c:crossAx val="69906432"/>
        <c:crosses val="autoZero"/>
        <c:auto val="1"/>
        <c:lblAlgn val="ctr"/>
        <c:lblOffset val="100"/>
      </c:catAx>
      <c:valAx>
        <c:axId val="69906432"/>
        <c:scaling>
          <c:orientation val="minMax"/>
        </c:scaling>
        <c:axPos val="l"/>
        <c:majorGridlines/>
        <c:numFmt formatCode="0.00" sourceLinked="1"/>
        <c:tickLblPos val="nextTo"/>
        <c:txPr>
          <a:bodyPr/>
          <a:lstStyle/>
          <a:p>
            <a:pPr>
              <a:defRPr sz="1200">
                <a:latin typeface="Times New Roman" pitchFamily="18" charset="0"/>
                <a:cs typeface="Times New Roman" pitchFamily="18" charset="0"/>
              </a:defRPr>
            </a:pPr>
            <a:endParaRPr lang="ru-RU"/>
          </a:p>
        </c:txPr>
        <c:crossAx val="69896064"/>
        <c:crosses val="autoZero"/>
        <c:crossBetween val="between"/>
      </c:valAx>
    </c:plotArea>
    <c:plotVisOnly val="1"/>
  </c:chart>
  <c:spPr>
    <a:ln>
      <a:solidFill>
        <a:schemeClr val="tx1"/>
      </a:solid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0.19479</cdr:x>
      <cdr:y>0.89552</cdr:y>
    </cdr:from>
    <cdr:to>
      <cdr:x>0.32974</cdr:x>
      <cdr:y>0.96517</cdr:y>
    </cdr:to>
    <cdr:sp macro="" textlink="">
      <cdr:nvSpPr>
        <cdr:cNvPr id="2" name="Прямоугольник 1"/>
        <cdr:cNvSpPr/>
      </cdr:nvSpPr>
      <cdr:spPr>
        <a:xfrm xmlns:a="http://schemas.openxmlformats.org/drawingml/2006/main">
          <a:off x="1181953" y="2456597"/>
          <a:ext cx="818865" cy="191068"/>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1200">
              <a:solidFill>
                <a:sysClr val="windowText" lastClr="000000"/>
              </a:solidFill>
              <a:latin typeface="Times New Roman" pitchFamily="18" charset="0"/>
              <a:cs typeface="Times New Roman" pitchFamily="18" charset="0"/>
            </a:rPr>
            <a:t>2015 г</a:t>
          </a:r>
          <a:r>
            <a:rPr lang="ru-RU">
              <a:solidFill>
                <a:schemeClr val="bg1"/>
              </a:solidFill>
            </a:rPr>
            <a:t>.</a:t>
          </a:r>
        </a:p>
      </cdr:txBody>
    </cdr:sp>
  </cdr:relSizeAnchor>
  <cdr:relSizeAnchor xmlns:cdr="http://schemas.openxmlformats.org/drawingml/2006/chartDrawing">
    <cdr:from>
      <cdr:x>0.48269</cdr:x>
      <cdr:y>0.89055</cdr:y>
    </cdr:from>
    <cdr:to>
      <cdr:x>0.61764</cdr:x>
      <cdr:y>0.9602</cdr:y>
    </cdr:to>
    <cdr:sp macro="" textlink="">
      <cdr:nvSpPr>
        <cdr:cNvPr id="3" name="Прямоугольник 2"/>
        <cdr:cNvSpPr/>
      </cdr:nvSpPr>
      <cdr:spPr>
        <a:xfrm xmlns:a="http://schemas.openxmlformats.org/drawingml/2006/main">
          <a:off x="2928867" y="2442950"/>
          <a:ext cx="818865" cy="191068"/>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1200">
              <a:solidFill>
                <a:sysClr val="windowText" lastClr="000000"/>
              </a:solidFill>
              <a:latin typeface="Times New Roman" pitchFamily="18" charset="0"/>
              <a:cs typeface="Times New Roman" pitchFamily="18" charset="0"/>
            </a:rPr>
            <a:t>2016 г</a:t>
          </a:r>
          <a:r>
            <a:rPr lang="ru-RU">
              <a:solidFill>
                <a:schemeClr val="bg1"/>
              </a:solidFill>
            </a:rPr>
            <a:t>.</a:t>
          </a:r>
        </a:p>
      </cdr:txBody>
    </cdr:sp>
  </cdr:relSizeAnchor>
  <cdr:relSizeAnchor xmlns:cdr="http://schemas.openxmlformats.org/drawingml/2006/chartDrawing">
    <cdr:from>
      <cdr:x>0.75934</cdr:x>
      <cdr:y>0.89552</cdr:y>
    </cdr:from>
    <cdr:to>
      <cdr:x>0.89429</cdr:x>
      <cdr:y>0.96517</cdr:y>
    </cdr:to>
    <cdr:sp macro="" textlink="">
      <cdr:nvSpPr>
        <cdr:cNvPr id="4" name="Прямоугольник 3"/>
        <cdr:cNvSpPr/>
      </cdr:nvSpPr>
      <cdr:spPr>
        <a:xfrm xmlns:a="http://schemas.openxmlformats.org/drawingml/2006/main">
          <a:off x="4607542" y="2456598"/>
          <a:ext cx="818865" cy="191068"/>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1200">
              <a:solidFill>
                <a:sysClr val="windowText" lastClr="000000"/>
              </a:solidFill>
              <a:latin typeface="Times New Roman" pitchFamily="18" charset="0"/>
              <a:cs typeface="Times New Roman" pitchFamily="18" charset="0"/>
            </a:rPr>
            <a:t>2017 г</a:t>
          </a:r>
          <a:r>
            <a:rPr lang="ru-RU">
              <a:solidFill>
                <a:schemeClr val="bg1"/>
              </a:solidFill>
            </a:rPr>
            <a:t>.</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E5A95-5873-4718-AE4C-8BDF064B9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2191</TotalTime>
  <Pages>34</Pages>
  <Words>7358</Words>
  <Characters>41947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Валерия</cp:lastModifiedBy>
  <cp:revision>3</cp:revision>
  <dcterms:created xsi:type="dcterms:W3CDTF">2017-03-26T05:43:00Z</dcterms:created>
  <dcterms:modified xsi:type="dcterms:W3CDTF">2018-08-23T16:42:00Z</dcterms:modified>
</cp:coreProperties>
</file>