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EB2" w:rsidRPr="001E624B" w:rsidRDefault="00766EB2" w:rsidP="00766EB2">
      <w:pPr>
        <w:shd w:val="clear" w:color="auto" w:fill="FFFFFF"/>
        <w:autoSpaceDE w:val="0"/>
        <w:autoSpaceDN w:val="0"/>
        <w:adjustRightInd w:val="0"/>
        <w:jc w:val="center"/>
        <w:rPr>
          <w:color w:val="000000"/>
          <w:sz w:val="24"/>
          <w:szCs w:val="24"/>
        </w:rPr>
      </w:pPr>
      <w:bookmarkStart w:id="0" w:name="_Hlk533463232"/>
      <w:r w:rsidRPr="001E624B">
        <w:rPr>
          <w:color w:val="000000"/>
          <w:sz w:val="24"/>
          <w:szCs w:val="24"/>
        </w:rPr>
        <w:t xml:space="preserve">МИНИСТЕРСТВО </w:t>
      </w:r>
      <w:r w:rsidR="009F1739" w:rsidRPr="001E624B">
        <w:rPr>
          <w:color w:val="000000"/>
          <w:sz w:val="24"/>
          <w:szCs w:val="24"/>
        </w:rPr>
        <w:t xml:space="preserve">НАУКИ И ВЫСШЕГО </w:t>
      </w:r>
      <w:r w:rsidRPr="001E624B">
        <w:rPr>
          <w:color w:val="000000"/>
          <w:sz w:val="24"/>
          <w:szCs w:val="24"/>
        </w:rPr>
        <w:t>ОБРАЗОВАНИЯ РОССИЙСКОЙ ФЕДЕРАЦИИ</w:t>
      </w:r>
    </w:p>
    <w:p w:rsidR="00766EB2" w:rsidRPr="001E624B" w:rsidRDefault="00766EB2" w:rsidP="00766EB2">
      <w:pPr>
        <w:shd w:val="clear" w:color="auto" w:fill="FFFFFF"/>
        <w:autoSpaceDE w:val="0"/>
        <w:autoSpaceDN w:val="0"/>
        <w:adjustRightInd w:val="0"/>
        <w:jc w:val="center"/>
        <w:rPr>
          <w:color w:val="000000"/>
          <w:sz w:val="24"/>
          <w:szCs w:val="24"/>
        </w:rPr>
      </w:pPr>
      <w:r w:rsidRPr="001E624B">
        <w:rPr>
          <w:color w:val="000000"/>
          <w:sz w:val="24"/>
          <w:szCs w:val="24"/>
        </w:rPr>
        <w:t>Федеральное государственное бюджетное образовательное учреждение</w:t>
      </w:r>
    </w:p>
    <w:p w:rsidR="00766EB2" w:rsidRPr="001E624B" w:rsidRDefault="00766EB2" w:rsidP="00766EB2">
      <w:pPr>
        <w:shd w:val="clear" w:color="auto" w:fill="FFFFFF"/>
        <w:autoSpaceDE w:val="0"/>
        <w:autoSpaceDN w:val="0"/>
        <w:adjustRightInd w:val="0"/>
        <w:jc w:val="center"/>
        <w:rPr>
          <w:color w:val="000000"/>
          <w:sz w:val="24"/>
          <w:szCs w:val="24"/>
        </w:rPr>
      </w:pPr>
      <w:r w:rsidRPr="001E624B">
        <w:rPr>
          <w:color w:val="000000"/>
          <w:sz w:val="24"/>
          <w:szCs w:val="24"/>
        </w:rPr>
        <w:t>высшего образования</w:t>
      </w:r>
    </w:p>
    <w:p w:rsidR="00766EB2" w:rsidRPr="001E624B" w:rsidRDefault="00766EB2" w:rsidP="00766EB2">
      <w:pPr>
        <w:shd w:val="clear" w:color="auto" w:fill="FFFFFF"/>
        <w:autoSpaceDE w:val="0"/>
        <w:autoSpaceDN w:val="0"/>
        <w:adjustRightInd w:val="0"/>
        <w:jc w:val="center"/>
        <w:rPr>
          <w:b/>
          <w:color w:val="000000"/>
          <w:sz w:val="28"/>
          <w:szCs w:val="28"/>
        </w:rPr>
      </w:pPr>
      <w:r w:rsidRPr="001E624B">
        <w:rPr>
          <w:b/>
          <w:color w:val="000000"/>
          <w:sz w:val="28"/>
          <w:szCs w:val="28"/>
        </w:rPr>
        <w:t xml:space="preserve"> «КУБАНСКИЙ ГОСУДАРСТВЕННЫЙ УНИВЕРСИТЕТ»</w:t>
      </w:r>
    </w:p>
    <w:p w:rsidR="00766EB2" w:rsidRPr="001E624B" w:rsidRDefault="00766EB2" w:rsidP="00766EB2">
      <w:pPr>
        <w:shd w:val="clear" w:color="auto" w:fill="FFFFFF"/>
        <w:autoSpaceDE w:val="0"/>
        <w:autoSpaceDN w:val="0"/>
        <w:adjustRightInd w:val="0"/>
        <w:jc w:val="center"/>
        <w:rPr>
          <w:b/>
          <w:color w:val="000000"/>
          <w:sz w:val="28"/>
          <w:szCs w:val="28"/>
        </w:rPr>
      </w:pPr>
      <w:r w:rsidRPr="001E624B">
        <w:rPr>
          <w:b/>
          <w:color w:val="000000"/>
          <w:sz w:val="28"/>
          <w:szCs w:val="28"/>
        </w:rPr>
        <w:t>(ФГБОУ ВО «КубГУ»)</w:t>
      </w:r>
    </w:p>
    <w:p w:rsidR="00766EB2" w:rsidRPr="001E624B" w:rsidRDefault="00766EB2" w:rsidP="00766EB2">
      <w:pPr>
        <w:shd w:val="clear" w:color="auto" w:fill="FFFFFF"/>
        <w:autoSpaceDE w:val="0"/>
        <w:autoSpaceDN w:val="0"/>
        <w:adjustRightInd w:val="0"/>
        <w:spacing w:line="360" w:lineRule="auto"/>
        <w:jc w:val="center"/>
        <w:outlineLvl w:val="0"/>
        <w:rPr>
          <w:b/>
          <w:color w:val="000000"/>
          <w:sz w:val="28"/>
          <w:szCs w:val="28"/>
        </w:rPr>
      </w:pPr>
    </w:p>
    <w:p w:rsidR="00766EB2" w:rsidRPr="001E624B" w:rsidRDefault="009F1739" w:rsidP="00766EB2">
      <w:pPr>
        <w:overflowPunct w:val="0"/>
        <w:adjustRightInd w:val="0"/>
        <w:jc w:val="center"/>
        <w:textAlignment w:val="baseline"/>
        <w:rPr>
          <w:b/>
          <w:color w:val="000000"/>
          <w:sz w:val="28"/>
          <w:szCs w:val="28"/>
        </w:rPr>
      </w:pPr>
      <w:r w:rsidRPr="001E624B">
        <w:rPr>
          <w:b/>
          <w:color w:val="000000"/>
          <w:sz w:val="28"/>
          <w:szCs w:val="28"/>
        </w:rPr>
        <w:t>Кафедра экономического анализа, статистики и финансов</w:t>
      </w:r>
    </w:p>
    <w:p w:rsidR="00766EB2" w:rsidRPr="001E624B" w:rsidRDefault="00766EB2" w:rsidP="00766EB2">
      <w:pPr>
        <w:overflowPunct w:val="0"/>
        <w:adjustRightInd w:val="0"/>
        <w:textAlignment w:val="baseline"/>
        <w:rPr>
          <w:color w:val="000000"/>
        </w:rPr>
      </w:pPr>
      <w:r w:rsidRPr="001E624B">
        <w:rPr>
          <w:color w:val="000000"/>
        </w:rPr>
        <w:t xml:space="preserve">                                                                               </w:t>
      </w:r>
    </w:p>
    <w:p w:rsidR="00766EB2" w:rsidRPr="001E624B" w:rsidRDefault="00766EB2" w:rsidP="00766EB2">
      <w:pPr>
        <w:overflowPunct w:val="0"/>
        <w:adjustRightInd w:val="0"/>
        <w:textAlignment w:val="baseline"/>
        <w:rPr>
          <w:color w:val="000000"/>
        </w:rPr>
      </w:pPr>
      <w:r w:rsidRPr="001E624B">
        <w:rPr>
          <w:color w:val="000000"/>
        </w:rPr>
        <w:t xml:space="preserve">                                                                           </w:t>
      </w:r>
    </w:p>
    <w:p w:rsidR="00766EB2" w:rsidRPr="001E624B" w:rsidRDefault="00766EB2" w:rsidP="00766EB2">
      <w:pPr>
        <w:overflowPunct w:val="0"/>
        <w:adjustRightInd w:val="0"/>
        <w:textAlignment w:val="baseline"/>
        <w:rPr>
          <w:color w:val="000000"/>
        </w:rPr>
      </w:pPr>
    </w:p>
    <w:p w:rsidR="00766EB2" w:rsidRPr="001E624B" w:rsidRDefault="00766EB2" w:rsidP="00766EB2">
      <w:pPr>
        <w:overflowPunct w:val="0"/>
        <w:adjustRightInd w:val="0"/>
        <w:textAlignment w:val="baseline"/>
        <w:rPr>
          <w:color w:val="000000"/>
        </w:rPr>
      </w:pPr>
      <w:r w:rsidRPr="001E624B">
        <w:rPr>
          <w:color w:val="000000"/>
        </w:rPr>
        <w:t xml:space="preserve">                                                                            </w:t>
      </w:r>
    </w:p>
    <w:p w:rsidR="00766EB2" w:rsidRPr="001E624B" w:rsidRDefault="00766EB2" w:rsidP="00766EB2">
      <w:pPr>
        <w:overflowPunct w:val="0"/>
        <w:adjustRightInd w:val="0"/>
        <w:textAlignment w:val="baseline"/>
        <w:rPr>
          <w:color w:val="000000"/>
          <w:sz w:val="28"/>
          <w:szCs w:val="28"/>
        </w:rPr>
      </w:pPr>
    </w:p>
    <w:p w:rsidR="00766EB2" w:rsidRPr="001E624B" w:rsidRDefault="00766EB2" w:rsidP="00766EB2">
      <w:pPr>
        <w:overflowPunct w:val="0"/>
        <w:adjustRightInd w:val="0"/>
        <w:textAlignment w:val="baseline"/>
        <w:rPr>
          <w:b/>
          <w:color w:val="000000"/>
          <w:sz w:val="28"/>
          <w:szCs w:val="28"/>
        </w:rPr>
      </w:pPr>
    </w:p>
    <w:p w:rsidR="00766EB2" w:rsidRPr="001E624B" w:rsidRDefault="00766EB2" w:rsidP="00766EB2">
      <w:pPr>
        <w:overflowPunct w:val="0"/>
        <w:adjustRightInd w:val="0"/>
        <w:jc w:val="center"/>
        <w:textAlignment w:val="baseline"/>
        <w:rPr>
          <w:b/>
          <w:color w:val="000000"/>
          <w:sz w:val="28"/>
          <w:szCs w:val="28"/>
        </w:rPr>
      </w:pPr>
      <w:r w:rsidRPr="001E624B">
        <w:rPr>
          <w:b/>
          <w:color w:val="000000"/>
          <w:sz w:val="28"/>
          <w:szCs w:val="28"/>
        </w:rPr>
        <w:t>КУРСОВАЯ РАБОТА</w:t>
      </w:r>
    </w:p>
    <w:p w:rsidR="00766EB2" w:rsidRPr="001E624B" w:rsidRDefault="00766EB2" w:rsidP="00766EB2">
      <w:pPr>
        <w:overflowPunct w:val="0"/>
        <w:adjustRightInd w:val="0"/>
        <w:jc w:val="center"/>
        <w:textAlignment w:val="baseline"/>
        <w:rPr>
          <w:b/>
          <w:color w:val="000000"/>
          <w:sz w:val="28"/>
          <w:szCs w:val="28"/>
        </w:rPr>
      </w:pPr>
    </w:p>
    <w:p w:rsidR="005A60DC" w:rsidRDefault="008F0827" w:rsidP="00766EB2">
      <w:pPr>
        <w:overflowPunct w:val="0"/>
        <w:adjustRightInd w:val="0"/>
        <w:jc w:val="center"/>
        <w:textAlignment w:val="baseline"/>
        <w:rPr>
          <w:b/>
          <w:color w:val="000000"/>
          <w:sz w:val="28"/>
          <w:szCs w:val="28"/>
        </w:rPr>
      </w:pPr>
      <w:bookmarkStart w:id="1" w:name="_Hlk530337696"/>
      <w:r w:rsidRPr="001E624B">
        <w:rPr>
          <w:b/>
          <w:color w:val="000000"/>
          <w:sz w:val="28"/>
          <w:szCs w:val="28"/>
        </w:rPr>
        <w:t xml:space="preserve">ЭКОНОМИЧЕСКИЙ АНАЛИЗ ДЕЯТЕЛЬНОСТИ </w:t>
      </w:r>
      <w:r w:rsidR="005A60DC">
        <w:rPr>
          <w:b/>
          <w:color w:val="000000"/>
          <w:sz w:val="28"/>
          <w:szCs w:val="28"/>
        </w:rPr>
        <w:t>ПРЕДПРИЯТИЯ</w:t>
      </w:r>
    </w:p>
    <w:p w:rsidR="00766EB2" w:rsidRPr="001E624B" w:rsidRDefault="008F0827" w:rsidP="00766EB2">
      <w:pPr>
        <w:overflowPunct w:val="0"/>
        <w:adjustRightInd w:val="0"/>
        <w:jc w:val="center"/>
        <w:textAlignment w:val="baseline"/>
        <w:rPr>
          <w:b/>
          <w:color w:val="000000"/>
          <w:sz w:val="28"/>
          <w:szCs w:val="28"/>
        </w:rPr>
      </w:pPr>
      <w:r w:rsidRPr="001E624B">
        <w:rPr>
          <w:b/>
          <w:color w:val="000000"/>
          <w:sz w:val="28"/>
          <w:szCs w:val="28"/>
        </w:rPr>
        <w:t xml:space="preserve">НА ПРИМЕРЕ </w:t>
      </w:r>
      <w:proofErr w:type="spellStart"/>
      <w:r w:rsidRPr="001E624B">
        <w:rPr>
          <w:b/>
          <w:color w:val="000000"/>
          <w:sz w:val="28"/>
          <w:szCs w:val="28"/>
        </w:rPr>
        <w:t>ПАО</w:t>
      </w:r>
      <w:proofErr w:type="spellEnd"/>
      <w:r w:rsidRPr="001E624B">
        <w:rPr>
          <w:b/>
          <w:color w:val="000000"/>
          <w:sz w:val="28"/>
          <w:szCs w:val="28"/>
        </w:rPr>
        <w:t xml:space="preserve"> «</w:t>
      </w:r>
      <w:r w:rsidR="009C3862">
        <w:rPr>
          <w:b/>
          <w:color w:val="000000"/>
          <w:sz w:val="28"/>
          <w:szCs w:val="28"/>
        </w:rPr>
        <w:t>РОСТЕЛЕКОМ</w:t>
      </w:r>
      <w:r w:rsidRPr="001E624B">
        <w:rPr>
          <w:b/>
          <w:color w:val="000000"/>
          <w:sz w:val="28"/>
          <w:szCs w:val="28"/>
        </w:rPr>
        <w:t>»</w:t>
      </w:r>
      <w:bookmarkEnd w:id="1"/>
    </w:p>
    <w:p w:rsidR="00766EB2" w:rsidRPr="001E624B" w:rsidRDefault="00766EB2" w:rsidP="00766EB2">
      <w:pPr>
        <w:overflowPunct w:val="0"/>
        <w:adjustRightInd w:val="0"/>
        <w:textAlignment w:val="baseline"/>
        <w:rPr>
          <w:color w:val="000000"/>
          <w:sz w:val="28"/>
          <w:szCs w:val="28"/>
        </w:rPr>
      </w:pPr>
    </w:p>
    <w:p w:rsidR="00766EB2" w:rsidRPr="001E624B" w:rsidRDefault="00766EB2" w:rsidP="00766EB2">
      <w:pPr>
        <w:overflowPunct w:val="0"/>
        <w:adjustRightInd w:val="0"/>
        <w:jc w:val="center"/>
        <w:textAlignment w:val="baseline"/>
        <w:rPr>
          <w:color w:val="000000"/>
          <w:sz w:val="28"/>
          <w:szCs w:val="28"/>
        </w:rPr>
      </w:pPr>
    </w:p>
    <w:p w:rsidR="00766EB2" w:rsidRPr="001E624B" w:rsidRDefault="00766EB2" w:rsidP="00766EB2">
      <w:pPr>
        <w:overflowPunct w:val="0"/>
        <w:adjustRightInd w:val="0"/>
        <w:jc w:val="center"/>
        <w:textAlignment w:val="baseline"/>
        <w:rPr>
          <w:color w:val="000000"/>
          <w:sz w:val="28"/>
          <w:szCs w:val="28"/>
        </w:rPr>
      </w:pPr>
    </w:p>
    <w:p w:rsidR="00766EB2" w:rsidRPr="001E624B" w:rsidRDefault="00766EB2" w:rsidP="00766EB2">
      <w:pPr>
        <w:overflowPunct w:val="0"/>
        <w:adjustRightInd w:val="0"/>
        <w:jc w:val="center"/>
        <w:textAlignment w:val="baseline"/>
        <w:rPr>
          <w:color w:val="000000"/>
          <w:sz w:val="28"/>
          <w:szCs w:val="28"/>
        </w:rPr>
      </w:pPr>
    </w:p>
    <w:p w:rsidR="00766EB2" w:rsidRPr="001E624B" w:rsidRDefault="00766EB2" w:rsidP="00766EB2">
      <w:pPr>
        <w:rPr>
          <w:color w:val="000000"/>
          <w:sz w:val="28"/>
          <w:szCs w:val="28"/>
        </w:rPr>
      </w:pPr>
    </w:p>
    <w:p w:rsidR="00766EB2" w:rsidRPr="005A60DC" w:rsidRDefault="00766EB2" w:rsidP="00766EB2">
      <w:pPr>
        <w:rPr>
          <w:sz w:val="28"/>
          <w:szCs w:val="28"/>
        </w:rPr>
      </w:pPr>
      <w:r w:rsidRPr="001E624B">
        <w:rPr>
          <w:color w:val="000000"/>
          <w:sz w:val="28"/>
          <w:szCs w:val="28"/>
        </w:rPr>
        <w:t>Работу выполнил      _______________________</w:t>
      </w:r>
      <w:r w:rsidR="00C658DF">
        <w:rPr>
          <w:color w:val="000000"/>
          <w:sz w:val="28"/>
          <w:szCs w:val="28"/>
        </w:rPr>
        <w:t>________</w:t>
      </w:r>
      <w:r w:rsidRPr="001E624B">
        <w:rPr>
          <w:color w:val="000000"/>
          <w:sz w:val="28"/>
          <w:szCs w:val="28"/>
        </w:rPr>
        <w:t xml:space="preserve">____ </w:t>
      </w:r>
      <w:proofErr w:type="spellStart"/>
      <w:r w:rsidR="00C658DF">
        <w:rPr>
          <w:sz w:val="28"/>
          <w:szCs w:val="28"/>
        </w:rPr>
        <w:t>П.С.Бугаков</w:t>
      </w:r>
      <w:proofErr w:type="spellEnd"/>
    </w:p>
    <w:p w:rsidR="00766EB2" w:rsidRPr="001E624B" w:rsidRDefault="00766EB2" w:rsidP="00766EB2">
      <w:pPr>
        <w:ind w:left="3540"/>
        <w:jc w:val="both"/>
        <w:rPr>
          <w:color w:val="000000"/>
          <w:sz w:val="24"/>
          <w:szCs w:val="24"/>
        </w:rPr>
      </w:pPr>
      <w:r w:rsidRPr="001E624B">
        <w:rPr>
          <w:color w:val="000000"/>
          <w:sz w:val="24"/>
          <w:szCs w:val="24"/>
        </w:rPr>
        <w:t xml:space="preserve">(подпись, дата)                         </w:t>
      </w:r>
    </w:p>
    <w:p w:rsidR="00766EB2" w:rsidRPr="001E624B" w:rsidRDefault="00766EB2" w:rsidP="00766EB2">
      <w:pPr>
        <w:spacing w:line="360" w:lineRule="auto"/>
        <w:rPr>
          <w:color w:val="000000"/>
          <w:sz w:val="28"/>
          <w:szCs w:val="28"/>
        </w:rPr>
      </w:pPr>
      <w:r w:rsidRPr="001E624B">
        <w:rPr>
          <w:color w:val="000000"/>
          <w:sz w:val="28"/>
          <w:szCs w:val="28"/>
        </w:rPr>
        <w:t xml:space="preserve">Факультет </w:t>
      </w:r>
      <w:r w:rsidR="008F0827" w:rsidRPr="001E624B">
        <w:rPr>
          <w:color w:val="000000"/>
          <w:sz w:val="28"/>
          <w:szCs w:val="28"/>
        </w:rPr>
        <w:t xml:space="preserve">экономический </w:t>
      </w:r>
      <w:r w:rsidR="008F0827" w:rsidRPr="001E624B">
        <w:rPr>
          <w:color w:val="000000"/>
          <w:sz w:val="28"/>
          <w:szCs w:val="28"/>
        </w:rPr>
        <w:tab/>
      </w:r>
      <w:r w:rsidR="008F0827" w:rsidRPr="001E624B">
        <w:rPr>
          <w:color w:val="000000"/>
          <w:sz w:val="28"/>
          <w:szCs w:val="28"/>
        </w:rPr>
        <w:tab/>
      </w:r>
      <w:r w:rsidR="008F0827" w:rsidRPr="001E624B">
        <w:rPr>
          <w:color w:val="000000"/>
          <w:sz w:val="28"/>
          <w:szCs w:val="28"/>
        </w:rPr>
        <w:tab/>
      </w:r>
      <w:r w:rsidR="008F0827" w:rsidRPr="001E624B">
        <w:rPr>
          <w:color w:val="000000"/>
          <w:sz w:val="28"/>
          <w:szCs w:val="28"/>
        </w:rPr>
        <w:tab/>
      </w:r>
      <w:r w:rsidR="008F0827" w:rsidRPr="001E624B">
        <w:rPr>
          <w:color w:val="000000"/>
          <w:sz w:val="28"/>
          <w:szCs w:val="28"/>
        </w:rPr>
        <w:tab/>
      </w:r>
      <w:r w:rsidRPr="001E624B">
        <w:rPr>
          <w:color w:val="000000"/>
          <w:sz w:val="28"/>
          <w:szCs w:val="28"/>
        </w:rPr>
        <w:t xml:space="preserve">курс </w:t>
      </w:r>
      <w:r w:rsidR="00DD3325" w:rsidRPr="001E624B">
        <w:rPr>
          <w:color w:val="000000"/>
          <w:sz w:val="28"/>
          <w:szCs w:val="28"/>
        </w:rPr>
        <w:t>4</w:t>
      </w:r>
    </w:p>
    <w:p w:rsidR="00766EB2" w:rsidRPr="001E624B" w:rsidRDefault="00766EB2" w:rsidP="00766EB2">
      <w:pPr>
        <w:spacing w:line="360" w:lineRule="auto"/>
        <w:rPr>
          <w:color w:val="000000"/>
          <w:sz w:val="28"/>
          <w:szCs w:val="28"/>
        </w:rPr>
      </w:pPr>
      <w:r w:rsidRPr="001E624B">
        <w:rPr>
          <w:color w:val="000000"/>
          <w:sz w:val="28"/>
          <w:szCs w:val="28"/>
        </w:rPr>
        <w:t xml:space="preserve">Специальность/направление </w:t>
      </w:r>
      <w:r w:rsidR="008F0827" w:rsidRPr="001E624B">
        <w:rPr>
          <w:color w:val="000000"/>
          <w:sz w:val="28"/>
          <w:szCs w:val="28"/>
        </w:rPr>
        <w:tab/>
      </w:r>
      <w:r w:rsidR="008F0827" w:rsidRPr="001E624B">
        <w:rPr>
          <w:color w:val="000000"/>
          <w:sz w:val="28"/>
          <w:szCs w:val="28"/>
        </w:rPr>
        <w:tab/>
        <w:t>Экономика/Финансы и кредит</w:t>
      </w:r>
    </w:p>
    <w:p w:rsidR="00766EB2" w:rsidRPr="001E624B" w:rsidRDefault="00766EB2" w:rsidP="00766EB2">
      <w:pPr>
        <w:rPr>
          <w:color w:val="000000"/>
          <w:sz w:val="28"/>
          <w:szCs w:val="28"/>
        </w:rPr>
      </w:pPr>
      <w:r w:rsidRPr="001E624B">
        <w:rPr>
          <w:color w:val="000000"/>
          <w:sz w:val="28"/>
          <w:szCs w:val="28"/>
        </w:rPr>
        <w:t>Научный руководитель</w:t>
      </w:r>
    </w:p>
    <w:p w:rsidR="00DD3325" w:rsidRPr="001E624B" w:rsidRDefault="00DD3325" w:rsidP="00DD3325">
      <w:pPr>
        <w:rPr>
          <w:color w:val="000000"/>
          <w:sz w:val="28"/>
          <w:szCs w:val="28"/>
        </w:rPr>
      </w:pPr>
      <w:r w:rsidRPr="001E624B">
        <w:rPr>
          <w:color w:val="000000"/>
          <w:sz w:val="28"/>
          <w:szCs w:val="28"/>
        </w:rPr>
        <w:t xml:space="preserve">кандидат экономических наук, </w:t>
      </w:r>
    </w:p>
    <w:p w:rsidR="00766EB2" w:rsidRPr="001E624B" w:rsidRDefault="00DD3325" w:rsidP="00DD3325">
      <w:pPr>
        <w:rPr>
          <w:color w:val="000000"/>
          <w:sz w:val="28"/>
          <w:szCs w:val="28"/>
        </w:rPr>
      </w:pPr>
      <w:r w:rsidRPr="001E624B">
        <w:rPr>
          <w:color w:val="000000"/>
          <w:sz w:val="28"/>
          <w:szCs w:val="28"/>
        </w:rPr>
        <w:t xml:space="preserve">доцент </w:t>
      </w:r>
      <w:r w:rsidR="00766EB2" w:rsidRPr="001E624B">
        <w:rPr>
          <w:color w:val="000000"/>
          <w:sz w:val="28"/>
          <w:szCs w:val="28"/>
        </w:rPr>
        <w:t>_____________________________</w:t>
      </w:r>
      <w:r w:rsidR="00C658DF">
        <w:rPr>
          <w:color w:val="000000"/>
          <w:sz w:val="28"/>
          <w:szCs w:val="28"/>
        </w:rPr>
        <w:t>__________</w:t>
      </w:r>
      <w:r w:rsidR="00766EB2" w:rsidRPr="001E624B">
        <w:rPr>
          <w:color w:val="000000"/>
          <w:sz w:val="28"/>
          <w:szCs w:val="28"/>
        </w:rPr>
        <w:t xml:space="preserve">___ </w:t>
      </w:r>
      <w:r w:rsidRPr="001E624B">
        <w:rPr>
          <w:color w:val="000000"/>
          <w:sz w:val="28"/>
          <w:szCs w:val="28"/>
        </w:rPr>
        <w:t xml:space="preserve">Е. В. </w:t>
      </w:r>
      <w:r w:rsidR="008F0827" w:rsidRPr="001E624B">
        <w:rPr>
          <w:color w:val="000000"/>
          <w:sz w:val="28"/>
          <w:szCs w:val="28"/>
        </w:rPr>
        <w:t xml:space="preserve">Вылегжанина </w:t>
      </w:r>
    </w:p>
    <w:p w:rsidR="00766EB2" w:rsidRPr="001E624B" w:rsidRDefault="00766EB2" w:rsidP="00766EB2">
      <w:pPr>
        <w:ind w:left="2832" w:firstLine="708"/>
        <w:jc w:val="both"/>
        <w:rPr>
          <w:color w:val="000000"/>
          <w:sz w:val="24"/>
          <w:szCs w:val="24"/>
        </w:rPr>
      </w:pPr>
      <w:r w:rsidRPr="001E624B">
        <w:rPr>
          <w:color w:val="000000"/>
          <w:sz w:val="24"/>
          <w:szCs w:val="24"/>
        </w:rPr>
        <w:t xml:space="preserve">(подпись, дата)                        </w:t>
      </w:r>
    </w:p>
    <w:p w:rsidR="00766EB2" w:rsidRPr="001E624B" w:rsidRDefault="00766EB2" w:rsidP="00766EB2">
      <w:pPr>
        <w:rPr>
          <w:color w:val="000000"/>
          <w:sz w:val="28"/>
          <w:szCs w:val="28"/>
        </w:rPr>
      </w:pPr>
      <w:proofErr w:type="spellStart"/>
      <w:r w:rsidRPr="001E624B">
        <w:rPr>
          <w:color w:val="000000"/>
          <w:sz w:val="28"/>
          <w:szCs w:val="28"/>
        </w:rPr>
        <w:t>Нормоконтролер</w:t>
      </w:r>
      <w:proofErr w:type="spellEnd"/>
    </w:p>
    <w:p w:rsidR="00DD3325" w:rsidRPr="001E624B" w:rsidRDefault="00DD3325" w:rsidP="00DD3325">
      <w:pPr>
        <w:rPr>
          <w:color w:val="000000"/>
          <w:sz w:val="28"/>
          <w:szCs w:val="28"/>
        </w:rPr>
      </w:pPr>
      <w:r w:rsidRPr="001E624B">
        <w:rPr>
          <w:color w:val="000000"/>
          <w:sz w:val="28"/>
          <w:szCs w:val="28"/>
        </w:rPr>
        <w:t xml:space="preserve">кандидат экономических наук, </w:t>
      </w:r>
    </w:p>
    <w:p w:rsidR="00766EB2" w:rsidRPr="001E624B" w:rsidRDefault="00DD3325" w:rsidP="00DD3325">
      <w:pPr>
        <w:rPr>
          <w:color w:val="000000"/>
          <w:sz w:val="28"/>
          <w:szCs w:val="28"/>
        </w:rPr>
      </w:pPr>
      <w:r w:rsidRPr="001E624B">
        <w:rPr>
          <w:color w:val="000000"/>
          <w:sz w:val="28"/>
          <w:szCs w:val="28"/>
        </w:rPr>
        <w:t xml:space="preserve">доцент </w:t>
      </w:r>
      <w:r w:rsidR="00766EB2" w:rsidRPr="001E624B">
        <w:rPr>
          <w:color w:val="000000"/>
          <w:sz w:val="28"/>
          <w:szCs w:val="28"/>
        </w:rPr>
        <w:t>____________________________</w:t>
      </w:r>
      <w:r w:rsidR="00C658DF">
        <w:rPr>
          <w:color w:val="000000"/>
          <w:sz w:val="28"/>
          <w:szCs w:val="28"/>
        </w:rPr>
        <w:t>__________</w:t>
      </w:r>
      <w:r w:rsidR="00766EB2" w:rsidRPr="001E624B">
        <w:rPr>
          <w:color w:val="000000"/>
          <w:sz w:val="28"/>
          <w:szCs w:val="28"/>
        </w:rPr>
        <w:t>____</w:t>
      </w:r>
      <w:r w:rsidRPr="001E624B">
        <w:rPr>
          <w:color w:val="000000"/>
          <w:sz w:val="28"/>
          <w:szCs w:val="28"/>
        </w:rPr>
        <w:t xml:space="preserve"> Е. В. Вылегжанина</w:t>
      </w:r>
    </w:p>
    <w:p w:rsidR="00766EB2" w:rsidRPr="001E624B" w:rsidRDefault="00766EB2" w:rsidP="00766EB2">
      <w:pPr>
        <w:ind w:left="2832" w:firstLine="708"/>
        <w:jc w:val="both"/>
        <w:rPr>
          <w:color w:val="000000"/>
          <w:sz w:val="24"/>
          <w:szCs w:val="24"/>
        </w:rPr>
      </w:pPr>
      <w:r w:rsidRPr="001E624B">
        <w:rPr>
          <w:color w:val="000000"/>
          <w:sz w:val="24"/>
          <w:szCs w:val="24"/>
        </w:rPr>
        <w:t xml:space="preserve">(подпись, дата)                        </w:t>
      </w:r>
    </w:p>
    <w:p w:rsidR="00766EB2" w:rsidRPr="001E624B" w:rsidRDefault="00766EB2" w:rsidP="00766EB2">
      <w:pPr>
        <w:jc w:val="center"/>
        <w:rPr>
          <w:color w:val="000000"/>
          <w:sz w:val="28"/>
          <w:szCs w:val="28"/>
        </w:rPr>
      </w:pPr>
    </w:p>
    <w:p w:rsidR="00766EB2" w:rsidRPr="001E624B" w:rsidRDefault="00766EB2" w:rsidP="00766EB2">
      <w:pPr>
        <w:jc w:val="center"/>
        <w:rPr>
          <w:color w:val="000000"/>
          <w:sz w:val="28"/>
          <w:szCs w:val="28"/>
        </w:rPr>
      </w:pPr>
    </w:p>
    <w:p w:rsidR="00766EB2" w:rsidRPr="001E624B" w:rsidRDefault="00766EB2" w:rsidP="00766EB2">
      <w:pPr>
        <w:jc w:val="center"/>
        <w:rPr>
          <w:color w:val="000000"/>
          <w:sz w:val="28"/>
          <w:szCs w:val="28"/>
        </w:rPr>
      </w:pPr>
    </w:p>
    <w:p w:rsidR="00766EB2" w:rsidRPr="001E624B" w:rsidRDefault="00766EB2" w:rsidP="00766EB2">
      <w:pPr>
        <w:jc w:val="center"/>
        <w:rPr>
          <w:color w:val="000000"/>
          <w:sz w:val="28"/>
          <w:szCs w:val="28"/>
        </w:rPr>
      </w:pPr>
    </w:p>
    <w:p w:rsidR="00766EB2" w:rsidRPr="001E624B" w:rsidRDefault="00766EB2" w:rsidP="00766EB2">
      <w:pPr>
        <w:jc w:val="center"/>
        <w:rPr>
          <w:color w:val="000000"/>
          <w:sz w:val="28"/>
          <w:szCs w:val="28"/>
        </w:rPr>
      </w:pPr>
    </w:p>
    <w:p w:rsidR="00766EB2" w:rsidRPr="001E624B" w:rsidRDefault="00766EB2" w:rsidP="008F0827">
      <w:pPr>
        <w:rPr>
          <w:color w:val="000000"/>
          <w:sz w:val="28"/>
          <w:szCs w:val="28"/>
        </w:rPr>
      </w:pPr>
    </w:p>
    <w:p w:rsidR="00766EB2" w:rsidRPr="001E624B" w:rsidRDefault="00766EB2" w:rsidP="00766EB2">
      <w:pPr>
        <w:jc w:val="center"/>
        <w:rPr>
          <w:color w:val="000000"/>
          <w:sz w:val="28"/>
          <w:szCs w:val="28"/>
        </w:rPr>
      </w:pPr>
    </w:p>
    <w:p w:rsidR="00766EB2" w:rsidRPr="001E624B" w:rsidRDefault="00766EB2" w:rsidP="00766EB2">
      <w:pPr>
        <w:jc w:val="center"/>
        <w:rPr>
          <w:color w:val="000000"/>
          <w:sz w:val="28"/>
          <w:szCs w:val="28"/>
        </w:rPr>
      </w:pPr>
    </w:p>
    <w:p w:rsidR="008F0827" w:rsidRPr="001E624B" w:rsidRDefault="008F0827" w:rsidP="008F0827">
      <w:pPr>
        <w:jc w:val="center"/>
        <w:rPr>
          <w:color w:val="000000"/>
          <w:sz w:val="28"/>
          <w:szCs w:val="28"/>
        </w:rPr>
      </w:pPr>
    </w:p>
    <w:p w:rsidR="008F0827" w:rsidRPr="001E624B" w:rsidRDefault="008F0827" w:rsidP="008F0827">
      <w:pPr>
        <w:jc w:val="center"/>
        <w:rPr>
          <w:color w:val="000000"/>
          <w:sz w:val="28"/>
          <w:szCs w:val="28"/>
        </w:rPr>
      </w:pPr>
    </w:p>
    <w:p w:rsidR="008F0827" w:rsidRPr="001E624B" w:rsidRDefault="00766EB2" w:rsidP="008F0827">
      <w:pPr>
        <w:jc w:val="center"/>
        <w:rPr>
          <w:color w:val="000000"/>
          <w:sz w:val="28"/>
          <w:szCs w:val="28"/>
        </w:rPr>
      </w:pPr>
      <w:r w:rsidRPr="001E624B">
        <w:rPr>
          <w:color w:val="000000"/>
          <w:sz w:val="28"/>
          <w:szCs w:val="28"/>
        </w:rPr>
        <w:t>Краснодар 20</w:t>
      </w:r>
      <w:bookmarkEnd w:id="0"/>
      <w:r w:rsidR="00AA72EA">
        <w:rPr>
          <w:color w:val="000000"/>
          <w:sz w:val="28"/>
          <w:szCs w:val="28"/>
        </w:rPr>
        <w:t>21</w:t>
      </w:r>
      <w:r w:rsidR="008F0827" w:rsidRPr="001E624B">
        <w:rPr>
          <w:color w:val="000000"/>
          <w:sz w:val="28"/>
          <w:szCs w:val="28"/>
        </w:rPr>
        <w:br w:type="page"/>
      </w:r>
    </w:p>
    <w:p w:rsidR="0071117D" w:rsidRPr="006F6DA0" w:rsidRDefault="0071117D" w:rsidP="0071117D">
      <w:pPr>
        <w:spacing w:line="360" w:lineRule="auto"/>
        <w:ind w:firstLine="709"/>
        <w:jc w:val="center"/>
        <w:rPr>
          <w:sz w:val="28"/>
          <w:szCs w:val="28"/>
        </w:rPr>
      </w:pPr>
      <w:r w:rsidRPr="006F6DA0">
        <w:rPr>
          <w:sz w:val="28"/>
          <w:szCs w:val="28"/>
        </w:rPr>
        <w:lastRenderedPageBreak/>
        <w:t>СОДЕРЖАНИЕ</w:t>
      </w:r>
    </w:p>
    <w:p w:rsidR="0071117D" w:rsidRPr="006F6DA0" w:rsidRDefault="0071117D" w:rsidP="0071117D">
      <w:pPr>
        <w:spacing w:line="360" w:lineRule="auto"/>
        <w:ind w:firstLine="709"/>
        <w:jc w:val="both"/>
        <w:rPr>
          <w:sz w:val="28"/>
          <w:szCs w:val="28"/>
        </w:rPr>
      </w:pPr>
    </w:p>
    <w:p w:rsidR="0071117D" w:rsidRPr="006F6DA0" w:rsidRDefault="0071117D" w:rsidP="009C3862">
      <w:pPr>
        <w:tabs>
          <w:tab w:val="left" w:leader="dot" w:pos="9072"/>
        </w:tabs>
        <w:suppressAutoHyphens/>
        <w:spacing w:line="360" w:lineRule="auto"/>
        <w:ind w:right="566" w:hanging="284"/>
        <w:jc w:val="both"/>
        <w:rPr>
          <w:sz w:val="28"/>
          <w:szCs w:val="28"/>
        </w:rPr>
      </w:pPr>
      <w:r w:rsidRPr="006F6DA0">
        <w:rPr>
          <w:sz w:val="28"/>
          <w:szCs w:val="28"/>
        </w:rPr>
        <w:t>Введение</w:t>
      </w:r>
      <w:r>
        <w:rPr>
          <w:sz w:val="28"/>
          <w:szCs w:val="28"/>
        </w:rPr>
        <w:tab/>
      </w:r>
      <w:r w:rsidR="009C3862">
        <w:rPr>
          <w:sz w:val="28"/>
          <w:szCs w:val="28"/>
        </w:rPr>
        <w:t>..</w:t>
      </w:r>
      <w:r>
        <w:rPr>
          <w:sz w:val="28"/>
          <w:szCs w:val="28"/>
        </w:rPr>
        <w:t>4</w:t>
      </w:r>
    </w:p>
    <w:p w:rsidR="0071117D" w:rsidRPr="006F6DA0" w:rsidRDefault="0071117D" w:rsidP="009C3862">
      <w:pPr>
        <w:numPr>
          <w:ilvl w:val="0"/>
          <w:numId w:val="20"/>
        </w:numPr>
        <w:tabs>
          <w:tab w:val="left" w:leader="dot" w:pos="9214"/>
        </w:tabs>
        <w:suppressAutoHyphens/>
        <w:spacing w:line="360" w:lineRule="auto"/>
        <w:ind w:left="0" w:right="566" w:hanging="357"/>
        <w:jc w:val="both"/>
        <w:rPr>
          <w:sz w:val="28"/>
          <w:szCs w:val="28"/>
        </w:rPr>
      </w:pPr>
      <w:r w:rsidRPr="006F6DA0">
        <w:rPr>
          <w:sz w:val="28"/>
          <w:szCs w:val="28"/>
        </w:rPr>
        <w:t xml:space="preserve">Организационно-экономическая характеристика </w:t>
      </w:r>
      <w:proofErr w:type="spellStart"/>
      <w:r>
        <w:rPr>
          <w:sz w:val="28"/>
          <w:szCs w:val="28"/>
        </w:rPr>
        <w:t>ПАО</w:t>
      </w:r>
      <w:proofErr w:type="spellEnd"/>
      <w:r>
        <w:rPr>
          <w:sz w:val="28"/>
          <w:szCs w:val="28"/>
        </w:rPr>
        <w:t xml:space="preserve"> «Ростелеком» </w:t>
      </w:r>
      <w:r>
        <w:rPr>
          <w:sz w:val="28"/>
          <w:szCs w:val="28"/>
        </w:rPr>
        <w:tab/>
        <w:t>6</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динамики состава и структуры имущественного положения</w:t>
      </w:r>
      <w:r>
        <w:rPr>
          <w:sz w:val="28"/>
          <w:szCs w:val="28"/>
        </w:rPr>
        <w:tab/>
        <w:t>10</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Оценка эффективности использования основных средств</w:t>
      </w:r>
      <w:r>
        <w:rPr>
          <w:sz w:val="28"/>
          <w:szCs w:val="28"/>
        </w:rPr>
        <w:tab/>
        <w:t>12</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Характеристика структуры оборотных активов предприятия и влияние её изменений на ликвидность предприятия</w:t>
      </w:r>
      <w:r w:rsidR="005A2517">
        <w:rPr>
          <w:sz w:val="28"/>
          <w:szCs w:val="28"/>
        </w:rPr>
        <w:tab/>
        <w:t>13</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динамики, состава и структуры текущих расч</w:t>
      </w:r>
      <w:r>
        <w:rPr>
          <w:sz w:val="28"/>
          <w:szCs w:val="28"/>
        </w:rPr>
        <w:t>ето</w:t>
      </w:r>
      <w:r w:rsidR="005A2517">
        <w:rPr>
          <w:sz w:val="28"/>
          <w:szCs w:val="28"/>
        </w:rPr>
        <w:t xml:space="preserve">в с дебиторами и кредиторами </w:t>
      </w:r>
      <w:r w:rsidR="005A2517">
        <w:rPr>
          <w:sz w:val="28"/>
          <w:szCs w:val="28"/>
        </w:rPr>
        <w:tab/>
        <w:t>15</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Сравнительный анализ оборачиваемости дебиторской и кредиторской задолженности</w:t>
      </w:r>
      <w:r>
        <w:rPr>
          <w:sz w:val="28"/>
          <w:szCs w:val="28"/>
        </w:rPr>
        <w:tab/>
        <w:t>18</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Характеристика состава и структуры источников формирования активов предприятия</w:t>
      </w:r>
      <w:r>
        <w:rPr>
          <w:sz w:val="28"/>
          <w:szCs w:val="28"/>
        </w:rPr>
        <w:tab/>
        <w:t>20</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динамики чистых активов их влияние на финансовую устойчивость предприятия</w:t>
      </w:r>
      <w:r>
        <w:rPr>
          <w:sz w:val="28"/>
          <w:szCs w:val="28"/>
        </w:rPr>
        <w:tab/>
        <w:t>22</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ликвидности баланса</w:t>
      </w:r>
      <w:r>
        <w:rPr>
          <w:sz w:val="28"/>
          <w:szCs w:val="28"/>
        </w:rPr>
        <w:tab/>
        <w:t>24</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Pr>
          <w:sz w:val="28"/>
          <w:szCs w:val="28"/>
        </w:rPr>
        <w:t xml:space="preserve"> Оцен</w:t>
      </w:r>
      <w:r w:rsidR="005A2517">
        <w:rPr>
          <w:sz w:val="28"/>
          <w:szCs w:val="28"/>
        </w:rPr>
        <w:t>ка платежеспособности</w:t>
      </w:r>
      <w:r w:rsidR="005A2517">
        <w:rPr>
          <w:sz w:val="28"/>
          <w:szCs w:val="28"/>
        </w:rPr>
        <w:tab/>
        <w:t>25</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 xml:space="preserve"> Анализ движения денежных потоков</w:t>
      </w:r>
      <w:r>
        <w:rPr>
          <w:sz w:val="28"/>
          <w:szCs w:val="28"/>
        </w:rPr>
        <w:tab/>
        <w:t>27</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Характеристика рыночной устойчивости организации</w:t>
      </w:r>
      <w:r w:rsidR="005A2517">
        <w:rPr>
          <w:sz w:val="28"/>
          <w:szCs w:val="28"/>
        </w:rPr>
        <w:tab/>
        <w:t>30</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Определение типа финансовой устойчивости</w:t>
      </w:r>
      <w:r w:rsidR="005A2517">
        <w:rPr>
          <w:sz w:val="28"/>
          <w:szCs w:val="28"/>
        </w:rPr>
        <w:tab/>
        <w:t>32</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оборачиваемости активов</w:t>
      </w:r>
      <w:r w:rsidR="005A2517">
        <w:rPr>
          <w:sz w:val="28"/>
          <w:szCs w:val="28"/>
        </w:rPr>
        <w:tab/>
        <w:t>34</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динамики и состава финансовых результатов предприятия</w:t>
      </w:r>
      <w:r w:rsidR="005A2517">
        <w:rPr>
          <w:sz w:val="28"/>
          <w:szCs w:val="28"/>
        </w:rPr>
        <w:tab/>
        <w:t>37</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Фак</w:t>
      </w:r>
      <w:r>
        <w:rPr>
          <w:sz w:val="28"/>
          <w:szCs w:val="28"/>
        </w:rPr>
        <w:t>то</w:t>
      </w:r>
      <w:r w:rsidR="005A2517">
        <w:rPr>
          <w:sz w:val="28"/>
          <w:szCs w:val="28"/>
        </w:rPr>
        <w:t>рный анализ прибыли от продаж</w:t>
      </w:r>
      <w:r w:rsidR="005A2517">
        <w:rPr>
          <w:sz w:val="28"/>
          <w:szCs w:val="28"/>
        </w:rPr>
        <w:tab/>
        <w:t>40</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Анализ доходов, расходов, доходнос</w:t>
      </w:r>
      <w:r w:rsidR="005A2517">
        <w:rPr>
          <w:sz w:val="28"/>
          <w:szCs w:val="28"/>
        </w:rPr>
        <w:t>ти и рентабельности компании</w:t>
      </w:r>
      <w:r w:rsidR="005A2517">
        <w:rPr>
          <w:sz w:val="28"/>
          <w:szCs w:val="28"/>
        </w:rPr>
        <w:tab/>
        <w:t>41</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Факторный анализ изменения рентабельности активов, собственного капитала и рентабельности продаж</w:t>
      </w:r>
      <w:r w:rsidR="005A2517">
        <w:rPr>
          <w:sz w:val="28"/>
          <w:szCs w:val="28"/>
        </w:rPr>
        <w:tab/>
        <w:t>43</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Характеристика затрат предпри</w:t>
      </w:r>
      <w:r>
        <w:rPr>
          <w:sz w:val="28"/>
          <w:szCs w:val="28"/>
        </w:rPr>
        <w:t>ятия по экономическим э</w:t>
      </w:r>
      <w:r w:rsidR="005A2517">
        <w:rPr>
          <w:sz w:val="28"/>
          <w:szCs w:val="28"/>
        </w:rPr>
        <w:t>лементам</w:t>
      </w:r>
      <w:r w:rsidR="005A2517">
        <w:rPr>
          <w:sz w:val="28"/>
          <w:szCs w:val="28"/>
        </w:rPr>
        <w:tab/>
        <w:t>45</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 xml:space="preserve">Факторный анализ затрат </w:t>
      </w:r>
      <w:r>
        <w:rPr>
          <w:sz w:val="28"/>
          <w:szCs w:val="28"/>
        </w:rPr>
        <w:t>на</w:t>
      </w:r>
      <w:r w:rsidR="005A2517">
        <w:rPr>
          <w:sz w:val="28"/>
          <w:szCs w:val="28"/>
        </w:rPr>
        <w:t xml:space="preserve"> 1 р. реализованной продукции</w:t>
      </w:r>
      <w:r w:rsidR="005A2517">
        <w:rPr>
          <w:sz w:val="28"/>
          <w:szCs w:val="28"/>
        </w:rPr>
        <w:tab/>
        <w:t>47</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t>Оценка влияния интенсивных и экстенсивных факторов на объем продаж</w:t>
      </w:r>
      <w:r w:rsidR="005A2517">
        <w:rPr>
          <w:sz w:val="28"/>
          <w:szCs w:val="28"/>
        </w:rPr>
        <w:tab/>
        <w:t>48</w:t>
      </w:r>
    </w:p>
    <w:p w:rsidR="0071117D" w:rsidRPr="006F6DA0" w:rsidRDefault="0071117D" w:rsidP="009C3862">
      <w:pPr>
        <w:numPr>
          <w:ilvl w:val="0"/>
          <w:numId w:val="20"/>
        </w:numPr>
        <w:tabs>
          <w:tab w:val="left" w:leader="dot" w:pos="9072"/>
        </w:tabs>
        <w:suppressAutoHyphens/>
        <w:spacing w:line="360" w:lineRule="auto"/>
        <w:ind w:left="0" w:right="566" w:hanging="357"/>
        <w:jc w:val="both"/>
        <w:rPr>
          <w:sz w:val="28"/>
          <w:szCs w:val="28"/>
        </w:rPr>
      </w:pPr>
      <w:r w:rsidRPr="006F6DA0">
        <w:rPr>
          <w:sz w:val="28"/>
          <w:szCs w:val="28"/>
        </w:rPr>
        <w:lastRenderedPageBreak/>
        <w:t>Анализ «критического» объема продаж, запаса финансовой п</w:t>
      </w:r>
      <w:r>
        <w:rPr>
          <w:sz w:val="28"/>
          <w:szCs w:val="28"/>
        </w:rPr>
        <w:t>ро</w:t>
      </w:r>
      <w:r w:rsidR="005A2517">
        <w:rPr>
          <w:sz w:val="28"/>
          <w:szCs w:val="28"/>
        </w:rPr>
        <w:t>чности и операционного рычага</w:t>
      </w:r>
      <w:r w:rsidR="005A2517">
        <w:rPr>
          <w:sz w:val="28"/>
          <w:szCs w:val="28"/>
        </w:rPr>
        <w:tab/>
        <w:t>50</w:t>
      </w:r>
    </w:p>
    <w:p w:rsidR="0071117D" w:rsidRPr="006F6DA0" w:rsidRDefault="0071117D" w:rsidP="009C3862">
      <w:pPr>
        <w:numPr>
          <w:ilvl w:val="0"/>
          <w:numId w:val="20"/>
        </w:numPr>
        <w:tabs>
          <w:tab w:val="left" w:leader="dot" w:pos="9072"/>
        </w:tabs>
        <w:spacing w:line="360" w:lineRule="auto"/>
        <w:ind w:left="0" w:right="566" w:hanging="357"/>
        <w:jc w:val="both"/>
        <w:rPr>
          <w:sz w:val="28"/>
          <w:szCs w:val="28"/>
        </w:rPr>
      </w:pPr>
      <w:r w:rsidRPr="006F6DA0">
        <w:rPr>
          <w:sz w:val="28"/>
          <w:szCs w:val="28"/>
        </w:rPr>
        <w:t>Оценка инвестиционной привлекательности</w:t>
      </w:r>
      <w:r w:rsidR="005A2517">
        <w:rPr>
          <w:sz w:val="28"/>
          <w:szCs w:val="28"/>
        </w:rPr>
        <w:tab/>
        <w:t>51</w:t>
      </w:r>
    </w:p>
    <w:p w:rsidR="0071117D" w:rsidRDefault="0071117D" w:rsidP="009C3862">
      <w:pPr>
        <w:tabs>
          <w:tab w:val="left" w:leader="dot" w:pos="9072"/>
        </w:tabs>
        <w:spacing w:line="360" w:lineRule="auto"/>
        <w:ind w:right="566" w:hanging="357"/>
        <w:jc w:val="both"/>
        <w:rPr>
          <w:sz w:val="28"/>
          <w:szCs w:val="28"/>
        </w:rPr>
      </w:pPr>
      <w:r w:rsidRPr="006F6DA0">
        <w:rPr>
          <w:sz w:val="28"/>
          <w:szCs w:val="28"/>
        </w:rPr>
        <w:t>Заключение</w:t>
      </w:r>
      <w:r w:rsidR="005A2517">
        <w:rPr>
          <w:sz w:val="28"/>
          <w:szCs w:val="28"/>
        </w:rPr>
        <w:tab/>
        <w:t>53</w:t>
      </w:r>
    </w:p>
    <w:p w:rsidR="0071117D" w:rsidRDefault="0071117D" w:rsidP="009C3862">
      <w:pPr>
        <w:tabs>
          <w:tab w:val="left" w:leader="dot" w:pos="9072"/>
        </w:tabs>
        <w:spacing w:line="360" w:lineRule="auto"/>
        <w:ind w:right="566" w:hanging="357"/>
        <w:jc w:val="both"/>
        <w:rPr>
          <w:sz w:val="28"/>
          <w:szCs w:val="28"/>
        </w:rPr>
      </w:pPr>
      <w:r>
        <w:rPr>
          <w:sz w:val="28"/>
          <w:szCs w:val="28"/>
        </w:rPr>
        <w:t>Спи</w:t>
      </w:r>
      <w:r w:rsidR="005A2517">
        <w:rPr>
          <w:sz w:val="28"/>
          <w:szCs w:val="28"/>
        </w:rPr>
        <w:t>сок использованных источников</w:t>
      </w:r>
      <w:r w:rsidR="005A2517">
        <w:rPr>
          <w:sz w:val="28"/>
          <w:szCs w:val="28"/>
        </w:rPr>
        <w:tab/>
        <w:t>55</w:t>
      </w:r>
    </w:p>
    <w:p w:rsidR="0071117D" w:rsidRPr="006F6DA0" w:rsidRDefault="005A2517" w:rsidP="009C3862">
      <w:pPr>
        <w:tabs>
          <w:tab w:val="left" w:leader="dot" w:pos="9072"/>
        </w:tabs>
        <w:spacing w:line="360" w:lineRule="auto"/>
        <w:ind w:right="566" w:hanging="357"/>
        <w:jc w:val="both"/>
        <w:rPr>
          <w:sz w:val="28"/>
          <w:szCs w:val="28"/>
        </w:rPr>
      </w:pPr>
      <w:r>
        <w:rPr>
          <w:sz w:val="28"/>
          <w:szCs w:val="28"/>
        </w:rPr>
        <w:t>Приложения</w:t>
      </w:r>
      <w:r>
        <w:rPr>
          <w:sz w:val="28"/>
          <w:szCs w:val="28"/>
        </w:rPr>
        <w:tab/>
        <w:t>57</w:t>
      </w:r>
    </w:p>
    <w:p w:rsidR="0071117D" w:rsidRDefault="0071117D" w:rsidP="009C3862">
      <w:pPr>
        <w:spacing w:line="360" w:lineRule="auto"/>
        <w:ind w:firstLine="709"/>
        <w:jc w:val="both"/>
        <w:rPr>
          <w:sz w:val="28"/>
          <w:szCs w:val="28"/>
        </w:rPr>
      </w:pPr>
    </w:p>
    <w:p w:rsidR="0071117D" w:rsidRDefault="0071117D" w:rsidP="0071117D">
      <w:pPr>
        <w:jc w:val="both"/>
        <w:rPr>
          <w:sz w:val="28"/>
          <w:szCs w:val="28"/>
        </w:rPr>
      </w:pPr>
      <w:r>
        <w:rPr>
          <w:sz w:val="28"/>
          <w:szCs w:val="28"/>
        </w:rPr>
        <w:br w:type="page"/>
      </w:r>
    </w:p>
    <w:p w:rsidR="0071117D" w:rsidRPr="00AA0B28" w:rsidRDefault="0071117D" w:rsidP="00AB1FDC">
      <w:pPr>
        <w:spacing w:line="360" w:lineRule="auto"/>
        <w:jc w:val="center"/>
        <w:rPr>
          <w:sz w:val="28"/>
          <w:szCs w:val="28"/>
        </w:rPr>
      </w:pPr>
      <w:r>
        <w:rPr>
          <w:sz w:val="28"/>
          <w:szCs w:val="28"/>
        </w:rPr>
        <w:lastRenderedPageBreak/>
        <w:t>ВВ</w:t>
      </w:r>
      <w:r w:rsidRPr="00AA0B28">
        <w:rPr>
          <w:sz w:val="28"/>
          <w:szCs w:val="28"/>
        </w:rPr>
        <w:t>ЕДЕНИЕ</w:t>
      </w:r>
    </w:p>
    <w:p w:rsidR="0071117D" w:rsidRPr="00AA0B28" w:rsidRDefault="0071117D" w:rsidP="0071117D">
      <w:pPr>
        <w:spacing w:line="360" w:lineRule="auto"/>
        <w:ind w:firstLine="851"/>
        <w:jc w:val="center"/>
        <w:rPr>
          <w:sz w:val="28"/>
          <w:szCs w:val="28"/>
        </w:rPr>
      </w:pPr>
    </w:p>
    <w:p w:rsidR="0071117D" w:rsidRPr="00AA0B28" w:rsidRDefault="0071117D" w:rsidP="0071117D">
      <w:pPr>
        <w:spacing w:line="360" w:lineRule="auto"/>
        <w:ind w:firstLine="851"/>
        <w:jc w:val="both"/>
        <w:rPr>
          <w:color w:val="000000"/>
          <w:sz w:val="28"/>
          <w:szCs w:val="28"/>
        </w:rPr>
      </w:pPr>
      <w:r w:rsidRPr="00AA0B28">
        <w:rPr>
          <w:color w:val="000000"/>
          <w:sz w:val="28"/>
          <w:szCs w:val="28"/>
        </w:rPr>
        <w:t>Современная система управления – это сложный и многогранный пр</w:t>
      </w:r>
      <w:r w:rsidRPr="00AA0B28">
        <w:rPr>
          <w:color w:val="000000"/>
          <w:sz w:val="28"/>
          <w:szCs w:val="28"/>
        </w:rPr>
        <w:t>о</w:t>
      </w:r>
      <w:r w:rsidRPr="00AA0B28">
        <w:rPr>
          <w:color w:val="000000"/>
          <w:sz w:val="28"/>
          <w:szCs w:val="28"/>
        </w:rPr>
        <w:t xml:space="preserve">цесс. </w:t>
      </w:r>
      <w:proofErr w:type="gramStart"/>
      <w:r>
        <w:rPr>
          <w:color w:val="000000"/>
          <w:sz w:val="28"/>
          <w:szCs w:val="28"/>
        </w:rPr>
        <w:t xml:space="preserve">Для многих </w:t>
      </w:r>
      <w:r w:rsidRPr="00AA0B28">
        <w:rPr>
          <w:color w:val="000000"/>
          <w:sz w:val="28"/>
          <w:szCs w:val="28"/>
        </w:rPr>
        <w:t xml:space="preserve">предприятий характерно принятие управленческих решений как </w:t>
      </w:r>
      <w:r>
        <w:rPr>
          <w:color w:val="000000"/>
          <w:sz w:val="28"/>
          <w:szCs w:val="28"/>
        </w:rPr>
        <w:t>реакция</w:t>
      </w:r>
      <w:r w:rsidRPr="00AA0B28">
        <w:rPr>
          <w:color w:val="000000"/>
          <w:sz w:val="28"/>
          <w:szCs w:val="28"/>
        </w:rPr>
        <w:t xml:space="preserve"> на текущее проблемы.</w:t>
      </w:r>
      <w:proofErr w:type="gramEnd"/>
      <w:r w:rsidRPr="00AA0B28">
        <w:rPr>
          <w:color w:val="000000"/>
          <w:sz w:val="28"/>
          <w:szCs w:val="28"/>
        </w:rPr>
        <w:t xml:space="preserve"> </w:t>
      </w:r>
      <w:r>
        <w:rPr>
          <w:color w:val="000000"/>
          <w:sz w:val="28"/>
          <w:szCs w:val="28"/>
        </w:rPr>
        <w:t>Но т</w:t>
      </w:r>
      <w:r w:rsidRPr="00AA0B28">
        <w:rPr>
          <w:color w:val="000000"/>
          <w:sz w:val="28"/>
          <w:szCs w:val="28"/>
        </w:rPr>
        <w:t>акая форма управления порождает множество противоречий между интересами предприятия и фискальными и</w:t>
      </w:r>
      <w:r w:rsidRPr="00AA0B28">
        <w:rPr>
          <w:color w:val="000000"/>
          <w:sz w:val="28"/>
          <w:szCs w:val="28"/>
        </w:rPr>
        <w:t>н</w:t>
      </w:r>
      <w:r w:rsidRPr="00AA0B28">
        <w:rPr>
          <w:color w:val="000000"/>
          <w:sz w:val="28"/>
          <w:szCs w:val="28"/>
        </w:rPr>
        <w:t>тересами государства, ценой денег и рентабельностью производства, рент</w:t>
      </w:r>
      <w:r w:rsidRPr="00AA0B28">
        <w:rPr>
          <w:color w:val="000000"/>
          <w:sz w:val="28"/>
          <w:szCs w:val="28"/>
        </w:rPr>
        <w:t>а</w:t>
      </w:r>
      <w:r w:rsidRPr="00AA0B28">
        <w:rPr>
          <w:color w:val="000000"/>
          <w:sz w:val="28"/>
          <w:szCs w:val="28"/>
        </w:rPr>
        <w:t>бельностью собственного капитала и рентабельностью финансовых рынков и т.д.</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Поэтому важной задачей деятельности предприятия представляется п</w:t>
      </w:r>
      <w:r w:rsidRPr="00AA0B28">
        <w:rPr>
          <w:color w:val="000000"/>
          <w:sz w:val="28"/>
          <w:szCs w:val="28"/>
        </w:rPr>
        <w:t>е</w:t>
      </w:r>
      <w:r w:rsidRPr="00AA0B28">
        <w:rPr>
          <w:color w:val="000000"/>
          <w:sz w:val="28"/>
          <w:szCs w:val="28"/>
        </w:rPr>
        <w:t>реход к управлению финансово-хозяйственной деятельностью на основе анал</w:t>
      </w:r>
      <w:r w:rsidRPr="00AA0B28">
        <w:rPr>
          <w:color w:val="000000"/>
          <w:sz w:val="28"/>
          <w:szCs w:val="28"/>
        </w:rPr>
        <w:t>и</w:t>
      </w:r>
      <w:r w:rsidRPr="00AA0B28">
        <w:rPr>
          <w:color w:val="000000"/>
          <w:sz w:val="28"/>
          <w:szCs w:val="28"/>
        </w:rPr>
        <w:t>за экономического состояния с учетом постановки стратегических целей де</w:t>
      </w:r>
      <w:r w:rsidRPr="00AA0B28">
        <w:rPr>
          <w:color w:val="000000"/>
          <w:sz w:val="28"/>
          <w:szCs w:val="28"/>
        </w:rPr>
        <w:t>я</w:t>
      </w:r>
      <w:r w:rsidRPr="00AA0B28">
        <w:rPr>
          <w:color w:val="000000"/>
          <w:sz w:val="28"/>
          <w:szCs w:val="28"/>
        </w:rPr>
        <w:t>тельности предприятия, адекватных рыночным условиям, и поиска их достиж</w:t>
      </w:r>
      <w:r w:rsidRPr="00AA0B28">
        <w:rPr>
          <w:color w:val="000000"/>
          <w:sz w:val="28"/>
          <w:szCs w:val="28"/>
        </w:rPr>
        <w:t>е</w:t>
      </w:r>
      <w:r w:rsidRPr="00AA0B28">
        <w:rPr>
          <w:color w:val="000000"/>
          <w:sz w:val="28"/>
          <w:szCs w:val="28"/>
        </w:rPr>
        <w:t>ния с помощью решения тактических задач. Результаты финансово-хозяйственной деятельности предприятия интересуют как внешних рыночных агентов (потребителей и производителей, кредиторов, акционеров, инвесторов), так и внутренних (работников административно-управленческих подраздел</w:t>
      </w:r>
      <w:r w:rsidRPr="00AA0B28">
        <w:rPr>
          <w:color w:val="000000"/>
          <w:sz w:val="28"/>
          <w:szCs w:val="28"/>
        </w:rPr>
        <w:t>е</w:t>
      </w:r>
      <w:r w:rsidRPr="00AA0B28">
        <w:rPr>
          <w:color w:val="000000"/>
          <w:sz w:val="28"/>
          <w:szCs w:val="28"/>
        </w:rPr>
        <w:t>ний, руководителей предприятия, собственников и др.).</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Управленческий анализ призван превратить экономическую и неэкон</w:t>
      </w:r>
      <w:r w:rsidRPr="00AA0B28">
        <w:rPr>
          <w:color w:val="000000"/>
          <w:sz w:val="28"/>
          <w:szCs w:val="28"/>
        </w:rPr>
        <w:t>о</w:t>
      </w:r>
      <w:r w:rsidRPr="00AA0B28">
        <w:rPr>
          <w:color w:val="000000"/>
          <w:sz w:val="28"/>
          <w:szCs w:val="28"/>
        </w:rPr>
        <w:t xml:space="preserve">мическую информацию </w:t>
      </w:r>
      <w:proofErr w:type="gramStart"/>
      <w:r w:rsidRPr="00AA0B28">
        <w:rPr>
          <w:color w:val="000000"/>
          <w:sz w:val="28"/>
          <w:szCs w:val="28"/>
        </w:rPr>
        <w:t>в</w:t>
      </w:r>
      <w:proofErr w:type="gramEnd"/>
      <w:r w:rsidRPr="00AA0B28">
        <w:rPr>
          <w:color w:val="000000"/>
          <w:sz w:val="28"/>
          <w:szCs w:val="28"/>
        </w:rPr>
        <w:t xml:space="preserve"> пригодную для принятия решений. Логическая обр</w:t>
      </w:r>
      <w:r w:rsidRPr="00AA0B28">
        <w:rPr>
          <w:color w:val="000000"/>
          <w:sz w:val="28"/>
          <w:szCs w:val="28"/>
        </w:rPr>
        <w:t>а</w:t>
      </w:r>
      <w:r w:rsidRPr="00AA0B28">
        <w:rPr>
          <w:color w:val="000000"/>
          <w:sz w:val="28"/>
          <w:szCs w:val="28"/>
        </w:rPr>
        <w:t>ботка, изучение, обобщение фактов, их систематизация, выводы, предложения, поиск резервов – все это задачи управленческого анализа, который призван обеспечить обоснованность управленческого решения и повысить его эффе</w:t>
      </w:r>
      <w:r w:rsidRPr="00AA0B28">
        <w:rPr>
          <w:color w:val="000000"/>
          <w:sz w:val="28"/>
          <w:szCs w:val="28"/>
        </w:rPr>
        <w:t>к</w:t>
      </w:r>
      <w:r w:rsidRPr="00AA0B28">
        <w:rPr>
          <w:color w:val="000000"/>
          <w:sz w:val="28"/>
          <w:szCs w:val="28"/>
        </w:rPr>
        <w:t xml:space="preserve">тивность. Управленческий анализ дает оценку внутренних и внешних факторов создавшийся ситуации, общих тенденций развития </w:t>
      </w:r>
      <w:proofErr w:type="gramStart"/>
      <w:r w:rsidRPr="00AA0B28">
        <w:rPr>
          <w:color w:val="000000"/>
          <w:sz w:val="28"/>
          <w:szCs w:val="28"/>
        </w:rPr>
        <w:t>экономических процессов</w:t>
      </w:r>
      <w:proofErr w:type="gramEnd"/>
      <w:r w:rsidRPr="00AA0B28">
        <w:rPr>
          <w:color w:val="000000"/>
          <w:sz w:val="28"/>
          <w:szCs w:val="28"/>
        </w:rPr>
        <w:t xml:space="preserve">, возможных резервов повышения эффективности производства. </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В</w:t>
      </w:r>
      <w:r>
        <w:rPr>
          <w:color w:val="000000"/>
          <w:sz w:val="28"/>
          <w:szCs w:val="28"/>
        </w:rPr>
        <w:t xml:space="preserve"> курсовой</w:t>
      </w:r>
      <w:r w:rsidRPr="00AA0B28">
        <w:rPr>
          <w:color w:val="000000"/>
          <w:sz w:val="28"/>
          <w:szCs w:val="28"/>
        </w:rPr>
        <w:t xml:space="preserve"> работе в качестве объекта исследования выступает </w:t>
      </w:r>
      <w:proofErr w:type="spellStart"/>
      <w:r w:rsidRPr="00AA0B28">
        <w:rPr>
          <w:color w:val="000000"/>
          <w:sz w:val="28"/>
          <w:szCs w:val="28"/>
        </w:rPr>
        <w:t>ПАО</w:t>
      </w:r>
      <w:proofErr w:type="spellEnd"/>
      <w:r w:rsidRPr="00AA0B28">
        <w:rPr>
          <w:color w:val="000000"/>
          <w:sz w:val="28"/>
          <w:szCs w:val="28"/>
        </w:rPr>
        <w:t xml:space="preserve"> «</w:t>
      </w:r>
      <w:r>
        <w:rPr>
          <w:color w:val="000000"/>
          <w:sz w:val="28"/>
          <w:szCs w:val="28"/>
        </w:rPr>
        <w:t>Ростелеком</w:t>
      </w:r>
      <w:r w:rsidRPr="00AA0B28">
        <w:rPr>
          <w:color w:val="000000"/>
          <w:sz w:val="28"/>
          <w:szCs w:val="28"/>
        </w:rPr>
        <w:t>».</w:t>
      </w:r>
      <w:r>
        <w:rPr>
          <w:color w:val="000000"/>
          <w:sz w:val="28"/>
          <w:szCs w:val="28"/>
        </w:rPr>
        <w:t xml:space="preserve"> </w:t>
      </w:r>
      <w:r w:rsidRPr="00AA0B28">
        <w:rPr>
          <w:color w:val="000000"/>
          <w:sz w:val="28"/>
          <w:szCs w:val="28"/>
        </w:rPr>
        <w:t>Предметом исследования является финансово-хозяйственная д</w:t>
      </w:r>
      <w:r w:rsidRPr="00AA0B28">
        <w:rPr>
          <w:color w:val="000000"/>
          <w:sz w:val="28"/>
          <w:szCs w:val="28"/>
        </w:rPr>
        <w:t>е</w:t>
      </w:r>
      <w:r w:rsidRPr="00AA0B28">
        <w:rPr>
          <w:color w:val="000000"/>
          <w:sz w:val="28"/>
          <w:szCs w:val="28"/>
        </w:rPr>
        <w:t>ятельность</w:t>
      </w:r>
      <w:r>
        <w:rPr>
          <w:color w:val="000000"/>
          <w:sz w:val="28"/>
          <w:szCs w:val="28"/>
        </w:rPr>
        <w:t xml:space="preserve"> и</w:t>
      </w:r>
      <w:r w:rsidRPr="00AA0B28">
        <w:rPr>
          <w:color w:val="000000"/>
          <w:sz w:val="28"/>
          <w:szCs w:val="28"/>
        </w:rPr>
        <w:t xml:space="preserve"> </w:t>
      </w:r>
      <w:r>
        <w:rPr>
          <w:color w:val="000000"/>
          <w:sz w:val="28"/>
          <w:szCs w:val="28"/>
        </w:rPr>
        <w:t>экономические отношения компании</w:t>
      </w:r>
      <w:r w:rsidRPr="00AA0B28">
        <w:rPr>
          <w:color w:val="000000"/>
          <w:sz w:val="28"/>
          <w:szCs w:val="28"/>
        </w:rPr>
        <w:t>, а также причинно-следственны</w:t>
      </w:r>
      <w:r>
        <w:rPr>
          <w:color w:val="000000"/>
          <w:sz w:val="28"/>
          <w:szCs w:val="28"/>
        </w:rPr>
        <w:t xml:space="preserve">е связи </w:t>
      </w:r>
      <w:proofErr w:type="gramStart"/>
      <w:r>
        <w:rPr>
          <w:color w:val="000000"/>
          <w:sz w:val="28"/>
          <w:szCs w:val="28"/>
        </w:rPr>
        <w:t>экономических процессов</w:t>
      </w:r>
      <w:proofErr w:type="gramEnd"/>
      <w:r>
        <w:rPr>
          <w:color w:val="000000"/>
          <w:sz w:val="28"/>
          <w:szCs w:val="28"/>
        </w:rPr>
        <w:t>,</w:t>
      </w:r>
      <w:r w:rsidRPr="00AA0B28">
        <w:rPr>
          <w:color w:val="000000"/>
          <w:sz w:val="28"/>
          <w:szCs w:val="28"/>
        </w:rPr>
        <w:t xml:space="preserve"> явлений.</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lastRenderedPageBreak/>
        <w:t>Целями данной работы являются объективная оценка деятельности о</w:t>
      </w:r>
      <w:r w:rsidRPr="00AA0B28">
        <w:rPr>
          <w:color w:val="000000"/>
          <w:sz w:val="28"/>
          <w:szCs w:val="28"/>
        </w:rPr>
        <w:t>р</w:t>
      </w:r>
      <w:r w:rsidRPr="00AA0B28">
        <w:rPr>
          <w:color w:val="000000"/>
          <w:sz w:val="28"/>
          <w:szCs w:val="28"/>
        </w:rPr>
        <w:t xml:space="preserve">ганизации </w:t>
      </w:r>
      <w:proofErr w:type="spellStart"/>
      <w:r w:rsidRPr="00AA0B28">
        <w:rPr>
          <w:color w:val="000000"/>
          <w:sz w:val="28"/>
          <w:szCs w:val="28"/>
        </w:rPr>
        <w:t>ПАО</w:t>
      </w:r>
      <w:proofErr w:type="spellEnd"/>
      <w:r w:rsidRPr="00AA0B28">
        <w:rPr>
          <w:color w:val="000000"/>
          <w:sz w:val="28"/>
          <w:szCs w:val="28"/>
        </w:rPr>
        <w:t xml:space="preserve"> «</w:t>
      </w:r>
      <w:r>
        <w:rPr>
          <w:color w:val="000000"/>
          <w:sz w:val="28"/>
          <w:szCs w:val="28"/>
        </w:rPr>
        <w:t>Ростелеком</w:t>
      </w:r>
      <w:r w:rsidRPr="00AA0B28">
        <w:rPr>
          <w:color w:val="000000"/>
          <w:sz w:val="28"/>
          <w:szCs w:val="28"/>
        </w:rPr>
        <w:t>» и пои</w:t>
      </w:r>
      <w:proofErr w:type="gramStart"/>
      <w:r w:rsidRPr="00AA0B28">
        <w:rPr>
          <w:color w:val="000000"/>
          <w:sz w:val="28"/>
          <w:szCs w:val="28"/>
        </w:rPr>
        <w:t>ск скр</w:t>
      </w:r>
      <w:proofErr w:type="gramEnd"/>
      <w:r w:rsidRPr="00AA0B28">
        <w:rPr>
          <w:color w:val="000000"/>
          <w:sz w:val="28"/>
          <w:szCs w:val="28"/>
        </w:rPr>
        <w:t>ытых возможностей или резервов развития предприятия для повышения обоснованности, эффективности и р</w:t>
      </w:r>
      <w:r w:rsidRPr="00AA0B28">
        <w:rPr>
          <w:color w:val="000000"/>
          <w:sz w:val="28"/>
          <w:szCs w:val="28"/>
        </w:rPr>
        <w:t>е</w:t>
      </w:r>
      <w:r w:rsidRPr="00AA0B28">
        <w:rPr>
          <w:color w:val="000000"/>
          <w:sz w:val="28"/>
          <w:szCs w:val="28"/>
        </w:rPr>
        <w:t>зультативности решений, принимаемых управленческим персоналом. Для д</w:t>
      </w:r>
      <w:r w:rsidRPr="00AA0B28">
        <w:rPr>
          <w:color w:val="000000"/>
          <w:sz w:val="28"/>
          <w:szCs w:val="28"/>
        </w:rPr>
        <w:t>о</w:t>
      </w:r>
      <w:r w:rsidRPr="00AA0B28">
        <w:rPr>
          <w:color w:val="000000"/>
          <w:sz w:val="28"/>
          <w:szCs w:val="28"/>
        </w:rPr>
        <w:t>стижения этих целей предполагается решить ряд взаимосвязанных частных з</w:t>
      </w:r>
      <w:r w:rsidRPr="00AA0B28">
        <w:rPr>
          <w:color w:val="000000"/>
          <w:sz w:val="28"/>
          <w:szCs w:val="28"/>
        </w:rPr>
        <w:t>а</w:t>
      </w:r>
      <w:r w:rsidRPr="00AA0B28">
        <w:rPr>
          <w:color w:val="000000"/>
          <w:sz w:val="28"/>
          <w:szCs w:val="28"/>
        </w:rPr>
        <w:t>дач:</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 xml:space="preserve">– исследовать </w:t>
      </w:r>
      <w:proofErr w:type="gramStart"/>
      <w:r w:rsidRPr="00AA0B28">
        <w:rPr>
          <w:color w:val="000000"/>
          <w:sz w:val="28"/>
          <w:szCs w:val="28"/>
        </w:rPr>
        <w:t>экономические процессы</w:t>
      </w:r>
      <w:proofErr w:type="gramEnd"/>
      <w:r w:rsidRPr="00AA0B28">
        <w:rPr>
          <w:color w:val="000000"/>
          <w:sz w:val="28"/>
          <w:szCs w:val="28"/>
        </w:rPr>
        <w:t xml:space="preserve"> и явления, протекающие на предприятии в их взаимосвязи, взаимозависимости и взаимообусловленности;  </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 определить экономическую эффективность использования труда, м</w:t>
      </w:r>
      <w:r w:rsidRPr="00AA0B28">
        <w:rPr>
          <w:color w:val="000000"/>
          <w:sz w:val="28"/>
          <w:szCs w:val="28"/>
        </w:rPr>
        <w:t>а</w:t>
      </w:r>
      <w:r w:rsidRPr="00AA0B28">
        <w:rPr>
          <w:color w:val="000000"/>
          <w:sz w:val="28"/>
          <w:szCs w:val="28"/>
        </w:rPr>
        <w:t>териальных и финансовых ресурсов, оценить эффективность деятельности предприятия;</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 выявить и измерить внутрихозяйственные резервы,</w:t>
      </w:r>
      <w:r w:rsidRPr="00AA0B28">
        <w:t xml:space="preserve"> </w:t>
      </w:r>
      <w:r w:rsidRPr="00AA0B28">
        <w:rPr>
          <w:color w:val="000000"/>
          <w:sz w:val="28"/>
          <w:szCs w:val="28"/>
        </w:rPr>
        <w:t>неиспользованные возможности для роста производства и снижения себестоимости;</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 xml:space="preserve">– </w:t>
      </w:r>
      <w:r>
        <w:rPr>
          <w:color w:val="000000"/>
          <w:sz w:val="28"/>
          <w:szCs w:val="28"/>
        </w:rPr>
        <w:t>диагностировать</w:t>
      </w:r>
      <w:r w:rsidRPr="00AA0B28">
        <w:rPr>
          <w:color w:val="000000"/>
          <w:sz w:val="28"/>
          <w:szCs w:val="28"/>
        </w:rPr>
        <w:t xml:space="preserve"> основные проблемы организации и предложить рек</w:t>
      </w:r>
      <w:r w:rsidRPr="00AA0B28">
        <w:rPr>
          <w:color w:val="000000"/>
          <w:sz w:val="28"/>
          <w:szCs w:val="28"/>
        </w:rPr>
        <w:t>о</w:t>
      </w:r>
      <w:r w:rsidRPr="00AA0B28">
        <w:rPr>
          <w:color w:val="000000"/>
          <w:sz w:val="28"/>
          <w:szCs w:val="28"/>
        </w:rPr>
        <w:t>мендации по</w:t>
      </w:r>
      <w:r w:rsidRPr="00AA0B28">
        <w:t xml:space="preserve"> </w:t>
      </w:r>
      <w:r w:rsidRPr="00AA0B28">
        <w:rPr>
          <w:color w:val="000000"/>
          <w:sz w:val="28"/>
          <w:szCs w:val="28"/>
        </w:rPr>
        <w:t>стабилизации деятельности предприятия и повышению его конк</w:t>
      </w:r>
      <w:r w:rsidRPr="00AA0B28">
        <w:rPr>
          <w:color w:val="000000"/>
          <w:sz w:val="28"/>
          <w:szCs w:val="28"/>
        </w:rPr>
        <w:t>у</w:t>
      </w:r>
      <w:r w:rsidRPr="00AA0B28">
        <w:rPr>
          <w:color w:val="000000"/>
          <w:sz w:val="28"/>
          <w:szCs w:val="28"/>
        </w:rPr>
        <w:t>рентоспособности.</w:t>
      </w:r>
    </w:p>
    <w:p w:rsidR="0071117D" w:rsidRPr="00AA0B28" w:rsidRDefault="0071117D" w:rsidP="0071117D">
      <w:pPr>
        <w:spacing w:line="360" w:lineRule="auto"/>
        <w:ind w:firstLine="851"/>
        <w:jc w:val="both"/>
        <w:rPr>
          <w:color w:val="000000"/>
          <w:sz w:val="28"/>
          <w:szCs w:val="28"/>
        </w:rPr>
      </w:pPr>
      <w:r w:rsidRPr="00AA0B28">
        <w:rPr>
          <w:color w:val="000000"/>
          <w:sz w:val="28"/>
          <w:szCs w:val="28"/>
        </w:rPr>
        <w:t>Методической базой работы послужили количественные методы экон</w:t>
      </w:r>
      <w:r w:rsidRPr="00AA0B28">
        <w:rPr>
          <w:color w:val="000000"/>
          <w:sz w:val="28"/>
          <w:szCs w:val="28"/>
        </w:rPr>
        <w:t>о</w:t>
      </w:r>
      <w:r w:rsidRPr="00AA0B28">
        <w:rPr>
          <w:color w:val="000000"/>
          <w:sz w:val="28"/>
          <w:szCs w:val="28"/>
        </w:rPr>
        <w:t>мического анализа: прием абсолютных, относительных и средних величин; прием группировки; метод цепных подстановок;</w:t>
      </w:r>
      <w:r w:rsidRPr="00AA0B28">
        <w:t xml:space="preserve"> </w:t>
      </w:r>
      <w:r w:rsidRPr="00AA0B28">
        <w:rPr>
          <w:color w:val="000000"/>
          <w:sz w:val="28"/>
          <w:szCs w:val="28"/>
        </w:rPr>
        <w:t xml:space="preserve">методика </w:t>
      </w:r>
      <w:proofErr w:type="spellStart"/>
      <w:r w:rsidRPr="00AA0B28">
        <w:rPr>
          <w:color w:val="000000"/>
          <w:sz w:val="28"/>
          <w:szCs w:val="28"/>
        </w:rPr>
        <w:t>Донцовой</w:t>
      </w:r>
      <w:proofErr w:type="spellEnd"/>
      <w:r w:rsidRPr="00AA0B28">
        <w:rPr>
          <w:color w:val="000000"/>
          <w:sz w:val="28"/>
          <w:szCs w:val="28"/>
        </w:rPr>
        <w:t>-Никифоровой</w:t>
      </w:r>
      <w:r w:rsidRPr="00AA0B28">
        <w:t xml:space="preserve"> </w:t>
      </w:r>
      <w:r w:rsidRPr="00AA0B28">
        <w:rPr>
          <w:sz w:val="28"/>
          <w:szCs w:val="28"/>
        </w:rPr>
        <w:t>(</w:t>
      </w:r>
      <w:r w:rsidRPr="00AA0B28">
        <w:rPr>
          <w:color w:val="000000"/>
          <w:sz w:val="28"/>
          <w:szCs w:val="28"/>
        </w:rPr>
        <w:t>факторный анализ прибыли); метод рейтинговой оценки.</w:t>
      </w:r>
      <w:r>
        <w:rPr>
          <w:color w:val="000000"/>
          <w:sz w:val="28"/>
          <w:szCs w:val="28"/>
        </w:rPr>
        <w:t xml:space="preserve"> </w:t>
      </w:r>
    </w:p>
    <w:p w:rsidR="0071117D" w:rsidRDefault="0071117D" w:rsidP="0071117D">
      <w:pPr>
        <w:spacing w:line="360" w:lineRule="auto"/>
        <w:ind w:firstLine="851"/>
        <w:jc w:val="both"/>
        <w:rPr>
          <w:color w:val="000000"/>
          <w:sz w:val="28"/>
          <w:szCs w:val="28"/>
        </w:rPr>
      </w:pPr>
      <w:r>
        <w:rPr>
          <w:color w:val="000000"/>
          <w:sz w:val="28"/>
          <w:szCs w:val="28"/>
        </w:rPr>
        <w:t xml:space="preserve">Информационной основой </w:t>
      </w:r>
      <w:r w:rsidRPr="00AA0B28">
        <w:rPr>
          <w:color w:val="000000"/>
          <w:sz w:val="28"/>
          <w:szCs w:val="28"/>
        </w:rPr>
        <w:t xml:space="preserve">для анализа </w:t>
      </w:r>
      <w:r>
        <w:rPr>
          <w:color w:val="000000"/>
          <w:sz w:val="28"/>
          <w:szCs w:val="28"/>
        </w:rPr>
        <w:t>выступает</w:t>
      </w:r>
      <w:r w:rsidRPr="00AA0B28">
        <w:rPr>
          <w:color w:val="000000"/>
          <w:sz w:val="28"/>
          <w:szCs w:val="28"/>
        </w:rPr>
        <w:t xml:space="preserve"> годовая бухгалтерская отчетность </w:t>
      </w:r>
      <w:proofErr w:type="spellStart"/>
      <w:r w:rsidRPr="00AA0B28">
        <w:rPr>
          <w:color w:val="000000"/>
          <w:sz w:val="28"/>
          <w:szCs w:val="28"/>
        </w:rPr>
        <w:t>ПАО</w:t>
      </w:r>
      <w:proofErr w:type="spellEnd"/>
      <w:r w:rsidRPr="00AA0B28">
        <w:rPr>
          <w:color w:val="000000"/>
          <w:sz w:val="28"/>
          <w:szCs w:val="28"/>
        </w:rPr>
        <w:t xml:space="preserve"> «</w:t>
      </w:r>
      <w:r>
        <w:rPr>
          <w:color w:val="000000"/>
          <w:sz w:val="28"/>
          <w:szCs w:val="28"/>
        </w:rPr>
        <w:t>Ростелеком</w:t>
      </w:r>
      <w:r w:rsidRPr="00AA0B28">
        <w:rPr>
          <w:color w:val="000000"/>
          <w:sz w:val="28"/>
          <w:szCs w:val="28"/>
        </w:rPr>
        <w:t xml:space="preserve">» за </w:t>
      </w:r>
      <w:r w:rsidR="00A31C27">
        <w:rPr>
          <w:color w:val="000000"/>
          <w:sz w:val="28"/>
          <w:szCs w:val="28"/>
        </w:rPr>
        <w:t>2019</w:t>
      </w:r>
      <w:r w:rsidRPr="00AA0B28">
        <w:rPr>
          <w:color w:val="000000"/>
          <w:sz w:val="28"/>
          <w:szCs w:val="28"/>
        </w:rPr>
        <w:t>-</w:t>
      </w:r>
      <w:r w:rsidR="00A31C27">
        <w:rPr>
          <w:color w:val="000000"/>
          <w:sz w:val="28"/>
          <w:szCs w:val="28"/>
        </w:rPr>
        <w:t>2020</w:t>
      </w:r>
      <w:r w:rsidRPr="00AA0B28">
        <w:rPr>
          <w:color w:val="000000"/>
          <w:sz w:val="28"/>
          <w:szCs w:val="28"/>
        </w:rPr>
        <w:t>гг. (Приложение А)</w:t>
      </w:r>
      <w:r>
        <w:rPr>
          <w:color w:val="000000"/>
          <w:sz w:val="28"/>
          <w:szCs w:val="28"/>
        </w:rPr>
        <w:t xml:space="preserve">. </w:t>
      </w:r>
      <w:r w:rsidRPr="00AA0B28">
        <w:rPr>
          <w:color w:val="000000"/>
          <w:sz w:val="28"/>
          <w:szCs w:val="28"/>
        </w:rPr>
        <w:t>Теоретической основой исследования послужили нормативно-правовые акты РФ, методич</w:t>
      </w:r>
      <w:r w:rsidRPr="00AA0B28">
        <w:rPr>
          <w:color w:val="000000"/>
          <w:sz w:val="28"/>
          <w:szCs w:val="28"/>
        </w:rPr>
        <w:t>е</w:t>
      </w:r>
      <w:r w:rsidRPr="00AA0B28">
        <w:rPr>
          <w:color w:val="000000"/>
          <w:sz w:val="28"/>
          <w:szCs w:val="28"/>
        </w:rPr>
        <w:t xml:space="preserve">ская и учебная литература, </w:t>
      </w:r>
      <w:proofErr w:type="spellStart"/>
      <w:r w:rsidRPr="00AA0B28">
        <w:rPr>
          <w:color w:val="000000"/>
          <w:sz w:val="28"/>
          <w:szCs w:val="28"/>
        </w:rPr>
        <w:t>интернет-ресурсы</w:t>
      </w:r>
      <w:proofErr w:type="spellEnd"/>
      <w:r w:rsidRPr="00AA0B28">
        <w:rPr>
          <w:color w:val="000000"/>
          <w:sz w:val="28"/>
          <w:szCs w:val="28"/>
        </w:rPr>
        <w:t>.</w:t>
      </w:r>
      <w:r>
        <w:rPr>
          <w:color w:val="000000"/>
          <w:sz w:val="28"/>
          <w:szCs w:val="28"/>
        </w:rPr>
        <w:br w:type="page"/>
      </w:r>
    </w:p>
    <w:p w:rsidR="0071117D" w:rsidRDefault="0071117D" w:rsidP="0071117D">
      <w:pPr>
        <w:spacing w:line="360" w:lineRule="auto"/>
        <w:ind w:firstLine="709"/>
        <w:jc w:val="both"/>
        <w:rPr>
          <w:sz w:val="28"/>
          <w:szCs w:val="28"/>
        </w:rPr>
      </w:pPr>
      <w:r>
        <w:rPr>
          <w:sz w:val="28"/>
          <w:szCs w:val="28"/>
        </w:rPr>
        <w:lastRenderedPageBreak/>
        <w:t xml:space="preserve">1 </w:t>
      </w:r>
      <w:r w:rsidRPr="0027645F">
        <w:rPr>
          <w:sz w:val="28"/>
          <w:szCs w:val="28"/>
        </w:rPr>
        <w:t xml:space="preserve">Организационно-экономическая характеристика </w:t>
      </w:r>
      <w:proofErr w:type="spellStart"/>
      <w:r>
        <w:rPr>
          <w:sz w:val="28"/>
          <w:szCs w:val="28"/>
        </w:rPr>
        <w:t>ПАО</w:t>
      </w:r>
      <w:proofErr w:type="spellEnd"/>
      <w:r>
        <w:rPr>
          <w:sz w:val="28"/>
          <w:szCs w:val="28"/>
        </w:rPr>
        <w:t xml:space="preserve"> «Ростелеком»</w:t>
      </w:r>
    </w:p>
    <w:p w:rsidR="0071117D" w:rsidRPr="0027645F" w:rsidRDefault="0071117D" w:rsidP="0071117D">
      <w:pPr>
        <w:spacing w:line="360" w:lineRule="auto"/>
        <w:ind w:firstLine="709"/>
        <w:jc w:val="both"/>
        <w:rPr>
          <w:sz w:val="28"/>
          <w:szCs w:val="28"/>
        </w:rPr>
      </w:pPr>
    </w:p>
    <w:p w:rsidR="000F3225" w:rsidRDefault="0071117D" w:rsidP="0071117D">
      <w:pPr>
        <w:spacing w:line="360" w:lineRule="auto"/>
        <w:ind w:firstLine="851"/>
        <w:jc w:val="both"/>
        <w:rPr>
          <w:color w:val="000000"/>
          <w:sz w:val="28"/>
          <w:szCs w:val="28"/>
        </w:rPr>
      </w:pPr>
      <w:r w:rsidRPr="009003C8">
        <w:rPr>
          <w:color w:val="000000"/>
          <w:sz w:val="28"/>
          <w:szCs w:val="28"/>
        </w:rPr>
        <w:t>Публичное акционерное общество «Ростелеком» является организа</w:t>
      </w:r>
      <w:r>
        <w:rPr>
          <w:color w:val="000000"/>
          <w:sz w:val="28"/>
          <w:szCs w:val="28"/>
        </w:rPr>
        <w:t>цией, н</w:t>
      </w:r>
      <w:r w:rsidRPr="009003C8">
        <w:rPr>
          <w:color w:val="000000"/>
          <w:sz w:val="28"/>
          <w:szCs w:val="28"/>
        </w:rPr>
        <w:t xml:space="preserve">ачавшей свою деятельность в 1992 году. На сегодня </w:t>
      </w:r>
      <w:proofErr w:type="spellStart"/>
      <w:r w:rsidRPr="009003C8">
        <w:rPr>
          <w:color w:val="000000"/>
          <w:sz w:val="28"/>
          <w:szCs w:val="28"/>
        </w:rPr>
        <w:t>ПАО</w:t>
      </w:r>
      <w:proofErr w:type="spellEnd"/>
      <w:r w:rsidRPr="009003C8">
        <w:rPr>
          <w:color w:val="000000"/>
          <w:sz w:val="28"/>
          <w:szCs w:val="28"/>
        </w:rPr>
        <w:t xml:space="preserve"> «Ростелеком» предоставляет услуги местной и дальней телефонной, а также сотовой связи, широкополосного доступа в Интернет, интерактивного телевидения и многое другое.</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 Ключевой ориентир стратегии развития – переход от оператора связи к интегрированному провайдеру цифровых услуг.</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30 декабря 1992 года распоряжением </w:t>
      </w:r>
      <w:hyperlink r:id="rId9" w:tooltip="Государственный комитет России по управлению государственным имуществом" w:history="1">
        <w:r w:rsidRPr="009003C8">
          <w:rPr>
            <w:color w:val="000000"/>
            <w:sz w:val="28"/>
            <w:szCs w:val="28"/>
          </w:rPr>
          <w:t>Госкомимущества России</w:t>
        </w:r>
      </w:hyperlink>
      <w:r w:rsidRPr="009003C8">
        <w:rPr>
          <w:color w:val="000000"/>
          <w:sz w:val="28"/>
          <w:szCs w:val="28"/>
        </w:rPr>
        <w:t> создано государственное предприятие «Ростелеком», в состав которого вошли 20 гос</w:t>
      </w:r>
      <w:r w:rsidRPr="009003C8">
        <w:rPr>
          <w:color w:val="000000"/>
          <w:sz w:val="28"/>
          <w:szCs w:val="28"/>
        </w:rPr>
        <w:t>у</w:t>
      </w:r>
      <w:r w:rsidRPr="009003C8">
        <w:rPr>
          <w:color w:val="000000"/>
          <w:sz w:val="28"/>
          <w:szCs w:val="28"/>
        </w:rPr>
        <w:t>дарственных предприятий междугородной и международной связи, а также оборудование связи «</w:t>
      </w:r>
      <w:proofErr w:type="spellStart"/>
      <w:r w:rsidRPr="009003C8">
        <w:rPr>
          <w:color w:val="000000"/>
          <w:sz w:val="28"/>
          <w:szCs w:val="28"/>
        </w:rPr>
        <w:t>Интертелекома</w:t>
      </w:r>
      <w:proofErr w:type="spellEnd"/>
      <w:r w:rsidRPr="009003C8">
        <w:rPr>
          <w:color w:val="000000"/>
          <w:sz w:val="28"/>
          <w:szCs w:val="28"/>
        </w:rPr>
        <w:t>»</w:t>
      </w:r>
      <w:hyperlink r:id="rId10" w:anchor="cite_note-19" w:history="1"/>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27 августа 1993 года государственное предприятие связи «Ростелеком» было преобразовано в акционерное общество открытого типа междугородной и международной электрической связи «Ростелеком»</w:t>
      </w:r>
      <w:r w:rsidR="000F3225">
        <w:rPr>
          <w:color w:val="000000"/>
          <w:sz w:val="28"/>
          <w:szCs w:val="28"/>
        </w:rPr>
        <w:t>.</w:t>
      </w:r>
      <w:r w:rsidRPr="009003C8">
        <w:rPr>
          <w:color w:val="000000"/>
          <w:sz w:val="28"/>
          <w:szCs w:val="28"/>
        </w:rPr>
        <w:t xml:space="preserve"> Общество зарегистриров</w:t>
      </w:r>
      <w:r w:rsidRPr="009003C8">
        <w:rPr>
          <w:color w:val="000000"/>
          <w:sz w:val="28"/>
          <w:szCs w:val="28"/>
        </w:rPr>
        <w:t>а</w:t>
      </w:r>
      <w:r w:rsidRPr="009003C8">
        <w:rPr>
          <w:color w:val="000000"/>
          <w:sz w:val="28"/>
          <w:szCs w:val="28"/>
        </w:rPr>
        <w:t>но 23 сентября 1993 года.</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В 1994 году «Ростелеком» получил лицензию на предоставление услуг междугородной и международной связи. В этом же году «Ростелеком» включен в состав холдинга «</w:t>
      </w:r>
      <w:hyperlink r:id="rId11" w:tooltip="Связьинвест" w:history="1">
        <w:r w:rsidRPr="009003C8">
          <w:rPr>
            <w:color w:val="000000"/>
            <w:sz w:val="28"/>
            <w:szCs w:val="28"/>
          </w:rPr>
          <w:t>Связьинвест</w:t>
        </w:r>
      </w:hyperlink>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18 октября 2006 года «Ростелеком» получил сертификат качества св</w:t>
      </w:r>
      <w:r w:rsidRPr="009003C8">
        <w:rPr>
          <w:color w:val="000000"/>
          <w:sz w:val="28"/>
          <w:szCs w:val="28"/>
        </w:rPr>
        <w:t>о</w:t>
      </w:r>
      <w:r w:rsidRPr="009003C8">
        <w:rPr>
          <w:color w:val="000000"/>
          <w:sz w:val="28"/>
          <w:szCs w:val="28"/>
        </w:rPr>
        <w:t>ей </w:t>
      </w:r>
      <w:proofErr w:type="spellStart"/>
      <w:r>
        <w:rPr>
          <w:rFonts w:asciiTheme="minorHAnsi" w:hAnsiTheme="minorHAnsi" w:cstheme="minorBidi"/>
          <w:sz w:val="22"/>
          <w:szCs w:val="22"/>
        </w:rPr>
        <w:fldChar w:fldCharType="begin"/>
      </w:r>
      <w:r>
        <w:instrText xml:space="preserve"> HYPERLINK "https://ru.wikipedia.org/wiki/MPLS" \o "MPLS" </w:instrText>
      </w:r>
      <w:r>
        <w:rPr>
          <w:rFonts w:asciiTheme="minorHAnsi" w:hAnsiTheme="minorHAnsi" w:cstheme="minorBidi"/>
          <w:sz w:val="22"/>
          <w:szCs w:val="22"/>
        </w:rPr>
        <w:fldChar w:fldCharType="separate"/>
      </w:r>
      <w:r w:rsidRPr="009003C8">
        <w:rPr>
          <w:color w:val="000000"/>
          <w:sz w:val="28"/>
          <w:szCs w:val="28"/>
        </w:rPr>
        <w:t>IP</w:t>
      </w:r>
      <w:proofErr w:type="spellEnd"/>
      <w:r w:rsidRPr="009003C8">
        <w:rPr>
          <w:color w:val="000000"/>
          <w:sz w:val="28"/>
          <w:szCs w:val="28"/>
        </w:rPr>
        <w:t>/</w:t>
      </w:r>
      <w:proofErr w:type="spellStart"/>
      <w:r w:rsidRPr="009003C8">
        <w:rPr>
          <w:color w:val="000000"/>
          <w:sz w:val="28"/>
          <w:szCs w:val="28"/>
        </w:rPr>
        <w:t>MPLS</w:t>
      </w:r>
      <w:proofErr w:type="spellEnd"/>
      <w:r>
        <w:rPr>
          <w:color w:val="000000"/>
          <w:sz w:val="28"/>
          <w:szCs w:val="28"/>
        </w:rPr>
        <w:fldChar w:fldCharType="end"/>
      </w:r>
      <w:r w:rsidRPr="009003C8">
        <w:rPr>
          <w:color w:val="000000"/>
          <w:sz w:val="28"/>
          <w:szCs w:val="28"/>
        </w:rPr>
        <w:t> сети и стал </w:t>
      </w:r>
      <w:hyperlink r:id="rId12" w:tooltip="Магистральные интернет провайдеры" w:history="1">
        <w:r w:rsidRPr="009003C8">
          <w:rPr>
            <w:color w:val="000000"/>
            <w:sz w:val="28"/>
            <w:szCs w:val="28"/>
          </w:rPr>
          <w:t>магистральным Интернет-провайдером</w:t>
        </w:r>
      </w:hyperlink>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В декабре 2009 года «Ростелеком» запустил единый </w:t>
      </w:r>
      <w:hyperlink r:id="rId13" w:tooltip="Портал государственных услуг Российской Федерации" w:history="1">
        <w:r w:rsidRPr="009003C8">
          <w:rPr>
            <w:color w:val="000000"/>
            <w:sz w:val="28"/>
            <w:szCs w:val="28"/>
          </w:rPr>
          <w:t>портал госуда</w:t>
        </w:r>
        <w:r w:rsidRPr="009003C8">
          <w:rPr>
            <w:color w:val="000000"/>
            <w:sz w:val="28"/>
            <w:szCs w:val="28"/>
          </w:rPr>
          <w:t>р</w:t>
        </w:r>
        <w:r w:rsidRPr="009003C8">
          <w:rPr>
            <w:color w:val="000000"/>
            <w:sz w:val="28"/>
            <w:szCs w:val="28"/>
          </w:rPr>
          <w:t>ственных и муниципальных услуг www.gosuslugi.ru</w:t>
        </w:r>
      </w:hyperlink>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С 1 апреля 2014 года Распоряжением Правительства РФ на «Ростел</w:t>
      </w:r>
      <w:r w:rsidRPr="009003C8">
        <w:rPr>
          <w:color w:val="000000"/>
          <w:sz w:val="28"/>
          <w:szCs w:val="28"/>
        </w:rPr>
        <w:t>е</w:t>
      </w:r>
      <w:r w:rsidRPr="009003C8">
        <w:rPr>
          <w:color w:val="000000"/>
          <w:sz w:val="28"/>
          <w:szCs w:val="28"/>
        </w:rPr>
        <w:t>ком» возложена обязанность по оказанию </w:t>
      </w:r>
      <w:hyperlink r:id="rId14" w:anchor="%D0%9E%D1%81%D0%BE%D0%B1%D0%B5%D0%BD%D0%BD%D0%BE%D1%81%D1%82%D0%B8_%D0%B2_%D0%A0%D0%BE%D1%81%D1%81%D0%B8%D0%B8" w:tooltip="Оператор универсальных услуг связи" w:history="1">
        <w:r w:rsidRPr="009003C8">
          <w:rPr>
            <w:color w:val="000000"/>
            <w:sz w:val="28"/>
            <w:szCs w:val="28"/>
          </w:rPr>
          <w:t xml:space="preserve">универсальных услуг </w:t>
        </w:r>
        <w:proofErr w:type="spellStart"/>
        <w:r w:rsidRPr="009003C8">
          <w:rPr>
            <w:color w:val="000000"/>
            <w:sz w:val="28"/>
            <w:szCs w:val="28"/>
          </w:rPr>
          <w:t>связи</w:t>
        </w:r>
      </w:hyperlink>
      <w:r w:rsidRPr="009003C8">
        <w:rPr>
          <w:color w:val="000000"/>
          <w:sz w:val="28"/>
          <w:szCs w:val="28"/>
        </w:rPr>
        <w:t>на</w:t>
      </w:r>
      <w:proofErr w:type="spellEnd"/>
      <w:r w:rsidRPr="009003C8">
        <w:rPr>
          <w:color w:val="000000"/>
          <w:sz w:val="28"/>
          <w:szCs w:val="28"/>
        </w:rPr>
        <w:t xml:space="preserve"> всей территории Российской Федерации. Также в 2014 году «Ростелеком» назначен единственным исполнителем федеральной программы ликвидации «</w:t>
      </w:r>
      <w:hyperlink r:id="rId15" w:tooltip="Цифровой барьер" w:history="1">
        <w:r w:rsidRPr="009003C8">
          <w:rPr>
            <w:color w:val="000000"/>
            <w:sz w:val="28"/>
            <w:szCs w:val="28"/>
          </w:rPr>
          <w:t>цифрового неравенства</w:t>
        </w:r>
      </w:hyperlink>
      <w:r w:rsidRPr="009003C8">
        <w:rPr>
          <w:color w:val="000000"/>
          <w:sz w:val="28"/>
          <w:szCs w:val="28"/>
        </w:rPr>
        <w:t>». 3 Марта 2018 года правительство России обязало Министерство связи</w:t>
      </w:r>
      <w:r w:rsidR="000F3225">
        <w:rPr>
          <w:color w:val="000000"/>
          <w:sz w:val="28"/>
          <w:szCs w:val="28"/>
        </w:rPr>
        <w:t xml:space="preserve">  </w:t>
      </w:r>
      <w:r w:rsidRPr="009003C8">
        <w:rPr>
          <w:color w:val="000000"/>
          <w:sz w:val="28"/>
          <w:szCs w:val="28"/>
        </w:rPr>
        <w:t xml:space="preserve"> использовать</w:t>
      </w:r>
      <w:r w:rsidR="000F3225">
        <w:rPr>
          <w:color w:val="000000"/>
          <w:sz w:val="28"/>
          <w:szCs w:val="28"/>
        </w:rPr>
        <w:t xml:space="preserve">  </w:t>
      </w:r>
      <w:r w:rsidRPr="009003C8">
        <w:rPr>
          <w:color w:val="000000"/>
          <w:sz w:val="28"/>
          <w:szCs w:val="28"/>
        </w:rPr>
        <w:t xml:space="preserve"> организацию</w:t>
      </w:r>
      <w:r w:rsidR="000F3225">
        <w:rPr>
          <w:color w:val="000000"/>
          <w:sz w:val="28"/>
          <w:szCs w:val="28"/>
        </w:rPr>
        <w:t xml:space="preserve">  </w:t>
      </w:r>
      <w:r w:rsidRPr="009003C8">
        <w:rPr>
          <w:color w:val="000000"/>
          <w:sz w:val="28"/>
          <w:szCs w:val="28"/>
        </w:rPr>
        <w:t xml:space="preserve"> как </w:t>
      </w:r>
      <w:r w:rsidR="000F3225">
        <w:rPr>
          <w:color w:val="000000"/>
          <w:sz w:val="28"/>
          <w:szCs w:val="28"/>
        </w:rPr>
        <w:t xml:space="preserve">  </w:t>
      </w:r>
      <w:r w:rsidRPr="009003C8">
        <w:rPr>
          <w:color w:val="000000"/>
          <w:sz w:val="28"/>
          <w:szCs w:val="28"/>
        </w:rPr>
        <w:t xml:space="preserve">единственного </w:t>
      </w:r>
      <w:r w:rsidR="000F3225">
        <w:rPr>
          <w:color w:val="000000"/>
          <w:sz w:val="28"/>
          <w:szCs w:val="28"/>
        </w:rPr>
        <w:t xml:space="preserve">   </w:t>
      </w:r>
      <w:r w:rsidRPr="009003C8">
        <w:rPr>
          <w:color w:val="000000"/>
          <w:sz w:val="28"/>
          <w:szCs w:val="28"/>
        </w:rPr>
        <w:t xml:space="preserve">поставщика </w:t>
      </w:r>
      <w:r w:rsidR="000F3225">
        <w:rPr>
          <w:color w:val="000000"/>
          <w:sz w:val="28"/>
          <w:szCs w:val="28"/>
        </w:rPr>
        <w:t xml:space="preserve">       </w:t>
      </w:r>
      <w:r w:rsidRPr="009003C8">
        <w:rPr>
          <w:color w:val="000000"/>
          <w:sz w:val="28"/>
          <w:szCs w:val="28"/>
        </w:rPr>
        <w:lastRenderedPageBreak/>
        <w:t>услуги интернет связи в государственных и муниципальных медицинских орг</w:t>
      </w:r>
      <w:r w:rsidRPr="009003C8">
        <w:rPr>
          <w:color w:val="000000"/>
          <w:sz w:val="28"/>
          <w:szCs w:val="28"/>
        </w:rPr>
        <w:t>а</w:t>
      </w:r>
      <w:r w:rsidRPr="009003C8">
        <w:rPr>
          <w:color w:val="000000"/>
          <w:sz w:val="28"/>
          <w:szCs w:val="28"/>
        </w:rPr>
        <w:t xml:space="preserve">низациях и учреждениях на период с 2018 по 2019 год. </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15.06.2015 на Годовом общем собрании было принято решение об изм</w:t>
      </w:r>
      <w:r w:rsidRPr="009003C8">
        <w:rPr>
          <w:color w:val="000000"/>
          <w:sz w:val="28"/>
          <w:szCs w:val="28"/>
        </w:rPr>
        <w:t>е</w:t>
      </w:r>
      <w:r w:rsidRPr="009003C8">
        <w:rPr>
          <w:color w:val="000000"/>
          <w:sz w:val="28"/>
          <w:szCs w:val="28"/>
        </w:rPr>
        <w:t>нении организационно-правовой формы с открытого акционерного общества на публичное акционерное общество (утверждении Устава в новой редакции № 15), вступившее в силу с момента его государственной регистрации – 24.06.2015.</w:t>
      </w:r>
    </w:p>
    <w:p w:rsidR="0071117D" w:rsidRPr="009003C8" w:rsidRDefault="0071117D" w:rsidP="0071117D">
      <w:pPr>
        <w:spacing w:line="360" w:lineRule="auto"/>
        <w:ind w:firstLine="851"/>
        <w:jc w:val="both"/>
        <w:rPr>
          <w:color w:val="000000"/>
          <w:sz w:val="28"/>
          <w:szCs w:val="28"/>
        </w:rPr>
      </w:pPr>
      <w:proofErr w:type="spellStart"/>
      <w:r w:rsidRPr="009003C8">
        <w:rPr>
          <w:color w:val="000000"/>
          <w:sz w:val="28"/>
          <w:szCs w:val="28"/>
        </w:rPr>
        <w:t>ПАО</w:t>
      </w:r>
      <w:proofErr w:type="spellEnd"/>
      <w:r w:rsidRPr="009003C8">
        <w:rPr>
          <w:color w:val="000000"/>
          <w:sz w:val="28"/>
          <w:szCs w:val="28"/>
        </w:rPr>
        <w:t xml:space="preserve"> «Ростелеком»  – крупнейший в России провайдер цифровых услуг и решений, присутствующий во всех сегментах рынка и охватывающий милл</w:t>
      </w:r>
      <w:r w:rsidRPr="009003C8">
        <w:rPr>
          <w:color w:val="000000"/>
          <w:sz w:val="28"/>
          <w:szCs w:val="28"/>
        </w:rPr>
        <w:t>и</w:t>
      </w:r>
      <w:r w:rsidRPr="009003C8">
        <w:rPr>
          <w:color w:val="000000"/>
          <w:sz w:val="28"/>
          <w:szCs w:val="28"/>
        </w:rPr>
        <w:t>оны домохозяйств в России. Выступает исполнителем госпрограмм в области информационных технологий: создание и развитие инфраструктуры электро</w:t>
      </w:r>
      <w:r w:rsidRPr="009003C8">
        <w:rPr>
          <w:color w:val="000000"/>
          <w:sz w:val="28"/>
          <w:szCs w:val="28"/>
        </w:rPr>
        <w:t>н</w:t>
      </w:r>
      <w:r w:rsidRPr="009003C8">
        <w:rPr>
          <w:color w:val="000000"/>
          <w:sz w:val="28"/>
          <w:szCs w:val="28"/>
        </w:rPr>
        <w:t>ного правительства, организация системы видеонаблюдения, телекоммуник</w:t>
      </w:r>
      <w:r w:rsidRPr="009003C8">
        <w:rPr>
          <w:color w:val="000000"/>
          <w:sz w:val="28"/>
          <w:szCs w:val="28"/>
        </w:rPr>
        <w:t>а</w:t>
      </w:r>
      <w:r w:rsidRPr="009003C8">
        <w:rPr>
          <w:color w:val="000000"/>
          <w:sz w:val="28"/>
          <w:szCs w:val="28"/>
        </w:rPr>
        <w:t>ционное обеспечение избирательного процесса. Обладает крупнейшей маг</w:t>
      </w:r>
      <w:r w:rsidRPr="009003C8">
        <w:rPr>
          <w:color w:val="000000"/>
          <w:sz w:val="28"/>
          <w:szCs w:val="28"/>
        </w:rPr>
        <w:t>и</w:t>
      </w:r>
      <w:r w:rsidRPr="009003C8">
        <w:rPr>
          <w:color w:val="000000"/>
          <w:sz w:val="28"/>
          <w:szCs w:val="28"/>
        </w:rPr>
        <w:t>стральной сетью связи в стране общей протяженностью около 500 тысяч кил</w:t>
      </w:r>
      <w:r w:rsidRPr="009003C8">
        <w:rPr>
          <w:color w:val="000000"/>
          <w:sz w:val="28"/>
          <w:szCs w:val="28"/>
        </w:rPr>
        <w:t>о</w:t>
      </w:r>
      <w:r w:rsidRPr="009003C8">
        <w:rPr>
          <w:color w:val="000000"/>
          <w:sz w:val="28"/>
          <w:szCs w:val="28"/>
        </w:rPr>
        <w:t>метров. В структуру компании «Ростелеком» входят 79 филиалов, среди них семь макрорегиональных филиалов, и одно представительство.</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 xml:space="preserve">Компания занимает лидирующее положение на российском рынке услуг </w:t>
      </w:r>
      <w:proofErr w:type="spellStart"/>
      <w:r w:rsidRPr="009003C8">
        <w:rPr>
          <w:color w:val="000000"/>
          <w:sz w:val="28"/>
          <w:szCs w:val="28"/>
        </w:rPr>
        <w:t>ШПД</w:t>
      </w:r>
      <w:proofErr w:type="spellEnd"/>
      <w:r w:rsidRPr="009003C8">
        <w:rPr>
          <w:color w:val="000000"/>
          <w:sz w:val="28"/>
          <w:szCs w:val="28"/>
        </w:rPr>
        <w:t xml:space="preserve"> и платного телевидения: количество абонентов услуг </w:t>
      </w:r>
      <w:proofErr w:type="spellStart"/>
      <w:r w:rsidRPr="009003C8">
        <w:rPr>
          <w:color w:val="000000"/>
          <w:sz w:val="28"/>
          <w:szCs w:val="28"/>
        </w:rPr>
        <w:t>ШПД</w:t>
      </w:r>
      <w:proofErr w:type="spellEnd"/>
      <w:r w:rsidRPr="009003C8">
        <w:rPr>
          <w:color w:val="000000"/>
          <w:sz w:val="28"/>
          <w:szCs w:val="28"/>
        </w:rPr>
        <w:t xml:space="preserve"> превышает 13,0 </w:t>
      </w:r>
      <w:proofErr w:type="gramStart"/>
      <w:r w:rsidRPr="009003C8">
        <w:rPr>
          <w:color w:val="000000"/>
          <w:sz w:val="28"/>
          <w:szCs w:val="28"/>
        </w:rPr>
        <w:t>млн</w:t>
      </w:r>
      <w:proofErr w:type="gramEnd"/>
      <w:r w:rsidRPr="009003C8">
        <w:rPr>
          <w:color w:val="000000"/>
          <w:sz w:val="28"/>
          <w:szCs w:val="28"/>
        </w:rPr>
        <w:t>, а платного ТВ «Ростелекома» – 10,1 млн пользователей, из которых 5,1 млн смотрит уникальный федеральный продукт «Интерактивное ТВ». К</w:t>
      </w:r>
      <w:r w:rsidRPr="009003C8">
        <w:rPr>
          <w:color w:val="000000"/>
          <w:sz w:val="28"/>
          <w:szCs w:val="28"/>
        </w:rPr>
        <w:t>о</w:t>
      </w:r>
      <w:r w:rsidRPr="009003C8">
        <w:rPr>
          <w:color w:val="000000"/>
          <w:sz w:val="28"/>
          <w:szCs w:val="28"/>
        </w:rPr>
        <w:t>личество абонентов мобильной связи «Ростелекома» превышает 1,1 млн.  «Р</w:t>
      </w:r>
      <w:r w:rsidRPr="009003C8">
        <w:rPr>
          <w:color w:val="000000"/>
          <w:sz w:val="28"/>
          <w:szCs w:val="28"/>
        </w:rPr>
        <w:t>о</w:t>
      </w:r>
      <w:r w:rsidRPr="009003C8">
        <w:rPr>
          <w:color w:val="000000"/>
          <w:sz w:val="28"/>
          <w:szCs w:val="28"/>
        </w:rPr>
        <w:t>стелеком» является безусловным лидером рынка телекоммуникационных услуг для российских органов государственной власти и корпоративных пользоват</w:t>
      </w:r>
      <w:r w:rsidRPr="009003C8">
        <w:rPr>
          <w:color w:val="000000"/>
          <w:sz w:val="28"/>
          <w:szCs w:val="28"/>
        </w:rPr>
        <w:t>е</w:t>
      </w:r>
      <w:r w:rsidRPr="009003C8">
        <w:rPr>
          <w:color w:val="000000"/>
          <w:sz w:val="28"/>
          <w:szCs w:val="28"/>
        </w:rPr>
        <w:t>лей всех уровней.</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На массовом рынке компания развивает широкую линейку сервисов для семьи, включая базовые услуги связи и цифровые решения для «Умного дома», онлайн-образования, геймеров и др.</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Компания - признанный технологический лидер в инновационных р</w:t>
      </w:r>
      <w:r w:rsidRPr="009003C8">
        <w:rPr>
          <w:color w:val="000000"/>
          <w:sz w:val="28"/>
          <w:szCs w:val="28"/>
        </w:rPr>
        <w:t>е</w:t>
      </w:r>
      <w:r w:rsidRPr="009003C8">
        <w:rPr>
          <w:color w:val="000000"/>
          <w:sz w:val="28"/>
          <w:szCs w:val="28"/>
        </w:rPr>
        <w:t xml:space="preserve">шениях в области электронного правительства, </w:t>
      </w:r>
      <w:proofErr w:type="spellStart"/>
      <w:r w:rsidRPr="009003C8">
        <w:rPr>
          <w:color w:val="000000"/>
          <w:sz w:val="28"/>
          <w:szCs w:val="28"/>
        </w:rPr>
        <w:t>кибербезопасности</w:t>
      </w:r>
      <w:proofErr w:type="spellEnd"/>
      <w:r w:rsidRPr="009003C8">
        <w:rPr>
          <w:color w:val="000000"/>
          <w:sz w:val="28"/>
          <w:szCs w:val="28"/>
        </w:rPr>
        <w:t xml:space="preserve">, облачных </w:t>
      </w:r>
      <w:r w:rsidRPr="009003C8">
        <w:rPr>
          <w:color w:val="000000"/>
          <w:sz w:val="28"/>
          <w:szCs w:val="28"/>
        </w:rPr>
        <w:lastRenderedPageBreak/>
        <w:t>вычислений, здравоохранения, образования, безопасности, жилищно-коммунальных услуг.</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В марте 2018 года компания представила стратегию развития до 2022 года и дивидендную политику за период 2018—2020 гг. Основным вектором развития компании, согласно стратегии, является продолжение трансформации в цифрового партнера для населения, бизнеса и государства. Основные напра</w:t>
      </w:r>
      <w:r w:rsidRPr="009003C8">
        <w:rPr>
          <w:color w:val="000000"/>
          <w:sz w:val="28"/>
          <w:szCs w:val="28"/>
        </w:rPr>
        <w:t>в</w:t>
      </w:r>
      <w:r w:rsidRPr="009003C8">
        <w:rPr>
          <w:color w:val="000000"/>
          <w:sz w:val="28"/>
          <w:szCs w:val="28"/>
        </w:rPr>
        <w:t>ления работы: развитие экосистем продуктов, услуг и клиентского сервиса, м</w:t>
      </w:r>
      <w:r w:rsidRPr="009003C8">
        <w:rPr>
          <w:color w:val="000000"/>
          <w:sz w:val="28"/>
          <w:szCs w:val="28"/>
        </w:rPr>
        <w:t>о</w:t>
      </w:r>
      <w:r w:rsidRPr="009003C8">
        <w:rPr>
          <w:color w:val="000000"/>
          <w:sz w:val="28"/>
          <w:szCs w:val="28"/>
        </w:rPr>
        <w:t>дернизация технологической платформы, развитие человеческого капитала, п</w:t>
      </w:r>
      <w:r w:rsidRPr="009003C8">
        <w:rPr>
          <w:color w:val="000000"/>
          <w:sz w:val="28"/>
          <w:szCs w:val="28"/>
        </w:rPr>
        <w:t>о</w:t>
      </w:r>
      <w:r w:rsidRPr="009003C8">
        <w:rPr>
          <w:color w:val="000000"/>
          <w:sz w:val="28"/>
          <w:szCs w:val="28"/>
        </w:rPr>
        <w:t>вышение эффективности.</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 xml:space="preserve">25 сентября 2018 года «Ростелеком» провёл </w:t>
      </w:r>
      <w:proofErr w:type="gramStart"/>
      <w:r w:rsidRPr="009003C8">
        <w:rPr>
          <w:color w:val="000000"/>
          <w:sz w:val="28"/>
          <w:szCs w:val="28"/>
        </w:rPr>
        <w:t>провел</w:t>
      </w:r>
      <w:proofErr w:type="gramEnd"/>
      <w:r w:rsidRPr="009003C8">
        <w:rPr>
          <w:color w:val="000000"/>
          <w:sz w:val="28"/>
          <w:szCs w:val="28"/>
        </w:rPr>
        <w:t xml:space="preserve"> масшта</w:t>
      </w:r>
      <w:r w:rsidRPr="009003C8">
        <w:rPr>
          <w:color w:val="000000"/>
          <w:sz w:val="28"/>
          <w:szCs w:val="28"/>
        </w:rPr>
        <w:t>б</w:t>
      </w:r>
      <w:r w:rsidRPr="009003C8">
        <w:rPr>
          <w:color w:val="000000"/>
          <w:sz w:val="28"/>
          <w:szCs w:val="28"/>
        </w:rPr>
        <w:t>ный </w:t>
      </w:r>
      <w:proofErr w:type="spellStart"/>
      <w:r>
        <w:rPr>
          <w:rFonts w:asciiTheme="minorHAnsi" w:hAnsiTheme="minorHAnsi" w:cstheme="minorBidi"/>
          <w:sz w:val="22"/>
          <w:szCs w:val="22"/>
        </w:rPr>
        <w:fldChar w:fldCharType="begin"/>
      </w:r>
      <w:r>
        <w:instrText xml:space="preserve"> HYPERLINK "https://ru.wikipedia.org/wiki/%D0%A0%D0%B5%D0%B1%D1%80%D0%B5%D0%BD%D0%B4%D0%B8%D0%BD%D0%B3" \o "Ребрендинг" </w:instrText>
      </w:r>
      <w:r>
        <w:rPr>
          <w:rFonts w:asciiTheme="minorHAnsi" w:hAnsiTheme="minorHAnsi" w:cstheme="minorBidi"/>
          <w:sz w:val="22"/>
          <w:szCs w:val="22"/>
        </w:rPr>
        <w:fldChar w:fldCharType="separate"/>
      </w:r>
      <w:r w:rsidRPr="009003C8">
        <w:rPr>
          <w:color w:val="000000"/>
          <w:sz w:val="28"/>
          <w:szCs w:val="28"/>
        </w:rPr>
        <w:t>ребрендинг</w:t>
      </w:r>
      <w:proofErr w:type="spellEnd"/>
      <w:r>
        <w:rPr>
          <w:color w:val="000000"/>
          <w:sz w:val="28"/>
          <w:szCs w:val="28"/>
        </w:rPr>
        <w:fldChar w:fldCharType="end"/>
      </w:r>
      <w:r w:rsidRPr="009003C8">
        <w:rPr>
          <w:color w:val="000000"/>
          <w:sz w:val="28"/>
          <w:szCs w:val="28"/>
        </w:rPr>
        <w:t xml:space="preserve"> и объявил о </w:t>
      </w:r>
      <w:proofErr w:type="spellStart"/>
      <w:r w:rsidRPr="009003C8">
        <w:rPr>
          <w:color w:val="000000"/>
          <w:sz w:val="28"/>
          <w:szCs w:val="28"/>
        </w:rPr>
        <w:t>репозиционировании</w:t>
      </w:r>
      <w:proofErr w:type="spellEnd"/>
      <w:r w:rsidRPr="009003C8">
        <w:rPr>
          <w:color w:val="000000"/>
          <w:sz w:val="28"/>
          <w:szCs w:val="28"/>
        </w:rPr>
        <w:t xml:space="preserve"> деятельности компании. Компания презентовала новые цифровые сервисы и тарифные линейки. Впе</w:t>
      </w:r>
      <w:r w:rsidRPr="009003C8">
        <w:rPr>
          <w:color w:val="000000"/>
          <w:sz w:val="28"/>
          <w:szCs w:val="28"/>
        </w:rPr>
        <w:t>р</w:t>
      </w:r>
      <w:r w:rsidRPr="009003C8">
        <w:rPr>
          <w:color w:val="000000"/>
          <w:sz w:val="28"/>
          <w:szCs w:val="28"/>
        </w:rPr>
        <w:t>вые за семь лет изменилось визуальное оформление компании. Как пояснил президент «Ростелекома» </w:t>
      </w:r>
      <w:hyperlink r:id="rId16" w:tooltip="Осеевский, Михаил Эдуардович" w:history="1">
        <w:r w:rsidRPr="009003C8">
          <w:rPr>
            <w:color w:val="000000"/>
            <w:sz w:val="28"/>
            <w:szCs w:val="28"/>
          </w:rPr>
          <w:t xml:space="preserve">Михаил </w:t>
        </w:r>
        <w:proofErr w:type="spellStart"/>
        <w:r w:rsidRPr="009003C8">
          <w:rPr>
            <w:color w:val="000000"/>
            <w:sz w:val="28"/>
            <w:szCs w:val="28"/>
          </w:rPr>
          <w:t>Осеевский</w:t>
        </w:r>
        <w:proofErr w:type="spellEnd"/>
      </w:hyperlink>
      <w:r w:rsidRPr="009003C8">
        <w:rPr>
          <w:color w:val="000000"/>
          <w:sz w:val="28"/>
          <w:szCs w:val="28"/>
        </w:rPr>
        <w:t>, они хотели уйти от образа ко</w:t>
      </w:r>
      <w:r w:rsidRPr="009003C8">
        <w:rPr>
          <w:color w:val="000000"/>
          <w:sz w:val="28"/>
          <w:szCs w:val="28"/>
        </w:rPr>
        <w:t>м</w:t>
      </w:r>
      <w:r w:rsidRPr="009003C8">
        <w:rPr>
          <w:color w:val="000000"/>
          <w:sz w:val="28"/>
          <w:szCs w:val="28"/>
        </w:rPr>
        <w:t>пании, которая предоставляет услуги телефонной связи, поэтому отказались от «уха» в виде логотипа. По его словам, новый логотип «символизирует движ</w:t>
      </w:r>
      <w:r w:rsidRPr="009003C8">
        <w:rPr>
          <w:color w:val="000000"/>
          <w:sz w:val="28"/>
          <w:szCs w:val="28"/>
        </w:rPr>
        <w:t>е</w:t>
      </w:r>
      <w:r w:rsidRPr="009003C8">
        <w:rPr>
          <w:color w:val="000000"/>
          <w:sz w:val="28"/>
          <w:szCs w:val="28"/>
        </w:rPr>
        <w:t>ние вперед и развитие цифровых технологий».</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 xml:space="preserve">Крупнейшие акционеры </w:t>
      </w:r>
      <w:proofErr w:type="spellStart"/>
      <w:r>
        <w:rPr>
          <w:color w:val="000000"/>
          <w:sz w:val="28"/>
          <w:szCs w:val="28"/>
        </w:rPr>
        <w:t>ПАО</w:t>
      </w:r>
      <w:proofErr w:type="spellEnd"/>
      <w:r>
        <w:rPr>
          <w:color w:val="000000"/>
          <w:sz w:val="28"/>
          <w:szCs w:val="28"/>
        </w:rPr>
        <w:t xml:space="preserve"> </w:t>
      </w:r>
      <w:r w:rsidRPr="009003C8">
        <w:rPr>
          <w:color w:val="000000"/>
          <w:sz w:val="28"/>
          <w:szCs w:val="28"/>
        </w:rPr>
        <w:t>«Ростелекома» — Российская Федерация в лице </w:t>
      </w:r>
      <w:proofErr w:type="spellStart"/>
      <w:r>
        <w:rPr>
          <w:rFonts w:asciiTheme="minorHAnsi" w:hAnsiTheme="minorHAnsi" w:cstheme="minorBidi"/>
          <w:sz w:val="22"/>
          <w:szCs w:val="22"/>
        </w:rPr>
        <w:fldChar w:fldCharType="begin"/>
      </w:r>
      <w:r>
        <w:instrText xml:space="preserve"> HYPERLINK "https://ru.wikipedia.org/wiki/%D0%A4%D0%B5%D0%B4%D0%B5%D1%80%D0%B0%D0%BB%D1%8C%D0%BD%D0%BE%D0%B5_%D0%B0%D0%B3%D0%B5%D0%BD%D1%82%D1%81%D1%82%D0%B2%D0%BE_%D0%BF%D0%BE_%D1%83%D0%BF%D1%80%D0%B0%D0%B2%D0%BB%D0%B5%D0%BD%D0%B8%D1%8E_%D0%B3%D0%BE%D1%81%D1%83%D0%B4%D0%B0%D1%80%D1%81%D1%82%D0%B2%D0%B5%D0%BD%D0%BD%D1%8B%D0%BC_%D0%B8%D0%BC%D1%83%D1%89%D0%B5%D1%81%D1%82%D0%B2%D0%BE%D0%BC" \o "Федеральное агентство по управлению государственным имуществом" </w:instrText>
      </w:r>
      <w:r>
        <w:rPr>
          <w:rFonts w:asciiTheme="minorHAnsi" w:hAnsiTheme="minorHAnsi" w:cstheme="minorBidi"/>
          <w:sz w:val="22"/>
          <w:szCs w:val="22"/>
        </w:rPr>
        <w:fldChar w:fldCharType="separate"/>
      </w:r>
      <w:r w:rsidRPr="009003C8">
        <w:rPr>
          <w:color w:val="000000"/>
          <w:sz w:val="28"/>
          <w:szCs w:val="28"/>
        </w:rPr>
        <w:t>Росимущества</w:t>
      </w:r>
      <w:proofErr w:type="spellEnd"/>
      <w:r>
        <w:rPr>
          <w:color w:val="000000"/>
          <w:sz w:val="28"/>
          <w:szCs w:val="28"/>
        </w:rPr>
        <w:fldChar w:fldCharType="end"/>
      </w:r>
      <w:r>
        <w:rPr>
          <w:color w:val="000000"/>
          <w:sz w:val="28"/>
          <w:szCs w:val="28"/>
        </w:rPr>
        <w:t xml:space="preserve"> </w:t>
      </w:r>
      <w:r w:rsidRPr="009003C8">
        <w:rPr>
          <w:color w:val="000000"/>
          <w:sz w:val="28"/>
          <w:szCs w:val="28"/>
        </w:rPr>
        <w:t>(48.71 %</w:t>
      </w:r>
      <w:r>
        <w:rPr>
          <w:color w:val="000000"/>
          <w:sz w:val="28"/>
          <w:szCs w:val="28"/>
        </w:rPr>
        <w:t xml:space="preserve"> </w:t>
      </w:r>
      <w:r w:rsidRPr="009003C8">
        <w:rPr>
          <w:color w:val="000000"/>
          <w:sz w:val="28"/>
          <w:szCs w:val="28"/>
        </w:rPr>
        <w:t>обыкновенных акций)</w:t>
      </w:r>
      <w:r>
        <w:rPr>
          <w:color w:val="000000"/>
          <w:sz w:val="28"/>
          <w:szCs w:val="28"/>
        </w:rPr>
        <w:t xml:space="preserve"> </w:t>
      </w:r>
      <w:r w:rsidRPr="009003C8">
        <w:rPr>
          <w:color w:val="000000"/>
          <w:sz w:val="28"/>
          <w:szCs w:val="28"/>
        </w:rPr>
        <w:t>и </w:t>
      </w:r>
      <w:hyperlink r:id="rId17" w:tooltip="Внешэкономбанк" w:history="1">
        <w:r w:rsidRPr="009003C8">
          <w:rPr>
            <w:color w:val="000000"/>
            <w:sz w:val="28"/>
            <w:szCs w:val="28"/>
          </w:rPr>
          <w:t>Внешэкономбанка</w:t>
        </w:r>
      </w:hyperlink>
      <w:r>
        <w:rPr>
          <w:color w:val="000000"/>
          <w:sz w:val="28"/>
          <w:szCs w:val="28"/>
        </w:rPr>
        <w:t xml:space="preserve"> </w:t>
      </w:r>
      <w:r w:rsidRPr="009003C8">
        <w:rPr>
          <w:color w:val="000000"/>
          <w:sz w:val="28"/>
          <w:szCs w:val="28"/>
        </w:rPr>
        <w:t>(4.29 % обыкновенных акций), а также ООО «</w:t>
      </w:r>
      <w:proofErr w:type="spellStart"/>
      <w:r w:rsidRPr="009003C8">
        <w:rPr>
          <w:color w:val="000000"/>
          <w:sz w:val="28"/>
          <w:szCs w:val="28"/>
        </w:rPr>
        <w:t>Мобител</w:t>
      </w:r>
      <w:proofErr w:type="spellEnd"/>
      <w:r w:rsidRPr="009003C8">
        <w:rPr>
          <w:color w:val="000000"/>
          <w:sz w:val="28"/>
          <w:szCs w:val="28"/>
        </w:rPr>
        <w:t>» (15,06 % обыкнове</w:t>
      </w:r>
      <w:r w:rsidRPr="009003C8">
        <w:rPr>
          <w:color w:val="000000"/>
          <w:sz w:val="28"/>
          <w:szCs w:val="28"/>
        </w:rPr>
        <w:t>н</w:t>
      </w:r>
      <w:r w:rsidRPr="009003C8">
        <w:rPr>
          <w:color w:val="000000"/>
          <w:sz w:val="28"/>
          <w:szCs w:val="28"/>
        </w:rPr>
        <w:t>ных акций), являющаяся дочерней компанией «Ростелекома».</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Акции компании обращаются на Московской бирже (</w:t>
      </w:r>
      <w:proofErr w:type="spellStart"/>
      <w:r w:rsidRPr="009003C8">
        <w:rPr>
          <w:color w:val="000000"/>
          <w:sz w:val="28"/>
          <w:szCs w:val="28"/>
        </w:rPr>
        <w:t>тик</w:t>
      </w:r>
      <w:r w:rsidRPr="009003C8">
        <w:rPr>
          <w:color w:val="000000"/>
          <w:sz w:val="28"/>
          <w:szCs w:val="28"/>
        </w:rPr>
        <w:t>е</w:t>
      </w:r>
      <w:r w:rsidRPr="009003C8">
        <w:rPr>
          <w:color w:val="000000"/>
          <w:sz w:val="28"/>
          <w:szCs w:val="28"/>
        </w:rPr>
        <w:t>ры</w:t>
      </w:r>
      <w:proofErr w:type="spellEnd"/>
      <w:r w:rsidRPr="009003C8">
        <w:rPr>
          <w:color w:val="000000"/>
          <w:sz w:val="28"/>
          <w:szCs w:val="28"/>
        </w:rPr>
        <w:t> </w:t>
      </w:r>
      <w:proofErr w:type="spellStart"/>
      <w:r w:rsidRPr="009003C8">
        <w:rPr>
          <w:color w:val="000000"/>
          <w:sz w:val="28"/>
          <w:szCs w:val="28"/>
        </w:rPr>
        <w:t>RTKM</w:t>
      </w:r>
      <w:proofErr w:type="spellEnd"/>
      <w:r w:rsidRPr="009003C8">
        <w:rPr>
          <w:color w:val="000000"/>
          <w:sz w:val="28"/>
          <w:szCs w:val="28"/>
        </w:rPr>
        <w:t> и </w:t>
      </w:r>
      <w:proofErr w:type="spellStart"/>
      <w:r w:rsidRPr="009003C8">
        <w:rPr>
          <w:color w:val="000000"/>
          <w:sz w:val="28"/>
          <w:szCs w:val="28"/>
        </w:rPr>
        <w:t>RTKMP</w:t>
      </w:r>
      <w:proofErr w:type="spellEnd"/>
      <w:r w:rsidRPr="009003C8">
        <w:rPr>
          <w:color w:val="000000"/>
          <w:sz w:val="28"/>
          <w:szCs w:val="28"/>
        </w:rPr>
        <w:t>) и Лондонской бирже (</w:t>
      </w:r>
      <w:proofErr w:type="spellStart"/>
      <w:r w:rsidRPr="009003C8">
        <w:rPr>
          <w:color w:val="000000"/>
          <w:sz w:val="28"/>
          <w:szCs w:val="28"/>
        </w:rPr>
        <w:t>тикер</w:t>
      </w:r>
      <w:proofErr w:type="spellEnd"/>
      <w:r w:rsidRPr="009003C8">
        <w:rPr>
          <w:color w:val="000000"/>
          <w:sz w:val="28"/>
          <w:szCs w:val="28"/>
        </w:rPr>
        <w:t> </w:t>
      </w:r>
      <w:proofErr w:type="spellStart"/>
      <w:r w:rsidRPr="009003C8">
        <w:rPr>
          <w:color w:val="000000"/>
          <w:sz w:val="28"/>
          <w:szCs w:val="28"/>
        </w:rPr>
        <w:t>RKMD</w:t>
      </w:r>
      <w:proofErr w:type="spellEnd"/>
      <w:r w:rsidRPr="009003C8">
        <w:rPr>
          <w:color w:val="000000"/>
          <w:sz w:val="28"/>
          <w:szCs w:val="28"/>
        </w:rPr>
        <w:t>) в виде </w:t>
      </w:r>
      <w:proofErr w:type="spellStart"/>
      <w:r>
        <w:rPr>
          <w:rFonts w:asciiTheme="minorHAnsi" w:hAnsiTheme="minorHAnsi" w:cstheme="minorBidi"/>
          <w:sz w:val="22"/>
          <w:szCs w:val="22"/>
        </w:rPr>
        <w:fldChar w:fldCharType="begin"/>
      </w:r>
      <w:r>
        <w:instrText xml:space="preserve"> HYPERLINK "https://ru.wikipedia.org/wiki/%D0%90%D0%BC%D0%B5%D1%80%D0%B8%D0%BA%D0%B0%D0%BD%D1%81%D0%BA%D0%B0%D1%8F_%D0%B4%D0%B5%D0%BF%D0%BE%D0%B7%D0%B8%D1%82%D0%B0%D1%80%D0%BD%D0%B0%D1%8F_%D1%80%D0%B0%D1%81%D0%BF%D0%B8%D1%81%D0%BA%D0%B0" \o "Американская депозитарная расписка" </w:instrText>
      </w:r>
      <w:r>
        <w:rPr>
          <w:rFonts w:asciiTheme="minorHAnsi" w:hAnsiTheme="minorHAnsi" w:cstheme="minorBidi"/>
          <w:sz w:val="22"/>
          <w:szCs w:val="22"/>
        </w:rPr>
        <w:fldChar w:fldCharType="separate"/>
      </w:r>
      <w:r w:rsidRPr="009003C8">
        <w:rPr>
          <w:color w:val="000000"/>
          <w:sz w:val="28"/>
          <w:szCs w:val="28"/>
        </w:rPr>
        <w:t>АДР</w:t>
      </w:r>
      <w:proofErr w:type="spellEnd"/>
      <w:r>
        <w:rPr>
          <w:color w:val="000000"/>
          <w:sz w:val="28"/>
          <w:szCs w:val="28"/>
        </w:rPr>
        <w:fldChar w:fldCharType="end"/>
      </w:r>
      <w:r w:rsidRPr="009003C8">
        <w:rPr>
          <w:color w:val="000000"/>
          <w:sz w:val="28"/>
          <w:szCs w:val="28"/>
        </w:rPr>
        <w:t xml:space="preserve">. </w:t>
      </w:r>
    </w:p>
    <w:p w:rsidR="0071117D" w:rsidRPr="009003C8" w:rsidRDefault="0071117D" w:rsidP="0071117D">
      <w:pPr>
        <w:spacing w:line="360" w:lineRule="auto"/>
        <w:ind w:firstLine="851"/>
        <w:jc w:val="both"/>
        <w:rPr>
          <w:color w:val="000000"/>
          <w:sz w:val="28"/>
          <w:szCs w:val="28"/>
        </w:rPr>
      </w:pPr>
      <w:proofErr w:type="spellStart"/>
      <w:proofErr w:type="gramStart"/>
      <w:r>
        <w:rPr>
          <w:color w:val="000000"/>
          <w:sz w:val="28"/>
          <w:szCs w:val="28"/>
        </w:rPr>
        <w:t>ПАО</w:t>
      </w:r>
      <w:proofErr w:type="spellEnd"/>
      <w:r>
        <w:rPr>
          <w:color w:val="000000"/>
          <w:sz w:val="28"/>
          <w:szCs w:val="28"/>
        </w:rPr>
        <w:t xml:space="preserve"> </w:t>
      </w:r>
      <w:r w:rsidRPr="009003C8">
        <w:rPr>
          <w:color w:val="000000"/>
          <w:sz w:val="28"/>
          <w:szCs w:val="28"/>
        </w:rPr>
        <w:t>«Ростелеком» — одна из крупнейших коммуникационных комп</w:t>
      </w:r>
      <w:r w:rsidRPr="009003C8">
        <w:rPr>
          <w:color w:val="000000"/>
          <w:sz w:val="28"/>
          <w:szCs w:val="28"/>
        </w:rPr>
        <w:t>а</w:t>
      </w:r>
      <w:r w:rsidRPr="009003C8">
        <w:rPr>
          <w:color w:val="000000"/>
          <w:sz w:val="28"/>
          <w:szCs w:val="28"/>
        </w:rPr>
        <w:t xml:space="preserve">ний России, при этом по итогам </w:t>
      </w:r>
      <w:r w:rsidR="00A31C27">
        <w:rPr>
          <w:color w:val="000000"/>
          <w:sz w:val="28"/>
          <w:szCs w:val="28"/>
        </w:rPr>
        <w:t>2020</w:t>
      </w:r>
      <w:r w:rsidRPr="009003C8">
        <w:rPr>
          <w:color w:val="000000"/>
          <w:sz w:val="28"/>
          <w:szCs w:val="28"/>
        </w:rPr>
        <w:t xml:space="preserve"> года доля цифрового сегмента (включает услуги широкополосного доступа в интернет, платное ТВ, </w:t>
      </w:r>
      <w:proofErr w:type="spellStart"/>
      <w:r w:rsidRPr="009003C8">
        <w:rPr>
          <w:color w:val="000000"/>
          <w:sz w:val="28"/>
          <w:szCs w:val="28"/>
        </w:rPr>
        <w:t>VPN</w:t>
      </w:r>
      <w:proofErr w:type="spellEnd"/>
      <w:r w:rsidRPr="009003C8">
        <w:rPr>
          <w:color w:val="000000"/>
          <w:sz w:val="28"/>
          <w:szCs w:val="28"/>
        </w:rPr>
        <w:t xml:space="preserve">, </w:t>
      </w:r>
      <w:proofErr w:type="spellStart"/>
      <w:r w:rsidRPr="009003C8">
        <w:rPr>
          <w:color w:val="000000"/>
          <w:sz w:val="28"/>
          <w:szCs w:val="28"/>
        </w:rPr>
        <w:t>VAS</w:t>
      </w:r>
      <w:proofErr w:type="spellEnd"/>
      <w:r w:rsidRPr="009003C8">
        <w:rPr>
          <w:color w:val="000000"/>
          <w:sz w:val="28"/>
          <w:szCs w:val="28"/>
        </w:rPr>
        <w:t xml:space="preserve"> и обла</w:t>
      </w:r>
      <w:r w:rsidRPr="009003C8">
        <w:rPr>
          <w:color w:val="000000"/>
          <w:sz w:val="28"/>
          <w:szCs w:val="28"/>
        </w:rPr>
        <w:t>ч</w:t>
      </w:r>
      <w:r w:rsidRPr="009003C8">
        <w:rPr>
          <w:color w:val="000000"/>
          <w:sz w:val="28"/>
          <w:szCs w:val="28"/>
        </w:rPr>
        <w:t>ные услуги) в выручке оператора составила 47 %. Официальным аудитором и консультантом по оценке справедливой стоимости идентифицируемых активов, обязательств и условных обязательств компании в соответствии с МСФО явл</w:t>
      </w:r>
      <w:r w:rsidRPr="009003C8">
        <w:rPr>
          <w:color w:val="000000"/>
          <w:sz w:val="28"/>
          <w:szCs w:val="28"/>
        </w:rPr>
        <w:t>я</w:t>
      </w:r>
      <w:r w:rsidRPr="009003C8">
        <w:rPr>
          <w:color w:val="000000"/>
          <w:sz w:val="28"/>
          <w:szCs w:val="28"/>
        </w:rPr>
        <w:t>ется компания «</w:t>
      </w:r>
      <w:proofErr w:type="spellStart"/>
      <w:r>
        <w:rPr>
          <w:rFonts w:asciiTheme="minorHAnsi" w:hAnsiTheme="minorHAnsi" w:cstheme="minorBidi"/>
          <w:sz w:val="22"/>
          <w:szCs w:val="22"/>
        </w:rPr>
        <w:fldChar w:fldCharType="begin"/>
      </w:r>
      <w:r>
        <w:instrText xml:space="preserve"> HYPERLINK "https://ru.wikipedia.org/w/index.php?title=%D0%9D%D0%B5%D0%BA%D1%81%D0%B8%D0%B0_%D0%9F%D0%B0%D1%87%D0%BE%D0%BB%D0%B8&amp;action=edit&amp;redlink=1" \o "Нексиа Пачоли (страница отсутствует)" </w:instrText>
      </w:r>
      <w:r>
        <w:rPr>
          <w:rFonts w:asciiTheme="minorHAnsi" w:hAnsiTheme="minorHAnsi" w:cstheme="minorBidi"/>
          <w:sz w:val="22"/>
          <w:szCs w:val="22"/>
        </w:rPr>
        <w:fldChar w:fldCharType="separate"/>
      </w:r>
      <w:r w:rsidRPr="009003C8">
        <w:rPr>
          <w:color w:val="000000"/>
          <w:sz w:val="28"/>
          <w:szCs w:val="28"/>
        </w:rPr>
        <w:t>Нексиа</w:t>
      </w:r>
      <w:proofErr w:type="spellEnd"/>
      <w:r w:rsidRPr="009003C8">
        <w:rPr>
          <w:color w:val="000000"/>
          <w:sz w:val="28"/>
          <w:szCs w:val="28"/>
        </w:rPr>
        <w:t xml:space="preserve"> </w:t>
      </w:r>
      <w:proofErr w:type="spellStart"/>
      <w:r w:rsidRPr="009003C8">
        <w:rPr>
          <w:color w:val="000000"/>
          <w:sz w:val="28"/>
          <w:szCs w:val="28"/>
        </w:rPr>
        <w:t>Пачоли</w:t>
      </w:r>
      <w:proofErr w:type="spellEnd"/>
      <w:r>
        <w:rPr>
          <w:color w:val="000000"/>
          <w:sz w:val="28"/>
          <w:szCs w:val="28"/>
        </w:rPr>
        <w:fldChar w:fldCharType="end"/>
      </w:r>
      <w:r w:rsidRPr="009003C8">
        <w:rPr>
          <w:color w:val="000000"/>
          <w:sz w:val="28"/>
          <w:szCs w:val="28"/>
        </w:rPr>
        <w:t>»</w:t>
      </w:r>
      <w:hyperlink r:id="rId18" w:anchor="cite_note-116" w:history="1">
        <w:r w:rsidR="00B81FBE">
          <w:rPr>
            <w:color w:val="000000"/>
            <w:sz w:val="28"/>
            <w:szCs w:val="28"/>
          </w:rPr>
          <w:t>.</w:t>
        </w:r>
      </w:hyperlink>
      <w:proofErr w:type="gramEnd"/>
    </w:p>
    <w:p w:rsidR="0071117D" w:rsidRPr="009003C8" w:rsidRDefault="0071117D" w:rsidP="0071117D">
      <w:pPr>
        <w:spacing w:line="360" w:lineRule="auto"/>
        <w:ind w:firstLine="851"/>
        <w:jc w:val="both"/>
        <w:rPr>
          <w:color w:val="000000"/>
          <w:sz w:val="28"/>
          <w:szCs w:val="28"/>
        </w:rPr>
      </w:pPr>
      <w:r w:rsidRPr="009003C8">
        <w:rPr>
          <w:color w:val="000000"/>
          <w:sz w:val="28"/>
          <w:szCs w:val="28"/>
        </w:rPr>
        <w:lastRenderedPageBreak/>
        <w:t xml:space="preserve">В структуру </w:t>
      </w:r>
      <w:proofErr w:type="spellStart"/>
      <w:r w:rsidRPr="009003C8">
        <w:rPr>
          <w:color w:val="000000"/>
          <w:sz w:val="28"/>
          <w:szCs w:val="28"/>
        </w:rPr>
        <w:t>ПАО</w:t>
      </w:r>
      <w:proofErr w:type="spellEnd"/>
      <w:r w:rsidRPr="009003C8">
        <w:rPr>
          <w:color w:val="000000"/>
          <w:sz w:val="28"/>
          <w:szCs w:val="28"/>
        </w:rPr>
        <w:t xml:space="preserve"> «Ростелеком» входят 79 филиалов (в том числе 7 ма</w:t>
      </w:r>
      <w:r w:rsidRPr="009003C8">
        <w:rPr>
          <w:color w:val="000000"/>
          <w:sz w:val="28"/>
          <w:szCs w:val="28"/>
        </w:rPr>
        <w:t>к</w:t>
      </w:r>
      <w:r w:rsidRPr="009003C8">
        <w:rPr>
          <w:color w:val="000000"/>
          <w:sz w:val="28"/>
          <w:szCs w:val="28"/>
        </w:rPr>
        <w:t xml:space="preserve">рорегиональных филиалов) и одно представительство. В Москве услуги </w:t>
      </w:r>
      <w:proofErr w:type="spellStart"/>
      <w:r w:rsidRPr="009003C8">
        <w:rPr>
          <w:color w:val="000000"/>
          <w:sz w:val="28"/>
          <w:szCs w:val="28"/>
        </w:rPr>
        <w:t>ШПД</w:t>
      </w:r>
      <w:proofErr w:type="spellEnd"/>
      <w:r w:rsidRPr="009003C8">
        <w:rPr>
          <w:color w:val="000000"/>
          <w:sz w:val="28"/>
          <w:szCs w:val="28"/>
        </w:rPr>
        <w:t xml:space="preserve"> и цифрового ТВ компания оказывает под брендом «</w:t>
      </w:r>
      <w:proofErr w:type="spellStart"/>
      <w:r>
        <w:rPr>
          <w:rFonts w:asciiTheme="minorHAnsi" w:hAnsiTheme="minorHAnsi" w:cstheme="minorBidi"/>
          <w:sz w:val="22"/>
          <w:szCs w:val="22"/>
        </w:rPr>
        <w:fldChar w:fldCharType="begin"/>
      </w:r>
      <w:r>
        <w:instrText xml:space="preserve"> HYPERLINK "https://ru.wikipedia.org/wiki/%D0%9E%D0%BD%D0%9B%D0%B0%D0%B9%D0%BC" \o "ОнЛайм" </w:instrText>
      </w:r>
      <w:r>
        <w:rPr>
          <w:rFonts w:asciiTheme="minorHAnsi" w:hAnsiTheme="minorHAnsi" w:cstheme="minorBidi"/>
          <w:sz w:val="22"/>
          <w:szCs w:val="22"/>
        </w:rPr>
        <w:fldChar w:fldCharType="separate"/>
      </w:r>
      <w:r w:rsidRPr="009003C8">
        <w:rPr>
          <w:color w:val="000000"/>
          <w:sz w:val="28"/>
          <w:szCs w:val="28"/>
        </w:rPr>
        <w:t>ОнЛайм</w:t>
      </w:r>
      <w:proofErr w:type="spellEnd"/>
      <w:r>
        <w:rPr>
          <w:color w:val="000000"/>
          <w:sz w:val="28"/>
          <w:szCs w:val="28"/>
        </w:rPr>
        <w:fldChar w:fldCharType="end"/>
      </w:r>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proofErr w:type="gramStart"/>
      <w:r w:rsidRPr="009003C8">
        <w:rPr>
          <w:color w:val="000000"/>
          <w:sz w:val="28"/>
          <w:szCs w:val="28"/>
        </w:rPr>
        <w:t>Макрорегиональные филиалы — «Центр» (</w:t>
      </w:r>
      <w:hyperlink r:id="rId19" w:tooltip="Центральный федеральный округ" w:history="1">
        <w:r w:rsidRPr="009003C8">
          <w:rPr>
            <w:color w:val="000000"/>
            <w:sz w:val="28"/>
            <w:szCs w:val="28"/>
          </w:rPr>
          <w:t>Центральный федеральный округ</w:t>
        </w:r>
      </w:hyperlink>
      <w:r w:rsidRPr="009003C8">
        <w:rPr>
          <w:color w:val="000000"/>
          <w:sz w:val="28"/>
          <w:szCs w:val="28"/>
        </w:rPr>
        <w:t>, штаб-квартира в </w:t>
      </w:r>
      <w:hyperlink r:id="rId20" w:tooltip="Москва" w:history="1">
        <w:r w:rsidRPr="009003C8">
          <w:rPr>
            <w:color w:val="000000"/>
            <w:sz w:val="28"/>
            <w:szCs w:val="28"/>
          </w:rPr>
          <w:t>Москве</w:t>
        </w:r>
      </w:hyperlink>
      <w:r w:rsidRPr="009003C8">
        <w:rPr>
          <w:color w:val="000000"/>
          <w:sz w:val="28"/>
          <w:szCs w:val="28"/>
        </w:rPr>
        <w:t>), «Северо-Запад» (</w:t>
      </w:r>
      <w:hyperlink r:id="rId21" w:tooltip="Северо-Западный федеральный округ" w:history="1">
        <w:r w:rsidRPr="009003C8">
          <w:rPr>
            <w:color w:val="000000"/>
            <w:sz w:val="28"/>
            <w:szCs w:val="28"/>
          </w:rPr>
          <w:t>Северо-Западный федерал</w:t>
        </w:r>
        <w:r w:rsidRPr="009003C8">
          <w:rPr>
            <w:color w:val="000000"/>
            <w:sz w:val="28"/>
            <w:szCs w:val="28"/>
          </w:rPr>
          <w:t>ь</w:t>
        </w:r>
        <w:r w:rsidRPr="009003C8">
          <w:rPr>
            <w:color w:val="000000"/>
            <w:sz w:val="28"/>
            <w:szCs w:val="28"/>
          </w:rPr>
          <w:t>ный округ</w:t>
        </w:r>
      </w:hyperlink>
      <w:r w:rsidRPr="009003C8">
        <w:rPr>
          <w:color w:val="000000"/>
          <w:sz w:val="28"/>
          <w:szCs w:val="28"/>
        </w:rPr>
        <w:t>, </w:t>
      </w:r>
      <w:hyperlink r:id="rId22" w:tooltip="Санкт-Петербург" w:history="1">
        <w:r w:rsidRPr="009003C8">
          <w:rPr>
            <w:color w:val="000000"/>
            <w:sz w:val="28"/>
            <w:szCs w:val="28"/>
          </w:rPr>
          <w:t>Санкт-Петербург</w:t>
        </w:r>
      </w:hyperlink>
      <w:r w:rsidRPr="009003C8">
        <w:rPr>
          <w:color w:val="000000"/>
          <w:sz w:val="28"/>
          <w:szCs w:val="28"/>
        </w:rPr>
        <w:t>), «Волга» (</w:t>
      </w:r>
      <w:hyperlink r:id="rId23" w:tooltip="Приволжский федеральный округ" w:history="1">
        <w:r w:rsidRPr="009003C8">
          <w:rPr>
            <w:color w:val="000000"/>
            <w:sz w:val="28"/>
            <w:szCs w:val="28"/>
          </w:rPr>
          <w:t>Приволжский федеральный округ</w:t>
        </w:r>
      </w:hyperlink>
      <w:r w:rsidRPr="009003C8">
        <w:rPr>
          <w:color w:val="000000"/>
          <w:sz w:val="28"/>
          <w:szCs w:val="28"/>
        </w:rPr>
        <w:t>, </w:t>
      </w:r>
      <w:hyperlink r:id="rId24" w:tooltip="Нижний Новгород" w:history="1">
        <w:r w:rsidRPr="009003C8">
          <w:rPr>
            <w:color w:val="000000"/>
            <w:sz w:val="28"/>
            <w:szCs w:val="28"/>
          </w:rPr>
          <w:t>Нижний Новгород</w:t>
        </w:r>
      </w:hyperlink>
      <w:r w:rsidRPr="009003C8">
        <w:rPr>
          <w:color w:val="000000"/>
          <w:sz w:val="28"/>
          <w:szCs w:val="28"/>
        </w:rPr>
        <w:t>), «Юг» (</w:t>
      </w:r>
      <w:hyperlink r:id="rId25" w:tooltip="Южный федеральный округ" w:history="1">
        <w:r w:rsidRPr="009003C8">
          <w:rPr>
            <w:color w:val="000000"/>
            <w:sz w:val="28"/>
            <w:szCs w:val="28"/>
          </w:rPr>
          <w:t>Южный</w:t>
        </w:r>
      </w:hyperlink>
      <w:r w:rsidRPr="009003C8">
        <w:rPr>
          <w:color w:val="000000"/>
          <w:sz w:val="28"/>
          <w:szCs w:val="28"/>
        </w:rPr>
        <w:t> и</w:t>
      </w:r>
      <w:proofErr w:type="gramEnd"/>
      <w:r w:rsidRPr="009003C8">
        <w:rPr>
          <w:color w:val="000000"/>
          <w:sz w:val="28"/>
          <w:szCs w:val="28"/>
        </w:rPr>
        <w:t> </w:t>
      </w:r>
      <w:hyperlink r:id="rId26" w:tooltip="Северо-Кавказский федеральный округ" w:history="1">
        <w:r w:rsidRPr="009003C8">
          <w:rPr>
            <w:color w:val="000000"/>
            <w:sz w:val="28"/>
            <w:szCs w:val="28"/>
          </w:rPr>
          <w:t>Северо-Кавказский</w:t>
        </w:r>
      </w:hyperlink>
      <w:r w:rsidRPr="009003C8">
        <w:rPr>
          <w:color w:val="000000"/>
          <w:sz w:val="28"/>
          <w:szCs w:val="28"/>
        </w:rPr>
        <w:t> округа,</w:t>
      </w:r>
      <w:r>
        <w:rPr>
          <w:color w:val="000000"/>
          <w:sz w:val="28"/>
          <w:szCs w:val="28"/>
        </w:rPr>
        <w:t xml:space="preserve"> </w:t>
      </w:r>
      <w:hyperlink r:id="rId27" w:tooltip="Краснодар" w:history="1">
        <w:r w:rsidRPr="009003C8">
          <w:rPr>
            <w:color w:val="000000"/>
            <w:sz w:val="28"/>
            <w:szCs w:val="28"/>
          </w:rPr>
          <w:t>Кра</w:t>
        </w:r>
        <w:r w:rsidRPr="009003C8">
          <w:rPr>
            <w:color w:val="000000"/>
            <w:sz w:val="28"/>
            <w:szCs w:val="28"/>
          </w:rPr>
          <w:t>с</w:t>
        </w:r>
        <w:r w:rsidRPr="009003C8">
          <w:rPr>
            <w:color w:val="000000"/>
            <w:sz w:val="28"/>
            <w:szCs w:val="28"/>
          </w:rPr>
          <w:t>нодар</w:t>
        </w:r>
      </w:hyperlink>
      <w:r w:rsidRPr="009003C8">
        <w:rPr>
          <w:color w:val="000000"/>
          <w:sz w:val="28"/>
          <w:szCs w:val="28"/>
        </w:rPr>
        <w:t>), «Урал» (</w:t>
      </w:r>
      <w:hyperlink r:id="rId28" w:tooltip="Уральский федеральный округ" w:history="1">
        <w:r w:rsidRPr="009003C8">
          <w:rPr>
            <w:color w:val="000000"/>
            <w:sz w:val="28"/>
            <w:szCs w:val="28"/>
          </w:rPr>
          <w:t>Уральский федеральный округ</w:t>
        </w:r>
      </w:hyperlink>
      <w:r w:rsidRPr="009003C8">
        <w:rPr>
          <w:color w:val="000000"/>
          <w:sz w:val="28"/>
          <w:szCs w:val="28"/>
        </w:rPr>
        <w:t> и </w:t>
      </w:r>
      <w:hyperlink r:id="rId29" w:tooltip="Пермский край" w:history="1">
        <w:r w:rsidRPr="009003C8">
          <w:rPr>
            <w:color w:val="000000"/>
            <w:sz w:val="28"/>
            <w:szCs w:val="28"/>
          </w:rPr>
          <w:t>Пермский край</w:t>
        </w:r>
      </w:hyperlink>
      <w:r w:rsidRPr="009003C8">
        <w:rPr>
          <w:color w:val="000000"/>
          <w:sz w:val="28"/>
          <w:szCs w:val="28"/>
        </w:rPr>
        <w:t>, штаб-квартира в </w:t>
      </w:r>
      <w:hyperlink r:id="rId30" w:tooltip="Екатеринбург" w:history="1">
        <w:r w:rsidRPr="009003C8">
          <w:rPr>
            <w:color w:val="000000"/>
            <w:sz w:val="28"/>
            <w:szCs w:val="28"/>
          </w:rPr>
          <w:t>Екатеринбурге</w:t>
        </w:r>
      </w:hyperlink>
      <w:r w:rsidRPr="009003C8">
        <w:rPr>
          <w:color w:val="000000"/>
          <w:sz w:val="28"/>
          <w:szCs w:val="28"/>
        </w:rPr>
        <w:t>), «Сибирь» (</w:t>
      </w:r>
      <w:hyperlink r:id="rId31" w:tooltip="Сибирский федеральный округ" w:history="1">
        <w:r w:rsidRPr="009003C8">
          <w:rPr>
            <w:color w:val="000000"/>
            <w:sz w:val="28"/>
            <w:szCs w:val="28"/>
          </w:rPr>
          <w:t>Сибирский федеральный округ</w:t>
        </w:r>
      </w:hyperlink>
      <w:r w:rsidRPr="009003C8">
        <w:rPr>
          <w:color w:val="000000"/>
          <w:sz w:val="28"/>
          <w:szCs w:val="28"/>
        </w:rPr>
        <w:t>, </w:t>
      </w:r>
      <w:hyperlink r:id="rId32" w:tooltip="Новосибирск" w:history="1">
        <w:r w:rsidRPr="009003C8">
          <w:rPr>
            <w:color w:val="000000"/>
            <w:sz w:val="28"/>
            <w:szCs w:val="28"/>
          </w:rPr>
          <w:t>Новосибирск</w:t>
        </w:r>
      </w:hyperlink>
      <w:r w:rsidRPr="009003C8">
        <w:rPr>
          <w:color w:val="000000"/>
          <w:sz w:val="28"/>
          <w:szCs w:val="28"/>
        </w:rPr>
        <w:t>), «Дальний Восток» (</w:t>
      </w:r>
      <w:hyperlink r:id="rId33" w:tooltip="Дальневосточный федеральный округ" w:history="1">
        <w:r w:rsidRPr="009003C8">
          <w:rPr>
            <w:color w:val="000000"/>
            <w:sz w:val="28"/>
            <w:szCs w:val="28"/>
          </w:rPr>
          <w:t>Дальневосточный федеральный округ</w:t>
        </w:r>
      </w:hyperlink>
      <w:r w:rsidRPr="009003C8">
        <w:rPr>
          <w:color w:val="000000"/>
          <w:sz w:val="28"/>
          <w:szCs w:val="28"/>
        </w:rPr>
        <w:t>, </w:t>
      </w:r>
      <w:hyperlink r:id="rId34" w:tooltip="Владивосток" w:history="1">
        <w:r w:rsidRPr="009003C8">
          <w:rPr>
            <w:color w:val="000000"/>
            <w:sz w:val="28"/>
            <w:szCs w:val="28"/>
          </w:rPr>
          <w:t>Владивосток</w:t>
        </w:r>
      </w:hyperlink>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Также в филиальную структуру входят:</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Учебно-производственный центр (</w:t>
      </w:r>
      <w:proofErr w:type="spellStart"/>
      <w:r w:rsidRPr="009003C8">
        <w:rPr>
          <w:color w:val="000000"/>
          <w:sz w:val="28"/>
          <w:szCs w:val="28"/>
        </w:rPr>
        <w:t>УПЦ</w:t>
      </w:r>
      <w:proofErr w:type="spellEnd"/>
      <w:r w:rsidRPr="009003C8">
        <w:rPr>
          <w:color w:val="000000"/>
          <w:sz w:val="28"/>
          <w:szCs w:val="28"/>
        </w:rPr>
        <w:t xml:space="preserve"> РТ), включая комплекс отдыха «Бекасово»;</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 xml:space="preserve">Многофункциональный общий центр обслуживания (МФ </w:t>
      </w:r>
      <w:proofErr w:type="spellStart"/>
      <w:r w:rsidRPr="009003C8">
        <w:rPr>
          <w:color w:val="000000"/>
          <w:sz w:val="28"/>
          <w:szCs w:val="28"/>
        </w:rPr>
        <w:t>ОЦО</w:t>
      </w:r>
      <w:proofErr w:type="spellEnd"/>
      <w:r w:rsidRPr="009003C8">
        <w:rPr>
          <w:color w:val="000000"/>
          <w:sz w:val="28"/>
          <w:szCs w:val="28"/>
        </w:rPr>
        <w:t>);</w:t>
      </w:r>
    </w:p>
    <w:p w:rsidR="0071117D" w:rsidRPr="009003C8" w:rsidRDefault="0071117D" w:rsidP="0071117D">
      <w:pPr>
        <w:spacing w:line="360" w:lineRule="auto"/>
        <w:ind w:firstLine="851"/>
        <w:jc w:val="both"/>
        <w:rPr>
          <w:color w:val="000000"/>
          <w:sz w:val="28"/>
          <w:szCs w:val="28"/>
        </w:rPr>
      </w:pPr>
      <w:r w:rsidRPr="009003C8">
        <w:rPr>
          <w:color w:val="000000"/>
          <w:sz w:val="28"/>
          <w:szCs w:val="28"/>
        </w:rPr>
        <w:t>Представительство в </w:t>
      </w:r>
      <w:hyperlink r:id="rId35" w:tooltip="Женева" w:history="1">
        <w:r w:rsidRPr="009003C8">
          <w:rPr>
            <w:color w:val="000000"/>
            <w:sz w:val="28"/>
            <w:szCs w:val="28"/>
          </w:rPr>
          <w:t>Женеве</w:t>
        </w:r>
      </w:hyperlink>
      <w:r w:rsidRPr="009003C8">
        <w:rPr>
          <w:color w:val="000000"/>
          <w:sz w:val="28"/>
          <w:szCs w:val="28"/>
        </w:rPr>
        <w:t> (в зону ответственности входит предста</w:t>
      </w:r>
      <w:r w:rsidRPr="009003C8">
        <w:rPr>
          <w:color w:val="000000"/>
          <w:sz w:val="28"/>
          <w:szCs w:val="28"/>
        </w:rPr>
        <w:t>в</w:t>
      </w:r>
      <w:r w:rsidRPr="009003C8">
        <w:rPr>
          <w:color w:val="000000"/>
          <w:sz w:val="28"/>
          <w:szCs w:val="28"/>
        </w:rPr>
        <w:t>ление и защита интересов компании в странах Европы, а также междунаро</w:t>
      </w:r>
      <w:r w:rsidRPr="009003C8">
        <w:rPr>
          <w:color w:val="000000"/>
          <w:sz w:val="28"/>
          <w:szCs w:val="28"/>
        </w:rPr>
        <w:t>д</w:t>
      </w:r>
      <w:r w:rsidRPr="009003C8">
        <w:rPr>
          <w:color w:val="000000"/>
          <w:sz w:val="28"/>
          <w:szCs w:val="28"/>
        </w:rPr>
        <w:t>ных, региональных и отраслевых организациях — </w:t>
      </w:r>
      <w:proofErr w:type="spellStart"/>
      <w:r>
        <w:rPr>
          <w:rFonts w:asciiTheme="minorHAnsi" w:hAnsiTheme="minorHAnsi" w:cstheme="minorBidi"/>
          <w:sz w:val="22"/>
          <w:szCs w:val="22"/>
        </w:rPr>
        <w:fldChar w:fldCharType="begin"/>
      </w:r>
      <w:r>
        <w:instrText xml:space="preserve"> HYPERLINK "https://ru.wikipedia.org/wiki/%D0%9C%D0%B5%D0%B6%D0%B4%D1%83%D0%BD%D0%B0%D1%80%D0%BE%D0%B4%D0%BD%D1%8B%D0%B9_%D1%81%D0%BE%D1%8E%D0%B7_%D1%8D%D0%BB%D0%B5%D0%BA%D1%82%D1%80%D0%BE%D1%81%D0%B2%D1%8F%D0%B7%D0%B8" \o "Международный союз электросвязи" </w:instrText>
      </w:r>
      <w:r>
        <w:rPr>
          <w:rFonts w:asciiTheme="minorHAnsi" w:hAnsiTheme="minorHAnsi" w:cstheme="minorBidi"/>
          <w:sz w:val="22"/>
          <w:szCs w:val="22"/>
        </w:rPr>
        <w:fldChar w:fldCharType="separate"/>
      </w:r>
      <w:r w:rsidRPr="009003C8">
        <w:rPr>
          <w:color w:val="000000"/>
          <w:sz w:val="28"/>
          <w:szCs w:val="28"/>
        </w:rPr>
        <w:t>ITU</w:t>
      </w:r>
      <w:proofErr w:type="spellEnd"/>
      <w:r>
        <w:rPr>
          <w:color w:val="000000"/>
          <w:sz w:val="28"/>
          <w:szCs w:val="28"/>
        </w:rPr>
        <w:fldChar w:fldCharType="end"/>
      </w:r>
      <w:r w:rsidRPr="009003C8">
        <w:rPr>
          <w:color w:val="000000"/>
          <w:sz w:val="28"/>
          <w:szCs w:val="28"/>
        </w:rPr>
        <w:t>, </w:t>
      </w:r>
      <w:proofErr w:type="spellStart"/>
      <w:r>
        <w:rPr>
          <w:rFonts w:asciiTheme="minorHAnsi" w:hAnsiTheme="minorHAnsi" w:cstheme="minorBidi"/>
          <w:sz w:val="22"/>
          <w:szCs w:val="22"/>
        </w:rPr>
        <w:fldChar w:fldCharType="begin"/>
      </w:r>
      <w:r>
        <w:instrText xml:space="preserve"> HYPERLINK "https://ru.wikipedia.org/wiki/CEPT" \o "CEPT" </w:instrText>
      </w:r>
      <w:r>
        <w:rPr>
          <w:rFonts w:asciiTheme="minorHAnsi" w:hAnsiTheme="minorHAnsi" w:cstheme="minorBidi"/>
          <w:sz w:val="22"/>
          <w:szCs w:val="22"/>
        </w:rPr>
        <w:fldChar w:fldCharType="separate"/>
      </w:r>
      <w:r w:rsidRPr="009003C8">
        <w:rPr>
          <w:color w:val="000000"/>
          <w:sz w:val="28"/>
          <w:szCs w:val="28"/>
        </w:rPr>
        <w:t>CEPT</w:t>
      </w:r>
      <w:proofErr w:type="spellEnd"/>
      <w:r>
        <w:rPr>
          <w:color w:val="000000"/>
          <w:sz w:val="28"/>
          <w:szCs w:val="28"/>
        </w:rPr>
        <w:fldChar w:fldCharType="end"/>
      </w:r>
      <w:r w:rsidRPr="009003C8">
        <w:rPr>
          <w:color w:val="000000"/>
          <w:sz w:val="28"/>
          <w:szCs w:val="28"/>
        </w:rPr>
        <w:t>, </w:t>
      </w:r>
      <w:proofErr w:type="spellStart"/>
      <w:r>
        <w:rPr>
          <w:rFonts w:asciiTheme="minorHAnsi" w:hAnsiTheme="minorHAnsi" w:cstheme="minorBidi"/>
          <w:sz w:val="22"/>
          <w:szCs w:val="22"/>
        </w:rPr>
        <w:fldChar w:fldCharType="begin"/>
      </w:r>
      <w:r>
        <w:instrText xml:space="preserve"> HYPERLINK "https://ru.wikipedia.org/wiki/ETSI" \o "ETSI" </w:instrText>
      </w:r>
      <w:r>
        <w:rPr>
          <w:rFonts w:asciiTheme="minorHAnsi" w:hAnsiTheme="minorHAnsi" w:cstheme="minorBidi"/>
          <w:sz w:val="22"/>
          <w:szCs w:val="22"/>
        </w:rPr>
        <w:fldChar w:fldCharType="separate"/>
      </w:r>
      <w:r w:rsidRPr="009003C8">
        <w:rPr>
          <w:color w:val="000000"/>
          <w:sz w:val="28"/>
          <w:szCs w:val="28"/>
        </w:rPr>
        <w:t>ETSI</w:t>
      </w:r>
      <w:proofErr w:type="spellEnd"/>
      <w:r>
        <w:rPr>
          <w:color w:val="000000"/>
          <w:sz w:val="28"/>
          <w:szCs w:val="28"/>
        </w:rPr>
        <w:fldChar w:fldCharType="end"/>
      </w:r>
      <w:r w:rsidRPr="009003C8">
        <w:rPr>
          <w:color w:val="000000"/>
          <w:sz w:val="28"/>
          <w:szCs w:val="28"/>
        </w:rPr>
        <w:t> и других).</w:t>
      </w:r>
    </w:p>
    <w:p w:rsidR="0071117D" w:rsidRDefault="0071117D" w:rsidP="0071117D">
      <w:pPr>
        <w:spacing w:line="360" w:lineRule="auto"/>
        <w:ind w:firstLine="709"/>
        <w:jc w:val="both"/>
        <w:rPr>
          <w:sz w:val="28"/>
          <w:szCs w:val="28"/>
        </w:rPr>
      </w:pPr>
      <w:bookmarkStart w:id="2" w:name="_GoBack"/>
      <w:bookmarkEnd w:id="2"/>
    </w:p>
    <w:p w:rsidR="0071117D" w:rsidRDefault="0071117D" w:rsidP="0071117D">
      <w:pPr>
        <w:spacing w:line="360" w:lineRule="auto"/>
        <w:ind w:firstLine="709"/>
        <w:jc w:val="both"/>
        <w:rPr>
          <w:sz w:val="28"/>
          <w:szCs w:val="28"/>
        </w:rPr>
      </w:pPr>
    </w:p>
    <w:p w:rsidR="0071117D" w:rsidRDefault="0071117D" w:rsidP="0071117D">
      <w:pPr>
        <w:pStyle w:val="a4"/>
        <w:numPr>
          <w:ilvl w:val="0"/>
          <w:numId w:val="11"/>
        </w:numPr>
        <w:spacing w:after="0" w:line="360" w:lineRule="auto"/>
        <w:ind w:hanging="720"/>
        <w:jc w:val="center"/>
        <w:rPr>
          <w:rFonts w:ascii="Times New Roman" w:hAnsi="Times New Roman"/>
          <w:sz w:val="28"/>
          <w:szCs w:val="28"/>
        </w:rPr>
      </w:pPr>
      <w:r w:rsidRPr="0027645F">
        <w:rPr>
          <w:rFonts w:ascii="Times New Roman" w:hAnsi="Times New Roman"/>
          <w:sz w:val="28"/>
          <w:szCs w:val="28"/>
        </w:rPr>
        <w:t>Анализ динамики состава и структуры имущественного положения</w:t>
      </w:r>
    </w:p>
    <w:p w:rsidR="0071117D" w:rsidRPr="0027645F" w:rsidRDefault="0071117D" w:rsidP="0071117D">
      <w:pPr>
        <w:pStyle w:val="a4"/>
        <w:spacing w:after="0" w:line="360" w:lineRule="auto"/>
        <w:jc w:val="both"/>
        <w:rPr>
          <w:rFonts w:ascii="Times New Roman" w:hAnsi="Times New Roman"/>
          <w:sz w:val="28"/>
          <w:szCs w:val="28"/>
        </w:rPr>
      </w:pPr>
    </w:p>
    <w:p w:rsidR="0071117D" w:rsidRDefault="0071117D" w:rsidP="0071117D">
      <w:pPr>
        <w:spacing w:line="360" w:lineRule="auto"/>
        <w:ind w:firstLine="709"/>
        <w:jc w:val="both"/>
      </w:pPr>
      <w:r>
        <w:rPr>
          <w:rStyle w:val="fontstyle01"/>
          <w:rFonts w:eastAsiaTheme="majorEastAsia"/>
        </w:rPr>
        <w:t>Отправной точкой проведения анализа хозяйственной деятельности пре</w:t>
      </w:r>
      <w:r>
        <w:rPr>
          <w:rStyle w:val="fontstyle01"/>
          <w:rFonts w:eastAsiaTheme="majorEastAsia"/>
        </w:rPr>
        <w:t>д</w:t>
      </w:r>
      <w:r>
        <w:rPr>
          <w:rStyle w:val="fontstyle01"/>
          <w:rFonts w:eastAsiaTheme="majorEastAsia"/>
        </w:rPr>
        <w:t>приятия является определение его имущественного положения. Имущество о</w:t>
      </w:r>
      <w:r>
        <w:rPr>
          <w:rStyle w:val="fontstyle01"/>
          <w:rFonts w:eastAsiaTheme="majorEastAsia"/>
        </w:rPr>
        <w:t>р</w:t>
      </w:r>
      <w:r>
        <w:rPr>
          <w:rStyle w:val="fontstyle01"/>
          <w:rFonts w:eastAsiaTheme="majorEastAsia"/>
        </w:rPr>
        <w:t>ганизации – это хозяйственные средства, контроль над которыми фирма пол</w:t>
      </w:r>
      <w:r>
        <w:rPr>
          <w:rStyle w:val="fontstyle01"/>
          <w:rFonts w:eastAsiaTheme="majorEastAsia"/>
        </w:rPr>
        <w:t>у</w:t>
      </w:r>
      <w:r>
        <w:rPr>
          <w:rStyle w:val="fontstyle01"/>
          <w:rFonts w:eastAsiaTheme="majorEastAsia"/>
        </w:rPr>
        <w:t>чила в ходе свершившихся фактов ее хозяйственной деятельности, которые должны принести ей экономические выгоды в будущем.</w:t>
      </w:r>
      <w:r>
        <w:t xml:space="preserve"> </w:t>
      </w:r>
    </w:p>
    <w:p w:rsidR="0071117D" w:rsidRPr="0027645F" w:rsidRDefault="0071117D" w:rsidP="0071117D">
      <w:pPr>
        <w:spacing w:line="360" w:lineRule="auto"/>
        <w:ind w:firstLine="709"/>
        <w:jc w:val="both"/>
        <w:rPr>
          <w:sz w:val="28"/>
          <w:szCs w:val="28"/>
        </w:rPr>
      </w:pPr>
      <w:r w:rsidRPr="0027645F">
        <w:rPr>
          <w:sz w:val="28"/>
          <w:szCs w:val="28"/>
        </w:rPr>
        <w:t>Активы предоставляют возможность количественной оценки результ</w:t>
      </w:r>
      <w:r w:rsidRPr="0027645F">
        <w:rPr>
          <w:sz w:val="28"/>
          <w:szCs w:val="28"/>
        </w:rPr>
        <w:t>а</w:t>
      </w:r>
      <w:r w:rsidRPr="0027645F">
        <w:rPr>
          <w:sz w:val="28"/>
          <w:szCs w:val="28"/>
        </w:rPr>
        <w:t xml:space="preserve">тивности принимаемых управленческих решений, осуществления контроля за восполнением ресурсов, диагностику финансовой деятельности и выявление </w:t>
      </w:r>
      <w:r w:rsidRPr="0027645F">
        <w:rPr>
          <w:sz w:val="28"/>
          <w:szCs w:val="28"/>
        </w:rPr>
        <w:lastRenderedPageBreak/>
        <w:t>резервов повышения эффективности производства и роста экономического п</w:t>
      </w:r>
      <w:r w:rsidRPr="0027645F">
        <w:rPr>
          <w:sz w:val="28"/>
          <w:szCs w:val="28"/>
        </w:rPr>
        <w:t>о</w:t>
      </w:r>
      <w:r w:rsidRPr="0027645F">
        <w:rPr>
          <w:sz w:val="28"/>
          <w:szCs w:val="28"/>
        </w:rPr>
        <w:t>тенциала.</w:t>
      </w:r>
      <w:r w:rsidRPr="0027645F">
        <w:rPr>
          <w:bCs/>
          <w:iCs/>
          <w:sz w:val="28"/>
          <w:szCs w:val="28"/>
        </w:rPr>
        <w:t xml:space="preserve"> Следовательно, эта составная часть баланса служит основой для п</w:t>
      </w:r>
      <w:r w:rsidRPr="0027645F">
        <w:rPr>
          <w:bCs/>
          <w:iCs/>
          <w:sz w:val="28"/>
          <w:szCs w:val="28"/>
        </w:rPr>
        <w:t>о</w:t>
      </w:r>
      <w:r w:rsidRPr="0027645F">
        <w:rPr>
          <w:bCs/>
          <w:iCs/>
          <w:sz w:val="28"/>
          <w:szCs w:val="28"/>
        </w:rPr>
        <w:t>лучения достоверной информации о финансовом положении компании и р</w:t>
      </w:r>
      <w:r w:rsidRPr="0027645F">
        <w:rPr>
          <w:bCs/>
          <w:iCs/>
          <w:sz w:val="28"/>
          <w:szCs w:val="28"/>
        </w:rPr>
        <w:t>е</w:t>
      </w:r>
      <w:r w:rsidRPr="0027645F">
        <w:rPr>
          <w:bCs/>
          <w:iCs/>
          <w:sz w:val="28"/>
          <w:szCs w:val="28"/>
        </w:rPr>
        <w:t>зультатах её деятельности, а также их анализа</w:t>
      </w:r>
      <w:r w:rsidRPr="0027645F">
        <w:rPr>
          <w:sz w:val="28"/>
          <w:szCs w:val="28"/>
        </w:rPr>
        <w:t xml:space="preserve"> для дальнейшего развития.</w:t>
      </w:r>
    </w:p>
    <w:p w:rsidR="0071117D" w:rsidRDefault="0071117D" w:rsidP="0071117D">
      <w:pPr>
        <w:spacing w:line="360" w:lineRule="auto"/>
        <w:ind w:firstLine="709"/>
        <w:jc w:val="both"/>
        <w:rPr>
          <w:bCs/>
          <w:iCs/>
          <w:sz w:val="28"/>
          <w:szCs w:val="28"/>
        </w:rPr>
      </w:pPr>
      <w:r w:rsidRPr="0027645F">
        <w:rPr>
          <w:bCs/>
          <w:iCs/>
          <w:sz w:val="28"/>
          <w:szCs w:val="28"/>
        </w:rPr>
        <w:t>Чем более правильно оценены активы компании, тем меньше вероятность изначально ошибочных инвестиций, и больше эффективность перераспредел</w:t>
      </w:r>
      <w:r w:rsidRPr="0027645F">
        <w:rPr>
          <w:bCs/>
          <w:iCs/>
          <w:sz w:val="28"/>
          <w:szCs w:val="28"/>
        </w:rPr>
        <w:t>е</w:t>
      </w:r>
      <w:r w:rsidRPr="0027645F">
        <w:rPr>
          <w:bCs/>
          <w:iCs/>
          <w:sz w:val="28"/>
          <w:szCs w:val="28"/>
        </w:rPr>
        <w:t>ния финансовых ресурсов</w:t>
      </w:r>
      <w:r w:rsidRPr="0008647F">
        <w:rPr>
          <w:bCs/>
          <w:iCs/>
          <w:sz w:val="28"/>
          <w:szCs w:val="28"/>
        </w:rPr>
        <w:t>.</w:t>
      </w:r>
      <w:r>
        <w:rPr>
          <w:bCs/>
          <w:iCs/>
          <w:sz w:val="28"/>
          <w:szCs w:val="28"/>
        </w:rPr>
        <w:t xml:space="preserve"> </w:t>
      </w:r>
      <w:r w:rsidRPr="0008647F">
        <w:rPr>
          <w:bCs/>
          <w:iCs/>
          <w:sz w:val="28"/>
          <w:szCs w:val="28"/>
        </w:rPr>
        <w:t>Нерациональная структура имущества, вызванная отсутствием обновления основных сре</w:t>
      </w:r>
      <w:proofErr w:type="gramStart"/>
      <w:r w:rsidRPr="0008647F">
        <w:rPr>
          <w:bCs/>
          <w:iCs/>
          <w:sz w:val="28"/>
          <w:szCs w:val="28"/>
        </w:rPr>
        <w:t>дств пр</w:t>
      </w:r>
      <w:proofErr w:type="gramEnd"/>
      <w:r w:rsidRPr="0008647F">
        <w:rPr>
          <w:bCs/>
          <w:iCs/>
          <w:sz w:val="28"/>
          <w:szCs w:val="28"/>
        </w:rPr>
        <w:t>и высокой степени их износа, может привести к сокращению объема производства и реализации продукции (работ, услуг) и, как следствие, к ухудшению финансового положения предпр</w:t>
      </w:r>
      <w:r w:rsidRPr="0008647F">
        <w:rPr>
          <w:bCs/>
          <w:iCs/>
          <w:sz w:val="28"/>
          <w:szCs w:val="28"/>
        </w:rPr>
        <w:t>и</w:t>
      </w:r>
      <w:r w:rsidRPr="0008647F">
        <w:rPr>
          <w:bCs/>
          <w:iCs/>
          <w:sz w:val="28"/>
          <w:szCs w:val="28"/>
        </w:rPr>
        <w:t xml:space="preserve">ятия. </w:t>
      </w:r>
    </w:p>
    <w:p w:rsidR="0071117D" w:rsidRDefault="0071117D" w:rsidP="0071117D">
      <w:pPr>
        <w:spacing w:line="360" w:lineRule="auto"/>
        <w:ind w:firstLine="709"/>
        <w:jc w:val="both"/>
        <w:rPr>
          <w:rStyle w:val="fontstyle01"/>
          <w:rFonts w:eastAsiaTheme="majorEastAsia"/>
        </w:rPr>
      </w:pPr>
      <w:r>
        <w:rPr>
          <w:rStyle w:val="fontstyle01"/>
          <w:rFonts w:eastAsiaTheme="majorEastAsia"/>
        </w:rPr>
        <w:t>Исследование состава, структуры и изменений величины активов орган</w:t>
      </w:r>
      <w:r>
        <w:rPr>
          <w:rStyle w:val="fontstyle01"/>
          <w:rFonts w:eastAsiaTheme="majorEastAsia"/>
        </w:rPr>
        <w:t>и</w:t>
      </w:r>
      <w:r>
        <w:rPr>
          <w:rStyle w:val="fontstyle01"/>
          <w:rFonts w:eastAsiaTheme="majorEastAsia"/>
        </w:rPr>
        <w:t>зации с использованием приемов вертикального и горизонтального анализа я</w:t>
      </w:r>
      <w:r>
        <w:rPr>
          <w:rStyle w:val="fontstyle01"/>
          <w:rFonts w:eastAsiaTheme="majorEastAsia"/>
        </w:rPr>
        <w:t>в</w:t>
      </w:r>
      <w:r>
        <w:rPr>
          <w:rStyle w:val="fontstyle01"/>
          <w:rFonts w:eastAsiaTheme="majorEastAsia"/>
        </w:rPr>
        <w:t>ляется одним из основных направлений анализа имущественного и финансов</w:t>
      </w:r>
      <w:r>
        <w:rPr>
          <w:rStyle w:val="fontstyle01"/>
          <w:rFonts w:eastAsiaTheme="majorEastAsia"/>
        </w:rPr>
        <w:t>о</w:t>
      </w:r>
      <w:r>
        <w:rPr>
          <w:rStyle w:val="fontstyle01"/>
          <w:rFonts w:eastAsiaTheme="majorEastAsia"/>
        </w:rPr>
        <w:t>го положения организации (Таблица 1).</w:t>
      </w:r>
    </w:p>
    <w:p w:rsidR="008059CC" w:rsidRDefault="008059CC" w:rsidP="008059CC">
      <w:pPr>
        <w:spacing w:line="360" w:lineRule="auto"/>
        <w:ind w:firstLine="709"/>
        <w:jc w:val="both"/>
        <w:rPr>
          <w:color w:val="000000"/>
          <w:sz w:val="28"/>
          <w:szCs w:val="28"/>
        </w:rPr>
      </w:pPr>
      <w:r w:rsidRPr="00A406AE">
        <w:rPr>
          <w:color w:val="000000"/>
          <w:sz w:val="28"/>
          <w:szCs w:val="28"/>
        </w:rPr>
        <w:t>При оценке показателей табл. 1 можно отметить, что общая стоимость имущества предприятия увел</w:t>
      </w:r>
      <w:r>
        <w:rPr>
          <w:color w:val="000000"/>
          <w:sz w:val="28"/>
          <w:szCs w:val="28"/>
        </w:rPr>
        <w:t>ичилась за отчетный год на 1747</w:t>
      </w:r>
      <w:r w:rsidRPr="00A406AE">
        <w:rPr>
          <w:color w:val="000000"/>
          <w:sz w:val="28"/>
          <w:szCs w:val="28"/>
        </w:rPr>
        <w:t xml:space="preserve">4 </w:t>
      </w:r>
      <w:proofErr w:type="gramStart"/>
      <w:r w:rsidRPr="00A406AE">
        <w:rPr>
          <w:color w:val="000000"/>
          <w:sz w:val="28"/>
          <w:szCs w:val="28"/>
        </w:rPr>
        <w:t>млн</w:t>
      </w:r>
      <w:proofErr w:type="gramEnd"/>
      <w:r w:rsidRPr="00A406AE">
        <w:rPr>
          <w:color w:val="000000"/>
          <w:sz w:val="28"/>
          <w:szCs w:val="28"/>
        </w:rPr>
        <w:t xml:space="preserve"> р., или на 1,5%. Данное увеличение произошло за счет роста </w:t>
      </w:r>
      <w:proofErr w:type="spellStart"/>
      <w:r w:rsidRPr="00A406AE">
        <w:rPr>
          <w:color w:val="000000"/>
          <w:sz w:val="28"/>
          <w:szCs w:val="28"/>
        </w:rPr>
        <w:t>внеоборотных</w:t>
      </w:r>
      <w:proofErr w:type="spellEnd"/>
      <w:r w:rsidRPr="00A406AE">
        <w:rPr>
          <w:color w:val="000000"/>
          <w:sz w:val="28"/>
          <w:szCs w:val="28"/>
        </w:rPr>
        <w:t xml:space="preserve"> активов, в том числе основн</w:t>
      </w:r>
      <w:r>
        <w:rPr>
          <w:color w:val="000000"/>
          <w:sz w:val="28"/>
          <w:szCs w:val="28"/>
        </w:rPr>
        <w:t>ые средства увеличились на 4678</w:t>
      </w:r>
      <w:r w:rsidRPr="00A406AE">
        <w:rPr>
          <w:color w:val="000000"/>
          <w:sz w:val="28"/>
          <w:szCs w:val="28"/>
        </w:rPr>
        <w:t>5 млн р. (+32,57%) и долгосро</w:t>
      </w:r>
      <w:r w:rsidRPr="00A406AE">
        <w:rPr>
          <w:color w:val="000000"/>
          <w:sz w:val="28"/>
          <w:szCs w:val="28"/>
        </w:rPr>
        <w:t>ч</w:t>
      </w:r>
      <w:r w:rsidRPr="00A406AE">
        <w:rPr>
          <w:color w:val="000000"/>
          <w:sz w:val="28"/>
          <w:szCs w:val="28"/>
        </w:rPr>
        <w:t>ные финан</w:t>
      </w:r>
      <w:r>
        <w:rPr>
          <w:color w:val="000000"/>
          <w:sz w:val="28"/>
          <w:szCs w:val="28"/>
        </w:rPr>
        <w:t>совые вложения приросли на 1738</w:t>
      </w:r>
      <w:r w:rsidRPr="00A406AE">
        <w:rPr>
          <w:color w:val="000000"/>
          <w:sz w:val="28"/>
          <w:szCs w:val="28"/>
        </w:rPr>
        <w:t>0 млн р. (+2,02%).</w:t>
      </w:r>
    </w:p>
    <w:p w:rsidR="0071117D" w:rsidRDefault="008059CC" w:rsidP="008059CC">
      <w:pPr>
        <w:spacing w:line="360" w:lineRule="auto"/>
        <w:ind w:firstLine="709"/>
        <w:jc w:val="both"/>
        <w:rPr>
          <w:color w:val="000000"/>
          <w:sz w:val="28"/>
          <w:szCs w:val="28"/>
        </w:rPr>
      </w:pPr>
      <w:r w:rsidRPr="00A406AE">
        <w:rPr>
          <w:color w:val="000000"/>
          <w:sz w:val="28"/>
          <w:szCs w:val="28"/>
        </w:rPr>
        <w:t xml:space="preserve">Таким образом, доля наименее мобильных активов – основных средств возросла на 3.78% в структуре имущества </w:t>
      </w:r>
      <w:r w:rsidR="00F050E4">
        <w:rPr>
          <w:color w:val="000000"/>
          <w:sz w:val="28"/>
          <w:szCs w:val="28"/>
        </w:rPr>
        <w:t>компании</w:t>
      </w:r>
      <w:r w:rsidRPr="00A406AE">
        <w:rPr>
          <w:color w:val="000000"/>
          <w:sz w:val="28"/>
          <w:szCs w:val="28"/>
        </w:rPr>
        <w:t>. В то же время более чем в половину уменьшились оборотные средства организации, что привело к пр</w:t>
      </w:r>
      <w:r w:rsidRPr="00A406AE">
        <w:rPr>
          <w:color w:val="000000"/>
          <w:sz w:val="28"/>
          <w:szCs w:val="28"/>
        </w:rPr>
        <w:t>о</w:t>
      </w:r>
      <w:r w:rsidRPr="00A406AE">
        <w:rPr>
          <w:color w:val="000000"/>
          <w:sz w:val="28"/>
          <w:szCs w:val="28"/>
        </w:rPr>
        <w:t xml:space="preserve">порциональному сокращению их доли в составе активов с 7.66% до 3.48%. Произошедшее явление обусловлено снижением дебиторской задолженности на 31.59%, полным выводом средств из краткосрочных финансовых вложений, значительным уменьшением денежных средств и денежных эквивалентов на </w:t>
      </w:r>
      <w:r>
        <w:rPr>
          <w:color w:val="000000"/>
          <w:sz w:val="28"/>
          <w:szCs w:val="28"/>
        </w:rPr>
        <w:t>4042</w:t>
      </w:r>
      <w:r w:rsidRPr="00A406AE">
        <w:rPr>
          <w:color w:val="000000"/>
          <w:sz w:val="28"/>
          <w:szCs w:val="28"/>
        </w:rPr>
        <w:t xml:space="preserve">4 </w:t>
      </w:r>
      <w:proofErr w:type="gramStart"/>
      <w:r w:rsidRPr="00A406AE">
        <w:rPr>
          <w:color w:val="000000"/>
          <w:sz w:val="28"/>
          <w:szCs w:val="28"/>
        </w:rPr>
        <w:t>млн</w:t>
      </w:r>
      <w:proofErr w:type="gramEnd"/>
      <w:r w:rsidRPr="00A406AE">
        <w:rPr>
          <w:color w:val="000000"/>
          <w:sz w:val="28"/>
          <w:szCs w:val="28"/>
        </w:rPr>
        <w:t xml:space="preserve"> р. Выросли в относительных значениях запасы и прочие оборотные активы (налог на добавленную стоимость по приобретенным ценностям) на </w:t>
      </w:r>
      <w:r w:rsidRPr="00A406AE">
        <w:rPr>
          <w:color w:val="000000"/>
          <w:sz w:val="28"/>
          <w:szCs w:val="28"/>
        </w:rPr>
        <w:lastRenderedPageBreak/>
        <w:t xml:space="preserve">25,37% и 145,94% соответственно, </w:t>
      </w:r>
      <w:proofErr w:type="gramStart"/>
      <w:r w:rsidRPr="00A406AE">
        <w:rPr>
          <w:color w:val="000000"/>
          <w:sz w:val="28"/>
          <w:szCs w:val="28"/>
        </w:rPr>
        <w:t>что</w:t>
      </w:r>
      <w:proofErr w:type="gramEnd"/>
      <w:r w:rsidRPr="00A406AE">
        <w:rPr>
          <w:color w:val="000000"/>
          <w:sz w:val="28"/>
          <w:szCs w:val="28"/>
        </w:rPr>
        <w:t xml:space="preserve"> однако не повлияло на структуру акт</w:t>
      </w:r>
      <w:r w:rsidRPr="00A406AE">
        <w:rPr>
          <w:color w:val="000000"/>
          <w:sz w:val="28"/>
          <w:szCs w:val="28"/>
        </w:rPr>
        <w:t>и</w:t>
      </w:r>
      <w:r w:rsidRPr="00A406AE">
        <w:rPr>
          <w:color w:val="000000"/>
          <w:sz w:val="28"/>
          <w:szCs w:val="28"/>
        </w:rPr>
        <w:t>вов.</w:t>
      </w:r>
    </w:p>
    <w:p w:rsidR="0071117D" w:rsidRPr="0008647F" w:rsidRDefault="0071117D" w:rsidP="0071117D">
      <w:pPr>
        <w:jc w:val="both"/>
        <w:rPr>
          <w:bCs/>
          <w:iCs/>
          <w:sz w:val="28"/>
          <w:szCs w:val="28"/>
        </w:rPr>
      </w:pPr>
      <w:r w:rsidRPr="0008647F">
        <w:rPr>
          <w:bCs/>
          <w:iCs/>
          <w:sz w:val="28"/>
          <w:szCs w:val="28"/>
        </w:rPr>
        <w:t xml:space="preserve">Таблица 1 – Изменения в составе и структуре активов предприятия за </w:t>
      </w:r>
      <w:r w:rsidR="00A31C27">
        <w:rPr>
          <w:bCs/>
          <w:iCs/>
          <w:sz w:val="28"/>
          <w:szCs w:val="28"/>
        </w:rPr>
        <w:t>2020</w:t>
      </w:r>
      <w:r w:rsidRPr="0008647F">
        <w:rPr>
          <w:bCs/>
          <w:iCs/>
          <w:sz w:val="28"/>
          <w:szCs w:val="28"/>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425"/>
        <w:gridCol w:w="1105"/>
        <w:gridCol w:w="947"/>
        <w:gridCol w:w="1105"/>
        <w:gridCol w:w="947"/>
        <w:gridCol w:w="1153"/>
        <w:gridCol w:w="1346"/>
        <w:gridCol w:w="1182"/>
      </w:tblGrid>
      <w:tr w:rsidR="0071117D" w:rsidRPr="00A406AE" w:rsidTr="008059CC">
        <w:trPr>
          <w:trHeight w:val="315"/>
          <w:tblHeader/>
        </w:trPr>
        <w:tc>
          <w:tcPr>
            <w:tcW w:w="0" w:type="auto"/>
            <w:vMerge w:val="restart"/>
            <w:noWrap/>
            <w:vAlign w:val="center"/>
            <w:hideMark/>
          </w:tcPr>
          <w:p w:rsidR="0071117D" w:rsidRPr="00A406AE" w:rsidRDefault="0071117D" w:rsidP="008059CC">
            <w:pPr>
              <w:jc w:val="both"/>
              <w:rPr>
                <w:bCs/>
                <w:iCs/>
              </w:rPr>
            </w:pPr>
            <w:r w:rsidRPr="00A406AE">
              <w:rPr>
                <w:bCs/>
                <w:iCs/>
              </w:rPr>
              <w:t xml:space="preserve">№ </w:t>
            </w:r>
            <w:proofErr w:type="gramStart"/>
            <w:r w:rsidRPr="00A406AE">
              <w:rPr>
                <w:bCs/>
                <w:iCs/>
              </w:rPr>
              <w:t>п</w:t>
            </w:r>
            <w:proofErr w:type="gramEnd"/>
            <w:r w:rsidRPr="00A406AE">
              <w:rPr>
                <w:bCs/>
                <w:iCs/>
              </w:rPr>
              <w:t>/п</w:t>
            </w:r>
          </w:p>
        </w:tc>
        <w:tc>
          <w:tcPr>
            <w:tcW w:w="2216" w:type="dxa"/>
            <w:vMerge w:val="restart"/>
            <w:vAlign w:val="center"/>
            <w:hideMark/>
          </w:tcPr>
          <w:p w:rsidR="0071117D" w:rsidRPr="00A406AE" w:rsidRDefault="0071117D" w:rsidP="008059CC">
            <w:pPr>
              <w:jc w:val="both"/>
              <w:rPr>
                <w:bCs/>
                <w:iCs/>
              </w:rPr>
            </w:pPr>
            <w:r w:rsidRPr="00A406AE">
              <w:rPr>
                <w:bCs/>
                <w:iCs/>
              </w:rPr>
              <w:t>Элементы (виды) акт</w:t>
            </w:r>
            <w:r w:rsidRPr="00A406AE">
              <w:rPr>
                <w:bCs/>
                <w:iCs/>
              </w:rPr>
              <w:t>и</w:t>
            </w:r>
            <w:r w:rsidRPr="00A406AE">
              <w:rPr>
                <w:bCs/>
                <w:iCs/>
              </w:rPr>
              <w:t>вов баланса</w:t>
            </w:r>
          </w:p>
        </w:tc>
        <w:tc>
          <w:tcPr>
            <w:tcW w:w="1972" w:type="dxa"/>
            <w:gridSpan w:val="2"/>
            <w:vAlign w:val="center"/>
            <w:hideMark/>
          </w:tcPr>
          <w:p w:rsidR="0071117D" w:rsidRPr="00A406AE" w:rsidRDefault="0071117D" w:rsidP="008059CC">
            <w:pPr>
              <w:jc w:val="center"/>
              <w:rPr>
                <w:bCs/>
                <w:iCs/>
              </w:rPr>
            </w:pPr>
            <w:r w:rsidRPr="00A406AE">
              <w:rPr>
                <w:bCs/>
                <w:iCs/>
              </w:rPr>
              <w:t xml:space="preserve">на </w:t>
            </w:r>
            <w:r w:rsidR="00A31C27">
              <w:rPr>
                <w:bCs/>
                <w:iCs/>
              </w:rPr>
              <w:t xml:space="preserve">01.01.20 </w:t>
            </w:r>
            <w:r w:rsidRPr="00A406AE">
              <w:rPr>
                <w:bCs/>
                <w:iCs/>
              </w:rPr>
              <w:t>г.</w:t>
            </w:r>
          </w:p>
        </w:tc>
        <w:tc>
          <w:tcPr>
            <w:tcW w:w="0" w:type="auto"/>
            <w:gridSpan w:val="2"/>
            <w:vAlign w:val="center"/>
            <w:hideMark/>
          </w:tcPr>
          <w:p w:rsidR="0071117D" w:rsidRPr="00A406AE" w:rsidRDefault="0071117D" w:rsidP="008059CC">
            <w:pPr>
              <w:jc w:val="center"/>
              <w:rPr>
                <w:bCs/>
                <w:iCs/>
              </w:rPr>
            </w:pPr>
            <w:r w:rsidRPr="00A406AE">
              <w:rPr>
                <w:bCs/>
                <w:iCs/>
              </w:rPr>
              <w:t xml:space="preserve">на </w:t>
            </w:r>
            <w:r w:rsidR="00A31C27">
              <w:rPr>
                <w:bCs/>
                <w:iCs/>
              </w:rPr>
              <w:t xml:space="preserve">31.12.20 </w:t>
            </w:r>
            <w:r w:rsidRPr="00A406AE">
              <w:rPr>
                <w:bCs/>
                <w:iCs/>
              </w:rPr>
              <w:t>г.</w:t>
            </w:r>
          </w:p>
        </w:tc>
        <w:tc>
          <w:tcPr>
            <w:tcW w:w="0" w:type="auto"/>
            <w:gridSpan w:val="3"/>
            <w:noWrap/>
            <w:vAlign w:val="center"/>
            <w:hideMark/>
          </w:tcPr>
          <w:p w:rsidR="0071117D" w:rsidRPr="00A406AE" w:rsidRDefault="0071117D" w:rsidP="008059CC">
            <w:pPr>
              <w:jc w:val="center"/>
              <w:rPr>
                <w:bCs/>
                <w:iCs/>
              </w:rPr>
            </w:pPr>
            <w:r w:rsidRPr="00A406AE">
              <w:rPr>
                <w:bCs/>
                <w:iCs/>
              </w:rPr>
              <w:t>Изменения</w:t>
            </w:r>
          </w:p>
        </w:tc>
      </w:tr>
      <w:tr w:rsidR="0071117D" w:rsidRPr="00A406AE" w:rsidTr="008059CC">
        <w:trPr>
          <w:trHeight w:val="2215"/>
          <w:tblHeader/>
        </w:trPr>
        <w:tc>
          <w:tcPr>
            <w:tcW w:w="0" w:type="auto"/>
            <w:vMerge/>
            <w:vAlign w:val="center"/>
            <w:hideMark/>
          </w:tcPr>
          <w:p w:rsidR="0071117D" w:rsidRPr="00A406AE" w:rsidRDefault="0071117D" w:rsidP="008059CC">
            <w:pPr>
              <w:jc w:val="both"/>
              <w:rPr>
                <w:bCs/>
                <w:iCs/>
              </w:rPr>
            </w:pPr>
          </w:p>
        </w:tc>
        <w:tc>
          <w:tcPr>
            <w:tcW w:w="2216" w:type="dxa"/>
            <w:vMerge/>
            <w:vAlign w:val="center"/>
            <w:hideMark/>
          </w:tcPr>
          <w:p w:rsidR="0071117D" w:rsidRPr="00A406AE" w:rsidRDefault="0071117D" w:rsidP="008059CC">
            <w:pPr>
              <w:jc w:val="both"/>
              <w:rPr>
                <w:bCs/>
                <w:iCs/>
              </w:rPr>
            </w:pPr>
          </w:p>
        </w:tc>
        <w:tc>
          <w:tcPr>
            <w:tcW w:w="1276" w:type="dxa"/>
            <w:tcMar>
              <w:top w:w="108" w:type="dxa"/>
              <w:bottom w:w="108" w:type="dxa"/>
            </w:tcMar>
            <w:vAlign w:val="center"/>
            <w:hideMark/>
          </w:tcPr>
          <w:p w:rsidR="0071117D" w:rsidRDefault="0071117D" w:rsidP="008059CC">
            <w:pPr>
              <w:jc w:val="center"/>
              <w:rPr>
                <w:bCs/>
                <w:iCs/>
              </w:rPr>
            </w:pPr>
            <w:r w:rsidRPr="00A406AE">
              <w:rPr>
                <w:bCs/>
                <w:iCs/>
              </w:rPr>
              <w:t>Абсолю</w:t>
            </w:r>
            <w:r w:rsidRPr="00A406AE">
              <w:rPr>
                <w:bCs/>
                <w:iCs/>
              </w:rPr>
              <w:t>т</w:t>
            </w:r>
            <w:r w:rsidRPr="00A406AE">
              <w:rPr>
                <w:bCs/>
                <w:iCs/>
              </w:rPr>
              <w:t>ная вел</w:t>
            </w:r>
            <w:r w:rsidRPr="00A406AE">
              <w:rPr>
                <w:bCs/>
                <w:iCs/>
              </w:rPr>
              <w:t>и</w:t>
            </w:r>
            <w:r w:rsidRPr="00A406AE">
              <w:rPr>
                <w:bCs/>
                <w:iCs/>
              </w:rPr>
              <w:t xml:space="preserve">чина, </w:t>
            </w:r>
          </w:p>
          <w:p w:rsidR="0071117D" w:rsidRPr="00A406AE" w:rsidRDefault="0071117D" w:rsidP="008059CC">
            <w:pPr>
              <w:jc w:val="center"/>
              <w:rPr>
                <w:bCs/>
                <w:iCs/>
              </w:rPr>
            </w:pPr>
            <w:proofErr w:type="gramStart"/>
            <w:r w:rsidRPr="00A406AE">
              <w:rPr>
                <w:bCs/>
                <w:iCs/>
              </w:rPr>
              <w:t>млн</w:t>
            </w:r>
            <w:proofErr w:type="gramEnd"/>
            <w:r w:rsidRPr="00A406AE">
              <w:rPr>
                <w:bCs/>
                <w:iCs/>
              </w:rPr>
              <w:t xml:space="preserve"> р.</w:t>
            </w:r>
          </w:p>
        </w:tc>
        <w:tc>
          <w:tcPr>
            <w:tcW w:w="0" w:type="auto"/>
            <w:tcMar>
              <w:top w:w="108" w:type="dxa"/>
              <w:bottom w:w="108" w:type="dxa"/>
            </w:tcMar>
            <w:vAlign w:val="center"/>
            <w:hideMark/>
          </w:tcPr>
          <w:p w:rsidR="0071117D" w:rsidRDefault="0071117D" w:rsidP="008059CC">
            <w:pPr>
              <w:jc w:val="center"/>
              <w:rPr>
                <w:bCs/>
                <w:iCs/>
              </w:rPr>
            </w:pPr>
            <w:r w:rsidRPr="00A406AE">
              <w:rPr>
                <w:bCs/>
                <w:iCs/>
              </w:rPr>
              <w:t>Удел</w:t>
            </w:r>
            <w:r w:rsidRPr="00A406AE">
              <w:rPr>
                <w:bCs/>
                <w:iCs/>
              </w:rPr>
              <w:t>ь</w:t>
            </w:r>
            <w:r w:rsidRPr="00A406AE">
              <w:rPr>
                <w:bCs/>
                <w:iCs/>
              </w:rPr>
              <w:t xml:space="preserve">ный вес во всех </w:t>
            </w:r>
          </w:p>
          <w:p w:rsidR="0071117D" w:rsidRPr="00A406AE" w:rsidRDefault="0071117D" w:rsidP="008059CC">
            <w:pPr>
              <w:jc w:val="center"/>
              <w:rPr>
                <w:bCs/>
                <w:iCs/>
              </w:rPr>
            </w:pPr>
            <w:proofErr w:type="gramStart"/>
            <w:r w:rsidRPr="00A406AE">
              <w:rPr>
                <w:bCs/>
                <w:iCs/>
              </w:rPr>
              <w:t>активах</w:t>
            </w:r>
            <w:proofErr w:type="gramEnd"/>
            <w:r w:rsidRPr="00A406AE">
              <w:rPr>
                <w:bCs/>
                <w:iCs/>
              </w:rPr>
              <w:t>, %</w:t>
            </w:r>
          </w:p>
        </w:tc>
        <w:tc>
          <w:tcPr>
            <w:tcW w:w="0" w:type="auto"/>
            <w:tcMar>
              <w:top w:w="108" w:type="dxa"/>
              <w:bottom w:w="108" w:type="dxa"/>
            </w:tcMar>
            <w:vAlign w:val="center"/>
            <w:hideMark/>
          </w:tcPr>
          <w:p w:rsidR="0071117D" w:rsidRDefault="0071117D" w:rsidP="008059CC">
            <w:pPr>
              <w:jc w:val="center"/>
              <w:rPr>
                <w:bCs/>
                <w:iCs/>
              </w:rPr>
            </w:pPr>
            <w:r w:rsidRPr="00A406AE">
              <w:rPr>
                <w:bCs/>
                <w:iCs/>
              </w:rPr>
              <w:t>Абсолю</w:t>
            </w:r>
            <w:r w:rsidRPr="00A406AE">
              <w:rPr>
                <w:bCs/>
                <w:iCs/>
              </w:rPr>
              <w:t>т</w:t>
            </w:r>
            <w:r w:rsidRPr="00A406AE">
              <w:rPr>
                <w:bCs/>
                <w:iCs/>
              </w:rPr>
              <w:t>ная вел</w:t>
            </w:r>
            <w:r w:rsidRPr="00A406AE">
              <w:rPr>
                <w:bCs/>
                <w:iCs/>
              </w:rPr>
              <w:t>и</w:t>
            </w:r>
            <w:r w:rsidRPr="00A406AE">
              <w:rPr>
                <w:bCs/>
                <w:iCs/>
              </w:rPr>
              <w:t>чина,</w:t>
            </w:r>
          </w:p>
          <w:p w:rsidR="0071117D" w:rsidRPr="00A406AE" w:rsidRDefault="0071117D" w:rsidP="008059CC">
            <w:pPr>
              <w:jc w:val="center"/>
              <w:rPr>
                <w:bCs/>
                <w:iCs/>
              </w:rPr>
            </w:pPr>
            <w:r w:rsidRPr="00A406AE">
              <w:rPr>
                <w:bCs/>
                <w:iCs/>
              </w:rPr>
              <w:t xml:space="preserve"> </w:t>
            </w:r>
            <w:proofErr w:type="gramStart"/>
            <w:r w:rsidRPr="00A406AE">
              <w:rPr>
                <w:bCs/>
                <w:iCs/>
              </w:rPr>
              <w:t>млн</w:t>
            </w:r>
            <w:proofErr w:type="gramEnd"/>
            <w:r w:rsidRPr="00A406AE">
              <w:rPr>
                <w:bCs/>
                <w:iCs/>
              </w:rPr>
              <w:t xml:space="preserve"> р.</w:t>
            </w:r>
          </w:p>
        </w:tc>
        <w:tc>
          <w:tcPr>
            <w:tcW w:w="0" w:type="auto"/>
            <w:tcMar>
              <w:top w:w="108" w:type="dxa"/>
              <w:bottom w:w="108" w:type="dxa"/>
            </w:tcMar>
            <w:vAlign w:val="center"/>
            <w:hideMark/>
          </w:tcPr>
          <w:p w:rsidR="0071117D" w:rsidRDefault="0071117D" w:rsidP="008059CC">
            <w:pPr>
              <w:jc w:val="center"/>
              <w:rPr>
                <w:bCs/>
                <w:iCs/>
              </w:rPr>
            </w:pPr>
            <w:r w:rsidRPr="00A406AE">
              <w:rPr>
                <w:bCs/>
                <w:iCs/>
              </w:rPr>
              <w:t>Удел</w:t>
            </w:r>
            <w:r w:rsidRPr="00A406AE">
              <w:rPr>
                <w:bCs/>
                <w:iCs/>
              </w:rPr>
              <w:t>ь</w:t>
            </w:r>
            <w:r w:rsidRPr="00A406AE">
              <w:rPr>
                <w:bCs/>
                <w:iCs/>
              </w:rPr>
              <w:t xml:space="preserve">ный вес во всех </w:t>
            </w:r>
          </w:p>
          <w:p w:rsidR="0071117D" w:rsidRPr="00A406AE" w:rsidRDefault="0071117D" w:rsidP="008059CC">
            <w:pPr>
              <w:jc w:val="center"/>
              <w:rPr>
                <w:bCs/>
                <w:iCs/>
              </w:rPr>
            </w:pPr>
            <w:proofErr w:type="gramStart"/>
            <w:r w:rsidRPr="00A406AE">
              <w:rPr>
                <w:bCs/>
                <w:iCs/>
              </w:rPr>
              <w:t>активах</w:t>
            </w:r>
            <w:proofErr w:type="gramEnd"/>
            <w:r w:rsidRPr="00A406AE">
              <w:rPr>
                <w:bCs/>
                <w:iCs/>
              </w:rPr>
              <w:t>, %</w:t>
            </w:r>
          </w:p>
        </w:tc>
        <w:tc>
          <w:tcPr>
            <w:tcW w:w="0" w:type="auto"/>
            <w:tcMar>
              <w:top w:w="108" w:type="dxa"/>
              <w:bottom w:w="108" w:type="dxa"/>
            </w:tcMar>
            <w:vAlign w:val="center"/>
            <w:hideMark/>
          </w:tcPr>
          <w:p w:rsidR="0071117D" w:rsidRPr="00A406AE" w:rsidRDefault="0071117D" w:rsidP="008059CC">
            <w:pPr>
              <w:jc w:val="center"/>
              <w:rPr>
                <w:bCs/>
                <w:iCs/>
              </w:rPr>
            </w:pPr>
            <w:r w:rsidRPr="00A406AE">
              <w:rPr>
                <w:bCs/>
                <w:iCs/>
              </w:rPr>
              <w:t>Абсолю</w:t>
            </w:r>
            <w:r w:rsidRPr="00A406AE">
              <w:rPr>
                <w:bCs/>
                <w:iCs/>
              </w:rPr>
              <w:t>т</w:t>
            </w:r>
            <w:r w:rsidRPr="00A406AE">
              <w:rPr>
                <w:bCs/>
                <w:iCs/>
              </w:rPr>
              <w:t xml:space="preserve">ное, </w:t>
            </w:r>
            <w:proofErr w:type="gramStart"/>
            <w:r w:rsidRPr="00A406AE">
              <w:rPr>
                <w:bCs/>
                <w:iCs/>
              </w:rPr>
              <w:t>млн</w:t>
            </w:r>
            <w:proofErr w:type="gramEnd"/>
            <w:r w:rsidRPr="00A406AE">
              <w:rPr>
                <w:bCs/>
                <w:iCs/>
              </w:rPr>
              <w:t xml:space="preserve"> р.</w:t>
            </w:r>
          </w:p>
        </w:tc>
        <w:tc>
          <w:tcPr>
            <w:tcW w:w="0" w:type="auto"/>
            <w:tcMar>
              <w:top w:w="108" w:type="dxa"/>
              <w:bottom w:w="108" w:type="dxa"/>
            </w:tcMar>
            <w:vAlign w:val="center"/>
            <w:hideMark/>
          </w:tcPr>
          <w:p w:rsidR="0071117D" w:rsidRPr="00A406AE" w:rsidRDefault="0071117D" w:rsidP="008059CC">
            <w:pPr>
              <w:jc w:val="center"/>
              <w:rPr>
                <w:bCs/>
                <w:iCs/>
              </w:rPr>
            </w:pPr>
            <w:r w:rsidRPr="00A406AE">
              <w:rPr>
                <w:bCs/>
                <w:iCs/>
              </w:rPr>
              <w:t>Относител</w:t>
            </w:r>
            <w:r w:rsidRPr="00A406AE">
              <w:rPr>
                <w:bCs/>
                <w:iCs/>
              </w:rPr>
              <w:t>ь</w:t>
            </w:r>
            <w:r w:rsidRPr="00A406AE">
              <w:rPr>
                <w:bCs/>
                <w:iCs/>
              </w:rPr>
              <w:t>ное, %</w:t>
            </w:r>
          </w:p>
        </w:tc>
        <w:tc>
          <w:tcPr>
            <w:tcW w:w="0" w:type="auto"/>
            <w:tcMar>
              <w:top w:w="108" w:type="dxa"/>
              <w:bottom w:w="108" w:type="dxa"/>
            </w:tcMar>
            <w:vAlign w:val="center"/>
            <w:hideMark/>
          </w:tcPr>
          <w:p w:rsidR="0071117D" w:rsidRPr="00A406AE" w:rsidRDefault="0071117D" w:rsidP="008059CC">
            <w:pPr>
              <w:jc w:val="center"/>
              <w:rPr>
                <w:bCs/>
                <w:iCs/>
              </w:rPr>
            </w:pPr>
            <w:r w:rsidRPr="00A406AE">
              <w:rPr>
                <w:bCs/>
                <w:iCs/>
              </w:rPr>
              <w:t>Структу</w:t>
            </w:r>
            <w:r w:rsidRPr="00A406AE">
              <w:rPr>
                <w:bCs/>
                <w:iCs/>
              </w:rPr>
              <w:t>р</w:t>
            </w:r>
            <w:r w:rsidRPr="00A406AE">
              <w:rPr>
                <w:bCs/>
                <w:iCs/>
              </w:rPr>
              <w:t>ное, %</w:t>
            </w:r>
          </w:p>
        </w:tc>
      </w:tr>
      <w:tr w:rsidR="0071117D" w:rsidRPr="00A406AE" w:rsidTr="008059CC">
        <w:trPr>
          <w:trHeight w:val="20"/>
        </w:trPr>
        <w:tc>
          <w:tcPr>
            <w:tcW w:w="0" w:type="auto"/>
            <w:noWrap/>
            <w:hideMark/>
          </w:tcPr>
          <w:p w:rsidR="0071117D" w:rsidRPr="00A406AE" w:rsidRDefault="0071117D" w:rsidP="008059CC">
            <w:pPr>
              <w:jc w:val="both"/>
              <w:rPr>
                <w:bCs/>
                <w:iCs/>
              </w:rPr>
            </w:pPr>
            <w:r w:rsidRPr="00A406AE">
              <w:rPr>
                <w:bCs/>
                <w:iCs/>
              </w:rPr>
              <w:t>1</w:t>
            </w:r>
          </w:p>
        </w:tc>
        <w:tc>
          <w:tcPr>
            <w:tcW w:w="2216" w:type="dxa"/>
            <w:hideMark/>
          </w:tcPr>
          <w:p w:rsidR="0071117D" w:rsidRPr="00A406AE" w:rsidRDefault="0071117D" w:rsidP="008059CC">
            <w:pPr>
              <w:jc w:val="both"/>
              <w:rPr>
                <w:bCs/>
                <w:iCs/>
              </w:rPr>
            </w:pPr>
            <w:proofErr w:type="spellStart"/>
            <w:r w:rsidRPr="00A406AE">
              <w:rPr>
                <w:bCs/>
                <w:iCs/>
              </w:rPr>
              <w:t>Внеоборо</w:t>
            </w:r>
            <w:r w:rsidRPr="00A406AE">
              <w:rPr>
                <w:bCs/>
                <w:iCs/>
              </w:rPr>
              <w:t>т</w:t>
            </w:r>
            <w:r w:rsidRPr="00A406AE">
              <w:rPr>
                <w:bCs/>
                <w:iCs/>
              </w:rPr>
              <w:t>ные</w:t>
            </w:r>
            <w:proofErr w:type="spellEnd"/>
            <w:r w:rsidRPr="00A406AE">
              <w:rPr>
                <w:bCs/>
                <w:iCs/>
              </w:rPr>
              <w:t xml:space="preserve"> активы, всего</w:t>
            </w:r>
          </w:p>
          <w:p w:rsidR="0071117D" w:rsidRPr="00A406AE" w:rsidRDefault="0071117D" w:rsidP="008059CC">
            <w:pPr>
              <w:jc w:val="both"/>
              <w:rPr>
                <w:bCs/>
                <w:iCs/>
              </w:rPr>
            </w:pPr>
            <w:r w:rsidRPr="00A406AE">
              <w:rPr>
                <w:bCs/>
                <w:iCs/>
              </w:rPr>
              <w:t>Из них:</w:t>
            </w:r>
          </w:p>
        </w:tc>
        <w:tc>
          <w:tcPr>
            <w:tcW w:w="1276" w:type="dxa"/>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1 073 367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92,3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Pr>
                <w:color w:val="000000"/>
              </w:rPr>
              <w:t xml:space="preserve"> 1 1</w:t>
            </w:r>
            <w:r w:rsidRPr="00A406AE">
              <w:rPr>
                <w:color w:val="000000"/>
              </w:rPr>
              <w:t>38</w:t>
            </w:r>
            <w:r>
              <w:rPr>
                <w:color w:val="000000"/>
              </w:rPr>
              <w:t xml:space="preserve"> </w:t>
            </w:r>
            <w:r w:rsidRPr="00A406AE">
              <w:rPr>
                <w:color w:val="000000"/>
              </w:rPr>
              <w:t xml:space="preserve">849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96,5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65 481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6,1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4,2   </w:t>
            </w:r>
          </w:p>
        </w:tc>
      </w:tr>
      <w:tr w:rsidR="0071117D" w:rsidRPr="00A406AE" w:rsidTr="008059CC">
        <w:trPr>
          <w:trHeight w:val="20"/>
        </w:trPr>
        <w:tc>
          <w:tcPr>
            <w:tcW w:w="0" w:type="auto"/>
            <w:noWrap/>
            <w:hideMark/>
          </w:tcPr>
          <w:p w:rsidR="0071117D" w:rsidRPr="00A406AE" w:rsidRDefault="0071117D" w:rsidP="008059CC">
            <w:pPr>
              <w:jc w:val="both"/>
              <w:rPr>
                <w:bCs/>
                <w:iCs/>
              </w:rPr>
            </w:pPr>
            <w:r w:rsidRPr="00A406AE">
              <w:rPr>
                <w:bCs/>
                <w:iCs/>
              </w:rPr>
              <w:t>1.1</w:t>
            </w:r>
          </w:p>
        </w:tc>
        <w:tc>
          <w:tcPr>
            <w:tcW w:w="2216" w:type="dxa"/>
            <w:hideMark/>
          </w:tcPr>
          <w:p w:rsidR="0071117D" w:rsidRPr="00A406AE" w:rsidRDefault="0071117D" w:rsidP="008059CC">
            <w:pPr>
              <w:jc w:val="both"/>
              <w:rPr>
                <w:bCs/>
                <w:iCs/>
              </w:rPr>
            </w:pPr>
            <w:r w:rsidRPr="00A406AE">
              <w:rPr>
                <w:bCs/>
                <w:iCs/>
              </w:rPr>
              <w:t>Нематер</w:t>
            </w:r>
            <w:r w:rsidRPr="00A406AE">
              <w:rPr>
                <w:bCs/>
                <w:iCs/>
              </w:rPr>
              <w:t>и</w:t>
            </w:r>
            <w:r w:rsidRPr="00A406AE">
              <w:rPr>
                <w:bCs/>
                <w:iCs/>
              </w:rPr>
              <w:t>альные акт</w:t>
            </w:r>
            <w:r w:rsidRPr="00A406AE">
              <w:rPr>
                <w:bCs/>
                <w:iCs/>
              </w:rPr>
              <w:t>и</w:t>
            </w:r>
            <w:r w:rsidRPr="00A406AE">
              <w:rPr>
                <w:bCs/>
                <w:iCs/>
              </w:rPr>
              <w:t>вы</w:t>
            </w:r>
          </w:p>
        </w:tc>
        <w:tc>
          <w:tcPr>
            <w:tcW w:w="1276" w:type="dxa"/>
            <w:shd w:val="clear" w:color="auto" w:fill="auto"/>
            <w:noWrap/>
            <w:tcMar>
              <w:left w:w="0" w:type="dxa"/>
              <w:right w:w="0" w:type="dxa"/>
            </w:tcMar>
            <w:hideMark/>
          </w:tcPr>
          <w:p w:rsidR="0071117D" w:rsidRPr="00A406AE" w:rsidRDefault="0071117D" w:rsidP="008059CC">
            <w:pPr>
              <w:ind w:right="89"/>
              <w:jc w:val="right"/>
              <w:rPr>
                <w:bCs/>
                <w:iCs/>
              </w:rPr>
            </w:pPr>
            <w:r w:rsidRPr="00A406AE">
              <w:rPr>
                <w:bCs/>
                <w:iCs/>
              </w:rPr>
              <w:t>–</w:t>
            </w:r>
          </w:p>
        </w:tc>
        <w:tc>
          <w:tcPr>
            <w:tcW w:w="0" w:type="auto"/>
            <w:shd w:val="clear" w:color="auto" w:fill="auto"/>
            <w:tcMar>
              <w:left w:w="0" w:type="dxa"/>
              <w:right w:w="0" w:type="dxa"/>
            </w:tcMar>
            <w:hideMark/>
          </w:tcPr>
          <w:p w:rsidR="0071117D" w:rsidRPr="00A406AE" w:rsidRDefault="0071117D" w:rsidP="008059CC">
            <w:pPr>
              <w:ind w:right="89"/>
              <w:jc w:val="right"/>
              <w:rPr>
                <w:bCs/>
                <w:iCs/>
              </w:rPr>
            </w:pPr>
            <w:r w:rsidRPr="00A406AE">
              <w:rPr>
                <w:bCs/>
                <w:iCs/>
              </w:rPr>
              <w:t>– </w:t>
            </w:r>
          </w:p>
        </w:tc>
        <w:tc>
          <w:tcPr>
            <w:tcW w:w="0" w:type="auto"/>
            <w:shd w:val="clear" w:color="auto" w:fill="auto"/>
            <w:noWrap/>
            <w:tcMar>
              <w:left w:w="0" w:type="dxa"/>
              <w:right w:w="0" w:type="dxa"/>
            </w:tcMar>
            <w:hideMark/>
          </w:tcPr>
          <w:p w:rsidR="0071117D" w:rsidRPr="00A406AE" w:rsidRDefault="0071117D" w:rsidP="008059CC">
            <w:pPr>
              <w:ind w:right="89"/>
              <w:jc w:val="right"/>
              <w:rPr>
                <w:bCs/>
                <w:iCs/>
              </w:rPr>
            </w:pPr>
            <w:r w:rsidRPr="00A406AE">
              <w:rPr>
                <w:bCs/>
                <w:iCs/>
              </w:rPr>
              <w:t>–</w:t>
            </w:r>
          </w:p>
        </w:tc>
        <w:tc>
          <w:tcPr>
            <w:tcW w:w="0" w:type="auto"/>
            <w:shd w:val="clear" w:color="auto" w:fill="auto"/>
            <w:tcMar>
              <w:left w:w="0" w:type="dxa"/>
              <w:right w:w="0" w:type="dxa"/>
            </w:tcMar>
            <w:hideMark/>
          </w:tcPr>
          <w:p w:rsidR="0071117D" w:rsidRPr="00A406AE" w:rsidRDefault="0071117D" w:rsidP="008059CC">
            <w:pPr>
              <w:ind w:right="89"/>
              <w:jc w:val="right"/>
              <w:rPr>
                <w:bCs/>
                <w:iCs/>
              </w:rPr>
            </w:pPr>
            <w:r w:rsidRPr="00A406AE">
              <w:rPr>
                <w:bCs/>
                <w:iCs/>
              </w:rPr>
              <w:t>– </w:t>
            </w:r>
          </w:p>
        </w:tc>
        <w:tc>
          <w:tcPr>
            <w:tcW w:w="0" w:type="auto"/>
            <w:shd w:val="clear" w:color="auto" w:fill="auto"/>
            <w:noWrap/>
            <w:tcMar>
              <w:left w:w="0" w:type="dxa"/>
              <w:right w:w="0" w:type="dxa"/>
            </w:tcMar>
            <w:hideMark/>
          </w:tcPr>
          <w:p w:rsidR="0071117D" w:rsidRPr="00A406AE" w:rsidRDefault="0071117D" w:rsidP="008059CC">
            <w:pPr>
              <w:ind w:right="89"/>
              <w:jc w:val="right"/>
              <w:rPr>
                <w:bCs/>
                <w:iCs/>
              </w:rPr>
            </w:pPr>
            <w:r w:rsidRPr="00A406AE">
              <w:rPr>
                <w:bCs/>
                <w:iCs/>
              </w:rPr>
              <w:t>–</w:t>
            </w:r>
          </w:p>
        </w:tc>
        <w:tc>
          <w:tcPr>
            <w:tcW w:w="0" w:type="auto"/>
            <w:shd w:val="clear" w:color="auto" w:fill="auto"/>
            <w:tcMar>
              <w:left w:w="0" w:type="dxa"/>
              <w:right w:w="0" w:type="dxa"/>
            </w:tcMar>
            <w:hideMark/>
          </w:tcPr>
          <w:p w:rsidR="0071117D" w:rsidRPr="00A406AE" w:rsidRDefault="0071117D" w:rsidP="008059CC">
            <w:pPr>
              <w:ind w:right="89"/>
              <w:jc w:val="right"/>
              <w:rPr>
                <w:bCs/>
                <w:iCs/>
              </w:rPr>
            </w:pPr>
            <w:r w:rsidRPr="00A406AE">
              <w:rPr>
                <w:bCs/>
                <w:iCs/>
              </w:rPr>
              <w:t>– </w:t>
            </w:r>
          </w:p>
        </w:tc>
        <w:tc>
          <w:tcPr>
            <w:tcW w:w="0" w:type="auto"/>
            <w:shd w:val="clear" w:color="auto" w:fill="auto"/>
            <w:tcMar>
              <w:left w:w="0" w:type="dxa"/>
              <w:right w:w="0" w:type="dxa"/>
            </w:tcMar>
            <w:hideMark/>
          </w:tcPr>
          <w:p w:rsidR="0071117D" w:rsidRPr="00A406AE" w:rsidRDefault="0071117D" w:rsidP="008059CC">
            <w:pPr>
              <w:ind w:right="89"/>
              <w:jc w:val="right"/>
              <w:rPr>
                <w:bCs/>
                <w:iCs/>
              </w:rPr>
            </w:pPr>
            <w:r w:rsidRPr="00A406AE">
              <w:rPr>
                <w:bCs/>
                <w:iCs/>
              </w:rPr>
              <w:t>– </w:t>
            </w:r>
          </w:p>
        </w:tc>
      </w:tr>
      <w:tr w:rsidR="0071117D" w:rsidRPr="00A406AE" w:rsidTr="008059CC">
        <w:trPr>
          <w:trHeight w:val="20"/>
        </w:trPr>
        <w:tc>
          <w:tcPr>
            <w:tcW w:w="0" w:type="auto"/>
            <w:noWrap/>
            <w:hideMark/>
          </w:tcPr>
          <w:p w:rsidR="0071117D" w:rsidRPr="00A406AE" w:rsidRDefault="0071117D" w:rsidP="008059CC">
            <w:pPr>
              <w:jc w:val="both"/>
              <w:rPr>
                <w:bCs/>
                <w:iCs/>
              </w:rPr>
            </w:pPr>
            <w:r w:rsidRPr="00A406AE">
              <w:rPr>
                <w:bCs/>
                <w:iCs/>
              </w:rPr>
              <w:t>1.2</w:t>
            </w:r>
          </w:p>
        </w:tc>
        <w:tc>
          <w:tcPr>
            <w:tcW w:w="2216" w:type="dxa"/>
            <w:hideMark/>
          </w:tcPr>
          <w:p w:rsidR="0071117D" w:rsidRPr="00A406AE" w:rsidRDefault="0071117D" w:rsidP="008059CC">
            <w:pPr>
              <w:jc w:val="both"/>
              <w:rPr>
                <w:bCs/>
                <w:iCs/>
              </w:rPr>
            </w:pPr>
            <w:r w:rsidRPr="00A406AE">
              <w:rPr>
                <w:bCs/>
                <w:iCs/>
              </w:rPr>
              <w:t>Основные средства</w:t>
            </w:r>
          </w:p>
        </w:tc>
        <w:tc>
          <w:tcPr>
            <w:tcW w:w="1276" w:type="dxa"/>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143 640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12,4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190 425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16,1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46 785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32,6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3,8   </w:t>
            </w:r>
          </w:p>
        </w:tc>
      </w:tr>
      <w:tr w:rsidR="0071117D" w:rsidRPr="00A406AE" w:rsidTr="008059CC">
        <w:trPr>
          <w:trHeight w:val="20"/>
        </w:trPr>
        <w:tc>
          <w:tcPr>
            <w:tcW w:w="0" w:type="auto"/>
            <w:tcBorders>
              <w:bottom w:val="single" w:sz="4" w:space="0" w:color="auto"/>
            </w:tcBorders>
            <w:noWrap/>
            <w:hideMark/>
          </w:tcPr>
          <w:p w:rsidR="0071117D" w:rsidRPr="00A406AE" w:rsidRDefault="0071117D" w:rsidP="008059CC">
            <w:pPr>
              <w:jc w:val="both"/>
              <w:rPr>
                <w:bCs/>
                <w:iCs/>
              </w:rPr>
            </w:pPr>
            <w:r w:rsidRPr="00A406AE">
              <w:rPr>
                <w:bCs/>
                <w:iCs/>
              </w:rPr>
              <w:t>1.3</w:t>
            </w:r>
          </w:p>
        </w:tc>
        <w:tc>
          <w:tcPr>
            <w:tcW w:w="2216" w:type="dxa"/>
            <w:tcBorders>
              <w:bottom w:val="single" w:sz="4" w:space="0" w:color="auto"/>
            </w:tcBorders>
            <w:hideMark/>
          </w:tcPr>
          <w:p w:rsidR="0071117D" w:rsidRPr="00A406AE" w:rsidRDefault="0071117D" w:rsidP="008059CC">
            <w:pPr>
              <w:jc w:val="both"/>
              <w:rPr>
                <w:bCs/>
                <w:iCs/>
              </w:rPr>
            </w:pPr>
            <w:r w:rsidRPr="00A406AE">
              <w:rPr>
                <w:bCs/>
                <w:iCs/>
              </w:rPr>
              <w:t>Долгосро</w:t>
            </w:r>
            <w:r w:rsidRPr="00A406AE">
              <w:rPr>
                <w:bCs/>
                <w:iCs/>
              </w:rPr>
              <w:t>ч</w:t>
            </w:r>
            <w:r w:rsidRPr="00A406AE">
              <w:rPr>
                <w:bCs/>
                <w:iCs/>
              </w:rPr>
              <w:t>ные финанс</w:t>
            </w:r>
            <w:r w:rsidRPr="00A406AE">
              <w:rPr>
                <w:bCs/>
                <w:iCs/>
              </w:rPr>
              <w:t>о</w:t>
            </w:r>
            <w:r w:rsidRPr="00A406AE">
              <w:rPr>
                <w:bCs/>
                <w:iCs/>
              </w:rPr>
              <w:t>вые вложения</w:t>
            </w:r>
          </w:p>
        </w:tc>
        <w:tc>
          <w:tcPr>
            <w:tcW w:w="1276" w:type="dxa"/>
            <w:tcBorders>
              <w:bottom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860 693   </w:t>
            </w:r>
          </w:p>
        </w:tc>
        <w:tc>
          <w:tcPr>
            <w:tcW w:w="0" w:type="auto"/>
            <w:tcBorders>
              <w:bottom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74,0   </w:t>
            </w:r>
          </w:p>
        </w:tc>
        <w:tc>
          <w:tcPr>
            <w:tcW w:w="0" w:type="auto"/>
            <w:tcBorders>
              <w:bottom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878 074   </w:t>
            </w:r>
          </w:p>
        </w:tc>
        <w:tc>
          <w:tcPr>
            <w:tcW w:w="0" w:type="auto"/>
            <w:tcBorders>
              <w:bottom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74,4   </w:t>
            </w:r>
          </w:p>
        </w:tc>
        <w:tc>
          <w:tcPr>
            <w:tcW w:w="0" w:type="auto"/>
            <w:tcBorders>
              <w:bottom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17 380   </w:t>
            </w:r>
          </w:p>
        </w:tc>
        <w:tc>
          <w:tcPr>
            <w:tcW w:w="0" w:type="auto"/>
            <w:tcBorders>
              <w:bottom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2,0   </w:t>
            </w:r>
          </w:p>
        </w:tc>
        <w:tc>
          <w:tcPr>
            <w:tcW w:w="0" w:type="auto"/>
            <w:tcBorders>
              <w:bottom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0,4   </w:t>
            </w:r>
          </w:p>
        </w:tc>
      </w:tr>
      <w:tr w:rsidR="0071117D" w:rsidRPr="00A406AE" w:rsidTr="008059CC">
        <w:trPr>
          <w:trHeight w:val="20"/>
        </w:trPr>
        <w:tc>
          <w:tcPr>
            <w:tcW w:w="0" w:type="auto"/>
            <w:noWrap/>
            <w:hideMark/>
          </w:tcPr>
          <w:p w:rsidR="0071117D" w:rsidRPr="00A406AE" w:rsidRDefault="0071117D" w:rsidP="008059CC">
            <w:pPr>
              <w:jc w:val="both"/>
              <w:rPr>
                <w:bCs/>
                <w:iCs/>
              </w:rPr>
            </w:pPr>
            <w:r w:rsidRPr="00A406AE">
              <w:rPr>
                <w:bCs/>
                <w:iCs/>
              </w:rPr>
              <w:t>2</w:t>
            </w:r>
          </w:p>
        </w:tc>
        <w:tc>
          <w:tcPr>
            <w:tcW w:w="2216" w:type="dxa"/>
            <w:hideMark/>
          </w:tcPr>
          <w:p w:rsidR="0071117D" w:rsidRPr="00A406AE" w:rsidRDefault="0071117D" w:rsidP="008059CC">
            <w:pPr>
              <w:jc w:val="both"/>
              <w:rPr>
                <w:bCs/>
                <w:iCs/>
              </w:rPr>
            </w:pPr>
            <w:r w:rsidRPr="00A406AE">
              <w:rPr>
                <w:bCs/>
                <w:iCs/>
              </w:rPr>
              <w:t>Оборотные активы, всего</w:t>
            </w:r>
          </w:p>
          <w:p w:rsidR="0071117D" w:rsidRPr="00A406AE" w:rsidRDefault="0071117D" w:rsidP="008059CC">
            <w:pPr>
              <w:jc w:val="both"/>
              <w:rPr>
                <w:bCs/>
                <w:iCs/>
              </w:rPr>
            </w:pPr>
            <w:r w:rsidRPr="00A406AE">
              <w:rPr>
                <w:bCs/>
                <w:iCs/>
              </w:rPr>
              <w:t>В том числе:</w:t>
            </w:r>
          </w:p>
        </w:tc>
        <w:tc>
          <w:tcPr>
            <w:tcW w:w="1276" w:type="dxa"/>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89 049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7,7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41 041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3,5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-48 007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-53,9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w:t>
            </w:r>
            <w:r>
              <w:rPr>
                <w:color w:val="000000"/>
              </w:rPr>
              <w:t>4</w:t>
            </w:r>
            <w:r w:rsidRPr="00A406AE">
              <w:rPr>
                <w:color w:val="000000"/>
              </w:rPr>
              <w:t xml:space="preserve">,2   </w:t>
            </w:r>
          </w:p>
        </w:tc>
      </w:tr>
      <w:tr w:rsidR="0071117D" w:rsidRPr="00A406AE" w:rsidTr="008059CC">
        <w:trPr>
          <w:trHeight w:val="20"/>
        </w:trPr>
        <w:tc>
          <w:tcPr>
            <w:tcW w:w="0" w:type="auto"/>
            <w:noWrap/>
            <w:hideMark/>
          </w:tcPr>
          <w:p w:rsidR="0071117D" w:rsidRPr="00A406AE" w:rsidRDefault="0071117D" w:rsidP="008059CC">
            <w:pPr>
              <w:jc w:val="both"/>
              <w:rPr>
                <w:bCs/>
                <w:iCs/>
              </w:rPr>
            </w:pPr>
            <w:r w:rsidRPr="00A406AE">
              <w:rPr>
                <w:bCs/>
                <w:iCs/>
              </w:rPr>
              <w:t>2.1</w:t>
            </w:r>
          </w:p>
        </w:tc>
        <w:tc>
          <w:tcPr>
            <w:tcW w:w="2216" w:type="dxa"/>
            <w:hideMark/>
          </w:tcPr>
          <w:p w:rsidR="0071117D" w:rsidRPr="00A406AE" w:rsidRDefault="0071117D" w:rsidP="008059CC">
            <w:pPr>
              <w:jc w:val="both"/>
              <w:rPr>
                <w:bCs/>
                <w:iCs/>
              </w:rPr>
            </w:pPr>
            <w:r w:rsidRPr="00A406AE">
              <w:rPr>
                <w:bCs/>
                <w:iCs/>
              </w:rPr>
              <w:t>Запасы</w:t>
            </w:r>
          </w:p>
        </w:tc>
        <w:tc>
          <w:tcPr>
            <w:tcW w:w="1276" w:type="dxa"/>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r>
      <w:tr w:rsidR="0071117D" w:rsidRPr="00A406AE" w:rsidTr="00805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71117D" w:rsidRPr="00A406AE" w:rsidRDefault="0071117D" w:rsidP="008059CC">
            <w:pPr>
              <w:jc w:val="both"/>
              <w:rPr>
                <w:bCs/>
                <w:iCs/>
              </w:rPr>
            </w:pPr>
            <w:r w:rsidRPr="00A406AE">
              <w:rPr>
                <w:bCs/>
                <w:iCs/>
              </w:rPr>
              <w:t>2.2</w:t>
            </w:r>
          </w:p>
        </w:tc>
        <w:tc>
          <w:tcPr>
            <w:tcW w:w="2216" w:type="dxa"/>
            <w:tcBorders>
              <w:top w:val="single" w:sz="4" w:space="0" w:color="auto"/>
              <w:left w:val="single" w:sz="4" w:space="0" w:color="auto"/>
              <w:bottom w:val="single" w:sz="4" w:space="0" w:color="auto"/>
              <w:right w:val="single" w:sz="4" w:space="0" w:color="auto"/>
            </w:tcBorders>
            <w:hideMark/>
          </w:tcPr>
          <w:p w:rsidR="0071117D" w:rsidRPr="00A406AE" w:rsidRDefault="0071117D" w:rsidP="008059CC">
            <w:pPr>
              <w:jc w:val="both"/>
              <w:rPr>
                <w:bCs/>
                <w:iCs/>
              </w:rPr>
            </w:pPr>
            <w:r w:rsidRPr="00A406AE">
              <w:rPr>
                <w:bCs/>
                <w:iCs/>
              </w:rPr>
              <w:t>Дебиторская задолже</w:t>
            </w:r>
            <w:r w:rsidRPr="00A406AE">
              <w:rPr>
                <w:bCs/>
                <w:iCs/>
              </w:rPr>
              <w:t>н</w:t>
            </w:r>
            <w:r w:rsidRPr="00A406AE">
              <w:rPr>
                <w:bCs/>
                <w:iCs/>
              </w:rPr>
              <w:t>ность</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3 309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0,3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4 148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0,4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839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25,4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0,1   </w:t>
            </w:r>
          </w:p>
        </w:tc>
      </w:tr>
      <w:tr w:rsidR="0071117D" w:rsidRPr="00A406AE" w:rsidTr="00805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71117D" w:rsidRPr="00A406AE" w:rsidRDefault="0071117D" w:rsidP="008059CC">
            <w:pPr>
              <w:jc w:val="both"/>
              <w:rPr>
                <w:bCs/>
                <w:iCs/>
              </w:rPr>
            </w:pPr>
            <w:r w:rsidRPr="00A406AE">
              <w:rPr>
                <w:bCs/>
                <w:iCs/>
              </w:rPr>
              <w:t>2.3</w:t>
            </w:r>
          </w:p>
        </w:tc>
        <w:tc>
          <w:tcPr>
            <w:tcW w:w="2216" w:type="dxa"/>
            <w:tcBorders>
              <w:top w:val="single" w:sz="4" w:space="0" w:color="auto"/>
              <w:left w:val="single" w:sz="4" w:space="0" w:color="auto"/>
              <w:bottom w:val="single" w:sz="4" w:space="0" w:color="auto"/>
              <w:right w:val="single" w:sz="4" w:space="0" w:color="auto"/>
            </w:tcBorders>
            <w:hideMark/>
          </w:tcPr>
          <w:p w:rsidR="0071117D" w:rsidRPr="00A406AE" w:rsidRDefault="0071117D" w:rsidP="008059CC">
            <w:pPr>
              <w:jc w:val="both"/>
              <w:rPr>
                <w:bCs/>
                <w:iCs/>
              </w:rPr>
            </w:pPr>
            <w:r w:rsidRPr="00A406AE">
              <w:rPr>
                <w:bCs/>
                <w:iCs/>
              </w:rPr>
              <w:t>Краткосро</w:t>
            </w:r>
            <w:r w:rsidRPr="00A406AE">
              <w:rPr>
                <w:bCs/>
                <w:iCs/>
              </w:rPr>
              <w:t>ч</w:t>
            </w:r>
            <w:r w:rsidRPr="00A406AE">
              <w:rPr>
                <w:bCs/>
                <w:iCs/>
              </w:rPr>
              <w:t>ные финанс</w:t>
            </w:r>
            <w:r w:rsidRPr="00A406AE">
              <w:rPr>
                <w:bCs/>
                <w:iCs/>
              </w:rPr>
              <w:t>о</w:t>
            </w:r>
            <w:r w:rsidRPr="00A406AE">
              <w:rPr>
                <w:bCs/>
                <w:iCs/>
              </w:rPr>
              <w:t>вые вложения</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15 657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1,4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10 711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0,9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Pr>
                <w:color w:val="000000"/>
              </w:rPr>
              <w:t>-</w:t>
            </w:r>
            <w:r w:rsidRPr="00A406AE">
              <w:rPr>
                <w:color w:val="000000"/>
              </w:rPr>
              <w:t xml:space="preserve">4 946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-31,6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Pr>
                <w:color w:val="000000"/>
              </w:rPr>
              <w:t>-</w:t>
            </w:r>
            <w:r w:rsidRPr="00A406AE">
              <w:rPr>
                <w:color w:val="000000"/>
              </w:rPr>
              <w:t xml:space="preserve">0,4   </w:t>
            </w:r>
          </w:p>
        </w:tc>
      </w:tr>
      <w:tr w:rsidR="0071117D" w:rsidRPr="00A406AE" w:rsidTr="00805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71117D" w:rsidRPr="00A406AE" w:rsidRDefault="0071117D" w:rsidP="008059CC">
            <w:pPr>
              <w:jc w:val="both"/>
              <w:rPr>
                <w:bCs/>
                <w:iCs/>
              </w:rPr>
            </w:pPr>
            <w:r w:rsidRPr="00A406AE">
              <w:rPr>
                <w:bCs/>
                <w:iCs/>
              </w:rPr>
              <w:t>2.4</w:t>
            </w:r>
          </w:p>
        </w:tc>
        <w:tc>
          <w:tcPr>
            <w:tcW w:w="2216" w:type="dxa"/>
            <w:tcBorders>
              <w:top w:val="single" w:sz="4" w:space="0" w:color="auto"/>
              <w:left w:val="single" w:sz="4" w:space="0" w:color="auto"/>
              <w:bottom w:val="single" w:sz="4" w:space="0" w:color="auto"/>
              <w:right w:val="single" w:sz="4" w:space="0" w:color="auto"/>
            </w:tcBorders>
            <w:hideMark/>
          </w:tcPr>
          <w:p w:rsidR="0071117D" w:rsidRPr="00A406AE" w:rsidRDefault="0071117D" w:rsidP="008059CC">
            <w:pPr>
              <w:jc w:val="both"/>
              <w:rPr>
                <w:bCs/>
                <w:iCs/>
              </w:rPr>
            </w:pPr>
            <w:r w:rsidRPr="00A406AE">
              <w:rPr>
                <w:bCs/>
                <w:iCs/>
              </w:rPr>
              <w:t>Денежные средства и денежные эквиваленты</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3 977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0,3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-3 977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100,0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-0,3   </w:t>
            </w:r>
          </w:p>
        </w:tc>
      </w:tr>
      <w:tr w:rsidR="0071117D" w:rsidRPr="00A406AE" w:rsidTr="00805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71117D" w:rsidRPr="00A406AE" w:rsidRDefault="0071117D" w:rsidP="008059CC">
            <w:pPr>
              <w:jc w:val="both"/>
              <w:rPr>
                <w:bCs/>
                <w:iCs/>
              </w:rPr>
            </w:pPr>
            <w:r w:rsidRPr="00A406AE">
              <w:rPr>
                <w:bCs/>
                <w:iCs/>
              </w:rPr>
              <w:t>2.5</w:t>
            </w:r>
          </w:p>
        </w:tc>
        <w:tc>
          <w:tcPr>
            <w:tcW w:w="2216" w:type="dxa"/>
            <w:tcBorders>
              <w:top w:val="single" w:sz="4" w:space="0" w:color="auto"/>
              <w:left w:val="single" w:sz="4" w:space="0" w:color="auto"/>
              <w:bottom w:val="single" w:sz="4" w:space="0" w:color="auto"/>
              <w:right w:val="single" w:sz="4" w:space="0" w:color="auto"/>
            </w:tcBorders>
            <w:hideMark/>
          </w:tcPr>
          <w:p w:rsidR="0071117D" w:rsidRPr="00A406AE" w:rsidRDefault="0071117D" w:rsidP="008059CC">
            <w:pPr>
              <w:jc w:val="both"/>
              <w:rPr>
                <w:bCs/>
                <w:iCs/>
              </w:rPr>
            </w:pPr>
            <w:r w:rsidRPr="00A406AE">
              <w:rPr>
                <w:bCs/>
                <w:iCs/>
              </w:rPr>
              <w:t>Прочие об</w:t>
            </w:r>
            <w:r w:rsidRPr="00A406AE">
              <w:rPr>
                <w:bCs/>
                <w:iCs/>
              </w:rPr>
              <w:t>о</w:t>
            </w:r>
            <w:r w:rsidRPr="00A406AE">
              <w:rPr>
                <w:bCs/>
                <w:iCs/>
              </w:rPr>
              <w:t>ротные акт</w:t>
            </w:r>
            <w:r w:rsidRPr="00A406AE">
              <w:rPr>
                <w:bCs/>
                <w:iCs/>
              </w:rPr>
              <w:t>и</w:t>
            </w:r>
            <w:r w:rsidRPr="00A406AE">
              <w:rPr>
                <w:bCs/>
                <w:iCs/>
              </w:rPr>
              <w:t>вы</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65 763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5,7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25 339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2,2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-40 424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-61,5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-3,5   </w:t>
            </w:r>
          </w:p>
        </w:tc>
      </w:tr>
      <w:tr w:rsidR="0071117D" w:rsidRPr="00A406AE" w:rsidTr="00805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71117D" w:rsidRPr="00A406AE" w:rsidRDefault="0071117D" w:rsidP="008059CC">
            <w:pPr>
              <w:jc w:val="both"/>
              <w:rPr>
                <w:bCs/>
                <w:iCs/>
              </w:rPr>
            </w:pPr>
            <w:r w:rsidRPr="00A406AE">
              <w:rPr>
                <w:bCs/>
                <w:iCs/>
              </w:rPr>
              <w:t>3</w:t>
            </w:r>
          </w:p>
        </w:tc>
        <w:tc>
          <w:tcPr>
            <w:tcW w:w="2216" w:type="dxa"/>
            <w:tcBorders>
              <w:top w:val="single" w:sz="4" w:space="0" w:color="auto"/>
              <w:left w:val="single" w:sz="4" w:space="0" w:color="auto"/>
              <w:bottom w:val="single" w:sz="4" w:space="0" w:color="auto"/>
              <w:right w:val="single" w:sz="4" w:space="0" w:color="auto"/>
            </w:tcBorders>
            <w:hideMark/>
          </w:tcPr>
          <w:p w:rsidR="0071117D" w:rsidRPr="00A406AE" w:rsidRDefault="0071117D" w:rsidP="008059CC">
            <w:pPr>
              <w:jc w:val="both"/>
              <w:rPr>
                <w:bCs/>
                <w:iCs/>
              </w:rPr>
            </w:pPr>
            <w:r w:rsidRPr="00A406AE">
              <w:rPr>
                <w:bCs/>
                <w:iCs/>
              </w:rPr>
              <w:t>Всего вел</w:t>
            </w:r>
            <w:r w:rsidRPr="00A406AE">
              <w:rPr>
                <w:bCs/>
                <w:iCs/>
              </w:rPr>
              <w:t>и</w:t>
            </w:r>
            <w:r w:rsidRPr="00A406AE">
              <w:rPr>
                <w:bCs/>
                <w:iCs/>
              </w:rPr>
              <w:t>чина активов (имущества)</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343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843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  0,1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hideMark/>
          </w:tcPr>
          <w:p w:rsidR="0071117D" w:rsidRPr="00A406AE" w:rsidRDefault="0071117D" w:rsidP="008059CC">
            <w:pPr>
              <w:ind w:right="89"/>
              <w:jc w:val="right"/>
              <w:rPr>
                <w:color w:val="000000"/>
              </w:rPr>
            </w:pPr>
            <w:r w:rsidRPr="00A406AE">
              <w:rPr>
                <w:color w:val="000000"/>
              </w:rPr>
              <w:t xml:space="preserve"> 500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145,9   </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0" w:type="dxa"/>
              <w:right w:w="0" w:type="dxa"/>
            </w:tcMar>
            <w:hideMark/>
          </w:tcPr>
          <w:p w:rsidR="0071117D" w:rsidRPr="00A406AE" w:rsidRDefault="0071117D" w:rsidP="008059CC">
            <w:pPr>
              <w:ind w:right="89"/>
              <w:jc w:val="right"/>
              <w:rPr>
                <w:color w:val="000000"/>
              </w:rPr>
            </w:pPr>
            <w:r w:rsidRPr="00A406AE">
              <w:rPr>
                <w:color w:val="000000"/>
              </w:rPr>
              <w:t xml:space="preserve">0,0   </w:t>
            </w:r>
          </w:p>
        </w:tc>
      </w:tr>
    </w:tbl>
    <w:p w:rsidR="0071117D" w:rsidRDefault="0071117D" w:rsidP="0071117D">
      <w:pPr>
        <w:ind w:firstLine="709"/>
        <w:jc w:val="both"/>
        <w:rPr>
          <w:bCs/>
          <w:iCs/>
          <w:sz w:val="28"/>
          <w:szCs w:val="28"/>
        </w:rPr>
      </w:pPr>
    </w:p>
    <w:p w:rsidR="0071117D" w:rsidRPr="00A406AE" w:rsidRDefault="0071117D" w:rsidP="0071117D">
      <w:pPr>
        <w:spacing w:line="360" w:lineRule="auto"/>
        <w:ind w:firstLine="708"/>
        <w:jc w:val="both"/>
        <w:rPr>
          <w:color w:val="000000"/>
          <w:sz w:val="28"/>
          <w:szCs w:val="28"/>
        </w:rPr>
      </w:pPr>
      <w:r w:rsidRPr="00A406AE">
        <w:rPr>
          <w:color w:val="000000"/>
          <w:sz w:val="28"/>
          <w:szCs w:val="28"/>
        </w:rPr>
        <w:t>Данные процессы говорят о маломобильной структуре активов, и низкой оборачиваемости имущества.</w:t>
      </w:r>
    </w:p>
    <w:p w:rsidR="0071117D" w:rsidRDefault="0071117D" w:rsidP="0071117D">
      <w:pPr>
        <w:spacing w:line="360" w:lineRule="auto"/>
        <w:jc w:val="both"/>
        <w:rPr>
          <w:color w:val="000000"/>
          <w:sz w:val="28"/>
          <w:szCs w:val="28"/>
        </w:rPr>
      </w:pPr>
    </w:p>
    <w:p w:rsidR="008059CC" w:rsidRPr="001E624B" w:rsidRDefault="008059CC" w:rsidP="0071117D">
      <w:pPr>
        <w:spacing w:line="360" w:lineRule="auto"/>
        <w:jc w:val="both"/>
        <w:rPr>
          <w:color w:val="000000"/>
          <w:sz w:val="28"/>
          <w:szCs w:val="28"/>
        </w:rPr>
      </w:pPr>
    </w:p>
    <w:p w:rsidR="0071117D" w:rsidRPr="00634DA3" w:rsidRDefault="0071117D" w:rsidP="0071117D">
      <w:pPr>
        <w:pStyle w:val="1"/>
        <w:spacing w:before="0" w:line="360" w:lineRule="auto"/>
        <w:ind w:firstLine="708"/>
        <w:rPr>
          <w:rFonts w:ascii="Times New Roman" w:hAnsi="Times New Roman" w:cs="Times New Roman"/>
          <w:color w:val="000000"/>
          <w:sz w:val="28"/>
          <w:szCs w:val="28"/>
        </w:rPr>
      </w:pPr>
      <w:bookmarkStart w:id="3" w:name="_Toc533635774"/>
      <w:bookmarkStart w:id="4" w:name="_Hlk533483193"/>
      <w:r w:rsidRPr="00634DA3">
        <w:rPr>
          <w:rFonts w:ascii="Times New Roman" w:hAnsi="Times New Roman" w:cs="Times New Roman"/>
          <w:color w:val="000000"/>
          <w:sz w:val="28"/>
          <w:szCs w:val="28"/>
        </w:rPr>
        <w:lastRenderedPageBreak/>
        <w:t>3 Анализ эффективности использования основных средств</w:t>
      </w:r>
      <w:bookmarkEnd w:id="3"/>
    </w:p>
    <w:bookmarkEnd w:id="4"/>
    <w:p w:rsidR="0071117D" w:rsidRPr="001E624B" w:rsidRDefault="0071117D" w:rsidP="0071117D">
      <w:pPr>
        <w:spacing w:line="360" w:lineRule="auto"/>
        <w:ind w:firstLine="708"/>
        <w:jc w:val="both"/>
        <w:rPr>
          <w:color w:val="000000"/>
          <w:sz w:val="28"/>
          <w:szCs w:val="28"/>
        </w:rPr>
      </w:pPr>
    </w:p>
    <w:p w:rsidR="0071117D" w:rsidRPr="00A406AE" w:rsidRDefault="0071117D" w:rsidP="0071117D">
      <w:pPr>
        <w:spacing w:line="360" w:lineRule="auto"/>
        <w:ind w:firstLine="708"/>
        <w:jc w:val="both"/>
        <w:rPr>
          <w:color w:val="000000"/>
          <w:sz w:val="28"/>
          <w:szCs w:val="28"/>
        </w:rPr>
      </w:pPr>
      <w:r w:rsidRPr="00A406AE">
        <w:rPr>
          <w:color w:val="000000"/>
          <w:sz w:val="28"/>
          <w:szCs w:val="28"/>
        </w:rPr>
        <w:t>Основные средства составляют производственную мощь предприятий, выступают показателем их технической оснащенности, непосредственно связ</w:t>
      </w:r>
      <w:r w:rsidRPr="00A406AE">
        <w:rPr>
          <w:color w:val="000000"/>
          <w:sz w:val="28"/>
          <w:szCs w:val="28"/>
        </w:rPr>
        <w:t>а</w:t>
      </w:r>
      <w:r w:rsidRPr="00A406AE">
        <w:rPr>
          <w:color w:val="000000"/>
          <w:sz w:val="28"/>
          <w:szCs w:val="28"/>
        </w:rPr>
        <w:t>ны с эффективностью использования трудовых ресурсов, механизацией и авт</w:t>
      </w:r>
      <w:r w:rsidRPr="00A406AE">
        <w:rPr>
          <w:color w:val="000000"/>
          <w:sz w:val="28"/>
          <w:szCs w:val="28"/>
        </w:rPr>
        <w:t>о</w:t>
      </w:r>
      <w:r w:rsidRPr="00A406AE">
        <w:rPr>
          <w:color w:val="000000"/>
          <w:sz w:val="28"/>
          <w:szCs w:val="28"/>
        </w:rPr>
        <w:t xml:space="preserve">матизацией производственного процесса, </w:t>
      </w:r>
      <w:proofErr w:type="spellStart"/>
      <w:r w:rsidRPr="00A406AE">
        <w:rPr>
          <w:color w:val="000000"/>
          <w:sz w:val="28"/>
          <w:szCs w:val="28"/>
        </w:rPr>
        <w:t>затратоёмкостью</w:t>
      </w:r>
      <w:proofErr w:type="spellEnd"/>
      <w:r w:rsidRPr="00A406AE">
        <w:rPr>
          <w:color w:val="000000"/>
          <w:sz w:val="28"/>
          <w:szCs w:val="28"/>
        </w:rPr>
        <w:t xml:space="preserve"> продукции и уро</w:t>
      </w:r>
      <w:r w:rsidRPr="00A406AE">
        <w:rPr>
          <w:color w:val="000000"/>
          <w:sz w:val="28"/>
          <w:szCs w:val="28"/>
        </w:rPr>
        <w:t>в</w:t>
      </w:r>
      <w:r w:rsidRPr="00A406AE">
        <w:rPr>
          <w:color w:val="000000"/>
          <w:sz w:val="28"/>
          <w:szCs w:val="28"/>
        </w:rPr>
        <w:t>нем ее доходности. В связи с чем, вопросы эффективности использования о</w:t>
      </w:r>
      <w:r w:rsidRPr="00A406AE">
        <w:rPr>
          <w:color w:val="000000"/>
          <w:sz w:val="28"/>
          <w:szCs w:val="28"/>
        </w:rPr>
        <w:t>с</w:t>
      </w:r>
      <w:r w:rsidRPr="00A406AE">
        <w:rPr>
          <w:color w:val="000000"/>
          <w:sz w:val="28"/>
          <w:szCs w:val="28"/>
        </w:rPr>
        <w:t>новных средств занимают важное место в работе производственных предпри</w:t>
      </w:r>
      <w:r w:rsidRPr="00A406AE">
        <w:rPr>
          <w:color w:val="000000"/>
          <w:sz w:val="28"/>
          <w:szCs w:val="28"/>
        </w:rPr>
        <w:t>я</w:t>
      </w:r>
      <w:r w:rsidRPr="00A406AE">
        <w:rPr>
          <w:color w:val="000000"/>
          <w:sz w:val="28"/>
          <w:szCs w:val="28"/>
        </w:rPr>
        <w:t>тий [</w:t>
      </w:r>
      <w:r w:rsidRPr="00A406AE">
        <w:rPr>
          <w:color w:val="000000"/>
          <w:sz w:val="28"/>
          <w:szCs w:val="28"/>
        </w:rPr>
        <w:fldChar w:fldCharType="begin"/>
      </w:r>
      <w:r w:rsidRPr="00A406AE">
        <w:rPr>
          <w:color w:val="000000"/>
          <w:sz w:val="28"/>
          <w:szCs w:val="28"/>
        </w:rPr>
        <w:instrText xml:space="preserve"> REF шутенко \r \h  \* MERGEFORMAT </w:instrText>
      </w:r>
      <w:r w:rsidRPr="00A406AE">
        <w:rPr>
          <w:color w:val="000000"/>
          <w:sz w:val="28"/>
          <w:szCs w:val="28"/>
        </w:rPr>
      </w:r>
      <w:r w:rsidRPr="00A406AE">
        <w:rPr>
          <w:color w:val="000000"/>
          <w:sz w:val="28"/>
          <w:szCs w:val="28"/>
        </w:rPr>
        <w:fldChar w:fldCharType="separate"/>
      </w:r>
      <w:r w:rsidR="005A2517">
        <w:rPr>
          <w:color w:val="000000"/>
          <w:sz w:val="28"/>
          <w:szCs w:val="28"/>
        </w:rPr>
        <w:t>23</w:t>
      </w:r>
      <w:r w:rsidRPr="00A406AE">
        <w:rPr>
          <w:color w:val="000000"/>
          <w:sz w:val="28"/>
          <w:szCs w:val="28"/>
        </w:rPr>
        <w:fldChar w:fldCharType="end"/>
      </w:r>
      <w:r w:rsidRPr="00A406AE">
        <w:rPr>
          <w:color w:val="000000"/>
          <w:sz w:val="28"/>
          <w:szCs w:val="28"/>
        </w:rPr>
        <w:t>].</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Анализ эффективности использования основных средств выступает с</w:t>
      </w:r>
      <w:r w:rsidRPr="00A406AE">
        <w:rPr>
          <w:color w:val="000000"/>
          <w:sz w:val="28"/>
          <w:szCs w:val="28"/>
        </w:rPr>
        <w:t>о</w:t>
      </w:r>
      <w:r w:rsidRPr="00A406AE">
        <w:rPr>
          <w:color w:val="000000"/>
          <w:sz w:val="28"/>
          <w:szCs w:val="28"/>
        </w:rPr>
        <w:t>ставляющей управленческого анализа и дает ответы на следующие вопросы:</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 xml:space="preserve">– как повлияло состояние основных фондов на </w:t>
      </w:r>
      <w:proofErr w:type="gramStart"/>
      <w:r w:rsidRPr="00A406AE">
        <w:rPr>
          <w:color w:val="000000"/>
          <w:sz w:val="28"/>
          <w:szCs w:val="28"/>
        </w:rPr>
        <w:t>производительность</w:t>
      </w:r>
      <w:proofErr w:type="gramEnd"/>
      <w:r w:rsidRPr="00A406AE">
        <w:rPr>
          <w:color w:val="000000"/>
          <w:sz w:val="28"/>
          <w:szCs w:val="28"/>
        </w:rPr>
        <w:t xml:space="preserve"> труда и </w:t>
      </w:r>
      <w:proofErr w:type="gramStart"/>
      <w:r w:rsidRPr="00A406AE">
        <w:rPr>
          <w:color w:val="000000"/>
          <w:sz w:val="28"/>
          <w:szCs w:val="28"/>
        </w:rPr>
        <w:t>какова</w:t>
      </w:r>
      <w:proofErr w:type="gramEnd"/>
      <w:r w:rsidRPr="00A406AE">
        <w:rPr>
          <w:color w:val="000000"/>
          <w:sz w:val="28"/>
          <w:szCs w:val="28"/>
        </w:rPr>
        <w:t xml:space="preserve"> динамика;</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 какова степень загрузки оборудования;</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 требуется ли проведение ремонта основных средств и насколько экон</w:t>
      </w:r>
      <w:r w:rsidRPr="00A406AE">
        <w:rPr>
          <w:color w:val="000000"/>
          <w:sz w:val="28"/>
          <w:szCs w:val="28"/>
        </w:rPr>
        <w:t>о</w:t>
      </w:r>
      <w:r w:rsidRPr="00A406AE">
        <w:rPr>
          <w:color w:val="000000"/>
          <w:sz w:val="28"/>
          <w:szCs w:val="28"/>
        </w:rPr>
        <w:t>мически оправданными будут дополнительные вложения.</w:t>
      </w:r>
    </w:p>
    <w:p w:rsidR="0071117D" w:rsidRDefault="0071117D" w:rsidP="0071117D">
      <w:pPr>
        <w:spacing w:line="360" w:lineRule="auto"/>
        <w:ind w:firstLine="709"/>
        <w:jc w:val="both"/>
      </w:pPr>
      <w:r>
        <w:rPr>
          <w:rStyle w:val="fontstyle01"/>
          <w:rFonts w:eastAsiaTheme="majorEastAsia"/>
        </w:rPr>
        <w:t>Состояние и эффективность использования основных средств является</w:t>
      </w:r>
      <w:r>
        <w:rPr>
          <w:rFonts w:ascii="CIDFont+F1" w:hAnsi="CIDFont+F1"/>
          <w:color w:val="000000"/>
          <w:sz w:val="28"/>
          <w:szCs w:val="28"/>
        </w:rPr>
        <w:br/>
      </w:r>
      <w:r>
        <w:rPr>
          <w:rStyle w:val="fontstyle01"/>
          <w:rFonts w:eastAsiaTheme="majorEastAsia"/>
        </w:rPr>
        <w:t>важным фактором результативности деятельности предприятия. Наиболее</w:t>
      </w:r>
      <w:r>
        <w:rPr>
          <w:rFonts w:ascii="CIDFont+F1" w:hAnsi="CIDFont+F1"/>
          <w:color w:val="000000"/>
          <w:sz w:val="28"/>
          <w:szCs w:val="28"/>
        </w:rPr>
        <w:br/>
      </w:r>
      <w:r>
        <w:rPr>
          <w:rStyle w:val="fontstyle01"/>
          <w:rFonts w:eastAsiaTheme="majorEastAsia"/>
        </w:rPr>
        <w:t>наглядным и простым в расчете показателем эффективности использования о</w:t>
      </w:r>
      <w:r>
        <w:rPr>
          <w:rStyle w:val="fontstyle01"/>
          <w:rFonts w:eastAsiaTheme="majorEastAsia"/>
        </w:rPr>
        <w:t>с</w:t>
      </w:r>
      <w:r>
        <w:rPr>
          <w:rStyle w:val="fontstyle01"/>
          <w:rFonts w:eastAsiaTheme="majorEastAsia"/>
        </w:rPr>
        <w:t>новных сре</w:t>
      </w:r>
      <w:proofErr w:type="gramStart"/>
      <w:r>
        <w:rPr>
          <w:rStyle w:val="fontstyle01"/>
          <w:rFonts w:eastAsiaTheme="majorEastAsia"/>
        </w:rPr>
        <w:t>дств пр</w:t>
      </w:r>
      <w:proofErr w:type="gramEnd"/>
      <w:r>
        <w:rPr>
          <w:rStyle w:val="fontstyle01"/>
          <w:rFonts w:eastAsiaTheme="majorEastAsia"/>
        </w:rPr>
        <w:t>едприятия является фондоотдача основных средств, рассч</w:t>
      </w:r>
      <w:r>
        <w:rPr>
          <w:rStyle w:val="fontstyle01"/>
          <w:rFonts w:eastAsiaTheme="majorEastAsia"/>
        </w:rPr>
        <w:t>и</w:t>
      </w:r>
      <w:r>
        <w:rPr>
          <w:rStyle w:val="fontstyle01"/>
          <w:rFonts w:eastAsiaTheme="majorEastAsia"/>
        </w:rPr>
        <w:t>тываемая как удельная величина выручки, приходящаяся на 1 р. среднегодовой величины основных средств. Таким образом, она показывает общие поступл</w:t>
      </w:r>
      <w:r>
        <w:rPr>
          <w:rStyle w:val="fontstyle01"/>
          <w:rFonts w:eastAsiaTheme="majorEastAsia"/>
        </w:rPr>
        <w:t>е</w:t>
      </w:r>
      <w:r>
        <w:rPr>
          <w:rStyle w:val="fontstyle01"/>
          <w:rFonts w:eastAsiaTheme="majorEastAsia"/>
        </w:rPr>
        <w:t>ния от операционной деятельности, приходящиеся на каждый рубль, вложе</w:t>
      </w:r>
      <w:r>
        <w:rPr>
          <w:rStyle w:val="fontstyle01"/>
          <w:rFonts w:eastAsiaTheme="majorEastAsia"/>
        </w:rPr>
        <w:t>н</w:t>
      </w:r>
      <w:r>
        <w:rPr>
          <w:rStyle w:val="fontstyle01"/>
          <w:rFonts w:eastAsiaTheme="majorEastAsia"/>
        </w:rPr>
        <w:t>ный  в основные средства. При этом фондоотдача является динамичным пок</w:t>
      </w:r>
      <w:r>
        <w:rPr>
          <w:rStyle w:val="fontstyle01"/>
          <w:rFonts w:eastAsiaTheme="majorEastAsia"/>
        </w:rPr>
        <w:t>а</w:t>
      </w:r>
      <w:r>
        <w:rPr>
          <w:rStyle w:val="fontstyle01"/>
          <w:rFonts w:eastAsiaTheme="majorEastAsia"/>
        </w:rPr>
        <w:t>зателем, влияние на который может оказывать как величина объема продаж в стоимостном выражении, так и средняя величина основных средств за период</w:t>
      </w:r>
      <w:r>
        <w:t xml:space="preserve"> </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Результаты оценки влияния факторов на изменение эффективности и</w:t>
      </w:r>
      <w:r w:rsidRPr="00A406AE">
        <w:rPr>
          <w:color w:val="000000"/>
          <w:sz w:val="28"/>
          <w:szCs w:val="28"/>
        </w:rPr>
        <w:t>с</w:t>
      </w:r>
      <w:r w:rsidRPr="00A406AE">
        <w:rPr>
          <w:color w:val="000000"/>
          <w:sz w:val="28"/>
          <w:szCs w:val="28"/>
        </w:rPr>
        <w:t>пользования основных сре</w:t>
      </w:r>
      <w:proofErr w:type="gramStart"/>
      <w:r w:rsidRPr="00A406AE">
        <w:rPr>
          <w:color w:val="000000"/>
          <w:sz w:val="28"/>
          <w:szCs w:val="28"/>
        </w:rPr>
        <w:t>дств пр</w:t>
      </w:r>
      <w:proofErr w:type="gramEnd"/>
      <w:r w:rsidRPr="00A406AE">
        <w:rPr>
          <w:color w:val="000000"/>
          <w:sz w:val="28"/>
          <w:szCs w:val="28"/>
        </w:rPr>
        <w:t>едприятия представлены в таблице 2.</w:t>
      </w:r>
    </w:p>
    <w:p w:rsidR="0071117D" w:rsidRPr="00A406AE" w:rsidRDefault="0071117D" w:rsidP="0071117D">
      <w:pPr>
        <w:spacing w:line="360" w:lineRule="auto"/>
        <w:ind w:firstLine="709"/>
        <w:jc w:val="both"/>
        <w:rPr>
          <w:color w:val="000000"/>
          <w:sz w:val="28"/>
          <w:szCs w:val="28"/>
        </w:rPr>
      </w:pPr>
    </w:p>
    <w:p w:rsidR="0071117D" w:rsidRPr="00A406AE" w:rsidRDefault="0071117D" w:rsidP="0071117D">
      <w:pPr>
        <w:spacing w:line="360" w:lineRule="auto"/>
        <w:jc w:val="both"/>
        <w:rPr>
          <w:color w:val="000000"/>
          <w:sz w:val="28"/>
          <w:szCs w:val="28"/>
        </w:rPr>
      </w:pPr>
      <w:r w:rsidRPr="00A406AE">
        <w:rPr>
          <w:color w:val="000000"/>
          <w:sz w:val="28"/>
          <w:szCs w:val="28"/>
        </w:rPr>
        <w:lastRenderedPageBreak/>
        <w:t>Таблица 2 – Результаты оценки влияния факторов на изменение эффективности использования основных сре</w:t>
      </w:r>
      <w:proofErr w:type="gramStart"/>
      <w:r w:rsidRPr="00A406AE">
        <w:rPr>
          <w:color w:val="000000"/>
          <w:sz w:val="28"/>
          <w:szCs w:val="28"/>
        </w:rPr>
        <w:t>дств пр</w:t>
      </w:r>
      <w:proofErr w:type="gramEnd"/>
      <w:r w:rsidRPr="00A406AE">
        <w:rPr>
          <w:color w:val="000000"/>
          <w:sz w:val="28"/>
          <w:szCs w:val="28"/>
        </w:rPr>
        <w:t xml:space="preserve">едприятия в </w:t>
      </w:r>
      <w:r w:rsidR="00A31C27">
        <w:rPr>
          <w:color w:val="000000"/>
          <w:sz w:val="28"/>
          <w:szCs w:val="28"/>
        </w:rPr>
        <w:t>2020</w:t>
      </w:r>
      <w:r w:rsidRPr="00A406AE">
        <w:rPr>
          <w:color w:val="000000"/>
          <w:sz w:val="28"/>
          <w:szCs w:val="28"/>
        </w:rPr>
        <w:t xml:space="preserve"> г. по сравнению с </w:t>
      </w:r>
      <w:r w:rsidR="00A31C27">
        <w:rPr>
          <w:color w:val="000000"/>
          <w:sz w:val="28"/>
          <w:szCs w:val="28"/>
        </w:rPr>
        <w:t>2019</w:t>
      </w:r>
      <w:r w:rsidRPr="00A406AE">
        <w:rPr>
          <w:color w:val="000000"/>
          <w:sz w:val="28"/>
          <w:szCs w:val="28"/>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668"/>
        <w:gridCol w:w="990"/>
        <w:gridCol w:w="990"/>
        <w:gridCol w:w="1382"/>
      </w:tblGrid>
      <w:tr w:rsidR="0071117D" w:rsidRPr="00A406AE" w:rsidTr="008059CC">
        <w:trPr>
          <w:trHeight w:val="20"/>
        </w:trPr>
        <w:tc>
          <w:tcPr>
            <w:tcW w:w="541" w:type="dxa"/>
            <w:vAlign w:val="center"/>
            <w:hideMark/>
          </w:tcPr>
          <w:p w:rsidR="0071117D" w:rsidRPr="00A406AE" w:rsidRDefault="0071117D" w:rsidP="008059CC">
            <w:pPr>
              <w:jc w:val="center"/>
              <w:rPr>
                <w:color w:val="000000"/>
                <w:sz w:val="24"/>
                <w:szCs w:val="24"/>
              </w:rPr>
            </w:pPr>
            <w:r w:rsidRPr="00A406AE">
              <w:rPr>
                <w:color w:val="000000"/>
                <w:sz w:val="24"/>
                <w:szCs w:val="24"/>
              </w:rPr>
              <w:t xml:space="preserve">№ </w:t>
            </w:r>
            <w:proofErr w:type="gramStart"/>
            <w:r w:rsidRPr="00A406AE">
              <w:rPr>
                <w:color w:val="000000"/>
                <w:sz w:val="24"/>
                <w:szCs w:val="24"/>
              </w:rPr>
              <w:t>п</w:t>
            </w:r>
            <w:proofErr w:type="gramEnd"/>
            <w:r w:rsidRPr="00A406AE">
              <w:rPr>
                <w:color w:val="000000"/>
                <w:sz w:val="24"/>
                <w:szCs w:val="24"/>
              </w:rPr>
              <w:t>/п</w:t>
            </w:r>
          </w:p>
        </w:tc>
        <w:tc>
          <w:tcPr>
            <w:tcW w:w="5668" w:type="dxa"/>
            <w:vAlign w:val="center"/>
            <w:hideMark/>
          </w:tcPr>
          <w:p w:rsidR="0071117D" w:rsidRPr="00A406AE" w:rsidRDefault="0071117D" w:rsidP="008059CC">
            <w:pPr>
              <w:jc w:val="center"/>
              <w:rPr>
                <w:color w:val="000000"/>
                <w:sz w:val="24"/>
                <w:szCs w:val="24"/>
              </w:rPr>
            </w:pPr>
            <w:r w:rsidRPr="00A406AE">
              <w:rPr>
                <w:color w:val="000000"/>
                <w:sz w:val="24"/>
                <w:szCs w:val="24"/>
              </w:rPr>
              <w:t>Показатель</w:t>
            </w:r>
          </w:p>
        </w:tc>
        <w:tc>
          <w:tcPr>
            <w:tcW w:w="990" w:type="dxa"/>
            <w:vAlign w:val="center"/>
            <w:hideMark/>
          </w:tcPr>
          <w:p w:rsidR="0071117D" w:rsidRPr="00A406AE" w:rsidRDefault="00A31C27" w:rsidP="008059CC">
            <w:pPr>
              <w:jc w:val="center"/>
              <w:rPr>
                <w:color w:val="000000"/>
                <w:sz w:val="24"/>
                <w:szCs w:val="24"/>
              </w:rPr>
            </w:pPr>
            <w:r>
              <w:rPr>
                <w:color w:val="000000"/>
                <w:sz w:val="24"/>
                <w:szCs w:val="24"/>
              </w:rPr>
              <w:t>2019</w:t>
            </w:r>
            <w:r w:rsidR="0071117D" w:rsidRPr="00A406AE">
              <w:rPr>
                <w:color w:val="000000"/>
                <w:sz w:val="24"/>
                <w:szCs w:val="24"/>
              </w:rPr>
              <w:t xml:space="preserve"> г.</w:t>
            </w:r>
          </w:p>
        </w:tc>
        <w:tc>
          <w:tcPr>
            <w:tcW w:w="990" w:type="dxa"/>
            <w:vAlign w:val="center"/>
            <w:hideMark/>
          </w:tcPr>
          <w:p w:rsidR="0071117D" w:rsidRPr="00A406AE" w:rsidRDefault="00A31C27" w:rsidP="008059CC">
            <w:pPr>
              <w:jc w:val="center"/>
              <w:rPr>
                <w:color w:val="000000"/>
                <w:sz w:val="24"/>
                <w:szCs w:val="24"/>
              </w:rPr>
            </w:pPr>
            <w:r>
              <w:rPr>
                <w:color w:val="000000"/>
                <w:sz w:val="24"/>
                <w:szCs w:val="24"/>
              </w:rPr>
              <w:t>2020</w:t>
            </w:r>
            <w:r w:rsidR="0071117D" w:rsidRPr="00A406AE">
              <w:rPr>
                <w:color w:val="000000"/>
                <w:sz w:val="24"/>
                <w:szCs w:val="24"/>
              </w:rPr>
              <w:t xml:space="preserve"> г.</w:t>
            </w:r>
          </w:p>
        </w:tc>
        <w:tc>
          <w:tcPr>
            <w:tcW w:w="1382" w:type="dxa"/>
            <w:vAlign w:val="center"/>
            <w:hideMark/>
          </w:tcPr>
          <w:p w:rsidR="0071117D" w:rsidRPr="00A406AE" w:rsidRDefault="0071117D" w:rsidP="008059CC">
            <w:pPr>
              <w:jc w:val="center"/>
              <w:rPr>
                <w:color w:val="000000"/>
                <w:sz w:val="24"/>
                <w:szCs w:val="24"/>
              </w:rPr>
            </w:pPr>
            <w:r w:rsidRPr="00A406AE">
              <w:rPr>
                <w:color w:val="000000"/>
                <w:sz w:val="24"/>
                <w:szCs w:val="24"/>
              </w:rPr>
              <w:t>Изменения</w:t>
            </w:r>
          </w:p>
          <w:p w:rsidR="0071117D" w:rsidRPr="00A406AE" w:rsidRDefault="0071117D" w:rsidP="008059CC">
            <w:pPr>
              <w:jc w:val="center"/>
              <w:rPr>
                <w:color w:val="000000"/>
                <w:sz w:val="24"/>
                <w:szCs w:val="24"/>
              </w:rPr>
            </w:pPr>
            <w:r w:rsidRPr="00A406AE">
              <w:rPr>
                <w:color w:val="000000"/>
                <w:sz w:val="24"/>
                <w:szCs w:val="24"/>
              </w:rPr>
              <w:t>(+,–)</w:t>
            </w:r>
          </w:p>
        </w:tc>
      </w:tr>
      <w:tr w:rsidR="0071117D" w:rsidRPr="00A406AE" w:rsidTr="008059CC">
        <w:trPr>
          <w:trHeight w:val="20"/>
        </w:trPr>
        <w:tc>
          <w:tcPr>
            <w:tcW w:w="541" w:type="dxa"/>
            <w:hideMark/>
          </w:tcPr>
          <w:p w:rsidR="0071117D" w:rsidRPr="00A406AE" w:rsidRDefault="0071117D" w:rsidP="008059CC">
            <w:pPr>
              <w:jc w:val="center"/>
              <w:rPr>
                <w:color w:val="000000"/>
                <w:sz w:val="24"/>
                <w:szCs w:val="24"/>
              </w:rPr>
            </w:pPr>
            <w:r w:rsidRPr="00A406AE">
              <w:rPr>
                <w:color w:val="000000"/>
                <w:sz w:val="24"/>
                <w:szCs w:val="24"/>
              </w:rPr>
              <w:t>1</w:t>
            </w:r>
          </w:p>
        </w:tc>
        <w:tc>
          <w:tcPr>
            <w:tcW w:w="5668" w:type="dxa"/>
            <w:hideMark/>
          </w:tcPr>
          <w:p w:rsidR="0071117D" w:rsidRPr="00A406AE" w:rsidRDefault="0071117D" w:rsidP="008059CC">
            <w:pPr>
              <w:jc w:val="both"/>
              <w:rPr>
                <w:color w:val="000000"/>
                <w:sz w:val="24"/>
                <w:szCs w:val="24"/>
              </w:rPr>
            </w:pPr>
            <w:r w:rsidRPr="00A406AE">
              <w:rPr>
                <w:color w:val="000000"/>
                <w:sz w:val="24"/>
                <w:szCs w:val="24"/>
              </w:rPr>
              <w:t xml:space="preserve">Выручка, </w:t>
            </w:r>
            <w:proofErr w:type="gramStart"/>
            <w:r w:rsidRPr="00A406AE">
              <w:rPr>
                <w:color w:val="000000"/>
                <w:sz w:val="24"/>
                <w:szCs w:val="24"/>
              </w:rPr>
              <w:t>млн</w:t>
            </w:r>
            <w:proofErr w:type="gramEnd"/>
            <w:r w:rsidRPr="00A406AE">
              <w:rPr>
                <w:color w:val="000000"/>
                <w:sz w:val="24"/>
                <w:szCs w:val="24"/>
              </w:rPr>
              <w:t xml:space="preserve"> р. </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270935</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247322</w:t>
            </w:r>
          </w:p>
        </w:tc>
        <w:tc>
          <w:tcPr>
            <w:tcW w:w="1382" w:type="dxa"/>
            <w:shd w:val="clear" w:color="auto" w:fill="auto"/>
            <w:vAlign w:val="bottom"/>
            <w:hideMark/>
          </w:tcPr>
          <w:p w:rsidR="0071117D" w:rsidRPr="00A406AE" w:rsidRDefault="0071117D" w:rsidP="008059CC">
            <w:pPr>
              <w:jc w:val="right"/>
              <w:rPr>
                <w:color w:val="000000"/>
                <w:sz w:val="24"/>
                <w:szCs w:val="24"/>
              </w:rPr>
            </w:pPr>
            <w:r w:rsidRPr="00A406AE">
              <w:rPr>
                <w:color w:val="000000"/>
                <w:sz w:val="24"/>
                <w:szCs w:val="24"/>
              </w:rPr>
              <w:t>-23613</w:t>
            </w:r>
          </w:p>
        </w:tc>
      </w:tr>
      <w:tr w:rsidR="0071117D" w:rsidRPr="00A406AE" w:rsidTr="008059CC">
        <w:trPr>
          <w:trHeight w:val="20"/>
        </w:trPr>
        <w:tc>
          <w:tcPr>
            <w:tcW w:w="541" w:type="dxa"/>
            <w:hideMark/>
          </w:tcPr>
          <w:p w:rsidR="0071117D" w:rsidRPr="00A406AE" w:rsidRDefault="0071117D" w:rsidP="008059CC">
            <w:pPr>
              <w:jc w:val="center"/>
              <w:rPr>
                <w:color w:val="000000"/>
                <w:sz w:val="24"/>
                <w:szCs w:val="24"/>
              </w:rPr>
            </w:pPr>
            <w:r w:rsidRPr="00A406AE">
              <w:rPr>
                <w:color w:val="000000"/>
                <w:sz w:val="24"/>
                <w:szCs w:val="24"/>
              </w:rPr>
              <w:t>2</w:t>
            </w:r>
          </w:p>
        </w:tc>
        <w:tc>
          <w:tcPr>
            <w:tcW w:w="5668" w:type="dxa"/>
            <w:hideMark/>
          </w:tcPr>
          <w:p w:rsidR="0071117D" w:rsidRPr="00A406AE" w:rsidRDefault="0071117D" w:rsidP="008059CC">
            <w:pPr>
              <w:jc w:val="both"/>
              <w:rPr>
                <w:color w:val="000000"/>
                <w:sz w:val="24"/>
                <w:szCs w:val="24"/>
              </w:rPr>
            </w:pPr>
            <w:r w:rsidRPr="00A406AE">
              <w:rPr>
                <w:color w:val="000000"/>
                <w:sz w:val="24"/>
                <w:szCs w:val="24"/>
              </w:rPr>
              <w:t xml:space="preserve">Средняя величина основных средств, </w:t>
            </w:r>
            <w:proofErr w:type="gramStart"/>
            <w:r w:rsidRPr="00A406AE">
              <w:rPr>
                <w:color w:val="000000"/>
                <w:sz w:val="24"/>
                <w:szCs w:val="24"/>
              </w:rPr>
              <w:t>млн</w:t>
            </w:r>
            <w:proofErr w:type="gramEnd"/>
            <w:r w:rsidRPr="00A406AE">
              <w:rPr>
                <w:color w:val="000000"/>
                <w:sz w:val="24"/>
                <w:szCs w:val="24"/>
              </w:rPr>
              <w:t xml:space="preserve"> р.</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110441</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167032</w:t>
            </w:r>
          </w:p>
        </w:tc>
        <w:tc>
          <w:tcPr>
            <w:tcW w:w="1382" w:type="dxa"/>
            <w:shd w:val="clear" w:color="auto" w:fill="auto"/>
            <w:vAlign w:val="bottom"/>
            <w:hideMark/>
          </w:tcPr>
          <w:p w:rsidR="0071117D" w:rsidRPr="00A406AE" w:rsidRDefault="0071117D" w:rsidP="008059CC">
            <w:pPr>
              <w:jc w:val="right"/>
              <w:rPr>
                <w:color w:val="000000"/>
                <w:sz w:val="24"/>
                <w:szCs w:val="24"/>
              </w:rPr>
            </w:pPr>
            <w:r w:rsidRPr="00A406AE">
              <w:rPr>
                <w:color w:val="000000"/>
                <w:sz w:val="24"/>
                <w:szCs w:val="24"/>
              </w:rPr>
              <w:t>56591</w:t>
            </w:r>
          </w:p>
        </w:tc>
      </w:tr>
      <w:tr w:rsidR="0071117D" w:rsidRPr="00A406AE" w:rsidTr="008059CC">
        <w:trPr>
          <w:trHeight w:val="20"/>
        </w:trPr>
        <w:tc>
          <w:tcPr>
            <w:tcW w:w="541" w:type="dxa"/>
            <w:hideMark/>
          </w:tcPr>
          <w:p w:rsidR="0071117D" w:rsidRPr="00A406AE" w:rsidRDefault="0071117D" w:rsidP="008059CC">
            <w:pPr>
              <w:jc w:val="center"/>
              <w:rPr>
                <w:color w:val="000000"/>
                <w:sz w:val="24"/>
                <w:szCs w:val="24"/>
              </w:rPr>
            </w:pPr>
            <w:r w:rsidRPr="00A406AE">
              <w:rPr>
                <w:color w:val="000000"/>
                <w:sz w:val="24"/>
                <w:szCs w:val="24"/>
              </w:rPr>
              <w:t>3</w:t>
            </w:r>
          </w:p>
        </w:tc>
        <w:tc>
          <w:tcPr>
            <w:tcW w:w="5668" w:type="dxa"/>
            <w:hideMark/>
          </w:tcPr>
          <w:p w:rsidR="0071117D" w:rsidRPr="00A406AE" w:rsidRDefault="0071117D" w:rsidP="008059CC">
            <w:pPr>
              <w:jc w:val="both"/>
              <w:rPr>
                <w:color w:val="000000"/>
                <w:sz w:val="24"/>
                <w:szCs w:val="24"/>
              </w:rPr>
            </w:pPr>
            <w:r w:rsidRPr="00A406AE">
              <w:rPr>
                <w:color w:val="000000"/>
                <w:sz w:val="24"/>
                <w:szCs w:val="24"/>
              </w:rPr>
              <w:t>Фондоотдача основных средств, р.</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2,45</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1,48</w:t>
            </w:r>
          </w:p>
        </w:tc>
        <w:tc>
          <w:tcPr>
            <w:tcW w:w="1382" w:type="dxa"/>
            <w:shd w:val="clear" w:color="auto" w:fill="auto"/>
            <w:vAlign w:val="bottom"/>
          </w:tcPr>
          <w:p w:rsidR="0071117D" w:rsidRPr="00A406AE" w:rsidRDefault="0071117D" w:rsidP="008059CC">
            <w:pPr>
              <w:jc w:val="right"/>
              <w:rPr>
                <w:color w:val="000000"/>
                <w:sz w:val="24"/>
                <w:szCs w:val="24"/>
              </w:rPr>
            </w:pPr>
            <w:r w:rsidRPr="00A406AE">
              <w:rPr>
                <w:color w:val="000000"/>
                <w:sz w:val="24"/>
                <w:szCs w:val="24"/>
              </w:rPr>
              <w:t>-0,97</w:t>
            </w:r>
          </w:p>
        </w:tc>
      </w:tr>
      <w:tr w:rsidR="0071117D" w:rsidRPr="00A406AE" w:rsidTr="008059CC">
        <w:trPr>
          <w:trHeight w:val="20"/>
        </w:trPr>
        <w:tc>
          <w:tcPr>
            <w:tcW w:w="541" w:type="dxa"/>
            <w:hideMark/>
          </w:tcPr>
          <w:p w:rsidR="0071117D" w:rsidRPr="00A406AE" w:rsidRDefault="0071117D" w:rsidP="008059CC">
            <w:pPr>
              <w:jc w:val="center"/>
              <w:rPr>
                <w:color w:val="000000"/>
                <w:sz w:val="24"/>
                <w:szCs w:val="24"/>
              </w:rPr>
            </w:pPr>
            <w:r w:rsidRPr="00A406AE">
              <w:rPr>
                <w:color w:val="000000"/>
                <w:sz w:val="24"/>
                <w:szCs w:val="24"/>
              </w:rPr>
              <w:t>4</w:t>
            </w:r>
          </w:p>
        </w:tc>
        <w:tc>
          <w:tcPr>
            <w:tcW w:w="5668" w:type="dxa"/>
            <w:hideMark/>
          </w:tcPr>
          <w:p w:rsidR="0071117D" w:rsidRPr="00A406AE" w:rsidRDefault="0071117D" w:rsidP="008059CC">
            <w:pPr>
              <w:jc w:val="both"/>
              <w:rPr>
                <w:bCs/>
                <w:color w:val="000000"/>
                <w:sz w:val="24"/>
                <w:szCs w:val="24"/>
              </w:rPr>
            </w:pPr>
            <w:r w:rsidRPr="00A406AE">
              <w:rPr>
                <w:bCs/>
                <w:color w:val="000000"/>
                <w:sz w:val="24"/>
                <w:szCs w:val="24"/>
              </w:rPr>
              <w:t>Изменение фондоотдачи основных средств за счет:</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c>
          <w:tcPr>
            <w:tcW w:w="1382"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r>
      <w:tr w:rsidR="0071117D" w:rsidRPr="00A406AE" w:rsidTr="008059CC">
        <w:trPr>
          <w:trHeight w:val="20"/>
        </w:trPr>
        <w:tc>
          <w:tcPr>
            <w:tcW w:w="541" w:type="dxa"/>
            <w:hideMark/>
          </w:tcPr>
          <w:p w:rsidR="0071117D" w:rsidRPr="00A406AE" w:rsidRDefault="0071117D" w:rsidP="008059CC">
            <w:pPr>
              <w:jc w:val="center"/>
              <w:rPr>
                <w:color w:val="000000"/>
                <w:sz w:val="24"/>
                <w:szCs w:val="24"/>
              </w:rPr>
            </w:pPr>
            <w:r w:rsidRPr="00A406AE">
              <w:rPr>
                <w:color w:val="000000"/>
                <w:sz w:val="24"/>
                <w:szCs w:val="24"/>
              </w:rPr>
              <w:t>4.1</w:t>
            </w:r>
          </w:p>
        </w:tc>
        <w:tc>
          <w:tcPr>
            <w:tcW w:w="5668" w:type="dxa"/>
            <w:hideMark/>
          </w:tcPr>
          <w:p w:rsidR="0071117D" w:rsidRPr="00A406AE" w:rsidRDefault="0071117D" w:rsidP="008059CC">
            <w:pPr>
              <w:jc w:val="both"/>
              <w:rPr>
                <w:color w:val="000000"/>
                <w:sz w:val="24"/>
                <w:szCs w:val="24"/>
              </w:rPr>
            </w:pPr>
            <w:r w:rsidRPr="00A406AE">
              <w:rPr>
                <w:color w:val="000000"/>
                <w:sz w:val="24"/>
                <w:szCs w:val="24"/>
              </w:rPr>
              <w:t>Объема продаж, р.</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c>
          <w:tcPr>
            <w:tcW w:w="1382" w:type="dxa"/>
            <w:shd w:val="clear" w:color="auto" w:fill="auto"/>
            <w:noWrap/>
            <w:vAlign w:val="center"/>
            <w:hideMark/>
          </w:tcPr>
          <w:p w:rsidR="0071117D" w:rsidRPr="00A406AE" w:rsidRDefault="0071117D" w:rsidP="008059CC">
            <w:pPr>
              <w:jc w:val="right"/>
              <w:rPr>
                <w:color w:val="000000"/>
                <w:sz w:val="24"/>
                <w:szCs w:val="24"/>
              </w:rPr>
            </w:pPr>
            <w:r w:rsidRPr="00A406AE">
              <w:rPr>
                <w:color w:val="000000"/>
                <w:sz w:val="24"/>
                <w:szCs w:val="24"/>
              </w:rPr>
              <w:t>-0,21</w:t>
            </w:r>
          </w:p>
        </w:tc>
      </w:tr>
      <w:tr w:rsidR="0071117D" w:rsidRPr="00A406AE" w:rsidTr="008059CC">
        <w:trPr>
          <w:trHeight w:val="20"/>
        </w:trPr>
        <w:tc>
          <w:tcPr>
            <w:tcW w:w="541" w:type="dxa"/>
            <w:hideMark/>
          </w:tcPr>
          <w:p w:rsidR="0071117D" w:rsidRPr="00A406AE" w:rsidRDefault="0071117D" w:rsidP="008059CC">
            <w:pPr>
              <w:jc w:val="center"/>
              <w:rPr>
                <w:color w:val="000000"/>
                <w:sz w:val="24"/>
                <w:szCs w:val="24"/>
              </w:rPr>
            </w:pPr>
            <w:r w:rsidRPr="00A406AE">
              <w:rPr>
                <w:color w:val="000000"/>
                <w:sz w:val="24"/>
                <w:szCs w:val="24"/>
              </w:rPr>
              <w:t>4.2</w:t>
            </w:r>
          </w:p>
        </w:tc>
        <w:tc>
          <w:tcPr>
            <w:tcW w:w="5668" w:type="dxa"/>
            <w:hideMark/>
          </w:tcPr>
          <w:p w:rsidR="0071117D" w:rsidRPr="00A406AE" w:rsidRDefault="0071117D" w:rsidP="008059CC">
            <w:pPr>
              <w:jc w:val="both"/>
              <w:rPr>
                <w:color w:val="000000"/>
                <w:sz w:val="24"/>
                <w:szCs w:val="24"/>
              </w:rPr>
            </w:pPr>
            <w:r w:rsidRPr="00A406AE">
              <w:rPr>
                <w:color w:val="000000"/>
                <w:sz w:val="24"/>
                <w:szCs w:val="24"/>
              </w:rPr>
              <w:t>Средней величины основных средств, р.</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c>
          <w:tcPr>
            <w:tcW w:w="990" w:type="dxa"/>
            <w:shd w:val="clear" w:color="auto" w:fill="auto"/>
            <w:vAlign w:val="center"/>
            <w:hideMark/>
          </w:tcPr>
          <w:p w:rsidR="0071117D" w:rsidRPr="00A406AE" w:rsidRDefault="0071117D" w:rsidP="008059CC">
            <w:pPr>
              <w:jc w:val="right"/>
              <w:rPr>
                <w:color w:val="000000"/>
                <w:sz w:val="24"/>
                <w:szCs w:val="24"/>
              </w:rPr>
            </w:pPr>
            <w:r w:rsidRPr="00A406AE">
              <w:rPr>
                <w:color w:val="000000"/>
                <w:sz w:val="24"/>
                <w:szCs w:val="24"/>
              </w:rPr>
              <w:t>Х</w:t>
            </w:r>
          </w:p>
        </w:tc>
        <w:tc>
          <w:tcPr>
            <w:tcW w:w="1382" w:type="dxa"/>
            <w:shd w:val="clear" w:color="auto" w:fill="auto"/>
            <w:noWrap/>
            <w:vAlign w:val="center"/>
            <w:hideMark/>
          </w:tcPr>
          <w:p w:rsidR="0071117D" w:rsidRPr="00A406AE" w:rsidRDefault="0071117D" w:rsidP="008059CC">
            <w:pPr>
              <w:jc w:val="right"/>
              <w:rPr>
                <w:color w:val="000000"/>
                <w:sz w:val="24"/>
                <w:szCs w:val="24"/>
              </w:rPr>
            </w:pPr>
            <w:r w:rsidRPr="00A406AE">
              <w:rPr>
                <w:color w:val="000000"/>
                <w:sz w:val="24"/>
                <w:szCs w:val="24"/>
              </w:rPr>
              <w:t>-0,76</w:t>
            </w:r>
          </w:p>
        </w:tc>
      </w:tr>
    </w:tbl>
    <w:p w:rsidR="0071117D" w:rsidRDefault="0071117D" w:rsidP="0071117D">
      <w:pPr>
        <w:spacing w:line="360" w:lineRule="auto"/>
        <w:ind w:firstLine="708"/>
        <w:jc w:val="both"/>
        <w:rPr>
          <w:color w:val="000000"/>
          <w:sz w:val="28"/>
          <w:szCs w:val="28"/>
        </w:rPr>
      </w:pPr>
    </w:p>
    <w:p w:rsidR="0071117D" w:rsidRPr="00A406AE" w:rsidRDefault="0071117D" w:rsidP="0071117D">
      <w:pPr>
        <w:spacing w:line="360" w:lineRule="auto"/>
        <w:ind w:firstLine="709"/>
        <w:jc w:val="both"/>
        <w:rPr>
          <w:color w:val="000000"/>
          <w:sz w:val="28"/>
          <w:szCs w:val="28"/>
        </w:rPr>
      </w:pPr>
      <w:r w:rsidRPr="00A406AE">
        <w:rPr>
          <w:color w:val="000000"/>
          <w:sz w:val="28"/>
          <w:szCs w:val="28"/>
        </w:rPr>
        <w:t xml:space="preserve">Фондоотдача основных средств (ОС) в </w:t>
      </w:r>
      <w:r w:rsidR="00A31C27">
        <w:rPr>
          <w:color w:val="000000"/>
          <w:sz w:val="28"/>
          <w:szCs w:val="28"/>
        </w:rPr>
        <w:t>2020</w:t>
      </w:r>
      <w:r w:rsidRPr="00A406AE">
        <w:rPr>
          <w:color w:val="000000"/>
          <w:sz w:val="28"/>
          <w:szCs w:val="28"/>
        </w:rPr>
        <w:t xml:space="preserve"> г. снизилась на 0,97 р. до 1,48 рублей выручки, </w:t>
      </w:r>
      <w:proofErr w:type="gramStart"/>
      <w:r w:rsidRPr="00A406AE">
        <w:rPr>
          <w:color w:val="000000"/>
          <w:sz w:val="28"/>
          <w:szCs w:val="28"/>
        </w:rPr>
        <w:t>приходящегося</w:t>
      </w:r>
      <w:proofErr w:type="gramEnd"/>
      <w:r w:rsidRPr="00A406AE">
        <w:rPr>
          <w:color w:val="000000"/>
          <w:sz w:val="28"/>
          <w:szCs w:val="28"/>
        </w:rPr>
        <w:t xml:space="preserve"> на рубль среднегодовой остаточной стоимости основных средств. Это падение произошло под влиянием следующих факторов:</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 xml:space="preserve">– за счет снижения объема продаж на 23 613 </w:t>
      </w:r>
      <w:proofErr w:type="gramStart"/>
      <w:r w:rsidRPr="00A406AE">
        <w:rPr>
          <w:color w:val="000000"/>
          <w:sz w:val="28"/>
          <w:szCs w:val="28"/>
        </w:rPr>
        <w:t>млн</w:t>
      </w:r>
      <w:proofErr w:type="gramEnd"/>
      <w:r w:rsidRPr="00A406AE">
        <w:rPr>
          <w:color w:val="000000"/>
          <w:sz w:val="28"/>
          <w:szCs w:val="28"/>
        </w:rPr>
        <w:t xml:space="preserve"> р. фондоотдача ОС сн</w:t>
      </w:r>
      <w:r w:rsidRPr="00A406AE">
        <w:rPr>
          <w:color w:val="000000"/>
          <w:sz w:val="28"/>
          <w:szCs w:val="28"/>
        </w:rPr>
        <w:t>и</w:t>
      </w:r>
      <w:r w:rsidRPr="00A406AE">
        <w:rPr>
          <w:color w:val="000000"/>
          <w:sz w:val="28"/>
          <w:szCs w:val="28"/>
        </w:rPr>
        <w:t>зилась на 21 копейку;</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 xml:space="preserve">– за счет увеличения средней величины основных средств на 56 591 </w:t>
      </w:r>
      <w:proofErr w:type="gramStart"/>
      <w:r w:rsidRPr="00A406AE">
        <w:rPr>
          <w:color w:val="000000"/>
          <w:sz w:val="28"/>
          <w:szCs w:val="28"/>
        </w:rPr>
        <w:t>млн</w:t>
      </w:r>
      <w:proofErr w:type="gramEnd"/>
      <w:r w:rsidRPr="00A406AE">
        <w:rPr>
          <w:color w:val="000000"/>
          <w:sz w:val="28"/>
          <w:szCs w:val="28"/>
        </w:rPr>
        <w:t xml:space="preserve"> р. фондоотдача ОС снизилась на 76 копеек.</w:t>
      </w:r>
    </w:p>
    <w:p w:rsidR="0071117D" w:rsidRPr="00A406AE" w:rsidRDefault="0071117D" w:rsidP="0071117D">
      <w:pPr>
        <w:spacing w:line="360" w:lineRule="auto"/>
        <w:ind w:firstLine="709"/>
        <w:jc w:val="both"/>
        <w:rPr>
          <w:color w:val="000000"/>
          <w:sz w:val="28"/>
          <w:szCs w:val="28"/>
        </w:rPr>
      </w:pPr>
      <w:r w:rsidRPr="00A406AE">
        <w:rPr>
          <w:color w:val="000000"/>
          <w:sz w:val="28"/>
          <w:szCs w:val="28"/>
        </w:rPr>
        <w:t>Снижение фондоотдачи основных средств является отрицательным м</w:t>
      </w:r>
      <w:r w:rsidRPr="00A406AE">
        <w:rPr>
          <w:color w:val="000000"/>
          <w:sz w:val="28"/>
          <w:szCs w:val="28"/>
        </w:rPr>
        <w:t>о</w:t>
      </w:r>
      <w:r w:rsidRPr="00A406AE">
        <w:rPr>
          <w:color w:val="000000"/>
          <w:sz w:val="28"/>
          <w:szCs w:val="28"/>
        </w:rPr>
        <w:t>ментом в деятельности организации, так как способствует увеличению себест</w:t>
      </w:r>
      <w:r w:rsidRPr="00A406AE">
        <w:rPr>
          <w:color w:val="000000"/>
          <w:sz w:val="28"/>
          <w:szCs w:val="28"/>
        </w:rPr>
        <w:t>о</w:t>
      </w:r>
      <w:r w:rsidRPr="00A406AE">
        <w:rPr>
          <w:color w:val="000000"/>
          <w:sz w:val="28"/>
          <w:szCs w:val="28"/>
        </w:rPr>
        <w:t>имости оказываемых услуг и работ, а, следовательно, уменьшению прибыли. Показатели фондоотдачи ОС значительно ниже медианного уровня (8,73) [</w:t>
      </w:r>
      <w:r w:rsidRPr="00A406AE">
        <w:rPr>
          <w:color w:val="000000"/>
          <w:sz w:val="28"/>
          <w:szCs w:val="28"/>
        </w:rPr>
        <w:fldChar w:fldCharType="begin"/>
      </w:r>
      <w:r w:rsidRPr="00A406AE">
        <w:rPr>
          <w:color w:val="000000"/>
          <w:sz w:val="28"/>
          <w:szCs w:val="28"/>
        </w:rPr>
        <w:instrText xml:space="preserve"> REF _Ref533630761 \r \h </w:instrText>
      </w:r>
      <w:r>
        <w:rPr>
          <w:color w:val="000000"/>
          <w:sz w:val="28"/>
          <w:szCs w:val="28"/>
        </w:rPr>
        <w:instrText xml:space="preserve"> \* MERGEFORMAT </w:instrText>
      </w:r>
      <w:r w:rsidRPr="00A406AE">
        <w:rPr>
          <w:color w:val="000000"/>
          <w:sz w:val="28"/>
          <w:szCs w:val="28"/>
        </w:rPr>
      </w:r>
      <w:r w:rsidRPr="00A406AE">
        <w:rPr>
          <w:color w:val="000000"/>
          <w:sz w:val="28"/>
          <w:szCs w:val="28"/>
        </w:rPr>
        <w:fldChar w:fldCharType="separate"/>
      </w:r>
      <w:r w:rsidR="005A2517">
        <w:rPr>
          <w:color w:val="000000"/>
          <w:sz w:val="28"/>
          <w:szCs w:val="28"/>
        </w:rPr>
        <w:t>23</w:t>
      </w:r>
      <w:r w:rsidRPr="00A406AE">
        <w:rPr>
          <w:color w:val="000000"/>
          <w:sz w:val="28"/>
          <w:szCs w:val="28"/>
        </w:rPr>
        <w:fldChar w:fldCharType="end"/>
      </w:r>
      <w:r w:rsidRPr="00A406AE">
        <w:rPr>
          <w:color w:val="000000"/>
          <w:sz w:val="28"/>
          <w:szCs w:val="28"/>
        </w:rPr>
        <w:t>] по крупным предприятиям отрасли, что говорит о нерациональном использов</w:t>
      </w:r>
      <w:r w:rsidRPr="00A406AE">
        <w:rPr>
          <w:color w:val="000000"/>
          <w:sz w:val="28"/>
          <w:szCs w:val="28"/>
        </w:rPr>
        <w:t>а</w:t>
      </w:r>
      <w:r w:rsidRPr="00A406AE">
        <w:rPr>
          <w:color w:val="000000"/>
          <w:sz w:val="28"/>
          <w:szCs w:val="28"/>
        </w:rPr>
        <w:t>нии основных производственных фондов по сравнению с конкурентами.</w:t>
      </w:r>
    </w:p>
    <w:p w:rsidR="0071117D" w:rsidRPr="005E5142" w:rsidRDefault="0071117D" w:rsidP="0071117D">
      <w:pPr>
        <w:spacing w:line="360" w:lineRule="auto"/>
        <w:ind w:firstLine="709"/>
        <w:jc w:val="both"/>
        <w:rPr>
          <w:color w:val="FF0000"/>
          <w:sz w:val="28"/>
          <w:szCs w:val="28"/>
        </w:rPr>
      </w:pPr>
    </w:p>
    <w:p w:rsidR="0071117D" w:rsidRPr="00EA761D" w:rsidRDefault="0071117D" w:rsidP="0071117D">
      <w:pPr>
        <w:pStyle w:val="1"/>
        <w:spacing w:before="0" w:line="360" w:lineRule="auto"/>
        <w:ind w:firstLine="708"/>
        <w:rPr>
          <w:rFonts w:ascii="Times New Roman" w:hAnsi="Times New Roman" w:cs="Times New Roman"/>
          <w:color w:val="auto"/>
          <w:sz w:val="28"/>
          <w:szCs w:val="28"/>
        </w:rPr>
      </w:pPr>
      <w:bookmarkStart w:id="5" w:name="_Toc533635775"/>
      <w:bookmarkStart w:id="6" w:name="_Hlk533483203"/>
      <w:r w:rsidRPr="00EA761D">
        <w:rPr>
          <w:rFonts w:ascii="Times New Roman" w:hAnsi="Times New Roman" w:cs="Times New Roman"/>
          <w:color w:val="auto"/>
          <w:sz w:val="28"/>
          <w:szCs w:val="28"/>
        </w:rPr>
        <w:t>4 Характеристика структуры оборотных активов предприятия и влияние её изменений на ликвидность предприятия</w:t>
      </w:r>
      <w:bookmarkEnd w:id="5"/>
    </w:p>
    <w:bookmarkEnd w:id="6"/>
    <w:p w:rsidR="0071117D" w:rsidRPr="00EA761D" w:rsidRDefault="0071117D" w:rsidP="0071117D">
      <w:pPr>
        <w:spacing w:line="360" w:lineRule="auto"/>
        <w:ind w:firstLine="708"/>
        <w:jc w:val="both"/>
        <w:rPr>
          <w:sz w:val="28"/>
          <w:szCs w:val="28"/>
        </w:rPr>
      </w:pPr>
    </w:p>
    <w:p w:rsidR="0071117D" w:rsidRDefault="0071117D" w:rsidP="0071117D">
      <w:pPr>
        <w:spacing w:line="360" w:lineRule="auto"/>
        <w:ind w:firstLine="708"/>
        <w:jc w:val="both"/>
      </w:pPr>
      <w:r>
        <w:rPr>
          <w:rStyle w:val="fontstyle01"/>
          <w:rFonts w:eastAsiaTheme="majorEastAsia"/>
        </w:rPr>
        <w:t>Под структурой оборотных средств понимается соотношение между эл</w:t>
      </w:r>
      <w:r>
        <w:rPr>
          <w:rStyle w:val="fontstyle01"/>
          <w:rFonts w:eastAsiaTheme="majorEastAsia"/>
        </w:rPr>
        <w:t>е</w:t>
      </w:r>
      <w:r>
        <w:rPr>
          <w:rStyle w:val="fontstyle01"/>
          <w:rFonts w:eastAsiaTheme="majorEastAsia"/>
        </w:rPr>
        <w:t>ментами в общей сумме оборотных средств. На структуру оборотных активов оказывают влияние особенности конкретного производства, снабжения, прин</w:t>
      </w:r>
      <w:r>
        <w:rPr>
          <w:rStyle w:val="fontstyle01"/>
          <w:rFonts w:eastAsiaTheme="majorEastAsia"/>
        </w:rPr>
        <w:t>я</w:t>
      </w:r>
      <w:r>
        <w:rPr>
          <w:rStyle w:val="fontstyle01"/>
          <w:rFonts w:eastAsiaTheme="majorEastAsia"/>
        </w:rPr>
        <w:t>тый порядок расчетов с покупателями и заказчиками. Объем и структура об</w:t>
      </w:r>
      <w:r>
        <w:rPr>
          <w:rStyle w:val="fontstyle01"/>
          <w:rFonts w:eastAsiaTheme="majorEastAsia"/>
        </w:rPr>
        <w:t>о</w:t>
      </w:r>
      <w:r>
        <w:rPr>
          <w:rStyle w:val="fontstyle01"/>
          <w:rFonts w:eastAsiaTheme="majorEastAsia"/>
        </w:rPr>
        <w:t xml:space="preserve">ротных активов крайне важны для любого предприятия, так как в зависимости </w:t>
      </w:r>
      <w:r>
        <w:rPr>
          <w:rStyle w:val="fontstyle01"/>
          <w:rFonts w:eastAsiaTheme="majorEastAsia"/>
        </w:rPr>
        <w:lastRenderedPageBreak/>
        <w:t>от рациональности размещения оборотных активов и эффективности их и</w:t>
      </w:r>
      <w:r>
        <w:rPr>
          <w:rStyle w:val="fontstyle01"/>
          <w:rFonts w:eastAsiaTheme="majorEastAsia"/>
        </w:rPr>
        <w:t>с</w:t>
      </w:r>
      <w:r>
        <w:rPr>
          <w:rStyle w:val="fontstyle01"/>
          <w:rFonts w:eastAsiaTheme="majorEastAsia"/>
        </w:rPr>
        <w:t>пользования зависит платежеспособность организации и ликвидность ее акт</w:t>
      </w:r>
      <w:r>
        <w:rPr>
          <w:rStyle w:val="fontstyle01"/>
          <w:rFonts w:eastAsiaTheme="majorEastAsia"/>
        </w:rPr>
        <w:t>и</w:t>
      </w:r>
      <w:r>
        <w:rPr>
          <w:rStyle w:val="fontstyle01"/>
          <w:rFonts w:eastAsiaTheme="majorEastAsia"/>
        </w:rPr>
        <w:t>вов</w:t>
      </w:r>
      <w:r>
        <w:t xml:space="preserve"> </w:t>
      </w:r>
    </w:p>
    <w:p w:rsidR="0071117D" w:rsidRPr="00EA761D" w:rsidRDefault="0071117D" w:rsidP="0071117D">
      <w:pPr>
        <w:spacing w:line="360" w:lineRule="auto"/>
        <w:ind w:firstLine="708"/>
        <w:jc w:val="both"/>
        <w:rPr>
          <w:sz w:val="28"/>
          <w:szCs w:val="28"/>
        </w:rPr>
      </w:pPr>
      <w:r w:rsidRPr="00EA761D">
        <w:rPr>
          <w:sz w:val="28"/>
          <w:szCs w:val="28"/>
        </w:rPr>
        <w:t>Оборотные активы являются одним из элементов ресурсного потенциала организации и предназначены для обеспечения непрерывного процесса хозя</w:t>
      </w:r>
      <w:r w:rsidRPr="00EA761D">
        <w:rPr>
          <w:sz w:val="28"/>
          <w:szCs w:val="28"/>
        </w:rPr>
        <w:t>й</w:t>
      </w:r>
      <w:r w:rsidRPr="00EA761D">
        <w:rPr>
          <w:sz w:val="28"/>
          <w:szCs w:val="28"/>
        </w:rPr>
        <w:t>ственной деятельности, потребляемые однократно для получения будущей эк</w:t>
      </w:r>
      <w:r w:rsidRPr="00EA761D">
        <w:rPr>
          <w:sz w:val="28"/>
          <w:szCs w:val="28"/>
        </w:rPr>
        <w:t>о</w:t>
      </w:r>
      <w:r w:rsidRPr="00EA761D">
        <w:rPr>
          <w:sz w:val="28"/>
          <w:szCs w:val="28"/>
        </w:rPr>
        <w:t>номической выгоды. Грамотное управление оборотными активами – один из основных факторов обеспечения устойчивого функционирования и развития любого предприятия [</w:t>
      </w:r>
      <w:r w:rsidRPr="00EA761D">
        <w:rPr>
          <w:sz w:val="28"/>
          <w:szCs w:val="28"/>
        </w:rPr>
        <w:fldChar w:fldCharType="begin"/>
      </w:r>
      <w:r w:rsidRPr="00EA761D">
        <w:rPr>
          <w:sz w:val="28"/>
          <w:szCs w:val="28"/>
        </w:rPr>
        <w:instrText xml:space="preserve"> REF лященко_юхновец \r \h  \* MERGEFORMAT </w:instrText>
      </w:r>
      <w:r w:rsidRPr="00EA761D">
        <w:rPr>
          <w:sz w:val="28"/>
          <w:szCs w:val="28"/>
        </w:rPr>
      </w:r>
      <w:r w:rsidRPr="00EA761D">
        <w:rPr>
          <w:sz w:val="28"/>
          <w:szCs w:val="28"/>
        </w:rPr>
        <w:fldChar w:fldCharType="separate"/>
      </w:r>
      <w:r w:rsidR="005A2517">
        <w:rPr>
          <w:sz w:val="28"/>
          <w:szCs w:val="28"/>
        </w:rPr>
        <w:t>12</w:t>
      </w:r>
      <w:r w:rsidRPr="00EA761D">
        <w:rPr>
          <w:sz w:val="28"/>
          <w:szCs w:val="28"/>
        </w:rPr>
        <w:fldChar w:fldCharType="end"/>
      </w:r>
      <w:r w:rsidRPr="00EA761D">
        <w:rPr>
          <w:sz w:val="28"/>
          <w:szCs w:val="28"/>
        </w:rPr>
        <w:t>].</w:t>
      </w:r>
    </w:p>
    <w:p w:rsidR="0071117D" w:rsidRPr="00EA761D" w:rsidRDefault="0071117D" w:rsidP="0071117D">
      <w:pPr>
        <w:spacing w:line="360" w:lineRule="auto"/>
        <w:ind w:firstLine="708"/>
        <w:jc w:val="both"/>
        <w:rPr>
          <w:sz w:val="28"/>
          <w:szCs w:val="28"/>
        </w:rPr>
      </w:pPr>
      <w:r w:rsidRPr="00EA761D">
        <w:rPr>
          <w:sz w:val="28"/>
          <w:szCs w:val="28"/>
        </w:rPr>
        <w:t>Оборотные средства могут быть охарактеризованы с различных позиций, однако основными критериями являются их ликвидность, объем и структура. Для нормального обеспечения производственно-коммерческой деятельности необходимо помнить, что сроки использования пассивов должны примерно совпадать с периодом оборачиваемости активов, сформированных за счет их. Соблюдение этого принципа позволяет получить необходимые ресурсы для своевременного возврата долгов и обеспечить ликвидность хозяйствующего субъекта. Характеристика структуры оборотных активов предприятия пре</w:t>
      </w:r>
      <w:r w:rsidRPr="00EA761D">
        <w:rPr>
          <w:sz w:val="28"/>
          <w:szCs w:val="28"/>
        </w:rPr>
        <w:t>д</w:t>
      </w:r>
      <w:r w:rsidRPr="00EA761D">
        <w:rPr>
          <w:sz w:val="28"/>
          <w:szCs w:val="28"/>
        </w:rPr>
        <w:t>ставлена в таблице 3.</w:t>
      </w:r>
    </w:p>
    <w:p w:rsidR="0071117D" w:rsidRPr="00EA761D" w:rsidRDefault="0071117D" w:rsidP="0071117D">
      <w:pPr>
        <w:spacing w:line="360" w:lineRule="auto"/>
        <w:jc w:val="both"/>
        <w:rPr>
          <w:sz w:val="28"/>
          <w:szCs w:val="28"/>
        </w:rPr>
      </w:pPr>
      <w:r w:rsidRPr="00EA761D">
        <w:rPr>
          <w:sz w:val="28"/>
          <w:szCs w:val="28"/>
        </w:rPr>
        <w:t xml:space="preserve">Таблица 3 – </w:t>
      </w:r>
      <w:bookmarkStart w:id="7" w:name="_Hlk533487361"/>
      <w:r w:rsidRPr="00EA761D">
        <w:rPr>
          <w:sz w:val="28"/>
          <w:szCs w:val="28"/>
        </w:rPr>
        <w:t>Характеристика структуры оборотных активов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010"/>
        <w:gridCol w:w="2325"/>
        <w:gridCol w:w="2325"/>
        <w:gridCol w:w="1540"/>
      </w:tblGrid>
      <w:tr w:rsidR="0071117D" w:rsidRPr="00EA761D" w:rsidTr="008059CC">
        <w:trPr>
          <w:trHeight w:val="113"/>
        </w:trPr>
        <w:tc>
          <w:tcPr>
            <w:tcW w:w="0" w:type="auto"/>
            <w:vMerge w:val="restart"/>
            <w:vAlign w:val="center"/>
            <w:hideMark/>
          </w:tcPr>
          <w:bookmarkEnd w:id="7"/>
          <w:p w:rsidR="0071117D" w:rsidRPr="00EA761D" w:rsidRDefault="0071117D" w:rsidP="008059CC">
            <w:pPr>
              <w:jc w:val="center"/>
              <w:rPr>
                <w:sz w:val="24"/>
                <w:szCs w:val="24"/>
              </w:rPr>
            </w:pPr>
            <w:r w:rsidRPr="00EA761D">
              <w:rPr>
                <w:sz w:val="24"/>
                <w:szCs w:val="24"/>
              </w:rPr>
              <w:t xml:space="preserve">№ </w:t>
            </w:r>
            <w:proofErr w:type="gramStart"/>
            <w:r w:rsidRPr="00EA761D">
              <w:rPr>
                <w:sz w:val="24"/>
                <w:szCs w:val="24"/>
              </w:rPr>
              <w:t>п</w:t>
            </w:r>
            <w:proofErr w:type="gramEnd"/>
            <w:r w:rsidRPr="00EA761D">
              <w:rPr>
                <w:sz w:val="24"/>
                <w:szCs w:val="24"/>
              </w:rPr>
              <w:t>/п</w:t>
            </w:r>
          </w:p>
        </w:tc>
        <w:tc>
          <w:tcPr>
            <w:tcW w:w="0" w:type="auto"/>
            <w:vMerge w:val="restart"/>
            <w:vAlign w:val="center"/>
            <w:hideMark/>
          </w:tcPr>
          <w:p w:rsidR="0071117D" w:rsidRPr="00EA761D" w:rsidRDefault="008059CC" w:rsidP="008059CC">
            <w:pPr>
              <w:jc w:val="center"/>
              <w:rPr>
                <w:sz w:val="24"/>
                <w:szCs w:val="24"/>
              </w:rPr>
            </w:pPr>
            <w:r>
              <w:rPr>
                <w:sz w:val="24"/>
                <w:szCs w:val="24"/>
              </w:rPr>
              <w:t>Элементы оборотных а</w:t>
            </w:r>
            <w:r>
              <w:rPr>
                <w:sz w:val="24"/>
                <w:szCs w:val="24"/>
              </w:rPr>
              <w:t>к</w:t>
            </w:r>
            <w:r>
              <w:rPr>
                <w:sz w:val="24"/>
                <w:szCs w:val="24"/>
              </w:rPr>
              <w:t>тивов</w:t>
            </w:r>
          </w:p>
        </w:tc>
        <w:tc>
          <w:tcPr>
            <w:tcW w:w="0" w:type="auto"/>
            <w:gridSpan w:val="2"/>
            <w:hideMark/>
          </w:tcPr>
          <w:p w:rsidR="0071117D" w:rsidRPr="00EA761D" w:rsidRDefault="0071117D" w:rsidP="008059CC">
            <w:pPr>
              <w:jc w:val="center"/>
              <w:rPr>
                <w:sz w:val="24"/>
                <w:szCs w:val="24"/>
              </w:rPr>
            </w:pPr>
            <w:r w:rsidRPr="00EA761D">
              <w:rPr>
                <w:sz w:val="24"/>
                <w:szCs w:val="24"/>
              </w:rPr>
              <w:t>Доля элемента оборотных активов в о</w:t>
            </w:r>
            <w:r w:rsidRPr="00EA761D">
              <w:rPr>
                <w:sz w:val="24"/>
                <w:szCs w:val="24"/>
              </w:rPr>
              <w:t>б</w:t>
            </w:r>
            <w:r w:rsidRPr="00EA761D">
              <w:rPr>
                <w:sz w:val="24"/>
                <w:szCs w:val="24"/>
              </w:rPr>
              <w:t>щем объеме оборотных активов, %</w:t>
            </w:r>
          </w:p>
        </w:tc>
        <w:tc>
          <w:tcPr>
            <w:tcW w:w="0" w:type="auto"/>
            <w:vMerge w:val="restart"/>
            <w:vAlign w:val="center"/>
            <w:hideMark/>
          </w:tcPr>
          <w:p w:rsidR="0071117D" w:rsidRPr="00EA761D" w:rsidRDefault="0071117D" w:rsidP="008059CC">
            <w:pPr>
              <w:jc w:val="center"/>
              <w:rPr>
                <w:sz w:val="24"/>
                <w:szCs w:val="24"/>
              </w:rPr>
            </w:pPr>
            <w:r w:rsidRPr="00EA761D">
              <w:rPr>
                <w:sz w:val="24"/>
                <w:szCs w:val="24"/>
              </w:rPr>
              <w:t>Изменения</w:t>
            </w:r>
            <w:proofErr w:type="gramStart"/>
            <w:r w:rsidRPr="00EA761D">
              <w:rPr>
                <w:sz w:val="24"/>
                <w:szCs w:val="24"/>
              </w:rPr>
              <w:t xml:space="preserve"> (+,-)</w:t>
            </w:r>
            <w:proofErr w:type="gramEnd"/>
          </w:p>
        </w:tc>
      </w:tr>
      <w:tr w:rsidR="0071117D" w:rsidRPr="00EA761D" w:rsidTr="008059CC">
        <w:trPr>
          <w:trHeight w:val="113"/>
        </w:trPr>
        <w:tc>
          <w:tcPr>
            <w:tcW w:w="0" w:type="auto"/>
            <w:vMerge/>
            <w:hideMark/>
          </w:tcPr>
          <w:p w:rsidR="0071117D" w:rsidRPr="00EA761D" w:rsidRDefault="0071117D" w:rsidP="008059CC">
            <w:pPr>
              <w:jc w:val="both"/>
              <w:rPr>
                <w:sz w:val="24"/>
                <w:szCs w:val="24"/>
              </w:rPr>
            </w:pPr>
          </w:p>
        </w:tc>
        <w:tc>
          <w:tcPr>
            <w:tcW w:w="0" w:type="auto"/>
            <w:vMerge/>
            <w:hideMark/>
          </w:tcPr>
          <w:p w:rsidR="0071117D" w:rsidRPr="00EA761D" w:rsidRDefault="0071117D" w:rsidP="008059CC">
            <w:pPr>
              <w:jc w:val="both"/>
              <w:rPr>
                <w:sz w:val="24"/>
                <w:szCs w:val="24"/>
              </w:rPr>
            </w:pPr>
          </w:p>
        </w:tc>
        <w:tc>
          <w:tcPr>
            <w:tcW w:w="0" w:type="auto"/>
            <w:shd w:val="clear" w:color="auto" w:fill="auto"/>
            <w:vAlign w:val="center"/>
            <w:hideMark/>
          </w:tcPr>
          <w:p w:rsidR="0071117D" w:rsidRPr="00EA761D" w:rsidRDefault="0071117D" w:rsidP="008059CC">
            <w:pPr>
              <w:jc w:val="center"/>
              <w:rPr>
                <w:sz w:val="24"/>
                <w:szCs w:val="24"/>
              </w:rPr>
            </w:pPr>
            <w:r w:rsidRPr="00EA761D">
              <w:rPr>
                <w:sz w:val="24"/>
                <w:szCs w:val="24"/>
              </w:rPr>
              <w:t>на 01.01.</w:t>
            </w:r>
            <w:r w:rsidR="00A31C27">
              <w:rPr>
                <w:sz w:val="24"/>
                <w:szCs w:val="24"/>
              </w:rPr>
              <w:t>2020</w:t>
            </w:r>
            <w:r w:rsidRPr="00EA761D">
              <w:rPr>
                <w:sz w:val="24"/>
                <w:szCs w:val="24"/>
              </w:rPr>
              <w:t xml:space="preserve"> г.</w:t>
            </w:r>
          </w:p>
        </w:tc>
        <w:tc>
          <w:tcPr>
            <w:tcW w:w="0" w:type="auto"/>
            <w:shd w:val="clear" w:color="auto" w:fill="auto"/>
            <w:vAlign w:val="center"/>
            <w:hideMark/>
          </w:tcPr>
          <w:p w:rsidR="0071117D" w:rsidRPr="00EA761D" w:rsidRDefault="0071117D" w:rsidP="008059CC">
            <w:pPr>
              <w:jc w:val="center"/>
              <w:rPr>
                <w:sz w:val="24"/>
                <w:szCs w:val="24"/>
              </w:rPr>
            </w:pPr>
            <w:r w:rsidRPr="00EA761D">
              <w:rPr>
                <w:sz w:val="24"/>
                <w:szCs w:val="24"/>
              </w:rPr>
              <w:t>на 31.12.</w:t>
            </w:r>
            <w:r w:rsidR="00A31C27">
              <w:rPr>
                <w:sz w:val="24"/>
                <w:szCs w:val="24"/>
              </w:rPr>
              <w:t>2020</w:t>
            </w:r>
            <w:r w:rsidRPr="00EA761D">
              <w:rPr>
                <w:sz w:val="24"/>
                <w:szCs w:val="24"/>
              </w:rPr>
              <w:t xml:space="preserve"> г.</w:t>
            </w:r>
          </w:p>
        </w:tc>
        <w:tc>
          <w:tcPr>
            <w:tcW w:w="0" w:type="auto"/>
            <w:vMerge/>
            <w:hideMark/>
          </w:tcPr>
          <w:p w:rsidR="0071117D" w:rsidRPr="00EA761D" w:rsidRDefault="0071117D" w:rsidP="008059CC">
            <w:pPr>
              <w:jc w:val="both"/>
              <w:rPr>
                <w:sz w:val="24"/>
                <w:szCs w:val="24"/>
              </w:rPr>
            </w:pPr>
          </w:p>
        </w:tc>
      </w:tr>
      <w:tr w:rsidR="0071117D" w:rsidRPr="00EA761D" w:rsidTr="008059CC">
        <w:trPr>
          <w:trHeight w:val="113"/>
        </w:trPr>
        <w:tc>
          <w:tcPr>
            <w:tcW w:w="0" w:type="auto"/>
            <w:hideMark/>
          </w:tcPr>
          <w:p w:rsidR="0071117D" w:rsidRPr="00EA761D" w:rsidRDefault="0071117D" w:rsidP="008059CC">
            <w:pPr>
              <w:jc w:val="both"/>
              <w:rPr>
                <w:sz w:val="24"/>
                <w:szCs w:val="24"/>
              </w:rPr>
            </w:pPr>
            <w:r w:rsidRPr="00EA761D">
              <w:rPr>
                <w:sz w:val="24"/>
                <w:szCs w:val="24"/>
              </w:rPr>
              <w:t>1</w:t>
            </w:r>
          </w:p>
        </w:tc>
        <w:tc>
          <w:tcPr>
            <w:tcW w:w="0" w:type="auto"/>
            <w:hideMark/>
          </w:tcPr>
          <w:p w:rsidR="0071117D" w:rsidRPr="00EA761D" w:rsidRDefault="0071117D" w:rsidP="008059CC">
            <w:pPr>
              <w:jc w:val="both"/>
              <w:rPr>
                <w:sz w:val="24"/>
                <w:szCs w:val="24"/>
              </w:rPr>
            </w:pPr>
            <w:r w:rsidRPr="00EA761D">
              <w:rPr>
                <w:sz w:val="24"/>
                <w:szCs w:val="24"/>
              </w:rPr>
              <w:t>Запасы</w:t>
            </w:r>
          </w:p>
        </w:tc>
        <w:tc>
          <w:tcPr>
            <w:tcW w:w="0" w:type="auto"/>
            <w:hideMark/>
          </w:tcPr>
          <w:p w:rsidR="0071117D" w:rsidRPr="00EA761D" w:rsidRDefault="0071117D" w:rsidP="008059CC">
            <w:pPr>
              <w:jc w:val="right"/>
              <w:rPr>
                <w:sz w:val="24"/>
                <w:szCs w:val="24"/>
              </w:rPr>
            </w:pPr>
            <w:r w:rsidRPr="00EA761D">
              <w:rPr>
                <w:sz w:val="24"/>
                <w:szCs w:val="24"/>
              </w:rPr>
              <w:t>3</w:t>
            </w:r>
            <w:r>
              <w:rPr>
                <w:sz w:val="24"/>
                <w:szCs w:val="24"/>
              </w:rPr>
              <w:t>,</w:t>
            </w:r>
            <w:r w:rsidRPr="00EA761D">
              <w:rPr>
                <w:sz w:val="24"/>
                <w:szCs w:val="24"/>
              </w:rPr>
              <w:t>72</w:t>
            </w:r>
          </w:p>
        </w:tc>
        <w:tc>
          <w:tcPr>
            <w:tcW w:w="0" w:type="auto"/>
            <w:hideMark/>
          </w:tcPr>
          <w:p w:rsidR="0071117D" w:rsidRPr="00EA761D" w:rsidRDefault="0071117D" w:rsidP="008059CC">
            <w:pPr>
              <w:jc w:val="right"/>
              <w:rPr>
                <w:sz w:val="24"/>
                <w:szCs w:val="24"/>
              </w:rPr>
            </w:pPr>
            <w:r w:rsidRPr="00EA761D">
              <w:rPr>
                <w:sz w:val="24"/>
                <w:szCs w:val="24"/>
              </w:rPr>
              <w:t>10</w:t>
            </w:r>
            <w:r>
              <w:rPr>
                <w:sz w:val="24"/>
                <w:szCs w:val="24"/>
              </w:rPr>
              <w:t>,</w:t>
            </w:r>
            <w:r w:rsidRPr="00EA761D">
              <w:rPr>
                <w:sz w:val="24"/>
                <w:szCs w:val="24"/>
              </w:rPr>
              <w:t>11</w:t>
            </w:r>
          </w:p>
        </w:tc>
        <w:tc>
          <w:tcPr>
            <w:tcW w:w="0" w:type="auto"/>
            <w:hideMark/>
          </w:tcPr>
          <w:p w:rsidR="0071117D" w:rsidRPr="00EA761D" w:rsidRDefault="0071117D" w:rsidP="008059CC">
            <w:pPr>
              <w:jc w:val="right"/>
              <w:rPr>
                <w:sz w:val="24"/>
                <w:szCs w:val="24"/>
              </w:rPr>
            </w:pPr>
            <w:r w:rsidRPr="00EA761D">
              <w:rPr>
                <w:sz w:val="24"/>
                <w:szCs w:val="24"/>
              </w:rPr>
              <w:t>6</w:t>
            </w:r>
            <w:r>
              <w:rPr>
                <w:sz w:val="24"/>
                <w:szCs w:val="24"/>
              </w:rPr>
              <w:t>,</w:t>
            </w:r>
            <w:r w:rsidRPr="00EA761D">
              <w:rPr>
                <w:sz w:val="24"/>
                <w:szCs w:val="24"/>
              </w:rPr>
              <w:t>39</w:t>
            </w:r>
          </w:p>
        </w:tc>
      </w:tr>
      <w:tr w:rsidR="0071117D" w:rsidRPr="00EA761D" w:rsidTr="008059CC">
        <w:trPr>
          <w:trHeight w:val="113"/>
        </w:trPr>
        <w:tc>
          <w:tcPr>
            <w:tcW w:w="0" w:type="auto"/>
            <w:hideMark/>
          </w:tcPr>
          <w:p w:rsidR="0071117D" w:rsidRPr="00EA761D" w:rsidRDefault="0071117D" w:rsidP="008059CC">
            <w:pPr>
              <w:jc w:val="both"/>
              <w:rPr>
                <w:sz w:val="24"/>
                <w:szCs w:val="24"/>
              </w:rPr>
            </w:pPr>
            <w:r w:rsidRPr="00EA761D">
              <w:rPr>
                <w:sz w:val="24"/>
                <w:szCs w:val="24"/>
              </w:rPr>
              <w:t>2</w:t>
            </w:r>
          </w:p>
        </w:tc>
        <w:tc>
          <w:tcPr>
            <w:tcW w:w="0" w:type="auto"/>
            <w:hideMark/>
          </w:tcPr>
          <w:p w:rsidR="0071117D" w:rsidRPr="00EA761D" w:rsidRDefault="0071117D" w:rsidP="008059CC">
            <w:pPr>
              <w:jc w:val="both"/>
              <w:rPr>
                <w:sz w:val="24"/>
                <w:szCs w:val="24"/>
              </w:rPr>
            </w:pPr>
            <w:r w:rsidRPr="00EA761D">
              <w:rPr>
                <w:sz w:val="24"/>
                <w:szCs w:val="24"/>
              </w:rPr>
              <w:t>Дебиторская задолже</w:t>
            </w:r>
            <w:r w:rsidRPr="00EA761D">
              <w:rPr>
                <w:sz w:val="24"/>
                <w:szCs w:val="24"/>
              </w:rPr>
              <w:t>н</w:t>
            </w:r>
            <w:r w:rsidRPr="00EA761D">
              <w:rPr>
                <w:sz w:val="24"/>
                <w:szCs w:val="24"/>
              </w:rPr>
              <w:t>ность</w:t>
            </w:r>
          </w:p>
        </w:tc>
        <w:tc>
          <w:tcPr>
            <w:tcW w:w="0" w:type="auto"/>
            <w:hideMark/>
          </w:tcPr>
          <w:p w:rsidR="0071117D" w:rsidRPr="00EA761D" w:rsidRDefault="0071117D" w:rsidP="008059CC">
            <w:pPr>
              <w:jc w:val="right"/>
              <w:rPr>
                <w:sz w:val="24"/>
                <w:szCs w:val="24"/>
              </w:rPr>
            </w:pPr>
            <w:r w:rsidRPr="00EA761D">
              <w:rPr>
                <w:sz w:val="24"/>
                <w:szCs w:val="24"/>
              </w:rPr>
              <w:t>17</w:t>
            </w:r>
            <w:r>
              <w:rPr>
                <w:sz w:val="24"/>
                <w:szCs w:val="24"/>
              </w:rPr>
              <w:t>,</w:t>
            </w:r>
            <w:r w:rsidRPr="00EA761D">
              <w:rPr>
                <w:sz w:val="24"/>
                <w:szCs w:val="24"/>
              </w:rPr>
              <w:t>58</w:t>
            </w:r>
          </w:p>
        </w:tc>
        <w:tc>
          <w:tcPr>
            <w:tcW w:w="0" w:type="auto"/>
            <w:hideMark/>
          </w:tcPr>
          <w:p w:rsidR="0071117D" w:rsidRPr="00EA761D" w:rsidRDefault="0071117D" w:rsidP="008059CC">
            <w:pPr>
              <w:jc w:val="right"/>
              <w:rPr>
                <w:sz w:val="24"/>
                <w:szCs w:val="24"/>
              </w:rPr>
            </w:pPr>
            <w:r w:rsidRPr="00EA761D">
              <w:rPr>
                <w:sz w:val="24"/>
                <w:szCs w:val="24"/>
              </w:rPr>
              <w:t>26</w:t>
            </w:r>
            <w:r>
              <w:rPr>
                <w:sz w:val="24"/>
                <w:szCs w:val="24"/>
              </w:rPr>
              <w:t>,</w:t>
            </w:r>
            <w:r w:rsidRPr="00EA761D">
              <w:rPr>
                <w:sz w:val="24"/>
                <w:szCs w:val="24"/>
              </w:rPr>
              <w:t>10</w:t>
            </w:r>
          </w:p>
        </w:tc>
        <w:tc>
          <w:tcPr>
            <w:tcW w:w="0" w:type="auto"/>
            <w:hideMark/>
          </w:tcPr>
          <w:p w:rsidR="0071117D" w:rsidRPr="00EA761D" w:rsidRDefault="0071117D" w:rsidP="008059CC">
            <w:pPr>
              <w:jc w:val="right"/>
              <w:rPr>
                <w:sz w:val="24"/>
                <w:szCs w:val="24"/>
              </w:rPr>
            </w:pPr>
            <w:r w:rsidRPr="00EA761D">
              <w:rPr>
                <w:sz w:val="24"/>
                <w:szCs w:val="24"/>
              </w:rPr>
              <w:t>8</w:t>
            </w:r>
            <w:r>
              <w:rPr>
                <w:sz w:val="24"/>
                <w:szCs w:val="24"/>
              </w:rPr>
              <w:t>,</w:t>
            </w:r>
            <w:r w:rsidRPr="00EA761D">
              <w:rPr>
                <w:sz w:val="24"/>
                <w:szCs w:val="24"/>
              </w:rPr>
              <w:t>52</w:t>
            </w:r>
          </w:p>
        </w:tc>
      </w:tr>
      <w:tr w:rsidR="0071117D" w:rsidRPr="00EA761D" w:rsidTr="008059CC">
        <w:trPr>
          <w:trHeight w:val="113"/>
        </w:trPr>
        <w:tc>
          <w:tcPr>
            <w:tcW w:w="0" w:type="auto"/>
            <w:hideMark/>
          </w:tcPr>
          <w:p w:rsidR="0071117D" w:rsidRPr="00EA761D" w:rsidRDefault="0071117D" w:rsidP="008059CC">
            <w:pPr>
              <w:jc w:val="both"/>
              <w:rPr>
                <w:sz w:val="24"/>
                <w:szCs w:val="24"/>
              </w:rPr>
            </w:pPr>
            <w:r w:rsidRPr="00EA761D">
              <w:rPr>
                <w:sz w:val="24"/>
                <w:szCs w:val="24"/>
              </w:rPr>
              <w:t>3</w:t>
            </w:r>
          </w:p>
        </w:tc>
        <w:tc>
          <w:tcPr>
            <w:tcW w:w="0" w:type="auto"/>
            <w:hideMark/>
          </w:tcPr>
          <w:p w:rsidR="0071117D" w:rsidRPr="00EA761D" w:rsidRDefault="0071117D" w:rsidP="008059CC">
            <w:pPr>
              <w:jc w:val="both"/>
              <w:rPr>
                <w:sz w:val="24"/>
                <w:szCs w:val="24"/>
              </w:rPr>
            </w:pPr>
            <w:r w:rsidRPr="00EA761D">
              <w:rPr>
                <w:sz w:val="24"/>
                <w:szCs w:val="24"/>
              </w:rPr>
              <w:t>Краткосрочные финанс</w:t>
            </w:r>
            <w:r w:rsidRPr="00EA761D">
              <w:rPr>
                <w:sz w:val="24"/>
                <w:szCs w:val="24"/>
              </w:rPr>
              <w:t>о</w:t>
            </w:r>
            <w:r w:rsidRPr="00EA761D">
              <w:rPr>
                <w:sz w:val="24"/>
                <w:szCs w:val="24"/>
              </w:rPr>
              <w:t>вые вложения</w:t>
            </w:r>
          </w:p>
        </w:tc>
        <w:tc>
          <w:tcPr>
            <w:tcW w:w="0" w:type="auto"/>
            <w:hideMark/>
          </w:tcPr>
          <w:p w:rsidR="0071117D" w:rsidRPr="00EA761D" w:rsidRDefault="0071117D" w:rsidP="008059CC">
            <w:pPr>
              <w:jc w:val="right"/>
              <w:rPr>
                <w:sz w:val="24"/>
                <w:szCs w:val="24"/>
              </w:rPr>
            </w:pPr>
            <w:r w:rsidRPr="00EA761D">
              <w:rPr>
                <w:sz w:val="24"/>
                <w:szCs w:val="24"/>
              </w:rPr>
              <w:t>4</w:t>
            </w:r>
            <w:r>
              <w:rPr>
                <w:sz w:val="24"/>
                <w:szCs w:val="24"/>
              </w:rPr>
              <w:t>,</w:t>
            </w:r>
            <w:r w:rsidRPr="00EA761D">
              <w:rPr>
                <w:sz w:val="24"/>
                <w:szCs w:val="24"/>
              </w:rPr>
              <w:t>47</w:t>
            </w:r>
          </w:p>
        </w:tc>
        <w:tc>
          <w:tcPr>
            <w:tcW w:w="0" w:type="auto"/>
            <w:hideMark/>
          </w:tcPr>
          <w:p w:rsidR="0071117D" w:rsidRPr="00EA761D" w:rsidRDefault="0071117D" w:rsidP="008059CC">
            <w:pPr>
              <w:jc w:val="right"/>
              <w:rPr>
                <w:sz w:val="24"/>
                <w:szCs w:val="24"/>
              </w:rPr>
            </w:pPr>
            <w:r w:rsidRPr="00EA761D">
              <w:rPr>
                <w:sz w:val="24"/>
                <w:szCs w:val="24"/>
              </w:rPr>
              <w:t>0</w:t>
            </w:r>
            <w:r>
              <w:rPr>
                <w:sz w:val="24"/>
                <w:szCs w:val="24"/>
              </w:rPr>
              <w:t>,</w:t>
            </w:r>
            <w:r w:rsidRPr="00EA761D">
              <w:rPr>
                <w:sz w:val="24"/>
                <w:szCs w:val="24"/>
              </w:rPr>
              <w:t>00</w:t>
            </w:r>
          </w:p>
        </w:tc>
        <w:tc>
          <w:tcPr>
            <w:tcW w:w="0" w:type="auto"/>
            <w:hideMark/>
          </w:tcPr>
          <w:p w:rsidR="0071117D" w:rsidRPr="00EA761D" w:rsidRDefault="0071117D" w:rsidP="008059CC">
            <w:pPr>
              <w:jc w:val="right"/>
              <w:rPr>
                <w:sz w:val="24"/>
                <w:szCs w:val="24"/>
              </w:rPr>
            </w:pPr>
            <w:r w:rsidRPr="00EA761D">
              <w:rPr>
                <w:sz w:val="24"/>
                <w:szCs w:val="24"/>
              </w:rPr>
              <w:t>-4</w:t>
            </w:r>
            <w:r>
              <w:rPr>
                <w:sz w:val="24"/>
                <w:szCs w:val="24"/>
              </w:rPr>
              <w:t>,</w:t>
            </w:r>
            <w:r w:rsidRPr="00EA761D">
              <w:rPr>
                <w:sz w:val="24"/>
                <w:szCs w:val="24"/>
              </w:rPr>
              <w:t>47</w:t>
            </w:r>
          </w:p>
        </w:tc>
      </w:tr>
      <w:tr w:rsidR="0071117D" w:rsidRPr="00EA761D" w:rsidTr="008059CC">
        <w:trPr>
          <w:trHeight w:val="113"/>
        </w:trPr>
        <w:tc>
          <w:tcPr>
            <w:tcW w:w="0" w:type="auto"/>
            <w:hideMark/>
          </w:tcPr>
          <w:p w:rsidR="0071117D" w:rsidRPr="00EA761D" w:rsidRDefault="0071117D" w:rsidP="008059CC">
            <w:pPr>
              <w:jc w:val="both"/>
              <w:rPr>
                <w:sz w:val="24"/>
                <w:szCs w:val="24"/>
              </w:rPr>
            </w:pPr>
            <w:r w:rsidRPr="00EA761D">
              <w:rPr>
                <w:sz w:val="24"/>
                <w:szCs w:val="24"/>
              </w:rPr>
              <w:t>4</w:t>
            </w:r>
          </w:p>
        </w:tc>
        <w:tc>
          <w:tcPr>
            <w:tcW w:w="0" w:type="auto"/>
            <w:hideMark/>
          </w:tcPr>
          <w:p w:rsidR="0071117D" w:rsidRPr="00EA761D" w:rsidRDefault="0071117D" w:rsidP="008059CC">
            <w:pPr>
              <w:jc w:val="both"/>
              <w:rPr>
                <w:sz w:val="24"/>
                <w:szCs w:val="24"/>
              </w:rPr>
            </w:pPr>
            <w:r w:rsidRPr="00EA761D">
              <w:rPr>
                <w:sz w:val="24"/>
                <w:szCs w:val="24"/>
              </w:rPr>
              <w:t>Денежные средства и д</w:t>
            </w:r>
            <w:r w:rsidRPr="00EA761D">
              <w:rPr>
                <w:sz w:val="24"/>
                <w:szCs w:val="24"/>
              </w:rPr>
              <w:t>е</w:t>
            </w:r>
            <w:r w:rsidRPr="00EA761D">
              <w:rPr>
                <w:sz w:val="24"/>
                <w:szCs w:val="24"/>
              </w:rPr>
              <w:t>нежные эквиваленты</w:t>
            </w:r>
          </w:p>
        </w:tc>
        <w:tc>
          <w:tcPr>
            <w:tcW w:w="0" w:type="auto"/>
            <w:hideMark/>
          </w:tcPr>
          <w:p w:rsidR="0071117D" w:rsidRPr="00EA761D" w:rsidRDefault="0071117D" w:rsidP="008059CC">
            <w:pPr>
              <w:jc w:val="right"/>
              <w:rPr>
                <w:sz w:val="24"/>
                <w:szCs w:val="24"/>
              </w:rPr>
            </w:pPr>
            <w:r w:rsidRPr="00EA761D">
              <w:rPr>
                <w:sz w:val="24"/>
                <w:szCs w:val="24"/>
              </w:rPr>
              <w:t>73</w:t>
            </w:r>
            <w:r>
              <w:rPr>
                <w:sz w:val="24"/>
                <w:szCs w:val="24"/>
              </w:rPr>
              <w:t>,</w:t>
            </w:r>
            <w:r w:rsidRPr="00EA761D">
              <w:rPr>
                <w:sz w:val="24"/>
                <w:szCs w:val="24"/>
              </w:rPr>
              <w:t>85</w:t>
            </w:r>
          </w:p>
        </w:tc>
        <w:tc>
          <w:tcPr>
            <w:tcW w:w="0" w:type="auto"/>
            <w:hideMark/>
          </w:tcPr>
          <w:p w:rsidR="0071117D" w:rsidRPr="00EA761D" w:rsidRDefault="0071117D" w:rsidP="008059CC">
            <w:pPr>
              <w:jc w:val="right"/>
              <w:rPr>
                <w:sz w:val="24"/>
                <w:szCs w:val="24"/>
              </w:rPr>
            </w:pPr>
            <w:r w:rsidRPr="00EA761D">
              <w:rPr>
                <w:sz w:val="24"/>
                <w:szCs w:val="24"/>
              </w:rPr>
              <w:t>61</w:t>
            </w:r>
            <w:r>
              <w:rPr>
                <w:sz w:val="24"/>
                <w:szCs w:val="24"/>
              </w:rPr>
              <w:t>,</w:t>
            </w:r>
            <w:r w:rsidRPr="00EA761D">
              <w:rPr>
                <w:sz w:val="24"/>
                <w:szCs w:val="24"/>
              </w:rPr>
              <w:t>74</w:t>
            </w:r>
          </w:p>
        </w:tc>
        <w:tc>
          <w:tcPr>
            <w:tcW w:w="0" w:type="auto"/>
            <w:hideMark/>
          </w:tcPr>
          <w:p w:rsidR="0071117D" w:rsidRPr="00EA761D" w:rsidRDefault="0071117D" w:rsidP="008059CC">
            <w:pPr>
              <w:jc w:val="right"/>
              <w:rPr>
                <w:sz w:val="24"/>
                <w:szCs w:val="24"/>
              </w:rPr>
            </w:pPr>
            <w:r w:rsidRPr="00EA761D">
              <w:rPr>
                <w:sz w:val="24"/>
                <w:szCs w:val="24"/>
              </w:rPr>
              <w:t>-12</w:t>
            </w:r>
            <w:r>
              <w:rPr>
                <w:sz w:val="24"/>
                <w:szCs w:val="24"/>
              </w:rPr>
              <w:t>,</w:t>
            </w:r>
            <w:r w:rsidRPr="00EA761D">
              <w:rPr>
                <w:sz w:val="24"/>
                <w:szCs w:val="24"/>
              </w:rPr>
              <w:t>11</w:t>
            </w:r>
          </w:p>
        </w:tc>
      </w:tr>
      <w:tr w:rsidR="0071117D" w:rsidRPr="00EA761D" w:rsidTr="008059CC">
        <w:trPr>
          <w:trHeight w:val="113"/>
        </w:trPr>
        <w:tc>
          <w:tcPr>
            <w:tcW w:w="0" w:type="auto"/>
            <w:hideMark/>
          </w:tcPr>
          <w:p w:rsidR="0071117D" w:rsidRPr="00EA761D" w:rsidRDefault="0071117D" w:rsidP="008059CC">
            <w:pPr>
              <w:jc w:val="both"/>
              <w:rPr>
                <w:sz w:val="24"/>
                <w:szCs w:val="24"/>
              </w:rPr>
            </w:pPr>
            <w:r w:rsidRPr="00EA761D">
              <w:rPr>
                <w:sz w:val="24"/>
                <w:szCs w:val="24"/>
              </w:rPr>
              <w:t>5</w:t>
            </w:r>
          </w:p>
        </w:tc>
        <w:tc>
          <w:tcPr>
            <w:tcW w:w="0" w:type="auto"/>
            <w:hideMark/>
          </w:tcPr>
          <w:p w:rsidR="0071117D" w:rsidRPr="00EA761D" w:rsidRDefault="0071117D" w:rsidP="008059CC">
            <w:pPr>
              <w:jc w:val="both"/>
              <w:rPr>
                <w:sz w:val="24"/>
                <w:szCs w:val="24"/>
              </w:rPr>
            </w:pPr>
            <w:r w:rsidRPr="00EA761D">
              <w:rPr>
                <w:sz w:val="24"/>
                <w:szCs w:val="24"/>
              </w:rPr>
              <w:t>Прочие оборотные активы</w:t>
            </w:r>
          </w:p>
        </w:tc>
        <w:tc>
          <w:tcPr>
            <w:tcW w:w="0" w:type="auto"/>
            <w:hideMark/>
          </w:tcPr>
          <w:p w:rsidR="0071117D" w:rsidRPr="00EA761D" w:rsidRDefault="0071117D" w:rsidP="008059CC">
            <w:pPr>
              <w:jc w:val="right"/>
              <w:rPr>
                <w:sz w:val="24"/>
                <w:szCs w:val="24"/>
              </w:rPr>
            </w:pPr>
            <w:r w:rsidRPr="00EA761D">
              <w:rPr>
                <w:sz w:val="24"/>
                <w:szCs w:val="24"/>
              </w:rPr>
              <w:t>0</w:t>
            </w:r>
            <w:r>
              <w:rPr>
                <w:sz w:val="24"/>
                <w:szCs w:val="24"/>
              </w:rPr>
              <w:t>,</w:t>
            </w:r>
            <w:r w:rsidRPr="00EA761D">
              <w:rPr>
                <w:sz w:val="24"/>
                <w:szCs w:val="24"/>
              </w:rPr>
              <w:t>38</w:t>
            </w:r>
          </w:p>
        </w:tc>
        <w:tc>
          <w:tcPr>
            <w:tcW w:w="0" w:type="auto"/>
            <w:hideMark/>
          </w:tcPr>
          <w:p w:rsidR="0071117D" w:rsidRPr="00EA761D" w:rsidRDefault="0071117D" w:rsidP="008059CC">
            <w:pPr>
              <w:jc w:val="right"/>
              <w:rPr>
                <w:sz w:val="24"/>
                <w:szCs w:val="24"/>
              </w:rPr>
            </w:pPr>
            <w:r w:rsidRPr="00EA761D">
              <w:rPr>
                <w:sz w:val="24"/>
                <w:szCs w:val="24"/>
              </w:rPr>
              <w:t>2</w:t>
            </w:r>
            <w:r>
              <w:rPr>
                <w:sz w:val="24"/>
                <w:szCs w:val="24"/>
              </w:rPr>
              <w:t>,</w:t>
            </w:r>
            <w:r w:rsidRPr="00EA761D">
              <w:rPr>
                <w:sz w:val="24"/>
                <w:szCs w:val="24"/>
              </w:rPr>
              <w:t>05</w:t>
            </w:r>
          </w:p>
        </w:tc>
        <w:tc>
          <w:tcPr>
            <w:tcW w:w="0" w:type="auto"/>
            <w:hideMark/>
          </w:tcPr>
          <w:p w:rsidR="0071117D" w:rsidRPr="00EA761D" w:rsidRDefault="0071117D" w:rsidP="008059CC">
            <w:pPr>
              <w:jc w:val="right"/>
              <w:rPr>
                <w:sz w:val="24"/>
                <w:szCs w:val="24"/>
              </w:rPr>
            </w:pPr>
            <w:r w:rsidRPr="00EA761D">
              <w:rPr>
                <w:sz w:val="24"/>
                <w:szCs w:val="24"/>
              </w:rPr>
              <w:t>1</w:t>
            </w:r>
            <w:r>
              <w:rPr>
                <w:sz w:val="24"/>
                <w:szCs w:val="24"/>
              </w:rPr>
              <w:t>,</w:t>
            </w:r>
            <w:r w:rsidRPr="00EA761D">
              <w:rPr>
                <w:sz w:val="24"/>
                <w:szCs w:val="24"/>
              </w:rPr>
              <w:t>67</w:t>
            </w:r>
          </w:p>
        </w:tc>
      </w:tr>
      <w:tr w:rsidR="0071117D" w:rsidRPr="00EA761D" w:rsidTr="008059CC">
        <w:trPr>
          <w:trHeight w:val="113"/>
        </w:trPr>
        <w:tc>
          <w:tcPr>
            <w:tcW w:w="0" w:type="auto"/>
            <w:hideMark/>
          </w:tcPr>
          <w:p w:rsidR="0071117D" w:rsidRPr="00EA761D" w:rsidRDefault="0071117D" w:rsidP="008059CC">
            <w:pPr>
              <w:jc w:val="both"/>
              <w:rPr>
                <w:sz w:val="24"/>
                <w:szCs w:val="24"/>
              </w:rPr>
            </w:pPr>
            <w:r w:rsidRPr="00EA761D">
              <w:rPr>
                <w:sz w:val="24"/>
                <w:szCs w:val="24"/>
              </w:rPr>
              <w:t>6</w:t>
            </w:r>
          </w:p>
        </w:tc>
        <w:tc>
          <w:tcPr>
            <w:tcW w:w="0" w:type="auto"/>
            <w:hideMark/>
          </w:tcPr>
          <w:p w:rsidR="0071117D" w:rsidRPr="00EA761D" w:rsidRDefault="0071117D" w:rsidP="008059CC">
            <w:pPr>
              <w:jc w:val="both"/>
              <w:rPr>
                <w:sz w:val="24"/>
                <w:szCs w:val="24"/>
              </w:rPr>
            </w:pPr>
            <w:r w:rsidRPr="00EA761D">
              <w:rPr>
                <w:sz w:val="24"/>
                <w:szCs w:val="24"/>
              </w:rPr>
              <w:t>Итого оборотных активов</w:t>
            </w:r>
          </w:p>
        </w:tc>
        <w:tc>
          <w:tcPr>
            <w:tcW w:w="0" w:type="auto"/>
            <w:hideMark/>
          </w:tcPr>
          <w:p w:rsidR="0071117D" w:rsidRPr="00EA761D" w:rsidRDefault="0071117D" w:rsidP="008059CC">
            <w:pPr>
              <w:jc w:val="right"/>
              <w:rPr>
                <w:sz w:val="24"/>
                <w:szCs w:val="24"/>
              </w:rPr>
            </w:pPr>
            <w:r w:rsidRPr="00EA761D">
              <w:rPr>
                <w:sz w:val="24"/>
                <w:szCs w:val="24"/>
              </w:rPr>
              <w:t>100</w:t>
            </w:r>
            <w:r>
              <w:rPr>
                <w:sz w:val="24"/>
                <w:szCs w:val="24"/>
              </w:rPr>
              <w:t>,</w:t>
            </w:r>
            <w:r w:rsidRPr="00EA761D">
              <w:rPr>
                <w:sz w:val="24"/>
                <w:szCs w:val="24"/>
              </w:rPr>
              <w:t>00</w:t>
            </w:r>
          </w:p>
        </w:tc>
        <w:tc>
          <w:tcPr>
            <w:tcW w:w="0" w:type="auto"/>
            <w:hideMark/>
          </w:tcPr>
          <w:p w:rsidR="0071117D" w:rsidRPr="00EA761D" w:rsidRDefault="0071117D" w:rsidP="008059CC">
            <w:pPr>
              <w:jc w:val="right"/>
              <w:rPr>
                <w:sz w:val="24"/>
                <w:szCs w:val="24"/>
              </w:rPr>
            </w:pPr>
            <w:r w:rsidRPr="00EA761D">
              <w:rPr>
                <w:sz w:val="24"/>
                <w:szCs w:val="24"/>
              </w:rPr>
              <w:t>100</w:t>
            </w:r>
            <w:r>
              <w:rPr>
                <w:sz w:val="24"/>
                <w:szCs w:val="24"/>
              </w:rPr>
              <w:t>,</w:t>
            </w:r>
            <w:r w:rsidRPr="00EA761D">
              <w:rPr>
                <w:sz w:val="24"/>
                <w:szCs w:val="24"/>
              </w:rPr>
              <w:t>00</w:t>
            </w:r>
          </w:p>
        </w:tc>
        <w:tc>
          <w:tcPr>
            <w:tcW w:w="0" w:type="auto"/>
            <w:hideMark/>
          </w:tcPr>
          <w:p w:rsidR="0071117D" w:rsidRPr="00EA761D" w:rsidRDefault="0071117D" w:rsidP="008059CC">
            <w:pPr>
              <w:jc w:val="right"/>
              <w:rPr>
                <w:sz w:val="24"/>
                <w:szCs w:val="24"/>
              </w:rPr>
            </w:pPr>
            <w:r w:rsidRPr="00EA761D">
              <w:rPr>
                <w:sz w:val="24"/>
                <w:szCs w:val="24"/>
              </w:rPr>
              <w:t>х</w:t>
            </w:r>
          </w:p>
        </w:tc>
      </w:tr>
    </w:tbl>
    <w:p w:rsidR="0071117D" w:rsidRPr="00EA761D" w:rsidRDefault="0071117D" w:rsidP="0071117D">
      <w:pPr>
        <w:spacing w:line="360" w:lineRule="auto"/>
        <w:ind w:firstLine="708"/>
        <w:jc w:val="both"/>
        <w:rPr>
          <w:sz w:val="28"/>
          <w:szCs w:val="28"/>
        </w:rPr>
      </w:pPr>
    </w:p>
    <w:p w:rsidR="0071117D" w:rsidRPr="00EA761D" w:rsidRDefault="0071117D" w:rsidP="0071117D">
      <w:pPr>
        <w:spacing w:line="360" w:lineRule="auto"/>
        <w:ind w:firstLine="708"/>
        <w:jc w:val="both"/>
        <w:rPr>
          <w:sz w:val="28"/>
          <w:szCs w:val="28"/>
        </w:rPr>
      </w:pPr>
      <w:r w:rsidRPr="00EA761D">
        <w:rPr>
          <w:sz w:val="28"/>
          <w:szCs w:val="28"/>
        </w:rPr>
        <w:t>Материально-производственные запасы предприятия в структуре оборо</w:t>
      </w:r>
      <w:r w:rsidRPr="00EA761D">
        <w:rPr>
          <w:sz w:val="28"/>
          <w:szCs w:val="28"/>
        </w:rPr>
        <w:t>т</w:t>
      </w:r>
      <w:r w:rsidRPr="00EA761D">
        <w:rPr>
          <w:sz w:val="28"/>
          <w:szCs w:val="28"/>
        </w:rPr>
        <w:t xml:space="preserve">ных средств увеличились на 6,39% до 10,11% на конец изучаемого периода. Дебиторская задолженность холдинга увеличилась на 8,52%, что повысило её </w:t>
      </w:r>
      <w:r w:rsidRPr="00EA761D">
        <w:rPr>
          <w:sz w:val="28"/>
          <w:szCs w:val="28"/>
        </w:rPr>
        <w:lastRenderedPageBreak/>
        <w:t>значимость при определении ликвидности компании. Краткосрочные финанс</w:t>
      </w:r>
      <w:r w:rsidRPr="00EA761D">
        <w:rPr>
          <w:sz w:val="28"/>
          <w:szCs w:val="28"/>
        </w:rPr>
        <w:t>о</w:t>
      </w:r>
      <w:r w:rsidRPr="00EA761D">
        <w:rPr>
          <w:sz w:val="28"/>
          <w:szCs w:val="28"/>
        </w:rPr>
        <w:t xml:space="preserve">вые вложения организации на начало </w:t>
      </w:r>
      <w:r w:rsidR="00A31C27">
        <w:rPr>
          <w:sz w:val="28"/>
          <w:szCs w:val="28"/>
        </w:rPr>
        <w:t>2020</w:t>
      </w:r>
      <w:r w:rsidRPr="00EA761D">
        <w:rPr>
          <w:sz w:val="28"/>
          <w:szCs w:val="28"/>
        </w:rPr>
        <w:t xml:space="preserve"> г. составляли 4,47% от общего объ</w:t>
      </w:r>
      <w:r w:rsidRPr="00EA761D">
        <w:rPr>
          <w:sz w:val="28"/>
          <w:szCs w:val="28"/>
        </w:rPr>
        <w:t>е</w:t>
      </w:r>
      <w:r w:rsidRPr="00EA761D">
        <w:rPr>
          <w:sz w:val="28"/>
          <w:szCs w:val="28"/>
        </w:rPr>
        <w:t>ма оборотных активов, но к концу периода их доля снизилась до 0%. Данный факт можно интерпретировать тем, что предприятие продало свои вложения в финансовые инструменты с целью погашения задолженностей. Денежные сре</w:t>
      </w:r>
      <w:r w:rsidRPr="00EA761D">
        <w:rPr>
          <w:sz w:val="28"/>
          <w:szCs w:val="28"/>
        </w:rPr>
        <w:t>д</w:t>
      </w:r>
      <w:r w:rsidRPr="00EA761D">
        <w:rPr>
          <w:sz w:val="28"/>
          <w:szCs w:val="28"/>
        </w:rPr>
        <w:t xml:space="preserve">ства и денежные эквиваленты, имеющие наибольший вес в оборотных ресурсах организации в начале отчетного периода (73,85%), также снизились до 61,74%, что также может быть вызвано вышеназванной причиной. </w:t>
      </w:r>
      <w:proofErr w:type="gramStart"/>
      <w:r w:rsidRPr="00EA761D">
        <w:rPr>
          <w:sz w:val="28"/>
          <w:szCs w:val="28"/>
        </w:rPr>
        <w:t>Доля прочих оборо</w:t>
      </w:r>
      <w:r w:rsidRPr="00EA761D">
        <w:rPr>
          <w:sz w:val="28"/>
          <w:szCs w:val="28"/>
        </w:rPr>
        <w:t>т</w:t>
      </w:r>
      <w:r w:rsidRPr="00EA761D">
        <w:rPr>
          <w:sz w:val="28"/>
          <w:szCs w:val="28"/>
        </w:rPr>
        <w:t>ных активов увеличилась более чем в 5 раз до 2,05%. Произошедшие изменения могли привести к снижению ликвидности предприятия, то есть наличия у него оборотных средств в размере, теоретически достаточном для погашения кра</w:t>
      </w:r>
      <w:r w:rsidRPr="00EA761D">
        <w:rPr>
          <w:sz w:val="28"/>
          <w:szCs w:val="28"/>
        </w:rPr>
        <w:t>т</w:t>
      </w:r>
      <w:r w:rsidRPr="00EA761D">
        <w:rPr>
          <w:sz w:val="28"/>
          <w:szCs w:val="28"/>
        </w:rPr>
        <w:t>косрочных обязательств, так как доля абсолютно ликвидных средств, включ</w:t>
      </w:r>
      <w:r w:rsidRPr="00EA761D">
        <w:rPr>
          <w:sz w:val="28"/>
          <w:szCs w:val="28"/>
        </w:rPr>
        <w:t>а</w:t>
      </w:r>
      <w:r w:rsidRPr="00EA761D">
        <w:rPr>
          <w:sz w:val="28"/>
          <w:szCs w:val="28"/>
        </w:rPr>
        <w:t>ющие денежные средства и денежные эквиваленты, краткосрочные финансовые вложения, снизилась с 78,32% до 61,74% в составе оборотного капитала, а</w:t>
      </w:r>
      <w:proofErr w:type="gramEnd"/>
      <w:r w:rsidRPr="00EA761D">
        <w:rPr>
          <w:sz w:val="28"/>
          <w:szCs w:val="28"/>
        </w:rPr>
        <w:t xml:space="preserve"> </w:t>
      </w:r>
      <w:proofErr w:type="gramStart"/>
      <w:r w:rsidRPr="00EA761D">
        <w:rPr>
          <w:sz w:val="28"/>
          <w:szCs w:val="28"/>
        </w:rPr>
        <w:t>м</w:t>
      </w:r>
      <w:r w:rsidRPr="00EA761D">
        <w:rPr>
          <w:sz w:val="28"/>
          <w:szCs w:val="28"/>
        </w:rPr>
        <w:t>е</w:t>
      </w:r>
      <w:r w:rsidRPr="00EA761D">
        <w:rPr>
          <w:sz w:val="28"/>
          <w:szCs w:val="28"/>
        </w:rPr>
        <w:t>нее ликвидные</w:t>
      </w:r>
      <w:proofErr w:type="gramEnd"/>
      <w:r w:rsidRPr="00EA761D">
        <w:rPr>
          <w:sz w:val="28"/>
          <w:szCs w:val="28"/>
        </w:rPr>
        <w:t xml:space="preserve"> средства выросли. Ухудшение ликвидности компании может привести к проблемам с платежеспособностью предприятия, осложнению о</w:t>
      </w:r>
      <w:r w:rsidRPr="00EA761D">
        <w:rPr>
          <w:sz w:val="28"/>
          <w:szCs w:val="28"/>
        </w:rPr>
        <w:t>т</w:t>
      </w:r>
      <w:r w:rsidRPr="00EA761D">
        <w:rPr>
          <w:sz w:val="28"/>
          <w:szCs w:val="28"/>
        </w:rPr>
        <w:t>ношений с текущими кредиторами и повысить стоимость будущих заимствов</w:t>
      </w:r>
      <w:r w:rsidRPr="00EA761D">
        <w:rPr>
          <w:sz w:val="28"/>
          <w:szCs w:val="28"/>
        </w:rPr>
        <w:t>а</w:t>
      </w:r>
      <w:r w:rsidRPr="00EA761D">
        <w:rPr>
          <w:sz w:val="28"/>
          <w:szCs w:val="28"/>
        </w:rPr>
        <w:t>ний. Однако</w:t>
      </w:r>
      <w:proofErr w:type="gramStart"/>
      <w:r w:rsidRPr="00EA761D">
        <w:rPr>
          <w:sz w:val="28"/>
          <w:szCs w:val="28"/>
        </w:rPr>
        <w:t>,</w:t>
      </w:r>
      <w:proofErr w:type="gramEnd"/>
      <w:r w:rsidRPr="00EA761D">
        <w:rPr>
          <w:sz w:val="28"/>
          <w:szCs w:val="28"/>
        </w:rPr>
        <w:t xml:space="preserve"> для более точной оценки ликвидности предприятия необходимо проанализировать краткосрочные обязательства и рассчитать коэффициенты ликвидности.</w:t>
      </w:r>
    </w:p>
    <w:p w:rsidR="0071117D" w:rsidRPr="00EA761D" w:rsidRDefault="0071117D" w:rsidP="0071117D">
      <w:pPr>
        <w:spacing w:line="360" w:lineRule="auto"/>
        <w:jc w:val="both"/>
        <w:rPr>
          <w:sz w:val="28"/>
          <w:szCs w:val="28"/>
        </w:rPr>
      </w:pPr>
    </w:p>
    <w:p w:rsidR="0071117D" w:rsidRPr="00EA761D" w:rsidRDefault="0071117D" w:rsidP="0071117D">
      <w:pPr>
        <w:pStyle w:val="1"/>
        <w:spacing w:before="0" w:line="360" w:lineRule="auto"/>
        <w:ind w:left="705"/>
        <w:rPr>
          <w:rFonts w:ascii="Times New Roman" w:hAnsi="Times New Roman" w:cs="Times New Roman"/>
          <w:color w:val="auto"/>
          <w:sz w:val="28"/>
          <w:szCs w:val="28"/>
        </w:rPr>
      </w:pPr>
      <w:bookmarkStart w:id="8" w:name="_Toc533635776"/>
      <w:bookmarkStart w:id="9" w:name="_Hlk533483218"/>
      <w:r w:rsidRPr="00EA761D">
        <w:rPr>
          <w:rFonts w:ascii="Times New Roman" w:hAnsi="Times New Roman" w:cs="Times New Roman"/>
          <w:color w:val="auto"/>
          <w:sz w:val="28"/>
          <w:szCs w:val="28"/>
        </w:rPr>
        <w:t>5 Анализ динамики, состава и структуры текущих расчетов с дебиторами и кредиторами</w:t>
      </w:r>
      <w:bookmarkEnd w:id="8"/>
    </w:p>
    <w:bookmarkEnd w:id="9"/>
    <w:p w:rsidR="0071117D" w:rsidRPr="00EA761D" w:rsidRDefault="0071117D" w:rsidP="0071117D">
      <w:pPr>
        <w:spacing w:line="360" w:lineRule="auto"/>
        <w:jc w:val="both"/>
        <w:rPr>
          <w:sz w:val="28"/>
          <w:szCs w:val="28"/>
        </w:rPr>
      </w:pPr>
      <w:r w:rsidRPr="00EA761D">
        <w:rPr>
          <w:sz w:val="28"/>
          <w:szCs w:val="28"/>
        </w:rPr>
        <w:tab/>
      </w:r>
    </w:p>
    <w:p w:rsidR="0071117D" w:rsidRPr="00EA761D" w:rsidRDefault="0071117D" w:rsidP="0071117D">
      <w:pPr>
        <w:spacing w:line="360" w:lineRule="auto"/>
        <w:ind w:firstLine="708"/>
        <w:jc w:val="both"/>
        <w:rPr>
          <w:sz w:val="28"/>
          <w:szCs w:val="28"/>
        </w:rPr>
      </w:pPr>
      <w:r>
        <w:rPr>
          <w:sz w:val="28"/>
          <w:szCs w:val="28"/>
        </w:rPr>
        <w:t>Д</w:t>
      </w:r>
      <w:r w:rsidRPr="00EA761D">
        <w:rPr>
          <w:sz w:val="28"/>
          <w:szCs w:val="28"/>
        </w:rPr>
        <w:t>ебиторская и кредиторская задолженность весьма существенно влияет на финансовое положение, использование денежных средств в обороте, вел</w:t>
      </w:r>
      <w:r w:rsidRPr="00EA761D">
        <w:rPr>
          <w:sz w:val="28"/>
          <w:szCs w:val="28"/>
        </w:rPr>
        <w:t>и</w:t>
      </w:r>
      <w:r w:rsidRPr="00EA761D">
        <w:rPr>
          <w:sz w:val="28"/>
          <w:szCs w:val="28"/>
        </w:rPr>
        <w:t>чину прибыли. Состав дебиторской или кредиторской задолженности приним</w:t>
      </w:r>
      <w:r w:rsidRPr="00EA761D">
        <w:rPr>
          <w:sz w:val="28"/>
          <w:szCs w:val="28"/>
        </w:rPr>
        <w:t>а</w:t>
      </w:r>
      <w:r w:rsidRPr="00EA761D">
        <w:rPr>
          <w:sz w:val="28"/>
          <w:szCs w:val="28"/>
        </w:rPr>
        <w:t>ется как совокупность субъектов, в отношении которых появилась определе</w:t>
      </w:r>
      <w:r w:rsidRPr="00EA761D">
        <w:rPr>
          <w:sz w:val="28"/>
          <w:szCs w:val="28"/>
        </w:rPr>
        <w:t>н</w:t>
      </w:r>
      <w:r w:rsidRPr="00EA761D">
        <w:rPr>
          <w:sz w:val="28"/>
          <w:szCs w:val="28"/>
        </w:rPr>
        <w:t>ная составляющая обязательства. Поэтому в обязательном порядке необходимо проводить вертикальный анализ состава задолженности. Это позволяет изб</w:t>
      </w:r>
      <w:r w:rsidRPr="00EA761D">
        <w:rPr>
          <w:sz w:val="28"/>
          <w:szCs w:val="28"/>
        </w:rPr>
        <w:t>е</w:t>
      </w:r>
      <w:r w:rsidRPr="00EA761D">
        <w:rPr>
          <w:sz w:val="28"/>
          <w:szCs w:val="28"/>
        </w:rPr>
        <w:lastRenderedPageBreak/>
        <w:t>жать акцентирования задолженности в отношении одного хозяйствующего субъекта.</w:t>
      </w:r>
    </w:p>
    <w:p w:rsidR="0071117D" w:rsidRPr="00EA761D" w:rsidRDefault="0071117D" w:rsidP="0071117D">
      <w:pPr>
        <w:spacing w:line="360" w:lineRule="auto"/>
        <w:ind w:firstLine="708"/>
        <w:jc w:val="both"/>
        <w:rPr>
          <w:sz w:val="28"/>
          <w:szCs w:val="28"/>
        </w:rPr>
      </w:pPr>
      <w:r w:rsidRPr="00EA761D">
        <w:rPr>
          <w:sz w:val="28"/>
          <w:szCs w:val="28"/>
        </w:rPr>
        <w:t>Вместе с этим, для исследования структуры нужно произвести расчеты удельных весов составляющих в общей величине любой задолженности. Дин</w:t>
      </w:r>
      <w:r w:rsidRPr="00EA761D">
        <w:rPr>
          <w:sz w:val="28"/>
          <w:szCs w:val="28"/>
        </w:rPr>
        <w:t>а</w:t>
      </w:r>
      <w:r w:rsidRPr="00EA761D">
        <w:rPr>
          <w:sz w:val="28"/>
          <w:szCs w:val="28"/>
        </w:rPr>
        <w:t>мику изменения дебиторской и кредиторской задолженности можно обнар</w:t>
      </w:r>
      <w:r w:rsidRPr="00EA761D">
        <w:rPr>
          <w:sz w:val="28"/>
          <w:szCs w:val="28"/>
        </w:rPr>
        <w:t>у</w:t>
      </w:r>
      <w:r w:rsidRPr="00EA761D">
        <w:rPr>
          <w:sz w:val="28"/>
          <w:szCs w:val="28"/>
        </w:rPr>
        <w:t>жить, используя горизонтальный анализ. Для улучшения финансового состо</w:t>
      </w:r>
      <w:r w:rsidRPr="00EA761D">
        <w:rPr>
          <w:sz w:val="28"/>
          <w:szCs w:val="28"/>
        </w:rPr>
        <w:t>я</w:t>
      </w:r>
      <w:r w:rsidRPr="00EA761D">
        <w:rPr>
          <w:sz w:val="28"/>
          <w:szCs w:val="28"/>
        </w:rPr>
        <w:t>ния предприятия необходимо следить за соотношением дебиторской и кред</w:t>
      </w:r>
      <w:r w:rsidRPr="00EA761D">
        <w:rPr>
          <w:sz w:val="28"/>
          <w:szCs w:val="28"/>
        </w:rPr>
        <w:t>и</w:t>
      </w:r>
      <w:r w:rsidRPr="00EA761D">
        <w:rPr>
          <w:sz w:val="28"/>
          <w:szCs w:val="28"/>
        </w:rPr>
        <w:t>торской задолженностей, контролировать состояние расчетов по просроченным (сомнительным) задолженностям. Сомнительной считается дебиторская задо</w:t>
      </w:r>
      <w:r w:rsidRPr="00EA761D">
        <w:rPr>
          <w:sz w:val="28"/>
          <w:szCs w:val="28"/>
        </w:rPr>
        <w:t>л</w:t>
      </w:r>
      <w:r w:rsidRPr="00EA761D">
        <w:rPr>
          <w:sz w:val="28"/>
          <w:szCs w:val="28"/>
        </w:rPr>
        <w:t>женность, которая не погашена или с высокой степенью вероятности не будет погашена в сроки, установленные договором, и не обеспечена соответству</w:t>
      </w:r>
      <w:r w:rsidRPr="00EA761D">
        <w:rPr>
          <w:sz w:val="28"/>
          <w:szCs w:val="28"/>
        </w:rPr>
        <w:t>ю</w:t>
      </w:r>
      <w:r w:rsidRPr="00EA761D">
        <w:rPr>
          <w:sz w:val="28"/>
          <w:szCs w:val="28"/>
        </w:rPr>
        <w:t>щими гарантиями [</w:t>
      </w:r>
      <w:r w:rsidRPr="00EA761D">
        <w:rPr>
          <w:sz w:val="28"/>
          <w:szCs w:val="28"/>
        </w:rPr>
        <w:fldChar w:fldCharType="begin"/>
      </w:r>
      <w:r w:rsidRPr="00EA761D">
        <w:rPr>
          <w:sz w:val="28"/>
          <w:szCs w:val="28"/>
        </w:rPr>
        <w:instrText xml:space="preserve"> REF жданов \r \h  \* MERGEFORMAT </w:instrText>
      </w:r>
      <w:r w:rsidRPr="00EA761D">
        <w:rPr>
          <w:sz w:val="28"/>
          <w:szCs w:val="28"/>
        </w:rPr>
      </w:r>
      <w:r w:rsidRPr="00EA761D">
        <w:rPr>
          <w:sz w:val="28"/>
          <w:szCs w:val="28"/>
        </w:rPr>
        <w:fldChar w:fldCharType="separate"/>
      </w:r>
      <w:r w:rsidR="005A2517">
        <w:rPr>
          <w:sz w:val="28"/>
          <w:szCs w:val="28"/>
        </w:rPr>
        <w:t>6</w:t>
      </w:r>
      <w:r w:rsidRPr="00EA761D">
        <w:rPr>
          <w:sz w:val="28"/>
          <w:szCs w:val="28"/>
        </w:rPr>
        <w:fldChar w:fldCharType="end"/>
      </w:r>
      <w:r w:rsidRPr="00EA761D">
        <w:rPr>
          <w:sz w:val="28"/>
          <w:szCs w:val="28"/>
        </w:rPr>
        <w:t>]. Динамика, состав и структура краткосрочной дебито</w:t>
      </w:r>
      <w:r w:rsidRPr="00EA761D">
        <w:rPr>
          <w:sz w:val="28"/>
          <w:szCs w:val="28"/>
        </w:rPr>
        <w:t>р</w:t>
      </w:r>
      <w:r w:rsidRPr="00EA761D">
        <w:rPr>
          <w:sz w:val="28"/>
          <w:szCs w:val="28"/>
        </w:rPr>
        <w:t xml:space="preserve">ской задолженности и кредиторской задолженности за </w:t>
      </w:r>
      <w:r w:rsidR="00A31C27">
        <w:rPr>
          <w:sz w:val="28"/>
          <w:szCs w:val="28"/>
        </w:rPr>
        <w:t>2020</w:t>
      </w:r>
      <w:r w:rsidRPr="00EA761D">
        <w:rPr>
          <w:sz w:val="28"/>
          <w:szCs w:val="28"/>
        </w:rPr>
        <w:t xml:space="preserve"> г. представлены в таблице 4.</w:t>
      </w:r>
    </w:p>
    <w:p w:rsidR="008059CC" w:rsidRPr="00EA761D" w:rsidRDefault="008059CC" w:rsidP="008059CC">
      <w:pPr>
        <w:spacing w:line="360" w:lineRule="auto"/>
        <w:ind w:firstLine="708"/>
        <w:jc w:val="both"/>
        <w:rPr>
          <w:sz w:val="28"/>
          <w:szCs w:val="28"/>
        </w:rPr>
      </w:pPr>
      <w:r w:rsidRPr="00EA761D">
        <w:rPr>
          <w:sz w:val="28"/>
          <w:szCs w:val="28"/>
        </w:rPr>
        <w:t>Общая сумма дебиторской задолженности компании без учета резервов по сомнительной задолженност</w:t>
      </w:r>
      <w:r>
        <w:rPr>
          <w:sz w:val="28"/>
          <w:szCs w:val="28"/>
        </w:rPr>
        <w:t xml:space="preserve">и за </w:t>
      </w:r>
      <w:r w:rsidR="00A31C27">
        <w:rPr>
          <w:sz w:val="28"/>
          <w:szCs w:val="28"/>
        </w:rPr>
        <w:t>2020</w:t>
      </w:r>
      <w:r>
        <w:rPr>
          <w:sz w:val="28"/>
          <w:szCs w:val="28"/>
        </w:rPr>
        <w:t xml:space="preserve"> г. сократилась на 277</w:t>
      </w:r>
      <w:r w:rsidRPr="00EA761D">
        <w:rPr>
          <w:sz w:val="28"/>
          <w:szCs w:val="28"/>
        </w:rPr>
        <w:t xml:space="preserve">3 </w:t>
      </w:r>
      <w:proofErr w:type="gramStart"/>
      <w:r w:rsidRPr="00EA761D">
        <w:rPr>
          <w:sz w:val="28"/>
          <w:szCs w:val="28"/>
        </w:rPr>
        <w:t>млн</w:t>
      </w:r>
      <w:proofErr w:type="gramEnd"/>
      <w:r w:rsidRPr="00EA761D">
        <w:rPr>
          <w:sz w:val="28"/>
          <w:szCs w:val="28"/>
        </w:rPr>
        <w:t xml:space="preserve"> р., что ук</w:t>
      </w:r>
      <w:r w:rsidRPr="00EA761D">
        <w:rPr>
          <w:sz w:val="28"/>
          <w:szCs w:val="28"/>
        </w:rPr>
        <w:t>а</w:t>
      </w:r>
      <w:r w:rsidRPr="00EA761D">
        <w:rPr>
          <w:sz w:val="28"/>
          <w:szCs w:val="28"/>
        </w:rPr>
        <w:t>зывает на снижение сроков погашения дебиторской задолженности и является положительным фактом. Доля задолженности покупателей и заказчиков в н</w:t>
      </w:r>
      <w:r w:rsidRPr="00EA761D">
        <w:rPr>
          <w:sz w:val="28"/>
          <w:szCs w:val="28"/>
        </w:rPr>
        <w:t>е</w:t>
      </w:r>
      <w:r w:rsidRPr="00EA761D">
        <w:rPr>
          <w:sz w:val="28"/>
          <w:szCs w:val="28"/>
        </w:rPr>
        <w:t>значительно снизилась на 0,21% до 5,16%, что отражает повышение денежных поступлений по основной деятельности. Увеличились почти в два раза выда</w:t>
      </w:r>
      <w:r w:rsidRPr="00EA761D">
        <w:rPr>
          <w:sz w:val="28"/>
          <w:szCs w:val="28"/>
        </w:rPr>
        <w:t>н</w:t>
      </w:r>
      <w:r w:rsidRPr="00EA761D">
        <w:rPr>
          <w:sz w:val="28"/>
          <w:szCs w:val="28"/>
        </w:rPr>
        <w:t>ные предприятием авансы до 1,52% в составе дебиторской задолженности. Наибольшая доля дебиторской задолженности (более 93%) приходится на ра</w:t>
      </w:r>
      <w:r w:rsidRPr="00EA761D">
        <w:rPr>
          <w:sz w:val="28"/>
          <w:szCs w:val="28"/>
        </w:rPr>
        <w:t>з</w:t>
      </w:r>
      <w:r w:rsidRPr="00EA761D">
        <w:rPr>
          <w:sz w:val="28"/>
          <w:szCs w:val="28"/>
        </w:rPr>
        <w:t>дел «прочие дебиторы», к которому относится задолженность по предоставле</w:t>
      </w:r>
      <w:r w:rsidRPr="00EA761D">
        <w:rPr>
          <w:sz w:val="28"/>
          <w:szCs w:val="28"/>
        </w:rPr>
        <w:t>н</w:t>
      </w:r>
      <w:r w:rsidRPr="00EA761D">
        <w:rPr>
          <w:sz w:val="28"/>
          <w:szCs w:val="28"/>
        </w:rPr>
        <w:t>ным кредитам, расчеты по налогам, предъявленный НДС к вычету по авансам выданным и т.д. Необходимо отметить, что увеличилась доля просроченной д</w:t>
      </w:r>
      <w:r w:rsidRPr="00EA761D">
        <w:rPr>
          <w:sz w:val="28"/>
          <w:szCs w:val="28"/>
        </w:rPr>
        <w:t>е</w:t>
      </w:r>
      <w:r w:rsidRPr="00EA761D">
        <w:rPr>
          <w:sz w:val="28"/>
          <w:szCs w:val="28"/>
        </w:rPr>
        <w:t>биторской задолженности на 3,48% до 91,93%, но по данным бухгалтерской о</w:t>
      </w:r>
      <w:r w:rsidRPr="00EA761D">
        <w:rPr>
          <w:sz w:val="28"/>
          <w:szCs w:val="28"/>
        </w:rPr>
        <w:t>т</w:t>
      </w:r>
      <w:r w:rsidRPr="00EA761D">
        <w:rPr>
          <w:sz w:val="28"/>
          <w:szCs w:val="28"/>
        </w:rPr>
        <w:t>четности акционерного общества (Приложение А) создан резерв по сомнител</w:t>
      </w:r>
      <w:r w:rsidRPr="00EA761D">
        <w:rPr>
          <w:sz w:val="28"/>
          <w:szCs w:val="28"/>
        </w:rPr>
        <w:t>ь</w:t>
      </w:r>
      <w:r w:rsidRPr="00EA761D">
        <w:rPr>
          <w:sz w:val="28"/>
          <w:szCs w:val="28"/>
        </w:rPr>
        <w:t>ной задолженности, который полностью её покрывает. Почти вся сомнительная дебиторская задолженность просрочена свыше 3 месяцев, поэтому по ней до</w:t>
      </w:r>
      <w:r w:rsidRPr="00EA761D">
        <w:rPr>
          <w:sz w:val="28"/>
          <w:szCs w:val="28"/>
        </w:rPr>
        <w:t>л</w:t>
      </w:r>
      <w:r w:rsidRPr="00EA761D">
        <w:rPr>
          <w:sz w:val="28"/>
          <w:szCs w:val="28"/>
        </w:rPr>
        <w:t>жен быть 100% резерв.</w:t>
      </w:r>
    </w:p>
    <w:p w:rsidR="0071117D" w:rsidRPr="00EA761D" w:rsidRDefault="0071117D" w:rsidP="0071117D">
      <w:pPr>
        <w:spacing w:line="360" w:lineRule="auto"/>
        <w:ind w:firstLine="708"/>
        <w:jc w:val="both"/>
        <w:rPr>
          <w:sz w:val="28"/>
          <w:szCs w:val="28"/>
        </w:rPr>
      </w:pPr>
      <w:r w:rsidRPr="00EA761D">
        <w:rPr>
          <w:sz w:val="28"/>
          <w:szCs w:val="28"/>
        </w:rPr>
        <w:lastRenderedPageBreak/>
        <w:t xml:space="preserve">Таблица 4 – </w:t>
      </w:r>
      <w:bookmarkStart w:id="10" w:name="_Hlk533487396"/>
      <w:r w:rsidRPr="00EA761D">
        <w:rPr>
          <w:sz w:val="28"/>
          <w:szCs w:val="28"/>
        </w:rPr>
        <w:t xml:space="preserve">Динамика, состав и структура краткосрочной дебиторской задолженности и кредиторской задолженности за </w:t>
      </w:r>
      <w:r w:rsidR="00A31C27">
        <w:rPr>
          <w:sz w:val="28"/>
          <w:szCs w:val="28"/>
        </w:rPr>
        <w:t>2020</w:t>
      </w:r>
      <w:r w:rsidRPr="00EA761D">
        <w:rPr>
          <w:sz w:val="28"/>
          <w:szCs w:val="28"/>
        </w:rPr>
        <w:t xml:space="preserve"> г.</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644"/>
        <w:gridCol w:w="2006"/>
      </w:tblGrid>
      <w:tr w:rsidR="0071117D" w:rsidRPr="00EA761D" w:rsidTr="008059CC">
        <w:trPr>
          <w:trHeight w:val="57"/>
        </w:trPr>
        <w:tc>
          <w:tcPr>
            <w:tcW w:w="4644" w:type="dxa"/>
            <w:vAlign w:val="center"/>
            <w:hideMark/>
          </w:tcPr>
          <w:p w:rsidR="0071117D" w:rsidRPr="00EA761D" w:rsidRDefault="0071117D" w:rsidP="008059CC">
            <w:pPr>
              <w:jc w:val="center"/>
            </w:pPr>
            <w:bookmarkStart w:id="11" w:name="_Hlk533488664"/>
            <w:r w:rsidRPr="00EA761D">
              <w:t>Элементы задолженности</w:t>
            </w:r>
          </w:p>
        </w:tc>
        <w:tc>
          <w:tcPr>
            <w:tcW w:w="1560" w:type="dxa"/>
            <w:vAlign w:val="center"/>
            <w:hideMark/>
          </w:tcPr>
          <w:p w:rsidR="0071117D" w:rsidRPr="00EA761D" w:rsidRDefault="0071117D" w:rsidP="008059CC">
            <w:pPr>
              <w:jc w:val="center"/>
            </w:pPr>
            <w:r w:rsidRPr="00EA761D">
              <w:t>На 31.12.17г.</w:t>
            </w:r>
          </w:p>
        </w:tc>
        <w:tc>
          <w:tcPr>
            <w:tcW w:w="1644" w:type="dxa"/>
            <w:vAlign w:val="center"/>
            <w:hideMark/>
          </w:tcPr>
          <w:p w:rsidR="0071117D" w:rsidRPr="00EA761D" w:rsidRDefault="0071117D" w:rsidP="008059CC">
            <w:pPr>
              <w:jc w:val="center"/>
            </w:pPr>
            <w:r w:rsidRPr="00EA761D">
              <w:t>На 31.12.16 г.</w:t>
            </w:r>
          </w:p>
        </w:tc>
        <w:tc>
          <w:tcPr>
            <w:tcW w:w="2006" w:type="dxa"/>
            <w:vAlign w:val="center"/>
            <w:hideMark/>
          </w:tcPr>
          <w:p w:rsidR="0071117D" w:rsidRPr="00EA761D" w:rsidRDefault="0071117D" w:rsidP="008059CC">
            <w:pPr>
              <w:jc w:val="center"/>
            </w:pPr>
            <w:r w:rsidRPr="00EA761D">
              <w:t>Изменение</w:t>
            </w:r>
            <w:proofErr w:type="gramStart"/>
            <w:r w:rsidRPr="00EA761D">
              <w:t xml:space="preserve"> (+,–)</w:t>
            </w:r>
            <w:proofErr w:type="gramEnd"/>
          </w:p>
        </w:tc>
      </w:tr>
      <w:tr w:rsidR="0071117D" w:rsidRPr="00EA761D" w:rsidTr="008059CC">
        <w:trPr>
          <w:trHeight w:val="57"/>
        </w:trPr>
        <w:tc>
          <w:tcPr>
            <w:tcW w:w="4644" w:type="dxa"/>
            <w:vAlign w:val="center"/>
            <w:hideMark/>
          </w:tcPr>
          <w:p w:rsidR="0071117D" w:rsidRPr="00EA761D" w:rsidRDefault="0071117D" w:rsidP="008059CC">
            <w:pPr>
              <w:jc w:val="center"/>
            </w:pPr>
            <w:r w:rsidRPr="00EA761D">
              <w:t>1</w:t>
            </w:r>
          </w:p>
        </w:tc>
        <w:tc>
          <w:tcPr>
            <w:tcW w:w="1560" w:type="dxa"/>
            <w:vAlign w:val="center"/>
            <w:hideMark/>
          </w:tcPr>
          <w:p w:rsidR="0071117D" w:rsidRPr="00EA761D" w:rsidRDefault="0071117D" w:rsidP="008059CC">
            <w:pPr>
              <w:jc w:val="center"/>
            </w:pPr>
            <w:r w:rsidRPr="00EA761D">
              <w:t>2</w:t>
            </w:r>
          </w:p>
        </w:tc>
        <w:tc>
          <w:tcPr>
            <w:tcW w:w="1644" w:type="dxa"/>
            <w:vAlign w:val="center"/>
            <w:hideMark/>
          </w:tcPr>
          <w:p w:rsidR="0071117D" w:rsidRPr="00EA761D" w:rsidRDefault="0071117D" w:rsidP="008059CC">
            <w:pPr>
              <w:jc w:val="center"/>
            </w:pPr>
            <w:r w:rsidRPr="00EA761D">
              <w:t>3</w:t>
            </w:r>
          </w:p>
        </w:tc>
        <w:tc>
          <w:tcPr>
            <w:tcW w:w="2006" w:type="dxa"/>
            <w:vAlign w:val="center"/>
            <w:hideMark/>
          </w:tcPr>
          <w:p w:rsidR="0071117D" w:rsidRPr="00EA761D" w:rsidRDefault="0071117D" w:rsidP="008059CC">
            <w:pPr>
              <w:jc w:val="center"/>
            </w:pPr>
            <w:r w:rsidRPr="00EA761D">
              <w:t>4</w:t>
            </w:r>
          </w:p>
        </w:tc>
      </w:tr>
      <w:bookmarkEnd w:id="11"/>
      <w:tr w:rsidR="0071117D" w:rsidRPr="00EA761D" w:rsidTr="008059CC">
        <w:trPr>
          <w:trHeight w:val="57"/>
        </w:trPr>
        <w:tc>
          <w:tcPr>
            <w:tcW w:w="4644" w:type="dxa"/>
            <w:hideMark/>
          </w:tcPr>
          <w:p w:rsidR="0071117D" w:rsidRPr="00EA761D" w:rsidRDefault="0071117D" w:rsidP="008059CC">
            <w:pPr>
              <w:jc w:val="both"/>
            </w:pPr>
            <w:r w:rsidRPr="00EA761D">
              <w:t xml:space="preserve">1. Дебиторская задолженность без учета резервов по сомнительным долгам, всего, </w:t>
            </w:r>
            <w:proofErr w:type="gramStart"/>
            <w:r w:rsidRPr="00EA761D">
              <w:t>млн</w:t>
            </w:r>
            <w:proofErr w:type="gramEnd"/>
            <w:r w:rsidRPr="00EA761D">
              <w:t xml:space="preserve"> р.</w:t>
            </w:r>
          </w:p>
        </w:tc>
        <w:tc>
          <w:tcPr>
            <w:tcW w:w="1560" w:type="dxa"/>
            <w:shd w:val="clear" w:color="auto" w:fill="auto"/>
            <w:vAlign w:val="center"/>
            <w:hideMark/>
          </w:tcPr>
          <w:p w:rsidR="0071117D" w:rsidRPr="00EA761D" w:rsidRDefault="0071117D" w:rsidP="008059CC">
            <w:pPr>
              <w:jc w:val="right"/>
            </w:pPr>
            <w:r w:rsidRPr="00EA761D">
              <w:t>135506</w:t>
            </w:r>
          </w:p>
        </w:tc>
        <w:tc>
          <w:tcPr>
            <w:tcW w:w="1644" w:type="dxa"/>
            <w:shd w:val="clear" w:color="auto" w:fill="auto"/>
            <w:vAlign w:val="center"/>
            <w:hideMark/>
          </w:tcPr>
          <w:p w:rsidR="0071117D" w:rsidRPr="00EA761D" w:rsidRDefault="0071117D" w:rsidP="008059CC">
            <w:pPr>
              <w:jc w:val="right"/>
            </w:pPr>
            <w:r w:rsidRPr="00EA761D">
              <w:t>132733</w:t>
            </w:r>
          </w:p>
        </w:tc>
        <w:tc>
          <w:tcPr>
            <w:tcW w:w="2006" w:type="dxa"/>
            <w:shd w:val="clear" w:color="auto" w:fill="auto"/>
            <w:vAlign w:val="center"/>
            <w:hideMark/>
          </w:tcPr>
          <w:p w:rsidR="0071117D" w:rsidRPr="00EA761D" w:rsidRDefault="0071117D" w:rsidP="008059CC">
            <w:pPr>
              <w:jc w:val="right"/>
            </w:pPr>
            <w:r w:rsidRPr="00EA761D">
              <w:t>-2773</w:t>
            </w:r>
          </w:p>
        </w:tc>
      </w:tr>
      <w:tr w:rsidR="0071117D" w:rsidRPr="00EA761D" w:rsidTr="008059CC">
        <w:trPr>
          <w:trHeight w:val="57"/>
        </w:trPr>
        <w:tc>
          <w:tcPr>
            <w:tcW w:w="4644" w:type="dxa"/>
            <w:hideMark/>
          </w:tcPr>
          <w:p w:rsidR="0071117D" w:rsidRPr="00EA761D" w:rsidRDefault="0071117D" w:rsidP="008059CC">
            <w:pPr>
              <w:jc w:val="both"/>
            </w:pPr>
            <w:r w:rsidRPr="00EA761D">
              <w:t>В том числе:</w:t>
            </w:r>
          </w:p>
        </w:tc>
        <w:tc>
          <w:tcPr>
            <w:tcW w:w="1560" w:type="dxa"/>
            <w:vMerge w:val="restart"/>
            <w:shd w:val="clear" w:color="auto" w:fill="auto"/>
            <w:vAlign w:val="center"/>
            <w:hideMark/>
          </w:tcPr>
          <w:p w:rsidR="0071117D" w:rsidRPr="00EA761D" w:rsidRDefault="0071117D" w:rsidP="008059CC">
            <w:pPr>
              <w:jc w:val="right"/>
            </w:pPr>
            <w:r w:rsidRPr="00EA761D">
              <w:t>7285</w:t>
            </w:r>
          </w:p>
        </w:tc>
        <w:tc>
          <w:tcPr>
            <w:tcW w:w="1644" w:type="dxa"/>
            <w:vMerge w:val="restart"/>
            <w:shd w:val="clear" w:color="auto" w:fill="auto"/>
            <w:vAlign w:val="center"/>
            <w:hideMark/>
          </w:tcPr>
          <w:p w:rsidR="0071117D" w:rsidRPr="00EA761D" w:rsidRDefault="0071117D" w:rsidP="008059CC">
            <w:pPr>
              <w:jc w:val="right"/>
            </w:pPr>
            <w:r w:rsidRPr="00EA761D">
              <w:t>6855</w:t>
            </w:r>
          </w:p>
        </w:tc>
        <w:tc>
          <w:tcPr>
            <w:tcW w:w="2006" w:type="dxa"/>
            <w:vMerge w:val="restart"/>
            <w:shd w:val="clear" w:color="auto" w:fill="auto"/>
            <w:vAlign w:val="center"/>
            <w:hideMark/>
          </w:tcPr>
          <w:p w:rsidR="0071117D" w:rsidRPr="00EA761D" w:rsidRDefault="0071117D" w:rsidP="008059CC">
            <w:pPr>
              <w:jc w:val="right"/>
            </w:pPr>
            <w:r w:rsidRPr="00EA761D">
              <w:t>-430</w:t>
            </w:r>
          </w:p>
        </w:tc>
      </w:tr>
      <w:tr w:rsidR="0071117D" w:rsidRPr="00EA761D" w:rsidTr="008059CC">
        <w:trPr>
          <w:trHeight w:val="57"/>
        </w:trPr>
        <w:tc>
          <w:tcPr>
            <w:tcW w:w="4644" w:type="dxa"/>
            <w:hideMark/>
          </w:tcPr>
          <w:p w:rsidR="0071117D" w:rsidRPr="00EA761D" w:rsidRDefault="0071117D" w:rsidP="008059CC">
            <w:pPr>
              <w:jc w:val="both"/>
            </w:pPr>
            <w:r w:rsidRPr="00EA761D">
              <w:t>1.1. Покупатели и заказчики</w:t>
            </w:r>
          </w:p>
        </w:tc>
        <w:tc>
          <w:tcPr>
            <w:tcW w:w="1560" w:type="dxa"/>
            <w:vMerge/>
            <w:vAlign w:val="center"/>
            <w:hideMark/>
          </w:tcPr>
          <w:p w:rsidR="0071117D" w:rsidRPr="00EA761D" w:rsidRDefault="0071117D" w:rsidP="008059CC">
            <w:pPr>
              <w:jc w:val="right"/>
            </w:pPr>
          </w:p>
        </w:tc>
        <w:tc>
          <w:tcPr>
            <w:tcW w:w="1644" w:type="dxa"/>
            <w:vMerge/>
            <w:vAlign w:val="center"/>
            <w:hideMark/>
          </w:tcPr>
          <w:p w:rsidR="0071117D" w:rsidRPr="00EA761D" w:rsidRDefault="0071117D" w:rsidP="008059CC">
            <w:pPr>
              <w:jc w:val="right"/>
            </w:pPr>
          </w:p>
        </w:tc>
        <w:tc>
          <w:tcPr>
            <w:tcW w:w="2006" w:type="dxa"/>
            <w:vMerge/>
            <w:vAlign w:val="center"/>
            <w:hideMark/>
          </w:tcPr>
          <w:p w:rsidR="0071117D" w:rsidRPr="00EA761D" w:rsidRDefault="0071117D" w:rsidP="008059CC">
            <w:pPr>
              <w:jc w:val="right"/>
            </w:pPr>
          </w:p>
        </w:tc>
      </w:tr>
      <w:tr w:rsidR="0071117D" w:rsidRPr="00EA761D" w:rsidTr="008059CC">
        <w:trPr>
          <w:trHeight w:val="57"/>
        </w:trPr>
        <w:tc>
          <w:tcPr>
            <w:tcW w:w="4644" w:type="dxa"/>
            <w:hideMark/>
          </w:tcPr>
          <w:p w:rsidR="0071117D" w:rsidRPr="00EA761D" w:rsidRDefault="0071117D" w:rsidP="008059CC">
            <w:pPr>
              <w:jc w:val="both"/>
            </w:pPr>
            <w:r w:rsidRPr="00EA761D">
              <w:t xml:space="preserve">  % к дебиторской задолженности</w:t>
            </w:r>
          </w:p>
        </w:tc>
        <w:tc>
          <w:tcPr>
            <w:tcW w:w="1560" w:type="dxa"/>
            <w:shd w:val="clear" w:color="auto" w:fill="auto"/>
            <w:vAlign w:val="center"/>
            <w:hideMark/>
          </w:tcPr>
          <w:p w:rsidR="0071117D" w:rsidRPr="00EA761D" w:rsidRDefault="0071117D" w:rsidP="008059CC">
            <w:pPr>
              <w:jc w:val="right"/>
            </w:pPr>
            <w:r w:rsidRPr="00EA761D">
              <w:t>5,38</w:t>
            </w:r>
          </w:p>
        </w:tc>
        <w:tc>
          <w:tcPr>
            <w:tcW w:w="1644" w:type="dxa"/>
            <w:shd w:val="clear" w:color="auto" w:fill="auto"/>
            <w:vAlign w:val="center"/>
            <w:hideMark/>
          </w:tcPr>
          <w:p w:rsidR="0071117D" w:rsidRPr="00EA761D" w:rsidRDefault="0071117D" w:rsidP="008059CC">
            <w:pPr>
              <w:jc w:val="right"/>
            </w:pPr>
            <w:r w:rsidRPr="00EA761D">
              <w:t>5,16</w:t>
            </w:r>
          </w:p>
        </w:tc>
        <w:tc>
          <w:tcPr>
            <w:tcW w:w="2006" w:type="dxa"/>
            <w:shd w:val="clear" w:color="auto" w:fill="auto"/>
            <w:vAlign w:val="center"/>
            <w:hideMark/>
          </w:tcPr>
          <w:p w:rsidR="0071117D" w:rsidRPr="00EA761D" w:rsidRDefault="0071117D" w:rsidP="008059CC">
            <w:pPr>
              <w:jc w:val="right"/>
            </w:pPr>
            <w:r w:rsidRPr="00EA761D">
              <w:t>-0,21</w:t>
            </w:r>
          </w:p>
        </w:tc>
      </w:tr>
      <w:tr w:rsidR="0071117D" w:rsidRPr="00EA761D" w:rsidTr="008059CC">
        <w:trPr>
          <w:trHeight w:val="57"/>
        </w:trPr>
        <w:tc>
          <w:tcPr>
            <w:tcW w:w="4644" w:type="dxa"/>
            <w:hideMark/>
          </w:tcPr>
          <w:p w:rsidR="0071117D" w:rsidRPr="00EA761D" w:rsidRDefault="0071117D" w:rsidP="008059CC">
            <w:pPr>
              <w:jc w:val="both"/>
            </w:pPr>
            <w:r w:rsidRPr="00EA761D">
              <w:t>1.2. Авансы выданные</w:t>
            </w:r>
          </w:p>
        </w:tc>
        <w:tc>
          <w:tcPr>
            <w:tcW w:w="1560" w:type="dxa"/>
            <w:shd w:val="clear" w:color="auto" w:fill="auto"/>
            <w:vAlign w:val="center"/>
            <w:hideMark/>
          </w:tcPr>
          <w:p w:rsidR="0071117D" w:rsidRPr="00EA761D" w:rsidRDefault="0071117D" w:rsidP="008059CC">
            <w:pPr>
              <w:jc w:val="right"/>
            </w:pPr>
            <w:r w:rsidRPr="00EA761D">
              <w:t>1151</w:t>
            </w:r>
          </w:p>
        </w:tc>
        <w:tc>
          <w:tcPr>
            <w:tcW w:w="1644" w:type="dxa"/>
            <w:shd w:val="clear" w:color="auto" w:fill="auto"/>
            <w:vAlign w:val="center"/>
            <w:hideMark/>
          </w:tcPr>
          <w:p w:rsidR="0071117D" w:rsidRPr="00EA761D" w:rsidRDefault="0071117D" w:rsidP="008059CC">
            <w:pPr>
              <w:jc w:val="right"/>
            </w:pPr>
            <w:r w:rsidRPr="00EA761D">
              <w:t>2011</w:t>
            </w:r>
          </w:p>
        </w:tc>
        <w:tc>
          <w:tcPr>
            <w:tcW w:w="2006" w:type="dxa"/>
            <w:shd w:val="clear" w:color="auto" w:fill="auto"/>
            <w:vAlign w:val="center"/>
            <w:hideMark/>
          </w:tcPr>
          <w:p w:rsidR="0071117D" w:rsidRPr="00EA761D" w:rsidRDefault="0071117D" w:rsidP="008059CC">
            <w:pPr>
              <w:jc w:val="right"/>
            </w:pPr>
            <w:r w:rsidRPr="00EA761D">
              <w:t>860</w:t>
            </w:r>
          </w:p>
        </w:tc>
      </w:tr>
      <w:tr w:rsidR="0071117D" w:rsidRPr="00EA761D" w:rsidTr="008059CC">
        <w:trPr>
          <w:trHeight w:val="57"/>
        </w:trPr>
        <w:tc>
          <w:tcPr>
            <w:tcW w:w="4644" w:type="dxa"/>
            <w:hideMark/>
          </w:tcPr>
          <w:p w:rsidR="0071117D" w:rsidRPr="00EA761D" w:rsidRDefault="0071117D" w:rsidP="008059CC">
            <w:pPr>
              <w:jc w:val="both"/>
            </w:pPr>
            <w:r w:rsidRPr="00EA761D">
              <w:t xml:space="preserve">  % к дебиторской задолженности</w:t>
            </w:r>
          </w:p>
        </w:tc>
        <w:tc>
          <w:tcPr>
            <w:tcW w:w="1560" w:type="dxa"/>
            <w:shd w:val="clear" w:color="auto" w:fill="auto"/>
            <w:vAlign w:val="center"/>
            <w:hideMark/>
          </w:tcPr>
          <w:p w:rsidR="0071117D" w:rsidRPr="00EA761D" w:rsidRDefault="0071117D" w:rsidP="008059CC">
            <w:pPr>
              <w:jc w:val="right"/>
            </w:pPr>
            <w:r w:rsidRPr="00EA761D">
              <w:t>0,85</w:t>
            </w:r>
          </w:p>
        </w:tc>
        <w:tc>
          <w:tcPr>
            <w:tcW w:w="1644" w:type="dxa"/>
            <w:shd w:val="clear" w:color="auto" w:fill="auto"/>
            <w:vAlign w:val="center"/>
            <w:hideMark/>
          </w:tcPr>
          <w:p w:rsidR="0071117D" w:rsidRPr="00EA761D" w:rsidRDefault="0071117D" w:rsidP="008059CC">
            <w:pPr>
              <w:jc w:val="right"/>
            </w:pPr>
            <w:r w:rsidRPr="00EA761D">
              <w:t>1,52</w:t>
            </w:r>
          </w:p>
        </w:tc>
        <w:tc>
          <w:tcPr>
            <w:tcW w:w="2006" w:type="dxa"/>
            <w:shd w:val="clear" w:color="auto" w:fill="auto"/>
            <w:vAlign w:val="center"/>
            <w:hideMark/>
          </w:tcPr>
          <w:p w:rsidR="0071117D" w:rsidRPr="00EA761D" w:rsidRDefault="0071117D" w:rsidP="008059CC">
            <w:pPr>
              <w:jc w:val="right"/>
            </w:pPr>
            <w:r w:rsidRPr="00EA761D">
              <w:t>0,67</w:t>
            </w:r>
          </w:p>
        </w:tc>
      </w:tr>
      <w:tr w:rsidR="0071117D" w:rsidRPr="00EA761D" w:rsidTr="008059CC">
        <w:trPr>
          <w:trHeight w:val="57"/>
        </w:trPr>
        <w:tc>
          <w:tcPr>
            <w:tcW w:w="4644" w:type="dxa"/>
            <w:hideMark/>
          </w:tcPr>
          <w:p w:rsidR="0071117D" w:rsidRPr="00EA761D" w:rsidRDefault="0071117D" w:rsidP="008059CC">
            <w:pPr>
              <w:jc w:val="both"/>
            </w:pPr>
            <w:r w:rsidRPr="00EA761D">
              <w:t>1.3. Прочие дебиторы</w:t>
            </w:r>
          </w:p>
        </w:tc>
        <w:tc>
          <w:tcPr>
            <w:tcW w:w="1560" w:type="dxa"/>
            <w:shd w:val="clear" w:color="auto" w:fill="auto"/>
            <w:vAlign w:val="center"/>
            <w:hideMark/>
          </w:tcPr>
          <w:p w:rsidR="0071117D" w:rsidRPr="00EA761D" w:rsidRDefault="0071117D" w:rsidP="008059CC">
            <w:pPr>
              <w:jc w:val="right"/>
            </w:pPr>
            <w:r w:rsidRPr="00EA761D">
              <w:t>127070</w:t>
            </w:r>
          </w:p>
        </w:tc>
        <w:tc>
          <w:tcPr>
            <w:tcW w:w="1644" w:type="dxa"/>
            <w:shd w:val="clear" w:color="auto" w:fill="auto"/>
            <w:vAlign w:val="center"/>
            <w:hideMark/>
          </w:tcPr>
          <w:p w:rsidR="0071117D" w:rsidRPr="00EA761D" w:rsidRDefault="0071117D" w:rsidP="008059CC">
            <w:pPr>
              <w:jc w:val="right"/>
            </w:pPr>
            <w:r w:rsidRPr="00EA761D">
              <w:t>123867</w:t>
            </w:r>
          </w:p>
        </w:tc>
        <w:tc>
          <w:tcPr>
            <w:tcW w:w="2006" w:type="dxa"/>
            <w:shd w:val="clear" w:color="auto" w:fill="auto"/>
            <w:vAlign w:val="center"/>
            <w:hideMark/>
          </w:tcPr>
          <w:p w:rsidR="0071117D" w:rsidRPr="00EA761D" w:rsidRDefault="0071117D" w:rsidP="008059CC">
            <w:pPr>
              <w:jc w:val="right"/>
            </w:pPr>
            <w:r w:rsidRPr="00EA761D">
              <w:t>-3204</w:t>
            </w:r>
          </w:p>
        </w:tc>
      </w:tr>
      <w:tr w:rsidR="0071117D" w:rsidRPr="00EA761D" w:rsidTr="008059CC">
        <w:trPr>
          <w:trHeight w:val="57"/>
        </w:trPr>
        <w:tc>
          <w:tcPr>
            <w:tcW w:w="4644" w:type="dxa"/>
            <w:hideMark/>
          </w:tcPr>
          <w:p w:rsidR="0071117D" w:rsidRPr="00EA761D" w:rsidRDefault="0071117D" w:rsidP="008059CC">
            <w:pPr>
              <w:jc w:val="both"/>
            </w:pPr>
            <w:r w:rsidRPr="00EA761D">
              <w:t xml:space="preserve">  % к дебиторской задолженности</w:t>
            </w:r>
          </w:p>
        </w:tc>
        <w:tc>
          <w:tcPr>
            <w:tcW w:w="1560" w:type="dxa"/>
            <w:shd w:val="clear" w:color="auto" w:fill="auto"/>
            <w:vAlign w:val="center"/>
            <w:hideMark/>
          </w:tcPr>
          <w:p w:rsidR="0071117D" w:rsidRPr="00EA761D" w:rsidRDefault="0071117D" w:rsidP="008059CC">
            <w:pPr>
              <w:jc w:val="right"/>
            </w:pPr>
            <w:r w:rsidRPr="00EA761D">
              <w:t>93,77</w:t>
            </w:r>
          </w:p>
        </w:tc>
        <w:tc>
          <w:tcPr>
            <w:tcW w:w="1644" w:type="dxa"/>
            <w:shd w:val="clear" w:color="auto" w:fill="auto"/>
            <w:vAlign w:val="center"/>
            <w:hideMark/>
          </w:tcPr>
          <w:p w:rsidR="0071117D" w:rsidRPr="00EA761D" w:rsidRDefault="0071117D" w:rsidP="008059CC">
            <w:pPr>
              <w:jc w:val="right"/>
            </w:pPr>
            <w:r w:rsidRPr="00EA761D">
              <w:t>93,32</w:t>
            </w:r>
          </w:p>
        </w:tc>
        <w:tc>
          <w:tcPr>
            <w:tcW w:w="2006" w:type="dxa"/>
            <w:shd w:val="clear" w:color="auto" w:fill="auto"/>
            <w:vAlign w:val="center"/>
            <w:hideMark/>
          </w:tcPr>
          <w:p w:rsidR="0071117D" w:rsidRPr="00EA761D" w:rsidRDefault="0071117D" w:rsidP="008059CC">
            <w:pPr>
              <w:jc w:val="right"/>
            </w:pPr>
            <w:r w:rsidRPr="00EA761D">
              <w:t>-0,45</w:t>
            </w:r>
          </w:p>
        </w:tc>
      </w:tr>
      <w:tr w:rsidR="0071117D" w:rsidRPr="00EA761D" w:rsidTr="008059CC">
        <w:trPr>
          <w:trHeight w:val="57"/>
        </w:trPr>
        <w:tc>
          <w:tcPr>
            <w:tcW w:w="4644" w:type="dxa"/>
            <w:hideMark/>
          </w:tcPr>
          <w:p w:rsidR="0071117D" w:rsidRPr="00EA761D" w:rsidRDefault="0071117D" w:rsidP="008059CC">
            <w:pPr>
              <w:jc w:val="both"/>
            </w:pPr>
            <w:r w:rsidRPr="00EA761D">
              <w:t xml:space="preserve">2. Дебиторская задолженность просроченная, </w:t>
            </w:r>
            <w:proofErr w:type="gramStart"/>
            <w:r w:rsidRPr="00EA761D">
              <w:t>млн</w:t>
            </w:r>
            <w:proofErr w:type="gramEnd"/>
            <w:r w:rsidRPr="00EA761D">
              <w:t xml:space="preserve"> р.</w:t>
            </w:r>
          </w:p>
        </w:tc>
        <w:tc>
          <w:tcPr>
            <w:tcW w:w="1560" w:type="dxa"/>
            <w:shd w:val="clear" w:color="auto" w:fill="auto"/>
            <w:vAlign w:val="center"/>
            <w:hideMark/>
          </w:tcPr>
          <w:p w:rsidR="0071117D" w:rsidRPr="00EA761D" w:rsidRDefault="0071117D" w:rsidP="008059CC">
            <w:pPr>
              <w:jc w:val="right"/>
            </w:pPr>
            <w:r w:rsidRPr="00EA761D">
              <w:t>119849</w:t>
            </w:r>
          </w:p>
        </w:tc>
        <w:tc>
          <w:tcPr>
            <w:tcW w:w="1644" w:type="dxa"/>
            <w:shd w:val="clear" w:color="auto" w:fill="auto"/>
            <w:vAlign w:val="center"/>
            <w:hideMark/>
          </w:tcPr>
          <w:p w:rsidR="0071117D" w:rsidRPr="00EA761D" w:rsidRDefault="0071117D" w:rsidP="008059CC">
            <w:pPr>
              <w:jc w:val="right"/>
            </w:pPr>
            <w:r w:rsidRPr="00EA761D">
              <w:t>122021</w:t>
            </w:r>
          </w:p>
        </w:tc>
        <w:tc>
          <w:tcPr>
            <w:tcW w:w="2006" w:type="dxa"/>
            <w:shd w:val="clear" w:color="auto" w:fill="auto"/>
            <w:vAlign w:val="center"/>
            <w:hideMark/>
          </w:tcPr>
          <w:p w:rsidR="0071117D" w:rsidRPr="00EA761D" w:rsidRDefault="0071117D" w:rsidP="008059CC">
            <w:pPr>
              <w:jc w:val="right"/>
            </w:pPr>
            <w:r w:rsidRPr="00EA761D">
              <w:t>2172</w:t>
            </w:r>
          </w:p>
        </w:tc>
      </w:tr>
      <w:tr w:rsidR="0071117D" w:rsidRPr="00EA761D" w:rsidTr="008059CC">
        <w:trPr>
          <w:trHeight w:val="57"/>
        </w:trPr>
        <w:tc>
          <w:tcPr>
            <w:tcW w:w="4644" w:type="dxa"/>
            <w:hideMark/>
          </w:tcPr>
          <w:p w:rsidR="0071117D" w:rsidRPr="00EA761D" w:rsidRDefault="0071117D" w:rsidP="008059CC">
            <w:pPr>
              <w:jc w:val="both"/>
            </w:pPr>
            <w:r w:rsidRPr="00EA761D">
              <w:t>3. Удельный вес просроченной дебиторской з</w:t>
            </w:r>
            <w:r w:rsidRPr="00EA761D">
              <w:t>а</w:t>
            </w:r>
            <w:r w:rsidRPr="00EA761D">
              <w:t>долженности в составе дебиторской задолженн</w:t>
            </w:r>
            <w:r w:rsidRPr="00EA761D">
              <w:t>о</w:t>
            </w:r>
            <w:r w:rsidRPr="00EA761D">
              <w:t>сти, %</w:t>
            </w:r>
          </w:p>
        </w:tc>
        <w:tc>
          <w:tcPr>
            <w:tcW w:w="1560" w:type="dxa"/>
            <w:shd w:val="clear" w:color="auto" w:fill="auto"/>
            <w:vAlign w:val="center"/>
            <w:hideMark/>
          </w:tcPr>
          <w:p w:rsidR="0071117D" w:rsidRPr="00EA761D" w:rsidRDefault="0071117D" w:rsidP="008059CC">
            <w:pPr>
              <w:jc w:val="right"/>
            </w:pPr>
            <w:r w:rsidRPr="00EA761D">
              <w:t>88,45</w:t>
            </w:r>
          </w:p>
        </w:tc>
        <w:tc>
          <w:tcPr>
            <w:tcW w:w="1644" w:type="dxa"/>
            <w:shd w:val="clear" w:color="auto" w:fill="auto"/>
            <w:vAlign w:val="center"/>
            <w:hideMark/>
          </w:tcPr>
          <w:p w:rsidR="0071117D" w:rsidRPr="00EA761D" w:rsidRDefault="0071117D" w:rsidP="008059CC">
            <w:pPr>
              <w:jc w:val="right"/>
            </w:pPr>
            <w:r w:rsidRPr="00EA761D">
              <w:t>91,93</w:t>
            </w:r>
          </w:p>
        </w:tc>
        <w:tc>
          <w:tcPr>
            <w:tcW w:w="2006" w:type="dxa"/>
            <w:shd w:val="clear" w:color="auto" w:fill="auto"/>
            <w:vAlign w:val="center"/>
            <w:hideMark/>
          </w:tcPr>
          <w:p w:rsidR="0071117D" w:rsidRPr="00EA761D" w:rsidRDefault="0071117D" w:rsidP="008059CC">
            <w:pPr>
              <w:jc w:val="right"/>
            </w:pPr>
            <w:r w:rsidRPr="00EA761D">
              <w:t>3,48</w:t>
            </w:r>
          </w:p>
        </w:tc>
      </w:tr>
      <w:tr w:rsidR="0071117D" w:rsidRPr="00EA761D" w:rsidTr="008059CC">
        <w:trPr>
          <w:trHeight w:val="57"/>
        </w:trPr>
        <w:tc>
          <w:tcPr>
            <w:tcW w:w="4644" w:type="dxa"/>
            <w:hideMark/>
          </w:tcPr>
          <w:p w:rsidR="0071117D" w:rsidRPr="00EA761D" w:rsidRDefault="0071117D" w:rsidP="008059CC">
            <w:pPr>
              <w:jc w:val="both"/>
            </w:pPr>
            <w:r w:rsidRPr="00EA761D">
              <w:t>4. Дебиторская задолженность, просроченная св</w:t>
            </w:r>
            <w:r w:rsidRPr="00EA761D">
              <w:t>ы</w:t>
            </w:r>
            <w:r w:rsidRPr="00EA761D">
              <w:t xml:space="preserve">ше трех месяцев, </w:t>
            </w:r>
            <w:proofErr w:type="gramStart"/>
            <w:r w:rsidRPr="00EA761D">
              <w:t>млн</w:t>
            </w:r>
            <w:proofErr w:type="gramEnd"/>
            <w:r w:rsidRPr="00EA761D">
              <w:t xml:space="preserve"> р.</w:t>
            </w:r>
          </w:p>
        </w:tc>
        <w:tc>
          <w:tcPr>
            <w:tcW w:w="1560" w:type="dxa"/>
            <w:shd w:val="clear" w:color="auto" w:fill="auto"/>
            <w:vAlign w:val="center"/>
            <w:hideMark/>
          </w:tcPr>
          <w:p w:rsidR="0071117D" w:rsidRPr="00EA761D" w:rsidRDefault="0071117D" w:rsidP="008059CC">
            <w:pPr>
              <w:jc w:val="right"/>
            </w:pPr>
            <w:r w:rsidRPr="00EA761D">
              <w:t>118740</w:t>
            </w:r>
          </w:p>
        </w:tc>
        <w:tc>
          <w:tcPr>
            <w:tcW w:w="1644" w:type="dxa"/>
            <w:shd w:val="clear" w:color="auto" w:fill="auto"/>
            <w:vAlign w:val="center"/>
            <w:hideMark/>
          </w:tcPr>
          <w:p w:rsidR="0071117D" w:rsidRPr="00EA761D" w:rsidRDefault="0071117D" w:rsidP="008059CC">
            <w:pPr>
              <w:jc w:val="right"/>
            </w:pPr>
            <w:r w:rsidRPr="00EA761D">
              <w:t>121012</w:t>
            </w:r>
          </w:p>
        </w:tc>
        <w:tc>
          <w:tcPr>
            <w:tcW w:w="2006" w:type="dxa"/>
            <w:shd w:val="clear" w:color="auto" w:fill="auto"/>
            <w:vAlign w:val="center"/>
            <w:hideMark/>
          </w:tcPr>
          <w:p w:rsidR="0071117D" w:rsidRPr="00EA761D" w:rsidRDefault="0071117D" w:rsidP="008059CC">
            <w:pPr>
              <w:jc w:val="right"/>
            </w:pPr>
            <w:r w:rsidRPr="00EA761D">
              <w:t>2271</w:t>
            </w:r>
          </w:p>
        </w:tc>
      </w:tr>
      <w:tr w:rsidR="0071117D" w:rsidRPr="00EA761D" w:rsidTr="008059CC">
        <w:trPr>
          <w:trHeight w:val="57"/>
        </w:trPr>
        <w:tc>
          <w:tcPr>
            <w:tcW w:w="4644" w:type="dxa"/>
            <w:hideMark/>
          </w:tcPr>
          <w:p w:rsidR="0071117D" w:rsidRPr="00EA761D" w:rsidRDefault="0071117D" w:rsidP="008059CC">
            <w:pPr>
              <w:jc w:val="both"/>
            </w:pPr>
            <w:r w:rsidRPr="00EA761D">
              <w:t>5. Удельный вес просроченной свыше трех месяцев дебиторской задолженности в составе всей пр</w:t>
            </w:r>
            <w:r w:rsidRPr="00EA761D">
              <w:t>о</w:t>
            </w:r>
            <w:r w:rsidRPr="00EA761D">
              <w:t>сроченной дебиторской задолженности, %</w:t>
            </w:r>
          </w:p>
        </w:tc>
        <w:tc>
          <w:tcPr>
            <w:tcW w:w="1560" w:type="dxa"/>
            <w:shd w:val="clear" w:color="auto" w:fill="auto"/>
            <w:vAlign w:val="center"/>
            <w:hideMark/>
          </w:tcPr>
          <w:p w:rsidR="0071117D" w:rsidRPr="00EA761D" w:rsidRDefault="0071117D" w:rsidP="008059CC">
            <w:pPr>
              <w:jc w:val="right"/>
            </w:pPr>
            <w:r w:rsidRPr="00EA761D">
              <w:t>99,07</w:t>
            </w:r>
          </w:p>
        </w:tc>
        <w:tc>
          <w:tcPr>
            <w:tcW w:w="1644" w:type="dxa"/>
            <w:shd w:val="clear" w:color="auto" w:fill="auto"/>
            <w:vAlign w:val="center"/>
            <w:hideMark/>
          </w:tcPr>
          <w:p w:rsidR="0071117D" w:rsidRPr="00EA761D" w:rsidRDefault="0071117D" w:rsidP="008059CC">
            <w:pPr>
              <w:jc w:val="right"/>
            </w:pPr>
            <w:r w:rsidRPr="00EA761D">
              <w:t>99,17</w:t>
            </w:r>
          </w:p>
        </w:tc>
        <w:tc>
          <w:tcPr>
            <w:tcW w:w="2006" w:type="dxa"/>
            <w:shd w:val="clear" w:color="auto" w:fill="auto"/>
            <w:vAlign w:val="center"/>
            <w:hideMark/>
          </w:tcPr>
          <w:p w:rsidR="0071117D" w:rsidRPr="00EA761D" w:rsidRDefault="0071117D" w:rsidP="008059CC">
            <w:pPr>
              <w:jc w:val="right"/>
            </w:pPr>
            <w:r w:rsidRPr="00EA761D">
              <w:t>0,10</w:t>
            </w:r>
          </w:p>
        </w:tc>
      </w:tr>
      <w:tr w:rsidR="0071117D" w:rsidRPr="00EA761D" w:rsidTr="008059CC">
        <w:trPr>
          <w:trHeight w:val="57"/>
        </w:trPr>
        <w:tc>
          <w:tcPr>
            <w:tcW w:w="4644" w:type="dxa"/>
            <w:hideMark/>
          </w:tcPr>
          <w:p w:rsidR="0071117D" w:rsidRPr="00EA761D" w:rsidRDefault="0071117D" w:rsidP="008059CC">
            <w:pPr>
              <w:jc w:val="both"/>
            </w:pPr>
            <w:r w:rsidRPr="00EA761D">
              <w:t>6. Кредиторская задолженность (</w:t>
            </w:r>
            <w:proofErr w:type="spellStart"/>
            <w:proofErr w:type="gramStart"/>
            <w:r w:rsidRPr="00EA761D">
              <w:t>КЗ</w:t>
            </w:r>
            <w:proofErr w:type="spellEnd"/>
            <w:proofErr w:type="gramEnd"/>
            <w:r w:rsidRPr="00EA761D">
              <w:t>), всего, млн р.</w:t>
            </w:r>
          </w:p>
        </w:tc>
        <w:tc>
          <w:tcPr>
            <w:tcW w:w="1560" w:type="dxa"/>
            <w:shd w:val="clear" w:color="auto" w:fill="auto"/>
            <w:vAlign w:val="center"/>
            <w:hideMark/>
          </w:tcPr>
          <w:p w:rsidR="0071117D" w:rsidRPr="00EA761D" w:rsidRDefault="0071117D" w:rsidP="008059CC">
            <w:pPr>
              <w:jc w:val="right"/>
            </w:pPr>
            <w:r w:rsidRPr="00EA761D">
              <w:t>104,9</w:t>
            </w:r>
          </w:p>
        </w:tc>
        <w:tc>
          <w:tcPr>
            <w:tcW w:w="1644" w:type="dxa"/>
            <w:shd w:val="clear" w:color="auto" w:fill="auto"/>
            <w:vAlign w:val="center"/>
            <w:hideMark/>
          </w:tcPr>
          <w:p w:rsidR="0071117D" w:rsidRPr="00EA761D" w:rsidRDefault="0071117D" w:rsidP="008059CC">
            <w:pPr>
              <w:jc w:val="right"/>
            </w:pPr>
            <w:r w:rsidRPr="00EA761D">
              <w:t>12073</w:t>
            </w:r>
          </w:p>
        </w:tc>
        <w:tc>
          <w:tcPr>
            <w:tcW w:w="2006" w:type="dxa"/>
            <w:shd w:val="clear" w:color="auto" w:fill="auto"/>
            <w:vAlign w:val="center"/>
            <w:hideMark/>
          </w:tcPr>
          <w:p w:rsidR="0071117D" w:rsidRPr="00EA761D" w:rsidRDefault="0071117D" w:rsidP="008059CC">
            <w:pPr>
              <w:jc w:val="right"/>
            </w:pPr>
            <w:bookmarkStart w:id="12" w:name="_Hlk533609777"/>
            <w:r w:rsidRPr="00EA761D">
              <w:t>1644</w:t>
            </w:r>
            <w:bookmarkEnd w:id="12"/>
          </w:p>
        </w:tc>
      </w:tr>
      <w:tr w:rsidR="0071117D" w:rsidRPr="00EA761D" w:rsidTr="008059CC">
        <w:trPr>
          <w:trHeight w:val="57"/>
        </w:trPr>
        <w:tc>
          <w:tcPr>
            <w:tcW w:w="4644" w:type="dxa"/>
            <w:hideMark/>
          </w:tcPr>
          <w:p w:rsidR="0071117D" w:rsidRPr="00EA761D" w:rsidRDefault="0071117D" w:rsidP="008059CC">
            <w:pPr>
              <w:jc w:val="both"/>
            </w:pPr>
            <w:r w:rsidRPr="00EA761D">
              <w:t>В том числе:</w:t>
            </w:r>
          </w:p>
        </w:tc>
        <w:tc>
          <w:tcPr>
            <w:tcW w:w="1560" w:type="dxa"/>
            <w:shd w:val="clear" w:color="auto" w:fill="auto"/>
            <w:vAlign w:val="center"/>
          </w:tcPr>
          <w:p w:rsidR="0071117D" w:rsidRPr="00EA761D" w:rsidRDefault="0071117D" w:rsidP="008059CC">
            <w:pPr>
              <w:jc w:val="right"/>
            </w:pPr>
          </w:p>
        </w:tc>
        <w:tc>
          <w:tcPr>
            <w:tcW w:w="1644" w:type="dxa"/>
            <w:shd w:val="clear" w:color="auto" w:fill="auto"/>
            <w:vAlign w:val="center"/>
          </w:tcPr>
          <w:p w:rsidR="0071117D" w:rsidRPr="00EA761D" w:rsidRDefault="0071117D" w:rsidP="008059CC">
            <w:pPr>
              <w:jc w:val="right"/>
            </w:pPr>
          </w:p>
        </w:tc>
        <w:tc>
          <w:tcPr>
            <w:tcW w:w="2006" w:type="dxa"/>
            <w:shd w:val="clear" w:color="auto" w:fill="auto"/>
            <w:vAlign w:val="center"/>
          </w:tcPr>
          <w:p w:rsidR="0071117D" w:rsidRPr="00EA761D" w:rsidRDefault="0071117D" w:rsidP="008059CC">
            <w:pPr>
              <w:jc w:val="right"/>
            </w:pPr>
          </w:p>
        </w:tc>
      </w:tr>
      <w:tr w:rsidR="0071117D" w:rsidRPr="00EA761D" w:rsidTr="008059CC">
        <w:trPr>
          <w:trHeight w:val="57"/>
        </w:trPr>
        <w:tc>
          <w:tcPr>
            <w:tcW w:w="4644" w:type="dxa"/>
            <w:hideMark/>
          </w:tcPr>
          <w:p w:rsidR="0071117D" w:rsidRPr="00EA761D" w:rsidRDefault="0071117D" w:rsidP="008059CC">
            <w:pPr>
              <w:jc w:val="both"/>
            </w:pPr>
            <w:r w:rsidRPr="00EA761D">
              <w:t>6.1. Поставщики и подрядчики</w:t>
            </w:r>
          </w:p>
        </w:tc>
        <w:tc>
          <w:tcPr>
            <w:tcW w:w="1560" w:type="dxa"/>
            <w:shd w:val="clear" w:color="auto" w:fill="auto"/>
            <w:vAlign w:val="center"/>
            <w:hideMark/>
          </w:tcPr>
          <w:p w:rsidR="0071117D" w:rsidRPr="00EA761D" w:rsidRDefault="0071117D" w:rsidP="008059CC">
            <w:pPr>
              <w:jc w:val="right"/>
            </w:pPr>
            <w:r w:rsidRPr="00EA761D">
              <w:t>4849</w:t>
            </w:r>
          </w:p>
        </w:tc>
        <w:tc>
          <w:tcPr>
            <w:tcW w:w="1644" w:type="dxa"/>
            <w:shd w:val="clear" w:color="auto" w:fill="auto"/>
            <w:vAlign w:val="center"/>
            <w:hideMark/>
          </w:tcPr>
          <w:p w:rsidR="0071117D" w:rsidRPr="00EA761D" w:rsidRDefault="0071117D" w:rsidP="008059CC">
            <w:pPr>
              <w:jc w:val="right"/>
            </w:pPr>
            <w:r w:rsidRPr="00EA761D">
              <w:t>4192</w:t>
            </w:r>
          </w:p>
        </w:tc>
        <w:tc>
          <w:tcPr>
            <w:tcW w:w="2006" w:type="dxa"/>
            <w:shd w:val="clear" w:color="auto" w:fill="auto"/>
            <w:vAlign w:val="center"/>
            <w:hideMark/>
          </w:tcPr>
          <w:p w:rsidR="0071117D" w:rsidRPr="00EA761D" w:rsidRDefault="0071117D" w:rsidP="008059CC">
            <w:pPr>
              <w:jc w:val="right"/>
            </w:pPr>
            <w:r w:rsidRPr="00EA761D">
              <w:t>-657</w:t>
            </w:r>
          </w:p>
        </w:tc>
      </w:tr>
      <w:tr w:rsidR="0071117D" w:rsidRPr="00EA761D" w:rsidTr="008059CC">
        <w:trPr>
          <w:trHeight w:val="57"/>
        </w:trPr>
        <w:tc>
          <w:tcPr>
            <w:tcW w:w="4644" w:type="dxa"/>
            <w:hideMark/>
          </w:tcPr>
          <w:p w:rsidR="0071117D" w:rsidRPr="00EA761D" w:rsidRDefault="0071117D" w:rsidP="008059CC">
            <w:pPr>
              <w:jc w:val="both"/>
            </w:pPr>
            <w:r w:rsidRPr="00EA761D">
              <w:t xml:space="preserve">  % ко всей кредиторской задолженности</w:t>
            </w:r>
          </w:p>
        </w:tc>
        <w:tc>
          <w:tcPr>
            <w:tcW w:w="1560" w:type="dxa"/>
            <w:shd w:val="clear" w:color="auto" w:fill="auto"/>
            <w:vAlign w:val="center"/>
            <w:hideMark/>
          </w:tcPr>
          <w:p w:rsidR="0071117D" w:rsidRPr="00EA761D" w:rsidRDefault="0071117D" w:rsidP="008059CC">
            <w:pPr>
              <w:jc w:val="right"/>
            </w:pPr>
            <w:r w:rsidRPr="00EA761D">
              <w:t>40,16</w:t>
            </w:r>
          </w:p>
        </w:tc>
        <w:tc>
          <w:tcPr>
            <w:tcW w:w="1644" w:type="dxa"/>
            <w:shd w:val="clear" w:color="auto" w:fill="auto"/>
            <w:vAlign w:val="center"/>
            <w:hideMark/>
          </w:tcPr>
          <w:p w:rsidR="0071117D" w:rsidRPr="00EA761D" w:rsidRDefault="0071117D" w:rsidP="008059CC">
            <w:pPr>
              <w:jc w:val="right"/>
            </w:pPr>
            <w:r w:rsidRPr="00EA761D">
              <w:t>34,72</w:t>
            </w:r>
          </w:p>
        </w:tc>
        <w:tc>
          <w:tcPr>
            <w:tcW w:w="2006" w:type="dxa"/>
            <w:shd w:val="clear" w:color="auto" w:fill="auto"/>
            <w:vAlign w:val="center"/>
            <w:hideMark/>
          </w:tcPr>
          <w:p w:rsidR="0071117D" w:rsidRPr="00EA761D" w:rsidRDefault="0071117D" w:rsidP="008059CC">
            <w:pPr>
              <w:jc w:val="right"/>
            </w:pPr>
            <w:r w:rsidRPr="00EA761D">
              <w:t>-5,44</w:t>
            </w:r>
          </w:p>
        </w:tc>
      </w:tr>
      <w:tr w:rsidR="0071117D" w:rsidRPr="00EA761D" w:rsidTr="008059CC">
        <w:trPr>
          <w:trHeight w:val="57"/>
        </w:trPr>
        <w:tc>
          <w:tcPr>
            <w:tcW w:w="4644" w:type="dxa"/>
            <w:hideMark/>
          </w:tcPr>
          <w:p w:rsidR="0071117D" w:rsidRPr="00EA761D" w:rsidRDefault="0071117D" w:rsidP="008059CC">
            <w:pPr>
              <w:jc w:val="both"/>
            </w:pPr>
            <w:r w:rsidRPr="00EA761D">
              <w:t>6.2. Авансы полученные</w:t>
            </w:r>
          </w:p>
        </w:tc>
        <w:tc>
          <w:tcPr>
            <w:tcW w:w="1560" w:type="dxa"/>
            <w:shd w:val="clear" w:color="auto" w:fill="auto"/>
            <w:vAlign w:val="center"/>
            <w:hideMark/>
          </w:tcPr>
          <w:p w:rsidR="0071117D" w:rsidRPr="00EA761D" w:rsidRDefault="0071117D" w:rsidP="008059CC">
            <w:pPr>
              <w:jc w:val="right"/>
            </w:pPr>
            <w:r w:rsidRPr="00EA761D">
              <w:t>3688</w:t>
            </w:r>
          </w:p>
        </w:tc>
        <w:tc>
          <w:tcPr>
            <w:tcW w:w="1644" w:type="dxa"/>
            <w:shd w:val="clear" w:color="auto" w:fill="auto"/>
            <w:vAlign w:val="center"/>
            <w:hideMark/>
          </w:tcPr>
          <w:p w:rsidR="0071117D" w:rsidRPr="00EA761D" w:rsidRDefault="0071117D" w:rsidP="008059CC">
            <w:pPr>
              <w:jc w:val="right"/>
            </w:pPr>
            <w:bookmarkStart w:id="13" w:name="_Hlk533609911"/>
            <w:r w:rsidRPr="00EA761D">
              <w:t>3693</w:t>
            </w:r>
            <w:bookmarkEnd w:id="13"/>
          </w:p>
        </w:tc>
        <w:tc>
          <w:tcPr>
            <w:tcW w:w="2006" w:type="dxa"/>
            <w:shd w:val="clear" w:color="auto" w:fill="auto"/>
            <w:vAlign w:val="center"/>
            <w:hideMark/>
          </w:tcPr>
          <w:p w:rsidR="0071117D" w:rsidRPr="00EA761D" w:rsidRDefault="0071117D" w:rsidP="008059CC">
            <w:pPr>
              <w:jc w:val="right"/>
            </w:pPr>
            <w:bookmarkStart w:id="14" w:name="_Hlk533609893"/>
            <w:r w:rsidRPr="00EA761D">
              <w:t>5</w:t>
            </w:r>
            <w:bookmarkEnd w:id="14"/>
          </w:p>
        </w:tc>
      </w:tr>
      <w:tr w:rsidR="0071117D" w:rsidRPr="00EA761D" w:rsidTr="008059CC">
        <w:trPr>
          <w:trHeight w:val="57"/>
        </w:trPr>
        <w:tc>
          <w:tcPr>
            <w:tcW w:w="4644" w:type="dxa"/>
            <w:hideMark/>
          </w:tcPr>
          <w:p w:rsidR="0071117D" w:rsidRPr="00EA761D" w:rsidRDefault="0071117D" w:rsidP="008059CC">
            <w:pPr>
              <w:jc w:val="both"/>
            </w:pPr>
            <w:r w:rsidRPr="00EA761D">
              <w:t xml:space="preserve">  % ко всей кредиторской задолженности</w:t>
            </w:r>
          </w:p>
        </w:tc>
        <w:tc>
          <w:tcPr>
            <w:tcW w:w="1560" w:type="dxa"/>
            <w:shd w:val="clear" w:color="auto" w:fill="auto"/>
            <w:vAlign w:val="center"/>
            <w:hideMark/>
          </w:tcPr>
          <w:p w:rsidR="0071117D" w:rsidRPr="00EA761D" w:rsidRDefault="0071117D" w:rsidP="008059CC">
            <w:pPr>
              <w:jc w:val="right"/>
            </w:pPr>
            <w:r w:rsidRPr="00EA761D">
              <w:t>30,55</w:t>
            </w:r>
          </w:p>
        </w:tc>
        <w:tc>
          <w:tcPr>
            <w:tcW w:w="1644" w:type="dxa"/>
            <w:shd w:val="clear" w:color="auto" w:fill="auto"/>
            <w:vAlign w:val="center"/>
            <w:hideMark/>
          </w:tcPr>
          <w:p w:rsidR="0071117D" w:rsidRPr="00EA761D" w:rsidRDefault="0071117D" w:rsidP="008059CC">
            <w:pPr>
              <w:jc w:val="right"/>
            </w:pPr>
            <w:r w:rsidRPr="00EA761D">
              <w:t>30,59</w:t>
            </w:r>
          </w:p>
        </w:tc>
        <w:tc>
          <w:tcPr>
            <w:tcW w:w="2006" w:type="dxa"/>
            <w:shd w:val="clear" w:color="auto" w:fill="auto"/>
            <w:vAlign w:val="center"/>
            <w:hideMark/>
          </w:tcPr>
          <w:p w:rsidR="0071117D" w:rsidRPr="00EA761D" w:rsidRDefault="0071117D" w:rsidP="008059CC">
            <w:pPr>
              <w:jc w:val="right"/>
            </w:pPr>
            <w:r w:rsidRPr="00EA761D">
              <w:t>0,04</w:t>
            </w:r>
          </w:p>
        </w:tc>
      </w:tr>
      <w:tr w:rsidR="0071117D" w:rsidRPr="00EA761D" w:rsidTr="008059CC">
        <w:trPr>
          <w:trHeight w:val="57"/>
        </w:trPr>
        <w:tc>
          <w:tcPr>
            <w:tcW w:w="4644" w:type="dxa"/>
            <w:hideMark/>
          </w:tcPr>
          <w:p w:rsidR="0071117D" w:rsidRPr="00EA761D" w:rsidRDefault="0071117D" w:rsidP="008059CC">
            <w:pPr>
              <w:jc w:val="both"/>
            </w:pPr>
            <w:r w:rsidRPr="00EA761D">
              <w:t>6.3. Расчеты по налогам и сборам</w:t>
            </w:r>
          </w:p>
        </w:tc>
        <w:tc>
          <w:tcPr>
            <w:tcW w:w="1560" w:type="dxa"/>
            <w:shd w:val="clear" w:color="auto" w:fill="auto"/>
            <w:vAlign w:val="center"/>
            <w:hideMark/>
          </w:tcPr>
          <w:p w:rsidR="0071117D" w:rsidRPr="00EA761D" w:rsidRDefault="0071117D" w:rsidP="008059CC">
            <w:pPr>
              <w:jc w:val="right"/>
            </w:pPr>
            <w:r w:rsidRPr="00EA761D">
              <w:t>391</w:t>
            </w:r>
          </w:p>
        </w:tc>
        <w:tc>
          <w:tcPr>
            <w:tcW w:w="1644" w:type="dxa"/>
            <w:shd w:val="clear" w:color="auto" w:fill="auto"/>
            <w:vAlign w:val="center"/>
            <w:hideMark/>
          </w:tcPr>
          <w:p w:rsidR="0071117D" w:rsidRPr="00EA761D" w:rsidRDefault="0071117D" w:rsidP="008059CC">
            <w:pPr>
              <w:jc w:val="right"/>
            </w:pPr>
            <w:r w:rsidRPr="00EA761D">
              <w:t>2189</w:t>
            </w:r>
          </w:p>
        </w:tc>
        <w:tc>
          <w:tcPr>
            <w:tcW w:w="2006" w:type="dxa"/>
            <w:shd w:val="clear" w:color="auto" w:fill="auto"/>
            <w:vAlign w:val="center"/>
            <w:hideMark/>
          </w:tcPr>
          <w:p w:rsidR="0071117D" w:rsidRPr="00EA761D" w:rsidRDefault="0071117D" w:rsidP="008059CC">
            <w:pPr>
              <w:jc w:val="right"/>
            </w:pPr>
            <w:r w:rsidRPr="00EA761D">
              <w:t>1798</w:t>
            </w:r>
          </w:p>
        </w:tc>
      </w:tr>
      <w:tr w:rsidR="0071117D" w:rsidRPr="00EA761D" w:rsidTr="008059CC">
        <w:trPr>
          <w:trHeight w:val="57"/>
        </w:trPr>
        <w:tc>
          <w:tcPr>
            <w:tcW w:w="4644" w:type="dxa"/>
            <w:hideMark/>
          </w:tcPr>
          <w:p w:rsidR="0071117D" w:rsidRPr="00EA761D" w:rsidRDefault="0071117D" w:rsidP="008059CC">
            <w:pPr>
              <w:jc w:val="both"/>
            </w:pPr>
            <w:r w:rsidRPr="00EA761D">
              <w:t xml:space="preserve">  % ко всей кредиторской задолженности</w:t>
            </w:r>
          </w:p>
        </w:tc>
        <w:tc>
          <w:tcPr>
            <w:tcW w:w="1560" w:type="dxa"/>
            <w:shd w:val="clear" w:color="auto" w:fill="auto"/>
            <w:vAlign w:val="center"/>
            <w:hideMark/>
          </w:tcPr>
          <w:p w:rsidR="0071117D" w:rsidRPr="00EA761D" w:rsidRDefault="0071117D" w:rsidP="008059CC">
            <w:pPr>
              <w:jc w:val="right"/>
            </w:pPr>
            <w:r w:rsidRPr="00EA761D">
              <w:t>3,24</w:t>
            </w:r>
          </w:p>
        </w:tc>
        <w:tc>
          <w:tcPr>
            <w:tcW w:w="1644" w:type="dxa"/>
            <w:shd w:val="clear" w:color="auto" w:fill="auto"/>
            <w:vAlign w:val="center"/>
            <w:hideMark/>
          </w:tcPr>
          <w:p w:rsidR="0071117D" w:rsidRPr="00EA761D" w:rsidRDefault="0071117D" w:rsidP="008059CC">
            <w:pPr>
              <w:jc w:val="right"/>
            </w:pPr>
            <w:r w:rsidRPr="00EA761D">
              <w:t>18,13</w:t>
            </w:r>
          </w:p>
        </w:tc>
        <w:tc>
          <w:tcPr>
            <w:tcW w:w="2006" w:type="dxa"/>
            <w:shd w:val="clear" w:color="auto" w:fill="auto"/>
            <w:vAlign w:val="center"/>
            <w:hideMark/>
          </w:tcPr>
          <w:p w:rsidR="0071117D" w:rsidRPr="00EA761D" w:rsidRDefault="0071117D" w:rsidP="008059CC">
            <w:pPr>
              <w:jc w:val="right"/>
            </w:pPr>
            <w:r w:rsidRPr="00EA761D">
              <w:t>14,89</w:t>
            </w:r>
          </w:p>
        </w:tc>
      </w:tr>
      <w:tr w:rsidR="0071117D" w:rsidRPr="00EA761D" w:rsidTr="008059CC">
        <w:trPr>
          <w:trHeight w:val="57"/>
        </w:trPr>
        <w:tc>
          <w:tcPr>
            <w:tcW w:w="4644" w:type="dxa"/>
            <w:hideMark/>
          </w:tcPr>
          <w:p w:rsidR="0071117D" w:rsidRPr="00EA761D" w:rsidRDefault="0071117D" w:rsidP="008059CC">
            <w:pPr>
              <w:jc w:val="both"/>
            </w:pPr>
            <w:r w:rsidRPr="00EA761D">
              <w:t>6.4. Прочая кредиторская задолженность</w:t>
            </w:r>
          </w:p>
        </w:tc>
        <w:tc>
          <w:tcPr>
            <w:tcW w:w="1560" w:type="dxa"/>
            <w:shd w:val="clear" w:color="auto" w:fill="auto"/>
            <w:vAlign w:val="center"/>
            <w:hideMark/>
          </w:tcPr>
          <w:p w:rsidR="0071117D" w:rsidRPr="00EA761D" w:rsidRDefault="0071117D" w:rsidP="008059CC">
            <w:pPr>
              <w:jc w:val="right"/>
            </w:pPr>
            <w:r w:rsidRPr="00EA761D">
              <w:t>1501</w:t>
            </w:r>
          </w:p>
        </w:tc>
        <w:tc>
          <w:tcPr>
            <w:tcW w:w="1644" w:type="dxa"/>
            <w:shd w:val="clear" w:color="auto" w:fill="auto"/>
            <w:vAlign w:val="center"/>
            <w:hideMark/>
          </w:tcPr>
          <w:p w:rsidR="0071117D" w:rsidRPr="00EA761D" w:rsidRDefault="0071117D" w:rsidP="008059CC">
            <w:pPr>
              <w:jc w:val="right"/>
            </w:pPr>
            <w:r w:rsidRPr="00EA761D">
              <w:t>1999</w:t>
            </w:r>
          </w:p>
        </w:tc>
        <w:tc>
          <w:tcPr>
            <w:tcW w:w="2006" w:type="dxa"/>
            <w:shd w:val="clear" w:color="auto" w:fill="auto"/>
            <w:vAlign w:val="center"/>
            <w:hideMark/>
          </w:tcPr>
          <w:p w:rsidR="0071117D" w:rsidRPr="00EA761D" w:rsidRDefault="0071117D" w:rsidP="008059CC">
            <w:pPr>
              <w:jc w:val="right"/>
            </w:pPr>
            <w:bookmarkStart w:id="15" w:name="_Hlk533609962"/>
            <w:r w:rsidRPr="00EA761D">
              <w:t>498</w:t>
            </w:r>
            <w:bookmarkEnd w:id="15"/>
          </w:p>
        </w:tc>
      </w:tr>
      <w:tr w:rsidR="0071117D" w:rsidRPr="00EA761D" w:rsidTr="008059CC">
        <w:trPr>
          <w:trHeight w:val="57"/>
        </w:trPr>
        <w:tc>
          <w:tcPr>
            <w:tcW w:w="4644" w:type="dxa"/>
            <w:hideMark/>
          </w:tcPr>
          <w:p w:rsidR="0071117D" w:rsidRPr="00EA761D" w:rsidRDefault="0071117D" w:rsidP="008059CC">
            <w:pPr>
              <w:jc w:val="both"/>
            </w:pPr>
            <w:r w:rsidRPr="00EA761D">
              <w:t xml:space="preserve">  % ко всей кредиторской задолженности</w:t>
            </w:r>
          </w:p>
        </w:tc>
        <w:tc>
          <w:tcPr>
            <w:tcW w:w="1560" w:type="dxa"/>
            <w:shd w:val="clear" w:color="auto" w:fill="auto"/>
            <w:vAlign w:val="center"/>
            <w:hideMark/>
          </w:tcPr>
          <w:p w:rsidR="0071117D" w:rsidRPr="00EA761D" w:rsidRDefault="0071117D" w:rsidP="008059CC">
            <w:pPr>
              <w:jc w:val="right"/>
            </w:pPr>
            <w:r w:rsidRPr="00EA761D">
              <w:t>12,43</w:t>
            </w:r>
          </w:p>
        </w:tc>
        <w:tc>
          <w:tcPr>
            <w:tcW w:w="1644" w:type="dxa"/>
            <w:shd w:val="clear" w:color="auto" w:fill="auto"/>
            <w:vAlign w:val="center"/>
            <w:hideMark/>
          </w:tcPr>
          <w:p w:rsidR="0071117D" w:rsidRPr="00EA761D" w:rsidRDefault="0071117D" w:rsidP="008059CC">
            <w:pPr>
              <w:jc w:val="right"/>
            </w:pPr>
            <w:r w:rsidRPr="00EA761D">
              <w:t>16,56</w:t>
            </w:r>
          </w:p>
        </w:tc>
        <w:tc>
          <w:tcPr>
            <w:tcW w:w="2006" w:type="dxa"/>
            <w:shd w:val="clear" w:color="auto" w:fill="auto"/>
            <w:vAlign w:val="center"/>
            <w:hideMark/>
          </w:tcPr>
          <w:p w:rsidR="0071117D" w:rsidRPr="00EA761D" w:rsidRDefault="0071117D" w:rsidP="008059CC">
            <w:pPr>
              <w:jc w:val="right"/>
            </w:pPr>
            <w:r w:rsidRPr="00EA761D">
              <w:t>4,13</w:t>
            </w:r>
          </w:p>
        </w:tc>
      </w:tr>
      <w:tr w:rsidR="0071117D" w:rsidRPr="00EA761D" w:rsidTr="008059CC">
        <w:trPr>
          <w:trHeight w:val="57"/>
        </w:trPr>
        <w:tc>
          <w:tcPr>
            <w:tcW w:w="4644" w:type="dxa"/>
            <w:hideMark/>
          </w:tcPr>
          <w:p w:rsidR="0071117D" w:rsidRPr="00EA761D" w:rsidRDefault="0071117D" w:rsidP="008059CC">
            <w:pPr>
              <w:jc w:val="both"/>
            </w:pPr>
            <w:r w:rsidRPr="00EA761D">
              <w:t xml:space="preserve">7. Кредиторская задолженность просроченная, </w:t>
            </w:r>
            <w:proofErr w:type="gramStart"/>
            <w:r w:rsidRPr="00EA761D">
              <w:t>млн</w:t>
            </w:r>
            <w:proofErr w:type="gramEnd"/>
            <w:r w:rsidRPr="00EA761D">
              <w:t xml:space="preserve"> р.</w:t>
            </w:r>
          </w:p>
        </w:tc>
        <w:tc>
          <w:tcPr>
            <w:tcW w:w="1560" w:type="dxa"/>
            <w:shd w:val="clear" w:color="auto" w:fill="auto"/>
            <w:vAlign w:val="center"/>
            <w:hideMark/>
          </w:tcPr>
          <w:p w:rsidR="0071117D" w:rsidRPr="00EA761D" w:rsidRDefault="0071117D" w:rsidP="008059CC">
            <w:pPr>
              <w:jc w:val="right"/>
            </w:pPr>
            <w:r w:rsidRPr="00EA761D">
              <w:t>0,0</w:t>
            </w:r>
          </w:p>
        </w:tc>
        <w:tc>
          <w:tcPr>
            <w:tcW w:w="1644" w:type="dxa"/>
            <w:shd w:val="clear" w:color="auto" w:fill="auto"/>
            <w:vAlign w:val="center"/>
            <w:hideMark/>
          </w:tcPr>
          <w:p w:rsidR="0071117D" w:rsidRPr="00EA761D" w:rsidRDefault="0071117D" w:rsidP="008059CC">
            <w:pPr>
              <w:jc w:val="right"/>
            </w:pPr>
            <w:r w:rsidRPr="00EA761D">
              <w:t>0,0</w:t>
            </w:r>
          </w:p>
        </w:tc>
        <w:tc>
          <w:tcPr>
            <w:tcW w:w="2006" w:type="dxa"/>
            <w:shd w:val="clear" w:color="auto" w:fill="auto"/>
            <w:vAlign w:val="center"/>
            <w:hideMark/>
          </w:tcPr>
          <w:p w:rsidR="0071117D" w:rsidRPr="00EA761D" w:rsidRDefault="0071117D" w:rsidP="008059CC">
            <w:pPr>
              <w:jc w:val="right"/>
            </w:pPr>
            <w:r w:rsidRPr="00EA761D">
              <w:t>0,0</w:t>
            </w:r>
          </w:p>
        </w:tc>
      </w:tr>
    </w:tbl>
    <w:p w:rsidR="0071117D" w:rsidRPr="00EA761D" w:rsidRDefault="0071117D" w:rsidP="0071117D">
      <w:pPr>
        <w:spacing w:line="360" w:lineRule="auto"/>
        <w:ind w:firstLine="708"/>
        <w:jc w:val="both"/>
        <w:rPr>
          <w:sz w:val="28"/>
          <w:szCs w:val="28"/>
        </w:rPr>
      </w:pPr>
      <w:r w:rsidRPr="00EA761D">
        <w:rPr>
          <w:sz w:val="28"/>
          <w:szCs w:val="28"/>
        </w:rPr>
        <w:t>Общая величина кредиторской задолже</w:t>
      </w:r>
      <w:r>
        <w:rPr>
          <w:sz w:val="28"/>
          <w:szCs w:val="28"/>
        </w:rPr>
        <w:t>нности фирмы увеличилась на 164</w:t>
      </w:r>
      <w:r w:rsidRPr="00EA761D">
        <w:rPr>
          <w:sz w:val="28"/>
          <w:szCs w:val="28"/>
        </w:rPr>
        <w:t xml:space="preserve">4 </w:t>
      </w:r>
      <w:proofErr w:type="gramStart"/>
      <w:r w:rsidRPr="00EA761D">
        <w:rPr>
          <w:sz w:val="28"/>
          <w:szCs w:val="28"/>
        </w:rPr>
        <w:t>млн</w:t>
      </w:r>
      <w:proofErr w:type="gramEnd"/>
      <w:r w:rsidRPr="00EA761D">
        <w:rPr>
          <w:sz w:val="28"/>
          <w:szCs w:val="28"/>
        </w:rPr>
        <w:t xml:space="preserve"> р., за счет изменения следующих её компонентов:</w:t>
      </w:r>
    </w:p>
    <w:p w:rsidR="0071117D" w:rsidRPr="00EA761D" w:rsidRDefault="0071117D" w:rsidP="0071117D">
      <w:pPr>
        <w:spacing w:line="360" w:lineRule="auto"/>
        <w:ind w:firstLine="708"/>
        <w:jc w:val="both"/>
        <w:rPr>
          <w:sz w:val="28"/>
          <w:szCs w:val="28"/>
        </w:rPr>
      </w:pPr>
      <w:r w:rsidRPr="00EA761D">
        <w:rPr>
          <w:sz w:val="28"/>
          <w:szCs w:val="28"/>
        </w:rPr>
        <w:t xml:space="preserve">– снизилась задолженность перед поставщиками и </w:t>
      </w:r>
      <w:r>
        <w:rPr>
          <w:sz w:val="28"/>
          <w:szCs w:val="28"/>
        </w:rPr>
        <w:t>подрядчиками на 65</w:t>
      </w:r>
      <w:r w:rsidRPr="00EA761D">
        <w:rPr>
          <w:sz w:val="28"/>
          <w:szCs w:val="28"/>
        </w:rPr>
        <w:t xml:space="preserve">7 </w:t>
      </w:r>
      <w:proofErr w:type="gramStart"/>
      <w:r w:rsidRPr="00EA761D">
        <w:rPr>
          <w:sz w:val="28"/>
          <w:szCs w:val="28"/>
        </w:rPr>
        <w:t>млн</w:t>
      </w:r>
      <w:proofErr w:type="gramEnd"/>
      <w:r w:rsidRPr="00EA761D">
        <w:rPr>
          <w:sz w:val="28"/>
          <w:szCs w:val="28"/>
        </w:rPr>
        <w:t xml:space="preserve"> р., что обусловило уменьшение её веса до 34,72% в общей кредиторской задолженности;</w:t>
      </w:r>
    </w:p>
    <w:p w:rsidR="0071117D" w:rsidRPr="00EA761D" w:rsidRDefault="0071117D" w:rsidP="0071117D">
      <w:pPr>
        <w:spacing w:line="360" w:lineRule="auto"/>
        <w:ind w:firstLine="708"/>
        <w:jc w:val="both"/>
        <w:rPr>
          <w:sz w:val="28"/>
          <w:szCs w:val="28"/>
        </w:rPr>
      </w:pPr>
      <w:r w:rsidRPr="00EA761D">
        <w:rPr>
          <w:sz w:val="28"/>
          <w:szCs w:val="28"/>
        </w:rPr>
        <w:t>– сумма полученных аванс</w:t>
      </w:r>
      <w:r>
        <w:rPr>
          <w:sz w:val="28"/>
          <w:szCs w:val="28"/>
        </w:rPr>
        <w:t xml:space="preserve">ов выросла на 5 </w:t>
      </w:r>
      <w:proofErr w:type="gramStart"/>
      <w:r>
        <w:rPr>
          <w:sz w:val="28"/>
          <w:szCs w:val="28"/>
        </w:rPr>
        <w:t>млн</w:t>
      </w:r>
      <w:proofErr w:type="gramEnd"/>
      <w:r>
        <w:rPr>
          <w:sz w:val="28"/>
          <w:szCs w:val="28"/>
        </w:rPr>
        <w:t xml:space="preserve"> р. до 369</w:t>
      </w:r>
      <w:r w:rsidRPr="00EA761D">
        <w:rPr>
          <w:sz w:val="28"/>
          <w:szCs w:val="28"/>
        </w:rPr>
        <w:t>3 млн р. (31% от общей суммы кредиторской задолженности);</w:t>
      </w:r>
    </w:p>
    <w:p w:rsidR="0071117D" w:rsidRPr="00EA761D" w:rsidRDefault="0071117D" w:rsidP="0071117D">
      <w:pPr>
        <w:spacing w:line="360" w:lineRule="auto"/>
        <w:ind w:firstLine="708"/>
        <w:jc w:val="both"/>
        <w:rPr>
          <w:sz w:val="28"/>
          <w:szCs w:val="28"/>
        </w:rPr>
      </w:pPr>
      <w:r w:rsidRPr="00EA761D">
        <w:rPr>
          <w:sz w:val="28"/>
          <w:szCs w:val="28"/>
        </w:rPr>
        <w:t xml:space="preserve">– увеличилась задолженность по </w:t>
      </w:r>
      <w:r>
        <w:rPr>
          <w:sz w:val="28"/>
          <w:szCs w:val="28"/>
        </w:rPr>
        <w:t>налогам и сборам на 179</w:t>
      </w:r>
      <w:r w:rsidRPr="00EA761D">
        <w:rPr>
          <w:sz w:val="28"/>
          <w:szCs w:val="28"/>
        </w:rPr>
        <w:t xml:space="preserve">8 </w:t>
      </w:r>
      <w:proofErr w:type="gramStart"/>
      <w:r w:rsidRPr="00EA761D">
        <w:rPr>
          <w:sz w:val="28"/>
          <w:szCs w:val="28"/>
        </w:rPr>
        <w:t>млн</w:t>
      </w:r>
      <w:proofErr w:type="gramEnd"/>
      <w:r w:rsidRPr="00EA761D">
        <w:rPr>
          <w:sz w:val="28"/>
          <w:szCs w:val="28"/>
        </w:rPr>
        <w:t xml:space="preserve"> р., в то же время значительно выросла её доля с 3,24% до 18,13% в структуре долга.</w:t>
      </w:r>
    </w:p>
    <w:p w:rsidR="0071117D" w:rsidRPr="00EA761D" w:rsidRDefault="0071117D" w:rsidP="0071117D">
      <w:pPr>
        <w:spacing w:line="360" w:lineRule="auto"/>
        <w:ind w:firstLine="708"/>
        <w:jc w:val="both"/>
        <w:rPr>
          <w:sz w:val="28"/>
          <w:szCs w:val="28"/>
        </w:rPr>
      </w:pPr>
      <w:r w:rsidRPr="00EA761D">
        <w:rPr>
          <w:sz w:val="28"/>
          <w:szCs w:val="28"/>
        </w:rPr>
        <w:t>– рост прочей кредито</w:t>
      </w:r>
      <w:r>
        <w:rPr>
          <w:sz w:val="28"/>
          <w:szCs w:val="28"/>
        </w:rPr>
        <w:t>рской задолженности составил 49</w:t>
      </w:r>
      <w:r w:rsidRPr="00EA761D">
        <w:rPr>
          <w:sz w:val="28"/>
          <w:szCs w:val="28"/>
        </w:rPr>
        <w:t xml:space="preserve">8 </w:t>
      </w:r>
      <w:proofErr w:type="gramStart"/>
      <w:r w:rsidRPr="00EA761D">
        <w:rPr>
          <w:sz w:val="28"/>
          <w:szCs w:val="28"/>
        </w:rPr>
        <w:t>млн</w:t>
      </w:r>
      <w:proofErr w:type="gramEnd"/>
      <w:r w:rsidRPr="00EA761D">
        <w:rPr>
          <w:sz w:val="28"/>
          <w:szCs w:val="28"/>
        </w:rPr>
        <w:t xml:space="preserve"> р., что пр</w:t>
      </w:r>
      <w:r w:rsidRPr="00EA761D">
        <w:rPr>
          <w:sz w:val="28"/>
          <w:szCs w:val="28"/>
        </w:rPr>
        <w:t>и</w:t>
      </w:r>
      <w:r w:rsidRPr="00EA761D">
        <w:rPr>
          <w:sz w:val="28"/>
          <w:szCs w:val="28"/>
        </w:rPr>
        <w:t>вело к росту её доли до 16,56%</w:t>
      </w:r>
    </w:p>
    <w:p w:rsidR="0071117D" w:rsidRPr="00EA761D" w:rsidRDefault="0071117D" w:rsidP="0071117D">
      <w:pPr>
        <w:spacing w:line="360" w:lineRule="auto"/>
        <w:ind w:firstLine="708"/>
        <w:jc w:val="both"/>
        <w:rPr>
          <w:sz w:val="28"/>
          <w:szCs w:val="28"/>
        </w:rPr>
      </w:pPr>
      <w:r>
        <w:rPr>
          <w:sz w:val="28"/>
          <w:szCs w:val="28"/>
        </w:rPr>
        <w:t>У</w:t>
      </w:r>
      <w:r w:rsidRPr="00EA761D">
        <w:rPr>
          <w:sz w:val="28"/>
          <w:szCs w:val="28"/>
        </w:rPr>
        <w:t xml:space="preserve"> </w:t>
      </w:r>
      <w:r>
        <w:rPr>
          <w:sz w:val="28"/>
          <w:szCs w:val="28"/>
        </w:rPr>
        <w:t>компании</w:t>
      </w:r>
      <w:r w:rsidRPr="00EA761D">
        <w:rPr>
          <w:sz w:val="28"/>
          <w:szCs w:val="28"/>
        </w:rPr>
        <w:t xml:space="preserve"> отсутствует </w:t>
      </w:r>
      <w:r>
        <w:rPr>
          <w:sz w:val="28"/>
          <w:szCs w:val="28"/>
        </w:rPr>
        <w:t xml:space="preserve">просроченная </w:t>
      </w:r>
      <w:r w:rsidRPr="00EA761D">
        <w:rPr>
          <w:sz w:val="28"/>
          <w:szCs w:val="28"/>
        </w:rPr>
        <w:t>кредиторская задолженность.</w:t>
      </w:r>
    </w:p>
    <w:p w:rsidR="0071117D" w:rsidRPr="00EA761D" w:rsidRDefault="0071117D" w:rsidP="0071117D">
      <w:pPr>
        <w:spacing w:line="360" w:lineRule="auto"/>
        <w:ind w:firstLine="708"/>
        <w:jc w:val="both"/>
        <w:rPr>
          <w:sz w:val="28"/>
          <w:szCs w:val="28"/>
        </w:rPr>
      </w:pPr>
      <w:bookmarkStart w:id="16" w:name="_Toc533635777"/>
      <w:bookmarkStart w:id="17" w:name="_Hlk533483230"/>
      <w:r w:rsidRPr="00EA761D">
        <w:rPr>
          <w:sz w:val="28"/>
          <w:szCs w:val="28"/>
        </w:rPr>
        <w:lastRenderedPageBreak/>
        <w:t>6 Сравнительный анализ оборачиваемости дебиторской и кредиторской задолженности</w:t>
      </w:r>
      <w:bookmarkEnd w:id="16"/>
    </w:p>
    <w:bookmarkEnd w:id="17"/>
    <w:p w:rsidR="0071117D" w:rsidRPr="00EA761D" w:rsidRDefault="0071117D" w:rsidP="0071117D">
      <w:pPr>
        <w:spacing w:line="360" w:lineRule="auto"/>
        <w:ind w:firstLine="708"/>
        <w:jc w:val="both"/>
        <w:rPr>
          <w:sz w:val="28"/>
          <w:szCs w:val="28"/>
        </w:rPr>
      </w:pPr>
      <w:r w:rsidRPr="00EA761D">
        <w:rPr>
          <w:sz w:val="28"/>
          <w:szCs w:val="28"/>
        </w:rPr>
        <w:tab/>
      </w:r>
    </w:p>
    <w:p w:rsidR="0071117D" w:rsidRDefault="0071117D" w:rsidP="0071117D">
      <w:pPr>
        <w:spacing w:line="360" w:lineRule="auto"/>
        <w:ind w:firstLine="708"/>
        <w:jc w:val="both"/>
        <w:rPr>
          <w:rStyle w:val="fontstyle01"/>
          <w:rFonts w:eastAsiaTheme="majorEastAsia"/>
        </w:rPr>
      </w:pPr>
      <w:r>
        <w:rPr>
          <w:sz w:val="28"/>
          <w:szCs w:val="28"/>
        </w:rPr>
        <w:t xml:space="preserve">В </w:t>
      </w:r>
      <w:r>
        <w:rPr>
          <w:rStyle w:val="fontstyle01"/>
          <w:rFonts w:eastAsiaTheme="majorEastAsia"/>
        </w:rPr>
        <w:t>число важнейших показателей эффективности деятельности предпри</w:t>
      </w:r>
      <w:r>
        <w:rPr>
          <w:rStyle w:val="fontstyle01"/>
          <w:rFonts w:eastAsiaTheme="majorEastAsia"/>
        </w:rPr>
        <w:t>я</w:t>
      </w:r>
      <w:r>
        <w:rPr>
          <w:rStyle w:val="fontstyle01"/>
          <w:rFonts w:eastAsiaTheme="majorEastAsia"/>
        </w:rPr>
        <w:t xml:space="preserve">тия, </w:t>
      </w:r>
      <w:proofErr w:type="gramStart"/>
      <w:r>
        <w:rPr>
          <w:rStyle w:val="fontstyle01"/>
          <w:rFonts w:eastAsiaTheme="majorEastAsia"/>
        </w:rPr>
        <w:t>определяющими</w:t>
      </w:r>
      <w:proofErr w:type="gramEnd"/>
      <w:r>
        <w:rPr>
          <w:rStyle w:val="fontstyle01"/>
          <w:rFonts w:eastAsiaTheme="majorEastAsia"/>
        </w:rPr>
        <w:t xml:space="preserve"> его платежеспособность и финансовую устойчивость вх</w:t>
      </w:r>
      <w:r>
        <w:rPr>
          <w:rStyle w:val="fontstyle01"/>
          <w:rFonts w:eastAsiaTheme="majorEastAsia"/>
        </w:rPr>
        <w:t>о</w:t>
      </w:r>
      <w:r>
        <w:rPr>
          <w:rStyle w:val="fontstyle01"/>
          <w:rFonts w:eastAsiaTheme="majorEastAsia"/>
        </w:rPr>
        <w:t>дят коэффициенты оборачиваемости дебиторской и кредиторской задолженн</w:t>
      </w:r>
      <w:r>
        <w:rPr>
          <w:rStyle w:val="fontstyle01"/>
          <w:rFonts w:eastAsiaTheme="majorEastAsia"/>
        </w:rPr>
        <w:t>о</w:t>
      </w:r>
      <w:r>
        <w:rPr>
          <w:rStyle w:val="fontstyle01"/>
          <w:rFonts w:eastAsiaTheme="majorEastAsia"/>
        </w:rPr>
        <w:t>сти. По своей сути оборачиваемость характеризует средний временной инте</w:t>
      </w:r>
      <w:r>
        <w:rPr>
          <w:rStyle w:val="fontstyle01"/>
          <w:rFonts w:eastAsiaTheme="majorEastAsia"/>
        </w:rPr>
        <w:t>р</w:t>
      </w:r>
      <w:r>
        <w:rPr>
          <w:rStyle w:val="fontstyle01"/>
          <w:rFonts w:eastAsiaTheme="majorEastAsia"/>
        </w:rPr>
        <w:t>вал, в течение которого погашается задолженность, или же скорость, с которой происходят расчеты по задолженностям. Эти показатели важны, так как в соп</w:t>
      </w:r>
      <w:r>
        <w:rPr>
          <w:rStyle w:val="fontstyle01"/>
          <w:rFonts w:eastAsiaTheme="majorEastAsia"/>
        </w:rPr>
        <w:t>о</w:t>
      </w:r>
      <w:r>
        <w:rPr>
          <w:rStyle w:val="fontstyle01"/>
          <w:rFonts w:eastAsiaTheme="majorEastAsia"/>
        </w:rPr>
        <w:t>ставлении они позволяют прогнозировать дефицит или профицит платежных сре</w:t>
      </w:r>
      <w:proofErr w:type="gramStart"/>
      <w:r>
        <w:rPr>
          <w:rStyle w:val="fontstyle01"/>
          <w:rFonts w:eastAsiaTheme="majorEastAsia"/>
        </w:rPr>
        <w:t>дств пр</w:t>
      </w:r>
      <w:proofErr w:type="gramEnd"/>
      <w:r>
        <w:rPr>
          <w:rStyle w:val="fontstyle01"/>
          <w:rFonts w:eastAsiaTheme="majorEastAsia"/>
        </w:rPr>
        <w:t xml:space="preserve">едприятия </w:t>
      </w:r>
    </w:p>
    <w:p w:rsidR="0071117D" w:rsidRPr="00EA761D" w:rsidRDefault="0071117D" w:rsidP="0071117D">
      <w:pPr>
        <w:spacing w:line="360" w:lineRule="auto"/>
        <w:ind w:firstLine="708"/>
        <w:jc w:val="both"/>
        <w:rPr>
          <w:sz w:val="28"/>
          <w:szCs w:val="28"/>
        </w:rPr>
      </w:pPr>
      <w:r w:rsidRPr="00EA761D">
        <w:rPr>
          <w:sz w:val="28"/>
          <w:szCs w:val="28"/>
        </w:rPr>
        <w:t>В процессе осуществления анализа дебиторской и кредиторской задо</w:t>
      </w:r>
      <w:r w:rsidRPr="00EA761D">
        <w:rPr>
          <w:sz w:val="28"/>
          <w:szCs w:val="28"/>
        </w:rPr>
        <w:t>л</w:t>
      </w:r>
      <w:r w:rsidRPr="00EA761D">
        <w:rPr>
          <w:sz w:val="28"/>
          <w:szCs w:val="28"/>
        </w:rPr>
        <w:t>женности необходимо наиболее детально изучить показатели их оборачиваем</w:t>
      </w:r>
      <w:r w:rsidRPr="00EA761D">
        <w:rPr>
          <w:sz w:val="28"/>
          <w:szCs w:val="28"/>
        </w:rPr>
        <w:t>о</w:t>
      </w:r>
      <w:r w:rsidRPr="00EA761D">
        <w:rPr>
          <w:sz w:val="28"/>
          <w:szCs w:val="28"/>
        </w:rPr>
        <w:t>сти. Анализ дебиторской и кредиторской задолженности должна заключаться в определении скорости и времени оборачиваемости задолженности. Оборачив</w:t>
      </w:r>
      <w:r w:rsidRPr="00EA761D">
        <w:rPr>
          <w:sz w:val="28"/>
          <w:szCs w:val="28"/>
        </w:rPr>
        <w:t>а</w:t>
      </w:r>
      <w:r w:rsidRPr="00EA761D">
        <w:rPr>
          <w:sz w:val="28"/>
          <w:szCs w:val="28"/>
        </w:rPr>
        <w:t>емость дебиторской и кредиторской задолженности характеризуется двумя п</w:t>
      </w:r>
      <w:r w:rsidRPr="00EA761D">
        <w:rPr>
          <w:sz w:val="28"/>
          <w:szCs w:val="28"/>
        </w:rPr>
        <w:t>о</w:t>
      </w:r>
      <w:r w:rsidRPr="00EA761D">
        <w:rPr>
          <w:sz w:val="28"/>
          <w:szCs w:val="28"/>
        </w:rPr>
        <w:t xml:space="preserve">казателями: оборачиваемость в днях и коэффициент оборачиваемости. </w:t>
      </w:r>
    </w:p>
    <w:p w:rsidR="0071117D" w:rsidRPr="00EA761D" w:rsidRDefault="0071117D" w:rsidP="0071117D">
      <w:pPr>
        <w:spacing w:line="360" w:lineRule="auto"/>
        <w:ind w:firstLine="708"/>
        <w:jc w:val="both"/>
        <w:rPr>
          <w:sz w:val="28"/>
          <w:szCs w:val="28"/>
        </w:rPr>
      </w:pPr>
      <w:r w:rsidRPr="00EA761D">
        <w:rPr>
          <w:sz w:val="28"/>
          <w:szCs w:val="28"/>
        </w:rPr>
        <w:t>Оборачиваемость дебиторской задолженности измеряет скорость пог</w:t>
      </w:r>
      <w:r w:rsidRPr="00EA761D">
        <w:rPr>
          <w:sz w:val="28"/>
          <w:szCs w:val="28"/>
        </w:rPr>
        <w:t>а</w:t>
      </w:r>
      <w:r w:rsidRPr="00EA761D">
        <w:rPr>
          <w:sz w:val="28"/>
          <w:szCs w:val="28"/>
        </w:rPr>
        <w:t>шения дебиторской задолженности организации, насколько быстро организ</w:t>
      </w:r>
      <w:r w:rsidRPr="00EA761D">
        <w:rPr>
          <w:sz w:val="28"/>
          <w:szCs w:val="28"/>
        </w:rPr>
        <w:t>а</w:t>
      </w:r>
      <w:r w:rsidRPr="00EA761D">
        <w:rPr>
          <w:sz w:val="28"/>
          <w:szCs w:val="28"/>
        </w:rPr>
        <w:t>ция получает оплату за проданные товары (работы, услуги) от своих покупат</w:t>
      </w:r>
      <w:r w:rsidRPr="00EA761D">
        <w:rPr>
          <w:sz w:val="28"/>
          <w:szCs w:val="28"/>
        </w:rPr>
        <w:t>е</w:t>
      </w:r>
      <w:r w:rsidRPr="00EA761D">
        <w:rPr>
          <w:sz w:val="28"/>
          <w:szCs w:val="28"/>
        </w:rPr>
        <w:t>лей. Оборачиваемость кредиторской задолженности – это показатель скорости погашения организацией своей задолженности перед поставщиками и подря</w:t>
      </w:r>
      <w:r w:rsidRPr="00EA761D">
        <w:rPr>
          <w:sz w:val="28"/>
          <w:szCs w:val="28"/>
        </w:rPr>
        <w:t>д</w:t>
      </w:r>
      <w:r w:rsidRPr="00EA761D">
        <w:rPr>
          <w:sz w:val="28"/>
          <w:szCs w:val="28"/>
        </w:rPr>
        <w:t>чиками. Данный коэффициент показывает, сколько раз (обычно, за год) фирма погасила среднюю величину своей кредиторской задолженности.</w:t>
      </w:r>
    </w:p>
    <w:p w:rsidR="0071117D" w:rsidRPr="00EA761D" w:rsidRDefault="0071117D" w:rsidP="0071117D">
      <w:pPr>
        <w:spacing w:line="360" w:lineRule="auto"/>
        <w:ind w:firstLine="708"/>
        <w:jc w:val="both"/>
        <w:rPr>
          <w:sz w:val="28"/>
          <w:szCs w:val="28"/>
        </w:rPr>
      </w:pPr>
      <w:r w:rsidRPr="00EA761D">
        <w:rPr>
          <w:sz w:val="28"/>
          <w:szCs w:val="28"/>
        </w:rPr>
        <w:t>Кредиторская задолженность является источником покрытия дебиторской задолженности. Поэтому надо сравнить сумму дебиторской и кредиторской з</w:t>
      </w:r>
      <w:r w:rsidRPr="00EA761D">
        <w:rPr>
          <w:sz w:val="28"/>
          <w:szCs w:val="28"/>
        </w:rPr>
        <w:t>а</w:t>
      </w:r>
      <w:r w:rsidRPr="00EA761D">
        <w:rPr>
          <w:sz w:val="28"/>
          <w:szCs w:val="28"/>
        </w:rPr>
        <w:t xml:space="preserve">долженности. </w:t>
      </w:r>
      <w:proofErr w:type="gramStart"/>
      <w:r w:rsidRPr="00EA761D">
        <w:rPr>
          <w:sz w:val="28"/>
          <w:szCs w:val="28"/>
        </w:rPr>
        <w:t>Если дебиторская задолженность превышает кредиторскую, то это свидетельствует об иммобилизации собственного капитала в дебиторскую задолженность [</w:t>
      </w:r>
      <w:r w:rsidRPr="00EA761D">
        <w:rPr>
          <w:sz w:val="28"/>
          <w:szCs w:val="28"/>
        </w:rPr>
        <w:fldChar w:fldCharType="begin"/>
      </w:r>
      <w:r w:rsidRPr="00EA761D">
        <w:rPr>
          <w:sz w:val="28"/>
          <w:szCs w:val="28"/>
        </w:rPr>
        <w:instrText xml:space="preserve"> REF савицкая \r \h  \* MERGEFORMAT </w:instrText>
      </w:r>
      <w:r w:rsidRPr="00EA761D">
        <w:rPr>
          <w:sz w:val="28"/>
          <w:szCs w:val="28"/>
        </w:rPr>
      </w:r>
      <w:r w:rsidRPr="00EA761D">
        <w:rPr>
          <w:sz w:val="28"/>
          <w:szCs w:val="28"/>
        </w:rPr>
        <w:fldChar w:fldCharType="separate"/>
      </w:r>
      <w:r w:rsidR="005A2517">
        <w:rPr>
          <w:sz w:val="28"/>
          <w:szCs w:val="28"/>
        </w:rPr>
        <w:t>17</w:t>
      </w:r>
      <w:r w:rsidRPr="00EA761D">
        <w:rPr>
          <w:sz w:val="28"/>
          <w:szCs w:val="28"/>
        </w:rPr>
        <w:fldChar w:fldCharType="end"/>
      </w:r>
      <w:r w:rsidRPr="00EA761D">
        <w:rPr>
          <w:sz w:val="28"/>
          <w:szCs w:val="28"/>
        </w:rPr>
        <w:t>].</w:t>
      </w:r>
      <w:proofErr w:type="gramEnd"/>
      <w:r w:rsidRPr="00EA761D">
        <w:rPr>
          <w:sz w:val="28"/>
          <w:szCs w:val="28"/>
        </w:rPr>
        <w:t xml:space="preserve"> Сравнительный анализ оборачиваемости дебиторской и кредиторской задолженности представлен в таблице 5.</w:t>
      </w:r>
    </w:p>
    <w:p w:rsidR="0071117D" w:rsidRDefault="0071117D" w:rsidP="0071117D">
      <w:pPr>
        <w:spacing w:line="360" w:lineRule="auto"/>
        <w:ind w:firstLine="708"/>
        <w:jc w:val="both"/>
        <w:rPr>
          <w:sz w:val="28"/>
          <w:szCs w:val="28"/>
        </w:rPr>
      </w:pPr>
      <w:r w:rsidRPr="00EA761D">
        <w:rPr>
          <w:sz w:val="28"/>
          <w:szCs w:val="28"/>
        </w:rPr>
        <w:lastRenderedPageBreak/>
        <w:t>По данным таблицы можно отметить, что второй год подряд снижается дебиторская задолженность (</w:t>
      </w:r>
      <w:proofErr w:type="spellStart"/>
      <w:r w:rsidRPr="00EA761D">
        <w:rPr>
          <w:sz w:val="28"/>
          <w:szCs w:val="28"/>
        </w:rPr>
        <w:t>ДЗ</w:t>
      </w:r>
      <w:proofErr w:type="spellEnd"/>
      <w:r w:rsidRPr="00EA761D">
        <w:rPr>
          <w:sz w:val="28"/>
          <w:szCs w:val="28"/>
        </w:rPr>
        <w:t xml:space="preserve">) на 20-21%, что говорит </w:t>
      </w:r>
      <w:proofErr w:type="gramStart"/>
      <w:r w:rsidRPr="00EA761D">
        <w:rPr>
          <w:sz w:val="28"/>
          <w:szCs w:val="28"/>
        </w:rPr>
        <w:t>о</w:t>
      </w:r>
      <w:proofErr w:type="gramEnd"/>
      <w:r w:rsidRPr="00EA761D">
        <w:rPr>
          <w:sz w:val="28"/>
          <w:szCs w:val="28"/>
        </w:rPr>
        <w:t xml:space="preserve"> </w:t>
      </w:r>
      <w:proofErr w:type="gramStart"/>
      <w:r w:rsidRPr="00EA761D">
        <w:rPr>
          <w:sz w:val="28"/>
          <w:szCs w:val="28"/>
        </w:rPr>
        <w:t>об</w:t>
      </w:r>
      <w:proofErr w:type="gramEnd"/>
      <w:r w:rsidRPr="00EA761D">
        <w:rPr>
          <w:sz w:val="28"/>
          <w:szCs w:val="28"/>
        </w:rPr>
        <w:t xml:space="preserve"> улучшении пл</w:t>
      </w:r>
      <w:r w:rsidRPr="00EA761D">
        <w:rPr>
          <w:sz w:val="28"/>
          <w:szCs w:val="28"/>
        </w:rPr>
        <w:t>а</w:t>
      </w:r>
      <w:r w:rsidRPr="00EA761D">
        <w:rPr>
          <w:sz w:val="28"/>
          <w:szCs w:val="28"/>
        </w:rPr>
        <w:t>тежной дисциплины покупателей и о повышении денежных потоков по опер</w:t>
      </w:r>
      <w:r w:rsidRPr="00EA761D">
        <w:rPr>
          <w:sz w:val="28"/>
          <w:szCs w:val="28"/>
        </w:rPr>
        <w:t>а</w:t>
      </w:r>
      <w:r w:rsidRPr="00EA761D">
        <w:rPr>
          <w:sz w:val="28"/>
          <w:szCs w:val="28"/>
        </w:rPr>
        <w:t>ционной деятельности. Кредиторская задолженность, наоборот, имеет негати</w:t>
      </w:r>
      <w:r w:rsidRPr="00EA761D">
        <w:rPr>
          <w:sz w:val="28"/>
          <w:szCs w:val="28"/>
        </w:rPr>
        <w:t>в</w:t>
      </w:r>
      <w:r w:rsidRPr="00EA761D">
        <w:rPr>
          <w:sz w:val="28"/>
          <w:szCs w:val="28"/>
        </w:rPr>
        <w:t>ную тенденцию увеличиваться ежегодно на 13-16%, что может свидетельств</w:t>
      </w:r>
      <w:r w:rsidRPr="00EA761D">
        <w:rPr>
          <w:sz w:val="28"/>
          <w:szCs w:val="28"/>
        </w:rPr>
        <w:t>о</w:t>
      </w:r>
      <w:r w:rsidRPr="00EA761D">
        <w:rPr>
          <w:sz w:val="28"/>
          <w:szCs w:val="28"/>
        </w:rPr>
        <w:t>вать об ухудшении платежеспособности фирмы.</w:t>
      </w:r>
    </w:p>
    <w:p w:rsidR="0071117D" w:rsidRPr="00EA761D" w:rsidRDefault="0071117D" w:rsidP="0071117D">
      <w:pPr>
        <w:spacing w:line="360" w:lineRule="auto"/>
        <w:ind w:firstLine="708"/>
        <w:jc w:val="both"/>
        <w:rPr>
          <w:sz w:val="28"/>
          <w:szCs w:val="28"/>
        </w:rPr>
      </w:pPr>
    </w:p>
    <w:p w:rsidR="0071117D" w:rsidRPr="00EA761D" w:rsidRDefault="0071117D" w:rsidP="0071117D">
      <w:pPr>
        <w:spacing w:line="360" w:lineRule="auto"/>
        <w:ind w:firstLine="708"/>
        <w:jc w:val="both"/>
        <w:rPr>
          <w:sz w:val="28"/>
          <w:szCs w:val="28"/>
        </w:rPr>
      </w:pPr>
      <w:r w:rsidRPr="00EA761D">
        <w:rPr>
          <w:sz w:val="28"/>
          <w:szCs w:val="28"/>
        </w:rPr>
        <w:t>Таблица 5 – Сравнительный анализ оборачиваемости дебиторской и кр</w:t>
      </w:r>
      <w:r w:rsidRPr="00EA761D">
        <w:rPr>
          <w:sz w:val="28"/>
          <w:szCs w:val="28"/>
        </w:rPr>
        <w:t>е</w:t>
      </w:r>
      <w:r w:rsidRPr="00EA761D">
        <w:rPr>
          <w:sz w:val="28"/>
          <w:szCs w:val="28"/>
        </w:rPr>
        <w:t xml:space="preserve">диторской задолженности за </w:t>
      </w:r>
      <w:r w:rsidR="00A31C27">
        <w:rPr>
          <w:sz w:val="28"/>
          <w:szCs w:val="28"/>
        </w:rPr>
        <w:t>2019</w:t>
      </w:r>
      <w:r w:rsidRPr="00EA761D">
        <w:rPr>
          <w:sz w:val="28"/>
          <w:szCs w:val="28"/>
        </w:rPr>
        <w:t>-</w:t>
      </w:r>
      <w:r w:rsidR="00A31C27">
        <w:rPr>
          <w:sz w:val="28"/>
          <w:szCs w:val="28"/>
        </w:rPr>
        <w:t>2020</w:t>
      </w:r>
      <w:r w:rsidRPr="00EA761D">
        <w:rPr>
          <w:sz w:val="28"/>
          <w:szCs w:val="28"/>
        </w:rPr>
        <w:t>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34"/>
        <w:gridCol w:w="1176"/>
        <w:gridCol w:w="1341"/>
      </w:tblGrid>
      <w:tr w:rsidR="0071117D" w:rsidRPr="005E5142" w:rsidTr="008059CC">
        <w:trPr>
          <w:trHeight w:val="20"/>
        </w:trPr>
        <w:tc>
          <w:tcPr>
            <w:tcW w:w="5920" w:type="dxa"/>
            <w:vAlign w:val="center"/>
            <w:hideMark/>
          </w:tcPr>
          <w:p w:rsidR="0071117D" w:rsidRPr="00EA761D" w:rsidRDefault="0071117D" w:rsidP="008059CC">
            <w:pPr>
              <w:jc w:val="center"/>
              <w:rPr>
                <w:sz w:val="24"/>
                <w:szCs w:val="24"/>
              </w:rPr>
            </w:pPr>
            <w:r w:rsidRPr="00EA761D">
              <w:rPr>
                <w:sz w:val="24"/>
                <w:szCs w:val="24"/>
              </w:rPr>
              <w:t>Показатель</w:t>
            </w:r>
          </w:p>
        </w:tc>
        <w:tc>
          <w:tcPr>
            <w:tcW w:w="1134" w:type="dxa"/>
            <w:vAlign w:val="center"/>
            <w:hideMark/>
          </w:tcPr>
          <w:p w:rsidR="0071117D" w:rsidRPr="00EA761D" w:rsidRDefault="00A31C27" w:rsidP="008059CC">
            <w:pPr>
              <w:jc w:val="center"/>
              <w:rPr>
                <w:sz w:val="24"/>
                <w:szCs w:val="24"/>
              </w:rPr>
            </w:pPr>
            <w:r>
              <w:rPr>
                <w:sz w:val="24"/>
                <w:szCs w:val="24"/>
              </w:rPr>
              <w:t>2019</w:t>
            </w:r>
            <w:r w:rsidR="0071117D" w:rsidRPr="00EA761D">
              <w:rPr>
                <w:sz w:val="24"/>
                <w:szCs w:val="24"/>
              </w:rPr>
              <w:t xml:space="preserve"> г.</w:t>
            </w:r>
          </w:p>
        </w:tc>
        <w:tc>
          <w:tcPr>
            <w:tcW w:w="1176" w:type="dxa"/>
            <w:vAlign w:val="center"/>
            <w:hideMark/>
          </w:tcPr>
          <w:p w:rsidR="0071117D" w:rsidRPr="00EA761D" w:rsidRDefault="00A31C27" w:rsidP="008059CC">
            <w:pPr>
              <w:jc w:val="center"/>
              <w:rPr>
                <w:sz w:val="24"/>
                <w:szCs w:val="24"/>
              </w:rPr>
            </w:pPr>
            <w:r>
              <w:rPr>
                <w:sz w:val="24"/>
                <w:szCs w:val="24"/>
              </w:rPr>
              <w:t>2020</w:t>
            </w:r>
            <w:r w:rsidR="0071117D" w:rsidRPr="00EA761D">
              <w:rPr>
                <w:sz w:val="24"/>
                <w:szCs w:val="24"/>
              </w:rPr>
              <w:t xml:space="preserve"> г.</w:t>
            </w:r>
          </w:p>
        </w:tc>
        <w:tc>
          <w:tcPr>
            <w:tcW w:w="0" w:type="auto"/>
            <w:vAlign w:val="center"/>
            <w:hideMark/>
          </w:tcPr>
          <w:p w:rsidR="0071117D" w:rsidRPr="00EA761D" w:rsidRDefault="0071117D" w:rsidP="008059CC">
            <w:pPr>
              <w:jc w:val="center"/>
              <w:rPr>
                <w:sz w:val="24"/>
                <w:szCs w:val="24"/>
              </w:rPr>
            </w:pPr>
            <w:r w:rsidRPr="00EA761D">
              <w:rPr>
                <w:sz w:val="24"/>
                <w:szCs w:val="24"/>
              </w:rPr>
              <w:t>Изменение</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1. Темп роста</w:t>
            </w:r>
            <w:proofErr w:type="gramStart"/>
            <w:r w:rsidRPr="00EA761D">
              <w:rPr>
                <w:sz w:val="24"/>
                <w:szCs w:val="24"/>
              </w:rPr>
              <w:t>, %:</w:t>
            </w:r>
            <w:proofErr w:type="gramEnd"/>
          </w:p>
        </w:tc>
        <w:tc>
          <w:tcPr>
            <w:tcW w:w="1134" w:type="dxa"/>
            <w:hideMark/>
          </w:tcPr>
          <w:p w:rsidR="0071117D" w:rsidRPr="00EA761D" w:rsidRDefault="0071117D" w:rsidP="008059CC">
            <w:pPr>
              <w:jc w:val="both"/>
              <w:rPr>
                <w:sz w:val="24"/>
                <w:szCs w:val="24"/>
              </w:rPr>
            </w:pPr>
            <w:r w:rsidRPr="00EA761D">
              <w:rPr>
                <w:sz w:val="24"/>
                <w:szCs w:val="24"/>
              </w:rPr>
              <w:t> </w:t>
            </w:r>
          </w:p>
        </w:tc>
        <w:tc>
          <w:tcPr>
            <w:tcW w:w="1176" w:type="dxa"/>
            <w:hideMark/>
          </w:tcPr>
          <w:p w:rsidR="0071117D" w:rsidRPr="00EA761D" w:rsidRDefault="0071117D" w:rsidP="008059CC">
            <w:pPr>
              <w:jc w:val="both"/>
              <w:rPr>
                <w:sz w:val="24"/>
                <w:szCs w:val="24"/>
              </w:rPr>
            </w:pPr>
            <w:r w:rsidRPr="00EA761D">
              <w:rPr>
                <w:sz w:val="24"/>
                <w:szCs w:val="24"/>
              </w:rPr>
              <w:t> </w:t>
            </w:r>
          </w:p>
        </w:tc>
        <w:tc>
          <w:tcPr>
            <w:tcW w:w="0" w:type="auto"/>
            <w:hideMark/>
          </w:tcPr>
          <w:p w:rsidR="0071117D" w:rsidRPr="00EA761D" w:rsidRDefault="0071117D" w:rsidP="008059CC">
            <w:pPr>
              <w:jc w:val="both"/>
              <w:rPr>
                <w:sz w:val="24"/>
                <w:szCs w:val="24"/>
              </w:rPr>
            </w:pPr>
            <w:r w:rsidRPr="00EA761D">
              <w:rPr>
                <w:sz w:val="24"/>
                <w:szCs w:val="24"/>
              </w:rPr>
              <w:t> </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1.1. Дебиторской задолженности</w:t>
            </w:r>
          </w:p>
        </w:tc>
        <w:tc>
          <w:tcPr>
            <w:tcW w:w="1134" w:type="dxa"/>
            <w:vAlign w:val="center"/>
            <w:hideMark/>
          </w:tcPr>
          <w:p w:rsidR="0071117D" w:rsidRPr="00EA761D" w:rsidRDefault="0071117D" w:rsidP="008059CC">
            <w:pPr>
              <w:jc w:val="right"/>
              <w:rPr>
                <w:sz w:val="24"/>
                <w:szCs w:val="24"/>
              </w:rPr>
            </w:pPr>
            <w:r w:rsidRPr="00EA761D">
              <w:rPr>
                <w:sz w:val="24"/>
                <w:szCs w:val="24"/>
              </w:rPr>
              <w:t>69</w:t>
            </w:r>
            <w:r>
              <w:rPr>
                <w:sz w:val="24"/>
                <w:szCs w:val="24"/>
              </w:rPr>
              <w:t>,</w:t>
            </w:r>
            <w:r w:rsidRPr="00EA761D">
              <w:rPr>
                <w:sz w:val="24"/>
                <w:szCs w:val="24"/>
              </w:rPr>
              <w:t>19</w:t>
            </w:r>
          </w:p>
        </w:tc>
        <w:tc>
          <w:tcPr>
            <w:tcW w:w="1176" w:type="dxa"/>
            <w:vAlign w:val="center"/>
            <w:hideMark/>
          </w:tcPr>
          <w:p w:rsidR="0071117D" w:rsidRPr="00EA761D" w:rsidRDefault="0071117D" w:rsidP="008059CC">
            <w:pPr>
              <w:jc w:val="right"/>
              <w:rPr>
                <w:sz w:val="24"/>
                <w:szCs w:val="24"/>
              </w:rPr>
            </w:pPr>
            <w:r w:rsidRPr="00EA761D">
              <w:rPr>
                <w:sz w:val="24"/>
                <w:szCs w:val="24"/>
              </w:rPr>
              <w:t>68</w:t>
            </w:r>
            <w:r>
              <w:rPr>
                <w:sz w:val="24"/>
                <w:szCs w:val="24"/>
              </w:rPr>
              <w:t>,</w:t>
            </w:r>
            <w:r w:rsidRPr="00EA761D">
              <w:rPr>
                <w:sz w:val="24"/>
                <w:szCs w:val="24"/>
              </w:rPr>
              <w:t>41</w:t>
            </w:r>
          </w:p>
        </w:tc>
        <w:tc>
          <w:tcPr>
            <w:tcW w:w="0" w:type="auto"/>
            <w:vAlign w:val="center"/>
            <w:hideMark/>
          </w:tcPr>
          <w:p w:rsidR="0071117D" w:rsidRPr="00EA761D" w:rsidRDefault="0071117D" w:rsidP="008059CC">
            <w:pPr>
              <w:jc w:val="right"/>
              <w:rPr>
                <w:sz w:val="24"/>
                <w:szCs w:val="24"/>
              </w:rPr>
            </w:pPr>
            <w:r w:rsidRPr="00EA761D">
              <w:rPr>
                <w:sz w:val="24"/>
                <w:szCs w:val="24"/>
              </w:rPr>
              <w:t>-0</w:t>
            </w:r>
            <w:r>
              <w:rPr>
                <w:sz w:val="24"/>
                <w:szCs w:val="24"/>
              </w:rPr>
              <w:t>,</w:t>
            </w:r>
            <w:r w:rsidRPr="00EA761D">
              <w:rPr>
                <w:sz w:val="24"/>
                <w:szCs w:val="24"/>
              </w:rPr>
              <w:t>78</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1.2. Кредиторской задолженности</w:t>
            </w:r>
          </w:p>
        </w:tc>
        <w:tc>
          <w:tcPr>
            <w:tcW w:w="1134" w:type="dxa"/>
            <w:vAlign w:val="center"/>
            <w:hideMark/>
          </w:tcPr>
          <w:p w:rsidR="0071117D" w:rsidRPr="00EA761D" w:rsidRDefault="0071117D" w:rsidP="008059CC">
            <w:pPr>
              <w:jc w:val="right"/>
              <w:rPr>
                <w:sz w:val="24"/>
                <w:szCs w:val="24"/>
              </w:rPr>
            </w:pPr>
            <w:r w:rsidRPr="00EA761D">
              <w:rPr>
                <w:sz w:val="24"/>
                <w:szCs w:val="24"/>
              </w:rPr>
              <w:t>113</w:t>
            </w:r>
            <w:r>
              <w:rPr>
                <w:sz w:val="24"/>
                <w:szCs w:val="24"/>
              </w:rPr>
              <w:t>,</w:t>
            </w:r>
            <w:r w:rsidRPr="00EA761D">
              <w:rPr>
                <w:sz w:val="24"/>
                <w:szCs w:val="24"/>
              </w:rPr>
              <w:t>02</w:t>
            </w:r>
          </w:p>
        </w:tc>
        <w:tc>
          <w:tcPr>
            <w:tcW w:w="1176" w:type="dxa"/>
            <w:vAlign w:val="center"/>
            <w:hideMark/>
          </w:tcPr>
          <w:p w:rsidR="0071117D" w:rsidRPr="00EA761D" w:rsidRDefault="0071117D" w:rsidP="008059CC">
            <w:pPr>
              <w:jc w:val="right"/>
              <w:rPr>
                <w:sz w:val="24"/>
                <w:szCs w:val="24"/>
              </w:rPr>
            </w:pPr>
            <w:r w:rsidRPr="00EA761D">
              <w:rPr>
                <w:sz w:val="24"/>
                <w:szCs w:val="24"/>
              </w:rPr>
              <w:t>115</w:t>
            </w:r>
            <w:r>
              <w:rPr>
                <w:sz w:val="24"/>
                <w:szCs w:val="24"/>
              </w:rPr>
              <w:t>,</w:t>
            </w:r>
            <w:r w:rsidRPr="00EA761D">
              <w:rPr>
                <w:sz w:val="24"/>
                <w:szCs w:val="24"/>
              </w:rPr>
              <w:t>77</w:t>
            </w:r>
          </w:p>
        </w:tc>
        <w:tc>
          <w:tcPr>
            <w:tcW w:w="0" w:type="auto"/>
            <w:vAlign w:val="center"/>
            <w:hideMark/>
          </w:tcPr>
          <w:p w:rsidR="0071117D" w:rsidRPr="00EA761D" w:rsidRDefault="0071117D" w:rsidP="008059CC">
            <w:pPr>
              <w:jc w:val="right"/>
              <w:rPr>
                <w:sz w:val="24"/>
                <w:szCs w:val="24"/>
              </w:rPr>
            </w:pPr>
            <w:r w:rsidRPr="00EA761D">
              <w:rPr>
                <w:sz w:val="24"/>
                <w:szCs w:val="24"/>
              </w:rPr>
              <w:t>2</w:t>
            </w:r>
            <w:r>
              <w:rPr>
                <w:sz w:val="24"/>
                <w:szCs w:val="24"/>
              </w:rPr>
              <w:t>,</w:t>
            </w:r>
            <w:r w:rsidRPr="00EA761D">
              <w:rPr>
                <w:sz w:val="24"/>
                <w:szCs w:val="24"/>
              </w:rPr>
              <w:t>75</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2. Оборачиваемость в оборотах:</w:t>
            </w:r>
          </w:p>
        </w:tc>
        <w:tc>
          <w:tcPr>
            <w:tcW w:w="1134" w:type="dxa"/>
            <w:vAlign w:val="center"/>
            <w:hideMark/>
          </w:tcPr>
          <w:p w:rsidR="0071117D" w:rsidRPr="00EA761D" w:rsidRDefault="0071117D" w:rsidP="008059CC">
            <w:pPr>
              <w:jc w:val="right"/>
              <w:rPr>
                <w:sz w:val="24"/>
                <w:szCs w:val="24"/>
              </w:rPr>
            </w:pPr>
            <w:r w:rsidRPr="00EA761D">
              <w:rPr>
                <w:sz w:val="24"/>
                <w:szCs w:val="24"/>
              </w:rPr>
              <w:t> </w:t>
            </w:r>
          </w:p>
        </w:tc>
        <w:tc>
          <w:tcPr>
            <w:tcW w:w="1176" w:type="dxa"/>
            <w:vAlign w:val="center"/>
            <w:hideMark/>
          </w:tcPr>
          <w:p w:rsidR="0071117D" w:rsidRPr="00EA761D" w:rsidRDefault="0071117D" w:rsidP="008059CC">
            <w:pPr>
              <w:jc w:val="right"/>
              <w:rPr>
                <w:sz w:val="24"/>
                <w:szCs w:val="24"/>
              </w:rPr>
            </w:pPr>
            <w:r w:rsidRPr="00EA761D">
              <w:rPr>
                <w:sz w:val="24"/>
                <w:szCs w:val="24"/>
              </w:rPr>
              <w:t> </w:t>
            </w:r>
          </w:p>
        </w:tc>
        <w:tc>
          <w:tcPr>
            <w:tcW w:w="0" w:type="auto"/>
            <w:vAlign w:val="center"/>
            <w:hideMark/>
          </w:tcPr>
          <w:p w:rsidR="0071117D" w:rsidRPr="00EA761D" w:rsidRDefault="0071117D" w:rsidP="008059CC">
            <w:pPr>
              <w:jc w:val="right"/>
              <w:rPr>
                <w:sz w:val="24"/>
                <w:szCs w:val="24"/>
              </w:rPr>
            </w:pP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2.1. Дебиторской задолженности</w:t>
            </w:r>
          </w:p>
        </w:tc>
        <w:tc>
          <w:tcPr>
            <w:tcW w:w="1134" w:type="dxa"/>
            <w:vAlign w:val="center"/>
            <w:hideMark/>
          </w:tcPr>
          <w:p w:rsidR="0071117D" w:rsidRPr="00EA761D" w:rsidRDefault="0071117D" w:rsidP="008059CC">
            <w:pPr>
              <w:jc w:val="right"/>
              <w:rPr>
                <w:sz w:val="24"/>
                <w:szCs w:val="24"/>
              </w:rPr>
            </w:pPr>
            <w:r w:rsidRPr="00EA761D">
              <w:rPr>
                <w:sz w:val="24"/>
                <w:szCs w:val="24"/>
              </w:rPr>
              <w:t>14</w:t>
            </w:r>
            <w:r>
              <w:rPr>
                <w:sz w:val="24"/>
                <w:szCs w:val="24"/>
              </w:rPr>
              <w:t>,</w:t>
            </w:r>
            <w:r w:rsidRPr="00EA761D">
              <w:rPr>
                <w:sz w:val="24"/>
                <w:szCs w:val="24"/>
              </w:rPr>
              <w:t>15</w:t>
            </w:r>
          </w:p>
        </w:tc>
        <w:tc>
          <w:tcPr>
            <w:tcW w:w="1176" w:type="dxa"/>
            <w:vAlign w:val="center"/>
            <w:hideMark/>
          </w:tcPr>
          <w:p w:rsidR="0071117D" w:rsidRPr="00EA761D" w:rsidRDefault="0071117D" w:rsidP="008059CC">
            <w:pPr>
              <w:jc w:val="right"/>
              <w:rPr>
                <w:sz w:val="24"/>
                <w:szCs w:val="24"/>
              </w:rPr>
            </w:pPr>
            <w:r w:rsidRPr="00EA761D">
              <w:rPr>
                <w:sz w:val="24"/>
                <w:szCs w:val="24"/>
              </w:rPr>
              <w:t>18</w:t>
            </w:r>
            <w:r>
              <w:rPr>
                <w:sz w:val="24"/>
                <w:szCs w:val="24"/>
              </w:rPr>
              <w:t>,</w:t>
            </w:r>
            <w:r w:rsidRPr="00EA761D">
              <w:rPr>
                <w:sz w:val="24"/>
                <w:szCs w:val="24"/>
              </w:rPr>
              <w:t>76</w:t>
            </w:r>
          </w:p>
        </w:tc>
        <w:tc>
          <w:tcPr>
            <w:tcW w:w="0" w:type="auto"/>
            <w:vAlign w:val="center"/>
            <w:hideMark/>
          </w:tcPr>
          <w:p w:rsidR="0071117D" w:rsidRPr="00EA761D" w:rsidRDefault="0071117D" w:rsidP="008059CC">
            <w:pPr>
              <w:jc w:val="right"/>
              <w:rPr>
                <w:sz w:val="24"/>
                <w:szCs w:val="24"/>
              </w:rPr>
            </w:pPr>
            <w:r w:rsidRPr="00EA761D">
              <w:rPr>
                <w:sz w:val="24"/>
                <w:szCs w:val="24"/>
              </w:rPr>
              <w:t>4</w:t>
            </w:r>
            <w:r>
              <w:rPr>
                <w:sz w:val="24"/>
                <w:szCs w:val="24"/>
              </w:rPr>
              <w:t>,</w:t>
            </w:r>
            <w:r w:rsidRPr="00EA761D">
              <w:rPr>
                <w:sz w:val="24"/>
                <w:szCs w:val="24"/>
              </w:rPr>
              <w:t>61</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2.2. Кредиторской задолженности</w:t>
            </w:r>
          </w:p>
        </w:tc>
        <w:tc>
          <w:tcPr>
            <w:tcW w:w="1134" w:type="dxa"/>
            <w:vAlign w:val="center"/>
            <w:hideMark/>
          </w:tcPr>
          <w:p w:rsidR="0071117D" w:rsidRPr="00EA761D" w:rsidRDefault="0071117D" w:rsidP="008059CC">
            <w:pPr>
              <w:jc w:val="right"/>
              <w:rPr>
                <w:sz w:val="24"/>
                <w:szCs w:val="24"/>
              </w:rPr>
            </w:pPr>
            <w:r w:rsidRPr="00EA761D">
              <w:rPr>
                <w:sz w:val="24"/>
                <w:szCs w:val="24"/>
              </w:rPr>
              <w:t>5</w:t>
            </w:r>
            <w:r>
              <w:rPr>
                <w:sz w:val="24"/>
                <w:szCs w:val="24"/>
              </w:rPr>
              <w:t>,</w:t>
            </w:r>
            <w:r w:rsidRPr="00EA761D">
              <w:rPr>
                <w:sz w:val="24"/>
                <w:szCs w:val="24"/>
              </w:rPr>
              <w:t>59</w:t>
            </w:r>
          </w:p>
        </w:tc>
        <w:tc>
          <w:tcPr>
            <w:tcW w:w="1176" w:type="dxa"/>
            <w:vAlign w:val="center"/>
            <w:hideMark/>
          </w:tcPr>
          <w:p w:rsidR="0071117D" w:rsidRPr="00EA761D" w:rsidRDefault="0071117D" w:rsidP="008059CC">
            <w:pPr>
              <w:jc w:val="right"/>
              <w:rPr>
                <w:sz w:val="24"/>
                <w:szCs w:val="24"/>
              </w:rPr>
            </w:pPr>
            <w:r w:rsidRPr="00EA761D">
              <w:rPr>
                <w:sz w:val="24"/>
                <w:szCs w:val="24"/>
              </w:rPr>
              <w:t>5</w:t>
            </w:r>
            <w:r>
              <w:rPr>
                <w:sz w:val="24"/>
                <w:szCs w:val="24"/>
              </w:rPr>
              <w:t>,</w:t>
            </w:r>
            <w:r w:rsidRPr="00EA761D">
              <w:rPr>
                <w:sz w:val="24"/>
                <w:szCs w:val="24"/>
              </w:rPr>
              <w:t>69</w:t>
            </w:r>
          </w:p>
        </w:tc>
        <w:tc>
          <w:tcPr>
            <w:tcW w:w="0" w:type="auto"/>
            <w:vAlign w:val="center"/>
            <w:hideMark/>
          </w:tcPr>
          <w:p w:rsidR="0071117D" w:rsidRPr="00EA761D" w:rsidRDefault="0071117D" w:rsidP="008059CC">
            <w:pPr>
              <w:jc w:val="right"/>
              <w:rPr>
                <w:sz w:val="24"/>
                <w:szCs w:val="24"/>
              </w:rPr>
            </w:pPr>
            <w:r w:rsidRPr="00EA761D">
              <w:rPr>
                <w:sz w:val="24"/>
                <w:szCs w:val="24"/>
              </w:rPr>
              <w:t>0</w:t>
            </w:r>
            <w:r>
              <w:rPr>
                <w:sz w:val="24"/>
                <w:szCs w:val="24"/>
              </w:rPr>
              <w:t>,</w:t>
            </w:r>
            <w:r w:rsidRPr="00EA761D">
              <w:rPr>
                <w:sz w:val="24"/>
                <w:szCs w:val="24"/>
              </w:rPr>
              <w:t>10</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3. Оборачиваемость в днях:</w:t>
            </w:r>
          </w:p>
        </w:tc>
        <w:tc>
          <w:tcPr>
            <w:tcW w:w="1134" w:type="dxa"/>
            <w:vAlign w:val="center"/>
            <w:hideMark/>
          </w:tcPr>
          <w:p w:rsidR="0071117D" w:rsidRPr="00EA761D" w:rsidRDefault="0071117D" w:rsidP="008059CC">
            <w:pPr>
              <w:jc w:val="right"/>
              <w:rPr>
                <w:sz w:val="24"/>
                <w:szCs w:val="24"/>
              </w:rPr>
            </w:pPr>
            <w:r w:rsidRPr="00EA761D">
              <w:rPr>
                <w:sz w:val="24"/>
                <w:szCs w:val="24"/>
              </w:rPr>
              <w:t> </w:t>
            </w:r>
          </w:p>
        </w:tc>
        <w:tc>
          <w:tcPr>
            <w:tcW w:w="1176" w:type="dxa"/>
            <w:vAlign w:val="center"/>
            <w:hideMark/>
          </w:tcPr>
          <w:p w:rsidR="0071117D" w:rsidRPr="00EA761D" w:rsidRDefault="0071117D" w:rsidP="008059CC">
            <w:pPr>
              <w:jc w:val="right"/>
              <w:rPr>
                <w:sz w:val="24"/>
                <w:szCs w:val="24"/>
              </w:rPr>
            </w:pPr>
            <w:r w:rsidRPr="00EA761D">
              <w:rPr>
                <w:sz w:val="24"/>
                <w:szCs w:val="24"/>
              </w:rPr>
              <w:t> </w:t>
            </w:r>
          </w:p>
        </w:tc>
        <w:tc>
          <w:tcPr>
            <w:tcW w:w="0" w:type="auto"/>
            <w:vAlign w:val="center"/>
            <w:hideMark/>
          </w:tcPr>
          <w:p w:rsidR="0071117D" w:rsidRPr="00EA761D" w:rsidRDefault="0071117D" w:rsidP="008059CC">
            <w:pPr>
              <w:jc w:val="right"/>
              <w:rPr>
                <w:sz w:val="24"/>
                <w:szCs w:val="24"/>
              </w:rPr>
            </w:pPr>
            <w:r w:rsidRPr="00EA761D">
              <w:rPr>
                <w:sz w:val="24"/>
                <w:szCs w:val="24"/>
              </w:rPr>
              <w:t> </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3.1. Дебиторской задолженности</w:t>
            </w:r>
          </w:p>
        </w:tc>
        <w:tc>
          <w:tcPr>
            <w:tcW w:w="1134" w:type="dxa"/>
            <w:vAlign w:val="center"/>
            <w:hideMark/>
          </w:tcPr>
          <w:p w:rsidR="0071117D" w:rsidRPr="00EA761D" w:rsidRDefault="0071117D" w:rsidP="008059CC">
            <w:pPr>
              <w:jc w:val="right"/>
              <w:rPr>
                <w:sz w:val="24"/>
                <w:szCs w:val="24"/>
              </w:rPr>
            </w:pPr>
            <w:r w:rsidRPr="00EA761D">
              <w:rPr>
                <w:sz w:val="24"/>
                <w:szCs w:val="24"/>
              </w:rPr>
              <w:t>25</w:t>
            </w:r>
            <w:r>
              <w:rPr>
                <w:sz w:val="24"/>
                <w:szCs w:val="24"/>
              </w:rPr>
              <w:t>,</w:t>
            </w:r>
            <w:r w:rsidRPr="00EA761D">
              <w:rPr>
                <w:sz w:val="24"/>
                <w:szCs w:val="24"/>
              </w:rPr>
              <w:t>79</w:t>
            </w:r>
          </w:p>
        </w:tc>
        <w:tc>
          <w:tcPr>
            <w:tcW w:w="1176" w:type="dxa"/>
            <w:vAlign w:val="center"/>
            <w:hideMark/>
          </w:tcPr>
          <w:p w:rsidR="0071117D" w:rsidRPr="00EA761D" w:rsidRDefault="0071117D" w:rsidP="008059CC">
            <w:pPr>
              <w:jc w:val="right"/>
              <w:rPr>
                <w:sz w:val="24"/>
                <w:szCs w:val="24"/>
              </w:rPr>
            </w:pPr>
            <w:r w:rsidRPr="00EA761D">
              <w:rPr>
                <w:sz w:val="24"/>
                <w:szCs w:val="24"/>
              </w:rPr>
              <w:t>19</w:t>
            </w:r>
            <w:r>
              <w:rPr>
                <w:sz w:val="24"/>
                <w:szCs w:val="24"/>
              </w:rPr>
              <w:t>,</w:t>
            </w:r>
            <w:r w:rsidRPr="00EA761D">
              <w:rPr>
                <w:sz w:val="24"/>
                <w:szCs w:val="24"/>
              </w:rPr>
              <w:t>46</w:t>
            </w:r>
          </w:p>
        </w:tc>
        <w:tc>
          <w:tcPr>
            <w:tcW w:w="0" w:type="auto"/>
            <w:vAlign w:val="center"/>
            <w:hideMark/>
          </w:tcPr>
          <w:p w:rsidR="0071117D" w:rsidRPr="00EA761D" w:rsidRDefault="0071117D" w:rsidP="008059CC">
            <w:pPr>
              <w:jc w:val="right"/>
              <w:rPr>
                <w:sz w:val="24"/>
                <w:szCs w:val="24"/>
              </w:rPr>
            </w:pPr>
            <w:r w:rsidRPr="00EA761D">
              <w:rPr>
                <w:sz w:val="24"/>
                <w:szCs w:val="24"/>
              </w:rPr>
              <w:t>-6</w:t>
            </w:r>
            <w:r>
              <w:rPr>
                <w:sz w:val="24"/>
                <w:szCs w:val="24"/>
              </w:rPr>
              <w:t>,</w:t>
            </w:r>
            <w:r w:rsidRPr="00EA761D">
              <w:rPr>
                <w:sz w:val="24"/>
                <w:szCs w:val="24"/>
              </w:rPr>
              <w:t>33</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3.2. Кредиторской задолженности</w:t>
            </w:r>
          </w:p>
        </w:tc>
        <w:tc>
          <w:tcPr>
            <w:tcW w:w="1134" w:type="dxa"/>
            <w:vAlign w:val="center"/>
            <w:hideMark/>
          </w:tcPr>
          <w:p w:rsidR="0071117D" w:rsidRPr="00EA761D" w:rsidRDefault="0071117D" w:rsidP="008059CC">
            <w:pPr>
              <w:jc w:val="right"/>
              <w:rPr>
                <w:sz w:val="24"/>
                <w:szCs w:val="24"/>
              </w:rPr>
            </w:pPr>
            <w:r w:rsidRPr="00EA761D">
              <w:rPr>
                <w:sz w:val="24"/>
                <w:szCs w:val="24"/>
              </w:rPr>
              <w:t>65</w:t>
            </w:r>
            <w:r>
              <w:rPr>
                <w:sz w:val="24"/>
                <w:szCs w:val="24"/>
              </w:rPr>
              <w:t>,</w:t>
            </w:r>
            <w:r w:rsidRPr="00EA761D">
              <w:rPr>
                <w:sz w:val="24"/>
                <w:szCs w:val="24"/>
              </w:rPr>
              <w:t>31</w:t>
            </w:r>
          </w:p>
        </w:tc>
        <w:tc>
          <w:tcPr>
            <w:tcW w:w="1176" w:type="dxa"/>
            <w:vAlign w:val="center"/>
            <w:hideMark/>
          </w:tcPr>
          <w:p w:rsidR="0071117D" w:rsidRPr="00EA761D" w:rsidRDefault="0071117D" w:rsidP="008059CC">
            <w:pPr>
              <w:jc w:val="right"/>
              <w:rPr>
                <w:sz w:val="24"/>
                <w:szCs w:val="24"/>
              </w:rPr>
            </w:pPr>
            <w:r w:rsidRPr="00EA761D">
              <w:rPr>
                <w:sz w:val="24"/>
                <w:szCs w:val="24"/>
              </w:rPr>
              <w:t>64</w:t>
            </w:r>
            <w:r>
              <w:rPr>
                <w:sz w:val="24"/>
                <w:szCs w:val="24"/>
              </w:rPr>
              <w:t>,</w:t>
            </w:r>
            <w:r w:rsidRPr="00EA761D">
              <w:rPr>
                <w:sz w:val="24"/>
                <w:szCs w:val="24"/>
              </w:rPr>
              <w:t>18</w:t>
            </w:r>
          </w:p>
        </w:tc>
        <w:tc>
          <w:tcPr>
            <w:tcW w:w="0" w:type="auto"/>
            <w:vAlign w:val="center"/>
            <w:hideMark/>
          </w:tcPr>
          <w:p w:rsidR="0071117D" w:rsidRPr="00EA761D" w:rsidRDefault="0071117D" w:rsidP="008059CC">
            <w:pPr>
              <w:jc w:val="right"/>
              <w:rPr>
                <w:sz w:val="24"/>
                <w:szCs w:val="24"/>
              </w:rPr>
            </w:pPr>
            <w:r w:rsidRPr="00EA761D">
              <w:rPr>
                <w:sz w:val="24"/>
                <w:szCs w:val="24"/>
              </w:rPr>
              <w:t>-1</w:t>
            </w:r>
            <w:r>
              <w:rPr>
                <w:sz w:val="24"/>
                <w:szCs w:val="24"/>
              </w:rPr>
              <w:t>,</w:t>
            </w:r>
            <w:r w:rsidRPr="00EA761D">
              <w:rPr>
                <w:sz w:val="24"/>
                <w:szCs w:val="24"/>
              </w:rPr>
              <w:t>13</w:t>
            </w:r>
          </w:p>
        </w:tc>
      </w:tr>
      <w:tr w:rsidR="0071117D" w:rsidRPr="005E5142" w:rsidTr="008059CC">
        <w:trPr>
          <w:trHeight w:val="20"/>
        </w:trPr>
        <w:tc>
          <w:tcPr>
            <w:tcW w:w="5920" w:type="dxa"/>
            <w:hideMark/>
          </w:tcPr>
          <w:p w:rsidR="0071117D" w:rsidRPr="00EA761D" w:rsidRDefault="0071117D" w:rsidP="008059CC">
            <w:pPr>
              <w:jc w:val="both"/>
              <w:rPr>
                <w:sz w:val="24"/>
                <w:szCs w:val="24"/>
              </w:rPr>
            </w:pPr>
            <w:r w:rsidRPr="00EA761D">
              <w:rPr>
                <w:sz w:val="24"/>
                <w:szCs w:val="24"/>
              </w:rPr>
              <w:t xml:space="preserve">4. </w:t>
            </w:r>
            <w:bookmarkStart w:id="18" w:name="_Hlk533364478"/>
            <w:r w:rsidRPr="00EA761D">
              <w:rPr>
                <w:sz w:val="24"/>
                <w:szCs w:val="24"/>
              </w:rPr>
              <w:t>Превышение (снижение) средней дебиторской з</w:t>
            </w:r>
            <w:r w:rsidRPr="00EA761D">
              <w:rPr>
                <w:sz w:val="24"/>
                <w:szCs w:val="24"/>
              </w:rPr>
              <w:t>а</w:t>
            </w:r>
            <w:r w:rsidRPr="00EA761D">
              <w:rPr>
                <w:sz w:val="24"/>
                <w:szCs w:val="24"/>
              </w:rPr>
              <w:t>долженности над средней кредиторской задолженн</w:t>
            </w:r>
            <w:r w:rsidRPr="00EA761D">
              <w:rPr>
                <w:sz w:val="24"/>
                <w:szCs w:val="24"/>
              </w:rPr>
              <w:t>о</w:t>
            </w:r>
            <w:r w:rsidRPr="00EA761D">
              <w:rPr>
                <w:sz w:val="24"/>
                <w:szCs w:val="24"/>
              </w:rPr>
              <w:t>стью</w:t>
            </w:r>
            <w:bookmarkEnd w:id="18"/>
            <w:r w:rsidRPr="00EA761D">
              <w:rPr>
                <w:sz w:val="24"/>
                <w:szCs w:val="24"/>
              </w:rPr>
              <w:t xml:space="preserve">, </w:t>
            </w:r>
            <w:proofErr w:type="gramStart"/>
            <w:r w:rsidRPr="00EA761D">
              <w:rPr>
                <w:sz w:val="24"/>
                <w:szCs w:val="24"/>
              </w:rPr>
              <w:t>млн</w:t>
            </w:r>
            <w:proofErr w:type="gramEnd"/>
            <w:r w:rsidRPr="00EA761D">
              <w:rPr>
                <w:sz w:val="24"/>
                <w:szCs w:val="24"/>
              </w:rPr>
              <w:t xml:space="preserve"> р.</w:t>
            </w:r>
          </w:p>
        </w:tc>
        <w:tc>
          <w:tcPr>
            <w:tcW w:w="1134" w:type="dxa"/>
            <w:shd w:val="clear" w:color="auto" w:fill="auto"/>
            <w:vAlign w:val="center"/>
            <w:hideMark/>
          </w:tcPr>
          <w:p w:rsidR="0071117D" w:rsidRPr="00EA761D" w:rsidRDefault="0071117D" w:rsidP="008059CC">
            <w:pPr>
              <w:jc w:val="right"/>
              <w:rPr>
                <w:sz w:val="24"/>
                <w:szCs w:val="24"/>
              </w:rPr>
            </w:pPr>
            <w:r w:rsidRPr="00EA761D">
              <w:rPr>
                <w:sz w:val="24"/>
                <w:szCs w:val="24"/>
              </w:rPr>
              <w:t>9315</w:t>
            </w:r>
          </w:p>
        </w:tc>
        <w:tc>
          <w:tcPr>
            <w:tcW w:w="1176" w:type="dxa"/>
            <w:shd w:val="clear" w:color="auto" w:fill="auto"/>
            <w:vAlign w:val="center"/>
            <w:hideMark/>
          </w:tcPr>
          <w:p w:rsidR="0071117D" w:rsidRPr="00EA761D" w:rsidRDefault="0071117D" w:rsidP="008059CC">
            <w:pPr>
              <w:jc w:val="right"/>
              <w:rPr>
                <w:sz w:val="24"/>
                <w:szCs w:val="24"/>
              </w:rPr>
            </w:pPr>
            <w:r w:rsidRPr="00EA761D">
              <w:rPr>
                <w:sz w:val="24"/>
                <w:szCs w:val="24"/>
              </w:rPr>
              <w:t>1933</w:t>
            </w:r>
          </w:p>
        </w:tc>
        <w:tc>
          <w:tcPr>
            <w:tcW w:w="0" w:type="auto"/>
            <w:shd w:val="clear" w:color="auto" w:fill="auto"/>
            <w:vAlign w:val="center"/>
            <w:hideMark/>
          </w:tcPr>
          <w:p w:rsidR="0071117D" w:rsidRPr="00EA761D" w:rsidRDefault="0071117D" w:rsidP="008059CC">
            <w:pPr>
              <w:jc w:val="right"/>
              <w:rPr>
                <w:sz w:val="24"/>
                <w:szCs w:val="24"/>
              </w:rPr>
            </w:pPr>
            <w:r w:rsidRPr="00EA761D">
              <w:rPr>
                <w:sz w:val="24"/>
                <w:szCs w:val="24"/>
              </w:rPr>
              <w:t>-7381</w:t>
            </w:r>
          </w:p>
        </w:tc>
      </w:tr>
    </w:tbl>
    <w:p w:rsidR="0071117D" w:rsidRPr="005E5142" w:rsidRDefault="0071117D" w:rsidP="0071117D">
      <w:pPr>
        <w:spacing w:line="360" w:lineRule="auto"/>
        <w:jc w:val="both"/>
        <w:rPr>
          <w:color w:val="FF0000"/>
          <w:sz w:val="28"/>
          <w:szCs w:val="28"/>
        </w:rPr>
      </w:pPr>
    </w:p>
    <w:p w:rsidR="0071117D" w:rsidRPr="00EA761D" w:rsidRDefault="0071117D" w:rsidP="0071117D">
      <w:pPr>
        <w:spacing w:line="360" w:lineRule="auto"/>
        <w:ind w:firstLine="708"/>
        <w:jc w:val="both"/>
        <w:rPr>
          <w:sz w:val="28"/>
          <w:szCs w:val="28"/>
        </w:rPr>
      </w:pPr>
      <w:r w:rsidRPr="00EA761D">
        <w:rPr>
          <w:sz w:val="28"/>
          <w:szCs w:val="28"/>
        </w:rPr>
        <w:tab/>
        <w:t xml:space="preserve">Организация в течение </w:t>
      </w:r>
      <w:r w:rsidR="00A31C27">
        <w:rPr>
          <w:sz w:val="28"/>
          <w:szCs w:val="28"/>
        </w:rPr>
        <w:t>2019</w:t>
      </w:r>
      <w:r w:rsidRPr="00EA761D">
        <w:rPr>
          <w:sz w:val="28"/>
          <w:szCs w:val="28"/>
        </w:rPr>
        <w:t>-17 гг. обладала высокими значениями коэффициента оборачиваемости дебиторской задолженности (14.15- 18.76) и небольшими средними сроками погашения задолженности, которые более чем в 2 раза меньше медианных значений показателя по крупным предприятиям о</w:t>
      </w:r>
      <w:r w:rsidRPr="00EA761D">
        <w:rPr>
          <w:sz w:val="28"/>
          <w:szCs w:val="28"/>
        </w:rPr>
        <w:t>т</w:t>
      </w:r>
      <w:r w:rsidRPr="00EA761D">
        <w:rPr>
          <w:sz w:val="28"/>
          <w:szCs w:val="28"/>
        </w:rPr>
        <w:t>расли за аналогичные периоды (7,3–8,3)[</w:t>
      </w:r>
      <w:r w:rsidRPr="00EA761D">
        <w:rPr>
          <w:sz w:val="28"/>
          <w:szCs w:val="28"/>
        </w:rPr>
        <w:fldChar w:fldCharType="begin"/>
      </w:r>
      <w:r w:rsidRPr="00EA761D">
        <w:rPr>
          <w:sz w:val="28"/>
          <w:szCs w:val="28"/>
        </w:rPr>
        <w:instrText xml:space="preserve"> REF _Ref533630761 \r \h </w:instrText>
      </w:r>
      <w:r>
        <w:rPr>
          <w:sz w:val="28"/>
          <w:szCs w:val="28"/>
        </w:rPr>
        <w:instrText xml:space="preserve"> \* MERGEFORMAT </w:instrText>
      </w:r>
      <w:r w:rsidRPr="00EA761D">
        <w:rPr>
          <w:sz w:val="28"/>
          <w:szCs w:val="28"/>
        </w:rPr>
      </w:r>
      <w:r w:rsidRPr="00EA761D">
        <w:rPr>
          <w:sz w:val="28"/>
          <w:szCs w:val="28"/>
        </w:rPr>
        <w:fldChar w:fldCharType="separate"/>
      </w:r>
      <w:r w:rsidR="005A2517">
        <w:rPr>
          <w:sz w:val="28"/>
          <w:szCs w:val="28"/>
        </w:rPr>
        <w:t>23</w:t>
      </w:r>
      <w:r w:rsidRPr="00EA761D">
        <w:rPr>
          <w:sz w:val="28"/>
          <w:szCs w:val="28"/>
        </w:rPr>
        <w:fldChar w:fldCharType="end"/>
      </w:r>
      <w:r w:rsidRPr="00EA761D">
        <w:rPr>
          <w:sz w:val="28"/>
          <w:szCs w:val="28"/>
        </w:rPr>
        <w:t>]. Оборачиваемость кредиторской задолженности сохраняется на примерно одинаково уровне 5,6–5,7 оборотов за год или 64–65 дня. Превышение средней дебиторской задолженности над сре</w:t>
      </w:r>
      <w:r w:rsidRPr="00EA761D">
        <w:rPr>
          <w:sz w:val="28"/>
          <w:szCs w:val="28"/>
        </w:rPr>
        <w:t>д</w:t>
      </w:r>
      <w:r w:rsidRPr="00EA761D">
        <w:rPr>
          <w:sz w:val="28"/>
          <w:szCs w:val="28"/>
        </w:rPr>
        <w:t>ней кредиторской задолженност</w:t>
      </w:r>
      <w:r>
        <w:rPr>
          <w:sz w:val="28"/>
          <w:szCs w:val="28"/>
        </w:rPr>
        <w:t xml:space="preserve">ью в </w:t>
      </w:r>
      <w:r w:rsidR="00A31C27">
        <w:rPr>
          <w:sz w:val="28"/>
          <w:szCs w:val="28"/>
        </w:rPr>
        <w:t>2020</w:t>
      </w:r>
      <w:r>
        <w:rPr>
          <w:sz w:val="28"/>
          <w:szCs w:val="28"/>
        </w:rPr>
        <w:t xml:space="preserve"> г. сократилось на 738</w:t>
      </w:r>
      <w:r w:rsidRPr="00EA761D">
        <w:rPr>
          <w:sz w:val="28"/>
          <w:szCs w:val="28"/>
        </w:rPr>
        <w:t xml:space="preserve">2 </w:t>
      </w:r>
      <w:proofErr w:type="gramStart"/>
      <w:r w:rsidRPr="00EA761D">
        <w:rPr>
          <w:sz w:val="28"/>
          <w:szCs w:val="28"/>
        </w:rPr>
        <w:t>млн</w:t>
      </w:r>
      <w:proofErr w:type="gramEnd"/>
      <w:r w:rsidRPr="00EA761D">
        <w:rPr>
          <w:sz w:val="28"/>
          <w:szCs w:val="28"/>
        </w:rPr>
        <w:t xml:space="preserve"> р. и с</w:t>
      </w:r>
      <w:r w:rsidRPr="00EA761D">
        <w:rPr>
          <w:sz w:val="28"/>
          <w:szCs w:val="28"/>
        </w:rPr>
        <w:t>о</w:t>
      </w:r>
      <w:r w:rsidRPr="00EA761D">
        <w:rPr>
          <w:sz w:val="28"/>
          <w:szCs w:val="28"/>
        </w:rPr>
        <w:t>ста</w:t>
      </w:r>
      <w:r>
        <w:rPr>
          <w:sz w:val="28"/>
          <w:szCs w:val="28"/>
        </w:rPr>
        <w:t>вило 193</w:t>
      </w:r>
      <w:r w:rsidRPr="00EA761D">
        <w:rPr>
          <w:sz w:val="28"/>
          <w:szCs w:val="28"/>
        </w:rPr>
        <w:t xml:space="preserve">3 млн р., что говорит о сокращении иммобилизации оборотных средств. </w:t>
      </w:r>
    </w:p>
    <w:p w:rsidR="0071117D" w:rsidRDefault="0071117D" w:rsidP="0071117D">
      <w:pPr>
        <w:spacing w:line="360" w:lineRule="auto"/>
        <w:jc w:val="both"/>
        <w:rPr>
          <w:color w:val="FF0000"/>
          <w:sz w:val="28"/>
          <w:szCs w:val="28"/>
        </w:rPr>
      </w:pPr>
    </w:p>
    <w:p w:rsidR="0071117D" w:rsidRDefault="0071117D" w:rsidP="0071117D">
      <w:pPr>
        <w:spacing w:line="360" w:lineRule="auto"/>
        <w:jc w:val="both"/>
        <w:rPr>
          <w:color w:val="FF0000"/>
          <w:sz w:val="28"/>
          <w:szCs w:val="28"/>
        </w:rPr>
      </w:pPr>
    </w:p>
    <w:p w:rsidR="0071117D" w:rsidRPr="006C4C36" w:rsidRDefault="0071117D" w:rsidP="0071117D">
      <w:pPr>
        <w:spacing w:line="360" w:lineRule="auto"/>
        <w:ind w:firstLine="708"/>
        <w:jc w:val="both"/>
        <w:rPr>
          <w:sz w:val="28"/>
          <w:szCs w:val="28"/>
        </w:rPr>
      </w:pPr>
      <w:bookmarkStart w:id="19" w:name="_Hlk533483241"/>
      <w:bookmarkStart w:id="20" w:name="_Toc533635778"/>
      <w:r w:rsidRPr="006C4C36">
        <w:rPr>
          <w:sz w:val="28"/>
          <w:szCs w:val="28"/>
        </w:rPr>
        <w:lastRenderedPageBreak/>
        <w:t>7 Анализ изменений в составе и структуре источников формирования а</w:t>
      </w:r>
      <w:r w:rsidRPr="006C4C36">
        <w:rPr>
          <w:sz w:val="28"/>
          <w:szCs w:val="28"/>
        </w:rPr>
        <w:t>к</w:t>
      </w:r>
      <w:r w:rsidRPr="006C4C36">
        <w:rPr>
          <w:sz w:val="28"/>
          <w:szCs w:val="28"/>
        </w:rPr>
        <w:t>тивов предприятия</w:t>
      </w:r>
      <w:bookmarkEnd w:id="19"/>
      <w:bookmarkEnd w:id="20"/>
    </w:p>
    <w:p w:rsidR="0071117D" w:rsidRPr="006C4C36" w:rsidRDefault="0071117D" w:rsidP="0071117D">
      <w:pPr>
        <w:spacing w:line="360" w:lineRule="auto"/>
        <w:ind w:firstLine="708"/>
        <w:jc w:val="both"/>
        <w:rPr>
          <w:sz w:val="28"/>
          <w:szCs w:val="28"/>
        </w:rPr>
      </w:pPr>
      <w:r w:rsidRPr="006C4C36">
        <w:rPr>
          <w:sz w:val="28"/>
          <w:szCs w:val="28"/>
        </w:rPr>
        <w:tab/>
      </w:r>
    </w:p>
    <w:p w:rsidR="0071117D" w:rsidRPr="006C4C36" w:rsidRDefault="0071117D" w:rsidP="0071117D">
      <w:pPr>
        <w:spacing w:line="360" w:lineRule="auto"/>
        <w:ind w:firstLine="708"/>
        <w:jc w:val="both"/>
        <w:rPr>
          <w:sz w:val="28"/>
          <w:szCs w:val="28"/>
        </w:rPr>
      </w:pPr>
      <w:r w:rsidRPr="006C4C36">
        <w:rPr>
          <w:sz w:val="28"/>
          <w:szCs w:val="28"/>
        </w:rPr>
        <w:tab/>
        <w:t>Капитал – это средства, которыми располагает субъект хозяйств</w:t>
      </w:r>
      <w:r w:rsidRPr="006C4C36">
        <w:rPr>
          <w:sz w:val="28"/>
          <w:szCs w:val="28"/>
        </w:rPr>
        <w:t>о</w:t>
      </w:r>
      <w:r w:rsidRPr="006C4C36">
        <w:rPr>
          <w:sz w:val="28"/>
          <w:szCs w:val="28"/>
        </w:rPr>
        <w:t>вания для осуществления своей деятельности с целью получения прибыли. Формируется капитал предприятия как за счет собственных (внутренних), так и за счет заемных (внешних) источников. Основным источником финансиров</w:t>
      </w:r>
      <w:r w:rsidRPr="006C4C36">
        <w:rPr>
          <w:sz w:val="28"/>
          <w:szCs w:val="28"/>
        </w:rPr>
        <w:t>а</w:t>
      </w:r>
      <w:r w:rsidRPr="006C4C36">
        <w:rPr>
          <w:sz w:val="28"/>
          <w:szCs w:val="28"/>
        </w:rPr>
        <w:t>ния является собственный капитал. В его состав входят уставный капитал, накопленный капитал (резервный и добавленный капиталы, фонд накопления, нераспределенная прибыль) и прочие поступления (целевое финансирование, благотворительные пожертвования и др.). Основным источником пополнения собственного капитала является прибыль предприятия, за счет которой созд</w:t>
      </w:r>
      <w:r w:rsidRPr="006C4C36">
        <w:rPr>
          <w:sz w:val="28"/>
          <w:szCs w:val="28"/>
        </w:rPr>
        <w:t>а</w:t>
      </w:r>
      <w:r w:rsidRPr="006C4C36">
        <w:rPr>
          <w:sz w:val="28"/>
          <w:szCs w:val="28"/>
        </w:rPr>
        <w:t>ются фонды накопления, потребления, фонд социальной сферы, резервный фонд.</w:t>
      </w:r>
    </w:p>
    <w:p w:rsidR="0071117D" w:rsidRPr="006C4C36" w:rsidRDefault="0071117D" w:rsidP="0071117D">
      <w:pPr>
        <w:spacing w:line="360" w:lineRule="auto"/>
        <w:ind w:firstLine="708"/>
        <w:jc w:val="both"/>
        <w:rPr>
          <w:sz w:val="28"/>
          <w:szCs w:val="28"/>
        </w:rPr>
      </w:pPr>
      <w:r w:rsidRPr="006C4C36">
        <w:rPr>
          <w:sz w:val="28"/>
          <w:szCs w:val="28"/>
        </w:rPr>
        <w:t>Заемный капитал – это кредиты банков и финансовых компаний, займы, кредиторская задолженность, лизинг, коммерческие бумаги и др. Он подразд</w:t>
      </w:r>
      <w:r w:rsidRPr="006C4C36">
        <w:rPr>
          <w:sz w:val="28"/>
          <w:szCs w:val="28"/>
        </w:rPr>
        <w:t>е</w:t>
      </w:r>
      <w:r w:rsidRPr="006C4C36">
        <w:rPr>
          <w:sz w:val="28"/>
          <w:szCs w:val="28"/>
        </w:rPr>
        <w:t xml:space="preserve">ляется </w:t>
      </w:r>
      <w:proofErr w:type="gramStart"/>
      <w:r w:rsidRPr="006C4C36">
        <w:rPr>
          <w:sz w:val="28"/>
          <w:szCs w:val="28"/>
        </w:rPr>
        <w:t>на</w:t>
      </w:r>
      <w:proofErr w:type="gramEnd"/>
      <w:r w:rsidRPr="006C4C36">
        <w:rPr>
          <w:sz w:val="28"/>
          <w:szCs w:val="28"/>
        </w:rPr>
        <w:t xml:space="preserve"> долгосрочный (более года) и краткосрочный (до года).</w:t>
      </w:r>
    </w:p>
    <w:p w:rsidR="0071117D" w:rsidRPr="006C4C36" w:rsidRDefault="0071117D" w:rsidP="0071117D">
      <w:pPr>
        <w:spacing w:line="360" w:lineRule="auto"/>
        <w:ind w:firstLine="708"/>
        <w:jc w:val="both"/>
        <w:rPr>
          <w:sz w:val="28"/>
          <w:szCs w:val="28"/>
        </w:rPr>
      </w:pPr>
      <w:r w:rsidRPr="006C4C36">
        <w:rPr>
          <w:sz w:val="28"/>
          <w:szCs w:val="28"/>
        </w:rPr>
        <w:t>От того, насколько оптимально соотношение собственного и заемного капитала, во многом зависит финансовое положение предприятия [</w:t>
      </w:r>
      <w:r w:rsidRPr="006C4C36">
        <w:rPr>
          <w:sz w:val="28"/>
          <w:szCs w:val="28"/>
        </w:rPr>
        <w:fldChar w:fldCharType="begin"/>
      </w:r>
      <w:r w:rsidRPr="006C4C36">
        <w:rPr>
          <w:sz w:val="28"/>
          <w:szCs w:val="28"/>
        </w:rPr>
        <w:instrText xml:space="preserve"> REF савицкая \r \h  \* MERGEFORMAT </w:instrText>
      </w:r>
      <w:r w:rsidRPr="006C4C36">
        <w:rPr>
          <w:sz w:val="28"/>
          <w:szCs w:val="28"/>
        </w:rPr>
      </w:r>
      <w:r w:rsidRPr="006C4C36">
        <w:rPr>
          <w:sz w:val="28"/>
          <w:szCs w:val="28"/>
        </w:rPr>
        <w:fldChar w:fldCharType="separate"/>
      </w:r>
      <w:r w:rsidR="005A2517">
        <w:rPr>
          <w:sz w:val="28"/>
          <w:szCs w:val="28"/>
        </w:rPr>
        <w:t>17</w:t>
      </w:r>
      <w:r w:rsidRPr="006C4C36">
        <w:rPr>
          <w:sz w:val="28"/>
          <w:szCs w:val="28"/>
        </w:rPr>
        <w:fldChar w:fldCharType="end"/>
      </w:r>
      <w:r w:rsidRPr="006C4C36">
        <w:rPr>
          <w:sz w:val="28"/>
          <w:szCs w:val="28"/>
        </w:rPr>
        <w:t>]. Измен</w:t>
      </w:r>
      <w:r w:rsidRPr="006C4C36">
        <w:rPr>
          <w:sz w:val="28"/>
          <w:szCs w:val="28"/>
        </w:rPr>
        <w:t>е</w:t>
      </w:r>
      <w:r w:rsidRPr="006C4C36">
        <w:rPr>
          <w:sz w:val="28"/>
          <w:szCs w:val="28"/>
        </w:rPr>
        <w:t xml:space="preserve">ния в составе и структуре источников формирования активов предприятия за </w:t>
      </w:r>
      <w:r w:rsidR="00A31C27">
        <w:rPr>
          <w:sz w:val="28"/>
          <w:szCs w:val="28"/>
        </w:rPr>
        <w:t>2020</w:t>
      </w:r>
      <w:r w:rsidRPr="006C4C36">
        <w:rPr>
          <w:sz w:val="28"/>
          <w:szCs w:val="28"/>
        </w:rPr>
        <w:t xml:space="preserve"> г. представлены в таблице 6.</w:t>
      </w:r>
    </w:p>
    <w:p w:rsidR="0071117D" w:rsidRDefault="0071117D" w:rsidP="0071117D">
      <w:pPr>
        <w:spacing w:line="360" w:lineRule="auto"/>
        <w:ind w:firstLine="708"/>
        <w:jc w:val="both"/>
        <w:rPr>
          <w:sz w:val="28"/>
          <w:szCs w:val="28"/>
        </w:rPr>
      </w:pPr>
      <w:r w:rsidRPr="00252FE6">
        <w:rPr>
          <w:sz w:val="28"/>
          <w:szCs w:val="28"/>
        </w:rPr>
        <w:t>Общая величина источников финансирования деятельности предприятия за отчетный период ув</w:t>
      </w:r>
      <w:r>
        <w:rPr>
          <w:sz w:val="28"/>
          <w:szCs w:val="28"/>
        </w:rPr>
        <w:t>еличилась на 17 47</w:t>
      </w:r>
      <w:r w:rsidRPr="00252FE6">
        <w:rPr>
          <w:sz w:val="28"/>
          <w:szCs w:val="28"/>
        </w:rPr>
        <w:t xml:space="preserve">4 </w:t>
      </w:r>
      <w:proofErr w:type="gramStart"/>
      <w:r w:rsidRPr="00252FE6">
        <w:rPr>
          <w:sz w:val="28"/>
          <w:szCs w:val="28"/>
        </w:rPr>
        <w:t>млн</w:t>
      </w:r>
      <w:proofErr w:type="gramEnd"/>
      <w:r w:rsidRPr="00252FE6">
        <w:rPr>
          <w:sz w:val="28"/>
          <w:szCs w:val="28"/>
        </w:rPr>
        <w:t xml:space="preserve"> р. или на 1,5% и состави</w:t>
      </w:r>
      <w:r>
        <w:rPr>
          <w:sz w:val="28"/>
          <w:szCs w:val="28"/>
        </w:rPr>
        <w:t xml:space="preserve">ла 117 989 </w:t>
      </w:r>
      <w:r w:rsidRPr="00252FE6">
        <w:rPr>
          <w:sz w:val="28"/>
          <w:szCs w:val="28"/>
        </w:rPr>
        <w:t xml:space="preserve">млн р. Рост доли собственного капитала в пассивах с 24,96% до 39,05% за </w:t>
      </w:r>
      <w:r w:rsidR="00A31C27">
        <w:rPr>
          <w:sz w:val="28"/>
          <w:szCs w:val="28"/>
        </w:rPr>
        <w:t>2020</w:t>
      </w:r>
      <w:r w:rsidRPr="00252FE6">
        <w:rPr>
          <w:sz w:val="28"/>
          <w:szCs w:val="28"/>
        </w:rPr>
        <w:t xml:space="preserve"> г. является свидетельством улучшения финансовой автономности пре</w:t>
      </w:r>
      <w:r w:rsidRPr="00252FE6">
        <w:rPr>
          <w:sz w:val="28"/>
          <w:szCs w:val="28"/>
        </w:rPr>
        <w:t>д</w:t>
      </w:r>
      <w:r w:rsidRPr="00252FE6">
        <w:rPr>
          <w:sz w:val="28"/>
          <w:szCs w:val="28"/>
        </w:rPr>
        <w:t xml:space="preserve">приятия по сравнению с аналогичными предприятиями </w:t>
      </w:r>
      <w:r w:rsidR="000A06E5">
        <w:rPr>
          <w:sz w:val="28"/>
          <w:szCs w:val="28"/>
        </w:rPr>
        <w:t xml:space="preserve">этого вида </w:t>
      </w:r>
      <w:r w:rsidRPr="00252FE6">
        <w:rPr>
          <w:sz w:val="28"/>
          <w:szCs w:val="28"/>
        </w:rPr>
        <w:t>деятельн</w:t>
      </w:r>
      <w:r w:rsidRPr="00252FE6">
        <w:rPr>
          <w:sz w:val="28"/>
          <w:szCs w:val="28"/>
        </w:rPr>
        <w:t>о</w:t>
      </w:r>
      <w:r w:rsidRPr="00252FE6">
        <w:rPr>
          <w:sz w:val="28"/>
          <w:szCs w:val="28"/>
        </w:rPr>
        <w:t>ст</w:t>
      </w:r>
      <w:r w:rsidR="000A06E5">
        <w:rPr>
          <w:sz w:val="28"/>
          <w:szCs w:val="28"/>
        </w:rPr>
        <w:t>и</w:t>
      </w:r>
      <w:r w:rsidRPr="00252FE6">
        <w:rPr>
          <w:sz w:val="28"/>
          <w:szCs w:val="28"/>
        </w:rPr>
        <w:t>, которые имеют медианное значение данного показателя в 19% .</w:t>
      </w:r>
    </w:p>
    <w:p w:rsidR="0071117D" w:rsidRPr="006C4C36" w:rsidRDefault="0071117D" w:rsidP="0071117D">
      <w:pPr>
        <w:spacing w:line="360" w:lineRule="auto"/>
        <w:ind w:firstLine="708"/>
        <w:jc w:val="both"/>
        <w:rPr>
          <w:sz w:val="28"/>
          <w:szCs w:val="28"/>
        </w:rPr>
      </w:pPr>
    </w:p>
    <w:p w:rsidR="0071117D" w:rsidRPr="006C4C36" w:rsidRDefault="0071117D" w:rsidP="0071117D">
      <w:pPr>
        <w:spacing w:line="360" w:lineRule="auto"/>
        <w:jc w:val="both"/>
        <w:rPr>
          <w:sz w:val="28"/>
          <w:szCs w:val="28"/>
        </w:rPr>
      </w:pPr>
      <w:r w:rsidRPr="006C4C36">
        <w:rPr>
          <w:sz w:val="28"/>
          <w:szCs w:val="28"/>
        </w:rPr>
        <w:t>Таблица 6 – Изменения в составе и структуре источников формирования акт</w:t>
      </w:r>
      <w:r w:rsidRPr="006C4C36">
        <w:rPr>
          <w:sz w:val="28"/>
          <w:szCs w:val="28"/>
        </w:rPr>
        <w:t>и</w:t>
      </w:r>
      <w:r w:rsidRPr="006C4C36">
        <w:rPr>
          <w:sz w:val="28"/>
          <w:szCs w:val="28"/>
        </w:rPr>
        <w:t xml:space="preserve">вов предприятия за </w:t>
      </w:r>
      <w:r w:rsidR="00A31C27">
        <w:rPr>
          <w:sz w:val="28"/>
          <w:szCs w:val="28"/>
        </w:rPr>
        <w:t>2020</w:t>
      </w:r>
      <w:r w:rsidRPr="006C4C36">
        <w:rPr>
          <w:sz w:val="28"/>
          <w:szCs w:val="28"/>
        </w:rPr>
        <w:t xml:space="preserve"> г.</w:t>
      </w:r>
    </w:p>
    <w:tbl>
      <w:tblPr>
        <w:tblW w:w="0" w:type="auto"/>
        <w:tblLook w:val="04A0" w:firstRow="1" w:lastRow="0" w:firstColumn="1" w:lastColumn="0" w:noHBand="0" w:noVBand="1"/>
      </w:tblPr>
      <w:tblGrid>
        <w:gridCol w:w="452"/>
        <w:gridCol w:w="1345"/>
        <w:gridCol w:w="1143"/>
        <w:gridCol w:w="979"/>
        <w:gridCol w:w="1143"/>
        <w:gridCol w:w="979"/>
        <w:gridCol w:w="1194"/>
        <w:gridCol w:w="1395"/>
        <w:gridCol w:w="1224"/>
      </w:tblGrid>
      <w:tr w:rsidR="0071117D" w:rsidRPr="00252FE6" w:rsidTr="008059CC">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lastRenderedPageBreak/>
              <w:t xml:space="preserve">№ </w:t>
            </w:r>
            <w:proofErr w:type="gramStart"/>
            <w:r w:rsidRPr="00252FE6">
              <w:t>п</w:t>
            </w:r>
            <w:proofErr w:type="gramEnd"/>
            <w:r w:rsidRPr="00252FE6">
              <w:t>/п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Элементы (виды) па</w:t>
            </w:r>
            <w:r w:rsidRPr="00252FE6">
              <w:t>с</w:t>
            </w:r>
            <w:r w:rsidRPr="00252FE6">
              <w:t>сивов бала</w:t>
            </w:r>
            <w:r w:rsidRPr="00252FE6">
              <w:t>н</w:t>
            </w:r>
            <w:r w:rsidRPr="00252FE6">
              <w:t>са</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 xml:space="preserve">на </w:t>
            </w:r>
            <w:r w:rsidR="00A31C27">
              <w:t xml:space="preserve">01.01.20 </w:t>
            </w:r>
            <w:r w:rsidRPr="00252FE6">
              <w:t>г.</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 xml:space="preserve">на </w:t>
            </w:r>
            <w:r w:rsidR="00A31C27">
              <w:t xml:space="preserve">31.12.20 </w:t>
            </w:r>
            <w:r w:rsidRPr="00252FE6">
              <w:t>г.</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Изменения</w:t>
            </w:r>
          </w:p>
        </w:tc>
      </w:tr>
      <w:tr w:rsidR="0071117D" w:rsidRPr="00252FE6" w:rsidTr="008059C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Абсолю</w:t>
            </w:r>
            <w:r w:rsidRPr="00252FE6">
              <w:t>т</w:t>
            </w:r>
            <w:r w:rsidRPr="00252FE6">
              <w:t>ная вел</w:t>
            </w:r>
            <w:r w:rsidRPr="00252FE6">
              <w:t>и</w:t>
            </w:r>
            <w:r w:rsidRPr="00252FE6">
              <w:t xml:space="preserve">чина, </w:t>
            </w:r>
            <w:proofErr w:type="gramStart"/>
            <w:r w:rsidRPr="00252FE6">
              <w:t>млн</w:t>
            </w:r>
            <w:proofErr w:type="gramEnd"/>
            <w:r w:rsidRPr="00252FE6">
              <w:t xml:space="preserve"> р.</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Удел</w:t>
            </w:r>
            <w:r w:rsidRPr="00252FE6">
              <w:t>ь</w:t>
            </w:r>
            <w:r w:rsidRPr="00252FE6">
              <w:t>ный вес во всех пасс</w:t>
            </w:r>
            <w:r w:rsidRPr="00252FE6">
              <w:t>и</w:t>
            </w:r>
            <w:r w:rsidRPr="00252FE6">
              <w:t>вах,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Абсолю</w:t>
            </w:r>
            <w:r w:rsidRPr="00252FE6">
              <w:t>т</w:t>
            </w:r>
            <w:r w:rsidRPr="00252FE6">
              <w:t>ная вел</w:t>
            </w:r>
            <w:r w:rsidRPr="00252FE6">
              <w:t>и</w:t>
            </w:r>
            <w:r w:rsidRPr="00252FE6">
              <w:t xml:space="preserve">чина, </w:t>
            </w:r>
            <w:proofErr w:type="gramStart"/>
            <w:r w:rsidRPr="00252FE6">
              <w:t>млн</w:t>
            </w:r>
            <w:proofErr w:type="gramEnd"/>
            <w:r w:rsidRPr="00252FE6">
              <w:t xml:space="preserve"> р.</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Удел</w:t>
            </w:r>
            <w:r w:rsidRPr="00252FE6">
              <w:t>ь</w:t>
            </w:r>
            <w:r w:rsidRPr="00252FE6">
              <w:t>ный вес во всех пасс</w:t>
            </w:r>
            <w:r w:rsidRPr="00252FE6">
              <w:t>и</w:t>
            </w:r>
            <w:r w:rsidRPr="00252FE6">
              <w:t>вах,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Абсолю</w:t>
            </w:r>
            <w:r w:rsidRPr="00252FE6">
              <w:t>т</w:t>
            </w:r>
            <w:r w:rsidRPr="00252FE6">
              <w:t xml:space="preserve">ное, </w:t>
            </w:r>
            <w:proofErr w:type="gramStart"/>
            <w:r w:rsidRPr="00252FE6">
              <w:t>млн</w:t>
            </w:r>
            <w:proofErr w:type="gramEnd"/>
            <w:r w:rsidRPr="00252FE6">
              <w:t xml:space="preserve"> р.</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Относител</w:t>
            </w:r>
            <w:r w:rsidRPr="00252FE6">
              <w:t>ь</w:t>
            </w:r>
            <w:r w:rsidRPr="00252FE6">
              <w:t>ное,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center"/>
            </w:pPr>
            <w:r w:rsidRPr="00252FE6">
              <w:t>Структу</w:t>
            </w:r>
            <w:r w:rsidRPr="00252FE6">
              <w:t>р</w:t>
            </w:r>
            <w:r w:rsidRPr="00252FE6">
              <w:t>ное, %</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1</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Собстве</w:t>
            </w:r>
            <w:r w:rsidRPr="00252FE6">
              <w:t>н</w:t>
            </w:r>
            <w:r w:rsidRPr="00252FE6">
              <w:t>ный капитал и резервы, из них: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290122</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24,96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460731</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39,05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170608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58,81</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14,09</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1.1</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Уставный капитал</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1926</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1926</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0,16</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0,00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0,00</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1.2</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Переоценка вне-оборотных активов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1.3</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 xml:space="preserve">Добавочный капитал (без переоценки </w:t>
            </w:r>
            <w:proofErr w:type="spellStart"/>
            <w:r w:rsidRPr="00252FE6">
              <w:t>внеоборо</w:t>
            </w:r>
            <w:r w:rsidRPr="00252FE6">
              <w:t>т</w:t>
            </w:r>
            <w:r w:rsidRPr="00252FE6">
              <w:t>ных</w:t>
            </w:r>
            <w:proofErr w:type="spellEnd"/>
            <w:r w:rsidRPr="00252FE6">
              <w:t xml:space="preserve"> активов)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1.4</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Накопле</w:t>
            </w:r>
            <w:r w:rsidRPr="00252FE6">
              <w:t>н</w:t>
            </w:r>
            <w:r w:rsidRPr="00252FE6">
              <w:t xml:space="preserve">ный капитал (резервный капитал + </w:t>
            </w:r>
            <w:proofErr w:type="spellStart"/>
            <w:r w:rsidRPr="00252FE6">
              <w:t>нераспр</w:t>
            </w:r>
            <w:proofErr w:type="spellEnd"/>
            <w:r w:rsidRPr="00252FE6">
              <w:t>. прибыль)</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334992</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28,82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483989</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41,02</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148997</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44,48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12,20</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1.5</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Доходы б</w:t>
            </w:r>
            <w:r w:rsidRPr="00252FE6">
              <w:t>у</w:t>
            </w:r>
            <w:r w:rsidRPr="00252FE6">
              <w:t>дущих пер</w:t>
            </w:r>
            <w:r w:rsidRPr="00252FE6">
              <w:t>и</w:t>
            </w:r>
            <w:r w:rsidRPr="00252FE6">
              <w:t>одов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 </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 </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Собстве</w:t>
            </w:r>
            <w:r w:rsidRPr="00252FE6">
              <w:t>н</w:t>
            </w:r>
            <w:r w:rsidRPr="00252FE6">
              <w:t>ные акции, выкупле</w:t>
            </w:r>
            <w:r w:rsidRPr="00252FE6">
              <w:t>н</w:t>
            </w:r>
            <w:r w:rsidRPr="00252FE6">
              <w:t>ные у акц</w:t>
            </w:r>
            <w:r w:rsidRPr="00252FE6">
              <w:t>и</w:t>
            </w:r>
            <w:r w:rsidRPr="00252FE6">
              <w:t>онеров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-46796</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-4,03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-25184</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-2,13</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21611</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-46,18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1,89</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2</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Заемный капитал, всего</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872294</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75,04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719159</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60,95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-153135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-17,56</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-14,09</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2.1</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в том числе: долгосро</w:t>
            </w:r>
            <w:r w:rsidRPr="00252FE6">
              <w:t>ч</w:t>
            </w:r>
            <w:r w:rsidRPr="00252FE6">
              <w:t>ный зае</w:t>
            </w:r>
            <w:r w:rsidRPr="00252FE6">
              <w:t>м</w:t>
            </w:r>
            <w:r w:rsidRPr="00252FE6">
              <w:t>ный капитал</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732313</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63,00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583988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49,50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-148325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-13,50</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2.2</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proofErr w:type="spellStart"/>
            <w:r w:rsidRPr="00252FE6">
              <w:t>Краткоср</w:t>
            </w:r>
            <w:proofErr w:type="spellEnd"/>
            <w:r w:rsidRPr="00252FE6">
              <w:t>. платный заемный капитал</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127087</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10,93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120628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10,22</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-6459</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-5,08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-0,71</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2.3</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Кредито</w:t>
            </w:r>
            <w:r w:rsidRPr="00252FE6">
              <w:t>р</w:t>
            </w:r>
            <w:r w:rsidRPr="00252FE6">
              <w:t>ская задо</w:t>
            </w:r>
            <w:r w:rsidRPr="00252FE6">
              <w:t>л</w:t>
            </w:r>
            <w:r w:rsidRPr="00252FE6">
              <w:t>женность</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10429</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0,90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12073</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1644</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15,77</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0,13</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 </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Прочие краткосро</w:t>
            </w:r>
            <w:r w:rsidRPr="00252FE6">
              <w:t>ч</w:t>
            </w:r>
            <w:r w:rsidRPr="00252FE6">
              <w:t>ные обяз</w:t>
            </w:r>
            <w:r w:rsidRPr="00252FE6">
              <w:t>а</w:t>
            </w:r>
            <w:r w:rsidRPr="00252FE6">
              <w:t>тельства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2465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0,21</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2470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0,21</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0,18</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0,00</w:t>
            </w:r>
          </w:p>
        </w:tc>
      </w:tr>
      <w:tr w:rsidR="008059CC" w:rsidRPr="00252FE6" w:rsidTr="008059CC">
        <w:trPr>
          <w:trHeight w:val="20"/>
        </w:trPr>
        <w:tc>
          <w:tcPr>
            <w:tcW w:w="0" w:type="auto"/>
            <w:tcBorders>
              <w:top w:val="single" w:sz="4" w:space="0" w:color="auto"/>
              <w:left w:val="single" w:sz="4" w:space="0" w:color="auto"/>
              <w:bottom w:val="single" w:sz="4" w:space="0" w:color="auto"/>
              <w:right w:val="single" w:sz="4" w:space="0" w:color="auto"/>
            </w:tcBorders>
            <w:noWrap/>
            <w:tcMar>
              <w:left w:w="0" w:type="dxa"/>
              <w:right w:w="0" w:type="dxa"/>
            </w:tcMar>
            <w:hideMark/>
          </w:tcPr>
          <w:p w:rsidR="0071117D" w:rsidRPr="00252FE6" w:rsidRDefault="0071117D" w:rsidP="008059CC">
            <w:pPr>
              <w:jc w:val="both"/>
            </w:pPr>
            <w:r w:rsidRPr="00252FE6">
              <w:t> </w:t>
            </w:r>
          </w:p>
        </w:tc>
        <w:tc>
          <w:tcPr>
            <w:tcW w:w="0" w:type="auto"/>
            <w:tcBorders>
              <w:top w:val="single" w:sz="4" w:space="0" w:color="auto"/>
              <w:left w:val="single" w:sz="4" w:space="0" w:color="auto"/>
              <w:bottom w:val="single" w:sz="4" w:space="0" w:color="auto"/>
              <w:right w:val="single" w:sz="4" w:space="0" w:color="auto"/>
            </w:tcBorders>
            <w:hideMark/>
          </w:tcPr>
          <w:p w:rsidR="0071117D" w:rsidRPr="00252FE6" w:rsidRDefault="0071117D" w:rsidP="008059CC">
            <w:pPr>
              <w:jc w:val="both"/>
            </w:pPr>
            <w:r w:rsidRPr="00252FE6">
              <w:t>Величина всех исто</w:t>
            </w:r>
            <w:r w:rsidRPr="00252FE6">
              <w:t>ч</w:t>
            </w:r>
            <w:r w:rsidRPr="00252FE6">
              <w:t xml:space="preserve">ников </w:t>
            </w:r>
            <w:proofErr w:type="spellStart"/>
            <w:r w:rsidRPr="00252FE6">
              <w:t>ф</w:t>
            </w:r>
            <w:r w:rsidRPr="00252FE6">
              <w:t>и</w:t>
            </w:r>
            <w:r w:rsidRPr="00252FE6">
              <w:t>нанс</w:t>
            </w:r>
            <w:proofErr w:type="spellEnd"/>
            <w:r w:rsidRPr="00252FE6">
              <w:t>. акт</w:t>
            </w:r>
            <w:r w:rsidRPr="00252FE6">
              <w:t>и</w:t>
            </w:r>
            <w:r w:rsidRPr="00252FE6">
              <w:t>вов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r w:rsidRPr="00252FE6">
              <w:t>1162416</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100,00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1117D" w:rsidRPr="00252FE6" w:rsidRDefault="0071117D" w:rsidP="008059CC">
            <w:pPr>
              <w:jc w:val="right"/>
            </w:pPr>
            <w:bookmarkStart w:id="21" w:name="_Hlk533611046"/>
            <w:r w:rsidRPr="00252FE6">
              <w:t>117989</w:t>
            </w:r>
            <w:bookmarkEnd w:id="21"/>
            <w:r w:rsidRPr="00252FE6">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17474</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71117D" w:rsidRPr="00252FE6" w:rsidRDefault="0071117D" w:rsidP="008059CC">
            <w:pPr>
              <w:jc w:val="right"/>
            </w:pPr>
            <w:r w:rsidRPr="00252FE6">
              <w:t>0,00</w:t>
            </w:r>
          </w:p>
        </w:tc>
      </w:tr>
    </w:tbl>
    <w:p w:rsidR="0071117D" w:rsidRPr="00252FE6" w:rsidRDefault="0071117D" w:rsidP="0071117D">
      <w:pPr>
        <w:spacing w:line="360" w:lineRule="auto"/>
        <w:ind w:firstLine="708"/>
        <w:jc w:val="both"/>
        <w:rPr>
          <w:sz w:val="28"/>
          <w:szCs w:val="28"/>
        </w:rPr>
      </w:pPr>
      <w:r w:rsidRPr="00252FE6">
        <w:rPr>
          <w:sz w:val="28"/>
          <w:szCs w:val="28"/>
        </w:rPr>
        <w:t xml:space="preserve">Уставный капитал </w:t>
      </w:r>
      <w:r w:rsidR="000A06E5">
        <w:rPr>
          <w:sz w:val="28"/>
          <w:szCs w:val="28"/>
        </w:rPr>
        <w:t>компании</w:t>
      </w:r>
      <w:r w:rsidRPr="00252FE6">
        <w:rPr>
          <w:sz w:val="28"/>
          <w:szCs w:val="28"/>
        </w:rPr>
        <w:t xml:space="preserve"> за этот период не претерпел изменений. Рост накопленного капитала с 28,82% до 41,02% в структуре пассивов позволяет </w:t>
      </w:r>
      <w:r w:rsidRPr="00252FE6">
        <w:rPr>
          <w:sz w:val="28"/>
          <w:szCs w:val="28"/>
        </w:rPr>
        <w:lastRenderedPageBreak/>
        <w:t xml:space="preserve">предприятию сохранять финансовую устойчивость в долгосрочном периоде. Также на увеличение собственного капитала повлияло сокращение вполовину числа акций, выкупленных у акционеров. </w:t>
      </w:r>
      <w:proofErr w:type="gramStart"/>
      <w:r w:rsidRPr="00252FE6">
        <w:rPr>
          <w:sz w:val="28"/>
          <w:szCs w:val="28"/>
        </w:rPr>
        <w:t>Величина заемного капитала и его доля в капитале снизились за период на 17,6% и 14,1% соответственно, в бол</w:t>
      </w:r>
      <w:r w:rsidRPr="00252FE6">
        <w:rPr>
          <w:sz w:val="28"/>
          <w:szCs w:val="28"/>
        </w:rPr>
        <w:t>ь</w:t>
      </w:r>
      <w:r w:rsidRPr="00252FE6">
        <w:rPr>
          <w:sz w:val="28"/>
          <w:szCs w:val="28"/>
        </w:rPr>
        <w:t>шей степени это объясняется структурным уменьшением долгосрочных обяз</w:t>
      </w:r>
      <w:r w:rsidRPr="00252FE6">
        <w:rPr>
          <w:sz w:val="28"/>
          <w:szCs w:val="28"/>
        </w:rPr>
        <w:t>а</w:t>
      </w:r>
      <w:r w:rsidRPr="00252FE6">
        <w:rPr>
          <w:sz w:val="28"/>
          <w:szCs w:val="28"/>
        </w:rPr>
        <w:t>тельств на 13,5%. Произошедшие изменения оказали положительное влияние на финансовое состояние фирмы, так как произошла структурная перестройка в пользу собственного капитала за счет уменьшения долгосрочного финансир</w:t>
      </w:r>
      <w:r w:rsidRPr="00252FE6">
        <w:rPr>
          <w:sz w:val="28"/>
          <w:szCs w:val="28"/>
        </w:rPr>
        <w:t>о</w:t>
      </w:r>
      <w:r w:rsidRPr="00252FE6">
        <w:rPr>
          <w:sz w:val="28"/>
          <w:szCs w:val="28"/>
        </w:rPr>
        <w:t>вания, что повысило финансовую независимость, автономность предприятия.</w:t>
      </w:r>
      <w:proofErr w:type="gramEnd"/>
    </w:p>
    <w:p w:rsidR="0071117D" w:rsidRPr="00252FE6"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r w:rsidRPr="00252FE6">
        <w:rPr>
          <w:sz w:val="28"/>
          <w:szCs w:val="28"/>
        </w:rPr>
        <w:tab/>
      </w:r>
      <w:bookmarkStart w:id="22" w:name="_Toc533635779"/>
      <w:bookmarkStart w:id="23" w:name="_Hlk533483260"/>
      <w:r w:rsidRPr="00252FE6">
        <w:rPr>
          <w:sz w:val="28"/>
          <w:szCs w:val="28"/>
        </w:rPr>
        <w:t>8 Характеристика чистых активов организации</w:t>
      </w:r>
      <w:bookmarkEnd w:id="22"/>
    </w:p>
    <w:bookmarkEnd w:id="23"/>
    <w:p w:rsidR="0071117D" w:rsidRPr="00252FE6" w:rsidRDefault="0071117D" w:rsidP="0071117D">
      <w:pPr>
        <w:spacing w:line="360" w:lineRule="auto"/>
        <w:ind w:firstLine="708"/>
        <w:jc w:val="both"/>
        <w:rPr>
          <w:sz w:val="28"/>
          <w:szCs w:val="28"/>
        </w:rPr>
      </w:pPr>
    </w:p>
    <w:p w:rsidR="0071117D" w:rsidRPr="00252FE6" w:rsidRDefault="0071117D" w:rsidP="008059CC">
      <w:pPr>
        <w:spacing w:line="360" w:lineRule="auto"/>
        <w:jc w:val="both"/>
        <w:rPr>
          <w:sz w:val="28"/>
          <w:szCs w:val="28"/>
        </w:rPr>
      </w:pPr>
      <w:r w:rsidRPr="00252FE6">
        <w:rPr>
          <w:sz w:val="28"/>
          <w:szCs w:val="28"/>
        </w:rPr>
        <w:tab/>
        <w:t>Стоимость чистых активов определяется как разность между величиной принимаемых к расчету активов организации и величиной принимаемых к ра</w:t>
      </w:r>
      <w:r w:rsidRPr="00252FE6">
        <w:rPr>
          <w:sz w:val="28"/>
          <w:szCs w:val="28"/>
        </w:rPr>
        <w:t>с</w:t>
      </w:r>
      <w:r w:rsidRPr="00252FE6">
        <w:rPr>
          <w:sz w:val="28"/>
          <w:szCs w:val="28"/>
        </w:rPr>
        <w:t xml:space="preserve">чету обязательств организации. Объекты бухгалтерского учета, учитываемые организацией на </w:t>
      </w:r>
      <w:proofErr w:type="spellStart"/>
      <w:r w:rsidRPr="00252FE6">
        <w:rPr>
          <w:sz w:val="28"/>
          <w:szCs w:val="28"/>
        </w:rPr>
        <w:t>забалансовых</w:t>
      </w:r>
      <w:proofErr w:type="spellEnd"/>
      <w:r w:rsidRPr="00252FE6">
        <w:rPr>
          <w:sz w:val="28"/>
          <w:szCs w:val="28"/>
        </w:rPr>
        <w:t xml:space="preserve"> счетах, при определении стоимости чистых а</w:t>
      </w:r>
      <w:r w:rsidRPr="00252FE6">
        <w:rPr>
          <w:sz w:val="28"/>
          <w:szCs w:val="28"/>
        </w:rPr>
        <w:t>к</w:t>
      </w:r>
      <w:r w:rsidRPr="00252FE6">
        <w:rPr>
          <w:sz w:val="28"/>
          <w:szCs w:val="28"/>
        </w:rPr>
        <w:t>тивов к расчету не принимаются.</w:t>
      </w:r>
    </w:p>
    <w:p w:rsidR="0071117D" w:rsidRPr="00252FE6" w:rsidRDefault="0071117D" w:rsidP="008059CC">
      <w:pPr>
        <w:spacing w:line="360" w:lineRule="auto"/>
        <w:jc w:val="both"/>
        <w:rPr>
          <w:sz w:val="28"/>
          <w:szCs w:val="28"/>
        </w:rPr>
      </w:pPr>
      <w:r w:rsidRPr="00252FE6">
        <w:rPr>
          <w:sz w:val="28"/>
          <w:szCs w:val="28"/>
        </w:rPr>
        <w:tab/>
      </w:r>
      <w:proofErr w:type="gramStart"/>
      <w:r w:rsidRPr="00252FE6">
        <w:rPr>
          <w:sz w:val="28"/>
          <w:szCs w:val="28"/>
        </w:rPr>
        <w:t>Принимаемые к расчету активы включают все активы организации, за и</w:t>
      </w:r>
      <w:r w:rsidRPr="00252FE6">
        <w:rPr>
          <w:sz w:val="28"/>
          <w:szCs w:val="28"/>
        </w:rPr>
        <w:t>с</w:t>
      </w:r>
      <w:r w:rsidRPr="00252FE6">
        <w:rPr>
          <w:sz w:val="28"/>
          <w:szCs w:val="28"/>
        </w:rPr>
        <w:t>ключением дебиторской задолженности учредителей (участников, акционеров, собственников, членов) по взносам (вкладам) в уставный капитал (уставный фонд, паевой фонд, складочный капитал), по оплате акций.</w:t>
      </w:r>
      <w:proofErr w:type="gramEnd"/>
    </w:p>
    <w:p w:rsidR="0071117D" w:rsidRPr="00252FE6" w:rsidRDefault="0071117D" w:rsidP="008059CC">
      <w:pPr>
        <w:spacing w:line="360" w:lineRule="auto"/>
        <w:jc w:val="both"/>
        <w:rPr>
          <w:sz w:val="28"/>
          <w:szCs w:val="28"/>
        </w:rPr>
      </w:pPr>
      <w:r w:rsidRPr="00252FE6">
        <w:rPr>
          <w:sz w:val="28"/>
          <w:szCs w:val="28"/>
        </w:rPr>
        <w:tab/>
        <w:t>Принимаемые к расчету обязательства включают все обязательства орг</w:t>
      </w:r>
      <w:r w:rsidRPr="00252FE6">
        <w:rPr>
          <w:sz w:val="28"/>
          <w:szCs w:val="28"/>
        </w:rPr>
        <w:t>а</w:t>
      </w:r>
      <w:r w:rsidRPr="00252FE6">
        <w:rPr>
          <w:sz w:val="28"/>
          <w:szCs w:val="28"/>
        </w:rPr>
        <w:t>низации, за исключением доходов будущих периодов, признанных организац</w:t>
      </w:r>
      <w:r w:rsidRPr="00252FE6">
        <w:rPr>
          <w:sz w:val="28"/>
          <w:szCs w:val="28"/>
        </w:rPr>
        <w:t>и</w:t>
      </w:r>
      <w:r w:rsidRPr="00252FE6">
        <w:rPr>
          <w:sz w:val="28"/>
          <w:szCs w:val="28"/>
        </w:rPr>
        <w:t>ей в связи с получением государственной помощи, а также в связи с безво</w:t>
      </w:r>
      <w:r w:rsidRPr="00252FE6">
        <w:rPr>
          <w:sz w:val="28"/>
          <w:szCs w:val="28"/>
        </w:rPr>
        <w:t>з</w:t>
      </w:r>
      <w:r w:rsidRPr="00252FE6">
        <w:rPr>
          <w:sz w:val="28"/>
          <w:szCs w:val="28"/>
        </w:rPr>
        <w:t>мездным получением имущества [</w:t>
      </w:r>
      <w:r w:rsidRPr="00252FE6">
        <w:rPr>
          <w:sz w:val="28"/>
          <w:szCs w:val="28"/>
        </w:rPr>
        <w:fldChar w:fldCharType="begin"/>
      </w:r>
      <w:r w:rsidRPr="00252FE6">
        <w:rPr>
          <w:sz w:val="28"/>
          <w:szCs w:val="28"/>
        </w:rPr>
        <w:instrText xml:space="preserve"> REF _Ref533635940 \r \h </w:instrText>
      </w:r>
      <w:r>
        <w:rPr>
          <w:sz w:val="28"/>
          <w:szCs w:val="28"/>
        </w:rPr>
        <w:instrText xml:space="preserve"> \* MERGEFORMAT </w:instrText>
      </w:r>
      <w:r w:rsidRPr="00252FE6">
        <w:rPr>
          <w:sz w:val="28"/>
          <w:szCs w:val="28"/>
        </w:rPr>
      </w:r>
      <w:r w:rsidRPr="00252FE6">
        <w:rPr>
          <w:sz w:val="28"/>
          <w:szCs w:val="28"/>
        </w:rPr>
        <w:fldChar w:fldCharType="separate"/>
      </w:r>
      <w:r w:rsidR="005A2517">
        <w:rPr>
          <w:sz w:val="28"/>
          <w:szCs w:val="28"/>
        </w:rPr>
        <w:t>2</w:t>
      </w:r>
      <w:r w:rsidRPr="00252FE6">
        <w:rPr>
          <w:sz w:val="28"/>
          <w:szCs w:val="28"/>
        </w:rPr>
        <w:fldChar w:fldCharType="end"/>
      </w:r>
      <w:r w:rsidRPr="00252FE6">
        <w:rPr>
          <w:sz w:val="28"/>
          <w:szCs w:val="28"/>
        </w:rPr>
        <w:t>].</w:t>
      </w:r>
    </w:p>
    <w:p w:rsidR="0071117D" w:rsidRPr="00252FE6" w:rsidRDefault="0071117D" w:rsidP="008059CC">
      <w:pPr>
        <w:spacing w:line="360" w:lineRule="auto"/>
        <w:jc w:val="both"/>
        <w:rPr>
          <w:sz w:val="28"/>
          <w:szCs w:val="28"/>
        </w:rPr>
      </w:pPr>
      <w:r w:rsidRPr="00252FE6">
        <w:rPr>
          <w:sz w:val="28"/>
          <w:szCs w:val="28"/>
        </w:rPr>
        <w:tab/>
      </w:r>
      <w:proofErr w:type="gramStart"/>
      <w:r w:rsidRPr="00252FE6">
        <w:rPr>
          <w:sz w:val="28"/>
          <w:szCs w:val="28"/>
        </w:rPr>
        <w:t>Если стоимость чистых активов общества останется меньше его уставн</w:t>
      </w:r>
      <w:r w:rsidRPr="00252FE6">
        <w:rPr>
          <w:sz w:val="28"/>
          <w:szCs w:val="28"/>
        </w:rPr>
        <w:t>о</w:t>
      </w:r>
      <w:r w:rsidRPr="00252FE6">
        <w:rPr>
          <w:sz w:val="28"/>
          <w:szCs w:val="28"/>
        </w:rPr>
        <w:t>го капитала по окончании отчетного года, следующего за вторым отчетным г</w:t>
      </w:r>
      <w:r w:rsidRPr="00252FE6">
        <w:rPr>
          <w:sz w:val="28"/>
          <w:szCs w:val="28"/>
        </w:rPr>
        <w:t>о</w:t>
      </w:r>
      <w:r w:rsidRPr="00252FE6">
        <w:rPr>
          <w:sz w:val="28"/>
          <w:szCs w:val="28"/>
        </w:rPr>
        <w:t>дом или каждым последующим отчетным годом, по окончании которых сто</w:t>
      </w:r>
      <w:r w:rsidRPr="00252FE6">
        <w:rPr>
          <w:sz w:val="28"/>
          <w:szCs w:val="28"/>
        </w:rPr>
        <w:t>и</w:t>
      </w:r>
      <w:r w:rsidRPr="00252FE6">
        <w:rPr>
          <w:sz w:val="28"/>
          <w:szCs w:val="28"/>
        </w:rPr>
        <w:t>мость чистых активов общества оказалась меньше его уставного капитала о</w:t>
      </w:r>
      <w:r w:rsidRPr="00252FE6">
        <w:rPr>
          <w:sz w:val="28"/>
          <w:szCs w:val="28"/>
        </w:rPr>
        <w:t>б</w:t>
      </w:r>
      <w:r w:rsidRPr="00252FE6">
        <w:rPr>
          <w:sz w:val="28"/>
          <w:szCs w:val="28"/>
        </w:rPr>
        <w:lastRenderedPageBreak/>
        <w:t>щество не позднее чем через шесть месяцев после окончания соответствующего отчетного года обязано принять одно из следующих решений:</w:t>
      </w:r>
      <w:proofErr w:type="gramEnd"/>
    </w:p>
    <w:p w:rsidR="0071117D" w:rsidRPr="00252FE6" w:rsidRDefault="0071117D" w:rsidP="0071117D">
      <w:pPr>
        <w:spacing w:line="360" w:lineRule="auto"/>
        <w:ind w:firstLine="708"/>
        <w:jc w:val="both"/>
        <w:rPr>
          <w:sz w:val="28"/>
          <w:szCs w:val="28"/>
        </w:rPr>
      </w:pPr>
      <w:r w:rsidRPr="00252FE6">
        <w:rPr>
          <w:sz w:val="28"/>
          <w:szCs w:val="28"/>
        </w:rPr>
        <w:t>– об уменьшении уставного капитала общества до величины, не прев</w:t>
      </w:r>
      <w:r w:rsidRPr="00252FE6">
        <w:rPr>
          <w:sz w:val="28"/>
          <w:szCs w:val="28"/>
        </w:rPr>
        <w:t>ы</w:t>
      </w:r>
      <w:r w:rsidRPr="00252FE6">
        <w:rPr>
          <w:sz w:val="28"/>
          <w:szCs w:val="28"/>
        </w:rPr>
        <w:t>шающей стоимости его чистых активов;</w:t>
      </w:r>
    </w:p>
    <w:p w:rsidR="0071117D" w:rsidRPr="00252FE6" w:rsidRDefault="0071117D" w:rsidP="0071117D">
      <w:pPr>
        <w:spacing w:line="360" w:lineRule="auto"/>
        <w:ind w:firstLine="708"/>
        <w:jc w:val="both"/>
        <w:rPr>
          <w:sz w:val="28"/>
          <w:szCs w:val="28"/>
        </w:rPr>
      </w:pPr>
      <w:r w:rsidRPr="00252FE6">
        <w:rPr>
          <w:sz w:val="28"/>
          <w:szCs w:val="28"/>
        </w:rPr>
        <w:t>– о ликвидации общества [</w:t>
      </w:r>
      <w:r w:rsidRPr="00252FE6">
        <w:rPr>
          <w:sz w:val="28"/>
          <w:szCs w:val="28"/>
        </w:rPr>
        <w:fldChar w:fldCharType="begin"/>
      </w:r>
      <w:r w:rsidRPr="00252FE6">
        <w:rPr>
          <w:sz w:val="28"/>
          <w:szCs w:val="28"/>
        </w:rPr>
        <w:instrText xml:space="preserve"> REF _Ref533635930 \r \h </w:instrText>
      </w:r>
      <w:r>
        <w:rPr>
          <w:sz w:val="28"/>
          <w:szCs w:val="28"/>
        </w:rPr>
        <w:instrText xml:space="preserve"> \* MERGEFORMAT </w:instrText>
      </w:r>
      <w:r w:rsidRPr="00252FE6">
        <w:rPr>
          <w:sz w:val="28"/>
          <w:szCs w:val="28"/>
        </w:rPr>
      </w:r>
      <w:r w:rsidRPr="00252FE6">
        <w:rPr>
          <w:sz w:val="28"/>
          <w:szCs w:val="28"/>
        </w:rPr>
        <w:fldChar w:fldCharType="separate"/>
      </w:r>
      <w:r w:rsidR="005A2517">
        <w:rPr>
          <w:sz w:val="28"/>
          <w:szCs w:val="28"/>
        </w:rPr>
        <w:t>1</w:t>
      </w:r>
      <w:r w:rsidRPr="00252FE6">
        <w:rPr>
          <w:sz w:val="28"/>
          <w:szCs w:val="28"/>
        </w:rPr>
        <w:fldChar w:fldCharType="end"/>
      </w:r>
      <w:r w:rsidRPr="00252FE6">
        <w:rPr>
          <w:sz w:val="28"/>
          <w:szCs w:val="28"/>
        </w:rPr>
        <w:t>].</w:t>
      </w:r>
    </w:p>
    <w:p w:rsidR="0071117D" w:rsidRPr="00252FE6" w:rsidRDefault="0071117D" w:rsidP="0071117D">
      <w:pPr>
        <w:spacing w:line="360" w:lineRule="auto"/>
        <w:ind w:firstLine="708"/>
        <w:jc w:val="both"/>
        <w:rPr>
          <w:sz w:val="28"/>
          <w:szCs w:val="28"/>
        </w:rPr>
      </w:pPr>
      <w:r w:rsidRPr="00252FE6">
        <w:rPr>
          <w:sz w:val="28"/>
          <w:szCs w:val="28"/>
        </w:rPr>
        <w:t>Экономический смысл чистых активов можно выразить как задолже</w:t>
      </w:r>
      <w:r w:rsidRPr="00252FE6">
        <w:rPr>
          <w:sz w:val="28"/>
          <w:szCs w:val="28"/>
        </w:rPr>
        <w:t>н</w:t>
      </w:r>
      <w:r w:rsidRPr="00252FE6">
        <w:rPr>
          <w:sz w:val="28"/>
          <w:szCs w:val="28"/>
        </w:rPr>
        <w:t xml:space="preserve">ность предприятия перед своими собственниками (акционерами), которую они получат после выплаты всех долгов предприятия в случае ликвидации. Расчет чистых активов за </w:t>
      </w:r>
      <w:r w:rsidR="00A31C27">
        <w:rPr>
          <w:sz w:val="28"/>
          <w:szCs w:val="28"/>
        </w:rPr>
        <w:t>2020</w:t>
      </w:r>
      <w:r w:rsidRPr="00252FE6">
        <w:rPr>
          <w:sz w:val="28"/>
          <w:szCs w:val="28"/>
        </w:rPr>
        <w:t xml:space="preserve"> г. представлен в таблице 7.</w:t>
      </w:r>
    </w:p>
    <w:p w:rsidR="0071117D" w:rsidRPr="00252FE6" w:rsidRDefault="0071117D" w:rsidP="0071117D">
      <w:pPr>
        <w:spacing w:line="360" w:lineRule="auto"/>
        <w:ind w:firstLine="708"/>
        <w:jc w:val="both"/>
        <w:rPr>
          <w:sz w:val="28"/>
          <w:szCs w:val="28"/>
        </w:rPr>
      </w:pPr>
    </w:p>
    <w:p w:rsidR="0071117D" w:rsidRPr="00252FE6" w:rsidRDefault="0071117D" w:rsidP="0071117D">
      <w:pPr>
        <w:spacing w:line="360" w:lineRule="auto"/>
        <w:jc w:val="both"/>
        <w:rPr>
          <w:sz w:val="28"/>
          <w:szCs w:val="28"/>
        </w:rPr>
      </w:pPr>
      <w:r w:rsidRPr="00252FE6">
        <w:rPr>
          <w:sz w:val="28"/>
          <w:szCs w:val="28"/>
        </w:rPr>
        <w:t xml:space="preserve">Таблица 7 – Расчет чистых активов за </w:t>
      </w:r>
      <w:r w:rsidR="00A31C27">
        <w:rPr>
          <w:sz w:val="28"/>
          <w:szCs w:val="28"/>
        </w:rPr>
        <w:t>2020</w:t>
      </w:r>
      <w:r w:rsidRPr="00252FE6">
        <w:rPr>
          <w:sz w:val="28"/>
          <w:szCs w:val="28"/>
        </w:rPr>
        <w:t xml:space="preserve"> г. (в балансовой оценке, </w:t>
      </w:r>
      <w:proofErr w:type="gramStart"/>
      <w:r w:rsidRPr="00252FE6">
        <w:rPr>
          <w:sz w:val="28"/>
          <w:szCs w:val="28"/>
        </w:rPr>
        <w:t>млн</w:t>
      </w:r>
      <w:proofErr w:type="gramEnd"/>
      <w:r w:rsidRPr="00252FE6">
        <w:rPr>
          <w:sz w:val="28"/>
          <w:szCs w:val="28"/>
        </w:rPr>
        <w:t xml:space="preserve">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1664"/>
        <w:gridCol w:w="1664"/>
        <w:gridCol w:w="1911"/>
      </w:tblGrid>
      <w:tr w:rsidR="0071117D" w:rsidRPr="00252FE6" w:rsidTr="008059CC">
        <w:trPr>
          <w:trHeight w:val="20"/>
        </w:trPr>
        <w:tc>
          <w:tcPr>
            <w:tcW w:w="4332" w:type="dxa"/>
            <w:vAlign w:val="center"/>
            <w:hideMark/>
          </w:tcPr>
          <w:p w:rsidR="0071117D" w:rsidRPr="00252FE6" w:rsidRDefault="0071117D" w:rsidP="008059CC">
            <w:pPr>
              <w:jc w:val="center"/>
              <w:rPr>
                <w:sz w:val="24"/>
                <w:szCs w:val="24"/>
              </w:rPr>
            </w:pPr>
            <w:r w:rsidRPr="00252FE6">
              <w:rPr>
                <w:sz w:val="24"/>
                <w:szCs w:val="24"/>
              </w:rPr>
              <w:t>Показатель</w:t>
            </w:r>
          </w:p>
        </w:tc>
        <w:tc>
          <w:tcPr>
            <w:tcW w:w="1664" w:type="dxa"/>
            <w:vAlign w:val="center"/>
            <w:hideMark/>
          </w:tcPr>
          <w:p w:rsidR="0071117D" w:rsidRPr="00252FE6" w:rsidRDefault="0071117D" w:rsidP="008059CC">
            <w:pPr>
              <w:jc w:val="center"/>
              <w:rPr>
                <w:sz w:val="24"/>
                <w:szCs w:val="24"/>
              </w:rPr>
            </w:pPr>
            <w:r w:rsidRPr="00252FE6">
              <w:rPr>
                <w:sz w:val="24"/>
                <w:szCs w:val="24"/>
              </w:rPr>
              <w:t>На 31.12.16 г.</w:t>
            </w:r>
          </w:p>
        </w:tc>
        <w:tc>
          <w:tcPr>
            <w:tcW w:w="1664" w:type="dxa"/>
            <w:vAlign w:val="center"/>
            <w:hideMark/>
          </w:tcPr>
          <w:p w:rsidR="0071117D" w:rsidRPr="00252FE6" w:rsidRDefault="0071117D" w:rsidP="008059CC">
            <w:pPr>
              <w:jc w:val="center"/>
              <w:rPr>
                <w:sz w:val="24"/>
                <w:szCs w:val="24"/>
              </w:rPr>
            </w:pPr>
            <w:r w:rsidRPr="00252FE6">
              <w:rPr>
                <w:sz w:val="24"/>
                <w:szCs w:val="24"/>
              </w:rPr>
              <w:t xml:space="preserve">На </w:t>
            </w:r>
            <w:r w:rsidR="00A31C27">
              <w:rPr>
                <w:sz w:val="24"/>
                <w:szCs w:val="24"/>
              </w:rPr>
              <w:t xml:space="preserve">31.12.20 </w:t>
            </w:r>
            <w:r w:rsidRPr="00252FE6">
              <w:rPr>
                <w:sz w:val="24"/>
                <w:szCs w:val="24"/>
              </w:rPr>
              <w:t>г.</w:t>
            </w:r>
          </w:p>
        </w:tc>
        <w:tc>
          <w:tcPr>
            <w:tcW w:w="1911" w:type="dxa"/>
            <w:vAlign w:val="center"/>
            <w:hideMark/>
          </w:tcPr>
          <w:p w:rsidR="0071117D" w:rsidRPr="00252FE6" w:rsidRDefault="0071117D" w:rsidP="008059CC">
            <w:pPr>
              <w:jc w:val="center"/>
              <w:rPr>
                <w:sz w:val="24"/>
                <w:szCs w:val="24"/>
              </w:rPr>
            </w:pPr>
            <w:r w:rsidRPr="00252FE6">
              <w:rPr>
                <w:sz w:val="24"/>
                <w:szCs w:val="24"/>
              </w:rPr>
              <w:t>Изменение</w:t>
            </w:r>
            <w:proofErr w:type="gramStart"/>
            <w:r w:rsidRPr="00252FE6">
              <w:rPr>
                <w:sz w:val="24"/>
                <w:szCs w:val="24"/>
              </w:rPr>
              <w:t xml:space="preserve"> (+,–)</w:t>
            </w:r>
            <w:proofErr w:type="gramEnd"/>
          </w:p>
        </w:tc>
      </w:tr>
      <w:tr w:rsidR="0071117D" w:rsidRPr="00252FE6" w:rsidTr="008059CC">
        <w:trPr>
          <w:trHeight w:val="20"/>
        </w:trPr>
        <w:tc>
          <w:tcPr>
            <w:tcW w:w="9571" w:type="dxa"/>
            <w:gridSpan w:val="4"/>
            <w:vAlign w:val="center"/>
            <w:hideMark/>
          </w:tcPr>
          <w:p w:rsidR="0071117D" w:rsidRPr="00252FE6" w:rsidRDefault="0071117D" w:rsidP="008059CC">
            <w:pPr>
              <w:jc w:val="center"/>
              <w:rPr>
                <w:sz w:val="24"/>
                <w:szCs w:val="24"/>
              </w:rPr>
            </w:pPr>
            <w:r w:rsidRPr="00252FE6">
              <w:rPr>
                <w:sz w:val="24"/>
                <w:szCs w:val="24"/>
              </w:rPr>
              <w:t>Активы, принимаемые к расчету</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 xml:space="preserve">1. </w:t>
            </w:r>
            <w:proofErr w:type="spellStart"/>
            <w:r w:rsidRPr="00252FE6">
              <w:rPr>
                <w:sz w:val="24"/>
                <w:szCs w:val="24"/>
              </w:rPr>
              <w:t>Внеоборотные</w:t>
            </w:r>
            <w:proofErr w:type="spellEnd"/>
            <w:r w:rsidRPr="00252FE6">
              <w:rPr>
                <w:sz w:val="24"/>
                <w:szCs w:val="24"/>
              </w:rPr>
              <w:t xml:space="preserve"> активы</w:t>
            </w:r>
          </w:p>
        </w:tc>
        <w:tc>
          <w:tcPr>
            <w:tcW w:w="1664" w:type="dxa"/>
            <w:vAlign w:val="bottom"/>
            <w:hideMark/>
          </w:tcPr>
          <w:p w:rsidR="0071117D" w:rsidRPr="00252FE6" w:rsidRDefault="0071117D" w:rsidP="008059CC">
            <w:pPr>
              <w:jc w:val="right"/>
            </w:pPr>
            <w:r w:rsidRPr="00252FE6">
              <w:t>1073367</w:t>
            </w:r>
          </w:p>
        </w:tc>
        <w:tc>
          <w:tcPr>
            <w:tcW w:w="1664" w:type="dxa"/>
            <w:vAlign w:val="bottom"/>
            <w:hideMark/>
          </w:tcPr>
          <w:p w:rsidR="0071117D" w:rsidRPr="00252FE6" w:rsidRDefault="0071117D" w:rsidP="008059CC">
            <w:pPr>
              <w:jc w:val="right"/>
            </w:pPr>
            <w:r w:rsidRPr="00252FE6">
              <w:t>1138849</w:t>
            </w:r>
          </w:p>
        </w:tc>
        <w:tc>
          <w:tcPr>
            <w:tcW w:w="1911" w:type="dxa"/>
            <w:vAlign w:val="bottom"/>
            <w:hideMark/>
          </w:tcPr>
          <w:p w:rsidR="0071117D" w:rsidRPr="00252FE6" w:rsidRDefault="0071117D" w:rsidP="008059CC">
            <w:pPr>
              <w:jc w:val="right"/>
            </w:pPr>
            <w:r w:rsidRPr="00252FE6">
              <w:t>65481</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2. Запасы</w:t>
            </w:r>
          </w:p>
        </w:tc>
        <w:tc>
          <w:tcPr>
            <w:tcW w:w="1664" w:type="dxa"/>
            <w:vAlign w:val="bottom"/>
            <w:hideMark/>
          </w:tcPr>
          <w:p w:rsidR="0071117D" w:rsidRPr="00252FE6" w:rsidRDefault="0071117D" w:rsidP="008059CC">
            <w:pPr>
              <w:jc w:val="right"/>
            </w:pPr>
            <w:r w:rsidRPr="00252FE6">
              <w:t>3309</w:t>
            </w:r>
          </w:p>
        </w:tc>
        <w:tc>
          <w:tcPr>
            <w:tcW w:w="1664" w:type="dxa"/>
            <w:vAlign w:val="bottom"/>
            <w:hideMark/>
          </w:tcPr>
          <w:p w:rsidR="0071117D" w:rsidRPr="00252FE6" w:rsidRDefault="0071117D" w:rsidP="008059CC">
            <w:pPr>
              <w:jc w:val="right"/>
            </w:pPr>
            <w:r w:rsidRPr="00252FE6">
              <w:t>4148</w:t>
            </w:r>
          </w:p>
        </w:tc>
        <w:tc>
          <w:tcPr>
            <w:tcW w:w="1911" w:type="dxa"/>
            <w:vAlign w:val="bottom"/>
            <w:hideMark/>
          </w:tcPr>
          <w:p w:rsidR="0071117D" w:rsidRPr="00252FE6" w:rsidRDefault="0071117D" w:rsidP="008059CC">
            <w:pPr>
              <w:jc w:val="right"/>
            </w:pPr>
            <w:r w:rsidRPr="00252FE6">
              <w:t>839</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3. Дебиторская задолженность</w:t>
            </w:r>
          </w:p>
        </w:tc>
        <w:tc>
          <w:tcPr>
            <w:tcW w:w="1664" w:type="dxa"/>
            <w:vAlign w:val="bottom"/>
            <w:hideMark/>
          </w:tcPr>
          <w:p w:rsidR="0071117D" w:rsidRPr="00252FE6" w:rsidRDefault="0071117D" w:rsidP="008059CC">
            <w:pPr>
              <w:jc w:val="right"/>
            </w:pPr>
            <w:r w:rsidRPr="00252FE6">
              <w:t>15657</w:t>
            </w:r>
          </w:p>
        </w:tc>
        <w:tc>
          <w:tcPr>
            <w:tcW w:w="1664" w:type="dxa"/>
            <w:vAlign w:val="bottom"/>
            <w:hideMark/>
          </w:tcPr>
          <w:p w:rsidR="0071117D" w:rsidRPr="00252FE6" w:rsidRDefault="0071117D" w:rsidP="008059CC">
            <w:pPr>
              <w:jc w:val="right"/>
            </w:pPr>
            <w:r w:rsidRPr="00252FE6">
              <w:t>10711</w:t>
            </w:r>
          </w:p>
        </w:tc>
        <w:tc>
          <w:tcPr>
            <w:tcW w:w="1911" w:type="dxa"/>
            <w:vAlign w:val="bottom"/>
            <w:hideMark/>
          </w:tcPr>
          <w:p w:rsidR="0071117D" w:rsidRPr="00252FE6" w:rsidRDefault="0071117D" w:rsidP="008059CC">
            <w:pPr>
              <w:jc w:val="right"/>
            </w:pPr>
            <w:r w:rsidRPr="00252FE6">
              <w:t>-4946</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4. Краткосрочные финансовые влож</w:t>
            </w:r>
            <w:r w:rsidRPr="00252FE6">
              <w:rPr>
                <w:sz w:val="24"/>
                <w:szCs w:val="24"/>
              </w:rPr>
              <w:t>е</w:t>
            </w:r>
            <w:r w:rsidRPr="00252FE6">
              <w:rPr>
                <w:sz w:val="24"/>
                <w:szCs w:val="24"/>
              </w:rPr>
              <w:t>ния</w:t>
            </w:r>
          </w:p>
        </w:tc>
        <w:tc>
          <w:tcPr>
            <w:tcW w:w="1664" w:type="dxa"/>
            <w:vAlign w:val="bottom"/>
            <w:hideMark/>
          </w:tcPr>
          <w:p w:rsidR="0071117D" w:rsidRPr="00252FE6" w:rsidRDefault="0071117D" w:rsidP="008059CC">
            <w:pPr>
              <w:jc w:val="right"/>
            </w:pPr>
            <w:r w:rsidRPr="00252FE6">
              <w:t>3977</w:t>
            </w:r>
          </w:p>
        </w:tc>
        <w:tc>
          <w:tcPr>
            <w:tcW w:w="1664" w:type="dxa"/>
            <w:vAlign w:val="bottom"/>
            <w:hideMark/>
          </w:tcPr>
          <w:p w:rsidR="0071117D" w:rsidRPr="00252FE6" w:rsidRDefault="0071117D" w:rsidP="008059CC">
            <w:pPr>
              <w:jc w:val="right"/>
            </w:pPr>
            <w:r w:rsidRPr="00252FE6">
              <w:t>0</w:t>
            </w:r>
          </w:p>
        </w:tc>
        <w:tc>
          <w:tcPr>
            <w:tcW w:w="1911" w:type="dxa"/>
            <w:vAlign w:val="bottom"/>
            <w:hideMark/>
          </w:tcPr>
          <w:p w:rsidR="0071117D" w:rsidRPr="00252FE6" w:rsidRDefault="0071117D" w:rsidP="008059CC">
            <w:pPr>
              <w:jc w:val="right"/>
            </w:pPr>
            <w:r w:rsidRPr="00252FE6">
              <w:t>-3977</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5. Денежные средства</w:t>
            </w:r>
          </w:p>
        </w:tc>
        <w:tc>
          <w:tcPr>
            <w:tcW w:w="1664" w:type="dxa"/>
            <w:vAlign w:val="bottom"/>
            <w:hideMark/>
          </w:tcPr>
          <w:p w:rsidR="0071117D" w:rsidRPr="00252FE6" w:rsidRDefault="0071117D" w:rsidP="008059CC">
            <w:pPr>
              <w:jc w:val="right"/>
            </w:pPr>
            <w:r w:rsidRPr="00252FE6">
              <w:t>65763</w:t>
            </w:r>
          </w:p>
        </w:tc>
        <w:tc>
          <w:tcPr>
            <w:tcW w:w="1664" w:type="dxa"/>
            <w:vAlign w:val="bottom"/>
            <w:hideMark/>
          </w:tcPr>
          <w:p w:rsidR="0071117D" w:rsidRPr="00252FE6" w:rsidRDefault="0071117D" w:rsidP="008059CC">
            <w:pPr>
              <w:jc w:val="right"/>
            </w:pPr>
            <w:r w:rsidRPr="00252FE6">
              <w:t>25339</w:t>
            </w:r>
          </w:p>
        </w:tc>
        <w:tc>
          <w:tcPr>
            <w:tcW w:w="1911" w:type="dxa"/>
            <w:vAlign w:val="bottom"/>
            <w:hideMark/>
          </w:tcPr>
          <w:p w:rsidR="0071117D" w:rsidRPr="00252FE6" w:rsidRDefault="0071117D" w:rsidP="008059CC">
            <w:pPr>
              <w:jc w:val="right"/>
            </w:pPr>
            <w:r w:rsidRPr="00252FE6">
              <w:t>-40424</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6. Прочие оборотные активы</w:t>
            </w:r>
          </w:p>
        </w:tc>
        <w:tc>
          <w:tcPr>
            <w:tcW w:w="1664" w:type="dxa"/>
            <w:vAlign w:val="bottom"/>
            <w:hideMark/>
          </w:tcPr>
          <w:p w:rsidR="0071117D" w:rsidRPr="00252FE6" w:rsidRDefault="0071117D" w:rsidP="008059CC">
            <w:pPr>
              <w:jc w:val="right"/>
            </w:pPr>
            <w:r w:rsidRPr="00252FE6">
              <w:t>343</w:t>
            </w:r>
          </w:p>
        </w:tc>
        <w:tc>
          <w:tcPr>
            <w:tcW w:w="1664" w:type="dxa"/>
            <w:vAlign w:val="bottom"/>
            <w:hideMark/>
          </w:tcPr>
          <w:p w:rsidR="0071117D" w:rsidRPr="00252FE6" w:rsidRDefault="0071117D" w:rsidP="008059CC">
            <w:pPr>
              <w:jc w:val="right"/>
            </w:pPr>
            <w:r w:rsidRPr="00252FE6">
              <w:t>843</w:t>
            </w:r>
          </w:p>
        </w:tc>
        <w:tc>
          <w:tcPr>
            <w:tcW w:w="1911" w:type="dxa"/>
            <w:vAlign w:val="bottom"/>
            <w:hideMark/>
          </w:tcPr>
          <w:p w:rsidR="0071117D" w:rsidRPr="00252FE6" w:rsidRDefault="0071117D" w:rsidP="008059CC">
            <w:pPr>
              <w:jc w:val="right"/>
            </w:pPr>
            <w:r w:rsidRPr="00252FE6">
              <w:t>500</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7. Итого активов для расчёта чистых активов</w:t>
            </w:r>
          </w:p>
        </w:tc>
        <w:tc>
          <w:tcPr>
            <w:tcW w:w="1664" w:type="dxa"/>
            <w:vAlign w:val="bottom"/>
            <w:hideMark/>
          </w:tcPr>
          <w:p w:rsidR="0071117D" w:rsidRPr="00252FE6" w:rsidRDefault="0071117D" w:rsidP="008059CC">
            <w:pPr>
              <w:jc w:val="right"/>
            </w:pPr>
            <w:r w:rsidRPr="00252FE6">
              <w:t>1162416</w:t>
            </w:r>
          </w:p>
        </w:tc>
        <w:tc>
          <w:tcPr>
            <w:tcW w:w="1664" w:type="dxa"/>
            <w:vAlign w:val="bottom"/>
            <w:hideMark/>
          </w:tcPr>
          <w:p w:rsidR="0071117D" w:rsidRPr="00252FE6" w:rsidRDefault="0071117D" w:rsidP="008059CC">
            <w:pPr>
              <w:jc w:val="right"/>
            </w:pPr>
            <w:r w:rsidRPr="00252FE6">
              <w:t>1179890</w:t>
            </w:r>
          </w:p>
        </w:tc>
        <w:tc>
          <w:tcPr>
            <w:tcW w:w="1911" w:type="dxa"/>
            <w:vAlign w:val="bottom"/>
            <w:hideMark/>
          </w:tcPr>
          <w:p w:rsidR="0071117D" w:rsidRPr="00252FE6" w:rsidRDefault="0071117D" w:rsidP="008059CC">
            <w:pPr>
              <w:jc w:val="right"/>
            </w:pPr>
            <w:r w:rsidRPr="00252FE6">
              <w:t>17474</w:t>
            </w:r>
          </w:p>
        </w:tc>
      </w:tr>
      <w:tr w:rsidR="0071117D" w:rsidRPr="00252FE6" w:rsidTr="008059CC">
        <w:trPr>
          <w:trHeight w:val="20"/>
        </w:trPr>
        <w:tc>
          <w:tcPr>
            <w:tcW w:w="9571" w:type="dxa"/>
            <w:gridSpan w:val="4"/>
            <w:vAlign w:val="center"/>
            <w:hideMark/>
          </w:tcPr>
          <w:p w:rsidR="0071117D" w:rsidRPr="00252FE6" w:rsidRDefault="0071117D" w:rsidP="008059CC">
            <w:pPr>
              <w:jc w:val="center"/>
              <w:rPr>
                <w:sz w:val="24"/>
                <w:szCs w:val="24"/>
              </w:rPr>
            </w:pPr>
            <w:r w:rsidRPr="00252FE6">
              <w:rPr>
                <w:sz w:val="24"/>
                <w:szCs w:val="24"/>
              </w:rPr>
              <w:t>Пассивы, принимаемые к расчету</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8. Долгосрочные обязательства</w:t>
            </w:r>
          </w:p>
        </w:tc>
        <w:tc>
          <w:tcPr>
            <w:tcW w:w="1664" w:type="dxa"/>
            <w:vAlign w:val="bottom"/>
            <w:hideMark/>
          </w:tcPr>
          <w:p w:rsidR="0071117D" w:rsidRPr="00252FE6" w:rsidRDefault="0071117D" w:rsidP="008059CC">
            <w:pPr>
              <w:jc w:val="right"/>
            </w:pPr>
            <w:r w:rsidRPr="00252FE6">
              <w:t>732313</w:t>
            </w:r>
          </w:p>
        </w:tc>
        <w:tc>
          <w:tcPr>
            <w:tcW w:w="1664" w:type="dxa"/>
            <w:vAlign w:val="bottom"/>
            <w:hideMark/>
          </w:tcPr>
          <w:p w:rsidR="0071117D" w:rsidRPr="00252FE6" w:rsidRDefault="0071117D" w:rsidP="008059CC">
            <w:pPr>
              <w:jc w:val="right"/>
            </w:pPr>
            <w:r w:rsidRPr="00252FE6">
              <w:t>583988</w:t>
            </w:r>
          </w:p>
        </w:tc>
        <w:tc>
          <w:tcPr>
            <w:tcW w:w="1911" w:type="dxa"/>
            <w:vAlign w:val="bottom"/>
            <w:hideMark/>
          </w:tcPr>
          <w:p w:rsidR="0071117D" w:rsidRPr="00252FE6" w:rsidRDefault="0071117D" w:rsidP="008059CC">
            <w:pPr>
              <w:jc w:val="right"/>
            </w:pPr>
            <w:r w:rsidRPr="00252FE6">
              <w:t>-148325</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9. Краткосрочные займы и кредиты</w:t>
            </w:r>
          </w:p>
        </w:tc>
        <w:tc>
          <w:tcPr>
            <w:tcW w:w="1664" w:type="dxa"/>
            <w:vAlign w:val="bottom"/>
            <w:hideMark/>
          </w:tcPr>
          <w:p w:rsidR="0071117D" w:rsidRPr="00252FE6" w:rsidRDefault="0071117D" w:rsidP="008059CC">
            <w:pPr>
              <w:jc w:val="right"/>
            </w:pPr>
            <w:r w:rsidRPr="00252FE6">
              <w:t>127087</w:t>
            </w:r>
          </w:p>
        </w:tc>
        <w:tc>
          <w:tcPr>
            <w:tcW w:w="1664" w:type="dxa"/>
            <w:vAlign w:val="bottom"/>
            <w:hideMark/>
          </w:tcPr>
          <w:p w:rsidR="0071117D" w:rsidRPr="00252FE6" w:rsidRDefault="0071117D" w:rsidP="008059CC">
            <w:pPr>
              <w:jc w:val="right"/>
            </w:pPr>
            <w:r w:rsidRPr="00252FE6">
              <w:t>120628</w:t>
            </w:r>
          </w:p>
        </w:tc>
        <w:tc>
          <w:tcPr>
            <w:tcW w:w="1911" w:type="dxa"/>
            <w:vAlign w:val="bottom"/>
            <w:hideMark/>
          </w:tcPr>
          <w:p w:rsidR="0071117D" w:rsidRPr="00252FE6" w:rsidRDefault="0071117D" w:rsidP="008059CC">
            <w:pPr>
              <w:jc w:val="right"/>
            </w:pPr>
            <w:r w:rsidRPr="00252FE6">
              <w:t>-6459</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10. Кредиторская задолженность</w:t>
            </w:r>
          </w:p>
        </w:tc>
        <w:tc>
          <w:tcPr>
            <w:tcW w:w="1664" w:type="dxa"/>
            <w:vAlign w:val="bottom"/>
            <w:hideMark/>
          </w:tcPr>
          <w:p w:rsidR="0071117D" w:rsidRPr="00252FE6" w:rsidRDefault="0071117D" w:rsidP="008059CC">
            <w:pPr>
              <w:jc w:val="right"/>
            </w:pPr>
            <w:r w:rsidRPr="00252FE6">
              <w:t>10429</w:t>
            </w:r>
          </w:p>
        </w:tc>
        <w:tc>
          <w:tcPr>
            <w:tcW w:w="1664" w:type="dxa"/>
            <w:vAlign w:val="bottom"/>
            <w:hideMark/>
          </w:tcPr>
          <w:p w:rsidR="0071117D" w:rsidRPr="00252FE6" w:rsidRDefault="0071117D" w:rsidP="008059CC">
            <w:pPr>
              <w:jc w:val="right"/>
            </w:pPr>
            <w:r w:rsidRPr="00252FE6">
              <w:t>12073</w:t>
            </w:r>
          </w:p>
        </w:tc>
        <w:tc>
          <w:tcPr>
            <w:tcW w:w="1911" w:type="dxa"/>
            <w:vAlign w:val="bottom"/>
            <w:hideMark/>
          </w:tcPr>
          <w:p w:rsidR="0071117D" w:rsidRPr="00252FE6" w:rsidRDefault="0071117D" w:rsidP="008059CC">
            <w:pPr>
              <w:jc w:val="right"/>
            </w:pPr>
            <w:r w:rsidRPr="00252FE6">
              <w:t>1644</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11. Прочие краткосрочные обязател</w:t>
            </w:r>
            <w:r w:rsidRPr="00252FE6">
              <w:rPr>
                <w:sz w:val="24"/>
                <w:szCs w:val="24"/>
              </w:rPr>
              <w:t>ь</w:t>
            </w:r>
            <w:r w:rsidRPr="00252FE6">
              <w:rPr>
                <w:sz w:val="24"/>
                <w:szCs w:val="24"/>
              </w:rPr>
              <w:t>ства</w:t>
            </w:r>
          </w:p>
        </w:tc>
        <w:tc>
          <w:tcPr>
            <w:tcW w:w="1664" w:type="dxa"/>
            <w:vAlign w:val="bottom"/>
            <w:hideMark/>
          </w:tcPr>
          <w:p w:rsidR="0071117D" w:rsidRPr="00252FE6" w:rsidRDefault="0071117D" w:rsidP="008059CC">
            <w:pPr>
              <w:jc w:val="right"/>
            </w:pPr>
            <w:r w:rsidRPr="00252FE6">
              <w:t>2465</w:t>
            </w:r>
          </w:p>
        </w:tc>
        <w:tc>
          <w:tcPr>
            <w:tcW w:w="1664" w:type="dxa"/>
            <w:vAlign w:val="bottom"/>
            <w:hideMark/>
          </w:tcPr>
          <w:p w:rsidR="0071117D" w:rsidRPr="00252FE6" w:rsidRDefault="0071117D" w:rsidP="008059CC">
            <w:pPr>
              <w:jc w:val="right"/>
            </w:pPr>
            <w:r w:rsidRPr="00252FE6">
              <w:t>2470</w:t>
            </w:r>
          </w:p>
        </w:tc>
        <w:tc>
          <w:tcPr>
            <w:tcW w:w="1911" w:type="dxa"/>
            <w:vAlign w:val="bottom"/>
            <w:hideMark/>
          </w:tcPr>
          <w:p w:rsidR="0071117D" w:rsidRPr="00252FE6" w:rsidRDefault="0071117D" w:rsidP="008059CC">
            <w:pPr>
              <w:jc w:val="right"/>
            </w:pPr>
            <w:r w:rsidRPr="00252FE6">
              <w:t>5</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12. Итого пассивов, исключаемых из расчёта</w:t>
            </w:r>
          </w:p>
        </w:tc>
        <w:tc>
          <w:tcPr>
            <w:tcW w:w="1664" w:type="dxa"/>
            <w:vAlign w:val="bottom"/>
            <w:hideMark/>
          </w:tcPr>
          <w:p w:rsidR="0071117D" w:rsidRPr="00252FE6" w:rsidRDefault="0071117D" w:rsidP="008059CC">
            <w:pPr>
              <w:jc w:val="right"/>
            </w:pPr>
            <w:r w:rsidRPr="00252FE6">
              <w:t>0</w:t>
            </w:r>
          </w:p>
        </w:tc>
        <w:tc>
          <w:tcPr>
            <w:tcW w:w="1664" w:type="dxa"/>
            <w:vAlign w:val="bottom"/>
            <w:hideMark/>
          </w:tcPr>
          <w:p w:rsidR="0071117D" w:rsidRPr="00252FE6" w:rsidRDefault="0071117D" w:rsidP="008059CC">
            <w:pPr>
              <w:jc w:val="right"/>
            </w:pPr>
            <w:r w:rsidRPr="00252FE6">
              <w:t>40</w:t>
            </w:r>
          </w:p>
        </w:tc>
        <w:tc>
          <w:tcPr>
            <w:tcW w:w="1911" w:type="dxa"/>
            <w:vAlign w:val="bottom"/>
            <w:hideMark/>
          </w:tcPr>
          <w:p w:rsidR="0071117D" w:rsidRPr="00252FE6" w:rsidRDefault="0071117D" w:rsidP="008059CC">
            <w:pPr>
              <w:jc w:val="right"/>
            </w:pPr>
            <w:r w:rsidRPr="00252FE6">
              <w:t>40</w:t>
            </w:r>
          </w:p>
        </w:tc>
      </w:tr>
      <w:tr w:rsidR="0071117D" w:rsidRPr="00252FE6" w:rsidTr="008059CC">
        <w:trPr>
          <w:trHeight w:val="20"/>
        </w:trPr>
        <w:tc>
          <w:tcPr>
            <w:tcW w:w="4332" w:type="dxa"/>
            <w:hideMark/>
          </w:tcPr>
          <w:p w:rsidR="0071117D" w:rsidRPr="00252FE6" w:rsidRDefault="0071117D" w:rsidP="008059CC">
            <w:pPr>
              <w:rPr>
                <w:sz w:val="24"/>
                <w:szCs w:val="24"/>
              </w:rPr>
            </w:pPr>
            <w:r w:rsidRPr="00252FE6">
              <w:rPr>
                <w:sz w:val="24"/>
                <w:szCs w:val="24"/>
              </w:rPr>
              <w:t>15. Стоимость чистых активов</w:t>
            </w:r>
          </w:p>
        </w:tc>
        <w:tc>
          <w:tcPr>
            <w:tcW w:w="1664" w:type="dxa"/>
            <w:vAlign w:val="bottom"/>
            <w:hideMark/>
          </w:tcPr>
          <w:p w:rsidR="0071117D" w:rsidRPr="00252FE6" w:rsidRDefault="0071117D" w:rsidP="008059CC">
            <w:pPr>
              <w:jc w:val="right"/>
            </w:pPr>
            <w:r w:rsidRPr="00252FE6">
              <w:t>290122</w:t>
            </w:r>
          </w:p>
        </w:tc>
        <w:tc>
          <w:tcPr>
            <w:tcW w:w="1664" w:type="dxa"/>
            <w:vAlign w:val="bottom"/>
            <w:hideMark/>
          </w:tcPr>
          <w:p w:rsidR="0071117D" w:rsidRPr="00252FE6" w:rsidRDefault="0071117D" w:rsidP="008059CC">
            <w:pPr>
              <w:jc w:val="right"/>
            </w:pPr>
            <w:r w:rsidRPr="00252FE6">
              <w:t>460771</w:t>
            </w:r>
          </w:p>
        </w:tc>
        <w:tc>
          <w:tcPr>
            <w:tcW w:w="1911" w:type="dxa"/>
            <w:vAlign w:val="bottom"/>
            <w:hideMark/>
          </w:tcPr>
          <w:p w:rsidR="0071117D" w:rsidRPr="00252FE6" w:rsidRDefault="0071117D" w:rsidP="008059CC">
            <w:pPr>
              <w:jc w:val="right"/>
            </w:pPr>
            <w:r w:rsidRPr="00252FE6">
              <w:t>170649</w:t>
            </w:r>
          </w:p>
        </w:tc>
      </w:tr>
    </w:tbl>
    <w:p w:rsidR="0071117D" w:rsidRPr="005E5142" w:rsidRDefault="0071117D" w:rsidP="0071117D">
      <w:pPr>
        <w:spacing w:line="360" w:lineRule="auto"/>
        <w:jc w:val="both"/>
        <w:rPr>
          <w:color w:val="FF0000"/>
          <w:sz w:val="28"/>
          <w:szCs w:val="28"/>
        </w:rPr>
      </w:pPr>
    </w:p>
    <w:p w:rsidR="0071117D" w:rsidRPr="00252FE6" w:rsidRDefault="0071117D" w:rsidP="0071117D">
      <w:pPr>
        <w:spacing w:line="360" w:lineRule="auto"/>
        <w:ind w:firstLine="708"/>
        <w:jc w:val="both"/>
        <w:rPr>
          <w:sz w:val="28"/>
          <w:szCs w:val="28"/>
        </w:rPr>
      </w:pPr>
      <w:r w:rsidRPr="00252FE6">
        <w:rPr>
          <w:sz w:val="28"/>
          <w:szCs w:val="28"/>
        </w:rPr>
        <w:t>По данным таблицы 7 стоимость чистых активов организации увелич</w:t>
      </w:r>
      <w:r w:rsidRPr="00252FE6">
        <w:rPr>
          <w:sz w:val="28"/>
          <w:szCs w:val="28"/>
        </w:rPr>
        <w:t>и</w:t>
      </w:r>
      <w:r w:rsidRPr="00252FE6">
        <w:rPr>
          <w:sz w:val="28"/>
          <w:szCs w:val="28"/>
        </w:rPr>
        <w:t>лась на 170649млн р. в основном за счет изменения следующих компонентов:</w:t>
      </w:r>
    </w:p>
    <w:p w:rsidR="0071117D" w:rsidRPr="00252FE6" w:rsidRDefault="0071117D" w:rsidP="0071117D">
      <w:pPr>
        <w:spacing w:line="360" w:lineRule="auto"/>
        <w:ind w:firstLine="708"/>
        <w:jc w:val="both"/>
        <w:rPr>
          <w:sz w:val="28"/>
          <w:szCs w:val="28"/>
        </w:rPr>
      </w:pPr>
      <w:r w:rsidRPr="00252FE6">
        <w:rPr>
          <w:sz w:val="28"/>
          <w:szCs w:val="28"/>
        </w:rPr>
        <w:t xml:space="preserve">– увеличения </w:t>
      </w:r>
      <w:proofErr w:type="spellStart"/>
      <w:r w:rsidRPr="00252FE6">
        <w:rPr>
          <w:sz w:val="28"/>
          <w:szCs w:val="28"/>
        </w:rPr>
        <w:t>внеоборотных</w:t>
      </w:r>
      <w:proofErr w:type="spellEnd"/>
      <w:r w:rsidRPr="00252FE6">
        <w:rPr>
          <w:sz w:val="28"/>
          <w:szCs w:val="28"/>
        </w:rPr>
        <w:t xml:space="preserve"> активов на 6548, </w:t>
      </w:r>
      <w:proofErr w:type="gramStart"/>
      <w:r w:rsidRPr="00252FE6">
        <w:rPr>
          <w:sz w:val="28"/>
          <w:szCs w:val="28"/>
        </w:rPr>
        <w:t>млн</w:t>
      </w:r>
      <w:proofErr w:type="gramEnd"/>
      <w:r w:rsidRPr="00252FE6">
        <w:rPr>
          <w:sz w:val="28"/>
          <w:szCs w:val="28"/>
        </w:rPr>
        <w:t xml:space="preserve"> р.;</w:t>
      </w:r>
    </w:p>
    <w:p w:rsidR="0071117D" w:rsidRPr="00252FE6" w:rsidRDefault="0071117D" w:rsidP="0071117D">
      <w:pPr>
        <w:spacing w:line="360" w:lineRule="auto"/>
        <w:ind w:firstLine="708"/>
        <w:jc w:val="both"/>
        <w:rPr>
          <w:sz w:val="28"/>
          <w:szCs w:val="28"/>
        </w:rPr>
      </w:pPr>
      <w:r w:rsidRPr="00252FE6">
        <w:rPr>
          <w:sz w:val="28"/>
          <w:szCs w:val="28"/>
        </w:rPr>
        <w:t>– умен</w:t>
      </w:r>
      <w:r>
        <w:rPr>
          <w:sz w:val="28"/>
          <w:szCs w:val="28"/>
        </w:rPr>
        <w:t>ьшения денежных средств на 4042</w:t>
      </w:r>
      <w:r w:rsidRPr="00252FE6">
        <w:rPr>
          <w:sz w:val="28"/>
          <w:szCs w:val="28"/>
        </w:rPr>
        <w:t xml:space="preserve">4 </w:t>
      </w:r>
      <w:proofErr w:type="gramStart"/>
      <w:r w:rsidRPr="00252FE6">
        <w:rPr>
          <w:sz w:val="28"/>
          <w:szCs w:val="28"/>
        </w:rPr>
        <w:t>млн</w:t>
      </w:r>
      <w:proofErr w:type="gramEnd"/>
      <w:r w:rsidRPr="00252FE6">
        <w:rPr>
          <w:sz w:val="28"/>
          <w:szCs w:val="28"/>
        </w:rPr>
        <w:t xml:space="preserve"> р.;</w:t>
      </w:r>
    </w:p>
    <w:p w:rsidR="0071117D" w:rsidRPr="00252FE6" w:rsidRDefault="0071117D" w:rsidP="0071117D">
      <w:pPr>
        <w:spacing w:line="360" w:lineRule="auto"/>
        <w:ind w:firstLine="708"/>
        <w:jc w:val="both"/>
        <w:rPr>
          <w:sz w:val="28"/>
          <w:szCs w:val="28"/>
        </w:rPr>
      </w:pPr>
      <w:r w:rsidRPr="00252FE6">
        <w:rPr>
          <w:sz w:val="28"/>
          <w:szCs w:val="28"/>
        </w:rPr>
        <w:t>– снижения дол</w:t>
      </w:r>
      <w:r>
        <w:rPr>
          <w:sz w:val="28"/>
          <w:szCs w:val="28"/>
        </w:rPr>
        <w:t>госрочных обязательств на 14832</w:t>
      </w:r>
      <w:r w:rsidRPr="00252FE6">
        <w:rPr>
          <w:sz w:val="28"/>
          <w:szCs w:val="28"/>
        </w:rPr>
        <w:t xml:space="preserve">5 </w:t>
      </w:r>
      <w:proofErr w:type="gramStart"/>
      <w:r w:rsidRPr="00252FE6">
        <w:rPr>
          <w:sz w:val="28"/>
          <w:szCs w:val="28"/>
        </w:rPr>
        <w:t>млн</w:t>
      </w:r>
      <w:proofErr w:type="gramEnd"/>
      <w:r w:rsidRPr="00252FE6">
        <w:rPr>
          <w:sz w:val="28"/>
          <w:szCs w:val="28"/>
        </w:rPr>
        <w:t xml:space="preserve"> р.</w:t>
      </w:r>
    </w:p>
    <w:p w:rsidR="0071117D" w:rsidRPr="00252FE6" w:rsidRDefault="0071117D" w:rsidP="0071117D">
      <w:pPr>
        <w:spacing w:line="360" w:lineRule="auto"/>
        <w:ind w:firstLine="708"/>
        <w:jc w:val="both"/>
        <w:rPr>
          <w:sz w:val="28"/>
          <w:szCs w:val="28"/>
        </w:rPr>
      </w:pPr>
      <w:r w:rsidRPr="00252FE6">
        <w:rPr>
          <w:sz w:val="28"/>
          <w:szCs w:val="28"/>
        </w:rPr>
        <w:lastRenderedPageBreak/>
        <w:t>Необходимо отметить, что величина чистых активов предприятия мног</w:t>
      </w:r>
      <w:r w:rsidRPr="00252FE6">
        <w:rPr>
          <w:sz w:val="28"/>
          <w:szCs w:val="28"/>
        </w:rPr>
        <w:t>о</w:t>
      </w:r>
      <w:r w:rsidRPr="00252FE6">
        <w:rPr>
          <w:sz w:val="28"/>
          <w:szCs w:val="28"/>
        </w:rPr>
        <w:t>кратно превышает ст</w:t>
      </w:r>
      <w:r>
        <w:rPr>
          <w:sz w:val="28"/>
          <w:szCs w:val="28"/>
        </w:rPr>
        <w:t>оимость уставного капитала (192</w:t>
      </w:r>
      <w:r w:rsidRPr="00252FE6">
        <w:rPr>
          <w:sz w:val="28"/>
          <w:szCs w:val="28"/>
        </w:rPr>
        <w:t xml:space="preserve">6 </w:t>
      </w:r>
      <w:proofErr w:type="gramStart"/>
      <w:r w:rsidRPr="00252FE6">
        <w:rPr>
          <w:sz w:val="28"/>
          <w:szCs w:val="28"/>
        </w:rPr>
        <w:t>млн</w:t>
      </w:r>
      <w:proofErr w:type="gramEnd"/>
      <w:r w:rsidRPr="00252FE6">
        <w:rPr>
          <w:sz w:val="28"/>
          <w:szCs w:val="28"/>
        </w:rPr>
        <w:t xml:space="preserve"> р.). Этот факт п</w:t>
      </w:r>
      <w:r w:rsidRPr="00252FE6">
        <w:rPr>
          <w:sz w:val="28"/>
          <w:szCs w:val="28"/>
        </w:rPr>
        <w:t>о</w:t>
      </w:r>
      <w:r w:rsidRPr="00252FE6">
        <w:rPr>
          <w:sz w:val="28"/>
          <w:szCs w:val="28"/>
        </w:rPr>
        <w:t>ложительно характеризует финансовую устойчивость предприятия, так как в случаях возникновения убытков от деятельности компании, признаков бан</w:t>
      </w:r>
      <w:r w:rsidRPr="00252FE6">
        <w:rPr>
          <w:sz w:val="28"/>
          <w:szCs w:val="28"/>
        </w:rPr>
        <w:t>к</w:t>
      </w:r>
      <w:r w:rsidRPr="00252FE6">
        <w:rPr>
          <w:sz w:val="28"/>
          <w:szCs w:val="28"/>
        </w:rPr>
        <w:t>ротства, ликвидации организации наличие чистых активов гарантирует выплату задолженностей кредиторам предприятия.</w:t>
      </w:r>
    </w:p>
    <w:p w:rsidR="0071117D" w:rsidRPr="005E5142" w:rsidRDefault="0071117D" w:rsidP="0071117D">
      <w:pPr>
        <w:spacing w:line="360" w:lineRule="auto"/>
        <w:jc w:val="both"/>
        <w:rPr>
          <w:color w:val="FF0000"/>
          <w:sz w:val="28"/>
          <w:szCs w:val="28"/>
        </w:rPr>
      </w:pPr>
    </w:p>
    <w:p w:rsidR="0071117D" w:rsidRPr="00252FE6" w:rsidRDefault="0071117D" w:rsidP="0071117D">
      <w:pPr>
        <w:spacing w:line="360" w:lineRule="auto"/>
        <w:ind w:firstLine="708"/>
        <w:jc w:val="both"/>
        <w:rPr>
          <w:sz w:val="28"/>
          <w:szCs w:val="28"/>
        </w:rPr>
      </w:pPr>
      <w:r w:rsidRPr="00252FE6">
        <w:rPr>
          <w:sz w:val="28"/>
          <w:szCs w:val="28"/>
        </w:rPr>
        <w:tab/>
      </w:r>
      <w:bookmarkStart w:id="24" w:name="_Toc533635780"/>
      <w:bookmarkStart w:id="25" w:name="_Hlk533483271"/>
      <w:r w:rsidRPr="00252FE6">
        <w:rPr>
          <w:sz w:val="28"/>
          <w:szCs w:val="28"/>
        </w:rPr>
        <w:t>9 Анализ ликвидности баланса компании</w:t>
      </w:r>
      <w:bookmarkEnd w:id="24"/>
    </w:p>
    <w:bookmarkEnd w:id="25"/>
    <w:p w:rsidR="0071117D" w:rsidRPr="00252FE6"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r w:rsidRPr="00252FE6">
        <w:rPr>
          <w:sz w:val="28"/>
          <w:szCs w:val="28"/>
        </w:rPr>
        <w:tab/>
        <w:t>Для оценки бухгалтерского баланса часто применяют анализ его ликвидности. Ликвидность является одной из важнейших характеристик ф</w:t>
      </w:r>
      <w:r w:rsidRPr="00252FE6">
        <w:rPr>
          <w:sz w:val="28"/>
          <w:szCs w:val="28"/>
        </w:rPr>
        <w:t>и</w:t>
      </w:r>
      <w:r w:rsidRPr="00252FE6">
        <w:rPr>
          <w:sz w:val="28"/>
          <w:szCs w:val="28"/>
        </w:rPr>
        <w:t>нансового состояния организации, отражающей ее возможность своевременно оплачивать предъявленные счета.</w:t>
      </w:r>
    </w:p>
    <w:p w:rsidR="0071117D" w:rsidRDefault="0071117D" w:rsidP="0071117D">
      <w:pPr>
        <w:spacing w:line="360" w:lineRule="auto"/>
        <w:ind w:firstLine="708"/>
        <w:jc w:val="both"/>
      </w:pPr>
      <w:r>
        <w:rPr>
          <w:rStyle w:val="fontstyle01"/>
          <w:rFonts w:eastAsiaTheme="majorEastAsia"/>
        </w:rPr>
        <w:t>Оценка предприятия с позиции ликвидности важна для анализа финанс</w:t>
      </w:r>
      <w:r>
        <w:rPr>
          <w:rStyle w:val="fontstyle01"/>
          <w:rFonts w:eastAsiaTheme="majorEastAsia"/>
        </w:rPr>
        <w:t>о</w:t>
      </w:r>
      <w:r>
        <w:rPr>
          <w:rStyle w:val="fontstyle01"/>
          <w:rFonts w:eastAsiaTheme="majorEastAsia"/>
        </w:rPr>
        <w:t>вого состояния предприятия, так как позволяет оценить способность организ</w:t>
      </w:r>
      <w:r>
        <w:rPr>
          <w:rStyle w:val="fontstyle01"/>
          <w:rFonts w:eastAsiaTheme="majorEastAsia"/>
        </w:rPr>
        <w:t>а</w:t>
      </w:r>
      <w:r>
        <w:rPr>
          <w:rStyle w:val="fontstyle01"/>
          <w:rFonts w:eastAsiaTheme="majorEastAsia"/>
        </w:rPr>
        <w:t>ции трансформировать свои активы в денежные средства, и, в случае необх</w:t>
      </w:r>
      <w:r>
        <w:rPr>
          <w:rStyle w:val="fontstyle01"/>
          <w:rFonts w:eastAsiaTheme="majorEastAsia"/>
        </w:rPr>
        <w:t>о</w:t>
      </w:r>
      <w:r>
        <w:rPr>
          <w:rStyle w:val="fontstyle01"/>
          <w:rFonts w:eastAsiaTheme="majorEastAsia"/>
        </w:rPr>
        <w:t>димости, оплатить свои краткосрочные обязательства. Таким образом, ликви</w:t>
      </w:r>
      <w:r>
        <w:rPr>
          <w:rStyle w:val="fontstyle01"/>
          <w:rFonts w:eastAsiaTheme="majorEastAsia"/>
        </w:rPr>
        <w:t>д</w:t>
      </w:r>
      <w:r>
        <w:rPr>
          <w:rStyle w:val="fontstyle01"/>
          <w:rFonts w:eastAsiaTheme="majorEastAsia"/>
        </w:rPr>
        <w:t>ность баланса – это степень покрытия обязатель</w:t>
      </w:r>
      <w:proofErr w:type="gramStart"/>
      <w:r>
        <w:rPr>
          <w:rStyle w:val="fontstyle01"/>
          <w:rFonts w:eastAsiaTheme="majorEastAsia"/>
        </w:rPr>
        <w:t>ств пр</w:t>
      </w:r>
      <w:proofErr w:type="gramEnd"/>
      <w:r>
        <w:rPr>
          <w:rStyle w:val="fontstyle01"/>
          <w:rFonts w:eastAsiaTheme="majorEastAsia"/>
        </w:rPr>
        <w:t>едприятия активами, срок превращения которых в денежные средства соответствует сроку погашения обязательств. Для целей оценки ликвидности удобнее всего провести групп</w:t>
      </w:r>
      <w:r>
        <w:rPr>
          <w:rStyle w:val="fontstyle01"/>
          <w:rFonts w:eastAsiaTheme="majorEastAsia"/>
        </w:rPr>
        <w:t>и</w:t>
      </w:r>
      <w:r>
        <w:rPr>
          <w:rStyle w:val="fontstyle01"/>
          <w:rFonts w:eastAsiaTheme="majorEastAsia"/>
        </w:rPr>
        <w:t>ровку активов по уменьшению степени их ликвидности и пассивов по убыв</w:t>
      </w:r>
      <w:r>
        <w:rPr>
          <w:rStyle w:val="fontstyle01"/>
          <w:rFonts w:eastAsiaTheme="majorEastAsia"/>
        </w:rPr>
        <w:t>а</w:t>
      </w:r>
      <w:r>
        <w:rPr>
          <w:rStyle w:val="fontstyle01"/>
          <w:rFonts w:eastAsiaTheme="majorEastAsia"/>
        </w:rPr>
        <w:t>нию их срочности.</w:t>
      </w:r>
      <w:r>
        <w:t xml:space="preserve"> </w:t>
      </w:r>
    </w:p>
    <w:p w:rsidR="0071117D" w:rsidRPr="00252FE6" w:rsidRDefault="0071117D" w:rsidP="0071117D">
      <w:pPr>
        <w:spacing w:line="360" w:lineRule="auto"/>
        <w:ind w:firstLine="708"/>
        <w:jc w:val="both"/>
        <w:rPr>
          <w:sz w:val="28"/>
          <w:szCs w:val="28"/>
        </w:rPr>
      </w:pPr>
      <w:r w:rsidRPr="00252FE6">
        <w:rPr>
          <w:sz w:val="28"/>
          <w:szCs w:val="28"/>
        </w:rPr>
        <w:t>Ликвидность баланса определяется как степень покрытия обязатель</w:t>
      </w:r>
      <w:proofErr w:type="gramStart"/>
      <w:r w:rsidRPr="00252FE6">
        <w:rPr>
          <w:sz w:val="28"/>
          <w:szCs w:val="28"/>
        </w:rPr>
        <w:t>ств пр</w:t>
      </w:r>
      <w:proofErr w:type="gramEnd"/>
      <w:r w:rsidRPr="00252FE6">
        <w:rPr>
          <w:sz w:val="28"/>
          <w:szCs w:val="28"/>
        </w:rPr>
        <w:t>едприятия его активами, срок превращения которых в денежную форму с</w:t>
      </w:r>
      <w:r w:rsidRPr="00252FE6">
        <w:rPr>
          <w:sz w:val="28"/>
          <w:szCs w:val="28"/>
        </w:rPr>
        <w:t>о</w:t>
      </w:r>
      <w:r w:rsidRPr="00252FE6">
        <w:rPr>
          <w:sz w:val="28"/>
          <w:szCs w:val="28"/>
        </w:rPr>
        <w:t>ответствует сроку погашения обязательств. Анализ ликвидности баланса з</w:t>
      </w:r>
      <w:r w:rsidRPr="00252FE6">
        <w:rPr>
          <w:sz w:val="28"/>
          <w:szCs w:val="28"/>
        </w:rPr>
        <w:t>а</w:t>
      </w:r>
      <w:r w:rsidRPr="00252FE6">
        <w:rPr>
          <w:sz w:val="28"/>
          <w:szCs w:val="28"/>
        </w:rPr>
        <w:t>ключается в сравнении средств по активу, сгруппированных по степени их ли</w:t>
      </w:r>
      <w:r w:rsidRPr="00252FE6">
        <w:rPr>
          <w:sz w:val="28"/>
          <w:szCs w:val="28"/>
        </w:rPr>
        <w:t>к</w:t>
      </w:r>
      <w:r w:rsidRPr="00252FE6">
        <w:rPr>
          <w:sz w:val="28"/>
          <w:szCs w:val="28"/>
        </w:rPr>
        <w:t>видности и расположенных в порядке убывания [</w:t>
      </w:r>
      <w:r w:rsidRPr="00252FE6">
        <w:rPr>
          <w:sz w:val="28"/>
          <w:szCs w:val="28"/>
        </w:rPr>
        <w:fldChar w:fldCharType="begin"/>
      </w:r>
      <w:r w:rsidRPr="00252FE6">
        <w:rPr>
          <w:sz w:val="28"/>
          <w:szCs w:val="28"/>
        </w:rPr>
        <w:instrText xml:space="preserve"> REF шеханова \r \h  \* MERGEFORMAT </w:instrText>
      </w:r>
      <w:r w:rsidRPr="00252FE6">
        <w:rPr>
          <w:sz w:val="28"/>
          <w:szCs w:val="28"/>
        </w:rPr>
      </w:r>
      <w:r w:rsidRPr="00252FE6">
        <w:rPr>
          <w:sz w:val="28"/>
          <w:szCs w:val="28"/>
        </w:rPr>
        <w:fldChar w:fldCharType="separate"/>
      </w:r>
      <w:r w:rsidR="005A2517">
        <w:rPr>
          <w:sz w:val="28"/>
          <w:szCs w:val="28"/>
        </w:rPr>
        <w:t>19</w:t>
      </w:r>
      <w:r w:rsidRPr="00252FE6">
        <w:rPr>
          <w:sz w:val="28"/>
          <w:szCs w:val="28"/>
        </w:rPr>
        <w:fldChar w:fldCharType="end"/>
      </w:r>
      <w:r w:rsidRPr="00252FE6">
        <w:rPr>
          <w:sz w:val="28"/>
          <w:szCs w:val="28"/>
        </w:rPr>
        <w:t>]. Для определения ликви</w:t>
      </w:r>
      <w:r w:rsidRPr="00252FE6">
        <w:rPr>
          <w:sz w:val="28"/>
          <w:szCs w:val="28"/>
        </w:rPr>
        <w:t>д</w:t>
      </w:r>
      <w:r w:rsidRPr="00252FE6">
        <w:rPr>
          <w:sz w:val="28"/>
          <w:szCs w:val="28"/>
        </w:rPr>
        <w:t xml:space="preserve">ности баланса следует сопоставить итоги по каждой группе активов и пассивов. </w:t>
      </w:r>
      <w:proofErr w:type="gramStart"/>
      <w:r w:rsidRPr="00252FE6">
        <w:rPr>
          <w:sz w:val="28"/>
          <w:szCs w:val="28"/>
        </w:rPr>
        <w:t>Абсолютно ликвидным</w:t>
      </w:r>
      <w:proofErr w:type="gramEnd"/>
      <w:r w:rsidRPr="00252FE6">
        <w:rPr>
          <w:sz w:val="28"/>
          <w:szCs w:val="28"/>
        </w:rPr>
        <w:t xml:space="preserve"> баланс будет считаться, если выполняются условия: А</w:t>
      </w:r>
      <w:proofErr w:type="gramStart"/>
      <w:r w:rsidRPr="00252FE6">
        <w:rPr>
          <w:sz w:val="28"/>
          <w:szCs w:val="28"/>
        </w:rPr>
        <w:t>1</w:t>
      </w:r>
      <w:proofErr w:type="gramEnd"/>
      <w:r w:rsidRPr="00252FE6">
        <w:rPr>
          <w:sz w:val="28"/>
          <w:szCs w:val="28"/>
        </w:rPr>
        <w:t xml:space="preserve"> </w:t>
      </w:r>
      <w:r w:rsidRPr="00252FE6">
        <w:rPr>
          <w:sz w:val="28"/>
          <w:szCs w:val="28"/>
        </w:rPr>
        <w:lastRenderedPageBreak/>
        <w:t>≥ П1; А2 ≥ П2; А3 ≥ П3; А4 ≤ П4 [</w:t>
      </w:r>
      <w:r w:rsidRPr="00252FE6">
        <w:rPr>
          <w:sz w:val="28"/>
          <w:szCs w:val="28"/>
        </w:rPr>
        <w:fldChar w:fldCharType="begin"/>
      </w:r>
      <w:r w:rsidRPr="00252FE6">
        <w:rPr>
          <w:sz w:val="28"/>
          <w:szCs w:val="28"/>
        </w:rPr>
        <w:instrText xml:space="preserve"> REF сапралиева \r \h  \* MERGEFORMAT </w:instrText>
      </w:r>
      <w:r w:rsidRPr="00252FE6">
        <w:rPr>
          <w:sz w:val="28"/>
          <w:szCs w:val="28"/>
        </w:rPr>
      </w:r>
      <w:r w:rsidRPr="00252FE6">
        <w:rPr>
          <w:sz w:val="28"/>
          <w:szCs w:val="28"/>
        </w:rPr>
        <w:fldChar w:fldCharType="separate"/>
      </w:r>
      <w:r w:rsidR="005A2517">
        <w:rPr>
          <w:sz w:val="28"/>
          <w:szCs w:val="28"/>
        </w:rPr>
        <w:t>18</w:t>
      </w:r>
      <w:r w:rsidRPr="00252FE6">
        <w:rPr>
          <w:sz w:val="28"/>
          <w:szCs w:val="28"/>
        </w:rPr>
        <w:fldChar w:fldCharType="end"/>
      </w:r>
      <w:r w:rsidRPr="00252FE6">
        <w:rPr>
          <w:sz w:val="28"/>
          <w:szCs w:val="28"/>
        </w:rPr>
        <w:t>]. Группировка активов по уровню их ли</w:t>
      </w:r>
      <w:r w:rsidRPr="00252FE6">
        <w:rPr>
          <w:sz w:val="28"/>
          <w:szCs w:val="28"/>
        </w:rPr>
        <w:t>к</w:t>
      </w:r>
      <w:r w:rsidRPr="00252FE6">
        <w:rPr>
          <w:sz w:val="28"/>
          <w:szCs w:val="28"/>
        </w:rPr>
        <w:t>видности и обязательств по срочности оплаты представлена в таблице 8.</w:t>
      </w:r>
    </w:p>
    <w:p w:rsidR="0071117D"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r w:rsidRPr="00252FE6">
        <w:rPr>
          <w:sz w:val="28"/>
          <w:szCs w:val="28"/>
        </w:rPr>
        <w:t>Таблица 8 – Группировка активов по уровню их ликвидности и</w:t>
      </w:r>
      <w:r w:rsidR="008059CC">
        <w:rPr>
          <w:sz w:val="28"/>
          <w:szCs w:val="28"/>
        </w:rPr>
        <w:t xml:space="preserve">             </w:t>
      </w:r>
      <w:r w:rsidRPr="00252FE6">
        <w:rPr>
          <w:sz w:val="28"/>
          <w:szCs w:val="28"/>
        </w:rPr>
        <w:t xml:space="preserve"> обязательств по срочности оплаты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334"/>
        <w:gridCol w:w="1334"/>
        <w:gridCol w:w="1860"/>
        <w:gridCol w:w="1334"/>
        <w:gridCol w:w="1330"/>
      </w:tblGrid>
      <w:tr w:rsidR="0071117D" w:rsidRPr="005E5142" w:rsidTr="008059CC">
        <w:trPr>
          <w:trHeight w:val="20"/>
        </w:trPr>
        <w:tc>
          <w:tcPr>
            <w:tcW w:w="1350" w:type="pct"/>
            <w:vAlign w:val="center"/>
            <w:hideMark/>
          </w:tcPr>
          <w:p w:rsidR="0071117D" w:rsidRPr="00252FE6" w:rsidRDefault="0071117D" w:rsidP="008059CC">
            <w:pPr>
              <w:jc w:val="center"/>
              <w:rPr>
                <w:sz w:val="24"/>
                <w:szCs w:val="24"/>
              </w:rPr>
            </w:pPr>
            <w:r w:rsidRPr="00252FE6">
              <w:rPr>
                <w:sz w:val="24"/>
                <w:szCs w:val="24"/>
              </w:rPr>
              <w:t>Группа активов</w:t>
            </w:r>
          </w:p>
        </w:tc>
        <w:tc>
          <w:tcPr>
            <w:tcW w:w="677" w:type="pct"/>
            <w:vAlign w:val="center"/>
            <w:hideMark/>
          </w:tcPr>
          <w:p w:rsidR="0071117D" w:rsidRPr="00252FE6" w:rsidRDefault="0071117D" w:rsidP="008059CC">
            <w:pPr>
              <w:jc w:val="center"/>
            </w:pPr>
            <w:r w:rsidRPr="00252FE6">
              <w:t>на 01.01.</w:t>
            </w:r>
            <w:r w:rsidR="00A31C27">
              <w:t>2020</w:t>
            </w:r>
            <w:r w:rsidRPr="00252FE6">
              <w:t xml:space="preserve"> г.</w:t>
            </w:r>
          </w:p>
        </w:tc>
        <w:tc>
          <w:tcPr>
            <w:tcW w:w="677" w:type="pct"/>
            <w:vAlign w:val="center"/>
            <w:hideMark/>
          </w:tcPr>
          <w:p w:rsidR="0071117D" w:rsidRPr="00252FE6" w:rsidRDefault="0071117D" w:rsidP="008059CC">
            <w:pPr>
              <w:jc w:val="center"/>
            </w:pPr>
            <w:r w:rsidRPr="00252FE6">
              <w:t>на 31.12.</w:t>
            </w:r>
            <w:r w:rsidR="00A31C27">
              <w:t>2020</w:t>
            </w:r>
            <w:r w:rsidRPr="00252FE6">
              <w:t xml:space="preserve"> г.</w:t>
            </w:r>
          </w:p>
        </w:tc>
        <w:tc>
          <w:tcPr>
            <w:tcW w:w="944" w:type="pct"/>
            <w:vAlign w:val="center"/>
            <w:hideMark/>
          </w:tcPr>
          <w:p w:rsidR="0071117D" w:rsidRPr="00252FE6" w:rsidRDefault="0071117D" w:rsidP="008059CC">
            <w:pPr>
              <w:jc w:val="center"/>
              <w:rPr>
                <w:sz w:val="24"/>
                <w:szCs w:val="24"/>
              </w:rPr>
            </w:pPr>
            <w:r w:rsidRPr="00252FE6">
              <w:rPr>
                <w:sz w:val="24"/>
                <w:szCs w:val="24"/>
              </w:rPr>
              <w:t>Группа пасс</w:t>
            </w:r>
            <w:r w:rsidRPr="00252FE6">
              <w:rPr>
                <w:sz w:val="24"/>
                <w:szCs w:val="24"/>
              </w:rPr>
              <w:t>и</w:t>
            </w:r>
            <w:r w:rsidRPr="00252FE6">
              <w:rPr>
                <w:sz w:val="24"/>
                <w:szCs w:val="24"/>
              </w:rPr>
              <w:t>вов</w:t>
            </w:r>
          </w:p>
        </w:tc>
        <w:tc>
          <w:tcPr>
            <w:tcW w:w="677" w:type="pct"/>
            <w:vAlign w:val="center"/>
            <w:hideMark/>
          </w:tcPr>
          <w:p w:rsidR="0071117D" w:rsidRPr="00252FE6" w:rsidRDefault="0071117D" w:rsidP="008059CC">
            <w:pPr>
              <w:jc w:val="center"/>
            </w:pPr>
            <w:r w:rsidRPr="00252FE6">
              <w:t>на 01.01.</w:t>
            </w:r>
            <w:r w:rsidR="00A31C27">
              <w:t>2020</w:t>
            </w:r>
            <w:r w:rsidRPr="00252FE6">
              <w:t xml:space="preserve"> г.</w:t>
            </w:r>
          </w:p>
        </w:tc>
        <w:tc>
          <w:tcPr>
            <w:tcW w:w="677" w:type="pct"/>
            <w:vAlign w:val="center"/>
            <w:hideMark/>
          </w:tcPr>
          <w:p w:rsidR="0071117D" w:rsidRPr="00252FE6" w:rsidRDefault="0071117D" w:rsidP="008059CC">
            <w:pPr>
              <w:jc w:val="center"/>
            </w:pPr>
            <w:r w:rsidRPr="00252FE6">
              <w:t>на 31.12.</w:t>
            </w:r>
            <w:r w:rsidR="00A31C27">
              <w:t>2020</w:t>
            </w:r>
            <w:r w:rsidRPr="00252FE6">
              <w:t xml:space="preserve"> г.</w:t>
            </w:r>
          </w:p>
        </w:tc>
      </w:tr>
      <w:tr w:rsidR="0071117D" w:rsidRPr="005E5142" w:rsidTr="008059CC">
        <w:trPr>
          <w:trHeight w:val="20"/>
        </w:trPr>
        <w:tc>
          <w:tcPr>
            <w:tcW w:w="1350" w:type="pct"/>
            <w:hideMark/>
          </w:tcPr>
          <w:p w:rsidR="0071117D" w:rsidRPr="00252FE6" w:rsidRDefault="0071117D" w:rsidP="008059CC">
            <w:pPr>
              <w:jc w:val="both"/>
              <w:rPr>
                <w:sz w:val="24"/>
                <w:szCs w:val="24"/>
              </w:rPr>
            </w:pPr>
            <w:r w:rsidRPr="00252FE6">
              <w:rPr>
                <w:sz w:val="24"/>
                <w:szCs w:val="24"/>
              </w:rPr>
              <w:t>Наиболее ликвидные активы – А</w:t>
            </w:r>
            <w:proofErr w:type="gramStart"/>
            <w:r w:rsidRPr="00252FE6">
              <w:rPr>
                <w:sz w:val="24"/>
                <w:szCs w:val="24"/>
              </w:rPr>
              <w:t>1</w:t>
            </w:r>
            <w:proofErr w:type="gramEnd"/>
          </w:p>
        </w:tc>
        <w:tc>
          <w:tcPr>
            <w:tcW w:w="677" w:type="pct"/>
            <w:vAlign w:val="center"/>
            <w:hideMark/>
          </w:tcPr>
          <w:p w:rsidR="0071117D" w:rsidRPr="00252FE6" w:rsidRDefault="0071117D" w:rsidP="008059CC">
            <w:pPr>
              <w:jc w:val="right"/>
              <w:rPr>
                <w:sz w:val="24"/>
                <w:szCs w:val="24"/>
              </w:rPr>
            </w:pPr>
            <w:r w:rsidRPr="00252FE6">
              <w:rPr>
                <w:sz w:val="24"/>
                <w:szCs w:val="24"/>
              </w:rPr>
              <w:t>69741</w:t>
            </w:r>
          </w:p>
        </w:tc>
        <w:tc>
          <w:tcPr>
            <w:tcW w:w="677" w:type="pct"/>
            <w:vAlign w:val="center"/>
            <w:hideMark/>
          </w:tcPr>
          <w:p w:rsidR="0071117D" w:rsidRPr="00252FE6" w:rsidRDefault="0071117D" w:rsidP="008059CC">
            <w:pPr>
              <w:jc w:val="right"/>
              <w:rPr>
                <w:sz w:val="24"/>
                <w:szCs w:val="24"/>
              </w:rPr>
            </w:pPr>
            <w:r w:rsidRPr="00252FE6">
              <w:rPr>
                <w:sz w:val="24"/>
                <w:szCs w:val="24"/>
              </w:rPr>
              <w:t>25339</w:t>
            </w:r>
          </w:p>
        </w:tc>
        <w:tc>
          <w:tcPr>
            <w:tcW w:w="944" w:type="pct"/>
            <w:hideMark/>
          </w:tcPr>
          <w:p w:rsidR="0071117D" w:rsidRPr="00252FE6" w:rsidRDefault="0071117D" w:rsidP="008059CC">
            <w:pPr>
              <w:jc w:val="both"/>
              <w:rPr>
                <w:sz w:val="24"/>
                <w:szCs w:val="24"/>
              </w:rPr>
            </w:pPr>
            <w:r w:rsidRPr="00252FE6">
              <w:rPr>
                <w:sz w:val="24"/>
                <w:szCs w:val="24"/>
              </w:rPr>
              <w:t>Наиболее сро</w:t>
            </w:r>
            <w:r w:rsidRPr="00252FE6">
              <w:rPr>
                <w:sz w:val="24"/>
                <w:szCs w:val="24"/>
              </w:rPr>
              <w:t>ч</w:t>
            </w:r>
            <w:r w:rsidRPr="00252FE6">
              <w:rPr>
                <w:sz w:val="24"/>
                <w:szCs w:val="24"/>
              </w:rPr>
              <w:t>ные обязател</w:t>
            </w:r>
            <w:r w:rsidRPr="00252FE6">
              <w:rPr>
                <w:sz w:val="24"/>
                <w:szCs w:val="24"/>
              </w:rPr>
              <w:t>ь</w:t>
            </w:r>
            <w:r w:rsidRPr="00252FE6">
              <w:rPr>
                <w:sz w:val="24"/>
                <w:szCs w:val="24"/>
              </w:rPr>
              <w:t>ства – П</w:t>
            </w:r>
            <w:proofErr w:type="gramStart"/>
            <w:r w:rsidRPr="00252FE6">
              <w:rPr>
                <w:sz w:val="24"/>
                <w:szCs w:val="24"/>
              </w:rPr>
              <w:t>1</w:t>
            </w:r>
            <w:proofErr w:type="gramEnd"/>
          </w:p>
        </w:tc>
        <w:tc>
          <w:tcPr>
            <w:tcW w:w="677" w:type="pct"/>
            <w:vAlign w:val="center"/>
            <w:hideMark/>
          </w:tcPr>
          <w:p w:rsidR="0071117D" w:rsidRPr="00252FE6" w:rsidRDefault="0071117D" w:rsidP="008059CC">
            <w:pPr>
              <w:jc w:val="right"/>
              <w:rPr>
                <w:sz w:val="24"/>
                <w:szCs w:val="24"/>
              </w:rPr>
            </w:pPr>
            <w:r w:rsidRPr="00252FE6">
              <w:rPr>
                <w:sz w:val="24"/>
                <w:szCs w:val="24"/>
              </w:rPr>
              <w:t>10429</w:t>
            </w:r>
          </w:p>
        </w:tc>
        <w:tc>
          <w:tcPr>
            <w:tcW w:w="677" w:type="pct"/>
            <w:vAlign w:val="center"/>
            <w:hideMark/>
          </w:tcPr>
          <w:p w:rsidR="0071117D" w:rsidRPr="00252FE6" w:rsidRDefault="0071117D" w:rsidP="008059CC">
            <w:pPr>
              <w:jc w:val="right"/>
              <w:rPr>
                <w:sz w:val="24"/>
                <w:szCs w:val="24"/>
              </w:rPr>
            </w:pPr>
            <w:r w:rsidRPr="00252FE6">
              <w:rPr>
                <w:sz w:val="24"/>
                <w:szCs w:val="24"/>
              </w:rPr>
              <w:t>12073</w:t>
            </w:r>
          </w:p>
        </w:tc>
      </w:tr>
      <w:tr w:rsidR="0071117D" w:rsidRPr="005E5142" w:rsidTr="008059CC">
        <w:trPr>
          <w:trHeight w:val="20"/>
        </w:trPr>
        <w:tc>
          <w:tcPr>
            <w:tcW w:w="1350" w:type="pct"/>
            <w:hideMark/>
          </w:tcPr>
          <w:p w:rsidR="0071117D" w:rsidRPr="00252FE6" w:rsidRDefault="0071117D" w:rsidP="008059CC">
            <w:pPr>
              <w:jc w:val="both"/>
              <w:rPr>
                <w:sz w:val="24"/>
                <w:szCs w:val="24"/>
              </w:rPr>
            </w:pPr>
            <w:r w:rsidRPr="00252FE6">
              <w:rPr>
                <w:sz w:val="24"/>
                <w:szCs w:val="24"/>
              </w:rPr>
              <w:t>Быстрореализуемые активы – А</w:t>
            </w:r>
            <w:proofErr w:type="gramStart"/>
            <w:r w:rsidRPr="00252FE6">
              <w:rPr>
                <w:sz w:val="24"/>
                <w:szCs w:val="24"/>
              </w:rPr>
              <w:t>2</w:t>
            </w:r>
            <w:proofErr w:type="gramEnd"/>
          </w:p>
        </w:tc>
        <w:tc>
          <w:tcPr>
            <w:tcW w:w="677" w:type="pct"/>
            <w:vAlign w:val="center"/>
            <w:hideMark/>
          </w:tcPr>
          <w:p w:rsidR="0071117D" w:rsidRPr="00252FE6" w:rsidRDefault="0071117D" w:rsidP="008059CC">
            <w:pPr>
              <w:jc w:val="right"/>
              <w:rPr>
                <w:sz w:val="24"/>
                <w:szCs w:val="24"/>
              </w:rPr>
            </w:pPr>
            <w:r w:rsidRPr="00252FE6">
              <w:rPr>
                <w:sz w:val="24"/>
                <w:szCs w:val="24"/>
              </w:rPr>
              <w:t>15657</w:t>
            </w:r>
          </w:p>
        </w:tc>
        <w:tc>
          <w:tcPr>
            <w:tcW w:w="677" w:type="pct"/>
            <w:vAlign w:val="center"/>
            <w:hideMark/>
          </w:tcPr>
          <w:p w:rsidR="0071117D" w:rsidRPr="00252FE6" w:rsidRDefault="0071117D" w:rsidP="008059CC">
            <w:pPr>
              <w:jc w:val="right"/>
              <w:rPr>
                <w:sz w:val="24"/>
                <w:szCs w:val="24"/>
              </w:rPr>
            </w:pPr>
            <w:r w:rsidRPr="00252FE6">
              <w:rPr>
                <w:sz w:val="24"/>
                <w:szCs w:val="24"/>
              </w:rPr>
              <w:t>10711</w:t>
            </w:r>
          </w:p>
        </w:tc>
        <w:tc>
          <w:tcPr>
            <w:tcW w:w="944" w:type="pct"/>
            <w:hideMark/>
          </w:tcPr>
          <w:p w:rsidR="0071117D" w:rsidRPr="00252FE6" w:rsidRDefault="0071117D" w:rsidP="008059CC">
            <w:pPr>
              <w:jc w:val="both"/>
              <w:rPr>
                <w:sz w:val="24"/>
                <w:szCs w:val="24"/>
              </w:rPr>
            </w:pPr>
            <w:r w:rsidRPr="00252FE6">
              <w:rPr>
                <w:sz w:val="24"/>
                <w:szCs w:val="24"/>
              </w:rPr>
              <w:t>Краткосрочные (платные) об</w:t>
            </w:r>
            <w:r w:rsidRPr="00252FE6">
              <w:rPr>
                <w:sz w:val="24"/>
                <w:szCs w:val="24"/>
              </w:rPr>
              <w:t>я</w:t>
            </w:r>
            <w:r w:rsidRPr="00252FE6">
              <w:rPr>
                <w:sz w:val="24"/>
                <w:szCs w:val="24"/>
              </w:rPr>
              <w:t>зательства – П</w:t>
            </w:r>
            <w:proofErr w:type="gramStart"/>
            <w:r w:rsidRPr="00252FE6">
              <w:rPr>
                <w:sz w:val="24"/>
                <w:szCs w:val="24"/>
              </w:rPr>
              <w:t>2</w:t>
            </w:r>
            <w:proofErr w:type="gramEnd"/>
          </w:p>
        </w:tc>
        <w:tc>
          <w:tcPr>
            <w:tcW w:w="677" w:type="pct"/>
            <w:vAlign w:val="center"/>
            <w:hideMark/>
          </w:tcPr>
          <w:p w:rsidR="0071117D" w:rsidRPr="00252FE6" w:rsidRDefault="0071117D" w:rsidP="008059CC">
            <w:pPr>
              <w:jc w:val="right"/>
              <w:rPr>
                <w:sz w:val="24"/>
                <w:szCs w:val="24"/>
              </w:rPr>
            </w:pPr>
            <w:r w:rsidRPr="00252FE6">
              <w:rPr>
                <w:sz w:val="24"/>
                <w:szCs w:val="24"/>
              </w:rPr>
              <w:t>129552</w:t>
            </w:r>
          </w:p>
        </w:tc>
        <w:tc>
          <w:tcPr>
            <w:tcW w:w="677" w:type="pct"/>
            <w:vAlign w:val="center"/>
            <w:hideMark/>
          </w:tcPr>
          <w:p w:rsidR="0071117D" w:rsidRPr="00252FE6" w:rsidRDefault="0071117D" w:rsidP="008059CC">
            <w:pPr>
              <w:jc w:val="right"/>
              <w:rPr>
                <w:sz w:val="24"/>
                <w:szCs w:val="24"/>
              </w:rPr>
            </w:pPr>
            <w:r w:rsidRPr="00252FE6">
              <w:rPr>
                <w:sz w:val="24"/>
                <w:szCs w:val="24"/>
              </w:rPr>
              <w:t>123098</w:t>
            </w:r>
          </w:p>
        </w:tc>
      </w:tr>
      <w:tr w:rsidR="0071117D" w:rsidRPr="005E5142" w:rsidTr="008059CC">
        <w:trPr>
          <w:trHeight w:val="20"/>
        </w:trPr>
        <w:tc>
          <w:tcPr>
            <w:tcW w:w="1350" w:type="pct"/>
            <w:hideMark/>
          </w:tcPr>
          <w:p w:rsidR="0071117D" w:rsidRPr="00252FE6" w:rsidRDefault="0071117D" w:rsidP="008059CC">
            <w:pPr>
              <w:jc w:val="both"/>
              <w:rPr>
                <w:sz w:val="24"/>
                <w:szCs w:val="24"/>
              </w:rPr>
            </w:pPr>
            <w:proofErr w:type="spellStart"/>
            <w:r w:rsidRPr="00252FE6">
              <w:rPr>
                <w:sz w:val="24"/>
                <w:szCs w:val="24"/>
              </w:rPr>
              <w:t>Медленнореализуемые</w:t>
            </w:r>
            <w:proofErr w:type="spellEnd"/>
            <w:r w:rsidRPr="00252FE6">
              <w:rPr>
                <w:sz w:val="24"/>
                <w:szCs w:val="24"/>
              </w:rPr>
              <w:t xml:space="preserve"> активы – А3</w:t>
            </w:r>
          </w:p>
        </w:tc>
        <w:tc>
          <w:tcPr>
            <w:tcW w:w="677" w:type="pct"/>
            <w:vAlign w:val="center"/>
            <w:hideMark/>
          </w:tcPr>
          <w:p w:rsidR="0071117D" w:rsidRPr="00252FE6" w:rsidRDefault="0071117D" w:rsidP="008059CC">
            <w:pPr>
              <w:jc w:val="right"/>
              <w:rPr>
                <w:sz w:val="24"/>
                <w:szCs w:val="24"/>
              </w:rPr>
            </w:pPr>
            <w:r w:rsidRPr="00252FE6">
              <w:rPr>
                <w:sz w:val="24"/>
                <w:szCs w:val="24"/>
              </w:rPr>
              <w:t>3651</w:t>
            </w:r>
          </w:p>
        </w:tc>
        <w:tc>
          <w:tcPr>
            <w:tcW w:w="677" w:type="pct"/>
            <w:vAlign w:val="center"/>
            <w:hideMark/>
          </w:tcPr>
          <w:p w:rsidR="0071117D" w:rsidRPr="00252FE6" w:rsidRDefault="0071117D" w:rsidP="008059CC">
            <w:pPr>
              <w:jc w:val="right"/>
              <w:rPr>
                <w:sz w:val="24"/>
                <w:szCs w:val="24"/>
              </w:rPr>
            </w:pPr>
            <w:r w:rsidRPr="00252FE6">
              <w:rPr>
                <w:sz w:val="24"/>
                <w:szCs w:val="24"/>
              </w:rPr>
              <w:t>4991</w:t>
            </w:r>
          </w:p>
        </w:tc>
        <w:tc>
          <w:tcPr>
            <w:tcW w:w="944" w:type="pct"/>
            <w:hideMark/>
          </w:tcPr>
          <w:p w:rsidR="0071117D" w:rsidRPr="00252FE6" w:rsidRDefault="0071117D" w:rsidP="008059CC">
            <w:pPr>
              <w:jc w:val="both"/>
              <w:rPr>
                <w:sz w:val="24"/>
                <w:szCs w:val="24"/>
              </w:rPr>
            </w:pPr>
            <w:r w:rsidRPr="00252FE6">
              <w:rPr>
                <w:sz w:val="24"/>
                <w:szCs w:val="24"/>
              </w:rPr>
              <w:t>Долгосрочные обязательства – П3</w:t>
            </w:r>
          </w:p>
        </w:tc>
        <w:tc>
          <w:tcPr>
            <w:tcW w:w="677" w:type="pct"/>
            <w:vAlign w:val="center"/>
            <w:hideMark/>
          </w:tcPr>
          <w:p w:rsidR="0071117D" w:rsidRPr="00252FE6" w:rsidRDefault="0071117D" w:rsidP="008059CC">
            <w:pPr>
              <w:jc w:val="right"/>
              <w:rPr>
                <w:sz w:val="24"/>
                <w:szCs w:val="24"/>
              </w:rPr>
            </w:pPr>
            <w:r w:rsidRPr="00252FE6">
              <w:rPr>
                <w:sz w:val="24"/>
                <w:szCs w:val="24"/>
              </w:rPr>
              <w:t>732313</w:t>
            </w:r>
          </w:p>
        </w:tc>
        <w:tc>
          <w:tcPr>
            <w:tcW w:w="677" w:type="pct"/>
            <w:vAlign w:val="center"/>
            <w:hideMark/>
          </w:tcPr>
          <w:p w:rsidR="0071117D" w:rsidRPr="00252FE6" w:rsidRDefault="0071117D" w:rsidP="008059CC">
            <w:pPr>
              <w:jc w:val="right"/>
              <w:rPr>
                <w:sz w:val="24"/>
                <w:szCs w:val="24"/>
              </w:rPr>
            </w:pPr>
            <w:r w:rsidRPr="00252FE6">
              <w:rPr>
                <w:sz w:val="24"/>
                <w:szCs w:val="24"/>
              </w:rPr>
              <w:t>583988</w:t>
            </w:r>
          </w:p>
        </w:tc>
      </w:tr>
      <w:tr w:rsidR="0071117D" w:rsidRPr="005E5142" w:rsidTr="008059CC">
        <w:trPr>
          <w:trHeight w:val="20"/>
        </w:trPr>
        <w:tc>
          <w:tcPr>
            <w:tcW w:w="1350" w:type="pct"/>
            <w:hideMark/>
          </w:tcPr>
          <w:p w:rsidR="0071117D" w:rsidRPr="00252FE6" w:rsidRDefault="0071117D" w:rsidP="008059CC">
            <w:pPr>
              <w:jc w:val="both"/>
              <w:rPr>
                <w:sz w:val="24"/>
                <w:szCs w:val="24"/>
              </w:rPr>
            </w:pPr>
            <w:r w:rsidRPr="00252FE6">
              <w:rPr>
                <w:sz w:val="24"/>
                <w:szCs w:val="24"/>
              </w:rPr>
              <w:t>Труднореализуемые активы – А</w:t>
            </w:r>
            <w:proofErr w:type="gramStart"/>
            <w:r w:rsidRPr="00252FE6">
              <w:rPr>
                <w:sz w:val="24"/>
                <w:szCs w:val="24"/>
              </w:rPr>
              <w:t>4</w:t>
            </w:r>
            <w:proofErr w:type="gramEnd"/>
          </w:p>
        </w:tc>
        <w:tc>
          <w:tcPr>
            <w:tcW w:w="677" w:type="pct"/>
            <w:vAlign w:val="center"/>
            <w:hideMark/>
          </w:tcPr>
          <w:p w:rsidR="0071117D" w:rsidRPr="00252FE6" w:rsidRDefault="0071117D" w:rsidP="008059CC">
            <w:pPr>
              <w:jc w:val="right"/>
              <w:rPr>
                <w:sz w:val="24"/>
                <w:szCs w:val="24"/>
              </w:rPr>
            </w:pPr>
            <w:r w:rsidRPr="00252FE6">
              <w:rPr>
                <w:sz w:val="24"/>
                <w:szCs w:val="24"/>
              </w:rPr>
              <w:t>1073367</w:t>
            </w:r>
          </w:p>
        </w:tc>
        <w:tc>
          <w:tcPr>
            <w:tcW w:w="677" w:type="pct"/>
            <w:vAlign w:val="center"/>
            <w:hideMark/>
          </w:tcPr>
          <w:p w:rsidR="0071117D" w:rsidRPr="00252FE6" w:rsidRDefault="0071117D" w:rsidP="008059CC">
            <w:pPr>
              <w:jc w:val="right"/>
              <w:rPr>
                <w:sz w:val="24"/>
                <w:szCs w:val="24"/>
              </w:rPr>
            </w:pPr>
            <w:r w:rsidRPr="00252FE6">
              <w:rPr>
                <w:sz w:val="24"/>
                <w:szCs w:val="24"/>
              </w:rPr>
              <w:t>1138849</w:t>
            </w:r>
          </w:p>
        </w:tc>
        <w:tc>
          <w:tcPr>
            <w:tcW w:w="944" w:type="pct"/>
            <w:hideMark/>
          </w:tcPr>
          <w:p w:rsidR="0071117D" w:rsidRPr="00252FE6" w:rsidRDefault="0071117D" w:rsidP="008059CC">
            <w:pPr>
              <w:jc w:val="both"/>
              <w:rPr>
                <w:sz w:val="24"/>
                <w:szCs w:val="24"/>
              </w:rPr>
            </w:pPr>
            <w:r w:rsidRPr="00252FE6">
              <w:rPr>
                <w:sz w:val="24"/>
                <w:szCs w:val="24"/>
              </w:rPr>
              <w:t>Постоянные пассивы – П</w:t>
            </w:r>
            <w:proofErr w:type="gramStart"/>
            <w:r w:rsidRPr="00252FE6">
              <w:rPr>
                <w:sz w:val="24"/>
                <w:szCs w:val="24"/>
              </w:rPr>
              <w:t>4</w:t>
            </w:r>
            <w:proofErr w:type="gramEnd"/>
          </w:p>
        </w:tc>
        <w:tc>
          <w:tcPr>
            <w:tcW w:w="677" w:type="pct"/>
            <w:vAlign w:val="center"/>
            <w:hideMark/>
          </w:tcPr>
          <w:p w:rsidR="0071117D" w:rsidRPr="00252FE6" w:rsidRDefault="0071117D" w:rsidP="008059CC">
            <w:pPr>
              <w:jc w:val="right"/>
              <w:rPr>
                <w:sz w:val="24"/>
                <w:szCs w:val="24"/>
              </w:rPr>
            </w:pPr>
            <w:r w:rsidRPr="00252FE6">
              <w:rPr>
                <w:sz w:val="24"/>
                <w:szCs w:val="24"/>
              </w:rPr>
              <w:t>290122</w:t>
            </w:r>
          </w:p>
        </w:tc>
        <w:tc>
          <w:tcPr>
            <w:tcW w:w="677" w:type="pct"/>
            <w:vAlign w:val="center"/>
            <w:hideMark/>
          </w:tcPr>
          <w:p w:rsidR="0071117D" w:rsidRPr="00252FE6" w:rsidRDefault="0071117D" w:rsidP="008059CC">
            <w:pPr>
              <w:jc w:val="right"/>
              <w:rPr>
                <w:sz w:val="24"/>
                <w:szCs w:val="24"/>
              </w:rPr>
            </w:pPr>
            <w:r w:rsidRPr="00252FE6">
              <w:rPr>
                <w:sz w:val="24"/>
                <w:szCs w:val="24"/>
              </w:rPr>
              <w:t>460731</w:t>
            </w:r>
          </w:p>
        </w:tc>
      </w:tr>
    </w:tbl>
    <w:p w:rsidR="0071117D" w:rsidRPr="005E5142" w:rsidRDefault="0071117D" w:rsidP="0071117D">
      <w:pPr>
        <w:spacing w:line="360" w:lineRule="auto"/>
        <w:jc w:val="both"/>
        <w:rPr>
          <w:color w:val="FF0000"/>
          <w:sz w:val="28"/>
          <w:szCs w:val="28"/>
        </w:rPr>
      </w:pPr>
    </w:p>
    <w:p w:rsidR="0071117D" w:rsidRPr="00252FE6" w:rsidRDefault="0071117D" w:rsidP="0071117D">
      <w:pPr>
        <w:spacing w:line="360" w:lineRule="auto"/>
        <w:ind w:firstLine="708"/>
        <w:jc w:val="both"/>
        <w:rPr>
          <w:sz w:val="28"/>
          <w:szCs w:val="28"/>
        </w:rPr>
      </w:pPr>
      <w:proofErr w:type="gramStart"/>
      <w:r w:rsidRPr="00252FE6">
        <w:rPr>
          <w:sz w:val="28"/>
          <w:szCs w:val="28"/>
        </w:rPr>
        <w:t>Согласно данным таблицы 8 выполняется только первое условие ликви</w:t>
      </w:r>
      <w:r w:rsidRPr="00252FE6">
        <w:rPr>
          <w:sz w:val="28"/>
          <w:szCs w:val="28"/>
        </w:rPr>
        <w:t>д</w:t>
      </w:r>
      <w:r w:rsidRPr="00252FE6">
        <w:rPr>
          <w:sz w:val="28"/>
          <w:szCs w:val="28"/>
        </w:rPr>
        <w:t>ности баланса выполняется (наиболее ликвидные активы покрывают наиболее срочные обязательства) на начало и на конец изучаемого периода – это означ</w:t>
      </w:r>
      <w:r w:rsidRPr="00252FE6">
        <w:rPr>
          <w:sz w:val="28"/>
          <w:szCs w:val="28"/>
        </w:rPr>
        <w:t>а</w:t>
      </w:r>
      <w:r w:rsidRPr="00252FE6">
        <w:rPr>
          <w:sz w:val="28"/>
          <w:szCs w:val="28"/>
        </w:rPr>
        <w:t>ет, что у предприятия есть проблемы с текущей и перспективной ликвидностью и отсутствуют собственные оборотные средства, а качество управления актив</w:t>
      </w:r>
      <w:r w:rsidRPr="00252FE6">
        <w:rPr>
          <w:sz w:val="28"/>
          <w:szCs w:val="28"/>
        </w:rPr>
        <w:t>а</w:t>
      </w:r>
      <w:r w:rsidRPr="00252FE6">
        <w:rPr>
          <w:sz w:val="28"/>
          <w:szCs w:val="28"/>
        </w:rPr>
        <w:t>ми и пассивами характеризуется как низкое.</w:t>
      </w:r>
      <w:proofErr w:type="gramEnd"/>
      <w:r w:rsidRPr="00252FE6">
        <w:rPr>
          <w:sz w:val="28"/>
          <w:szCs w:val="28"/>
        </w:rPr>
        <w:t xml:space="preserve"> Поэтому анализируемый баланс нельзя считать ликвидным.</w:t>
      </w:r>
    </w:p>
    <w:p w:rsidR="0071117D" w:rsidRPr="005E5142" w:rsidRDefault="0071117D" w:rsidP="0071117D">
      <w:pPr>
        <w:spacing w:line="360" w:lineRule="auto"/>
        <w:ind w:firstLine="709"/>
        <w:jc w:val="both"/>
        <w:rPr>
          <w:color w:val="FF0000"/>
          <w:sz w:val="28"/>
          <w:szCs w:val="28"/>
        </w:rPr>
      </w:pPr>
      <w:r w:rsidRPr="005E5142">
        <w:rPr>
          <w:color w:val="FF0000"/>
          <w:sz w:val="28"/>
          <w:szCs w:val="28"/>
        </w:rPr>
        <w:tab/>
      </w:r>
    </w:p>
    <w:p w:rsidR="0071117D" w:rsidRPr="00252FE6" w:rsidRDefault="0071117D" w:rsidP="0071117D">
      <w:pPr>
        <w:spacing w:line="360" w:lineRule="auto"/>
        <w:ind w:firstLine="708"/>
        <w:jc w:val="both"/>
        <w:rPr>
          <w:sz w:val="28"/>
          <w:szCs w:val="28"/>
        </w:rPr>
      </w:pPr>
      <w:r w:rsidRPr="00252FE6">
        <w:rPr>
          <w:sz w:val="28"/>
          <w:szCs w:val="28"/>
        </w:rPr>
        <w:tab/>
      </w:r>
      <w:bookmarkStart w:id="26" w:name="_Toc533635781"/>
      <w:bookmarkStart w:id="27" w:name="_Hlk533483279"/>
      <w:r w:rsidRPr="00252FE6">
        <w:rPr>
          <w:sz w:val="28"/>
          <w:szCs w:val="28"/>
        </w:rPr>
        <w:t>10 Оценка платежеспособности организации</w:t>
      </w:r>
      <w:bookmarkEnd w:id="26"/>
      <w:r w:rsidRPr="00252FE6">
        <w:rPr>
          <w:sz w:val="28"/>
          <w:szCs w:val="28"/>
        </w:rPr>
        <w:t xml:space="preserve"> </w:t>
      </w:r>
      <w:bookmarkEnd w:id="27"/>
    </w:p>
    <w:p w:rsidR="0071117D" w:rsidRPr="00252FE6"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r w:rsidRPr="00252FE6">
        <w:rPr>
          <w:sz w:val="28"/>
          <w:szCs w:val="28"/>
        </w:rPr>
        <w:t>Основными характеристиками устойчивости предприятия являются пл</w:t>
      </w:r>
      <w:r w:rsidRPr="00252FE6">
        <w:rPr>
          <w:sz w:val="28"/>
          <w:szCs w:val="28"/>
        </w:rPr>
        <w:t>а</w:t>
      </w:r>
      <w:r w:rsidRPr="00252FE6">
        <w:rPr>
          <w:sz w:val="28"/>
          <w:szCs w:val="28"/>
        </w:rPr>
        <w:t>тежеспособность и финансовая устойчивость. Под платежеспособностью пре</w:t>
      </w:r>
      <w:r w:rsidRPr="00252FE6">
        <w:rPr>
          <w:sz w:val="28"/>
          <w:szCs w:val="28"/>
        </w:rPr>
        <w:t>д</w:t>
      </w:r>
      <w:r w:rsidRPr="00252FE6">
        <w:rPr>
          <w:sz w:val="28"/>
          <w:szCs w:val="28"/>
        </w:rPr>
        <w:t>приятия следует понимать его способность отвечать по своим обязательствам на основе ведения целесообразной деятельности с положительным эффектом, учитывая свои возможности. Анализ платежеспособности предприятия хара</w:t>
      </w:r>
      <w:r w:rsidRPr="00252FE6">
        <w:rPr>
          <w:sz w:val="28"/>
          <w:szCs w:val="28"/>
        </w:rPr>
        <w:t>к</w:t>
      </w:r>
      <w:r w:rsidRPr="00252FE6">
        <w:rPr>
          <w:sz w:val="28"/>
          <w:szCs w:val="28"/>
        </w:rPr>
        <w:lastRenderedPageBreak/>
        <w:t xml:space="preserve">теризует эффективность его деятельности, </w:t>
      </w:r>
      <w:proofErr w:type="gramStart"/>
      <w:r w:rsidRPr="00252FE6">
        <w:rPr>
          <w:sz w:val="28"/>
          <w:szCs w:val="28"/>
        </w:rPr>
        <w:t>занимая ключевую роль</w:t>
      </w:r>
      <w:proofErr w:type="gramEnd"/>
      <w:r w:rsidRPr="00252FE6">
        <w:rPr>
          <w:sz w:val="28"/>
          <w:szCs w:val="28"/>
        </w:rPr>
        <w:t xml:space="preserve"> в определ</w:t>
      </w:r>
      <w:r w:rsidRPr="00252FE6">
        <w:rPr>
          <w:sz w:val="28"/>
          <w:szCs w:val="28"/>
        </w:rPr>
        <w:t>е</w:t>
      </w:r>
      <w:r w:rsidRPr="00252FE6">
        <w:rPr>
          <w:sz w:val="28"/>
          <w:szCs w:val="28"/>
        </w:rPr>
        <w:t xml:space="preserve">нии эффективности работы и поиска резервов для развития. </w:t>
      </w:r>
    </w:p>
    <w:p w:rsidR="0071117D" w:rsidRPr="00252FE6" w:rsidRDefault="0071117D" w:rsidP="0071117D">
      <w:pPr>
        <w:spacing w:line="360" w:lineRule="auto"/>
        <w:ind w:firstLine="708"/>
        <w:jc w:val="both"/>
        <w:rPr>
          <w:sz w:val="28"/>
          <w:szCs w:val="28"/>
        </w:rPr>
      </w:pPr>
      <w:r w:rsidRPr="00252FE6">
        <w:rPr>
          <w:sz w:val="28"/>
          <w:szCs w:val="28"/>
        </w:rPr>
        <w:t>Существуют следующие показатели ликвидности предприятия: долг</w:t>
      </w:r>
      <w:r w:rsidRPr="00252FE6">
        <w:rPr>
          <w:sz w:val="28"/>
          <w:szCs w:val="28"/>
        </w:rPr>
        <w:t>о</w:t>
      </w:r>
      <w:r w:rsidRPr="00252FE6">
        <w:rPr>
          <w:sz w:val="28"/>
          <w:szCs w:val="28"/>
        </w:rPr>
        <w:t>срочная, текущая, краткосрочная ликвидность. Показатели ликвидности отр</w:t>
      </w:r>
      <w:r w:rsidRPr="00252FE6">
        <w:rPr>
          <w:sz w:val="28"/>
          <w:szCs w:val="28"/>
        </w:rPr>
        <w:t>а</w:t>
      </w:r>
      <w:r w:rsidRPr="00252FE6">
        <w:rPr>
          <w:sz w:val="28"/>
          <w:szCs w:val="28"/>
        </w:rPr>
        <w:t>жают подвижность активов, устойчивость пассивов, соответствие производ</w:t>
      </w:r>
      <w:r w:rsidRPr="00252FE6">
        <w:rPr>
          <w:sz w:val="28"/>
          <w:szCs w:val="28"/>
        </w:rPr>
        <w:t>и</w:t>
      </w:r>
      <w:r w:rsidRPr="00252FE6">
        <w:rPr>
          <w:sz w:val="28"/>
          <w:szCs w:val="28"/>
        </w:rPr>
        <w:t>мых активных и пассивных операций, возможности предприятия в погашении взятых обязательств [</w:t>
      </w:r>
      <w:r w:rsidRPr="00252FE6">
        <w:rPr>
          <w:sz w:val="28"/>
          <w:szCs w:val="28"/>
        </w:rPr>
        <w:fldChar w:fldCharType="begin"/>
      </w:r>
      <w:r w:rsidRPr="00252FE6">
        <w:rPr>
          <w:sz w:val="28"/>
          <w:szCs w:val="28"/>
        </w:rPr>
        <w:instrText xml:space="preserve"> REF _Ref533419054 \r \h  \* MERGEFORMAT </w:instrText>
      </w:r>
      <w:r w:rsidRPr="00252FE6">
        <w:rPr>
          <w:sz w:val="28"/>
          <w:szCs w:val="28"/>
        </w:rPr>
      </w:r>
      <w:r w:rsidRPr="00252FE6">
        <w:rPr>
          <w:sz w:val="28"/>
          <w:szCs w:val="28"/>
        </w:rPr>
        <w:fldChar w:fldCharType="separate"/>
      </w:r>
      <w:r w:rsidR="005A2517">
        <w:rPr>
          <w:sz w:val="28"/>
          <w:szCs w:val="28"/>
        </w:rPr>
        <w:t>11</w:t>
      </w:r>
      <w:r w:rsidRPr="00252FE6">
        <w:rPr>
          <w:sz w:val="28"/>
          <w:szCs w:val="28"/>
        </w:rPr>
        <w:fldChar w:fldCharType="end"/>
      </w:r>
      <w:r w:rsidRPr="00252FE6">
        <w:rPr>
          <w:sz w:val="28"/>
          <w:szCs w:val="28"/>
        </w:rPr>
        <w:t>]. Динамика платежеспособности предприятия пре</w:t>
      </w:r>
      <w:r w:rsidRPr="00252FE6">
        <w:rPr>
          <w:sz w:val="28"/>
          <w:szCs w:val="28"/>
        </w:rPr>
        <w:t>д</w:t>
      </w:r>
      <w:r w:rsidRPr="00252FE6">
        <w:rPr>
          <w:sz w:val="28"/>
          <w:szCs w:val="28"/>
        </w:rPr>
        <w:t>ставлена в таблице 9.</w:t>
      </w:r>
    </w:p>
    <w:p w:rsidR="0071117D" w:rsidRDefault="0071117D" w:rsidP="0071117D">
      <w:pPr>
        <w:spacing w:line="360" w:lineRule="auto"/>
        <w:jc w:val="both"/>
        <w:rPr>
          <w:sz w:val="28"/>
          <w:szCs w:val="28"/>
        </w:rPr>
      </w:pPr>
    </w:p>
    <w:p w:rsidR="0071117D" w:rsidRPr="00252FE6" w:rsidRDefault="0071117D" w:rsidP="0071117D">
      <w:pPr>
        <w:spacing w:line="360" w:lineRule="auto"/>
        <w:jc w:val="both"/>
        <w:rPr>
          <w:sz w:val="28"/>
          <w:szCs w:val="28"/>
        </w:rPr>
      </w:pPr>
      <w:r w:rsidRPr="00252FE6">
        <w:rPr>
          <w:sz w:val="28"/>
          <w:szCs w:val="28"/>
        </w:rPr>
        <w:t xml:space="preserve">Таблица 9 – </w:t>
      </w:r>
      <w:bookmarkStart w:id="28" w:name="_Hlk533487560"/>
      <w:r w:rsidRPr="00252FE6">
        <w:rPr>
          <w:sz w:val="28"/>
          <w:szCs w:val="28"/>
        </w:rPr>
        <w:t>Динамика платежеспособности предприятия</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719"/>
        <w:gridCol w:w="1296"/>
        <w:gridCol w:w="1296"/>
        <w:gridCol w:w="1296"/>
        <w:gridCol w:w="932"/>
        <w:gridCol w:w="775"/>
      </w:tblGrid>
      <w:tr w:rsidR="0071117D" w:rsidRPr="00252FE6" w:rsidTr="008059CC">
        <w:trPr>
          <w:trHeight w:val="390"/>
        </w:trPr>
        <w:tc>
          <w:tcPr>
            <w:tcW w:w="540" w:type="dxa"/>
            <w:vMerge w:val="restart"/>
            <w:vAlign w:val="center"/>
            <w:hideMark/>
          </w:tcPr>
          <w:p w:rsidR="0071117D" w:rsidRPr="00252FE6" w:rsidRDefault="0071117D" w:rsidP="008059CC">
            <w:pPr>
              <w:jc w:val="center"/>
              <w:rPr>
                <w:sz w:val="24"/>
                <w:szCs w:val="24"/>
              </w:rPr>
            </w:pPr>
            <w:r w:rsidRPr="00252FE6">
              <w:rPr>
                <w:sz w:val="24"/>
                <w:szCs w:val="24"/>
              </w:rPr>
              <w:t xml:space="preserve">№ </w:t>
            </w:r>
            <w:proofErr w:type="gramStart"/>
            <w:r w:rsidRPr="00252FE6">
              <w:rPr>
                <w:sz w:val="24"/>
                <w:szCs w:val="24"/>
              </w:rPr>
              <w:t>п</w:t>
            </w:r>
            <w:proofErr w:type="gramEnd"/>
            <w:r w:rsidRPr="00252FE6">
              <w:rPr>
                <w:sz w:val="24"/>
                <w:szCs w:val="24"/>
              </w:rPr>
              <w:t>/п</w:t>
            </w:r>
          </w:p>
        </w:tc>
        <w:tc>
          <w:tcPr>
            <w:tcW w:w="4140" w:type="dxa"/>
            <w:vMerge w:val="restart"/>
            <w:vAlign w:val="center"/>
            <w:hideMark/>
          </w:tcPr>
          <w:p w:rsidR="0071117D" w:rsidRPr="00252FE6" w:rsidRDefault="0071117D" w:rsidP="008059CC">
            <w:pPr>
              <w:jc w:val="center"/>
              <w:rPr>
                <w:sz w:val="24"/>
                <w:szCs w:val="24"/>
              </w:rPr>
            </w:pPr>
            <w:r w:rsidRPr="00252FE6">
              <w:rPr>
                <w:sz w:val="24"/>
                <w:szCs w:val="24"/>
              </w:rPr>
              <w:t>Показатель</w:t>
            </w:r>
          </w:p>
        </w:tc>
        <w:tc>
          <w:tcPr>
            <w:tcW w:w="1132" w:type="dxa"/>
            <w:vMerge w:val="restart"/>
            <w:vAlign w:val="center"/>
            <w:hideMark/>
          </w:tcPr>
          <w:p w:rsidR="0071117D" w:rsidRDefault="0071117D" w:rsidP="008059CC">
            <w:pPr>
              <w:jc w:val="center"/>
              <w:rPr>
                <w:sz w:val="24"/>
                <w:szCs w:val="24"/>
              </w:rPr>
            </w:pPr>
            <w:r w:rsidRPr="00252FE6">
              <w:rPr>
                <w:sz w:val="24"/>
                <w:szCs w:val="24"/>
              </w:rPr>
              <w:t>на 01.01.</w:t>
            </w:r>
            <w:r w:rsidR="00A31C27">
              <w:rPr>
                <w:sz w:val="24"/>
                <w:szCs w:val="24"/>
              </w:rPr>
              <w:t>2019</w:t>
            </w:r>
            <w:r w:rsidRPr="00252FE6">
              <w:rPr>
                <w:sz w:val="24"/>
                <w:szCs w:val="24"/>
              </w:rPr>
              <w:t xml:space="preserve"> </w:t>
            </w:r>
          </w:p>
          <w:p w:rsidR="0071117D" w:rsidRPr="00252FE6" w:rsidRDefault="0071117D" w:rsidP="008059CC">
            <w:pPr>
              <w:jc w:val="center"/>
              <w:rPr>
                <w:sz w:val="24"/>
                <w:szCs w:val="24"/>
              </w:rPr>
            </w:pPr>
            <w:proofErr w:type="gramStart"/>
            <w:r w:rsidRPr="00252FE6">
              <w:rPr>
                <w:sz w:val="24"/>
                <w:szCs w:val="24"/>
              </w:rPr>
              <w:t>г</w:t>
            </w:r>
            <w:proofErr w:type="gramEnd"/>
            <w:r w:rsidRPr="00252FE6">
              <w:rPr>
                <w:sz w:val="24"/>
                <w:szCs w:val="24"/>
              </w:rPr>
              <w:t>.</w:t>
            </w:r>
          </w:p>
        </w:tc>
        <w:tc>
          <w:tcPr>
            <w:tcW w:w="996" w:type="dxa"/>
            <w:vMerge w:val="restart"/>
            <w:vAlign w:val="center"/>
            <w:hideMark/>
          </w:tcPr>
          <w:p w:rsidR="0071117D" w:rsidRPr="00252FE6" w:rsidRDefault="0071117D" w:rsidP="008059CC">
            <w:pPr>
              <w:jc w:val="center"/>
              <w:rPr>
                <w:sz w:val="24"/>
                <w:szCs w:val="24"/>
              </w:rPr>
            </w:pPr>
            <w:r w:rsidRPr="00252FE6">
              <w:rPr>
                <w:sz w:val="24"/>
                <w:szCs w:val="24"/>
              </w:rPr>
              <w:t>на 01.01.</w:t>
            </w:r>
            <w:r w:rsidR="00A31C27">
              <w:rPr>
                <w:sz w:val="24"/>
                <w:szCs w:val="24"/>
              </w:rPr>
              <w:t>2020</w:t>
            </w:r>
            <w:r w:rsidRPr="00252FE6">
              <w:rPr>
                <w:sz w:val="24"/>
                <w:szCs w:val="24"/>
              </w:rPr>
              <w:t xml:space="preserve"> г.</w:t>
            </w:r>
          </w:p>
        </w:tc>
        <w:tc>
          <w:tcPr>
            <w:tcW w:w="996" w:type="dxa"/>
            <w:vMerge w:val="restart"/>
            <w:vAlign w:val="center"/>
            <w:hideMark/>
          </w:tcPr>
          <w:p w:rsidR="0071117D" w:rsidRPr="00252FE6" w:rsidRDefault="0071117D" w:rsidP="008059CC">
            <w:pPr>
              <w:jc w:val="center"/>
              <w:rPr>
                <w:sz w:val="24"/>
                <w:szCs w:val="24"/>
              </w:rPr>
            </w:pPr>
            <w:r w:rsidRPr="00252FE6">
              <w:rPr>
                <w:sz w:val="24"/>
                <w:szCs w:val="24"/>
              </w:rPr>
              <w:t>на 31.12.</w:t>
            </w:r>
            <w:r w:rsidR="00A31C27">
              <w:rPr>
                <w:sz w:val="24"/>
                <w:szCs w:val="24"/>
              </w:rPr>
              <w:t>2020</w:t>
            </w:r>
            <w:r w:rsidRPr="00252FE6">
              <w:rPr>
                <w:sz w:val="24"/>
                <w:szCs w:val="24"/>
              </w:rPr>
              <w:t xml:space="preserve"> г.</w:t>
            </w:r>
          </w:p>
        </w:tc>
        <w:tc>
          <w:tcPr>
            <w:tcW w:w="1767" w:type="dxa"/>
            <w:gridSpan w:val="2"/>
            <w:vAlign w:val="center"/>
            <w:hideMark/>
          </w:tcPr>
          <w:p w:rsidR="0071117D" w:rsidRPr="00252FE6" w:rsidRDefault="0071117D" w:rsidP="008059CC">
            <w:pPr>
              <w:jc w:val="center"/>
              <w:rPr>
                <w:sz w:val="24"/>
                <w:szCs w:val="24"/>
              </w:rPr>
            </w:pPr>
            <w:r w:rsidRPr="00252FE6">
              <w:rPr>
                <w:sz w:val="24"/>
                <w:szCs w:val="24"/>
              </w:rPr>
              <w:t>Изменения</w:t>
            </w:r>
          </w:p>
        </w:tc>
      </w:tr>
      <w:tr w:rsidR="0071117D" w:rsidRPr="00252FE6" w:rsidTr="008059CC">
        <w:trPr>
          <w:trHeight w:val="1254"/>
        </w:trPr>
        <w:tc>
          <w:tcPr>
            <w:tcW w:w="540" w:type="dxa"/>
            <w:vMerge/>
            <w:vAlign w:val="center"/>
            <w:hideMark/>
          </w:tcPr>
          <w:p w:rsidR="0071117D" w:rsidRPr="00252FE6" w:rsidRDefault="0071117D" w:rsidP="008059CC">
            <w:pPr>
              <w:jc w:val="center"/>
              <w:rPr>
                <w:sz w:val="24"/>
                <w:szCs w:val="24"/>
              </w:rPr>
            </w:pPr>
          </w:p>
        </w:tc>
        <w:tc>
          <w:tcPr>
            <w:tcW w:w="4140" w:type="dxa"/>
            <w:vMerge/>
            <w:vAlign w:val="center"/>
            <w:hideMark/>
          </w:tcPr>
          <w:p w:rsidR="0071117D" w:rsidRPr="00252FE6" w:rsidRDefault="0071117D" w:rsidP="008059CC">
            <w:pPr>
              <w:jc w:val="center"/>
              <w:rPr>
                <w:sz w:val="24"/>
                <w:szCs w:val="24"/>
              </w:rPr>
            </w:pPr>
          </w:p>
        </w:tc>
        <w:tc>
          <w:tcPr>
            <w:tcW w:w="1132" w:type="dxa"/>
            <w:vMerge/>
            <w:vAlign w:val="center"/>
            <w:hideMark/>
          </w:tcPr>
          <w:p w:rsidR="0071117D" w:rsidRPr="00252FE6" w:rsidRDefault="0071117D" w:rsidP="008059CC">
            <w:pPr>
              <w:jc w:val="center"/>
              <w:rPr>
                <w:sz w:val="24"/>
                <w:szCs w:val="24"/>
              </w:rPr>
            </w:pPr>
          </w:p>
        </w:tc>
        <w:tc>
          <w:tcPr>
            <w:tcW w:w="996" w:type="dxa"/>
            <w:vMerge/>
            <w:vAlign w:val="center"/>
            <w:hideMark/>
          </w:tcPr>
          <w:p w:rsidR="0071117D" w:rsidRPr="00252FE6" w:rsidRDefault="0071117D" w:rsidP="008059CC">
            <w:pPr>
              <w:jc w:val="center"/>
              <w:rPr>
                <w:sz w:val="24"/>
                <w:szCs w:val="24"/>
              </w:rPr>
            </w:pPr>
          </w:p>
        </w:tc>
        <w:tc>
          <w:tcPr>
            <w:tcW w:w="996" w:type="dxa"/>
            <w:vMerge/>
            <w:vAlign w:val="center"/>
            <w:hideMark/>
          </w:tcPr>
          <w:p w:rsidR="0071117D" w:rsidRPr="00252FE6" w:rsidRDefault="0071117D" w:rsidP="008059CC">
            <w:pPr>
              <w:jc w:val="center"/>
              <w:rPr>
                <w:sz w:val="24"/>
                <w:szCs w:val="24"/>
              </w:rPr>
            </w:pPr>
          </w:p>
        </w:tc>
        <w:tc>
          <w:tcPr>
            <w:tcW w:w="968" w:type="dxa"/>
            <w:vAlign w:val="center"/>
            <w:hideMark/>
          </w:tcPr>
          <w:p w:rsidR="008059CC" w:rsidRDefault="0071117D" w:rsidP="008059CC">
            <w:pPr>
              <w:jc w:val="center"/>
              <w:rPr>
                <w:sz w:val="24"/>
                <w:szCs w:val="24"/>
              </w:rPr>
            </w:pPr>
            <w:r w:rsidRPr="00252FE6">
              <w:rPr>
                <w:sz w:val="24"/>
                <w:szCs w:val="24"/>
              </w:rPr>
              <w:t xml:space="preserve">за </w:t>
            </w:r>
            <w:r w:rsidR="00A31C27">
              <w:rPr>
                <w:sz w:val="24"/>
                <w:szCs w:val="24"/>
              </w:rPr>
              <w:t>2019</w:t>
            </w:r>
            <w:r w:rsidRPr="00252FE6">
              <w:rPr>
                <w:sz w:val="24"/>
                <w:szCs w:val="24"/>
              </w:rPr>
              <w:t xml:space="preserve"> </w:t>
            </w:r>
          </w:p>
          <w:p w:rsidR="0071117D" w:rsidRPr="00252FE6" w:rsidRDefault="0071117D" w:rsidP="008059CC">
            <w:pPr>
              <w:jc w:val="center"/>
              <w:rPr>
                <w:sz w:val="24"/>
                <w:szCs w:val="24"/>
              </w:rPr>
            </w:pPr>
            <w:proofErr w:type="gramStart"/>
            <w:r w:rsidRPr="00252FE6">
              <w:rPr>
                <w:sz w:val="24"/>
                <w:szCs w:val="24"/>
              </w:rPr>
              <w:t>г</w:t>
            </w:r>
            <w:proofErr w:type="gramEnd"/>
            <w:r w:rsidRPr="00252FE6">
              <w:rPr>
                <w:sz w:val="24"/>
                <w:szCs w:val="24"/>
              </w:rPr>
              <w:t>.</w:t>
            </w:r>
          </w:p>
        </w:tc>
        <w:tc>
          <w:tcPr>
            <w:tcW w:w="799" w:type="dxa"/>
            <w:vAlign w:val="center"/>
            <w:hideMark/>
          </w:tcPr>
          <w:p w:rsidR="0071117D" w:rsidRPr="00252FE6" w:rsidRDefault="0071117D" w:rsidP="008059CC">
            <w:pPr>
              <w:jc w:val="center"/>
              <w:rPr>
                <w:sz w:val="24"/>
                <w:szCs w:val="24"/>
              </w:rPr>
            </w:pPr>
            <w:r w:rsidRPr="00252FE6">
              <w:rPr>
                <w:sz w:val="24"/>
                <w:szCs w:val="24"/>
              </w:rPr>
              <w:t xml:space="preserve">за </w:t>
            </w:r>
            <w:r w:rsidR="00A31C27">
              <w:rPr>
                <w:sz w:val="24"/>
                <w:szCs w:val="24"/>
              </w:rPr>
              <w:t>2020</w:t>
            </w:r>
            <w:r w:rsidRPr="00252FE6">
              <w:rPr>
                <w:sz w:val="24"/>
                <w:szCs w:val="24"/>
              </w:rPr>
              <w:t xml:space="preserve"> г.</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1</w:t>
            </w:r>
          </w:p>
        </w:tc>
        <w:tc>
          <w:tcPr>
            <w:tcW w:w="4140" w:type="dxa"/>
            <w:hideMark/>
          </w:tcPr>
          <w:p w:rsidR="0071117D" w:rsidRPr="00252FE6" w:rsidRDefault="0071117D" w:rsidP="008059CC">
            <w:pPr>
              <w:jc w:val="both"/>
              <w:rPr>
                <w:sz w:val="24"/>
                <w:szCs w:val="24"/>
              </w:rPr>
            </w:pPr>
            <w:r w:rsidRPr="00252FE6">
              <w:rPr>
                <w:sz w:val="24"/>
                <w:szCs w:val="24"/>
              </w:rPr>
              <w:t>Коэффициент абсолютной ли</w:t>
            </w:r>
            <w:r w:rsidRPr="00252FE6">
              <w:rPr>
                <w:sz w:val="24"/>
                <w:szCs w:val="24"/>
              </w:rPr>
              <w:t>к</w:t>
            </w:r>
            <w:r w:rsidRPr="00252FE6">
              <w:rPr>
                <w:sz w:val="24"/>
                <w:szCs w:val="24"/>
              </w:rPr>
              <w:t>видности</w:t>
            </w:r>
          </w:p>
        </w:tc>
        <w:tc>
          <w:tcPr>
            <w:tcW w:w="1132" w:type="dxa"/>
            <w:vAlign w:val="center"/>
            <w:hideMark/>
          </w:tcPr>
          <w:p w:rsidR="0071117D" w:rsidRPr="00252FE6" w:rsidRDefault="0071117D" w:rsidP="008059CC">
            <w:pPr>
              <w:jc w:val="right"/>
              <w:rPr>
                <w:sz w:val="24"/>
                <w:szCs w:val="24"/>
              </w:rPr>
            </w:pPr>
            <w:r w:rsidRPr="00252FE6">
              <w:rPr>
                <w:sz w:val="24"/>
                <w:szCs w:val="24"/>
              </w:rPr>
              <w:t>0,08</w:t>
            </w:r>
          </w:p>
        </w:tc>
        <w:tc>
          <w:tcPr>
            <w:tcW w:w="996" w:type="dxa"/>
            <w:vAlign w:val="center"/>
            <w:hideMark/>
          </w:tcPr>
          <w:p w:rsidR="0071117D" w:rsidRPr="00252FE6" w:rsidRDefault="0071117D" w:rsidP="008059CC">
            <w:pPr>
              <w:jc w:val="right"/>
              <w:rPr>
                <w:sz w:val="24"/>
                <w:szCs w:val="24"/>
              </w:rPr>
            </w:pPr>
            <w:r w:rsidRPr="00252FE6">
              <w:rPr>
                <w:sz w:val="24"/>
                <w:szCs w:val="24"/>
              </w:rPr>
              <w:t>0,50</w:t>
            </w:r>
          </w:p>
        </w:tc>
        <w:tc>
          <w:tcPr>
            <w:tcW w:w="996" w:type="dxa"/>
            <w:vAlign w:val="center"/>
            <w:hideMark/>
          </w:tcPr>
          <w:p w:rsidR="0071117D" w:rsidRPr="00252FE6" w:rsidRDefault="0071117D" w:rsidP="008059CC">
            <w:pPr>
              <w:jc w:val="right"/>
              <w:rPr>
                <w:sz w:val="24"/>
                <w:szCs w:val="24"/>
              </w:rPr>
            </w:pPr>
            <w:r w:rsidRPr="00252FE6">
              <w:rPr>
                <w:sz w:val="24"/>
                <w:szCs w:val="24"/>
              </w:rPr>
              <w:t>0,19</w:t>
            </w:r>
          </w:p>
        </w:tc>
        <w:tc>
          <w:tcPr>
            <w:tcW w:w="968" w:type="dxa"/>
            <w:vAlign w:val="center"/>
            <w:hideMark/>
          </w:tcPr>
          <w:p w:rsidR="0071117D" w:rsidRPr="00252FE6" w:rsidRDefault="0071117D" w:rsidP="008059CC">
            <w:pPr>
              <w:jc w:val="right"/>
              <w:rPr>
                <w:sz w:val="24"/>
                <w:szCs w:val="24"/>
              </w:rPr>
            </w:pPr>
            <w:r w:rsidRPr="00252FE6">
              <w:rPr>
                <w:sz w:val="24"/>
                <w:szCs w:val="24"/>
              </w:rPr>
              <w:t>0,42</w:t>
            </w:r>
          </w:p>
        </w:tc>
        <w:tc>
          <w:tcPr>
            <w:tcW w:w="799" w:type="dxa"/>
            <w:vAlign w:val="center"/>
            <w:hideMark/>
          </w:tcPr>
          <w:p w:rsidR="0071117D" w:rsidRPr="00252FE6" w:rsidRDefault="0071117D" w:rsidP="008059CC">
            <w:pPr>
              <w:jc w:val="right"/>
              <w:rPr>
                <w:sz w:val="24"/>
                <w:szCs w:val="24"/>
              </w:rPr>
            </w:pPr>
            <w:r w:rsidRPr="00252FE6">
              <w:rPr>
                <w:sz w:val="24"/>
                <w:szCs w:val="24"/>
              </w:rPr>
              <w:t>-0,31</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2</w:t>
            </w:r>
          </w:p>
        </w:tc>
        <w:tc>
          <w:tcPr>
            <w:tcW w:w="4140" w:type="dxa"/>
            <w:hideMark/>
          </w:tcPr>
          <w:p w:rsidR="0071117D" w:rsidRPr="00252FE6" w:rsidRDefault="0071117D" w:rsidP="008059CC">
            <w:pPr>
              <w:jc w:val="both"/>
              <w:rPr>
                <w:sz w:val="24"/>
                <w:szCs w:val="24"/>
              </w:rPr>
            </w:pPr>
            <w:r w:rsidRPr="00252FE6">
              <w:rPr>
                <w:sz w:val="24"/>
                <w:szCs w:val="24"/>
              </w:rPr>
              <w:t>Коэффициент промежуточной (критической) ликвидности</w:t>
            </w:r>
          </w:p>
        </w:tc>
        <w:tc>
          <w:tcPr>
            <w:tcW w:w="1132" w:type="dxa"/>
            <w:vAlign w:val="center"/>
            <w:hideMark/>
          </w:tcPr>
          <w:p w:rsidR="0071117D" w:rsidRPr="00252FE6" w:rsidRDefault="0071117D" w:rsidP="008059CC">
            <w:pPr>
              <w:jc w:val="right"/>
              <w:rPr>
                <w:sz w:val="24"/>
                <w:szCs w:val="24"/>
              </w:rPr>
            </w:pPr>
            <w:r w:rsidRPr="00252FE6">
              <w:rPr>
                <w:sz w:val="24"/>
                <w:szCs w:val="24"/>
              </w:rPr>
              <w:t>0,15</w:t>
            </w:r>
          </w:p>
        </w:tc>
        <w:tc>
          <w:tcPr>
            <w:tcW w:w="996" w:type="dxa"/>
            <w:vAlign w:val="center"/>
            <w:hideMark/>
          </w:tcPr>
          <w:p w:rsidR="0071117D" w:rsidRPr="00252FE6" w:rsidRDefault="0071117D" w:rsidP="008059CC">
            <w:pPr>
              <w:jc w:val="right"/>
              <w:rPr>
                <w:sz w:val="24"/>
                <w:szCs w:val="24"/>
              </w:rPr>
            </w:pPr>
            <w:r w:rsidRPr="00252FE6">
              <w:rPr>
                <w:sz w:val="24"/>
                <w:szCs w:val="24"/>
              </w:rPr>
              <w:t>0,61</w:t>
            </w:r>
          </w:p>
        </w:tc>
        <w:tc>
          <w:tcPr>
            <w:tcW w:w="996" w:type="dxa"/>
            <w:vAlign w:val="center"/>
            <w:hideMark/>
          </w:tcPr>
          <w:p w:rsidR="0071117D" w:rsidRPr="00252FE6" w:rsidRDefault="0071117D" w:rsidP="008059CC">
            <w:pPr>
              <w:jc w:val="right"/>
              <w:rPr>
                <w:sz w:val="24"/>
                <w:szCs w:val="24"/>
              </w:rPr>
            </w:pPr>
            <w:r w:rsidRPr="00252FE6">
              <w:rPr>
                <w:sz w:val="24"/>
                <w:szCs w:val="24"/>
              </w:rPr>
              <w:t>0,27</w:t>
            </w:r>
          </w:p>
        </w:tc>
        <w:tc>
          <w:tcPr>
            <w:tcW w:w="968" w:type="dxa"/>
            <w:vAlign w:val="center"/>
            <w:hideMark/>
          </w:tcPr>
          <w:p w:rsidR="0071117D" w:rsidRPr="00252FE6" w:rsidRDefault="0071117D" w:rsidP="008059CC">
            <w:pPr>
              <w:jc w:val="right"/>
              <w:rPr>
                <w:sz w:val="24"/>
                <w:szCs w:val="24"/>
              </w:rPr>
            </w:pPr>
            <w:r w:rsidRPr="00252FE6">
              <w:rPr>
                <w:sz w:val="24"/>
                <w:szCs w:val="24"/>
              </w:rPr>
              <w:t>0,46</w:t>
            </w:r>
          </w:p>
        </w:tc>
        <w:tc>
          <w:tcPr>
            <w:tcW w:w="799" w:type="dxa"/>
            <w:vAlign w:val="center"/>
            <w:hideMark/>
          </w:tcPr>
          <w:p w:rsidR="0071117D" w:rsidRPr="00252FE6" w:rsidRDefault="0071117D" w:rsidP="008059CC">
            <w:pPr>
              <w:jc w:val="right"/>
              <w:rPr>
                <w:sz w:val="24"/>
                <w:szCs w:val="24"/>
              </w:rPr>
            </w:pPr>
            <w:r w:rsidRPr="00252FE6">
              <w:rPr>
                <w:sz w:val="24"/>
                <w:szCs w:val="24"/>
              </w:rPr>
              <w:t>-0,34</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3</w:t>
            </w:r>
          </w:p>
        </w:tc>
        <w:tc>
          <w:tcPr>
            <w:tcW w:w="4140" w:type="dxa"/>
            <w:hideMark/>
          </w:tcPr>
          <w:p w:rsidR="0071117D" w:rsidRPr="00252FE6" w:rsidRDefault="0071117D" w:rsidP="008059CC">
            <w:pPr>
              <w:jc w:val="both"/>
              <w:rPr>
                <w:sz w:val="24"/>
                <w:szCs w:val="24"/>
              </w:rPr>
            </w:pPr>
            <w:r w:rsidRPr="00252FE6">
              <w:rPr>
                <w:sz w:val="24"/>
                <w:szCs w:val="24"/>
              </w:rPr>
              <w:t>Коэффициент текущей ликвидн</w:t>
            </w:r>
            <w:r w:rsidRPr="00252FE6">
              <w:rPr>
                <w:sz w:val="24"/>
                <w:szCs w:val="24"/>
              </w:rPr>
              <w:t>о</w:t>
            </w:r>
            <w:r w:rsidRPr="00252FE6">
              <w:rPr>
                <w:sz w:val="24"/>
                <w:szCs w:val="24"/>
              </w:rPr>
              <w:t>сти</w:t>
            </w:r>
          </w:p>
        </w:tc>
        <w:tc>
          <w:tcPr>
            <w:tcW w:w="1132" w:type="dxa"/>
            <w:vAlign w:val="center"/>
            <w:hideMark/>
          </w:tcPr>
          <w:p w:rsidR="0071117D" w:rsidRPr="00252FE6" w:rsidRDefault="0071117D" w:rsidP="008059CC">
            <w:pPr>
              <w:jc w:val="right"/>
              <w:rPr>
                <w:sz w:val="24"/>
                <w:szCs w:val="24"/>
              </w:rPr>
            </w:pPr>
            <w:r w:rsidRPr="00252FE6">
              <w:rPr>
                <w:sz w:val="24"/>
                <w:szCs w:val="24"/>
              </w:rPr>
              <w:t>0,17</w:t>
            </w:r>
          </w:p>
        </w:tc>
        <w:tc>
          <w:tcPr>
            <w:tcW w:w="996" w:type="dxa"/>
            <w:vAlign w:val="center"/>
            <w:hideMark/>
          </w:tcPr>
          <w:p w:rsidR="0071117D" w:rsidRPr="00252FE6" w:rsidRDefault="0071117D" w:rsidP="008059CC">
            <w:pPr>
              <w:jc w:val="right"/>
              <w:rPr>
                <w:sz w:val="24"/>
                <w:szCs w:val="24"/>
              </w:rPr>
            </w:pPr>
            <w:r w:rsidRPr="00252FE6">
              <w:rPr>
                <w:sz w:val="24"/>
                <w:szCs w:val="24"/>
              </w:rPr>
              <w:t>0,64</w:t>
            </w:r>
          </w:p>
        </w:tc>
        <w:tc>
          <w:tcPr>
            <w:tcW w:w="996" w:type="dxa"/>
            <w:vAlign w:val="center"/>
            <w:hideMark/>
          </w:tcPr>
          <w:p w:rsidR="0071117D" w:rsidRPr="00252FE6" w:rsidRDefault="0071117D" w:rsidP="008059CC">
            <w:pPr>
              <w:jc w:val="right"/>
              <w:rPr>
                <w:sz w:val="24"/>
                <w:szCs w:val="24"/>
              </w:rPr>
            </w:pPr>
            <w:r w:rsidRPr="00252FE6">
              <w:rPr>
                <w:sz w:val="24"/>
                <w:szCs w:val="24"/>
              </w:rPr>
              <w:t>0,30</w:t>
            </w:r>
          </w:p>
        </w:tc>
        <w:tc>
          <w:tcPr>
            <w:tcW w:w="968" w:type="dxa"/>
            <w:vAlign w:val="center"/>
            <w:hideMark/>
          </w:tcPr>
          <w:p w:rsidR="0071117D" w:rsidRPr="00252FE6" w:rsidRDefault="0071117D" w:rsidP="008059CC">
            <w:pPr>
              <w:jc w:val="right"/>
              <w:rPr>
                <w:sz w:val="24"/>
                <w:szCs w:val="24"/>
              </w:rPr>
            </w:pPr>
            <w:r w:rsidRPr="00252FE6">
              <w:rPr>
                <w:sz w:val="24"/>
                <w:szCs w:val="24"/>
              </w:rPr>
              <w:t>0,47</w:t>
            </w:r>
          </w:p>
        </w:tc>
        <w:tc>
          <w:tcPr>
            <w:tcW w:w="799" w:type="dxa"/>
            <w:vAlign w:val="center"/>
            <w:hideMark/>
          </w:tcPr>
          <w:p w:rsidR="0071117D" w:rsidRPr="00252FE6" w:rsidRDefault="0071117D" w:rsidP="008059CC">
            <w:pPr>
              <w:jc w:val="right"/>
              <w:rPr>
                <w:sz w:val="24"/>
                <w:szCs w:val="24"/>
              </w:rPr>
            </w:pPr>
            <w:r w:rsidRPr="00252FE6">
              <w:rPr>
                <w:sz w:val="24"/>
                <w:szCs w:val="24"/>
              </w:rPr>
              <w:t>-0,33</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4</w:t>
            </w:r>
          </w:p>
        </w:tc>
        <w:tc>
          <w:tcPr>
            <w:tcW w:w="4140" w:type="dxa"/>
            <w:hideMark/>
          </w:tcPr>
          <w:p w:rsidR="0071117D" w:rsidRPr="00252FE6" w:rsidRDefault="0071117D" w:rsidP="008059CC">
            <w:pPr>
              <w:jc w:val="both"/>
              <w:rPr>
                <w:sz w:val="24"/>
                <w:szCs w:val="24"/>
              </w:rPr>
            </w:pPr>
            <w:r w:rsidRPr="00252FE6">
              <w:rPr>
                <w:sz w:val="24"/>
                <w:szCs w:val="24"/>
              </w:rPr>
              <w:t>Коэффициент ликвидности при мобилизации материальных об</w:t>
            </w:r>
            <w:r w:rsidRPr="00252FE6">
              <w:rPr>
                <w:sz w:val="24"/>
                <w:szCs w:val="24"/>
              </w:rPr>
              <w:t>о</w:t>
            </w:r>
            <w:r w:rsidRPr="00252FE6">
              <w:rPr>
                <w:sz w:val="24"/>
                <w:szCs w:val="24"/>
              </w:rPr>
              <w:t>ротных средств (</w:t>
            </w:r>
            <w:proofErr w:type="spellStart"/>
            <w:r w:rsidRPr="00252FE6">
              <w:rPr>
                <w:sz w:val="24"/>
                <w:szCs w:val="24"/>
              </w:rPr>
              <w:t>МОС</w:t>
            </w:r>
            <w:proofErr w:type="spellEnd"/>
            <w:r w:rsidRPr="00252FE6">
              <w:rPr>
                <w:sz w:val="24"/>
                <w:szCs w:val="24"/>
              </w:rPr>
              <w:t>)</w:t>
            </w:r>
          </w:p>
        </w:tc>
        <w:tc>
          <w:tcPr>
            <w:tcW w:w="1132" w:type="dxa"/>
            <w:vAlign w:val="center"/>
            <w:hideMark/>
          </w:tcPr>
          <w:p w:rsidR="0071117D" w:rsidRPr="00252FE6" w:rsidRDefault="0071117D" w:rsidP="008059CC">
            <w:pPr>
              <w:jc w:val="right"/>
              <w:rPr>
                <w:sz w:val="24"/>
                <w:szCs w:val="24"/>
              </w:rPr>
            </w:pPr>
            <w:r w:rsidRPr="00252FE6">
              <w:rPr>
                <w:sz w:val="24"/>
                <w:szCs w:val="24"/>
              </w:rPr>
              <w:t>0,01</w:t>
            </w:r>
          </w:p>
        </w:tc>
        <w:tc>
          <w:tcPr>
            <w:tcW w:w="996" w:type="dxa"/>
            <w:vAlign w:val="center"/>
            <w:hideMark/>
          </w:tcPr>
          <w:p w:rsidR="0071117D" w:rsidRPr="00252FE6" w:rsidRDefault="0071117D" w:rsidP="008059CC">
            <w:pPr>
              <w:jc w:val="right"/>
              <w:rPr>
                <w:sz w:val="24"/>
                <w:szCs w:val="24"/>
              </w:rPr>
            </w:pPr>
            <w:r w:rsidRPr="00252FE6">
              <w:rPr>
                <w:sz w:val="24"/>
                <w:szCs w:val="24"/>
              </w:rPr>
              <w:t>0,02</w:t>
            </w:r>
          </w:p>
        </w:tc>
        <w:tc>
          <w:tcPr>
            <w:tcW w:w="996" w:type="dxa"/>
            <w:vAlign w:val="center"/>
            <w:hideMark/>
          </w:tcPr>
          <w:p w:rsidR="0071117D" w:rsidRPr="00252FE6" w:rsidRDefault="0071117D" w:rsidP="008059CC">
            <w:pPr>
              <w:jc w:val="right"/>
              <w:rPr>
                <w:sz w:val="24"/>
                <w:szCs w:val="24"/>
              </w:rPr>
            </w:pPr>
            <w:r w:rsidRPr="00252FE6">
              <w:rPr>
                <w:sz w:val="24"/>
                <w:szCs w:val="24"/>
              </w:rPr>
              <w:t>0,03</w:t>
            </w:r>
          </w:p>
        </w:tc>
        <w:tc>
          <w:tcPr>
            <w:tcW w:w="968" w:type="dxa"/>
            <w:vAlign w:val="center"/>
            <w:hideMark/>
          </w:tcPr>
          <w:p w:rsidR="0071117D" w:rsidRPr="00252FE6" w:rsidRDefault="0071117D" w:rsidP="008059CC">
            <w:pPr>
              <w:jc w:val="right"/>
              <w:rPr>
                <w:sz w:val="24"/>
                <w:szCs w:val="24"/>
              </w:rPr>
            </w:pPr>
            <w:r w:rsidRPr="00252FE6">
              <w:rPr>
                <w:sz w:val="24"/>
                <w:szCs w:val="24"/>
              </w:rPr>
              <w:t>0,01</w:t>
            </w:r>
          </w:p>
        </w:tc>
        <w:tc>
          <w:tcPr>
            <w:tcW w:w="799" w:type="dxa"/>
            <w:vAlign w:val="center"/>
            <w:hideMark/>
          </w:tcPr>
          <w:p w:rsidR="0071117D" w:rsidRPr="00252FE6" w:rsidRDefault="0071117D" w:rsidP="008059CC">
            <w:pPr>
              <w:jc w:val="right"/>
              <w:rPr>
                <w:sz w:val="24"/>
                <w:szCs w:val="24"/>
              </w:rPr>
            </w:pPr>
            <w:r w:rsidRPr="00252FE6">
              <w:rPr>
                <w:sz w:val="24"/>
                <w:szCs w:val="24"/>
              </w:rPr>
              <w:t>0,01</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5</w:t>
            </w:r>
          </w:p>
        </w:tc>
        <w:tc>
          <w:tcPr>
            <w:tcW w:w="4140" w:type="dxa"/>
            <w:hideMark/>
          </w:tcPr>
          <w:p w:rsidR="0071117D" w:rsidRPr="00252FE6" w:rsidRDefault="0071117D" w:rsidP="008059CC">
            <w:pPr>
              <w:jc w:val="both"/>
              <w:rPr>
                <w:sz w:val="24"/>
                <w:szCs w:val="24"/>
              </w:rPr>
            </w:pPr>
            <w:r w:rsidRPr="00252FE6">
              <w:rPr>
                <w:sz w:val="24"/>
                <w:szCs w:val="24"/>
              </w:rPr>
              <w:t>Величина чистого оборотного капитала</w:t>
            </w:r>
          </w:p>
        </w:tc>
        <w:tc>
          <w:tcPr>
            <w:tcW w:w="1132" w:type="dxa"/>
            <w:noWrap/>
            <w:vAlign w:val="center"/>
            <w:hideMark/>
          </w:tcPr>
          <w:p w:rsidR="0071117D" w:rsidRPr="00252FE6" w:rsidRDefault="0071117D" w:rsidP="008059CC">
            <w:pPr>
              <w:jc w:val="right"/>
              <w:rPr>
                <w:sz w:val="24"/>
                <w:szCs w:val="24"/>
              </w:rPr>
            </w:pPr>
            <w:r w:rsidRPr="00252FE6">
              <w:rPr>
                <w:sz w:val="24"/>
                <w:szCs w:val="24"/>
              </w:rPr>
              <w:t>-260807</w:t>
            </w:r>
          </w:p>
        </w:tc>
        <w:tc>
          <w:tcPr>
            <w:tcW w:w="996" w:type="dxa"/>
            <w:noWrap/>
            <w:vAlign w:val="center"/>
            <w:hideMark/>
          </w:tcPr>
          <w:p w:rsidR="0071117D" w:rsidRPr="00252FE6" w:rsidRDefault="0071117D" w:rsidP="008059CC">
            <w:pPr>
              <w:jc w:val="right"/>
              <w:rPr>
                <w:sz w:val="24"/>
                <w:szCs w:val="24"/>
              </w:rPr>
            </w:pPr>
            <w:r w:rsidRPr="00252FE6">
              <w:rPr>
                <w:sz w:val="24"/>
                <w:szCs w:val="24"/>
              </w:rPr>
              <w:t>-50932</w:t>
            </w:r>
          </w:p>
        </w:tc>
        <w:tc>
          <w:tcPr>
            <w:tcW w:w="996" w:type="dxa"/>
            <w:noWrap/>
            <w:vAlign w:val="center"/>
            <w:hideMark/>
          </w:tcPr>
          <w:p w:rsidR="0071117D" w:rsidRPr="00252FE6" w:rsidRDefault="0071117D" w:rsidP="008059CC">
            <w:pPr>
              <w:jc w:val="right"/>
              <w:rPr>
                <w:sz w:val="24"/>
                <w:szCs w:val="24"/>
              </w:rPr>
            </w:pPr>
            <w:r w:rsidRPr="00252FE6">
              <w:rPr>
                <w:sz w:val="24"/>
                <w:szCs w:val="24"/>
              </w:rPr>
              <w:t>-94130</w:t>
            </w:r>
          </w:p>
        </w:tc>
        <w:tc>
          <w:tcPr>
            <w:tcW w:w="968" w:type="dxa"/>
            <w:vAlign w:val="center"/>
            <w:hideMark/>
          </w:tcPr>
          <w:p w:rsidR="0071117D" w:rsidRPr="00252FE6" w:rsidRDefault="0071117D" w:rsidP="008059CC">
            <w:pPr>
              <w:jc w:val="right"/>
              <w:rPr>
                <w:sz w:val="24"/>
                <w:szCs w:val="24"/>
              </w:rPr>
            </w:pPr>
            <w:r w:rsidRPr="00252FE6">
              <w:rPr>
                <w:sz w:val="24"/>
                <w:szCs w:val="24"/>
              </w:rPr>
              <w:t>20987</w:t>
            </w:r>
          </w:p>
        </w:tc>
        <w:tc>
          <w:tcPr>
            <w:tcW w:w="799" w:type="dxa"/>
            <w:vAlign w:val="center"/>
            <w:hideMark/>
          </w:tcPr>
          <w:p w:rsidR="0071117D" w:rsidRPr="00252FE6" w:rsidRDefault="0071117D" w:rsidP="008059CC">
            <w:pPr>
              <w:jc w:val="right"/>
              <w:rPr>
                <w:sz w:val="24"/>
                <w:szCs w:val="24"/>
              </w:rPr>
            </w:pPr>
            <w:r w:rsidRPr="00252FE6">
              <w:rPr>
                <w:sz w:val="24"/>
                <w:szCs w:val="24"/>
              </w:rPr>
              <w:t>-4320</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6</w:t>
            </w:r>
          </w:p>
        </w:tc>
        <w:tc>
          <w:tcPr>
            <w:tcW w:w="4140" w:type="dxa"/>
            <w:hideMark/>
          </w:tcPr>
          <w:p w:rsidR="0071117D" w:rsidRPr="00252FE6" w:rsidRDefault="0071117D" w:rsidP="008059CC">
            <w:pPr>
              <w:jc w:val="both"/>
              <w:rPr>
                <w:sz w:val="24"/>
                <w:szCs w:val="24"/>
              </w:rPr>
            </w:pPr>
            <w:r w:rsidRPr="00252FE6">
              <w:rPr>
                <w:sz w:val="24"/>
                <w:szCs w:val="24"/>
              </w:rPr>
              <w:t>Коэффициент обеспеченности собственными оборотными сре</w:t>
            </w:r>
            <w:r w:rsidRPr="00252FE6">
              <w:rPr>
                <w:sz w:val="24"/>
                <w:szCs w:val="24"/>
              </w:rPr>
              <w:t>д</w:t>
            </w:r>
            <w:r w:rsidRPr="00252FE6">
              <w:rPr>
                <w:sz w:val="24"/>
                <w:szCs w:val="24"/>
              </w:rPr>
              <w:t>ствами</w:t>
            </w:r>
          </w:p>
        </w:tc>
        <w:tc>
          <w:tcPr>
            <w:tcW w:w="1132" w:type="dxa"/>
            <w:vAlign w:val="center"/>
            <w:hideMark/>
          </w:tcPr>
          <w:p w:rsidR="0071117D" w:rsidRPr="00252FE6" w:rsidRDefault="0071117D" w:rsidP="008059CC">
            <w:pPr>
              <w:jc w:val="right"/>
              <w:rPr>
                <w:sz w:val="24"/>
                <w:szCs w:val="24"/>
              </w:rPr>
            </w:pPr>
            <w:r w:rsidRPr="00252FE6">
              <w:rPr>
                <w:sz w:val="24"/>
                <w:szCs w:val="24"/>
              </w:rPr>
              <w:t>-5,05</w:t>
            </w:r>
          </w:p>
        </w:tc>
        <w:tc>
          <w:tcPr>
            <w:tcW w:w="996" w:type="dxa"/>
            <w:vAlign w:val="center"/>
            <w:hideMark/>
          </w:tcPr>
          <w:p w:rsidR="0071117D" w:rsidRPr="00252FE6" w:rsidRDefault="0071117D" w:rsidP="008059CC">
            <w:pPr>
              <w:jc w:val="right"/>
              <w:rPr>
                <w:sz w:val="24"/>
                <w:szCs w:val="24"/>
              </w:rPr>
            </w:pPr>
            <w:r w:rsidRPr="00252FE6">
              <w:rPr>
                <w:sz w:val="24"/>
                <w:szCs w:val="24"/>
              </w:rPr>
              <w:t>-0,57</w:t>
            </w:r>
          </w:p>
        </w:tc>
        <w:tc>
          <w:tcPr>
            <w:tcW w:w="996" w:type="dxa"/>
            <w:vAlign w:val="center"/>
            <w:hideMark/>
          </w:tcPr>
          <w:p w:rsidR="0071117D" w:rsidRPr="00252FE6" w:rsidRDefault="0071117D" w:rsidP="008059CC">
            <w:pPr>
              <w:jc w:val="right"/>
              <w:rPr>
                <w:sz w:val="24"/>
                <w:szCs w:val="24"/>
              </w:rPr>
            </w:pPr>
            <w:r w:rsidRPr="00252FE6">
              <w:rPr>
                <w:sz w:val="24"/>
                <w:szCs w:val="24"/>
              </w:rPr>
              <w:t>-2,29</w:t>
            </w:r>
          </w:p>
        </w:tc>
        <w:tc>
          <w:tcPr>
            <w:tcW w:w="968" w:type="dxa"/>
            <w:vAlign w:val="center"/>
            <w:hideMark/>
          </w:tcPr>
          <w:p w:rsidR="0071117D" w:rsidRPr="00252FE6" w:rsidRDefault="0071117D" w:rsidP="008059CC">
            <w:pPr>
              <w:jc w:val="right"/>
              <w:rPr>
                <w:sz w:val="24"/>
                <w:szCs w:val="24"/>
              </w:rPr>
            </w:pPr>
            <w:r w:rsidRPr="00252FE6">
              <w:rPr>
                <w:sz w:val="24"/>
                <w:szCs w:val="24"/>
              </w:rPr>
              <w:t>4,48</w:t>
            </w:r>
          </w:p>
        </w:tc>
        <w:tc>
          <w:tcPr>
            <w:tcW w:w="799" w:type="dxa"/>
            <w:vAlign w:val="center"/>
            <w:hideMark/>
          </w:tcPr>
          <w:p w:rsidR="0071117D" w:rsidRPr="00252FE6" w:rsidRDefault="0071117D" w:rsidP="008059CC">
            <w:pPr>
              <w:jc w:val="right"/>
              <w:rPr>
                <w:sz w:val="24"/>
                <w:szCs w:val="24"/>
              </w:rPr>
            </w:pPr>
            <w:r w:rsidRPr="00252FE6">
              <w:rPr>
                <w:sz w:val="24"/>
                <w:szCs w:val="24"/>
              </w:rPr>
              <w:t>-1,72</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7</w:t>
            </w:r>
          </w:p>
        </w:tc>
        <w:tc>
          <w:tcPr>
            <w:tcW w:w="4140" w:type="dxa"/>
            <w:hideMark/>
          </w:tcPr>
          <w:p w:rsidR="0071117D" w:rsidRPr="00252FE6" w:rsidRDefault="0071117D" w:rsidP="008059CC">
            <w:pPr>
              <w:jc w:val="both"/>
              <w:rPr>
                <w:sz w:val="24"/>
                <w:szCs w:val="24"/>
              </w:rPr>
            </w:pPr>
            <w:r w:rsidRPr="00252FE6">
              <w:rPr>
                <w:sz w:val="24"/>
                <w:szCs w:val="24"/>
              </w:rPr>
              <w:t>Коэффициент платежеспособн</w:t>
            </w:r>
            <w:r w:rsidRPr="00252FE6">
              <w:rPr>
                <w:sz w:val="24"/>
                <w:szCs w:val="24"/>
              </w:rPr>
              <w:t>о</w:t>
            </w:r>
            <w:r w:rsidRPr="00252FE6">
              <w:rPr>
                <w:sz w:val="24"/>
                <w:szCs w:val="24"/>
              </w:rPr>
              <w:t>сти по данным отчёта о движении денежных средств</w:t>
            </w:r>
          </w:p>
        </w:tc>
        <w:tc>
          <w:tcPr>
            <w:tcW w:w="1132" w:type="dxa"/>
            <w:vAlign w:val="center"/>
            <w:hideMark/>
          </w:tcPr>
          <w:p w:rsidR="0071117D" w:rsidRPr="00252FE6" w:rsidRDefault="0071117D" w:rsidP="008059CC">
            <w:pPr>
              <w:jc w:val="right"/>
              <w:rPr>
                <w:sz w:val="24"/>
                <w:szCs w:val="24"/>
              </w:rPr>
            </w:pPr>
            <w:r w:rsidRPr="00252FE6">
              <w:rPr>
                <w:sz w:val="24"/>
                <w:szCs w:val="24"/>
              </w:rPr>
              <w:t>1,34</w:t>
            </w:r>
          </w:p>
        </w:tc>
        <w:tc>
          <w:tcPr>
            <w:tcW w:w="996" w:type="dxa"/>
            <w:vAlign w:val="center"/>
            <w:hideMark/>
          </w:tcPr>
          <w:p w:rsidR="0071117D" w:rsidRPr="00252FE6" w:rsidRDefault="0071117D" w:rsidP="008059CC">
            <w:pPr>
              <w:jc w:val="right"/>
              <w:rPr>
                <w:sz w:val="24"/>
                <w:szCs w:val="24"/>
              </w:rPr>
            </w:pPr>
            <w:r w:rsidRPr="00252FE6">
              <w:rPr>
                <w:sz w:val="24"/>
                <w:szCs w:val="24"/>
              </w:rPr>
              <w:t>1,06</w:t>
            </w:r>
          </w:p>
        </w:tc>
        <w:tc>
          <w:tcPr>
            <w:tcW w:w="996" w:type="dxa"/>
            <w:vAlign w:val="center"/>
            <w:hideMark/>
          </w:tcPr>
          <w:p w:rsidR="0071117D" w:rsidRPr="00252FE6" w:rsidRDefault="0071117D" w:rsidP="008059CC">
            <w:pPr>
              <w:jc w:val="right"/>
              <w:rPr>
                <w:sz w:val="24"/>
                <w:szCs w:val="24"/>
              </w:rPr>
            </w:pPr>
            <w:r w:rsidRPr="00252FE6">
              <w:rPr>
                <w:sz w:val="24"/>
                <w:szCs w:val="24"/>
              </w:rPr>
              <w:t>1,06</w:t>
            </w:r>
          </w:p>
        </w:tc>
        <w:tc>
          <w:tcPr>
            <w:tcW w:w="968" w:type="dxa"/>
            <w:vAlign w:val="center"/>
            <w:hideMark/>
          </w:tcPr>
          <w:p w:rsidR="0071117D" w:rsidRPr="00252FE6" w:rsidRDefault="0071117D" w:rsidP="008059CC">
            <w:pPr>
              <w:jc w:val="right"/>
              <w:rPr>
                <w:sz w:val="24"/>
                <w:szCs w:val="24"/>
              </w:rPr>
            </w:pPr>
            <w:r w:rsidRPr="00252FE6">
              <w:rPr>
                <w:sz w:val="24"/>
                <w:szCs w:val="24"/>
              </w:rPr>
              <w:t>-0,28</w:t>
            </w:r>
          </w:p>
        </w:tc>
        <w:tc>
          <w:tcPr>
            <w:tcW w:w="799" w:type="dxa"/>
            <w:vAlign w:val="center"/>
            <w:hideMark/>
          </w:tcPr>
          <w:p w:rsidR="0071117D" w:rsidRPr="00252FE6" w:rsidRDefault="0071117D" w:rsidP="008059CC">
            <w:pPr>
              <w:jc w:val="right"/>
              <w:rPr>
                <w:sz w:val="24"/>
                <w:szCs w:val="24"/>
              </w:rPr>
            </w:pPr>
            <w:r w:rsidRPr="00252FE6">
              <w:rPr>
                <w:sz w:val="24"/>
                <w:szCs w:val="24"/>
              </w:rPr>
              <w:t>0,00</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8</w:t>
            </w:r>
          </w:p>
        </w:tc>
        <w:tc>
          <w:tcPr>
            <w:tcW w:w="4140" w:type="dxa"/>
            <w:hideMark/>
          </w:tcPr>
          <w:p w:rsidR="0071117D" w:rsidRPr="00252FE6" w:rsidRDefault="0071117D" w:rsidP="008059CC">
            <w:pPr>
              <w:jc w:val="both"/>
              <w:rPr>
                <w:sz w:val="24"/>
                <w:szCs w:val="24"/>
              </w:rPr>
            </w:pPr>
            <w:r w:rsidRPr="00252FE6">
              <w:rPr>
                <w:sz w:val="24"/>
                <w:szCs w:val="24"/>
              </w:rPr>
              <w:t>Величина оборотных активов, необходимых для обеспечения текущей платежеспособности</w:t>
            </w:r>
          </w:p>
        </w:tc>
        <w:tc>
          <w:tcPr>
            <w:tcW w:w="1132" w:type="dxa"/>
            <w:noWrap/>
            <w:vAlign w:val="center"/>
            <w:hideMark/>
          </w:tcPr>
          <w:p w:rsidR="0071117D" w:rsidRPr="00252FE6" w:rsidRDefault="0071117D" w:rsidP="008059CC">
            <w:pPr>
              <w:jc w:val="right"/>
              <w:rPr>
                <w:sz w:val="24"/>
                <w:szCs w:val="24"/>
              </w:rPr>
            </w:pPr>
            <w:r w:rsidRPr="00252FE6">
              <w:rPr>
                <w:sz w:val="24"/>
                <w:szCs w:val="24"/>
              </w:rPr>
              <w:t>624837</w:t>
            </w:r>
          </w:p>
        </w:tc>
        <w:tc>
          <w:tcPr>
            <w:tcW w:w="996" w:type="dxa"/>
            <w:noWrap/>
            <w:vAlign w:val="center"/>
            <w:hideMark/>
          </w:tcPr>
          <w:p w:rsidR="0071117D" w:rsidRPr="00252FE6" w:rsidRDefault="0071117D" w:rsidP="008059CC">
            <w:pPr>
              <w:jc w:val="right"/>
              <w:rPr>
                <w:sz w:val="24"/>
                <w:szCs w:val="24"/>
              </w:rPr>
            </w:pPr>
            <w:r w:rsidRPr="00252FE6">
              <w:rPr>
                <w:sz w:val="24"/>
                <w:szCs w:val="24"/>
              </w:rPr>
              <w:t>279962</w:t>
            </w:r>
          </w:p>
        </w:tc>
        <w:tc>
          <w:tcPr>
            <w:tcW w:w="996" w:type="dxa"/>
            <w:noWrap/>
            <w:vAlign w:val="center"/>
            <w:hideMark/>
          </w:tcPr>
          <w:p w:rsidR="0071117D" w:rsidRPr="00252FE6" w:rsidRDefault="0071117D" w:rsidP="008059CC">
            <w:pPr>
              <w:jc w:val="right"/>
              <w:rPr>
                <w:sz w:val="24"/>
                <w:szCs w:val="24"/>
              </w:rPr>
            </w:pPr>
            <w:r w:rsidRPr="00252FE6">
              <w:rPr>
                <w:sz w:val="24"/>
                <w:szCs w:val="24"/>
              </w:rPr>
              <w:t>270342</w:t>
            </w:r>
          </w:p>
        </w:tc>
        <w:tc>
          <w:tcPr>
            <w:tcW w:w="968" w:type="dxa"/>
            <w:tcMar>
              <w:left w:w="0" w:type="dxa"/>
              <w:right w:w="0" w:type="dxa"/>
            </w:tcMar>
            <w:vAlign w:val="center"/>
            <w:hideMark/>
          </w:tcPr>
          <w:p w:rsidR="0071117D" w:rsidRPr="00252FE6" w:rsidRDefault="0071117D" w:rsidP="008059CC">
            <w:pPr>
              <w:jc w:val="right"/>
              <w:rPr>
                <w:sz w:val="24"/>
                <w:szCs w:val="24"/>
              </w:rPr>
            </w:pPr>
            <w:r w:rsidRPr="00252FE6">
              <w:rPr>
                <w:sz w:val="24"/>
                <w:szCs w:val="24"/>
              </w:rPr>
              <w:t>-344880</w:t>
            </w:r>
          </w:p>
        </w:tc>
        <w:tc>
          <w:tcPr>
            <w:tcW w:w="799" w:type="dxa"/>
            <w:vAlign w:val="center"/>
            <w:hideMark/>
          </w:tcPr>
          <w:p w:rsidR="0071117D" w:rsidRPr="00252FE6" w:rsidRDefault="0071117D" w:rsidP="008059CC">
            <w:pPr>
              <w:jc w:val="right"/>
              <w:rPr>
                <w:sz w:val="24"/>
                <w:szCs w:val="24"/>
              </w:rPr>
            </w:pPr>
            <w:r w:rsidRPr="00252FE6">
              <w:rPr>
                <w:sz w:val="24"/>
                <w:szCs w:val="24"/>
              </w:rPr>
              <w:t>-962</w:t>
            </w:r>
          </w:p>
        </w:tc>
      </w:tr>
      <w:tr w:rsidR="0071117D" w:rsidRPr="00252FE6" w:rsidTr="008059CC">
        <w:trPr>
          <w:trHeight w:val="113"/>
        </w:trPr>
        <w:tc>
          <w:tcPr>
            <w:tcW w:w="540" w:type="dxa"/>
            <w:hideMark/>
          </w:tcPr>
          <w:p w:rsidR="0071117D" w:rsidRPr="00252FE6" w:rsidRDefault="0071117D" w:rsidP="008059CC">
            <w:pPr>
              <w:jc w:val="both"/>
              <w:rPr>
                <w:sz w:val="24"/>
                <w:szCs w:val="24"/>
              </w:rPr>
            </w:pPr>
            <w:r w:rsidRPr="00252FE6">
              <w:rPr>
                <w:sz w:val="24"/>
                <w:szCs w:val="24"/>
              </w:rPr>
              <w:t>9</w:t>
            </w:r>
          </w:p>
        </w:tc>
        <w:tc>
          <w:tcPr>
            <w:tcW w:w="4140" w:type="dxa"/>
            <w:hideMark/>
          </w:tcPr>
          <w:p w:rsidR="0071117D" w:rsidRPr="00252FE6" w:rsidRDefault="0071117D" w:rsidP="008059CC">
            <w:pPr>
              <w:jc w:val="both"/>
              <w:rPr>
                <w:sz w:val="24"/>
                <w:szCs w:val="24"/>
              </w:rPr>
            </w:pPr>
            <w:r w:rsidRPr="00252FE6">
              <w:rPr>
                <w:sz w:val="24"/>
                <w:szCs w:val="24"/>
              </w:rPr>
              <w:t>Коэффициент восстановления (утраты) платежеспособности</w:t>
            </w:r>
          </w:p>
        </w:tc>
        <w:tc>
          <w:tcPr>
            <w:tcW w:w="1132" w:type="dxa"/>
            <w:vAlign w:val="center"/>
            <w:hideMark/>
          </w:tcPr>
          <w:p w:rsidR="0071117D" w:rsidRPr="00252FE6" w:rsidRDefault="0071117D" w:rsidP="008059CC">
            <w:pPr>
              <w:jc w:val="right"/>
              <w:rPr>
                <w:sz w:val="24"/>
                <w:szCs w:val="24"/>
              </w:rPr>
            </w:pPr>
            <w:r w:rsidRPr="00252FE6">
              <w:rPr>
                <w:sz w:val="24"/>
                <w:szCs w:val="24"/>
              </w:rPr>
              <w:t>0,07</w:t>
            </w:r>
          </w:p>
        </w:tc>
        <w:tc>
          <w:tcPr>
            <w:tcW w:w="996" w:type="dxa"/>
            <w:vAlign w:val="center"/>
            <w:hideMark/>
          </w:tcPr>
          <w:p w:rsidR="0071117D" w:rsidRPr="00252FE6" w:rsidRDefault="0071117D" w:rsidP="008059CC">
            <w:pPr>
              <w:jc w:val="right"/>
              <w:rPr>
                <w:sz w:val="24"/>
                <w:szCs w:val="24"/>
              </w:rPr>
            </w:pPr>
            <w:r w:rsidRPr="00252FE6">
              <w:rPr>
                <w:sz w:val="24"/>
                <w:szCs w:val="24"/>
              </w:rPr>
              <w:t>0,20</w:t>
            </w:r>
          </w:p>
        </w:tc>
        <w:tc>
          <w:tcPr>
            <w:tcW w:w="996" w:type="dxa"/>
            <w:vAlign w:val="center"/>
            <w:hideMark/>
          </w:tcPr>
          <w:p w:rsidR="0071117D" w:rsidRPr="00252FE6" w:rsidRDefault="0071117D" w:rsidP="008059CC">
            <w:pPr>
              <w:jc w:val="right"/>
              <w:rPr>
                <w:sz w:val="24"/>
                <w:szCs w:val="24"/>
              </w:rPr>
            </w:pPr>
            <w:r w:rsidRPr="00252FE6">
              <w:rPr>
                <w:sz w:val="24"/>
                <w:szCs w:val="24"/>
              </w:rPr>
              <w:t>0,23</w:t>
            </w:r>
          </w:p>
        </w:tc>
        <w:tc>
          <w:tcPr>
            <w:tcW w:w="968" w:type="dxa"/>
            <w:vAlign w:val="center"/>
            <w:hideMark/>
          </w:tcPr>
          <w:p w:rsidR="0071117D" w:rsidRPr="00252FE6" w:rsidRDefault="0071117D" w:rsidP="008059CC">
            <w:pPr>
              <w:jc w:val="right"/>
              <w:rPr>
                <w:sz w:val="24"/>
                <w:szCs w:val="24"/>
              </w:rPr>
            </w:pPr>
            <w:r w:rsidRPr="00252FE6">
              <w:rPr>
                <w:sz w:val="24"/>
                <w:szCs w:val="24"/>
              </w:rPr>
              <w:t>0,13</w:t>
            </w:r>
          </w:p>
        </w:tc>
        <w:tc>
          <w:tcPr>
            <w:tcW w:w="799" w:type="dxa"/>
            <w:vAlign w:val="center"/>
            <w:hideMark/>
          </w:tcPr>
          <w:p w:rsidR="0071117D" w:rsidRPr="00252FE6" w:rsidRDefault="0071117D" w:rsidP="008059CC">
            <w:pPr>
              <w:jc w:val="right"/>
              <w:rPr>
                <w:sz w:val="24"/>
                <w:szCs w:val="24"/>
              </w:rPr>
            </w:pPr>
            <w:r w:rsidRPr="00252FE6">
              <w:rPr>
                <w:sz w:val="24"/>
                <w:szCs w:val="24"/>
              </w:rPr>
              <w:t>0,03</w:t>
            </w:r>
          </w:p>
        </w:tc>
      </w:tr>
    </w:tbl>
    <w:p w:rsidR="0071117D" w:rsidRPr="005E5142" w:rsidRDefault="0071117D" w:rsidP="0071117D">
      <w:pPr>
        <w:spacing w:line="360" w:lineRule="auto"/>
        <w:jc w:val="both"/>
        <w:rPr>
          <w:color w:val="FF0000"/>
          <w:sz w:val="28"/>
          <w:szCs w:val="28"/>
        </w:rPr>
      </w:pPr>
    </w:p>
    <w:p w:rsidR="0071117D" w:rsidRDefault="0071117D" w:rsidP="0071117D">
      <w:pPr>
        <w:spacing w:line="360" w:lineRule="auto"/>
        <w:ind w:firstLine="708"/>
        <w:jc w:val="both"/>
        <w:rPr>
          <w:sz w:val="28"/>
          <w:szCs w:val="28"/>
        </w:rPr>
      </w:pPr>
      <w:r w:rsidRPr="00252FE6">
        <w:rPr>
          <w:sz w:val="28"/>
          <w:szCs w:val="28"/>
        </w:rPr>
        <w:t>Значения коэффициентов абсолютной, промежуточной и текущей ли</w:t>
      </w:r>
      <w:r w:rsidRPr="00252FE6">
        <w:rPr>
          <w:sz w:val="28"/>
          <w:szCs w:val="28"/>
        </w:rPr>
        <w:t>к</w:t>
      </w:r>
      <w:r w:rsidRPr="00252FE6">
        <w:rPr>
          <w:sz w:val="28"/>
          <w:szCs w:val="28"/>
        </w:rPr>
        <w:t xml:space="preserve">видности ниже нормативов на протяжении последних двух лет, что негативно характеризует платежеспособность фирмы. В то же время в отчетном периоде </w:t>
      </w:r>
      <w:r w:rsidRPr="00252FE6">
        <w:rPr>
          <w:sz w:val="28"/>
          <w:szCs w:val="28"/>
        </w:rPr>
        <w:lastRenderedPageBreak/>
        <w:t>наблюдалась негативная тенденция по снижению данных показателей. Коэ</w:t>
      </w:r>
      <w:r w:rsidRPr="00252FE6">
        <w:rPr>
          <w:sz w:val="28"/>
          <w:szCs w:val="28"/>
        </w:rPr>
        <w:t>ф</w:t>
      </w:r>
      <w:r w:rsidRPr="00252FE6">
        <w:rPr>
          <w:sz w:val="28"/>
          <w:szCs w:val="28"/>
        </w:rPr>
        <w:t>фициент ликвидности при мобилизации материальных оборотных средств та</w:t>
      </w:r>
      <w:r w:rsidRPr="00252FE6">
        <w:rPr>
          <w:sz w:val="28"/>
          <w:szCs w:val="28"/>
        </w:rPr>
        <w:t>к</w:t>
      </w:r>
      <w:r w:rsidRPr="00252FE6">
        <w:rPr>
          <w:sz w:val="28"/>
          <w:szCs w:val="28"/>
        </w:rPr>
        <w:t>же значительно ниже нормативных значений (0,5-0,7), поэтому в случае нео</w:t>
      </w:r>
      <w:r w:rsidRPr="00252FE6">
        <w:rPr>
          <w:sz w:val="28"/>
          <w:szCs w:val="28"/>
        </w:rPr>
        <w:t>б</w:t>
      </w:r>
      <w:r w:rsidRPr="00252FE6">
        <w:rPr>
          <w:sz w:val="28"/>
          <w:szCs w:val="28"/>
        </w:rPr>
        <w:t>ходимости экстренного погашения краткосрочных обязатель</w:t>
      </w:r>
      <w:proofErr w:type="gramStart"/>
      <w:r w:rsidRPr="00252FE6">
        <w:rPr>
          <w:sz w:val="28"/>
          <w:szCs w:val="28"/>
        </w:rPr>
        <w:t>ств ср</w:t>
      </w:r>
      <w:proofErr w:type="gramEnd"/>
      <w:r w:rsidRPr="00252FE6">
        <w:rPr>
          <w:sz w:val="28"/>
          <w:szCs w:val="28"/>
        </w:rPr>
        <w:t>едства от р</w:t>
      </w:r>
      <w:r w:rsidRPr="00252FE6">
        <w:rPr>
          <w:sz w:val="28"/>
          <w:szCs w:val="28"/>
        </w:rPr>
        <w:t>е</w:t>
      </w:r>
      <w:r w:rsidRPr="00252FE6">
        <w:rPr>
          <w:sz w:val="28"/>
          <w:szCs w:val="28"/>
        </w:rPr>
        <w:t xml:space="preserve">ализации </w:t>
      </w:r>
      <w:proofErr w:type="spellStart"/>
      <w:r w:rsidRPr="00252FE6">
        <w:rPr>
          <w:sz w:val="28"/>
          <w:szCs w:val="28"/>
        </w:rPr>
        <w:t>МПЗ</w:t>
      </w:r>
      <w:proofErr w:type="spellEnd"/>
      <w:r w:rsidRPr="00252FE6">
        <w:rPr>
          <w:sz w:val="28"/>
          <w:szCs w:val="28"/>
        </w:rPr>
        <w:t xml:space="preserve"> покроют только небольшую часть задолженности. </w:t>
      </w:r>
    </w:p>
    <w:p w:rsidR="0071117D" w:rsidRDefault="0071117D" w:rsidP="0071117D">
      <w:pPr>
        <w:spacing w:line="360" w:lineRule="auto"/>
        <w:ind w:firstLine="708"/>
        <w:jc w:val="both"/>
        <w:rPr>
          <w:sz w:val="28"/>
          <w:szCs w:val="28"/>
        </w:rPr>
      </w:pPr>
      <w:r w:rsidRPr="00252FE6">
        <w:rPr>
          <w:sz w:val="28"/>
          <w:szCs w:val="28"/>
        </w:rPr>
        <w:t xml:space="preserve">Величина чистого оборотного капитала на протяжении </w:t>
      </w:r>
      <w:r w:rsidR="00A31C27">
        <w:rPr>
          <w:sz w:val="28"/>
          <w:szCs w:val="28"/>
        </w:rPr>
        <w:t>2019</w:t>
      </w:r>
      <w:r w:rsidRPr="00252FE6">
        <w:rPr>
          <w:sz w:val="28"/>
          <w:szCs w:val="28"/>
        </w:rPr>
        <w:t>-</w:t>
      </w:r>
      <w:r w:rsidR="00A31C27">
        <w:rPr>
          <w:sz w:val="28"/>
          <w:szCs w:val="28"/>
        </w:rPr>
        <w:t>2020</w:t>
      </w:r>
      <w:r w:rsidRPr="00252FE6">
        <w:rPr>
          <w:sz w:val="28"/>
          <w:szCs w:val="28"/>
        </w:rPr>
        <w:t>гг. пр</w:t>
      </w:r>
      <w:r w:rsidRPr="00252FE6">
        <w:rPr>
          <w:sz w:val="28"/>
          <w:szCs w:val="28"/>
        </w:rPr>
        <w:t>и</w:t>
      </w:r>
      <w:r w:rsidRPr="00252FE6">
        <w:rPr>
          <w:sz w:val="28"/>
          <w:szCs w:val="28"/>
        </w:rPr>
        <w:t>нимает отрицательные значения. Значения коэффициента обеспеченности со</w:t>
      </w:r>
      <w:r w:rsidRPr="00252FE6">
        <w:rPr>
          <w:sz w:val="28"/>
          <w:szCs w:val="28"/>
        </w:rPr>
        <w:t>б</w:t>
      </w:r>
      <w:r w:rsidRPr="00252FE6">
        <w:rPr>
          <w:sz w:val="28"/>
          <w:szCs w:val="28"/>
        </w:rPr>
        <w:t>ственных оборотных средств (</w:t>
      </w:r>
      <w:proofErr w:type="spellStart"/>
      <w:r w:rsidRPr="00252FE6">
        <w:rPr>
          <w:sz w:val="28"/>
          <w:szCs w:val="28"/>
        </w:rPr>
        <w:t>СОС</w:t>
      </w:r>
      <w:proofErr w:type="spellEnd"/>
      <w:r w:rsidRPr="00252FE6">
        <w:rPr>
          <w:sz w:val="28"/>
          <w:szCs w:val="28"/>
        </w:rPr>
        <w:t>) отрицательны и не соответствуют норм</w:t>
      </w:r>
      <w:r w:rsidRPr="00252FE6">
        <w:rPr>
          <w:sz w:val="28"/>
          <w:szCs w:val="28"/>
        </w:rPr>
        <w:t>а</w:t>
      </w:r>
      <w:r w:rsidRPr="00252FE6">
        <w:rPr>
          <w:sz w:val="28"/>
          <w:szCs w:val="28"/>
        </w:rPr>
        <w:t xml:space="preserve">тивам, это отражает отсутствие </w:t>
      </w:r>
      <w:proofErr w:type="spellStart"/>
      <w:r w:rsidRPr="00252FE6">
        <w:rPr>
          <w:sz w:val="28"/>
          <w:szCs w:val="28"/>
        </w:rPr>
        <w:t>СОС</w:t>
      </w:r>
      <w:proofErr w:type="spellEnd"/>
      <w:r w:rsidRPr="00252FE6">
        <w:rPr>
          <w:sz w:val="28"/>
          <w:szCs w:val="28"/>
        </w:rPr>
        <w:t xml:space="preserve"> у организации. Коэффициент платежесп</w:t>
      </w:r>
      <w:r w:rsidRPr="00252FE6">
        <w:rPr>
          <w:sz w:val="28"/>
          <w:szCs w:val="28"/>
        </w:rPr>
        <w:t>о</w:t>
      </w:r>
      <w:r w:rsidRPr="00252FE6">
        <w:rPr>
          <w:sz w:val="28"/>
          <w:szCs w:val="28"/>
        </w:rPr>
        <w:t>собности по данным отчета о движении денежных сре</w:t>
      </w:r>
      <w:proofErr w:type="gramStart"/>
      <w:r w:rsidRPr="00252FE6">
        <w:rPr>
          <w:sz w:val="28"/>
          <w:szCs w:val="28"/>
        </w:rPr>
        <w:t>дств в т</w:t>
      </w:r>
      <w:proofErr w:type="gramEnd"/>
      <w:r w:rsidRPr="00252FE6">
        <w:rPr>
          <w:sz w:val="28"/>
          <w:szCs w:val="28"/>
        </w:rPr>
        <w:t>ечение всего п</w:t>
      </w:r>
      <w:r w:rsidRPr="00252FE6">
        <w:rPr>
          <w:sz w:val="28"/>
          <w:szCs w:val="28"/>
        </w:rPr>
        <w:t>е</w:t>
      </w:r>
      <w:r w:rsidRPr="00252FE6">
        <w:rPr>
          <w:sz w:val="28"/>
          <w:szCs w:val="28"/>
        </w:rPr>
        <w:t xml:space="preserve">риода был равен немногим больше 1, что свидетельствует о том, что денежных средств едва хватает на покрытие необходимых выплат. </w:t>
      </w:r>
    </w:p>
    <w:p w:rsidR="0071117D" w:rsidRDefault="0071117D" w:rsidP="0071117D">
      <w:pPr>
        <w:spacing w:line="360" w:lineRule="auto"/>
        <w:ind w:firstLine="708"/>
        <w:jc w:val="both"/>
        <w:rPr>
          <w:sz w:val="28"/>
          <w:szCs w:val="28"/>
        </w:rPr>
      </w:pPr>
      <w:proofErr w:type="gramStart"/>
      <w:r w:rsidRPr="00252FE6">
        <w:rPr>
          <w:sz w:val="28"/>
          <w:szCs w:val="28"/>
        </w:rPr>
        <w:t>Так как коэффициент текущей ликвидности на конец отчетного периода имеет значение менее 2 и коэффициент обеспеченности собственными сре</w:t>
      </w:r>
      <w:r w:rsidRPr="00252FE6">
        <w:rPr>
          <w:sz w:val="28"/>
          <w:szCs w:val="28"/>
        </w:rPr>
        <w:t>д</w:t>
      </w:r>
      <w:r w:rsidRPr="00252FE6">
        <w:rPr>
          <w:sz w:val="28"/>
          <w:szCs w:val="28"/>
        </w:rPr>
        <w:t>ствами на конец отчетного периода имеет значение менее 0,1, то необходимо признать компанию неплатежеспособной и рассчитать коэффициент восстано</w:t>
      </w:r>
      <w:r w:rsidRPr="00252FE6">
        <w:rPr>
          <w:sz w:val="28"/>
          <w:szCs w:val="28"/>
        </w:rPr>
        <w:t>в</w:t>
      </w:r>
      <w:r w:rsidRPr="00252FE6">
        <w:rPr>
          <w:sz w:val="28"/>
          <w:szCs w:val="28"/>
        </w:rPr>
        <w:t xml:space="preserve">ления платежеспособности в течение 6 мес. На конец </w:t>
      </w:r>
      <w:r w:rsidR="00A31C27">
        <w:rPr>
          <w:sz w:val="28"/>
          <w:szCs w:val="28"/>
        </w:rPr>
        <w:t>2020</w:t>
      </w:r>
      <w:r w:rsidRPr="00252FE6">
        <w:rPr>
          <w:sz w:val="28"/>
          <w:szCs w:val="28"/>
        </w:rPr>
        <w:t xml:space="preserve"> г. значение данного показателя равно 0,23, и оно меньше 1, следовательно, у организации в бл</w:t>
      </w:r>
      <w:r w:rsidRPr="00252FE6">
        <w:rPr>
          <w:sz w:val="28"/>
          <w:szCs w:val="28"/>
        </w:rPr>
        <w:t>и</w:t>
      </w:r>
      <w:r w:rsidRPr="00252FE6">
        <w:rPr>
          <w:sz w:val="28"/>
          <w:szCs w:val="28"/>
        </w:rPr>
        <w:t>жайшее время нет</w:t>
      </w:r>
      <w:proofErr w:type="gramEnd"/>
      <w:r w:rsidRPr="00252FE6">
        <w:rPr>
          <w:sz w:val="28"/>
          <w:szCs w:val="28"/>
        </w:rPr>
        <w:t xml:space="preserve"> реальной возможности восстановить платежеспособность. </w:t>
      </w:r>
    </w:p>
    <w:p w:rsidR="0071117D" w:rsidRPr="00252FE6" w:rsidRDefault="0071117D" w:rsidP="0071117D">
      <w:pPr>
        <w:spacing w:line="360" w:lineRule="auto"/>
        <w:ind w:firstLine="708"/>
        <w:jc w:val="both"/>
        <w:rPr>
          <w:sz w:val="28"/>
          <w:szCs w:val="28"/>
        </w:rPr>
      </w:pPr>
      <w:r w:rsidRPr="00252FE6">
        <w:rPr>
          <w:sz w:val="28"/>
          <w:szCs w:val="28"/>
        </w:rPr>
        <w:t>В итоге у предприятия есть серьезные проблемы с платежеспособностью, что в свою очередь характеризует финансовое состояние фирмы как неустойч</w:t>
      </w:r>
      <w:r w:rsidRPr="00252FE6">
        <w:rPr>
          <w:sz w:val="28"/>
          <w:szCs w:val="28"/>
        </w:rPr>
        <w:t>и</w:t>
      </w:r>
      <w:r w:rsidRPr="00252FE6">
        <w:rPr>
          <w:sz w:val="28"/>
          <w:szCs w:val="28"/>
        </w:rPr>
        <w:t>вое.</w:t>
      </w:r>
    </w:p>
    <w:p w:rsidR="0071117D"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bookmarkStart w:id="29" w:name="_Toc533635782"/>
      <w:bookmarkStart w:id="30" w:name="_Hlk533483288"/>
      <w:r w:rsidRPr="00252FE6">
        <w:rPr>
          <w:sz w:val="28"/>
          <w:szCs w:val="28"/>
        </w:rPr>
        <w:t>11 Анализ движения денежных потоков в целом по предприятию и по о</w:t>
      </w:r>
      <w:r w:rsidRPr="00252FE6">
        <w:rPr>
          <w:sz w:val="28"/>
          <w:szCs w:val="28"/>
        </w:rPr>
        <w:t>с</w:t>
      </w:r>
      <w:r w:rsidRPr="00252FE6">
        <w:rPr>
          <w:sz w:val="28"/>
          <w:szCs w:val="28"/>
        </w:rPr>
        <w:t>новным видам деятельности</w:t>
      </w:r>
      <w:bookmarkEnd w:id="29"/>
    </w:p>
    <w:bookmarkEnd w:id="30"/>
    <w:p w:rsidR="0071117D" w:rsidRPr="00252FE6" w:rsidRDefault="0071117D" w:rsidP="0071117D">
      <w:pPr>
        <w:spacing w:line="360" w:lineRule="auto"/>
        <w:ind w:firstLine="708"/>
        <w:jc w:val="both"/>
        <w:rPr>
          <w:sz w:val="28"/>
          <w:szCs w:val="28"/>
        </w:rPr>
      </w:pPr>
    </w:p>
    <w:p w:rsidR="0071117D" w:rsidRPr="00252FE6" w:rsidRDefault="0071117D" w:rsidP="0071117D">
      <w:pPr>
        <w:spacing w:line="360" w:lineRule="auto"/>
        <w:ind w:firstLine="708"/>
        <w:jc w:val="both"/>
        <w:rPr>
          <w:sz w:val="28"/>
          <w:szCs w:val="28"/>
        </w:rPr>
      </w:pPr>
      <w:r w:rsidRPr="00252FE6">
        <w:rPr>
          <w:sz w:val="28"/>
          <w:szCs w:val="28"/>
        </w:rPr>
        <w:t>Движение денежных средств организации представляет собой непреры</w:t>
      </w:r>
      <w:r w:rsidRPr="00252FE6">
        <w:rPr>
          <w:sz w:val="28"/>
          <w:szCs w:val="28"/>
        </w:rPr>
        <w:t>в</w:t>
      </w:r>
      <w:r w:rsidRPr="00252FE6">
        <w:rPr>
          <w:sz w:val="28"/>
          <w:szCs w:val="28"/>
        </w:rPr>
        <w:t xml:space="preserve">ный процесс, обеспечивающий основную деятельность, оплату обязательств и осуществление социальной защиты работников. От притока денежных средств, </w:t>
      </w:r>
      <w:r w:rsidRPr="00252FE6">
        <w:rPr>
          <w:sz w:val="28"/>
          <w:szCs w:val="28"/>
        </w:rPr>
        <w:lastRenderedPageBreak/>
        <w:t>обеспечивающих покрытие обязательств организации, во многом зависит его финансовое благополучие. Отсутствие минимально необходимого запаса д</w:t>
      </w:r>
      <w:r w:rsidRPr="00252FE6">
        <w:rPr>
          <w:sz w:val="28"/>
          <w:szCs w:val="28"/>
        </w:rPr>
        <w:t>е</w:t>
      </w:r>
      <w:r w:rsidRPr="00252FE6">
        <w:rPr>
          <w:sz w:val="28"/>
          <w:szCs w:val="28"/>
        </w:rPr>
        <w:t>нежных средств указывает на финансовые затруднения.</w:t>
      </w:r>
    </w:p>
    <w:p w:rsidR="0071117D" w:rsidRPr="00252FE6" w:rsidRDefault="0071117D" w:rsidP="0071117D">
      <w:pPr>
        <w:spacing w:line="360" w:lineRule="auto"/>
        <w:ind w:firstLine="708"/>
        <w:jc w:val="both"/>
        <w:rPr>
          <w:sz w:val="28"/>
          <w:szCs w:val="28"/>
        </w:rPr>
      </w:pPr>
      <w:proofErr w:type="gramStart"/>
      <w:r w:rsidRPr="00252FE6">
        <w:rPr>
          <w:sz w:val="28"/>
          <w:szCs w:val="28"/>
        </w:rPr>
        <w:t>Движение денежных средств делится на два направления: приток (п</w:t>
      </w:r>
      <w:r w:rsidRPr="00252FE6">
        <w:rPr>
          <w:sz w:val="28"/>
          <w:szCs w:val="28"/>
        </w:rPr>
        <w:t>о</w:t>
      </w:r>
      <w:r w:rsidRPr="00252FE6">
        <w:rPr>
          <w:sz w:val="28"/>
          <w:szCs w:val="28"/>
        </w:rPr>
        <w:t>ступление денежных средств и отток (направление) денежных средств.</w:t>
      </w:r>
      <w:proofErr w:type="gramEnd"/>
    </w:p>
    <w:p w:rsidR="0071117D" w:rsidRPr="00252FE6" w:rsidRDefault="0071117D" w:rsidP="0071117D">
      <w:pPr>
        <w:spacing w:line="360" w:lineRule="auto"/>
        <w:ind w:firstLine="708"/>
        <w:jc w:val="both"/>
        <w:rPr>
          <w:sz w:val="28"/>
          <w:szCs w:val="28"/>
        </w:rPr>
      </w:pPr>
      <w:r w:rsidRPr="00252FE6">
        <w:rPr>
          <w:sz w:val="28"/>
          <w:szCs w:val="28"/>
        </w:rPr>
        <w:t>Источником информации для анализа является отчет о движении дене</w:t>
      </w:r>
      <w:r w:rsidRPr="00252FE6">
        <w:rPr>
          <w:sz w:val="28"/>
          <w:szCs w:val="28"/>
        </w:rPr>
        <w:t>ж</w:t>
      </w:r>
      <w:r w:rsidRPr="00252FE6">
        <w:rPr>
          <w:sz w:val="28"/>
          <w:szCs w:val="28"/>
        </w:rPr>
        <w:t>ных средств. При анализе движения денежных средств выделяется движение в разрезе текущей, инвестиционной и финансовой деятельности, анализ движ</w:t>
      </w:r>
      <w:r w:rsidRPr="00252FE6">
        <w:rPr>
          <w:sz w:val="28"/>
          <w:szCs w:val="28"/>
        </w:rPr>
        <w:t>е</w:t>
      </w:r>
      <w:r w:rsidRPr="00252FE6">
        <w:rPr>
          <w:sz w:val="28"/>
          <w:szCs w:val="28"/>
        </w:rPr>
        <w:t xml:space="preserve">ния производится прямым и косвенным методами. </w:t>
      </w:r>
    </w:p>
    <w:p w:rsidR="0071117D" w:rsidRPr="00252FE6" w:rsidRDefault="0071117D" w:rsidP="0071117D">
      <w:pPr>
        <w:spacing w:line="360" w:lineRule="auto"/>
        <w:ind w:firstLine="708"/>
        <w:jc w:val="both"/>
        <w:rPr>
          <w:sz w:val="28"/>
          <w:szCs w:val="28"/>
        </w:rPr>
      </w:pPr>
      <w:proofErr w:type="gramStart"/>
      <w:r w:rsidRPr="00252FE6">
        <w:rPr>
          <w:sz w:val="28"/>
          <w:szCs w:val="28"/>
        </w:rPr>
        <w:t>Прямой метод основывается на исчислении притока и оттока денежных средств, исходным элементом анализа является выручка от продажи товаров, продукции, работ, услуг, при косвенном – происходит преобразование движ</w:t>
      </w:r>
      <w:r w:rsidRPr="00252FE6">
        <w:rPr>
          <w:sz w:val="28"/>
          <w:szCs w:val="28"/>
        </w:rPr>
        <w:t>е</w:t>
      </w:r>
      <w:r w:rsidRPr="00252FE6">
        <w:rPr>
          <w:sz w:val="28"/>
          <w:szCs w:val="28"/>
        </w:rPr>
        <w:t>ния денежных средств с помощью ряда корректирующих процедур, учитыва</w:t>
      </w:r>
      <w:r w:rsidRPr="00252FE6">
        <w:rPr>
          <w:sz w:val="28"/>
          <w:szCs w:val="28"/>
        </w:rPr>
        <w:t>ю</w:t>
      </w:r>
      <w:r w:rsidRPr="00252FE6">
        <w:rPr>
          <w:sz w:val="28"/>
          <w:szCs w:val="28"/>
        </w:rPr>
        <w:t xml:space="preserve">щих </w:t>
      </w:r>
      <w:proofErr w:type="spellStart"/>
      <w:r w:rsidRPr="00252FE6">
        <w:rPr>
          <w:sz w:val="28"/>
          <w:szCs w:val="28"/>
        </w:rPr>
        <w:t>финрезультат</w:t>
      </w:r>
      <w:proofErr w:type="spellEnd"/>
      <w:r w:rsidRPr="00252FE6">
        <w:rPr>
          <w:sz w:val="28"/>
          <w:szCs w:val="28"/>
        </w:rPr>
        <w:t>, применяется он при внутреннем анализе [</w:t>
      </w:r>
      <w:r w:rsidRPr="00252FE6">
        <w:rPr>
          <w:sz w:val="28"/>
          <w:szCs w:val="28"/>
        </w:rPr>
        <w:fldChar w:fldCharType="begin"/>
      </w:r>
      <w:r w:rsidRPr="00252FE6">
        <w:rPr>
          <w:sz w:val="28"/>
          <w:szCs w:val="28"/>
        </w:rPr>
        <w:instrText xml:space="preserve"> REF _Ref533424128 \r \h  \* MERGEFORMAT </w:instrText>
      </w:r>
      <w:r w:rsidRPr="00252FE6">
        <w:rPr>
          <w:sz w:val="28"/>
          <w:szCs w:val="28"/>
        </w:rPr>
      </w:r>
      <w:r w:rsidRPr="00252FE6">
        <w:rPr>
          <w:sz w:val="28"/>
          <w:szCs w:val="28"/>
        </w:rPr>
        <w:fldChar w:fldCharType="separate"/>
      </w:r>
      <w:r w:rsidR="005A2517">
        <w:rPr>
          <w:sz w:val="28"/>
          <w:szCs w:val="28"/>
        </w:rPr>
        <w:t>10</w:t>
      </w:r>
      <w:r w:rsidRPr="00252FE6">
        <w:rPr>
          <w:sz w:val="28"/>
          <w:szCs w:val="28"/>
        </w:rPr>
        <w:fldChar w:fldCharType="end"/>
      </w:r>
      <w:r w:rsidRPr="00252FE6">
        <w:rPr>
          <w:sz w:val="28"/>
          <w:szCs w:val="28"/>
        </w:rPr>
        <w:t>].</w:t>
      </w:r>
      <w:proofErr w:type="gramEnd"/>
    </w:p>
    <w:p w:rsidR="0071117D" w:rsidRDefault="0071117D" w:rsidP="0071117D">
      <w:pPr>
        <w:spacing w:line="360" w:lineRule="auto"/>
        <w:ind w:firstLine="708"/>
        <w:jc w:val="both"/>
        <w:rPr>
          <w:sz w:val="28"/>
          <w:szCs w:val="28"/>
        </w:rPr>
      </w:pPr>
      <w:r w:rsidRPr="00252FE6">
        <w:rPr>
          <w:sz w:val="28"/>
          <w:szCs w:val="28"/>
        </w:rPr>
        <w:t>Для исследуемого предприятия анализ проводится с использованием прямого метода. Анализ движения денежных сре</w:t>
      </w:r>
      <w:proofErr w:type="gramStart"/>
      <w:r w:rsidRPr="00252FE6">
        <w:rPr>
          <w:sz w:val="28"/>
          <w:szCs w:val="28"/>
        </w:rPr>
        <w:t>дств пр</w:t>
      </w:r>
      <w:proofErr w:type="gramEnd"/>
      <w:r w:rsidRPr="00252FE6">
        <w:rPr>
          <w:sz w:val="28"/>
          <w:szCs w:val="28"/>
        </w:rPr>
        <w:t>едставлен в таблице 10.</w:t>
      </w:r>
      <w:r>
        <w:rPr>
          <w:sz w:val="28"/>
          <w:szCs w:val="28"/>
        </w:rPr>
        <w:t xml:space="preserve"> </w:t>
      </w:r>
      <w:r w:rsidRPr="005B1EC1">
        <w:rPr>
          <w:sz w:val="28"/>
          <w:szCs w:val="28"/>
        </w:rPr>
        <w:t>Согласно данным таблицы 10 в отчетном периоде заметно сократились общие суммы поступлений и платежей на 102</w:t>
      </w:r>
      <w:r>
        <w:rPr>
          <w:sz w:val="28"/>
          <w:szCs w:val="28"/>
        </w:rPr>
        <w:t xml:space="preserve">6 </w:t>
      </w:r>
      <w:proofErr w:type="gramStart"/>
      <w:r>
        <w:rPr>
          <w:sz w:val="28"/>
          <w:szCs w:val="28"/>
        </w:rPr>
        <w:t>млн</w:t>
      </w:r>
      <w:proofErr w:type="gramEnd"/>
      <w:r>
        <w:rPr>
          <w:sz w:val="28"/>
          <w:szCs w:val="28"/>
        </w:rPr>
        <w:t xml:space="preserve"> р.  и 92</w:t>
      </w:r>
      <w:r w:rsidRPr="005B1EC1">
        <w:rPr>
          <w:sz w:val="28"/>
          <w:szCs w:val="28"/>
        </w:rPr>
        <w:t>9</w:t>
      </w:r>
      <w:r>
        <w:rPr>
          <w:sz w:val="28"/>
          <w:szCs w:val="28"/>
        </w:rPr>
        <w:t xml:space="preserve"> млн.</w:t>
      </w:r>
      <w:r w:rsidRPr="005B1EC1">
        <w:rPr>
          <w:sz w:val="28"/>
          <w:szCs w:val="28"/>
        </w:rPr>
        <w:t xml:space="preserve"> р. соответственно, при этом в большей степени уменьшились входящие денежные средства, что привело к отрицательному денежному сальдо за отчетный пе</w:t>
      </w:r>
      <w:r>
        <w:rPr>
          <w:sz w:val="28"/>
          <w:szCs w:val="28"/>
        </w:rPr>
        <w:t>риод в 39 02</w:t>
      </w:r>
      <w:r w:rsidRPr="005B1EC1">
        <w:rPr>
          <w:sz w:val="28"/>
          <w:szCs w:val="28"/>
        </w:rPr>
        <w:t>8 млн р. и снижению остатка денежных средств и денежных эквивалентов на к</w:t>
      </w:r>
      <w:r>
        <w:rPr>
          <w:sz w:val="28"/>
          <w:szCs w:val="28"/>
        </w:rPr>
        <w:t>онец отчетного периода до 25 33</w:t>
      </w:r>
      <w:r w:rsidRPr="005B1EC1">
        <w:rPr>
          <w:sz w:val="28"/>
          <w:szCs w:val="28"/>
        </w:rPr>
        <w:t>9 р., в то же время уменьшилось отрицательное зн</w:t>
      </w:r>
      <w:r w:rsidRPr="005B1EC1">
        <w:rPr>
          <w:sz w:val="28"/>
          <w:szCs w:val="28"/>
        </w:rPr>
        <w:t>а</w:t>
      </w:r>
      <w:r w:rsidRPr="005B1EC1">
        <w:rPr>
          <w:sz w:val="28"/>
          <w:szCs w:val="28"/>
        </w:rPr>
        <w:t xml:space="preserve">чение влияния фактора </w:t>
      </w:r>
      <w:proofErr w:type="gramStart"/>
      <w:r w:rsidRPr="005B1EC1">
        <w:rPr>
          <w:sz w:val="28"/>
          <w:szCs w:val="28"/>
        </w:rPr>
        <w:t>курсовых</w:t>
      </w:r>
      <w:proofErr w:type="gramEnd"/>
      <w:r w:rsidRPr="005B1EC1">
        <w:rPr>
          <w:sz w:val="28"/>
          <w:szCs w:val="28"/>
        </w:rPr>
        <w:t xml:space="preserve"> разниц. </w:t>
      </w:r>
    </w:p>
    <w:p w:rsidR="008059CC" w:rsidRDefault="008059CC" w:rsidP="008059CC">
      <w:pPr>
        <w:spacing w:line="360" w:lineRule="auto"/>
        <w:ind w:firstLine="708"/>
        <w:jc w:val="both"/>
        <w:rPr>
          <w:sz w:val="28"/>
          <w:szCs w:val="28"/>
        </w:rPr>
      </w:pPr>
      <w:r w:rsidRPr="005B1EC1">
        <w:rPr>
          <w:sz w:val="28"/>
          <w:szCs w:val="28"/>
        </w:rPr>
        <w:t>В составе денежных поступлений резко выросла роль входящих потоков от операционной деятельности, в частности от продажи продукции товаров, р</w:t>
      </w:r>
      <w:r w:rsidRPr="005B1EC1">
        <w:rPr>
          <w:sz w:val="28"/>
          <w:szCs w:val="28"/>
        </w:rPr>
        <w:t>а</w:t>
      </w:r>
      <w:r w:rsidRPr="005B1EC1">
        <w:rPr>
          <w:sz w:val="28"/>
          <w:szCs w:val="28"/>
        </w:rPr>
        <w:t>бот и услуг (55.0% от всех поступлений). Увеличилась доля дивидендов, пр</w:t>
      </w:r>
      <w:r w:rsidRPr="005B1EC1">
        <w:rPr>
          <w:sz w:val="28"/>
          <w:szCs w:val="28"/>
        </w:rPr>
        <w:t>о</w:t>
      </w:r>
      <w:r w:rsidRPr="005B1EC1">
        <w:rPr>
          <w:sz w:val="28"/>
          <w:szCs w:val="28"/>
        </w:rPr>
        <w:t>центов по долговым финансовым вложениям (поток от инвестицион</w:t>
      </w:r>
      <w:r>
        <w:rPr>
          <w:sz w:val="28"/>
          <w:szCs w:val="28"/>
        </w:rPr>
        <w:t>ной де</w:t>
      </w:r>
      <w:r>
        <w:rPr>
          <w:sz w:val="28"/>
          <w:szCs w:val="28"/>
        </w:rPr>
        <w:t>я</w:t>
      </w:r>
      <w:r>
        <w:rPr>
          <w:sz w:val="28"/>
          <w:szCs w:val="28"/>
        </w:rPr>
        <w:t>тельности) до 38,</w:t>
      </w:r>
      <w:r w:rsidRPr="005B1EC1">
        <w:rPr>
          <w:sz w:val="28"/>
          <w:szCs w:val="28"/>
        </w:rPr>
        <w:t>8%. Спад потоков от финансовых операций обусловлен сн</w:t>
      </w:r>
      <w:r w:rsidRPr="005B1EC1">
        <w:rPr>
          <w:sz w:val="28"/>
          <w:szCs w:val="28"/>
        </w:rPr>
        <w:t>и</w:t>
      </w:r>
      <w:r w:rsidRPr="005B1EC1">
        <w:rPr>
          <w:sz w:val="28"/>
          <w:szCs w:val="28"/>
        </w:rPr>
        <w:t>жением получае</w:t>
      </w:r>
      <w:r>
        <w:rPr>
          <w:sz w:val="28"/>
          <w:szCs w:val="28"/>
        </w:rPr>
        <w:t>мых кредитов и займов на 997 81</w:t>
      </w:r>
      <w:r w:rsidRPr="005B1EC1">
        <w:rPr>
          <w:sz w:val="28"/>
          <w:szCs w:val="28"/>
        </w:rPr>
        <w:t xml:space="preserve">7 </w:t>
      </w:r>
      <w:proofErr w:type="gramStart"/>
      <w:r w:rsidRPr="005B1EC1">
        <w:rPr>
          <w:sz w:val="28"/>
          <w:szCs w:val="28"/>
        </w:rPr>
        <w:t>млн</w:t>
      </w:r>
      <w:proofErr w:type="gramEnd"/>
      <w:r w:rsidRPr="005B1EC1">
        <w:rPr>
          <w:sz w:val="28"/>
          <w:szCs w:val="28"/>
        </w:rPr>
        <w:t xml:space="preserve"> р., которые в </w:t>
      </w:r>
      <w:r w:rsidR="00A31C27">
        <w:rPr>
          <w:sz w:val="28"/>
          <w:szCs w:val="28"/>
        </w:rPr>
        <w:t>2019</w:t>
      </w:r>
      <w:r w:rsidRPr="005B1EC1">
        <w:rPr>
          <w:sz w:val="28"/>
          <w:szCs w:val="28"/>
        </w:rPr>
        <w:t xml:space="preserve"> г. обеспечили более половины денежных поступлений. </w:t>
      </w:r>
    </w:p>
    <w:p w:rsidR="0071117D" w:rsidRPr="00252FE6" w:rsidRDefault="0071117D" w:rsidP="0071117D">
      <w:pPr>
        <w:spacing w:line="360" w:lineRule="auto"/>
        <w:ind w:firstLine="708"/>
        <w:jc w:val="both"/>
        <w:rPr>
          <w:sz w:val="28"/>
          <w:szCs w:val="28"/>
        </w:rPr>
      </w:pPr>
      <w:r w:rsidRPr="00252FE6">
        <w:rPr>
          <w:sz w:val="28"/>
          <w:szCs w:val="28"/>
        </w:rPr>
        <w:lastRenderedPageBreak/>
        <w:t xml:space="preserve">Таблица 10 – </w:t>
      </w:r>
      <w:bookmarkStart w:id="31" w:name="_Hlk533487592"/>
      <w:r w:rsidRPr="00252FE6">
        <w:rPr>
          <w:sz w:val="28"/>
          <w:szCs w:val="28"/>
        </w:rPr>
        <w:t>Анализ движения денежных средств</w:t>
      </w:r>
      <w:bookmarkStart w:id="32" w:name="_Hlk533490974"/>
      <w:bookmarkEnd w:id="31"/>
    </w:p>
    <w:tbl>
      <w:tblPr>
        <w:tblW w:w="9854" w:type="dxa"/>
        <w:tblLayout w:type="fixed"/>
        <w:tblLook w:val="04A0" w:firstRow="1" w:lastRow="0" w:firstColumn="1" w:lastColumn="0" w:noHBand="0" w:noVBand="1"/>
      </w:tblPr>
      <w:tblGrid>
        <w:gridCol w:w="4077"/>
        <w:gridCol w:w="1134"/>
        <w:gridCol w:w="709"/>
        <w:gridCol w:w="1134"/>
        <w:gridCol w:w="709"/>
        <w:gridCol w:w="1134"/>
        <w:gridCol w:w="957"/>
      </w:tblGrid>
      <w:tr w:rsidR="0071117D" w:rsidRPr="005B1EC1" w:rsidTr="008059CC">
        <w:trPr>
          <w:trHeight w:val="20"/>
        </w:trPr>
        <w:tc>
          <w:tcPr>
            <w:tcW w:w="4077" w:type="dxa"/>
            <w:vMerge w:val="restart"/>
            <w:tcBorders>
              <w:top w:val="single" w:sz="4" w:space="0" w:color="auto"/>
              <w:left w:val="single" w:sz="4" w:space="0" w:color="auto"/>
              <w:bottom w:val="single" w:sz="4" w:space="0" w:color="auto"/>
              <w:right w:val="single" w:sz="4" w:space="0" w:color="auto"/>
            </w:tcBorders>
            <w:vAlign w:val="center"/>
            <w:hideMark/>
          </w:tcPr>
          <w:p w:rsidR="0071117D" w:rsidRPr="005B1EC1" w:rsidRDefault="0071117D" w:rsidP="008059CC">
            <w:pPr>
              <w:jc w:val="center"/>
              <w:rPr>
                <w:sz w:val="18"/>
                <w:szCs w:val="18"/>
              </w:rPr>
            </w:pPr>
            <w:r w:rsidRPr="005B1EC1">
              <w:rPr>
                <w:sz w:val="18"/>
                <w:szCs w:val="18"/>
              </w:rPr>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71117D" w:rsidRPr="005B1EC1" w:rsidRDefault="00A31C27" w:rsidP="008059CC">
            <w:pPr>
              <w:jc w:val="center"/>
              <w:rPr>
                <w:sz w:val="18"/>
                <w:szCs w:val="18"/>
              </w:rPr>
            </w:pPr>
            <w:r>
              <w:rPr>
                <w:sz w:val="18"/>
                <w:szCs w:val="18"/>
              </w:rPr>
              <w:t>2019</w:t>
            </w:r>
            <w:r w:rsidR="0071117D" w:rsidRPr="005B1EC1">
              <w:rPr>
                <w:sz w:val="18"/>
                <w:szCs w:val="18"/>
              </w:rPr>
              <w:t xml:space="preserve"> г.</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71117D" w:rsidRPr="005B1EC1" w:rsidRDefault="00A31C27" w:rsidP="008059CC">
            <w:pPr>
              <w:jc w:val="center"/>
              <w:rPr>
                <w:sz w:val="18"/>
                <w:szCs w:val="18"/>
              </w:rPr>
            </w:pPr>
            <w:r>
              <w:rPr>
                <w:sz w:val="18"/>
                <w:szCs w:val="18"/>
              </w:rPr>
              <w:t>2020</w:t>
            </w:r>
            <w:r w:rsidR="0071117D" w:rsidRPr="005B1EC1">
              <w:rPr>
                <w:sz w:val="18"/>
                <w:szCs w:val="18"/>
              </w:rPr>
              <w:t xml:space="preserve"> г.</w:t>
            </w:r>
          </w:p>
        </w:tc>
        <w:tc>
          <w:tcPr>
            <w:tcW w:w="2091" w:type="dxa"/>
            <w:gridSpan w:val="2"/>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изменения</w:t>
            </w:r>
          </w:p>
        </w:tc>
      </w:tr>
      <w:tr w:rsidR="0071117D" w:rsidRPr="005B1EC1" w:rsidTr="008059CC">
        <w:trPr>
          <w:trHeight w:val="20"/>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71117D" w:rsidRPr="005B1EC1" w:rsidRDefault="0071117D" w:rsidP="008059CC">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1117D" w:rsidRDefault="0071117D" w:rsidP="008059CC">
            <w:pPr>
              <w:jc w:val="center"/>
              <w:rPr>
                <w:sz w:val="18"/>
                <w:szCs w:val="18"/>
              </w:rPr>
            </w:pPr>
            <w:r w:rsidRPr="005B1EC1">
              <w:rPr>
                <w:sz w:val="18"/>
                <w:szCs w:val="18"/>
              </w:rPr>
              <w:t xml:space="preserve">сумма, </w:t>
            </w:r>
          </w:p>
          <w:p w:rsidR="0071117D" w:rsidRPr="005B1EC1" w:rsidRDefault="0071117D" w:rsidP="008059CC">
            <w:pPr>
              <w:jc w:val="center"/>
              <w:rPr>
                <w:sz w:val="18"/>
                <w:szCs w:val="18"/>
              </w:rPr>
            </w:pPr>
            <w:proofErr w:type="gramStart"/>
            <w:r w:rsidRPr="005B1EC1">
              <w:rPr>
                <w:sz w:val="18"/>
                <w:szCs w:val="18"/>
              </w:rPr>
              <w:t>млн</w:t>
            </w:r>
            <w:proofErr w:type="gramEnd"/>
            <w:r w:rsidRPr="005B1EC1">
              <w:rPr>
                <w:sz w:val="18"/>
                <w:szCs w:val="18"/>
              </w:rPr>
              <w:t xml:space="preserve"> р.</w:t>
            </w:r>
          </w:p>
        </w:tc>
        <w:tc>
          <w:tcPr>
            <w:tcW w:w="709" w:type="dxa"/>
            <w:tcBorders>
              <w:top w:val="single" w:sz="4" w:space="0" w:color="auto"/>
              <w:left w:val="single" w:sz="4" w:space="0" w:color="auto"/>
              <w:bottom w:val="single" w:sz="4" w:space="0" w:color="auto"/>
              <w:right w:val="single" w:sz="4" w:space="0" w:color="auto"/>
            </w:tcBorders>
            <w:vAlign w:val="center"/>
            <w:hideMark/>
          </w:tcPr>
          <w:p w:rsidR="0071117D" w:rsidRPr="005B1EC1" w:rsidRDefault="0071117D" w:rsidP="008059CC">
            <w:pPr>
              <w:jc w:val="center"/>
              <w:rPr>
                <w:sz w:val="18"/>
                <w:szCs w:val="18"/>
              </w:rPr>
            </w:pPr>
            <w:r w:rsidRPr="005B1EC1">
              <w:rPr>
                <w:sz w:val="18"/>
                <w:szCs w:val="18"/>
              </w:rPr>
              <w:t>структура,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117D" w:rsidRDefault="0071117D" w:rsidP="008059CC">
            <w:pPr>
              <w:jc w:val="center"/>
              <w:rPr>
                <w:sz w:val="18"/>
                <w:szCs w:val="18"/>
              </w:rPr>
            </w:pPr>
            <w:r w:rsidRPr="005B1EC1">
              <w:rPr>
                <w:sz w:val="18"/>
                <w:szCs w:val="18"/>
              </w:rPr>
              <w:t xml:space="preserve">сумма, </w:t>
            </w:r>
          </w:p>
          <w:p w:rsidR="0071117D" w:rsidRPr="005B1EC1" w:rsidRDefault="0071117D" w:rsidP="008059CC">
            <w:pPr>
              <w:jc w:val="center"/>
              <w:rPr>
                <w:sz w:val="18"/>
                <w:szCs w:val="18"/>
              </w:rPr>
            </w:pPr>
            <w:proofErr w:type="gramStart"/>
            <w:r w:rsidRPr="005B1EC1">
              <w:rPr>
                <w:sz w:val="18"/>
                <w:szCs w:val="18"/>
              </w:rPr>
              <w:t>млн</w:t>
            </w:r>
            <w:proofErr w:type="gramEnd"/>
            <w:r w:rsidRPr="005B1EC1">
              <w:rPr>
                <w:sz w:val="18"/>
                <w:szCs w:val="18"/>
              </w:rPr>
              <w:t xml:space="preserve"> р.</w:t>
            </w:r>
          </w:p>
        </w:tc>
        <w:tc>
          <w:tcPr>
            <w:tcW w:w="709" w:type="dxa"/>
            <w:tcBorders>
              <w:top w:val="single" w:sz="4" w:space="0" w:color="auto"/>
              <w:left w:val="single" w:sz="4" w:space="0" w:color="auto"/>
              <w:bottom w:val="single" w:sz="4" w:space="0" w:color="auto"/>
              <w:right w:val="single" w:sz="4" w:space="0" w:color="auto"/>
            </w:tcBorders>
            <w:vAlign w:val="center"/>
            <w:hideMark/>
          </w:tcPr>
          <w:p w:rsidR="0071117D" w:rsidRPr="005B1EC1" w:rsidRDefault="0071117D" w:rsidP="008059CC">
            <w:pPr>
              <w:jc w:val="center"/>
              <w:rPr>
                <w:sz w:val="18"/>
                <w:szCs w:val="18"/>
              </w:rPr>
            </w:pPr>
            <w:r w:rsidRPr="005B1EC1">
              <w:rPr>
                <w:sz w:val="18"/>
                <w:szCs w:val="18"/>
              </w:rPr>
              <w:t>структура,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абсолю</w:t>
            </w:r>
            <w:r w:rsidRPr="005B1EC1">
              <w:rPr>
                <w:sz w:val="18"/>
                <w:szCs w:val="18"/>
              </w:rPr>
              <w:t>т</w:t>
            </w:r>
            <w:r w:rsidRPr="005B1EC1">
              <w:rPr>
                <w:sz w:val="18"/>
                <w:szCs w:val="18"/>
              </w:rPr>
              <w:t xml:space="preserve">ные, </w:t>
            </w:r>
            <w:proofErr w:type="gramStart"/>
            <w:r w:rsidRPr="005B1EC1">
              <w:rPr>
                <w:sz w:val="18"/>
                <w:szCs w:val="18"/>
              </w:rPr>
              <w:t>млн</w:t>
            </w:r>
            <w:proofErr w:type="gramEnd"/>
            <w:r w:rsidRPr="005B1EC1">
              <w:rPr>
                <w:sz w:val="18"/>
                <w:szCs w:val="18"/>
              </w:rPr>
              <w:t xml:space="preserve"> р.</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стру</w:t>
            </w:r>
            <w:r w:rsidRPr="005B1EC1">
              <w:rPr>
                <w:sz w:val="18"/>
                <w:szCs w:val="18"/>
              </w:rPr>
              <w:t>к</w:t>
            </w:r>
            <w:r w:rsidRPr="005B1EC1">
              <w:rPr>
                <w:sz w:val="18"/>
                <w:szCs w:val="18"/>
              </w:rPr>
              <w:t>турные, %.</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Остаток денежных средств и денежных эквив</w:t>
            </w:r>
            <w:r w:rsidRPr="005B1EC1">
              <w:rPr>
                <w:sz w:val="18"/>
                <w:szCs w:val="18"/>
              </w:rPr>
              <w:t>а</w:t>
            </w:r>
            <w:r w:rsidRPr="005B1EC1">
              <w:rPr>
                <w:sz w:val="18"/>
                <w:szCs w:val="18"/>
              </w:rPr>
              <w:t>лентов на начало отчетного периода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22043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center"/>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65763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center"/>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43721</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w:t>
            </w:r>
          </w:p>
        </w:tc>
      </w:tr>
      <w:tr w:rsidR="0071117D" w:rsidRPr="005B1EC1" w:rsidTr="008059CC">
        <w:trPr>
          <w:trHeight w:val="20"/>
        </w:trPr>
        <w:tc>
          <w:tcPr>
            <w:tcW w:w="9854" w:type="dxa"/>
            <w:gridSpan w:val="7"/>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ДЕНЕЖНЫЕ ПОТОКИ ОТ ТЕКУЩИХ ОПЕРАЦИЙ</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ПОСТУПЛЕНИЯ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273759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252335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57,2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-21425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38,5</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от продажи продукции товаров работ и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264095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242665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55,0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-21430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37,0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арендных платежей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4662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4882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0,8</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проценты по депозитам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3457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4293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0,7</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прочие поступления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1546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ПЛАТЕЖИ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107453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114290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6837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16,2</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поставщикам (подрядчикам) за сырье материалы работы услуги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22323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25123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2800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3,6</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 связи с оплатой труда работников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21693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23666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1974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3,4</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процентов по долговым обязательствам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53982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41080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-12901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4,7</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налога на прибыль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15032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15032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3,1</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по налогу на добавленную стоимость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1951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1394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иных налогов и сборов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взносов в государственные внебюджетные фонды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5289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5751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0,8</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прочие платежи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1190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1182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Сальдо денежных потоков от текущих операций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166306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138045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-28262</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right"/>
              <w:rPr>
                <w:sz w:val="18"/>
                <w:szCs w:val="18"/>
              </w:rPr>
            </w:pPr>
            <w:r w:rsidRPr="005B1EC1">
              <w:rPr>
                <w:sz w:val="18"/>
                <w:szCs w:val="18"/>
              </w:rPr>
              <w:t>–</w:t>
            </w:r>
          </w:p>
        </w:tc>
      </w:tr>
      <w:tr w:rsidR="0071117D" w:rsidRPr="005B1EC1" w:rsidTr="008059CC">
        <w:trPr>
          <w:trHeight w:val="20"/>
        </w:trPr>
        <w:tc>
          <w:tcPr>
            <w:tcW w:w="9854" w:type="dxa"/>
            <w:gridSpan w:val="7"/>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ДЕНЕЖНЫЕ ПОТОКИ ОТ ИНВЕСТИЦИОННЫХ ОПЕРАЦИЙ</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ПОСТУПЛЕНИЯ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182482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174962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-7520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27,2</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от продажи </w:t>
            </w:r>
            <w:proofErr w:type="spellStart"/>
            <w:r w:rsidRPr="005B1EC1">
              <w:rPr>
                <w:sz w:val="18"/>
                <w:szCs w:val="18"/>
              </w:rPr>
              <w:t>внеоборотных</w:t>
            </w:r>
            <w:proofErr w:type="spellEnd"/>
            <w:r w:rsidRPr="005B1EC1">
              <w:rPr>
                <w:sz w:val="18"/>
                <w:szCs w:val="18"/>
              </w:rPr>
              <w:t xml:space="preserve"> активов (кроме фина</w:t>
            </w:r>
            <w:r w:rsidRPr="005B1EC1">
              <w:rPr>
                <w:sz w:val="18"/>
                <w:szCs w:val="18"/>
              </w:rPr>
              <w:t>н</w:t>
            </w:r>
            <w:r w:rsidRPr="005B1EC1">
              <w:rPr>
                <w:sz w:val="18"/>
                <w:szCs w:val="18"/>
              </w:rPr>
              <w:t>совых вложений)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hideMark/>
          </w:tcPr>
          <w:p w:rsidR="0071117D" w:rsidRPr="005B1EC1" w:rsidRDefault="0071117D" w:rsidP="008059CC">
            <w:pPr>
              <w:jc w:val="both"/>
              <w:rPr>
                <w:sz w:val="18"/>
                <w:szCs w:val="18"/>
              </w:rPr>
            </w:pPr>
            <w:r w:rsidRPr="005B1EC1">
              <w:rPr>
                <w:sz w:val="18"/>
                <w:szCs w:val="18"/>
              </w:rPr>
              <w:t>от возврата предоставленных займов и про</w:t>
            </w:r>
            <w:r>
              <w:rPr>
                <w:sz w:val="18"/>
                <w:szCs w:val="18"/>
              </w:rPr>
              <w:t>дажи долговых ценных б</w:t>
            </w:r>
            <w:r w:rsidRPr="005B1EC1">
              <w:rPr>
                <w:sz w:val="18"/>
                <w:szCs w:val="18"/>
              </w:rPr>
              <w:t>умаг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10119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3927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-6192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дивидендов процентов по долговым </w:t>
            </w:r>
            <w:proofErr w:type="spellStart"/>
            <w:proofErr w:type="gramStart"/>
            <w:r w:rsidRPr="005B1EC1">
              <w:rPr>
                <w:sz w:val="18"/>
                <w:szCs w:val="18"/>
              </w:rPr>
              <w:t>фин</w:t>
            </w:r>
            <w:proofErr w:type="spellEnd"/>
            <w:proofErr w:type="gramEnd"/>
            <w:r w:rsidRPr="005B1EC1">
              <w:rPr>
                <w:sz w:val="18"/>
                <w:szCs w:val="18"/>
              </w:rPr>
              <w:t xml:space="preserve"> влож</w:t>
            </w:r>
            <w:r w:rsidRPr="005B1EC1">
              <w:rPr>
                <w:sz w:val="18"/>
                <w:szCs w:val="18"/>
              </w:rPr>
              <w:t>е</w:t>
            </w:r>
            <w:r w:rsidRPr="005B1EC1">
              <w:rPr>
                <w:sz w:val="18"/>
                <w:szCs w:val="18"/>
              </w:rPr>
              <w:t>ниям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172306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171028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-1278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27,0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ПЛАТЕЖИ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52242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82714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30472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13,5</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 связи с приобретением созданием модерниз</w:t>
            </w:r>
            <w:r w:rsidRPr="005B1EC1">
              <w:rPr>
                <w:sz w:val="18"/>
                <w:szCs w:val="18"/>
              </w:rPr>
              <w:t>а</w:t>
            </w:r>
            <w:r w:rsidRPr="005B1EC1">
              <w:rPr>
                <w:sz w:val="18"/>
                <w:szCs w:val="18"/>
              </w:rPr>
              <w:t>цией реконструкцией и подготовкой к использ</w:t>
            </w:r>
            <w:r w:rsidRPr="005B1EC1">
              <w:rPr>
                <w:sz w:val="18"/>
                <w:szCs w:val="18"/>
              </w:rPr>
              <w:t>о</w:t>
            </w:r>
            <w:r w:rsidRPr="005B1EC1">
              <w:rPr>
                <w:sz w:val="18"/>
                <w:szCs w:val="18"/>
              </w:rPr>
              <w:t xml:space="preserve">ванию </w:t>
            </w:r>
            <w:proofErr w:type="spellStart"/>
            <w:r w:rsidRPr="005B1EC1">
              <w:rPr>
                <w:sz w:val="18"/>
                <w:szCs w:val="18"/>
              </w:rPr>
              <w:t>внеоборотных</w:t>
            </w:r>
            <w:proofErr w:type="spellEnd"/>
            <w:r w:rsidRPr="005B1EC1">
              <w:rPr>
                <w:sz w:val="18"/>
                <w:szCs w:val="18"/>
              </w:rPr>
              <w:t xml:space="preserve"> активов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37874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62984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25110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10,4</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 связи с приобретением акций других организ</w:t>
            </w:r>
            <w:r w:rsidRPr="005B1EC1">
              <w:rPr>
                <w:sz w:val="18"/>
                <w:szCs w:val="18"/>
              </w:rPr>
              <w:t>а</w:t>
            </w:r>
            <w:r w:rsidRPr="005B1EC1">
              <w:rPr>
                <w:sz w:val="18"/>
                <w:szCs w:val="18"/>
              </w:rPr>
              <w:t xml:space="preserve">ций (долей участия)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11015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1474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-0,5</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 связи с приобретением долговых ценных бумаг предоставления займов другим лицам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14218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14218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платежи по долгосрочным затратам на ремонты и обслуживание основных средств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3353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3994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0,6</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прочие платежи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Сальдо денежных потоков от </w:t>
            </w:r>
            <w:proofErr w:type="spellStart"/>
            <w:r w:rsidRPr="005B1EC1">
              <w:rPr>
                <w:sz w:val="18"/>
                <w:szCs w:val="18"/>
              </w:rPr>
              <w:t>инвест</w:t>
            </w:r>
            <w:proofErr w:type="spellEnd"/>
            <w:r>
              <w:rPr>
                <w:sz w:val="18"/>
                <w:szCs w:val="18"/>
              </w:rPr>
              <w:t>.</w:t>
            </w:r>
            <w:r w:rsidRPr="005B1EC1">
              <w:rPr>
                <w:sz w:val="18"/>
                <w:szCs w:val="18"/>
              </w:rPr>
              <w:t xml:space="preserve"> </w:t>
            </w:r>
            <w:proofErr w:type="spellStart"/>
            <w:r>
              <w:rPr>
                <w:sz w:val="18"/>
                <w:szCs w:val="18"/>
              </w:rPr>
              <w:t>д</w:t>
            </w:r>
            <w:r w:rsidRPr="005B1EC1">
              <w:rPr>
                <w:sz w:val="18"/>
                <w:szCs w:val="18"/>
              </w:rPr>
              <w:t>еяте</w:t>
            </w:r>
            <w:r>
              <w:rPr>
                <w:sz w:val="18"/>
                <w:szCs w:val="18"/>
              </w:rPr>
              <w:t>-</w:t>
            </w:r>
            <w:r w:rsidRPr="005B1EC1">
              <w:rPr>
                <w:sz w:val="18"/>
                <w:szCs w:val="18"/>
              </w:rPr>
              <w:t>ти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130240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92249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-37991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r>
      <w:tr w:rsidR="0071117D" w:rsidRPr="005B1EC1" w:rsidTr="008059CC">
        <w:trPr>
          <w:trHeight w:val="20"/>
        </w:trPr>
        <w:tc>
          <w:tcPr>
            <w:tcW w:w="9854" w:type="dxa"/>
            <w:gridSpan w:val="7"/>
            <w:tcBorders>
              <w:top w:val="single" w:sz="4" w:space="0" w:color="auto"/>
              <w:left w:val="single" w:sz="4" w:space="0" w:color="auto"/>
              <w:bottom w:val="single" w:sz="4" w:space="0" w:color="auto"/>
              <w:right w:val="single" w:sz="4" w:space="0" w:color="auto"/>
            </w:tcBorders>
            <w:noWrap/>
            <w:vAlign w:val="center"/>
            <w:hideMark/>
          </w:tcPr>
          <w:p w:rsidR="0071117D" w:rsidRPr="005B1EC1" w:rsidRDefault="0071117D" w:rsidP="008059CC">
            <w:pPr>
              <w:jc w:val="center"/>
              <w:rPr>
                <w:sz w:val="18"/>
                <w:szCs w:val="18"/>
              </w:rPr>
            </w:pPr>
            <w:r w:rsidRPr="005B1EC1">
              <w:rPr>
                <w:sz w:val="18"/>
                <w:szCs w:val="18"/>
              </w:rPr>
              <w:t>ДЕНЕЖНЫЕ ПОТОКИ ОТ ФИНАНСОВЫХ ОПЕРАЦИЙ</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ПОСТУПЛЕНИЯ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1010514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68,9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13743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-996771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-65,8</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получение кредитов и займов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1008097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68,7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10280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-997817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-66,4</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прочие поступления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2417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3463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0,6</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ПЛАТЕЖИ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1249505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88,7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283064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-966441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-29,7</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собственникам в связи с выкупом у них акций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21611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-21611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-1,5</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на уплату дивидендов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99819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149859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50041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24,1</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 связи с погашением долговых ценных бумаг возврат кредитов и займов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1107570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126239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26,3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-981332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-52,3</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платежи по финансовой аренде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3153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6770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1,2</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платежи, связанные с получением </w:t>
            </w:r>
            <w:proofErr w:type="spellStart"/>
            <w:r w:rsidRPr="005B1EC1">
              <w:rPr>
                <w:sz w:val="18"/>
                <w:szCs w:val="18"/>
              </w:rPr>
              <w:t>кред</w:t>
            </w:r>
            <w:proofErr w:type="spellEnd"/>
            <w:r>
              <w:rPr>
                <w:sz w:val="18"/>
                <w:szCs w:val="18"/>
              </w:rPr>
              <w:t>.</w:t>
            </w:r>
            <w:r w:rsidRPr="005B1EC1">
              <w:rPr>
                <w:sz w:val="18"/>
                <w:szCs w:val="18"/>
              </w:rPr>
              <w:t xml:space="preserve"> средств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8527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-8527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-0,6</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платежи, связанные с </w:t>
            </w:r>
            <w:proofErr w:type="spellStart"/>
            <w:r w:rsidRPr="005B1EC1">
              <w:rPr>
                <w:sz w:val="18"/>
                <w:szCs w:val="18"/>
              </w:rPr>
              <w:t>доср</w:t>
            </w:r>
            <w:proofErr w:type="spellEnd"/>
            <w:r>
              <w:rPr>
                <w:sz w:val="18"/>
                <w:szCs w:val="18"/>
              </w:rPr>
              <w:t>.</w:t>
            </w:r>
            <w:r w:rsidRPr="005B1EC1">
              <w:rPr>
                <w:sz w:val="18"/>
                <w:szCs w:val="18"/>
              </w:rPr>
              <w:t xml:space="preserve"> погашением кредитов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8671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-8671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-0,6</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прочие платежи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Pr>
                <w:sz w:val="18"/>
                <w:szCs w:val="18"/>
              </w:rPr>
              <w:t xml:space="preserve">Сальдо денежных потоков от </w:t>
            </w:r>
            <w:proofErr w:type="spellStart"/>
            <w:proofErr w:type="gramStart"/>
            <w:r>
              <w:rPr>
                <w:sz w:val="18"/>
                <w:szCs w:val="18"/>
              </w:rPr>
              <w:t>фин</w:t>
            </w:r>
            <w:proofErr w:type="spellEnd"/>
            <w:proofErr w:type="gramEnd"/>
            <w:r w:rsidRPr="005B1EC1">
              <w:rPr>
                <w:sz w:val="18"/>
                <w:szCs w:val="18"/>
              </w:rPr>
              <w:t xml:space="preserve"> операций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-238991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-269321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-30330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Всего поступлений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1467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-1026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Всего платежей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1409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0,0</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Сальдо денежных потоков за отчетный период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57555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-39028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-96583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Остаток </w:t>
            </w:r>
            <w:proofErr w:type="spellStart"/>
            <w:r w:rsidRPr="005B1EC1">
              <w:rPr>
                <w:sz w:val="18"/>
                <w:szCs w:val="18"/>
              </w:rPr>
              <w:t>ДС</w:t>
            </w:r>
            <w:proofErr w:type="spellEnd"/>
            <w:r w:rsidRPr="005B1EC1">
              <w:rPr>
                <w:sz w:val="18"/>
                <w:szCs w:val="18"/>
              </w:rPr>
              <w:t xml:space="preserve"> и </w:t>
            </w:r>
            <w:proofErr w:type="spellStart"/>
            <w:r w:rsidRPr="005B1EC1">
              <w:rPr>
                <w:sz w:val="18"/>
                <w:szCs w:val="18"/>
              </w:rPr>
              <w:t>ден</w:t>
            </w:r>
            <w:proofErr w:type="spellEnd"/>
            <w:r w:rsidRPr="005B1EC1">
              <w:rPr>
                <w:sz w:val="18"/>
                <w:szCs w:val="18"/>
              </w:rPr>
              <w:t xml:space="preserve"> эквивалентов на конец отче</w:t>
            </w:r>
            <w:r w:rsidRPr="005B1EC1">
              <w:rPr>
                <w:sz w:val="18"/>
                <w:szCs w:val="18"/>
              </w:rPr>
              <w:t>т</w:t>
            </w:r>
            <w:r w:rsidRPr="005B1EC1">
              <w:rPr>
                <w:sz w:val="18"/>
                <w:szCs w:val="18"/>
              </w:rPr>
              <w:t>ного периода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65763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25339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-40424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r>
      <w:tr w:rsidR="0071117D" w:rsidRPr="005B1EC1" w:rsidTr="008059CC">
        <w:trPr>
          <w:trHeight w:val="20"/>
        </w:trPr>
        <w:tc>
          <w:tcPr>
            <w:tcW w:w="4077" w:type="dxa"/>
            <w:tcBorders>
              <w:top w:val="single" w:sz="4" w:space="0" w:color="auto"/>
              <w:left w:val="single" w:sz="4" w:space="0" w:color="auto"/>
              <w:bottom w:val="single" w:sz="4" w:space="0" w:color="auto"/>
              <w:right w:val="single" w:sz="4" w:space="0" w:color="auto"/>
            </w:tcBorders>
            <w:noWrap/>
            <w:hideMark/>
          </w:tcPr>
          <w:p w:rsidR="0071117D" w:rsidRPr="005B1EC1" w:rsidRDefault="0071117D" w:rsidP="008059CC">
            <w:pPr>
              <w:jc w:val="both"/>
              <w:rPr>
                <w:sz w:val="18"/>
                <w:szCs w:val="18"/>
              </w:rPr>
            </w:pPr>
            <w:r w:rsidRPr="005B1EC1">
              <w:rPr>
                <w:sz w:val="18"/>
                <w:szCs w:val="18"/>
              </w:rPr>
              <w:t xml:space="preserve">Величина влияния </w:t>
            </w:r>
            <w:proofErr w:type="gramStart"/>
            <w:r w:rsidRPr="005B1EC1">
              <w:rPr>
                <w:sz w:val="18"/>
                <w:szCs w:val="18"/>
              </w:rPr>
              <w:t>курсовых</w:t>
            </w:r>
            <w:proofErr w:type="gramEnd"/>
            <w:r w:rsidRPr="005B1EC1">
              <w:rPr>
                <w:sz w:val="18"/>
                <w:szCs w:val="18"/>
              </w:rPr>
              <w:t xml:space="preserve"> разниц</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-13834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-1396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color w:val="000000"/>
                <w:sz w:val="18"/>
                <w:szCs w:val="18"/>
              </w:rPr>
            </w:pPr>
            <w:r w:rsidRPr="005B1EC1">
              <w:rPr>
                <w:color w:val="000000"/>
                <w:sz w:val="18"/>
                <w:szCs w:val="18"/>
              </w:rPr>
              <w:t>12438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17D" w:rsidRPr="005B1EC1" w:rsidRDefault="0071117D" w:rsidP="008059CC">
            <w:pPr>
              <w:jc w:val="right"/>
              <w:rPr>
                <w:sz w:val="18"/>
                <w:szCs w:val="18"/>
              </w:rPr>
            </w:pPr>
            <w:r w:rsidRPr="005B1EC1">
              <w:rPr>
                <w:sz w:val="18"/>
                <w:szCs w:val="18"/>
              </w:rPr>
              <w:t>–</w:t>
            </w:r>
          </w:p>
        </w:tc>
      </w:tr>
    </w:tbl>
    <w:bookmarkEnd w:id="32"/>
    <w:p w:rsidR="0071117D" w:rsidRDefault="0071117D" w:rsidP="0071117D">
      <w:pPr>
        <w:spacing w:line="360" w:lineRule="auto"/>
        <w:ind w:firstLine="708"/>
        <w:jc w:val="both"/>
        <w:rPr>
          <w:sz w:val="28"/>
          <w:szCs w:val="28"/>
        </w:rPr>
      </w:pPr>
      <w:r w:rsidRPr="005B1EC1">
        <w:rPr>
          <w:sz w:val="28"/>
          <w:szCs w:val="28"/>
        </w:rPr>
        <w:lastRenderedPageBreak/>
        <w:t>В разрезе платежей также произошли структурные изменения: выросла доля оттока денежных средств по ос</w:t>
      </w:r>
      <w:r>
        <w:rPr>
          <w:sz w:val="28"/>
          <w:szCs w:val="28"/>
        </w:rPr>
        <w:t>новной деятельности на 16,2% до 23,</w:t>
      </w:r>
      <w:r w:rsidRPr="005B1EC1">
        <w:rPr>
          <w:sz w:val="28"/>
          <w:szCs w:val="28"/>
        </w:rPr>
        <w:t>8%; увеличились денежные потоки на инвестиционную деятельность, в основном за счет приобретения, создания, модернизации, реконструкции и подготовки к и</w:t>
      </w:r>
      <w:r w:rsidRPr="005B1EC1">
        <w:rPr>
          <w:sz w:val="28"/>
          <w:szCs w:val="28"/>
        </w:rPr>
        <w:t>с</w:t>
      </w:r>
      <w:r w:rsidRPr="005B1EC1">
        <w:rPr>
          <w:sz w:val="28"/>
          <w:szCs w:val="28"/>
        </w:rPr>
        <w:t xml:space="preserve">пользованию </w:t>
      </w:r>
      <w:proofErr w:type="spellStart"/>
      <w:r w:rsidRPr="005B1EC1">
        <w:rPr>
          <w:sz w:val="28"/>
          <w:szCs w:val="28"/>
        </w:rPr>
        <w:t>внеоборотных</w:t>
      </w:r>
      <w:proofErr w:type="spellEnd"/>
      <w:r w:rsidRPr="005B1EC1">
        <w:rPr>
          <w:sz w:val="28"/>
          <w:szCs w:val="28"/>
        </w:rPr>
        <w:t xml:space="preserve"> активов (+10</w:t>
      </w:r>
      <w:r>
        <w:rPr>
          <w:sz w:val="28"/>
          <w:szCs w:val="28"/>
        </w:rPr>
        <w:t>,</w:t>
      </w:r>
      <w:r w:rsidRPr="005B1EC1">
        <w:rPr>
          <w:sz w:val="28"/>
          <w:szCs w:val="28"/>
        </w:rPr>
        <w:t>4%); сократились выплаты по д</w:t>
      </w:r>
      <w:r>
        <w:rPr>
          <w:sz w:val="28"/>
          <w:szCs w:val="28"/>
        </w:rPr>
        <w:t>олгам организации с 78,6% до 26,</w:t>
      </w:r>
      <w:r w:rsidRPr="005B1EC1">
        <w:rPr>
          <w:sz w:val="28"/>
          <w:szCs w:val="28"/>
        </w:rPr>
        <w:t>3% от всех оттоков денежных средств, но в то же время увеличился вес вып</w:t>
      </w:r>
      <w:r>
        <w:rPr>
          <w:sz w:val="28"/>
          <w:szCs w:val="28"/>
        </w:rPr>
        <w:t>лат дивидендов акционерам на 24,1% до 31,</w:t>
      </w:r>
      <w:r w:rsidRPr="005B1EC1">
        <w:rPr>
          <w:sz w:val="28"/>
          <w:szCs w:val="28"/>
        </w:rPr>
        <w:t xml:space="preserve">2%. </w:t>
      </w:r>
    </w:p>
    <w:p w:rsidR="0071117D" w:rsidRPr="005B1EC1" w:rsidRDefault="0071117D" w:rsidP="0071117D">
      <w:pPr>
        <w:spacing w:line="360" w:lineRule="auto"/>
        <w:ind w:firstLine="708"/>
        <w:jc w:val="both"/>
        <w:rPr>
          <w:sz w:val="28"/>
          <w:szCs w:val="28"/>
        </w:rPr>
      </w:pPr>
      <w:r w:rsidRPr="005B1EC1">
        <w:rPr>
          <w:sz w:val="28"/>
          <w:szCs w:val="28"/>
        </w:rPr>
        <w:t xml:space="preserve">Необходимо отметить, что сальдо денежных потоков </w:t>
      </w:r>
      <w:proofErr w:type="gramStart"/>
      <w:r w:rsidRPr="005B1EC1">
        <w:rPr>
          <w:sz w:val="28"/>
          <w:szCs w:val="28"/>
        </w:rPr>
        <w:t>по операционной</w:t>
      </w:r>
      <w:proofErr w:type="gramEnd"/>
      <w:r w:rsidRPr="005B1EC1">
        <w:rPr>
          <w:sz w:val="28"/>
          <w:szCs w:val="28"/>
        </w:rPr>
        <w:t xml:space="preserve"> и инвестиционной деятельности на протяжении двух периодов хоть и сокращ</w:t>
      </w:r>
      <w:r w:rsidRPr="005B1EC1">
        <w:rPr>
          <w:sz w:val="28"/>
          <w:szCs w:val="28"/>
        </w:rPr>
        <w:t>а</w:t>
      </w:r>
      <w:r w:rsidRPr="005B1EC1">
        <w:rPr>
          <w:sz w:val="28"/>
          <w:szCs w:val="28"/>
        </w:rPr>
        <w:t>ются, но остаются положительными, а сальдо по финансовым операциям имеет отрицательное значение, которое увеличивается. Это означает, что недостаток средств по финансовой деятельности финансируется за счет основной и инв</w:t>
      </w:r>
      <w:r w:rsidRPr="005B1EC1">
        <w:rPr>
          <w:sz w:val="28"/>
          <w:szCs w:val="28"/>
        </w:rPr>
        <w:t>е</w:t>
      </w:r>
      <w:r w:rsidRPr="005B1EC1">
        <w:rPr>
          <w:sz w:val="28"/>
          <w:szCs w:val="28"/>
        </w:rPr>
        <w:t>стиционной деятельности.</w:t>
      </w:r>
    </w:p>
    <w:p w:rsidR="0071117D" w:rsidRPr="005E5142" w:rsidRDefault="0071117D" w:rsidP="0071117D">
      <w:pPr>
        <w:jc w:val="both"/>
        <w:rPr>
          <w:color w:val="FF0000"/>
          <w:sz w:val="28"/>
          <w:szCs w:val="28"/>
        </w:rPr>
      </w:pPr>
    </w:p>
    <w:p w:rsidR="0071117D" w:rsidRPr="008059CC" w:rsidRDefault="0071117D" w:rsidP="0071117D">
      <w:pPr>
        <w:pStyle w:val="1"/>
        <w:spacing w:before="0"/>
        <w:ind w:firstLine="708"/>
        <w:rPr>
          <w:rFonts w:ascii="Times New Roman" w:hAnsi="Times New Roman" w:cs="Times New Roman"/>
          <w:color w:val="auto"/>
          <w:sz w:val="28"/>
          <w:szCs w:val="28"/>
        </w:rPr>
      </w:pPr>
    </w:p>
    <w:p w:rsidR="00714D26" w:rsidRPr="008059CC" w:rsidRDefault="00714D26" w:rsidP="00DB7774">
      <w:pPr>
        <w:pStyle w:val="1"/>
        <w:spacing w:before="0" w:line="360" w:lineRule="auto"/>
        <w:ind w:firstLine="708"/>
        <w:rPr>
          <w:rFonts w:ascii="Times New Roman" w:hAnsi="Times New Roman" w:cs="Times New Roman"/>
          <w:color w:val="auto"/>
          <w:sz w:val="28"/>
          <w:szCs w:val="28"/>
        </w:rPr>
      </w:pPr>
      <w:bookmarkStart w:id="33" w:name="_Toc533635783"/>
      <w:bookmarkStart w:id="34" w:name="_Hlk533483300"/>
      <w:r w:rsidRPr="008059CC">
        <w:rPr>
          <w:rFonts w:ascii="Times New Roman" w:hAnsi="Times New Roman" w:cs="Times New Roman"/>
          <w:color w:val="auto"/>
          <w:sz w:val="28"/>
          <w:szCs w:val="28"/>
        </w:rPr>
        <w:t>12 Оценка показателей рыночной устойчивости организации</w:t>
      </w:r>
      <w:bookmarkEnd w:id="33"/>
    </w:p>
    <w:p w:rsidR="00F10DAB" w:rsidRPr="008059CC" w:rsidRDefault="00F10DAB" w:rsidP="00DB7774">
      <w:pPr>
        <w:spacing w:line="360" w:lineRule="auto"/>
        <w:ind w:firstLine="708"/>
        <w:jc w:val="both"/>
        <w:rPr>
          <w:sz w:val="28"/>
          <w:szCs w:val="28"/>
        </w:rPr>
      </w:pPr>
    </w:p>
    <w:bookmarkEnd w:id="34"/>
    <w:p w:rsidR="00714D26" w:rsidRPr="008059CC" w:rsidRDefault="000618F1" w:rsidP="00714D26">
      <w:pPr>
        <w:spacing w:line="360" w:lineRule="auto"/>
        <w:ind w:firstLine="708"/>
        <w:jc w:val="both"/>
        <w:rPr>
          <w:sz w:val="28"/>
          <w:szCs w:val="28"/>
        </w:rPr>
      </w:pPr>
      <w:proofErr w:type="gramStart"/>
      <w:r w:rsidRPr="008059CC">
        <w:rPr>
          <w:sz w:val="28"/>
          <w:szCs w:val="28"/>
        </w:rPr>
        <w:t xml:space="preserve">Рыночная устойчивость </w:t>
      </w:r>
      <w:r w:rsidR="005840C5" w:rsidRPr="008059CC">
        <w:rPr>
          <w:sz w:val="28"/>
          <w:szCs w:val="28"/>
        </w:rPr>
        <w:t>–</w:t>
      </w:r>
      <w:r w:rsidRPr="008059CC">
        <w:rPr>
          <w:sz w:val="28"/>
          <w:szCs w:val="28"/>
        </w:rPr>
        <w:t xml:space="preserve"> это способность предприятия функционировать и развиваться, сохранять равновесие своих активов и пассивов в изменяющийся внутренней и внешней среде, гарантирующее его постоянную платежеспосо</w:t>
      </w:r>
      <w:r w:rsidRPr="008059CC">
        <w:rPr>
          <w:sz w:val="28"/>
          <w:szCs w:val="28"/>
        </w:rPr>
        <w:t>б</w:t>
      </w:r>
      <w:r w:rsidRPr="008059CC">
        <w:rPr>
          <w:sz w:val="28"/>
          <w:szCs w:val="28"/>
        </w:rPr>
        <w:t>ность и инвестиционную привлекательность в границах допустимого уровня риска.</w:t>
      </w:r>
      <w:proofErr w:type="gramEnd"/>
    </w:p>
    <w:p w:rsidR="000618F1" w:rsidRPr="008059CC" w:rsidRDefault="000618F1" w:rsidP="00714D26">
      <w:pPr>
        <w:spacing w:line="360" w:lineRule="auto"/>
        <w:ind w:firstLine="708"/>
        <w:jc w:val="both"/>
        <w:rPr>
          <w:sz w:val="28"/>
          <w:szCs w:val="28"/>
        </w:rPr>
      </w:pPr>
      <w:r w:rsidRPr="008059CC">
        <w:rPr>
          <w:sz w:val="28"/>
          <w:szCs w:val="28"/>
        </w:rPr>
        <w:t>Для обеспечения рыночной устойчивости предприятие должно обладать гибкой структурой капитала, уметь организовать его движение таким образом, чтобы обеспечить постоянное превышение доходов над расходами с целью с</w:t>
      </w:r>
      <w:r w:rsidRPr="008059CC">
        <w:rPr>
          <w:sz w:val="28"/>
          <w:szCs w:val="28"/>
        </w:rPr>
        <w:t>о</w:t>
      </w:r>
      <w:r w:rsidRPr="008059CC">
        <w:rPr>
          <w:sz w:val="28"/>
          <w:szCs w:val="28"/>
        </w:rPr>
        <w:t xml:space="preserve">хранения платежеспособности и создания условий для </w:t>
      </w:r>
      <w:proofErr w:type="spellStart"/>
      <w:r w:rsidRPr="008059CC">
        <w:rPr>
          <w:sz w:val="28"/>
          <w:szCs w:val="28"/>
        </w:rPr>
        <w:t>самовоспроизводства</w:t>
      </w:r>
      <w:proofErr w:type="spellEnd"/>
      <w:r w:rsidR="001E624B" w:rsidRPr="008059CC">
        <w:rPr>
          <w:sz w:val="28"/>
          <w:szCs w:val="28"/>
        </w:rPr>
        <w:t xml:space="preserve"> [</w:t>
      </w:r>
      <w:r w:rsidR="001E624B" w:rsidRPr="008059CC">
        <w:rPr>
          <w:sz w:val="28"/>
          <w:szCs w:val="28"/>
        </w:rPr>
        <w:fldChar w:fldCharType="begin"/>
      </w:r>
      <w:r w:rsidR="001E624B" w:rsidRPr="008059CC">
        <w:rPr>
          <w:sz w:val="28"/>
          <w:szCs w:val="28"/>
        </w:rPr>
        <w:instrText xml:space="preserve"> REF _Ref533436547 \r \h </w:instrText>
      </w:r>
      <w:r w:rsidR="001E624B" w:rsidRPr="008059CC">
        <w:rPr>
          <w:sz w:val="28"/>
          <w:szCs w:val="28"/>
        </w:rPr>
      </w:r>
      <w:r w:rsidR="001E624B" w:rsidRPr="008059CC">
        <w:rPr>
          <w:sz w:val="28"/>
          <w:szCs w:val="28"/>
        </w:rPr>
        <w:fldChar w:fldCharType="separate"/>
      </w:r>
      <w:r w:rsidR="005A2517">
        <w:rPr>
          <w:sz w:val="28"/>
          <w:szCs w:val="28"/>
        </w:rPr>
        <w:t>9</w:t>
      </w:r>
      <w:r w:rsidR="001E624B" w:rsidRPr="008059CC">
        <w:rPr>
          <w:sz w:val="28"/>
          <w:szCs w:val="28"/>
        </w:rPr>
        <w:fldChar w:fldCharType="end"/>
      </w:r>
      <w:r w:rsidR="001E624B" w:rsidRPr="008059CC">
        <w:rPr>
          <w:sz w:val="28"/>
          <w:szCs w:val="28"/>
        </w:rPr>
        <w:t>]</w:t>
      </w:r>
      <w:r w:rsidRPr="008059CC">
        <w:rPr>
          <w:sz w:val="28"/>
          <w:szCs w:val="28"/>
        </w:rPr>
        <w:t>.</w:t>
      </w:r>
      <w:r w:rsidR="00C84CF1" w:rsidRPr="008059CC">
        <w:rPr>
          <w:sz w:val="28"/>
          <w:szCs w:val="28"/>
        </w:rPr>
        <w:t xml:space="preserve"> Динамика показателей рыночной устойчивости представлена в таблице 11.</w:t>
      </w:r>
    </w:p>
    <w:p w:rsidR="003D5C37" w:rsidRPr="008059CC" w:rsidRDefault="008059CC" w:rsidP="00DA54C2">
      <w:pPr>
        <w:spacing w:line="360" w:lineRule="auto"/>
        <w:jc w:val="both"/>
        <w:rPr>
          <w:sz w:val="28"/>
          <w:szCs w:val="28"/>
        </w:rPr>
      </w:pPr>
      <w:r w:rsidRPr="008059CC">
        <w:rPr>
          <w:sz w:val="28"/>
          <w:szCs w:val="28"/>
        </w:rPr>
        <w:tab/>
        <w:t xml:space="preserve">Значения коэффициента автономности предприятия ниже нормативного значения в течение периода наблюдения, но </w:t>
      </w:r>
      <w:proofErr w:type="gramStart"/>
      <w:r w:rsidRPr="008059CC">
        <w:rPr>
          <w:sz w:val="28"/>
          <w:szCs w:val="28"/>
        </w:rPr>
        <w:t>имеют положительную динамику и возможно в перспективе организации станет</w:t>
      </w:r>
      <w:proofErr w:type="gramEnd"/>
      <w:r w:rsidRPr="008059CC">
        <w:rPr>
          <w:sz w:val="28"/>
          <w:szCs w:val="28"/>
        </w:rPr>
        <w:t xml:space="preserve"> менее зависима от внешних кред</w:t>
      </w:r>
      <w:r w:rsidRPr="008059CC">
        <w:rPr>
          <w:sz w:val="28"/>
          <w:szCs w:val="28"/>
        </w:rPr>
        <w:t>и</w:t>
      </w:r>
      <w:r w:rsidRPr="008059CC">
        <w:rPr>
          <w:sz w:val="28"/>
          <w:szCs w:val="28"/>
        </w:rPr>
        <w:t xml:space="preserve">торов. Коэффициент финансовой устойчивости в течение </w:t>
      </w:r>
      <w:r w:rsidR="00A31C27">
        <w:rPr>
          <w:sz w:val="28"/>
          <w:szCs w:val="28"/>
        </w:rPr>
        <w:t>2020</w:t>
      </w:r>
      <w:r w:rsidRPr="008059CC">
        <w:rPr>
          <w:sz w:val="28"/>
          <w:szCs w:val="28"/>
        </w:rPr>
        <w:t xml:space="preserve"> г. был выше </w:t>
      </w:r>
      <w:r w:rsidRPr="008059CC">
        <w:rPr>
          <w:sz w:val="28"/>
          <w:szCs w:val="28"/>
        </w:rPr>
        <w:lastRenderedPageBreak/>
        <w:t>нормативного значения (0,7) [</w:t>
      </w:r>
      <w:r w:rsidRPr="008059CC">
        <w:rPr>
          <w:sz w:val="28"/>
          <w:szCs w:val="28"/>
        </w:rPr>
        <w:fldChar w:fldCharType="begin"/>
      </w:r>
      <w:r w:rsidRPr="008059CC">
        <w:rPr>
          <w:sz w:val="28"/>
          <w:szCs w:val="28"/>
        </w:rPr>
        <w:instrText xml:space="preserve"> REF _Ref533435059 \r \h  \* MERGEFORMAT </w:instrText>
      </w:r>
      <w:r w:rsidRPr="008059CC">
        <w:rPr>
          <w:sz w:val="28"/>
          <w:szCs w:val="28"/>
        </w:rPr>
      </w:r>
      <w:r w:rsidRPr="008059CC">
        <w:rPr>
          <w:sz w:val="28"/>
          <w:szCs w:val="28"/>
        </w:rPr>
        <w:fldChar w:fldCharType="separate"/>
      </w:r>
      <w:r w:rsidR="005A2517">
        <w:rPr>
          <w:sz w:val="28"/>
          <w:szCs w:val="28"/>
        </w:rPr>
        <w:t>17</w:t>
      </w:r>
      <w:r w:rsidRPr="008059CC">
        <w:rPr>
          <w:sz w:val="28"/>
          <w:szCs w:val="28"/>
        </w:rPr>
        <w:fldChar w:fldCharType="end"/>
      </w:r>
      <w:r w:rsidRPr="008059CC">
        <w:rPr>
          <w:sz w:val="28"/>
          <w:szCs w:val="28"/>
        </w:rPr>
        <w:t>], что говорит о наличии стабильных долг</w:t>
      </w:r>
      <w:r w:rsidRPr="008059CC">
        <w:rPr>
          <w:sz w:val="28"/>
          <w:szCs w:val="28"/>
        </w:rPr>
        <w:t>о</w:t>
      </w:r>
      <w:r w:rsidRPr="008059CC">
        <w:rPr>
          <w:sz w:val="28"/>
          <w:szCs w:val="28"/>
        </w:rPr>
        <w:t xml:space="preserve">срочных источников финансирования фирмы. </w:t>
      </w:r>
    </w:p>
    <w:p w:rsidR="008059CC" w:rsidRPr="008059CC" w:rsidRDefault="008059CC" w:rsidP="00DA54C2">
      <w:pPr>
        <w:spacing w:line="360" w:lineRule="auto"/>
        <w:jc w:val="both"/>
        <w:rPr>
          <w:sz w:val="28"/>
          <w:szCs w:val="28"/>
        </w:rPr>
      </w:pPr>
    </w:p>
    <w:p w:rsidR="00714D26" w:rsidRPr="008059CC" w:rsidRDefault="00714D26" w:rsidP="00DA54C2">
      <w:pPr>
        <w:spacing w:line="360" w:lineRule="auto"/>
        <w:jc w:val="both"/>
        <w:rPr>
          <w:sz w:val="28"/>
          <w:szCs w:val="28"/>
        </w:rPr>
      </w:pPr>
      <w:r w:rsidRPr="008059CC">
        <w:rPr>
          <w:sz w:val="28"/>
          <w:szCs w:val="28"/>
        </w:rPr>
        <w:t>Таблица 11</w:t>
      </w:r>
      <w:r w:rsidR="000618F1" w:rsidRPr="008059CC">
        <w:rPr>
          <w:sz w:val="28"/>
          <w:szCs w:val="28"/>
        </w:rPr>
        <w:t xml:space="preserve"> </w:t>
      </w:r>
      <w:r w:rsidR="005840C5" w:rsidRPr="008059CC">
        <w:rPr>
          <w:sz w:val="28"/>
          <w:szCs w:val="28"/>
        </w:rPr>
        <w:t>–</w:t>
      </w:r>
      <w:r w:rsidRPr="008059CC">
        <w:rPr>
          <w:sz w:val="28"/>
          <w:szCs w:val="28"/>
        </w:rPr>
        <w:t xml:space="preserve"> Динамика показателей рыночной устойчивости</w:t>
      </w:r>
    </w:p>
    <w:tbl>
      <w:tblPr>
        <w:tblStyle w:val="a3"/>
        <w:tblW w:w="0" w:type="auto"/>
        <w:tblLook w:val="04A0" w:firstRow="1" w:lastRow="0" w:firstColumn="1" w:lastColumn="0" w:noHBand="0" w:noVBand="1"/>
      </w:tblPr>
      <w:tblGrid>
        <w:gridCol w:w="541"/>
        <w:gridCol w:w="5218"/>
        <w:gridCol w:w="1296"/>
        <w:gridCol w:w="1302"/>
        <w:gridCol w:w="1497"/>
      </w:tblGrid>
      <w:tr w:rsidR="008059CC" w:rsidRPr="008059CC" w:rsidTr="008059CC">
        <w:trPr>
          <w:trHeight w:val="57"/>
        </w:trPr>
        <w:tc>
          <w:tcPr>
            <w:tcW w:w="541" w:type="dxa"/>
            <w:vAlign w:val="center"/>
            <w:hideMark/>
          </w:tcPr>
          <w:p w:rsidR="00714D26" w:rsidRPr="008059CC" w:rsidRDefault="00714D26" w:rsidP="003D5C37">
            <w:pPr>
              <w:jc w:val="center"/>
              <w:rPr>
                <w:sz w:val="24"/>
                <w:szCs w:val="24"/>
              </w:rPr>
            </w:pPr>
            <w:r w:rsidRPr="008059CC">
              <w:rPr>
                <w:sz w:val="24"/>
                <w:szCs w:val="24"/>
              </w:rPr>
              <w:t xml:space="preserve">№ </w:t>
            </w:r>
            <w:proofErr w:type="gramStart"/>
            <w:r w:rsidRPr="008059CC">
              <w:rPr>
                <w:sz w:val="24"/>
                <w:szCs w:val="24"/>
              </w:rPr>
              <w:t>п</w:t>
            </w:r>
            <w:proofErr w:type="gramEnd"/>
            <w:r w:rsidRPr="008059CC">
              <w:rPr>
                <w:sz w:val="24"/>
                <w:szCs w:val="24"/>
              </w:rPr>
              <w:t>/п</w:t>
            </w:r>
          </w:p>
        </w:tc>
        <w:tc>
          <w:tcPr>
            <w:tcW w:w="5218" w:type="dxa"/>
            <w:vAlign w:val="center"/>
            <w:hideMark/>
          </w:tcPr>
          <w:p w:rsidR="00714D26" w:rsidRPr="008059CC" w:rsidRDefault="00714D26" w:rsidP="003D5C37">
            <w:pPr>
              <w:jc w:val="center"/>
              <w:rPr>
                <w:sz w:val="24"/>
                <w:szCs w:val="24"/>
              </w:rPr>
            </w:pPr>
            <w:r w:rsidRPr="008059CC">
              <w:rPr>
                <w:sz w:val="24"/>
                <w:szCs w:val="24"/>
              </w:rPr>
              <w:t>Показатель</w:t>
            </w:r>
          </w:p>
        </w:tc>
        <w:tc>
          <w:tcPr>
            <w:tcW w:w="1296" w:type="dxa"/>
            <w:vAlign w:val="center"/>
            <w:hideMark/>
          </w:tcPr>
          <w:p w:rsidR="00714D26" w:rsidRPr="008059CC" w:rsidRDefault="00714D26" w:rsidP="003D5C37">
            <w:pPr>
              <w:jc w:val="center"/>
              <w:rPr>
                <w:sz w:val="24"/>
                <w:szCs w:val="24"/>
              </w:rPr>
            </w:pPr>
            <w:r w:rsidRPr="008059CC">
              <w:rPr>
                <w:sz w:val="24"/>
                <w:szCs w:val="24"/>
              </w:rPr>
              <w:t xml:space="preserve">На </w:t>
            </w:r>
            <w:r w:rsidR="003D5C37" w:rsidRPr="008059CC">
              <w:rPr>
                <w:sz w:val="24"/>
                <w:szCs w:val="24"/>
              </w:rPr>
              <w:t>01.01.</w:t>
            </w:r>
            <w:r w:rsidR="00A31C27">
              <w:rPr>
                <w:sz w:val="24"/>
                <w:szCs w:val="24"/>
              </w:rPr>
              <w:t>2020</w:t>
            </w:r>
            <w:r w:rsidRPr="008059CC">
              <w:rPr>
                <w:sz w:val="24"/>
                <w:szCs w:val="24"/>
              </w:rPr>
              <w:t xml:space="preserve"> г.</w:t>
            </w:r>
          </w:p>
        </w:tc>
        <w:tc>
          <w:tcPr>
            <w:tcW w:w="1302" w:type="dxa"/>
            <w:vAlign w:val="center"/>
            <w:hideMark/>
          </w:tcPr>
          <w:p w:rsidR="00714D26" w:rsidRPr="008059CC" w:rsidRDefault="00714D26" w:rsidP="003D5C37">
            <w:pPr>
              <w:jc w:val="center"/>
              <w:rPr>
                <w:sz w:val="24"/>
                <w:szCs w:val="24"/>
              </w:rPr>
            </w:pPr>
            <w:r w:rsidRPr="008059CC">
              <w:rPr>
                <w:sz w:val="24"/>
                <w:szCs w:val="24"/>
              </w:rPr>
              <w:t xml:space="preserve">На </w:t>
            </w:r>
            <w:r w:rsidR="003D5C37" w:rsidRPr="008059CC">
              <w:rPr>
                <w:sz w:val="24"/>
                <w:szCs w:val="24"/>
              </w:rPr>
              <w:t>31.12.</w:t>
            </w:r>
            <w:r w:rsidR="00A31C27">
              <w:rPr>
                <w:sz w:val="24"/>
                <w:szCs w:val="24"/>
              </w:rPr>
              <w:t>2020</w:t>
            </w:r>
            <w:r w:rsidRPr="008059CC">
              <w:rPr>
                <w:sz w:val="24"/>
                <w:szCs w:val="24"/>
              </w:rPr>
              <w:t xml:space="preserve"> г.</w:t>
            </w:r>
          </w:p>
        </w:tc>
        <w:tc>
          <w:tcPr>
            <w:tcW w:w="1497" w:type="dxa"/>
            <w:vAlign w:val="center"/>
            <w:hideMark/>
          </w:tcPr>
          <w:p w:rsidR="00714D26" w:rsidRPr="008059CC" w:rsidRDefault="00714D26" w:rsidP="003D5C37">
            <w:pPr>
              <w:jc w:val="center"/>
              <w:rPr>
                <w:sz w:val="24"/>
                <w:szCs w:val="24"/>
              </w:rPr>
            </w:pPr>
            <w:r w:rsidRPr="008059CC">
              <w:rPr>
                <w:sz w:val="24"/>
                <w:szCs w:val="24"/>
              </w:rPr>
              <w:t>Абсолютное изменение</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1</w:t>
            </w:r>
          </w:p>
        </w:tc>
        <w:tc>
          <w:tcPr>
            <w:tcW w:w="5218" w:type="dxa"/>
            <w:hideMark/>
          </w:tcPr>
          <w:p w:rsidR="00714D26" w:rsidRPr="008059CC" w:rsidRDefault="00714D26" w:rsidP="003D5C37">
            <w:pPr>
              <w:jc w:val="both"/>
              <w:rPr>
                <w:sz w:val="24"/>
                <w:szCs w:val="24"/>
              </w:rPr>
            </w:pPr>
            <w:r w:rsidRPr="008059CC">
              <w:rPr>
                <w:sz w:val="24"/>
                <w:szCs w:val="24"/>
              </w:rPr>
              <w:t>Коэффициент автономии (финансовой незав</w:t>
            </w:r>
            <w:r w:rsidRPr="008059CC">
              <w:rPr>
                <w:sz w:val="24"/>
                <w:szCs w:val="24"/>
              </w:rPr>
              <w:t>и</w:t>
            </w:r>
            <w:r w:rsidRPr="008059CC">
              <w:rPr>
                <w:sz w:val="24"/>
                <w:szCs w:val="24"/>
              </w:rPr>
              <w:t>симости)</w:t>
            </w:r>
          </w:p>
        </w:tc>
        <w:tc>
          <w:tcPr>
            <w:tcW w:w="1296" w:type="dxa"/>
            <w:vAlign w:val="center"/>
            <w:hideMark/>
          </w:tcPr>
          <w:p w:rsidR="00714D26" w:rsidRPr="008059CC" w:rsidRDefault="00714D26" w:rsidP="003D5C37">
            <w:pPr>
              <w:jc w:val="right"/>
              <w:rPr>
                <w:sz w:val="24"/>
                <w:szCs w:val="24"/>
              </w:rPr>
            </w:pPr>
            <w:r w:rsidRPr="008059CC">
              <w:rPr>
                <w:sz w:val="24"/>
                <w:szCs w:val="24"/>
              </w:rPr>
              <w:t>0.2496</w:t>
            </w:r>
          </w:p>
        </w:tc>
        <w:tc>
          <w:tcPr>
            <w:tcW w:w="1302" w:type="dxa"/>
            <w:vAlign w:val="center"/>
            <w:hideMark/>
          </w:tcPr>
          <w:p w:rsidR="00714D26" w:rsidRPr="008059CC" w:rsidRDefault="00714D26" w:rsidP="003D5C37">
            <w:pPr>
              <w:jc w:val="right"/>
              <w:rPr>
                <w:sz w:val="24"/>
                <w:szCs w:val="24"/>
              </w:rPr>
            </w:pPr>
            <w:r w:rsidRPr="008059CC">
              <w:rPr>
                <w:sz w:val="24"/>
                <w:szCs w:val="24"/>
              </w:rPr>
              <w:t>0.3905</w:t>
            </w:r>
          </w:p>
        </w:tc>
        <w:tc>
          <w:tcPr>
            <w:tcW w:w="1497" w:type="dxa"/>
            <w:vAlign w:val="center"/>
            <w:hideMark/>
          </w:tcPr>
          <w:p w:rsidR="00714D26" w:rsidRPr="008059CC" w:rsidRDefault="00714D26" w:rsidP="003D5C37">
            <w:pPr>
              <w:jc w:val="right"/>
              <w:rPr>
                <w:sz w:val="24"/>
                <w:szCs w:val="24"/>
              </w:rPr>
            </w:pPr>
            <w:r w:rsidRPr="008059CC">
              <w:rPr>
                <w:sz w:val="24"/>
                <w:szCs w:val="24"/>
              </w:rPr>
              <w:t>0.1409</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2</w:t>
            </w:r>
          </w:p>
        </w:tc>
        <w:tc>
          <w:tcPr>
            <w:tcW w:w="5218" w:type="dxa"/>
            <w:hideMark/>
          </w:tcPr>
          <w:p w:rsidR="00714D26" w:rsidRPr="008059CC" w:rsidRDefault="00714D26" w:rsidP="003D5C37">
            <w:pPr>
              <w:jc w:val="both"/>
              <w:rPr>
                <w:sz w:val="24"/>
                <w:szCs w:val="24"/>
              </w:rPr>
            </w:pPr>
            <w:r w:rsidRPr="008059CC">
              <w:rPr>
                <w:sz w:val="24"/>
                <w:szCs w:val="24"/>
              </w:rPr>
              <w:t>Коэффициент финансовой устойчивости</w:t>
            </w:r>
          </w:p>
        </w:tc>
        <w:tc>
          <w:tcPr>
            <w:tcW w:w="1296" w:type="dxa"/>
            <w:vAlign w:val="center"/>
            <w:hideMark/>
          </w:tcPr>
          <w:p w:rsidR="00714D26" w:rsidRPr="008059CC" w:rsidRDefault="00714D26" w:rsidP="003D5C37">
            <w:pPr>
              <w:jc w:val="right"/>
              <w:rPr>
                <w:sz w:val="24"/>
                <w:szCs w:val="24"/>
              </w:rPr>
            </w:pPr>
            <w:r w:rsidRPr="008059CC">
              <w:rPr>
                <w:sz w:val="24"/>
                <w:szCs w:val="24"/>
              </w:rPr>
              <w:t>0.8796</w:t>
            </w:r>
          </w:p>
        </w:tc>
        <w:tc>
          <w:tcPr>
            <w:tcW w:w="1302" w:type="dxa"/>
            <w:vAlign w:val="center"/>
            <w:hideMark/>
          </w:tcPr>
          <w:p w:rsidR="00714D26" w:rsidRPr="008059CC" w:rsidRDefault="00714D26" w:rsidP="003D5C37">
            <w:pPr>
              <w:jc w:val="right"/>
              <w:rPr>
                <w:sz w:val="24"/>
                <w:szCs w:val="24"/>
              </w:rPr>
            </w:pPr>
            <w:r w:rsidRPr="008059CC">
              <w:rPr>
                <w:sz w:val="24"/>
                <w:szCs w:val="24"/>
              </w:rPr>
              <w:t>0.8854</w:t>
            </w:r>
          </w:p>
        </w:tc>
        <w:tc>
          <w:tcPr>
            <w:tcW w:w="1497" w:type="dxa"/>
            <w:vAlign w:val="center"/>
            <w:hideMark/>
          </w:tcPr>
          <w:p w:rsidR="00714D26" w:rsidRPr="008059CC" w:rsidRDefault="00714D26" w:rsidP="003D5C37">
            <w:pPr>
              <w:jc w:val="right"/>
              <w:rPr>
                <w:sz w:val="24"/>
                <w:szCs w:val="24"/>
              </w:rPr>
            </w:pPr>
            <w:r w:rsidRPr="008059CC">
              <w:rPr>
                <w:sz w:val="24"/>
                <w:szCs w:val="24"/>
              </w:rPr>
              <w:t>0.0059</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3</w:t>
            </w:r>
          </w:p>
        </w:tc>
        <w:tc>
          <w:tcPr>
            <w:tcW w:w="5218" w:type="dxa"/>
            <w:hideMark/>
          </w:tcPr>
          <w:p w:rsidR="00714D26" w:rsidRPr="008059CC" w:rsidRDefault="00714D26" w:rsidP="003D5C37">
            <w:pPr>
              <w:jc w:val="both"/>
              <w:rPr>
                <w:sz w:val="24"/>
                <w:szCs w:val="24"/>
              </w:rPr>
            </w:pPr>
            <w:r w:rsidRPr="008059CC">
              <w:rPr>
                <w:sz w:val="24"/>
                <w:szCs w:val="24"/>
              </w:rPr>
              <w:t>Коэффициент финансовой зависимости</w:t>
            </w:r>
          </w:p>
        </w:tc>
        <w:tc>
          <w:tcPr>
            <w:tcW w:w="1296" w:type="dxa"/>
            <w:vAlign w:val="center"/>
            <w:hideMark/>
          </w:tcPr>
          <w:p w:rsidR="00714D26" w:rsidRPr="008059CC" w:rsidRDefault="00714D26" w:rsidP="003D5C37">
            <w:pPr>
              <w:jc w:val="right"/>
              <w:rPr>
                <w:sz w:val="24"/>
                <w:szCs w:val="24"/>
              </w:rPr>
            </w:pPr>
            <w:r w:rsidRPr="008059CC">
              <w:rPr>
                <w:sz w:val="24"/>
                <w:szCs w:val="24"/>
              </w:rPr>
              <w:t>0.7504</w:t>
            </w:r>
          </w:p>
        </w:tc>
        <w:tc>
          <w:tcPr>
            <w:tcW w:w="1302" w:type="dxa"/>
            <w:vAlign w:val="center"/>
            <w:hideMark/>
          </w:tcPr>
          <w:p w:rsidR="00714D26" w:rsidRPr="008059CC" w:rsidRDefault="00714D26" w:rsidP="003D5C37">
            <w:pPr>
              <w:jc w:val="right"/>
              <w:rPr>
                <w:sz w:val="24"/>
                <w:szCs w:val="24"/>
              </w:rPr>
            </w:pPr>
            <w:r w:rsidRPr="008059CC">
              <w:rPr>
                <w:sz w:val="24"/>
                <w:szCs w:val="24"/>
              </w:rPr>
              <w:t>0.6095</w:t>
            </w:r>
          </w:p>
        </w:tc>
        <w:tc>
          <w:tcPr>
            <w:tcW w:w="1497" w:type="dxa"/>
            <w:vAlign w:val="center"/>
            <w:hideMark/>
          </w:tcPr>
          <w:p w:rsidR="00714D26" w:rsidRPr="008059CC" w:rsidRDefault="00714D26" w:rsidP="003D5C37">
            <w:pPr>
              <w:jc w:val="right"/>
              <w:rPr>
                <w:sz w:val="24"/>
                <w:szCs w:val="24"/>
              </w:rPr>
            </w:pPr>
            <w:r w:rsidRPr="008059CC">
              <w:rPr>
                <w:sz w:val="24"/>
                <w:szCs w:val="24"/>
              </w:rPr>
              <w:t>-0.1409</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4</w:t>
            </w:r>
          </w:p>
        </w:tc>
        <w:tc>
          <w:tcPr>
            <w:tcW w:w="5218" w:type="dxa"/>
            <w:hideMark/>
          </w:tcPr>
          <w:p w:rsidR="00714D26" w:rsidRPr="008059CC" w:rsidRDefault="00714D26" w:rsidP="003D5C37">
            <w:pPr>
              <w:jc w:val="both"/>
              <w:rPr>
                <w:sz w:val="24"/>
                <w:szCs w:val="24"/>
              </w:rPr>
            </w:pPr>
            <w:r w:rsidRPr="008059CC">
              <w:rPr>
                <w:sz w:val="24"/>
                <w:szCs w:val="24"/>
              </w:rPr>
              <w:t>Коэффициент маневренности собственного к</w:t>
            </w:r>
            <w:r w:rsidRPr="008059CC">
              <w:rPr>
                <w:sz w:val="24"/>
                <w:szCs w:val="24"/>
              </w:rPr>
              <w:t>а</w:t>
            </w:r>
            <w:r w:rsidRPr="008059CC">
              <w:rPr>
                <w:sz w:val="24"/>
                <w:szCs w:val="24"/>
              </w:rPr>
              <w:t>питала</w:t>
            </w:r>
          </w:p>
        </w:tc>
        <w:tc>
          <w:tcPr>
            <w:tcW w:w="1296" w:type="dxa"/>
            <w:vAlign w:val="center"/>
            <w:hideMark/>
          </w:tcPr>
          <w:p w:rsidR="00714D26" w:rsidRPr="008059CC" w:rsidRDefault="00714D26" w:rsidP="003D5C37">
            <w:pPr>
              <w:jc w:val="right"/>
              <w:rPr>
                <w:sz w:val="24"/>
                <w:szCs w:val="24"/>
              </w:rPr>
            </w:pPr>
            <w:r w:rsidRPr="008059CC">
              <w:rPr>
                <w:sz w:val="24"/>
                <w:szCs w:val="24"/>
              </w:rPr>
              <w:t>-0.1756</w:t>
            </w:r>
          </w:p>
        </w:tc>
        <w:tc>
          <w:tcPr>
            <w:tcW w:w="1302" w:type="dxa"/>
            <w:vAlign w:val="center"/>
            <w:hideMark/>
          </w:tcPr>
          <w:p w:rsidR="00714D26" w:rsidRPr="008059CC" w:rsidRDefault="00714D26" w:rsidP="003D5C37">
            <w:pPr>
              <w:jc w:val="right"/>
              <w:rPr>
                <w:sz w:val="24"/>
                <w:szCs w:val="24"/>
              </w:rPr>
            </w:pPr>
            <w:r w:rsidRPr="008059CC">
              <w:rPr>
                <w:sz w:val="24"/>
                <w:szCs w:val="24"/>
              </w:rPr>
              <w:t>-0.2043</w:t>
            </w:r>
          </w:p>
        </w:tc>
        <w:tc>
          <w:tcPr>
            <w:tcW w:w="1497" w:type="dxa"/>
            <w:vAlign w:val="center"/>
            <w:hideMark/>
          </w:tcPr>
          <w:p w:rsidR="00714D26" w:rsidRPr="008059CC" w:rsidRDefault="00714D26" w:rsidP="003D5C37">
            <w:pPr>
              <w:jc w:val="right"/>
              <w:rPr>
                <w:sz w:val="24"/>
                <w:szCs w:val="24"/>
              </w:rPr>
            </w:pPr>
            <w:r w:rsidRPr="008059CC">
              <w:rPr>
                <w:sz w:val="24"/>
                <w:szCs w:val="24"/>
              </w:rPr>
              <w:t>-0.0288</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5</w:t>
            </w:r>
          </w:p>
        </w:tc>
        <w:tc>
          <w:tcPr>
            <w:tcW w:w="5218" w:type="dxa"/>
            <w:hideMark/>
          </w:tcPr>
          <w:p w:rsidR="00714D26" w:rsidRPr="008059CC" w:rsidRDefault="00714D26" w:rsidP="003D5C37">
            <w:pPr>
              <w:jc w:val="both"/>
              <w:rPr>
                <w:sz w:val="24"/>
                <w:szCs w:val="24"/>
              </w:rPr>
            </w:pPr>
            <w:r w:rsidRPr="008059CC">
              <w:rPr>
                <w:sz w:val="24"/>
                <w:szCs w:val="24"/>
              </w:rPr>
              <w:t>Коэффициент финансовой активности (плечо финансового рычага)</w:t>
            </w:r>
          </w:p>
        </w:tc>
        <w:tc>
          <w:tcPr>
            <w:tcW w:w="1296" w:type="dxa"/>
            <w:vAlign w:val="center"/>
            <w:hideMark/>
          </w:tcPr>
          <w:p w:rsidR="00714D26" w:rsidRPr="008059CC" w:rsidRDefault="00714D26" w:rsidP="003D5C37">
            <w:pPr>
              <w:jc w:val="right"/>
              <w:rPr>
                <w:sz w:val="24"/>
                <w:szCs w:val="24"/>
              </w:rPr>
            </w:pPr>
            <w:r w:rsidRPr="008059CC">
              <w:rPr>
                <w:sz w:val="24"/>
                <w:szCs w:val="24"/>
              </w:rPr>
              <w:t>3.0066</w:t>
            </w:r>
          </w:p>
        </w:tc>
        <w:tc>
          <w:tcPr>
            <w:tcW w:w="1302" w:type="dxa"/>
            <w:vAlign w:val="center"/>
            <w:hideMark/>
          </w:tcPr>
          <w:p w:rsidR="00714D26" w:rsidRPr="008059CC" w:rsidRDefault="00714D26" w:rsidP="003D5C37">
            <w:pPr>
              <w:jc w:val="right"/>
              <w:rPr>
                <w:sz w:val="24"/>
                <w:szCs w:val="24"/>
              </w:rPr>
            </w:pPr>
            <w:r w:rsidRPr="008059CC">
              <w:rPr>
                <w:sz w:val="24"/>
                <w:szCs w:val="24"/>
              </w:rPr>
              <w:t>1.5609</w:t>
            </w:r>
          </w:p>
        </w:tc>
        <w:tc>
          <w:tcPr>
            <w:tcW w:w="1497" w:type="dxa"/>
            <w:vAlign w:val="center"/>
            <w:hideMark/>
          </w:tcPr>
          <w:p w:rsidR="00714D26" w:rsidRPr="008059CC" w:rsidRDefault="00714D26" w:rsidP="003D5C37">
            <w:pPr>
              <w:jc w:val="right"/>
              <w:rPr>
                <w:sz w:val="24"/>
                <w:szCs w:val="24"/>
              </w:rPr>
            </w:pPr>
            <w:r w:rsidRPr="008059CC">
              <w:rPr>
                <w:sz w:val="24"/>
                <w:szCs w:val="24"/>
              </w:rPr>
              <w:t>-1.4457</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6</w:t>
            </w:r>
          </w:p>
        </w:tc>
        <w:tc>
          <w:tcPr>
            <w:tcW w:w="5218" w:type="dxa"/>
            <w:hideMark/>
          </w:tcPr>
          <w:p w:rsidR="00714D26" w:rsidRPr="008059CC" w:rsidRDefault="00714D26" w:rsidP="003D5C37">
            <w:pPr>
              <w:jc w:val="both"/>
              <w:rPr>
                <w:sz w:val="24"/>
                <w:szCs w:val="24"/>
              </w:rPr>
            </w:pPr>
            <w:r w:rsidRPr="008059CC">
              <w:rPr>
                <w:sz w:val="24"/>
                <w:szCs w:val="24"/>
              </w:rPr>
              <w:t>Коэффициент финансовой независимости в ч</w:t>
            </w:r>
            <w:r w:rsidRPr="008059CC">
              <w:rPr>
                <w:sz w:val="24"/>
                <w:szCs w:val="24"/>
              </w:rPr>
              <w:t>а</w:t>
            </w:r>
            <w:r w:rsidRPr="008059CC">
              <w:rPr>
                <w:sz w:val="24"/>
                <w:szCs w:val="24"/>
              </w:rPr>
              <w:t>сти формирования запасов</w:t>
            </w:r>
          </w:p>
        </w:tc>
        <w:tc>
          <w:tcPr>
            <w:tcW w:w="1296" w:type="dxa"/>
            <w:vAlign w:val="center"/>
            <w:hideMark/>
          </w:tcPr>
          <w:p w:rsidR="00714D26" w:rsidRPr="008059CC" w:rsidRDefault="00714D26" w:rsidP="003D5C37">
            <w:pPr>
              <w:jc w:val="right"/>
              <w:rPr>
                <w:sz w:val="24"/>
                <w:szCs w:val="24"/>
              </w:rPr>
            </w:pPr>
            <w:r w:rsidRPr="008059CC">
              <w:rPr>
                <w:sz w:val="24"/>
                <w:szCs w:val="24"/>
              </w:rPr>
              <w:t>-15.3942</w:t>
            </w:r>
          </w:p>
        </w:tc>
        <w:tc>
          <w:tcPr>
            <w:tcW w:w="1302" w:type="dxa"/>
            <w:vAlign w:val="center"/>
            <w:hideMark/>
          </w:tcPr>
          <w:p w:rsidR="00714D26" w:rsidRPr="008059CC" w:rsidRDefault="00714D26" w:rsidP="003D5C37">
            <w:pPr>
              <w:jc w:val="right"/>
              <w:rPr>
                <w:sz w:val="24"/>
                <w:szCs w:val="24"/>
              </w:rPr>
            </w:pPr>
            <w:r w:rsidRPr="008059CC">
              <w:rPr>
                <w:sz w:val="24"/>
                <w:szCs w:val="24"/>
              </w:rPr>
              <w:t>-22.6934</w:t>
            </w:r>
          </w:p>
        </w:tc>
        <w:tc>
          <w:tcPr>
            <w:tcW w:w="1497" w:type="dxa"/>
            <w:vAlign w:val="center"/>
            <w:hideMark/>
          </w:tcPr>
          <w:p w:rsidR="00714D26" w:rsidRPr="008059CC" w:rsidRDefault="00714D26" w:rsidP="003D5C37">
            <w:pPr>
              <w:jc w:val="right"/>
              <w:rPr>
                <w:sz w:val="24"/>
                <w:szCs w:val="24"/>
              </w:rPr>
            </w:pPr>
            <w:r w:rsidRPr="008059CC">
              <w:rPr>
                <w:sz w:val="24"/>
                <w:szCs w:val="24"/>
              </w:rPr>
              <w:t>-7.2992</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7</w:t>
            </w:r>
          </w:p>
        </w:tc>
        <w:tc>
          <w:tcPr>
            <w:tcW w:w="5218" w:type="dxa"/>
            <w:hideMark/>
          </w:tcPr>
          <w:p w:rsidR="00714D26" w:rsidRPr="008059CC" w:rsidRDefault="00714D26" w:rsidP="003D5C37">
            <w:pPr>
              <w:jc w:val="both"/>
              <w:rPr>
                <w:sz w:val="24"/>
                <w:szCs w:val="24"/>
              </w:rPr>
            </w:pPr>
            <w:bookmarkStart w:id="35" w:name="_Hlk533438696"/>
            <w:r w:rsidRPr="008059CC">
              <w:rPr>
                <w:sz w:val="24"/>
                <w:szCs w:val="24"/>
              </w:rPr>
              <w:t>Коэффициент инвестирования основного кап</w:t>
            </w:r>
            <w:r w:rsidRPr="008059CC">
              <w:rPr>
                <w:sz w:val="24"/>
                <w:szCs w:val="24"/>
              </w:rPr>
              <w:t>и</w:t>
            </w:r>
            <w:r w:rsidRPr="008059CC">
              <w:rPr>
                <w:sz w:val="24"/>
                <w:szCs w:val="24"/>
              </w:rPr>
              <w:t xml:space="preserve">тала </w:t>
            </w:r>
            <w:bookmarkEnd w:id="35"/>
            <w:r w:rsidRPr="008059CC">
              <w:rPr>
                <w:sz w:val="24"/>
                <w:szCs w:val="24"/>
              </w:rPr>
              <w:t>(за счет собственных средств)</w:t>
            </w:r>
          </w:p>
        </w:tc>
        <w:tc>
          <w:tcPr>
            <w:tcW w:w="1296" w:type="dxa"/>
            <w:vAlign w:val="center"/>
            <w:hideMark/>
          </w:tcPr>
          <w:p w:rsidR="00714D26" w:rsidRPr="008059CC" w:rsidRDefault="00714D26" w:rsidP="003D5C37">
            <w:pPr>
              <w:jc w:val="right"/>
              <w:rPr>
                <w:sz w:val="24"/>
                <w:szCs w:val="24"/>
              </w:rPr>
            </w:pPr>
            <w:r w:rsidRPr="008059CC">
              <w:rPr>
                <w:sz w:val="24"/>
                <w:szCs w:val="24"/>
              </w:rPr>
              <w:t>0.2703</w:t>
            </w:r>
          </w:p>
        </w:tc>
        <w:tc>
          <w:tcPr>
            <w:tcW w:w="1302" w:type="dxa"/>
            <w:vAlign w:val="center"/>
            <w:hideMark/>
          </w:tcPr>
          <w:p w:rsidR="00714D26" w:rsidRPr="008059CC" w:rsidRDefault="00714D26" w:rsidP="003D5C37">
            <w:pPr>
              <w:jc w:val="right"/>
              <w:rPr>
                <w:sz w:val="24"/>
                <w:szCs w:val="24"/>
              </w:rPr>
            </w:pPr>
            <w:r w:rsidRPr="008059CC">
              <w:rPr>
                <w:sz w:val="24"/>
                <w:szCs w:val="24"/>
              </w:rPr>
              <w:t>0.4046</w:t>
            </w:r>
          </w:p>
        </w:tc>
        <w:tc>
          <w:tcPr>
            <w:tcW w:w="1497" w:type="dxa"/>
            <w:vAlign w:val="center"/>
            <w:hideMark/>
          </w:tcPr>
          <w:p w:rsidR="00714D26" w:rsidRPr="008059CC" w:rsidRDefault="00714D26" w:rsidP="003D5C37">
            <w:pPr>
              <w:jc w:val="right"/>
              <w:rPr>
                <w:sz w:val="24"/>
                <w:szCs w:val="24"/>
              </w:rPr>
            </w:pPr>
            <w:r w:rsidRPr="008059CC">
              <w:rPr>
                <w:sz w:val="24"/>
                <w:szCs w:val="24"/>
              </w:rPr>
              <w:t>0.1343</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8</w:t>
            </w:r>
          </w:p>
        </w:tc>
        <w:tc>
          <w:tcPr>
            <w:tcW w:w="5218" w:type="dxa"/>
            <w:hideMark/>
          </w:tcPr>
          <w:p w:rsidR="00714D26" w:rsidRPr="008059CC" w:rsidRDefault="00714D26" w:rsidP="003D5C37">
            <w:pPr>
              <w:jc w:val="both"/>
              <w:rPr>
                <w:sz w:val="24"/>
                <w:szCs w:val="24"/>
              </w:rPr>
            </w:pPr>
            <w:r w:rsidRPr="008059CC">
              <w:rPr>
                <w:sz w:val="24"/>
                <w:szCs w:val="24"/>
              </w:rPr>
              <w:t>Коэффициент реальной стоимости имущества производственного назначения в составе всего имущества</w:t>
            </w:r>
          </w:p>
        </w:tc>
        <w:tc>
          <w:tcPr>
            <w:tcW w:w="1296" w:type="dxa"/>
            <w:vAlign w:val="center"/>
            <w:hideMark/>
          </w:tcPr>
          <w:p w:rsidR="00714D26" w:rsidRPr="008059CC" w:rsidRDefault="00714D26" w:rsidP="003D5C37">
            <w:pPr>
              <w:jc w:val="right"/>
              <w:rPr>
                <w:sz w:val="24"/>
                <w:szCs w:val="24"/>
              </w:rPr>
            </w:pPr>
            <w:r w:rsidRPr="008059CC">
              <w:rPr>
                <w:sz w:val="24"/>
                <w:szCs w:val="24"/>
              </w:rPr>
              <w:t>0.9262</w:t>
            </w:r>
          </w:p>
        </w:tc>
        <w:tc>
          <w:tcPr>
            <w:tcW w:w="1302" w:type="dxa"/>
            <w:vAlign w:val="center"/>
            <w:hideMark/>
          </w:tcPr>
          <w:p w:rsidR="00714D26" w:rsidRPr="008059CC" w:rsidRDefault="00714D26" w:rsidP="003D5C37">
            <w:pPr>
              <w:jc w:val="right"/>
              <w:rPr>
                <w:sz w:val="24"/>
                <w:szCs w:val="24"/>
              </w:rPr>
            </w:pPr>
            <w:r w:rsidRPr="008059CC">
              <w:rPr>
                <w:sz w:val="24"/>
                <w:szCs w:val="24"/>
              </w:rPr>
              <w:t>0.9687</w:t>
            </w:r>
          </w:p>
        </w:tc>
        <w:tc>
          <w:tcPr>
            <w:tcW w:w="1497" w:type="dxa"/>
            <w:vAlign w:val="center"/>
            <w:hideMark/>
          </w:tcPr>
          <w:p w:rsidR="00714D26" w:rsidRPr="008059CC" w:rsidRDefault="00714D26" w:rsidP="003D5C37">
            <w:pPr>
              <w:jc w:val="right"/>
              <w:rPr>
                <w:sz w:val="24"/>
                <w:szCs w:val="24"/>
              </w:rPr>
            </w:pPr>
            <w:bookmarkStart w:id="36" w:name="_Hlk533438918"/>
            <w:r w:rsidRPr="008059CC">
              <w:rPr>
                <w:sz w:val="24"/>
                <w:szCs w:val="24"/>
              </w:rPr>
              <w:t>0.0425</w:t>
            </w:r>
            <w:bookmarkEnd w:id="36"/>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9</w:t>
            </w:r>
          </w:p>
        </w:tc>
        <w:tc>
          <w:tcPr>
            <w:tcW w:w="5218" w:type="dxa"/>
            <w:hideMark/>
          </w:tcPr>
          <w:p w:rsidR="00714D26" w:rsidRPr="008059CC" w:rsidRDefault="00714D26" w:rsidP="003D5C37">
            <w:pPr>
              <w:jc w:val="both"/>
              <w:rPr>
                <w:sz w:val="24"/>
                <w:szCs w:val="24"/>
              </w:rPr>
            </w:pPr>
            <w:r w:rsidRPr="008059CC">
              <w:rPr>
                <w:sz w:val="24"/>
                <w:szCs w:val="24"/>
              </w:rPr>
              <w:t>Коэффициент долгосрочного привлечения з</w:t>
            </w:r>
            <w:r w:rsidRPr="008059CC">
              <w:rPr>
                <w:sz w:val="24"/>
                <w:szCs w:val="24"/>
              </w:rPr>
              <w:t>а</w:t>
            </w:r>
            <w:r w:rsidRPr="008059CC">
              <w:rPr>
                <w:sz w:val="24"/>
                <w:szCs w:val="24"/>
              </w:rPr>
              <w:t>ёмных средств</w:t>
            </w:r>
          </w:p>
        </w:tc>
        <w:tc>
          <w:tcPr>
            <w:tcW w:w="1296" w:type="dxa"/>
            <w:vAlign w:val="center"/>
            <w:hideMark/>
          </w:tcPr>
          <w:p w:rsidR="00714D26" w:rsidRPr="008059CC" w:rsidRDefault="00714D26" w:rsidP="003D5C37">
            <w:pPr>
              <w:jc w:val="right"/>
              <w:rPr>
                <w:sz w:val="24"/>
                <w:szCs w:val="24"/>
              </w:rPr>
            </w:pPr>
            <w:r w:rsidRPr="008059CC">
              <w:rPr>
                <w:sz w:val="24"/>
                <w:szCs w:val="24"/>
              </w:rPr>
              <w:t>0.7162</w:t>
            </w:r>
          </w:p>
        </w:tc>
        <w:tc>
          <w:tcPr>
            <w:tcW w:w="1302" w:type="dxa"/>
            <w:vAlign w:val="center"/>
            <w:hideMark/>
          </w:tcPr>
          <w:p w:rsidR="00714D26" w:rsidRPr="008059CC" w:rsidRDefault="00714D26" w:rsidP="003D5C37">
            <w:pPr>
              <w:jc w:val="right"/>
              <w:rPr>
                <w:sz w:val="24"/>
                <w:szCs w:val="24"/>
              </w:rPr>
            </w:pPr>
            <w:r w:rsidRPr="008059CC">
              <w:rPr>
                <w:sz w:val="24"/>
                <w:szCs w:val="24"/>
              </w:rPr>
              <w:t>0.5590</w:t>
            </w:r>
          </w:p>
        </w:tc>
        <w:tc>
          <w:tcPr>
            <w:tcW w:w="1497" w:type="dxa"/>
            <w:vAlign w:val="center"/>
            <w:hideMark/>
          </w:tcPr>
          <w:p w:rsidR="00714D26" w:rsidRPr="008059CC" w:rsidRDefault="00714D26" w:rsidP="003D5C37">
            <w:pPr>
              <w:jc w:val="right"/>
              <w:rPr>
                <w:sz w:val="24"/>
                <w:szCs w:val="24"/>
              </w:rPr>
            </w:pPr>
            <w:r w:rsidRPr="008059CC">
              <w:rPr>
                <w:sz w:val="24"/>
                <w:szCs w:val="24"/>
              </w:rPr>
              <w:t>-0.1573</w:t>
            </w:r>
          </w:p>
        </w:tc>
      </w:tr>
      <w:tr w:rsidR="008059CC" w:rsidRPr="008059CC" w:rsidTr="008059CC">
        <w:trPr>
          <w:trHeight w:val="57"/>
        </w:trPr>
        <w:tc>
          <w:tcPr>
            <w:tcW w:w="541" w:type="dxa"/>
            <w:hideMark/>
          </w:tcPr>
          <w:p w:rsidR="00714D26" w:rsidRPr="008059CC" w:rsidRDefault="00714D26" w:rsidP="003D5C37">
            <w:pPr>
              <w:jc w:val="center"/>
              <w:rPr>
                <w:sz w:val="24"/>
                <w:szCs w:val="24"/>
              </w:rPr>
            </w:pPr>
            <w:r w:rsidRPr="008059CC">
              <w:rPr>
                <w:sz w:val="24"/>
                <w:szCs w:val="24"/>
              </w:rPr>
              <w:t>10</w:t>
            </w:r>
          </w:p>
        </w:tc>
        <w:tc>
          <w:tcPr>
            <w:tcW w:w="5218" w:type="dxa"/>
            <w:hideMark/>
          </w:tcPr>
          <w:p w:rsidR="00714D26" w:rsidRPr="008059CC" w:rsidRDefault="00714D26" w:rsidP="003D5C37">
            <w:pPr>
              <w:jc w:val="both"/>
              <w:rPr>
                <w:sz w:val="24"/>
                <w:szCs w:val="24"/>
              </w:rPr>
            </w:pPr>
            <w:r w:rsidRPr="008059CC">
              <w:rPr>
                <w:sz w:val="24"/>
                <w:szCs w:val="24"/>
              </w:rPr>
              <w:t>Коэффициент постоянного актива</w:t>
            </w:r>
          </w:p>
        </w:tc>
        <w:tc>
          <w:tcPr>
            <w:tcW w:w="1296" w:type="dxa"/>
            <w:vAlign w:val="center"/>
            <w:hideMark/>
          </w:tcPr>
          <w:p w:rsidR="00714D26" w:rsidRPr="008059CC" w:rsidRDefault="00714D26" w:rsidP="003D5C37">
            <w:pPr>
              <w:jc w:val="right"/>
              <w:rPr>
                <w:sz w:val="24"/>
                <w:szCs w:val="24"/>
              </w:rPr>
            </w:pPr>
            <w:r w:rsidRPr="008059CC">
              <w:rPr>
                <w:sz w:val="24"/>
                <w:szCs w:val="24"/>
              </w:rPr>
              <w:t>3.6997</w:t>
            </w:r>
          </w:p>
        </w:tc>
        <w:tc>
          <w:tcPr>
            <w:tcW w:w="1302" w:type="dxa"/>
            <w:vAlign w:val="center"/>
            <w:hideMark/>
          </w:tcPr>
          <w:p w:rsidR="00714D26" w:rsidRPr="008059CC" w:rsidRDefault="00714D26" w:rsidP="003D5C37">
            <w:pPr>
              <w:jc w:val="right"/>
              <w:rPr>
                <w:sz w:val="24"/>
                <w:szCs w:val="24"/>
              </w:rPr>
            </w:pPr>
            <w:r w:rsidRPr="008059CC">
              <w:rPr>
                <w:sz w:val="24"/>
                <w:szCs w:val="24"/>
              </w:rPr>
              <w:t>2.4718</w:t>
            </w:r>
          </w:p>
        </w:tc>
        <w:tc>
          <w:tcPr>
            <w:tcW w:w="1497" w:type="dxa"/>
            <w:vAlign w:val="center"/>
            <w:hideMark/>
          </w:tcPr>
          <w:p w:rsidR="00714D26" w:rsidRPr="008059CC" w:rsidRDefault="00714D26" w:rsidP="003D5C37">
            <w:pPr>
              <w:jc w:val="right"/>
              <w:rPr>
                <w:sz w:val="24"/>
                <w:szCs w:val="24"/>
              </w:rPr>
            </w:pPr>
            <w:r w:rsidRPr="008059CC">
              <w:rPr>
                <w:sz w:val="24"/>
                <w:szCs w:val="24"/>
              </w:rPr>
              <w:t>-1.2279</w:t>
            </w:r>
          </w:p>
        </w:tc>
      </w:tr>
    </w:tbl>
    <w:p w:rsidR="00714D26" w:rsidRPr="008059CC" w:rsidRDefault="00714D26" w:rsidP="00DA54C2">
      <w:pPr>
        <w:spacing w:line="360" w:lineRule="auto"/>
        <w:jc w:val="both"/>
        <w:rPr>
          <w:sz w:val="28"/>
          <w:szCs w:val="28"/>
        </w:rPr>
      </w:pPr>
    </w:p>
    <w:p w:rsidR="00E128E1" w:rsidRPr="008059CC" w:rsidRDefault="00A859BF" w:rsidP="008059CC">
      <w:pPr>
        <w:spacing w:line="360" w:lineRule="auto"/>
        <w:ind w:firstLine="708"/>
        <w:jc w:val="both"/>
        <w:rPr>
          <w:sz w:val="28"/>
          <w:szCs w:val="28"/>
        </w:rPr>
      </w:pPr>
      <w:r w:rsidRPr="008059CC">
        <w:rPr>
          <w:sz w:val="28"/>
          <w:szCs w:val="28"/>
        </w:rPr>
        <w:t xml:space="preserve">Коэффициент маневренности </w:t>
      </w:r>
      <w:r w:rsidR="00B63D19" w:rsidRPr="008059CC">
        <w:rPr>
          <w:sz w:val="28"/>
          <w:szCs w:val="28"/>
        </w:rPr>
        <w:t>собственного капитала</w:t>
      </w:r>
      <w:r w:rsidRPr="008059CC">
        <w:rPr>
          <w:sz w:val="28"/>
          <w:szCs w:val="28"/>
        </w:rPr>
        <w:t xml:space="preserve"> </w:t>
      </w:r>
      <w:r w:rsidR="00B63D19" w:rsidRPr="008059CC">
        <w:rPr>
          <w:sz w:val="28"/>
          <w:szCs w:val="28"/>
        </w:rPr>
        <w:t>в течение</w:t>
      </w:r>
      <w:r w:rsidRPr="008059CC">
        <w:rPr>
          <w:sz w:val="28"/>
          <w:szCs w:val="28"/>
        </w:rPr>
        <w:t xml:space="preserve"> всего п</w:t>
      </w:r>
      <w:r w:rsidRPr="008059CC">
        <w:rPr>
          <w:sz w:val="28"/>
          <w:szCs w:val="28"/>
        </w:rPr>
        <w:t>е</w:t>
      </w:r>
      <w:r w:rsidRPr="008059CC">
        <w:rPr>
          <w:sz w:val="28"/>
          <w:szCs w:val="28"/>
        </w:rPr>
        <w:t>риода является отрицательным, но имеет динамику к росту. Данная ситуация означает, что средства вложены в медленно реализуемые активы (основные средства), а оборотный капитал формировался за счет заемных средств. Знач</w:t>
      </w:r>
      <w:r w:rsidRPr="008059CC">
        <w:rPr>
          <w:sz w:val="28"/>
          <w:szCs w:val="28"/>
        </w:rPr>
        <w:t>е</w:t>
      </w:r>
      <w:r w:rsidRPr="008059CC">
        <w:rPr>
          <w:sz w:val="28"/>
          <w:szCs w:val="28"/>
        </w:rPr>
        <w:t xml:space="preserve">ние коэффициента финансовой активности на </w:t>
      </w:r>
      <w:r w:rsidR="00A31C27">
        <w:rPr>
          <w:sz w:val="28"/>
          <w:szCs w:val="28"/>
        </w:rPr>
        <w:t>2020</w:t>
      </w:r>
      <w:r w:rsidRPr="008059CC">
        <w:rPr>
          <w:sz w:val="28"/>
          <w:szCs w:val="28"/>
        </w:rPr>
        <w:t xml:space="preserve"> г</w:t>
      </w:r>
      <w:r w:rsidR="00CC332A" w:rsidRPr="008059CC">
        <w:rPr>
          <w:sz w:val="28"/>
          <w:szCs w:val="28"/>
        </w:rPr>
        <w:t>.</w:t>
      </w:r>
      <w:r w:rsidRPr="008059CC">
        <w:rPr>
          <w:sz w:val="28"/>
          <w:szCs w:val="28"/>
        </w:rPr>
        <w:t xml:space="preserve"> ниже медианного знач</w:t>
      </w:r>
      <w:r w:rsidRPr="008059CC">
        <w:rPr>
          <w:sz w:val="28"/>
          <w:szCs w:val="28"/>
        </w:rPr>
        <w:t>е</w:t>
      </w:r>
      <w:r w:rsidRPr="008059CC">
        <w:rPr>
          <w:sz w:val="28"/>
          <w:szCs w:val="28"/>
        </w:rPr>
        <w:t>ния по отрасли</w:t>
      </w:r>
      <w:r w:rsidR="008059CC">
        <w:rPr>
          <w:sz w:val="28"/>
          <w:szCs w:val="28"/>
        </w:rPr>
        <w:t xml:space="preserve"> (1,</w:t>
      </w:r>
      <w:r w:rsidR="00B63D19" w:rsidRPr="008059CC">
        <w:rPr>
          <w:sz w:val="28"/>
          <w:szCs w:val="28"/>
        </w:rPr>
        <w:t>32) [</w:t>
      </w:r>
      <w:r w:rsidR="00424CB4" w:rsidRPr="008059CC">
        <w:rPr>
          <w:sz w:val="28"/>
          <w:szCs w:val="28"/>
        </w:rPr>
        <w:fldChar w:fldCharType="begin"/>
      </w:r>
      <w:r w:rsidR="00424CB4" w:rsidRPr="008059CC">
        <w:rPr>
          <w:sz w:val="28"/>
          <w:szCs w:val="28"/>
        </w:rPr>
        <w:instrText xml:space="preserve"> REF _Ref533630761 \r \h </w:instrText>
      </w:r>
      <w:r w:rsidR="00424CB4" w:rsidRPr="008059CC">
        <w:rPr>
          <w:sz w:val="28"/>
          <w:szCs w:val="28"/>
        </w:rPr>
      </w:r>
      <w:r w:rsidR="00424CB4" w:rsidRPr="008059CC">
        <w:rPr>
          <w:sz w:val="28"/>
          <w:szCs w:val="28"/>
        </w:rPr>
        <w:fldChar w:fldCharType="separate"/>
      </w:r>
      <w:r w:rsidR="005A2517">
        <w:rPr>
          <w:sz w:val="28"/>
          <w:szCs w:val="28"/>
        </w:rPr>
        <w:t>23</w:t>
      </w:r>
      <w:r w:rsidR="00424CB4" w:rsidRPr="008059CC">
        <w:rPr>
          <w:sz w:val="28"/>
          <w:szCs w:val="28"/>
        </w:rPr>
        <w:fldChar w:fldCharType="end"/>
      </w:r>
      <w:r w:rsidR="00B63D19" w:rsidRPr="008059CC">
        <w:rPr>
          <w:sz w:val="28"/>
          <w:szCs w:val="28"/>
        </w:rPr>
        <w:t>]</w:t>
      </w:r>
      <w:r w:rsidRPr="008059CC">
        <w:rPr>
          <w:sz w:val="28"/>
          <w:szCs w:val="28"/>
        </w:rPr>
        <w:t xml:space="preserve">, </w:t>
      </w:r>
      <w:r w:rsidR="00B63D19" w:rsidRPr="008059CC">
        <w:rPr>
          <w:sz w:val="28"/>
          <w:szCs w:val="28"/>
        </w:rPr>
        <w:t xml:space="preserve">следовательно, организация в меньшей </w:t>
      </w:r>
      <w:proofErr w:type="gramStart"/>
      <w:r w:rsidR="00B63D19" w:rsidRPr="008059CC">
        <w:rPr>
          <w:sz w:val="28"/>
          <w:szCs w:val="28"/>
        </w:rPr>
        <w:t>степени</w:t>
      </w:r>
      <w:proofErr w:type="gramEnd"/>
      <w:r w:rsidR="00B63D19" w:rsidRPr="008059CC">
        <w:rPr>
          <w:sz w:val="28"/>
          <w:szCs w:val="28"/>
        </w:rPr>
        <w:t xml:space="preserve"> чем конкуренты финансируется за счет заемного капитала</w:t>
      </w:r>
      <w:r w:rsidRPr="008059CC">
        <w:rPr>
          <w:sz w:val="28"/>
          <w:szCs w:val="28"/>
        </w:rPr>
        <w:t xml:space="preserve">. Значения коэффициента финансовой независимости в части формирования запасов за весь исследуемый период имеют положительную динамику, но находятся в отрицательной зоне, что свидетельствует о формировании запасов исключительно за счет заемных средств, это негативно сказывается на финансовой устойчивости компании. </w:t>
      </w:r>
      <w:r w:rsidR="00E12EC6" w:rsidRPr="008059CC">
        <w:rPr>
          <w:sz w:val="28"/>
          <w:szCs w:val="28"/>
        </w:rPr>
        <w:t xml:space="preserve">Значение коэффициент инвестирования основного капитала увеличилось на 0,13, следовательно, </w:t>
      </w:r>
      <w:proofErr w:type="spellStart"/>
      <w:r w:rsidR="00E12EC6" w:rsidRPr="008059CC">
        <w:rPr>
          <w:sz w:val="28"/>
          <w:szCs w:val="28"/>
        </w:rPr>
        <w:t>внеоборотные</w:t>
      </w:r>
      <w:proofErr w:type="spellEnd"/>
      <w:r w:rsidR="00E12EC6" w:rsidRPr="008059CC">
        <w:rPr>
          <w:sz w:val="28"/>
          <w:szCs w:val="28"/>
        </w:rPr>
        <w:t xml:space="preserve"> активы фирмы стали в большей степени ф</w:t>
      </w:r>
      <w:r w:rsidR="00E12EC6" w:rsidRPr="008059CC">
        <w:rPr>
          <w:sz w:val="28"/>
          <w:szCs w:val="28"/>
        </w:rPr>
        <w:t>и</w:t>
      </w:r>
      <w:r w:rsidR="00E12EC6" w:rsidRPr="008059CC">
        <w:rPr>
          <w:sz w:val="28"/>
          <w:szCs w:val="28"/>
        </w:rPr>
        <w:lastRenderedPageBreak/>
        <w:t>нансироваться за счет собственных средств, согласно нормативам данный пок</w:t>
      </w:r>
      <w:r w:rsidR="00E12EC6" w:rsidRPr="008059CC">
        <w:rPr>
          <w:sz w:val="28"/>
          <w:szCs w:val="28"/>
        </w:rPr>
        <w:t>а</w:t>
      </w:r>
      <w:r w:rsidR="00E12EC6" w:rsidRPr="008059CC">
        <w:rPr>
          <w:sz w:val="28"/>
          <w:szCs w:val="28"/>
        </w:rPr>
        <w:t>затель должен быть равен 0,8-0,9.  Коэффициент реальной стоимости имущ</w:t>
      </w:r>
      <w:r w:rsidR="00E12EC6" w:rsidRPr="008059CC">
        <w:rPr>
          <w:sz w:val="28"/>
          <w:szCs w:val="28"/>
        </w:rPr>
        <w:t>е</w:t>
      </w:r>
      <w:r w:rsidR="00E12EC6" w:rsidRPr="008059CC">
        <w:rPr>
          <w:sz w:val="28"/>
          <w:szCs w:val="28"/>
        </w:rPr>
        <w:t xml:space="preserve">ства, отражающий долю </w:t>
      </w:r>
      <w:proofErr w:type="spellStart"/>
      <w:r w:rsidR="00E12EC6" w:rsidRPr="008059CC">
        <w:rPr>
          <w:sz w:val="28"/>
          <w:szCs w:val="28"/>
        </w:rPr>
        <w:t>внеоборотных</w:t>
      </w:r>
      <w:proofErr w:type="spellEnd"/>
      <w:r w:rsidR="00E12EC6" w:rsidRPr="008059CC">
        <w:rPr>
          <w:sz w:val="28"/>
          <w:szCs w:val="28"/>
        </w:rPr>
        <w:t xml:space="preserve"> активов и запасов в активах фирмы, увеличился на </w:t>
      </w:r>
      <w:r w:rsidR="008059CC">
        <w:rPr>
          <w:sz w:val="28"/>
          <w:szCs w:val="28"/>
        </w:rPr>
        <w:t>0,</w:t>
      </w:r>
      <w:r w:rsidR="00E12EC6" w:rsidRPr="008059CC">
        <w:rPr>
          <w:sz w:val="28"/>
          <w:szCs w:val="28"/>
        </w:rPr>
        <w:t xml:space="preserve">0425 до </w:t>
      </w:r>
      <w:r w:rsidR="008059CC">
        <w:rPr>
          <w:sz w:val="28"/>
          <w:szCs w:val="28"/>
        </w:rPr>
        <w:t>0,</w:t>
      </w:r>
      <w:r w:rsidR="00E12EC6" w:rsidRPr="008059CC">
        <w:rPr>
          <w:sz w:val="28"/>
          <w:szCs w:val="28"/>
        </w:rPr>
        <w:t>9687, что выше нормативных значений (0,5–0,7), о</w:t>
      </w:r>
      <w:r w:rsidR="00E12EC6" w:rsidRPr="008059CC">
        <w:rPr>
          <w:sz w:val="28"/>
          <w:szCs w:val="28"/>
        </w:rPr>
        <w:t>д</w:t>
      </w:r>
      <w:r w:rsidR="00E12EC6" w:rsidRPr="008059CC">
        <w:rPr>
          <w:sz w:val="28"/>
          <w:szCs w:val="28"/>
        </w:rPr>
        <w:t xml:space="preserve">нако данный показатель в большей степени актуален для производственных предприятий, а не для </w:t>
      </w:r>
      <w:r w:rsidR="000A06E5">
        <w:rPr>
          <w:sz w:val="28"/>
          <w:szCs w:val="28"/>
        </w:rPr>
        <w:t>сферы услуг</w:t>
      </w:r>
      <w:r w:rsidR="00E12EC6" w:rsidRPr="008059CC">
        <w:rPr>
          <w:sz w:val="28"/>
          <w:szCs w:val="28"/>
        </w:rPr>
        <w:t xml:space="preserve">. Коэффициент долгосрочного привлечения заёмных средств, показывающий роль </w:t>
      </w:r>
      <w:r w:rsidR="000F56D1" w:rsidRPr="008059CC">
        <w:rPr>
          <w:sz w:val="28"/>
          <w:szCs w:val="28"/>
        </w:rPr>
        <w:t>обязатель</w:t>
      </w:r>
      <w:proofErr w:type="gramStart"/>
      <w:r w:rsidR="000F56D1" w:rsidRPr="008059CC">
        <w:rPr>
          <w:sz w:val="28"/>
          <w:szCs w:val="28"/>
        </w:rPr>
        <w:t>ств ср</w:t>
      </w:r>
      <w:proofErr w:type="gramEnd"/>
      <w:r w:rsidR="000F56D1" w:rsidRPr="008059CC">
        <w:rPr>
          <w:sz w:val="28"/>
          <w:szCs w:val="28"/>
        </w:rPr>
        <w:t>оком погашения более одного года в составе долгосрочных пассивов организации, уменьшился на 0,16 до 0,56, что ниже нормативного значения (0,7), поэтому организация может привлечь дополнительные долгосрочные кредиты и займы. Коэффициент п</w:t>
      </w:r>
      <w:r w:rsidR="000F56D1" w:rsidRPr="008059CC">
        <w:rPr>
          <w:sz w:val="28"/>
          <w:szCs w:val="28"/>
        </w:rPr>
        <w:t>о</w:t>
      </w:r>
      <w:r w:rsidR="000F56D1" w:rsidRPr="008059CC">
        <w:rPr>
          <w:sz w:val="28"/>
          <w:szCs w:val="28"/>
        </w:rPr>
        <w:t xml:space="preserve">стоянного актива, отражающий соотношение между долгосрочными активами предприятия и его собственным капиталом, уменьшился на </w:t>
      </w:r>
      <w:r w:rsidR="008059CC">
        <w:rPr>
          <w:sz w:val="28"/>
          <w:szCs w:val="28"/>
        </w:rPr>
        <w:t>1,</w:t>
      </w:r>
      <w:r w:rsidR="000F56D1" w:rsidRPr="008059CC">
        <w:rPr>
          <w:sz w:val="28"/>
          <w:szCs w:val="28"/>
        </w:rPr>
        <w:t>23 до 2,5, что ук</w:t>
      </w:r>
      <w:r w:rsidR="000F56D1" w:rsidRPr="008059CC">
        <w:rPr>
          <w:sz w:val="28"/>
          <w:szCs w:val="28"/>
        </w:rPr>
        <w:t>а</w:t>
      </w:r>
      <w:r w:rsidR="000F56D1" w:rsidRPr="008059CC">
        <w:rPr>
          <w:sz w:val="28"/>
          <w:szCs w:val="28"/>
        </w:rPr>
        <w:t xml:space="preserve">зывает на то, что </w:t>
      </w:r>
      <w:proofErr w:type="spellStart"/>
      <w:r w:rsidR="000F56D1" w:rsidRPr="008059CC">
        <w:rPr>
          <w:sz w:val="28"/>
          <w:szCs w:val="28"/>
        </w:rPr>
        <w:t>внеоборотные</w:t>
      </w:r>
      <w:proofErr w:type="spellEnd"/>
      <w:r w:rsidR="000F56D1" w:rsidRPr="008059CC">
        <w:rPr>
          <w:sz w:val="28"/>
          <w:szCs w:val="28"/>
        </w:rPr>
        <w:t xml:space="preserve"> активы стали в большей степени финансир</w:t>
      </w:r>
      <w:r w:rsidR="000F56D1" w:rsidRPr="008059CC">
        <w:rPr>
          <w:sz w:val="28"/>
          <w:szCs w:val="28"/>
        </w:rPr>
        <w:t>о</w:t>
      </w:r>
      <w:r w:rsidR="000F56D1" w:rsidRPr="008059CC">
        <w:rPr>
          <w:sz w:val="28"/>
          <w:szCs w:val="28"/>
        </w:rPr>
        <w:t>ваться за счет собственных средств. В итоге после анализ показателей рыно</w:t>
      </w:r>
      <w:r w:rsidR="000F56D1" w:rsidRPr="008059CC">
        <w:rPr>
          <w:sz w:val="28"/>
          <w:szCs w:val="28"/>
        </w:rPr>
        <w:t>ч</w:t>
      </w:r>
      <w:r w:rsidR="000F56D1" w:rsidRPr="008059CC">
        <w:rPr>
          <w:sz w:val="28"/>
          <w:szCs w:val="28"/>
        </w:rPr>
        <w:t>ной устойчивости выявил следующие проблемы: низкая</w:t>
      </w:r>
      <w:r w:rsidR="00FE1FD1" w:rsidRPr="008059CC">
        <w:rPr>
          <w:sz w:val="28"/>
          <w:szCs w:val="28"/>
        </w:rPr>
        <w:t xml:space="preserve"> роль собственных сре</w:t>
      </w:r>
      <w:proofErr w:type="gramStart"/>
      <w:r w:rsidR="00FE1FD1" w:rsidRPr="008059CC">
        <w:rPr>
          <w:sz w:val="28"/>
          <w:szCs w:val="28"/>
        </w:rPr>
        <w:t>дств в ф</w:t>
      </w:r>
      <w:proofErr w:type="gramEnd"/>
      <w:r w:rsidR="00FE1FD1" w:rsidRPr="008059CC">
        <w:rPr>
          <w:sz w:val="28"/>
          <w:szCs w:val="28"/>
        </w:rPr>
        <w:t>инансировании деятельности, отсутствие собственных оборотных средств, чрезмерное использование заемного финансирования, в частности краткосрочных кредитов и займов.</w:t>
      </w:r>
    </w:p>
    <w:p w:rsidR="00F43345" w:rsidRPr="009C3862" w:rsidRDefault="00E128E1" w:rsidP="00F43345">
      <w:pPr>
        <w:spacing w:line="360" w:lineRule="auto"/>
        <w:jc w:val="both"/>
        <w:rPr>
          <w:color w:val="FF0000"/>
          <w:sz w:val="28"/>
          <w:szCs w:val="28"/>
        </w:rPr>
      </w:pPr>
      <w:r w:rsidRPr="009C3862">
        <w:rPr>
          <w:color w:val="FF0000"/>
          <w:sz w:val="28"/>
          <w:szCs w:val="28"/>
        </w:rPr>
        <w:tab/>
      </w:r>
      <w:bookmarkStart w:id="37" w:name="_Hlk533483310"/>
    </w:p>
    <w:p w:rsidR="00E128E1" w:rsidRPr="008059CC" w:rsidRDefault="00E128E1" w:rsidP="00F43345">
      <w:pPr>
        <w:pStyle w:val="1"/>
        <w:spacing w:before="0" w:line="360" w:lineRule="auto"/>
        <w:ind w:firstLine="708"/>
        <w:rPr>
          <w:rFonts w:ascii="Times New Roman" w:hAnsi="Times New Roman" w:cs="Times New Roman"/>
          <w:color w:val="auto"/>
          <w:sz w:val="28"/>
          <w:szCs w:val="28"/>
        </w:rPr>
      </w:pPr>
      <w:bookmarkStart w:id="38" w:name="_Toc533635784"/>
      <w:r w:rsidRPr="008059CC">
        <w:rPr>
          <w:rFonts w:ascii="Times New Roman" w:hAnsi="Times New Roman" w:cs="Times New Roman"/>
          <w:color w:val="auto"/>
          <w:sz w:val="28"/>
          <w:szCs w:val="28"/>
        </w:rPr>
        <w:t>13 Определение типа финансовой устойчивости организации</w:t>
      </w:r>
      <w:bookmarkEnd w:id="37"/>
      <w:bookmarkEnd w:id="38"/>
    </w:p>
    <w:p w:rsidR="00E128E1" w:rsidRPr="008059CC" w:rsidRDefault="00E128E1" w:rsidP="00DB7774">
      <w:pPr>
        <w:spacing w:line="360" w:lineRule="auto"/>
        <w:jc w:val="both"/>
        <w:rPr>
          <w:sz w:val="28"/>
          <w:szCs w:val="28"/>
        </w:rPr>
      </w:pPr>
    </w:p>
    <w:p w:rsidR="00C708AB" w:rsidRPr="008059CC" w:rsidRDefault="00E128E1" w:rsidP="00C708AB">
      <w:pPr>
        <w:spacing w:line="360" w:lineRule="auto"/>
        <w:jc w:val="both"/>
        <w:rPr>
          <w:sz w:val="28"/>
          <w:szCs w:val="28"/>
        </w:rPr>
      </w:pPr>
      <w:r w:rsidRPr="008059CC">
        <w:rPr>
          <w:sz w:val="28"/>
          <w:szCs w:val="28"/>
        </w:rPr>
        <w:tab/>
      </w:r>
      <w:r w:rsidR="00C708AB" w:rsidRPr="008059CC">
        <w:rPr>
          <w:sz w:val="28"/>
          <w:szCs w:val="28"/>
        </w:rPr>
        <w:t>Финансовая устойчивость организации – это такое состояние ее финанс</w:t>
      </w:r>
      <w:r w:rsidR="00C708AB" w:rsidRPr="008059CC">
        <w:rPr>
          <w:sz w:val="28"/>
          <w:szCs w:val="28"/>
        </w:rPr>
        <w:t>о</w:t>
      </w:r>
      <w:r w:rsidR="00C708AB" w:rsidRPr="008059CC">
        <w:rPr>
          <w:sz w:val="28"/>
          <w:szCs w:val="28"/>
        </w:rPr>
        <w:t>вых ресурсов, их распределение и использование, которое обеспечивает разв</w:t>
      </w:r>
      <w:r w:rsidR="00C708AB" w:rsidRPr="008059CC">
        <w:rPr>
          <w:sz w:val="28"/>
          <w:szCs w:val="28"/>
        </w:rPr>
        <w:t>и</w:t>
      </w:r>
      <w:r w:rsidR="00C708AB" w:rsidRPr="008059CC">
        <w:rPr>
          <w:sz w:val="28"/>
          <w:szCs w:val="28"/>
        </w:rPr>
        <w:t>тие организации  на основе роста прибыли и капитала при сохранении платеж</w:t>
      </w:r>
      <w:r w:rsidR="00C708AB" w:rsidRPr="008059CC">
        <w:rPr>
          <w:sz w:val="28"/>
          <w:szCs w:val="28"/>
        </w:rPr>
        <w:t>е</w:t>
      </w:r>
      <w:r w:rsidR="00C708AB" w:rsidRPr="008059CC">
        <w:rPr>
          <w:sz w:val="28"/>
          <w:szCs w:val="28"/>
        </w:rPr>
        <w:t>способности и кредитоспособности в условиях допустимого риска.</w:t>
      </w:r>
    </w:p>
    <w:p w:rsidR="00E128E1" w:rsidRPr="008059CC" w:rsidRDefault="00E128E1" w:rsidP="00DA54C2">
      <w:pPr>
        <w:spacing w:line="360" w:lineRule="auto"/>
        <w:jc w:val="both"/>
        <w:rPr>
          <w:sz w:val="28"/>
          <w:szCs w:val="28"/>
        </w:rPr>
      </w:pPr>
      <w:r w:rsidRPr="008059CC">
        <w:rPr>
          <w:sz w:val="28"/>
          <w:szCs w:val="28"/>
        </w:rPr>
        <w:tab/>
      </w:r>
      <w:r w:rsidR="00C708AB" w:rsidRPr="008059CC">
        <w:rPr>
          <w:sz w:val="28"/>
          <w:szCs w:val="28"/>
        </w:rPr>
        <w:t>Финансово-устойчивым является такой хозяйствующий субъект, который за счет собственных средств покрывает средства, вложенные в активы, не д</w:t>
      </w:r>
      <w:r w:rsidR="00C708AB" w:rsidRPr="008059CC">
        <w:rPr>
          <w:sz w:val="28"/>
          <w:szCs w:val="28"/>
        </w:rPr>
        <w:t>о</w:t>
      </w:r>
      <w:r w:rsidR="00C708AB" w:rsidRPr="008059CC">
        <w:rPr>
          <w:sz w:val="28"/>
          <w:szCs w:val="28"/>
        </w:rPr>
        <w:t>пускает неоправданной дебиторской и кредитной задолженности и расплачив</w:t>
      </w:r>
      <w:r w:rsidR="00C708AB" w:rsidRPr="008059CC">
        <w:rPr>
          <w:sz w:val="28"/>
          <w:szCs w:val="28"/>
        </w:rPr>
        <w:t>а</w:t>
      </w:r>
      <w:r w:rsidR="00C708AB" w:rsidRPr="008059CC">
        <w:rPr>
          <w:sz w:val="28"/>
          <w:szCs w:val="28"/>
        </w:rPr>
        <w:t>ется в срок по своим обязательствам. Одним из направлений анализа финанс</w:t>
      </w:r>
      <w:r w:rsidR="00C708AB" w:rsidRPr="008059CC">
        <w:rPr>
          <w:sz w:val="28"/>
          <w:szCs w:val="28"/>
        </w:rPr>
        <w:t>о</w:t>
      </w:r>
      <w:r w:rsidR="00C708AB" w:rsidRPr="008059CC">
        <w:rPr>
          <w:sz w:val="28"/>
          <w:szCs w:val="28"/>
        </w:rPr>
        <w:t xml:space="preserve">вой устойчивости является использование абсолютных показателей. Его смысл </w:t>
      </w:r>
      <w:r w:rsidR="00C708AB" w:rsidRPr="008059CC">
        <w:rPr>
          <w:sz w:val="28"/>
          <w:szCs w:val="28"/>
        </w:rPr>
        <w:lastRenderedPageBreak/>
        <w:t>заключается в том, чтобы проверить, какие источники средств и в каком объеме используются для покрытия запасов. Для иллюстрации такого подхода целес</w:t>
      </w:r>
      <w:r w:rsidR="00C708AB" w:rsidRPr="008059CC">
        <w:rPr>
          <w:sz w:val="28"/>
          <w:szCs w:val="28"/>
        </w:rPr>
        <w:t>о</w:t>
      </w:r>
      <w:r w:rsidR="00C708AB" w:rsidRPr="008059CC">
        <w:rPr>
          <w:sz w:val="28"/>
          <w:szCs w:val="28"/>
        </w:rPr>
        <w:t>образно рассмотреть многоуровневую схему покрытия запасов. В зависимости от того, какого вида источники средств используются для формирования зап</w:t>
      </w:r>
      <w:r w:rsidR="00C708AB" w:rsidRPr="008059CC">
        <w:rPr>
          <w:sz w:val="28"/>
          <w:szCs w:val="28"/>
        </w:rPr>
        <w:t>а</w:t>
      </w:r>
      <w:r w:rsidR="00C708AB" w:rsidRPr="008059CC">
        <w:rPr>
          <w:sz w:val="28"/>
          <w:szCs w:val="28"/>
        </w:rPr>
        <w:t>сов, можно с определенной долей уверенности судить об уровне финансовой устойчивости субъекта [</w:t>
      </w:r>
      <w:r w:rsidR="00C708AB" w:rsidRPr="008059CC">
        <w:rPr>
          <w:sz w:val="28"/>
          <w:szCs w:val="28"/>
        </w:rPr>
        <w:fldChar w:fldCharType="begin"/>
      </w:r>
      <w:r w:rsidR="00C708AB" w:rsidRPr="008059CC">
        <w:rPr>
          <w:sz w:val="28"/>
          <w:szCs w:val="28"/>
        </w:rPr>
        <w:instrText xml:space="preserve"> REF _Ref533424128 \r \h </w:instrText>
      </w:r>
      <w:r w:rsidR="00C708AB" w:rsidRPr="008059CC">
        <w:rPr>
          <w:sz w:val="28"/>
          <w:szCs w:val="28"/>
        </w:rPr>
      </w:r>
      <w:r w:rsidR="00C708AB" w:rsidRPr="008059CC">
        <w:rPr>
          <w:sz w:val="28"/>
          <w:szCs w:val="28"/>
        </w:rPr>
        <w:fldChar w:fldCharType="separate"/>
      </w:r>
      <w:r w:rsidR="005A2517">
        <w:rPr>
          <w:sz w:val="28"/>
          <w:szCs w:val="28"/>
        </w:rPr>
        <w:t>10</w:t>
      </w:r>
      <w:r w:rsidR="00C708AB" w:rsidRPr="008059CC">
        <w:rPr>
          <w:sz w:val="28"/>
          <w:szCs w:val="28"/>
        </w:rPr>
        <w:fldChar w:fldCharType="end"/>
      </w:r>
      <w:r w:rsidR="00C708AB" w:rsidRPr="008059CC">
        <w:rPr>
          <w:sz w:val="28"/>
          <w:szCs w:val="28"/>
        </w:rPr>
        <w:t>].</w:t>
      </w:r>
      <w:r w:rsidR="00C84CF1" w:rsidRPr="008059CC">
        <w:rPr>
          <w:sz w:val="28"/>
          <w:szCs w:val="28"/>
        </w:rPr>
        <w:t xml:space="preserve"> Расчет показателей для определения типа фина</w:t>
      </w:r>
      <w:r w:rsidR="00C84CF1" w:rsidRPr="008059CC">
        <w:rPr>
          <w:sz w:val="28"/>
          <w:szCs w:val="28"/>
        </w:rPr>
        <w:t>н</w:t>
      </w:r>
      <w:r w:rsidR="00C84CF1" w:rsidRPr="008059CC">
        <w:rPr>
          <w:sz w:val="28"/>
          <w:szCs w:val="28"/>
        </w:rPr>
        <w:t>совой устойчивости представлен в таблице 12.</w:t>
      </w:r>
    </w:p>
    <w:p w:rsidR="003F4144" w:rsidRPr="008059CC" w:rsidRDefault="003F4144" w:rsidP="00DA54C2">
      <w:pPr>
        <w:spacing w:line="360" w:lineRule="auto"/>
        <w:jc w:val="both"/>
        <w:rPr>
          <w:sz w:val="28"/>
          <w:szCs w:val="28"/>
        </w:rPr>
      </w:pPr>
    </w:p>
    <w:p w:rsidR="00D85718" w:rsidRPr="008059CC" w:rsidRDefault="00D85718" w:rsidP="00DA54C2">
      <w:pPr>
        <w:spacing w:line="360" w:lineRule="auto"/>
        <w:jc w:val="both"/>
        <w:rPr>
          <w:sz w:val="28"/>
          <w:szCs w:val="28"/>
        </w:rPr>
      </w:pPr>
      <w:r w:rsidRPr="008059CC">
        <w:rPr>
          <w:sz w:val="28"/>
          <w:szCs w:val="28"/>
        </w:rPr>
        <w:t xml:space="preserve">Таблица 12 – </w:t>
      </w:r>
      <w:bookmarkStart w:id="39" w:name="_Hlk533487637"/>
      <w:r w:rsidRPr="008059CC">
        <w:rPr>
          <w:sz w:val="28"/>
          <w:szCs w:val="28"/>
        </w:rPr>
        <w:t>Расчет показателей для определения типа финансовой устойчив</w:t>
      </w:r>
      <w:r w:rsidRPr="008059CC">
        <w:rPr>
          <w:sz w:val="28"/>
          <w:szCs w:val="28"/>
        </w:rPr>
        <w:t>о</w:t>
      </w:r>
      <w:r w:rsidRPr="008059CC">
        <w:rPr>
          <w:sz w:val="28"/>
          <w:szCs w:val="28"/>
        </w:rPr>
        <w:t>сти</w:t>
      </w:r>
    </w:p>
    <w:tbl>
      <w:tblPr>
        <w:tblStyle w:val="a3"/>
        <w:tblW w:w="0" w:type="auto"/>
        <w:tblLook w:val="04A0" w:firstRow="1" w:lastRow="0" w:firstColumn="1" w:lastColumn="0" w:noHBand="0" w:noVBand="1"/>
      </w:tblPr>
      <w:tblGrid>
        <w:gridCol w:w="6062"/>
        <w:gridCol w:w="1863"/>
        <w:gridCol w:w="1859"/>
      </w:tblGrid>
      <w:tr w:rsidR="008059CC" w:rsidRPr="008059CC" w:rsidTr="003D5C37">
        <w:trPr>
          <w:trHeight w:val="20"/>
        </w:trPr>
        <w:tc>
          <w:tcPr>
            <w:tcW w:w="6062" w:type="dxa"/>
            <w:vAlign w:val="center"/>
            <w:hideMark/>
          </w:tcPr>
          <w:bookmarkEnd w:id="39"/>
          <w:p w:rsidR="003D5C37" w:rsidRPr="008059CC" w:rsidRDefault="003D5C37" w:rsidP="003D5C37">
            <w:pPr>
              <w:jc w:val="center"/>
              <w:rPr>
                <w:sz w:val="24"/>
                <w:szCs w:val="24"/>
              </w:rPr>
            </w:pPr>
            <w:r w:rsidRPr="008059CC">
              <w:rPr>
                <w:sz w:val="24"/>
                <w:szCs w:val="24"/>
              </w:rPr>
              <w:t>Показатель</w:t>
            </w:r>
          </w:p>
        </w:tc>
        <w:tc>
          <w:tcPr>
            <w:tcW w:w="1863" w:type="dxa"/>
            <w:vAlign w:val="center"/>
            <w:hideMark/>
          </w:tcPr>
          <w:p w:rsidR="003D5C37" w:rsidRPr="008059CC" w:rsidRDefault="003D5C37" w:rsidP="003D5C37">
            <w:pPr>
              <w:jc w:val="center"/>
              <w:rPr>
                <w:sz w:val="24"/>
                <w:szCs w:val="24"/>
              </w:rPr>
            </w:pPr>
            <w:r w:rsidRPr="008059CC">
              <w:rPr>
                <w:sz w:val="24"/>
                <w:szCs w:val="24"/>
              </w:rPr>
              <w:t>на 01.01.</w:t>
            </w:r>
            <w:r w:rsidR="00A31C27">
              <w:rPr>
                <w:sz w:val="24"/>
                <w:szCs w:val="24"/>
              </w:rPr>
              <w:t>2020</w:t>
            </w:r>
            <w:r w:rsidRPr="008059CC">
              <w:rPr>
                <w:sz w:val="24"/>
                <w:szCs w:val="24"/>
              </w:rPr>
              <w:t xml:space="preserve"> г.</w:t>
            </w:r>
          </w:p>
        </w:tc>
        <w:tc>
          <w:tcPr>
            <w:tcW w:w="1859" w:type="dxa"/>
            <w:vAlign w:val="center"/>
            <w:hideMark/>
          </w:tcPr>
          <w:p w:rsidR="003D5C37" w:rsidRPr="008059CC" w:rsidRDefault="003D5C37" w:rsidP="003D5C37">
            <w:pPr>
              <w:jc w:val="center"/>
              <w:rPr>
                <w:sz w:val="24"/>
                <w:szCs w:val="24"/>
              </w:rPr>
            </w:pPr>
            <w:r w:rsidRPr="008059CC">
              <w:rPr>
                <w:sz w:val="24"/>
                <w:szCs w:val="24"/>
              </w:rPr>
              <w:t>на 31.12.</w:t>
            </w:r>
            <w:r w:rsidR="00A31C27">
              <w:rPr>
                <w:sz w:val="24"/>
                <w:szCs w:val="24"/>
              </w:rPr>
              <w:t>2020</w:t>
            </w:r>
            <w:r w:rsidRPr="008059CC">
              <w:rPr>
                <w:sz w:val="24"/>
                <w:szCs w:val="24"/>
              </w:rPr>
              <w:t xml:space="preserve"> г.</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1. Общая величина запасов</w:t>
            </w:r>
          </w:p>
        </w:tc>
        <w:tc>
          <w:tcPr>
            <w:tcW w:w="1863" w:type="dxa"/>
            <w:noWrap/>
            <w:vAlign w:val="center"/>
            <w:hideMark/>
          </w:tcPr>
          <w:p w:rsidR="003D5C37" w:rsidRPr="008059CC" w:rsidRDefault="003D5C37" w:rsidP="008059CC">
            <w:pPr>
              <w:jc w:val="right"/>
              <w:rPr>
                <w:sz w:val="24"/>
                <w:szCs w:val="24"/>
              </w:rPr>
            </w:pPr>
            <w:r w:rsidRPr="008059CC">
              <w:rPr>
                <w:sz w:val="24"/>
                <w:szCs w:val="24"/>
              </w:rPr>
              <w:t>3434</w:t>
            </w:r>
          </w:p>
        </w:tc>
        <w:tc>
          <w:tcPr>
            <w:tcW w:w="1859" w:type="dxa"/>
            <w:noWrap/>
            <w:vAlign w:val="center"/>
            <w:hideMark/>
          </w:tcPr>
          <w:p w:rsidR="003D5C37" w:rsidRPr="008059CC" w:rsidRDefault="008059CC" w:rsidP="003D5C37">
            <w:pPr>
              <w:jc w:val="right"/>
              <w:rPr>
                <w:sz w:val="24"/>
                <w:szCs w:val="24"/>
              </w:rPr>
            </w:pPr>
            <w:r w:rsidRPr="008059CC">
              <w:rPr>
                <w:sz w:val="24"/>
                <w:szCs w:val="24"/>
              </w:rPr>
              <w:t>485</w:t>
            </w:r>
            <w:r w:rsidR="003D5C37" w:rsidRPr="008059CC">
              <w:rPr>
                <w:sz w:val="24"/>
                <w:szCs w:val="24"/>
              </w:rPr>
              <w:t>8</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2. Наличие собственных оборотных средств (</w:t>
            </w:r>
            <w:proofErr w:type="spellStart"/>
            <w:r w:rsidRPr="008059CC">
              <w:rPr>
                <w:sz w:val="24"/>
                <w:szCs w:val="24"/>
              </w:rPr>
              <w:t>СОС</w:t>
            </w:r>
            <w:proofErr w:type="spellEnd"/>
            <w:r w:rsidRPr="008059CC">
              <w:rPr>
                <w:sz w:val="24"/>
                <w:szCs w:val="24"/>
              </w:rPr>
              <w:t>)</w:t>
            </w:r>
          </w:p>
        </w:tc>
        <w:tc>
          <w:tcPr>
            <w:tcW w:w="1863" w:type="dxa"/>
            <w:noWrap/>
            <w:vAlign w:val="center"/>
            <w:hideMark/>
          </w:tcPr>
          <w:p w:rsidR="003D5C37" w:rsidRPr="008059CC" w:rsidRDefault="008059CC" w:rsidP="003D5C37">
            <w:pPr>
              <w:jc w:val="right"/>
              <w:rPr>
                <w:sz w:val="24"/>
                <w:szCs w:val="24"/>
              </w:rPr>
            </w:pPr>
            <w:r w:rsidRPr="008059CC">
              <w:rPr>
                <w:sz w:val="24"/>
                <w:szCs w:val="24"/>
              </w:rPr>
              <w:t>-78324</w:t>
            </w:r>
            <w:r w:rsidR="003D5C37" w:rsidRPr="008059CC">
              <w:rPr>
                <w:sz w:val="24"/>
                <w:szCs w:val="24"/>
              </w:rPr>
              <w:t>5</w:t>
            </w:r>
          </w:p>
        </w:tc>
        <w:tc>
          <w:tcPr>
            <w:tcW w:w="1859" w:type="dxa"/>
            <w:noWrap/>
            <w:vAlign w:val="center"/>
            <w:hideMark/>
          </w:tcPr>
          <w:p w:rsidR="003D5C37" w:rsidRPr="008059CC" w:rsidRDefault="008059CC" w:rsidP="003D5C37">
            <w:pPr>
              <w:jc w:val="right"/>
              <w:rPr>
                <w:sz w:val="24"/>
                <w:szCs w:val="24"/>
              </w:rPr>
            </w:pPr>
            <w:r w:rsidRPr="008059CC">
              <w:rPr>
                <w:sz w:val="24"/>
                <w:szCs w:val="24"/>
              </w:rPr>
              <w:t>-67811</w:t>
            </w:r>
            <w:r w:rsidR="003D5C37" w:rsidRPr="008059CC">
              <w:rPr>
                <w:sz w:val="24"/>
                <w:szCs w:val="24"/>
              </w:rPr>
              <w:t>8</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3. Величина собственных оборотных и долгосрочных платных заёмных средств</w:t>
            </w:r>
          </w:p>
        </w:tc>
        <w:tc>
          <w:tcPr>
            <w:tcW w:w="1863" w:type="dxa"/>
            <w:noWrap/>
            <w:vAlign w:val="center"/>
            <w:hideMark/>
          </w:tcPr>
          <w:p w:rsidR="003D5C37" w:rsidRPr="008059CC" w:rsidRDefault="008059CC" w:rsidP="003D5C37">
            <w:pPr>
              <w:jc w:val="right"/>
              <w:rPr>
                <w:sz w:val="24"/>
                <w:szCs w:val="24"/>
              </w:rPr>
            </w:pPr>
            <w:r w:rsidRPr="008059CC">
              <w:rPr>
                <w:sz w:val="24"/>
                <w:szCs w:val="24"/>
              </w:rPr>
              <w:t>-5093</w:t>
            </w:r>
            <w:r w:rsidR="003D5C37" w:rsidRPr="008059CC">
              <w:rPr>
                <w:sz w:val="24"/>
                <w:szCs w:val="24"/>
              </w:rPr>
              <w:t>2</w:t>
            </w:r>
          </w:p>
        </w:tc>
        <w:tc>
          <w:tcPr>
            <w:tcW w:w="1859" w:type="dxa"/>
            <w:noWrap/>
            <w:vAlign w:val="center"/>
            <w:hideMark/>
          </w:tcPr>
          <w:p w:rsidR="003D5C37" w:rsidRPr="008059CC" w:rsidRDefault="008059CC" w:rsidP="003D5C37">
            <w:pPr>
              <w:jc w:val="right"/>
              <w:rPr>
                <w:sz w:val="24"/>
                <w:szCs w:val="24"/>
              </w:rPr>
            </w:pPr>
            <w:r w:rsidRPr="008059CC">
              <w:rPr>
                <w:sz w:val="24"/>
                <w:szCs w:val="24"/>
              </w:rPr>
              <w:t>-9413</w:t>
            </w:r>
            <w:r w:rsidR="003D5C37" w:rsidRPr="008059CC">
              <w:rPr>
                <w:sz w:val="24"/>
                <w:szCs w:val="24"/>
              </w:rPr>
              <w:t>0</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4. Общая величина источников финансирования</w:t>
            </w:r>
          </w:p>
        </w:tc>
        <w:tc>
          <w:tcPr>
            <w:tcW w:w="1863" w:type="dxa"/>
            <w:vAlign w:val="center"/>
            <w:hideMark/>
          </w:tcPr>
          <w:p w:rsidR="003D5C37" w:rsidRPr="008059CC" w:rsidRDefault="008059CC" w:rsidP="003D5C37">
            <w:pPr>
              <w:jc w:val="right"/>
              <w:rPr>
                <w:sz w:val="24"/>
                <w:szCs w:val="24"/>
              </w:rPr>
            </w:pPr>
            <w:r w:rsidRPr="008059CC">
              <w:rPr>
                <w:sz w:val="24"/>
                <w:szCs w:val="24"/>
              </w:rPr>
              <w:t>8904</w:t>
            </w:r>
            <w:r w:rsidR="003D5C37" w:rsidRPr="008059CC">
              <w:rPr>
                <w:sz w:val="24"/>
                <w:szCs w:val="24"/>
              </w:rPr>
              <w:t>9</w:t>
            </w:r>
          </w:p>
        </w:tc>
        <w:tc>
          <w:tcPr>
            <w:tcW w:w="1859" w:type="dxa"/>
            <w:vAlign w:val="center"/>
            <w:hideMark/>
          </w:tcPr>
          <w:p w:rsidR="003D5C37" w:rsidRPr="008059CC" w:rsidRDefault="008059CC" w:rsidP="003D5C37">
            <w:pPr>
              <w:jc w:val="right"/>
              <w:rPr>
                <w:sz w:val="24"/>
                <w:szCs w:val="24"/>
              </w:rPr>
            </w:pPr>
            <w:r w:rsidRPr="008059CC">
              <w:rPr>
                <w:sz w:val="24"/>
                <w:szCs w:val="24"/>
              </w:rPr>
              <w:t>21828</w:t>
            </w:r>
            <w:r w:rsidR="003D5C37" w:rsidRPr="008059CC">
              <w:rPr>
                <w:sz w:val="24"/>
                <w:szCs w:val="24"/>
              </w:rPr>
              <w:t>9</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5. Излишек</w:t>
            </w:r>
            <w:proofErr w:type="gramStart"/>
            <w:r w:rsidRPr="008059CC">
              <w:rPr>
                <w:sz w:val="24"/>
                <w:szCs w:val="24"/>
              </w:rPr>
              <w:t xml:space="preserve"> (+), </w:t>
            </w:r>
            <w:proofErr w:type="gramEnd"/>
            <w:r w:rsidRPr="008059CC">
              <w:rPr>
                <w:sz w:val="24"/>
                <w:szCs w:val="24"/>
              </w:rPr>
              <w:t xml:space="preserve">недостаток (–) </w:t>
            </w:r>
            <w:proofErr w:type="spellStart"/>
            <w:r w:rsidRPr="008059CC">
              <w:rPr>
                <w:sz w:val="24"/>
                <w:szCs w:val="24"/>
              </w:rPr>
              <w:t>СОС</w:t>
            </w:r>
            <w:proofErr w:type="spellEnd"/>
          </w:p>
        </w:tc>
        <w:tc>
          <w:tcPr>
            <w:tcW w:w="1863" w:type="dxa"/>
            <w:vAlign w:val="center"/>
            <w:hideMark/>
          </w:tcPr>
          <w:p w:rsidR="003D5C37" w:rsidRPr="008059CC" w:rsidRDefault="008059CC" w:rsidP="003D5C37">
            <w:pPr>
              <w:jc w:val="right"/>
              <w:rPr>
                <w:sz w:val="24"/>
                <w:szCs w:val="24"/>
              </w:rPr>
            </w:pPr>
            <w:r w:rsidRPr="008059CC">
              <w:rPr>
                <w:sz w:val="24"/>
                <w:szCs w:val="24"/>
              </w:rPr>
              <w:t>-78667</w:t>
            </w:r>
            <w:r w:rsidR="003D5C37" w:rsidRPr="008059CC">
              <w:rPr>
                <w:sz w:val="24"/>
                <w:szCs w:val="24"/>
              </w:rPr>
              <w:t>9</w:t>
            </w:r>
          </w:p>
        </w:tc>
        <w:tc>
          <w:tcPr>
            <w:tcW w:w="1859" w:type="dxa"/>
            <w:vAlign w:val="center"/>
            <w:hideMark/>
          </w:tcPr>
          <w:p w:rsidR="003D5C37" w:rsidRPr="008059CC" w:rsidRDefault="008059CC" w:rsidP="003D5C37">
            <w:pPr>
              <w:jc w:val="right"/>
              <w:rPr>
                <w:sz w:val="24"/>
                <w:szCs w:val="24"/>
              </w:rPr>
            </w:pPr>
            <w:r w:rsidRPr="008059CC">
              <w:rPr>
                <w:sz w:val="24"/>
                <w:szCs w:val="24"/>
              </w:rPr>
              <w:t>-68297</w:t>
            </w:r>
            <w:r w:rsidR="003D5C37" w:rsidRPr="008059CC">
              <w:rPr>
                <w:sz w:val="24"/>
                <w:szCs w:val="24"/>
              </w:rPr>
              <w:t>6</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6. Излишек</w:t>
            </w:r>
            <w:proofErr w:type="gramStart"/>
            <w:r w:rsidRPr="008059CC">
              <w:rPr>
                <w:sz w:val="24"/>
                <w:szCs w:val="24"/>
              </w:rPr>
              <w:t xml:space="preserve"> (+), </w:t>
            </w:r>
            <w:proofErr w:type="gramEnd"/>
            <w:r w:rsidRPr="008059CC">
              <w:rPr>
                <w:sz w:val="24"/>
                <w:szCs w:val="24"/>
              </w:rPr>
              <w:t>недостаток (–) собственных и долг</w:t>
            </w:r>
            <w:r w:rsidRPr="008059CC">
              <w:rPr>
                <w:sz w:val="24"/>
                <w:szCs w:val="24"/>
              </w:rPr>
              <w:t>о</w:t>
            </w:r>
            <w:r w:rsidRPr="008059CC">
              <w:rPr>
                <w:sz w:val="24"/>
                <w:szCs w:val="24"/>
              </w:rPr>
              <w:t>срочных заемных источников формирования запасов</w:t>
            </w:r>
          </w:p>
        </w:tc>
        <w:tc>
          <w:tcPr>
            <w:tcW w:w="1863" w:type="dxa"/>
            <w:vAlign w:val="center"/>
            <w:hideMark/>
          </w:tcPr>
          <w:p w:rsidR="003D5C37" w:rsidRPr="008059CC" w:rsidRDefault="008059CC" w:rsidP="003D5C37">
            <w:pPr>
              <w:jc w:val="right"/>
              <w:rPr>
                <w:sz w:val="24"/>
                <w:szCs w:val="24"/>
              </w:rPr>
            </w:pPr>
            <w:r w:rsidRPr="008059CC">
              <w:rPr>
                <w:sz w:val="24"/>
                <w:szCs w:val="24"/>
              </w:rPr>
              <w:t>-5436</w:t>
            </w:r>
            <w:r w:rsidR="003D5C37" w:rsidRPr="008059CC">
              <w:rPr>
                <w:sz w:val="24"/>
                <w:szCs w:val="24"/>
              </w:rPr>
              <w:t>6</w:t>
            </w:r>
          </w:p>
        </w:tc>
        <w:tc>
          <w:tcPr>
            <w:tcW w:w="1859" w:type="dxa"/>
            <w:vAlign w:val="center"/>
            <w:hideMark/>
          </w:tcPr>
          <w:p w:rsidR="003D5C37" w:rsidRPr="008059CC" w:rsidRDefault="008059CC" w:rsidP="003D5C37">
            <w:pPr>
              <w:jc w:val="right"/>
              <w:rPr>
                <w:sz w:val="24"/>
                <w:szCs w:val="24"/>
              </w:rPr>
            </w:pPr>
            <w:r w:rsidRPr="008059CC">
              <w:rPr>
                <w:sz w:val="24"/>
                <w:szCs w:val="24"/>
              </w:rPr>
              <w:t>-9898</w:t>
            </w:r>
            <w:r w:rsidR="003D5C37" w:rsidRPr="008059CC">
              <w:rPr>
                <w:sz w:val="24"/>
                <w:szCs w:val="24"/>
              </w:rPr>
              <w:t>8</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7.</w:t>
            </w:r>
            <w:r w:rsidR="006F0C27" w:rsidRPr="008059CC">
              <w:rPr>
                <w:sz w:val="24"/>
                <w:szCs w:val="24"/>
              </w:rPr>
              <w:t xml:space="preserve"> </w:t>
            </w:r>
            <w:r w:rsidRPr="008059CC">
              <w:rPr>
                <w:sz w:val="24"/>
                <w:szCs w:val="24"/>
              </w:rPr>
              <w:t>Излишек</w:t>
            </w:r>
            <w:proofErr w:type="gramStart"/>
            <w:r w:rsidRPr="008059CC">
              <w:rPr>
                <w:sz w:val="24"/>
                <w:szCs w:val="24"/>
              </w:rPr>
              <w:t xml:space="preserve"> (+), </w:t>
            </w:r>
            <w:proofErr w:type="gramEnd"/>
            <w:r w:rsidRPr="008059CC">
              <w:rPr>
                <w:sz w:val="24"/>
                <w:szCs w:val="24"/>
              </w:rPr>
              <w:t>недостаток (–) общей величины осно</w:t>
            </w:r>
            <w:r w:rsidRPr="008059CC">
              <w:rPr>
                <w:sz w:val="24"/>
                <w:szCs w:val="24"/>
              </w:rPr>
              <w:t>в</w:t>
            </w:r>
            <w:r w:rsidRPr="008059CC">
              <w:rPr>
                <w:sz w:val="24"/>
                <w:szCs w:val="24"/>
              </w:rPr>
              <w:t>ных источников формирования запасов</w:t>
            </w:r>
          </w:p>
        </w:tc>
        <w:tc>
          <w:tcPr>
            <w:tcW w:w="1863" w:type="dxa"/>
            <w:vAlign w:val="center"/>
            <w:hideMark/>
          </w:tcPr>
          <w:p w:rsidR="003D5C37" w:rsidRPr="008059CC" w:rsidRDefault="008059CC" w:rsidP="003D5C37">
            <w:pPr>
              <w:jc w:val="right"/>
              <w:rPr>
                <w:sz w:val="24"/>
                <w:szCs w:val="24"/>
              </w:rPr>
            </w:pPr>
            <w:r w:rsidRPr="008059CC">
              <w:rPr>
                <w:sz w:val="24"/>
                <w:szCs w:val="24"/>
              </w:rPr>
              <w:t>8561</w:t>
            </w:r>
            <w:r w:rsidR="003D5C37" w:rsidRPr="008059CC">
              <w:rPr>
                <w:sz w:val="24"/>
                <w:szCs w:val="24"/>
              </w:rPr>
              <w:t>5</w:t>
            </w:r>
          </w:p>
        </w:tc>
        <w:tc>
          <w:tcPr>
            <w:tcW w:w="1859" w:type="dxa"/>
            <w:vAlign w:val="center"/>
            <w:hideMark/>
          </w:tcPr>
          <w:p w:rsidR="003D5C37" w:rsidRPr="008059CC" w:rsidRDefault="008059CC" w:rsidP="003D5C37">
            <w:pPr>
              <w:jc w:val="right"/>
              <w:rPr>
                <w:sz w:val="24"/>
                <w:szCs w:val="24"/>
              </w:rPr>
            </w:pPr>
            <w:r w:rsidRPr="008059CC">
              <w:rPr>
                <w:sz w:val="24"/>
                <w:szCs w:val="24"/>
              </w:rPr>
              <w:t>21343</w:t>
            </w:r>
            <w:r w:rsidR="003D5C37" w:rsidRPr="008059CC">
              <w:rPr>
                <w:sz w:val="24"/>
                <w:szCs w:val="24"/>
              </w:rPr>
              <w:t>1</w:t>
            </w:r>
          </w:p>
        </w:tc>
      </w:tr>
      <w:tr w:rsidR="008059CC" w:rsidRPr="008059CC" w:rsidTr="003D5C37">
        <w:trPr>
          <w:trHeight w:val="20"/>
        </w:trPr>
        <w:tc>
          <w:tcPr>
            <w:tcW w:w="6062" w:type="dxa"/>
            <w:hideMark/>
          </w:tcPr>
          <w:p w:rsidR="003D5C37" w:rsidRPr="008059CC" w:rsidRDefault="003D5C37" w:rsidP="003D5C37">
            <w:pPr>
              <w:jc w:val="both"/>
              <w:rPr>
                <w:sz w:val="24"/>
                <w:szCs w:val="24"/>
              </w:rPr>
            </w:pPr>
            <w:r w:rsidRPr="008059CC">
              <w:rPr>
                <w:sz w:val="24"/>
                <w:szCs w:val="24"/>
              </w:rPr>
              <w:t>8.</w:t>
            </w:r>
            <w:r w:rsidR="006F0C27" w:rsidRPr="008059CC">
              <w:rPr>
                <w:sz w:val="24"/>
                <w:szCs w:val="24"/>
              </w:rPr>
              <w:t xml:space="preserve"> </w:t>
            </w:r>
            <w:r w:rsidRPr="008059CC">
              <w:rPr>
                <w:sz w:val="24"/>
                <w:szCs w:val="24"/>
              </w:rPr>
              <w:t>Трёхкомпонентный показатель типа финансовой с</w:t>
            </w:r>
            <w:r w:rsidRPr="008059CC">
              <w:rPr>
                <w:sz w:val="24"/>
                <w:szCs w:val="24"/>
              </w:rPr>
              <w:t>и</w:t>
            </w:r>
            <w:r w:rsidRPr="008059CC">
              <w:rPr>
                <w:sz w:val="24"/>
                <w:szCs w:val="24"/>
              </w:rPr>
              <w:t>туации</w:t>
            </w:r>
          </w:p>
        </w:tc>
        <w:tc>
          <w:tcPr>
            <w:tcW w:w="1863" w:type="dxa"/>
            <w:vAlign w:val="center"/>
            <w:hideMark/>
          </w:tcPr>
          <w:p w:rsidR="003D5C37" w:rsidRPr="008059CC" w:rsidRDefault="003D5C37" w:rsidP="003D5C37">
            <w:pPr>
              <w:jc w:val="right"/>
              <w:rPr>
                <w:sz w:val="24"/>
                <w:szCs w:val="24"/>
              </w:rPr>
            </w:pPr>
            <w:r w:rsidRPr="008059CC">
              <w:rPr>
                <w:sz w:val="24"/>
                <w:szCs w:val="24"/>
              </w:rPr>
              <w:t>(0;0;1)</w:t>
            </w:r>
          </w:p>
        </w:tc>
        <w:tc>
          <w:tcPr>
            <w:tcW w:w="1859" w:type="dxa"/>
            <w:vAlign w:val="center"/>
            <w:hideMark/>
          </w:tcPr>
          <w:p w:rsidR="003D5C37" w:rsidRPr="008059CC" w:rsidRDefault="003D5C37" w:rsidP="003D5C37">
            <w:pPr>
              <w:jc w:val="right"/>
              <w:rPr>
                <w:sz w:val="24"/>
                <w:szCs w:val="24"/>
              </w:rPr>
            </w:pPr>
            <w:r w:rsidRPr="008059CC">
              <w:rPr>
                <w:sz w:val="24"/>
                <w:szCs w:val="24"/>
              </w:rPr>
              <w:t>(0;0;1)</w:t>
            </w:r>
          </w:p>
        </w:tc>
      </w:tr>
    </w:tbl>
    <w:p w:rsidR="00620554" w:rsidRPr="008059CC" w:rsidRDefault="00620554" w:rsidP="003D5C37">
      <w:pPr>
        <w:spacing w:line="360" w:lineRule="auto"/>
        <w:ind w:firstLine="708"/>
        <w:jc w:val="both"/>
        <w:rPr>
          <w:sz w:val="28"/>
          <w:szCs w:val="28"/>
        </w:rPr>
      </w:pPr>
    </w:p>
    <w:p w:rsidR="00D85718" w:rsidRPr="008059CC" w:rsidRDefault="00C708AB" w:rsidP="003D5C37">
      <w:pPr>
        <w:spacing w:line="360" w:lineRule="auto"/>
        <w:ind w:firstLine="708"/>
        <w:jc w:val="both"/>
        <w:rPr>
          <w:sz w:val="28"/>
          <w:szCs w:val="28"/>
        </w:rPr>
      </w:pPr>
      <w:r w:rsidRPr="008059CC">
        <w:rPr>
          <w:sz w:val="28"/>
          <w:szCs w:val="28"/>
        </w:rPr>
        <w:t>Финансовое состояние организации на конец анализируемого периода я</w:t>
      </w:r>
      <w:r w:rsidRPr="008059CC">
        <w:rPr>
          <w:sz w:val="28"/>
          <w:szCs w:val="28"/>
        </w:rPr>
        <w:t>в</w:t>
      </w:r>
      <w:r w:rsidRPr="008059CC">
        <w:rPr>
          <w:sz w:val="28"/>
          <w:szCs w:val="28"/>
        </w:rPr>
        <w:t>ляется неустойчивым, так как в ходе анализа установлен недостаток собстве</w:t>
      </w:r>
      <w:r w:rsidRPr="008059CC">
        <w:rPr>
          <w:sz w:val="28"/>
          <w:szCs w:val="28"/>
        </w:rPr>
        <w:t>н</w:t>
      </w:r>
      <w:r w:rsidRPr="008059CC">
        <w:rPr>
          <w:sz w:val="28"/>
          <w:szCs w:val="28"/>
        </w:rPr>
        <w:t xml:space="preserve">ных оборотных средств </w:t>
      </w:r>
      <w:r w:rsidR="00D85718" w:rsidRPr="008059CC">
        <w:rPr>
          <w:sz w:val="28"/>
          <w:szCs w:val="28"/>
        </w:rPr>
        <w:t>682</w:t>
      </w:r>
      <w:r w:rsidR="008059CC" w:rsidRPr="008059CC">
        <w:rPr>
          <w:sz w:val="28"/>
          <w:szCs w:val="28"/>
        </w:rPr>
        <w:t xml:space="preserve"> </w:t>
      </w:r>
      <w:r w:rsidR="00D85718" w:rsidRPr="008059CC">
        <w:rPr>
          <w:sz w:val="28"/>
          <w:szCs w:val="28"/>
        </w:rPr>
        <w:t>97</w:t>
      </w:r>
      <w:r w:rsidR="001404C6" w:rsidRPr="008059CC">
        <w:rPr>
          <w:sz w:val="28"/>
          <w:szCs w:val="28"/>
        </w:rPr>
        <w:t xml:space="preserve">6 </w:t>
      </w:r>
      <w:proofErr w:type="gramStart"/>
      <w:r w:rsidR="001404C6" w:rsidRPr="008059CC">
        <w:rPr>
          <w:sz w:val="28"/>
          <w:szCs w:val="28"/>
        </w:rPr>
        <w:t>млн</w:t>
      </w:r>
      <w:proofErr w:type="gramEnd"/>
      <w:r w:rsidR="001404C6" w:rsidRPr="008059CC">
        <w:rPr>
          <w:sz w:val="28"/>
          <w:szCs w:val="28"/>
        </w:rPr>
        <w:t xml:space="preserve"> </w:t>
      </w:r>
      <w:r w:rsidR="00CC332A" w:rsidRPr="008059CC">
        <w:rPr>
          <w:sz w:val="28"/>
          <w:szCs w:val="28"/>
        </w:rPr>
        <w:t>р.</w:t>
      </w:r>
      <w:r w:rsidRPr="008059CC">
        <w:rPr>
          <w:sz w:val="28"/>
          <w:szCs w:val="28"/>
        </w:rPr>
        <w:t xml:space="preserve">, собственных и долгосрочных заемных источников формирования запасов </w:t>
      </w:r>
      <w:r w:rsidR="00D85718" w:rsidRPr="008059CC">
        <w:rPr>
          <w:sz w:val="28"/>
          <w:szCs w:val="28"/>
        </w:rPr>
        <w:t>98</w:t>
      </w:r>
      <w:r w:rsidR="008059CC" w:rsidRPr="008059CC">
        <w:rPr>
          <w:sz w:val="28"/>
          <w:szCs w:val="28"/>
        </w:rPr>
        <w:t xml:space="preserve"> </w:t>
      </w:r>
      <w:r w:rsidR="00D85718" w:rsidRPr="008059CC">
        <w:rPr>
          <w:sz w:val="28"/>
          <w:szCs w:val="28"/>
        </w:rPr>
        <w:t>98</w:t>
      </w:r>
      <w:r w:rsidR="001404C6" w:rsidRPr="008059CC">
        <w:rPr>
          <w:sz w:val="28"/>
          <w:szCs w:val="28"/>
        </w:rPr>
        <w:t xml:space="preserve">8 млн </w:t>
      </w:r>
      <w:r w:rsidR="00CC332A" w:rsidRPr="008059CC">
        <w:rPr>
          <w:sz w:val="28"/>
          <w:szCs w:val="28"/>
        </w:rPr>
        <w:t>р.</w:t>
      </w:r>
      <w:r w:rsidRPr="008059CC">
        <w:rPr>
          <w:sz w:val="28"/>
          <w:szCs w:val="28"/>
        </w:rPr>
        <w:t xml:space="preserve">, и излишек общей величины основных источников формирования запасов </w:t>
      </w:r>
      <w:r w:rsidR="00D85718" w:rsidRPr="008059CC">
        <w:rPr>
          <w:sz w:val="28"/>
          <w:szCs w:val="28"/>
        </w:rPr>
        <w:t>36</w:t>
      </w:r>
      <w:r w:rsidR="008059CC" w:rsidRPr="008059CC">
        <w:rPr>
          <w:sz w:val="28"/>
          <w:szCs w:val="28"/>
        </w:rPr>
        <w:t xml:space="preserve"> </w:t>
      </w:r>
      <w:r w:rsidR="00D85718" w:rsidRPr="008059CC">
        <w:rPr>
          <w:sz w:val="28"/>
          <w:szCs w:val="28"/>
        </w:rPr>
        <w:t>18</w:t>
      </w:r>
      <w:r w:rsidR="001404C6" w:rsidRPr="008059CC">
        <w:rPr>
          <w:sz w:val="28"/>
          <w:szCs w:val="28"/>
        </w:rPr>
        <w:t xml:space="preserve">3 млн </w:t>
      </w:r>
      <w:r w:rsidR="00CC332A" w:rsidRPr="008059CC">
        <w:rPr>
          <w:sz w:val="28"/>
          <w:szCs w:val="28"/>
        </w:rPr>
        <w:t>р.</w:t>
      </w:r>
      <w:r w:rsidRPr="008059CC">
        <w:rPr>
          <w:sz w:val="28"/>
          <w:szCs w:val="28"/>
        </w:rPr>
        <w:t>, запасы обеспечены только за счет краткосрочных займов и кредитов.</w:t>
      </w:r>
    </w:p>
    <w:p w:rsidR="00D85718" w:rsidRPr="008059CC" w:rsidRDefault="00D85718" w:rsidP="00DA54C2">
      <w:pPr>
        <w:spacing w:line="360" w:lineRule="auto"/>
        <w:jc w:val="both"/>
        <w:rPr>
          <w:sz w:val="28"/>
          <w:szCs w:val="28"/>
        </w:rPr>
      </w:pPr>
      <w:r w:rsidRPr="008059CC">
        <w:rPr>
          <w:sz w:val="28"/>
          <w:szCs w:val="28"/>
        </w:rPr>
        <w:tab/>
        <w:t>Неустойчивое финансовое состояние сопряжено с нарушением платеж</w:t>
      </w:r>
      <w:r w:rsidRPr="008059CC">
        <w:rPr>
          <w:sz w:val="28"/>
          <w:szCs w:val="28"/>
        </w:rPr>
        <w:t>е</w:t>
      </w:r>
      <w:r w:rsidRPr="008059CC">
        <w:rPr>
          <w:sz w:val="28"/>
          <w:szCs w:val="28"/>
        </w:rPr>
        <w:t>способности, при котором организация для покрытия части своих запасов в</w:t>
      </w:r>
      <w:r w:rsidRPr="008059CC">
        <w:rPr>
          <w:sz w:val="28"/>
          <w:szCs w:val="28"/>
        </w:rPr>
        <w:t>ы</w:t>
      </w:r>
      <w:r w:rsidRPr="008059CC">
        <w:rPr>
          <w:sz w:val="28"/>
          <w:szCs w:val="28"/>
        </w:rPr>
        <w:t>нуждена привлекать дополнительные источники покрытия, ослабляющие ф</w:t>
      </w:r>
      <w:r w:rsidRPr="008059CC">
        <w:rPr>
          <w:sz w:val="28"/>
          <w:szCs w:val="28"/>
        </w:rPr>
        <w:t>и</w:t>
      </w:r>
      <w:r w:rsidRPr="008059CC">
        <w:rPr>
          <w:sz w:val="28"/>
          <w:szCs w:val="28"/>
        </w:rPr>
        <w:t xml:space="preserve">нансовую напряженность, и не являющиеся в полной мере обоснованными. </w:t>
      </w:r>
    </w:p>
    <w:p w:rsidR="00D85718" w:rsidRPr="008059CC" w:rsidRDefault="00D85718" w:rsidP="00DB7774">
      <w:pPr>
        <w:spacing w:line="360" w:lineRule="auto"/>
        <w:jc w:val="both"/>
        <w:rPr>
          <w:sz w:val="28"/>
          <w:szCs w:val="28"/>
        </w:rPr>
      </w:pPr>
      <w:r w:rsidRPr="008059CC">
        <w:rPr>
          <w:sz w:val="28"/>
          <w:szCs w:val="28"/>
        </w:rPr>
        <w:tab/>
      </w:r>
    </w:p>
    <w:p w:rsidR="00D85718" w:rsidRPr="004A6DC8" w:rsidRDefault="00D85718" w:rsidP="00DB7774">
      <w:pPr>
        <w:pStyle w:val="1"/>
        <w:spacing w:before="0" w:line="360" w:lineRule="auto"/>
        <w:rPr>
          <w:rFonts w:ascii="Times New Roman" w:hAnsi="Times New Roman" w:cs="Times New Roman"/>
          <w:color w:val="auto"/>
          <w:sz w:val="28"/>
          <w:szCs w:val="28"/>
        </w:rPr>
      </w:pPr>
      <w:r w:rsidRPr="004A6DC8">
        <w:rPr>
          <w:color w:val="auto"/>
          <w:sz w:val="28"/>
          <w:szCs w:val="28"/>
        </w:rPr>
        <w:lastRenderedPageBreak/>
        <w:tab/>
      </w:r>
      <w:bookmarkStart w:id="40" w:name="_Toc533635785"/>
      <w:bookmarkStart w:id="41" w:name="_Hlk533483323"/>
      <w:r w:rsidRPr="004A6DC8">
        <w:rPr>
          <w:rFonts w:ascii="Times New Roman" w:hAnsi="Times New Roman" w:cs="Times New Roman"/>
          <w:color w:val="auto"/>
          <w:sz w:val="28"/>
          <w:szCs w:val="28"/>
        </w:rPr>
        <w:t>14 Оценка показателей оборачиваемости организации</w:t>
      </w:r>
      <w:bookmarkEnd w:id="40"/>
    </w:p>
    <w:bookmarkEnd w:id="41"/>
    <w:p w:rsidR="00D85718" w:rsidRPr="004A6DC8" w:rsidRDefault="00D85718" w:rsidP="00DB7774">
      <w:pPr>
        <w:spacing w:line="360" w:lineRule="auto"/>
        <w:jc w:val="both"/>
        <w:rPr>
          <w:sz w:val="28"/>
          <w:szCs w:val="28"/>
        </w:rPr>
      </w:pPr>
    </w:p>
    <w:p w:rsidR="00441EEE" w:rsidRPr="004A6DC8" w:rsidRDefault="00441EEE" w:rsidP="00D76CBF">
      <w:pPr>
        <w:spacing w:line="360" w:lineRule="auto"/>
        <w:jc w:val="both"/>
        <w:rPr>
          <w:sz w:val="28"/>
          <w:szCs w:val="28"/>
        </w:rPr>
      </w:pPr>
      <w:r w:rsidRPr="004A6DC8">
        <w:rPr>
          <w:sz w:val="28"/>
          <w:szCs w:val="28"/>
        </w:rPr>
        <w:tab/>
      </w:r>
      <w:r w:rsidR="00D76CBF" w:rsidRPr="004A6DC8">
        <w:rPr>
          <w:sz w:val="28"/>
          <w:szCs w:val="28"/>
        </w:rPr>
        <w:t>Одним из аспектов анализа динамичного развития организаций и эффе</w:t>
      </w:r>
      <w:r w:rsidR="00D76CBF" w:rsidRPr="004A6DC8">
        <w:rPr>
          <w:sz w:val="28"/>
          <w:szCs w:val="28"/>
        </w:rPr>
        <w:t>к</w:t>
      </w:r>
      <w:r w:rsidR="00D76CBF" w:rsidRPr="004A6DC8">
        <w:rPr>
          <w:sz w:val="28"/>
          <w:szCs w:val="28"/>
        </w:rPr>
        <w:t>тивного использования ресурсного потенциала в целях достижения определе</w:t>
      </w:r>
      <w:r w:rsidR="00D76CBF" w:rsidRPr="004A6DC8">
        <w:rPr>
          <w:sz w:val="28"/>
          <w:szCs w:val="28"/>
        </w:rPr>
        <w:t>н</w:t>
      </w:r>
      <w:r w:rsidR="00D76CBF" w:rsidRPr="004A6DC8">
        <w:rPr>
          <w:sz w:val="28"/>
          <w:szCs w:val="28"/>
        </w:rPr>
        <w:t>ного уровня конкурентоспособности производимой продукции является оценка с точки зрения деловой активности.</w:t>
      </w:r>
    </w:p>
    <w:p w:rsidR="00673C11" w:rsidRPr="004A6DC8" w:rsidRDefault="00D76CBF" w:rsidP="00673C11">
      <w:pPr>
        <w:spacing w:line="360" w:lineRule="auto"/>
        <w:jc w:val="both"/>
        <w:rPr>
          <w:sz w:val="28"/>
          <w:szCs w:val="28"/>
        </w:rPr>
      </w:pPr>
      <w:r w:rsidRPr="004A6DC8">
        <w:rPr>
          <w:sz w:val="28"/>
          <w:szCs w:val="28"/>
        </w:rPr>
        <w:tab/>
      </w:r>
      <w:r w:rsidR="00673C11" w:rsidRPr="004A6DC8">
        <w:rPr>
          <w:sz w:val="28"/>
          <w:szCs w:val="28"/>
        </w:rPr>
        <w:t>Относительными показателями деловой активности являются показатели оборачиваемости, которые выражаются в оборотах и днях. Показатели обор</w:t>
      </w:r>
      <w:r w:rsidR="00673C11" w:rsidRPr="004A6DC8">
        <w:rPr>
          <w:sz w:val="28"/>
          <w:szCs w:val="28"/>
        </w:rPr>
        <w:t>а</w:t>
      </w:r>
      <w:r w:rsidR="00673C11" w:rsidRPr="004A6DC8">
        <w:rPr>
          <w:sz w:val="28"/>
          <w:szCs w:val="28"/>
        </w:rPr>
        <w:t>чиваемости очень важны для организации так как:</w:t>
      </w:r>
    </w:p>
    <w:p w:rsidR="00673C11" w:rsidRPr="004A6DC8" w:rsidRDefault="00673C11" w:rsidP="00673C11">
      <w:pPr>
        <w:spacing w:line="360" w:lineRule="auto"/>
        <w:ind w:firstLine="708"/>
        <w:jc w:val="both"/>
        <w:rPr>
          <w:sz w:val="28"/>
          <w:szCs w:val="28"/>
        </w:rPr>
      </w:pPr>
      <w:r w:rsidRPr="004A6DC8">
        <w:rPr>
          <w:sz w:val="28"/>
          <w:szCs w:val="28"/>
        </w:rPr>
        <w:t>– от скорости оборота средств зависит размер годового оборота;</w:t>
      </w:r>
    </w:p>
    <w:p w:rsidR="00673C11" w:rsidRPr="004A6DC8" w:rsidRDefault="00673C11" w:rsidP="00673C11">
      <w:pPr>
        <w:spacing w:line="360" w:lineRule="auto"/>
        <w:ind w:firstLine="708"/>
        <w:jc w:val="both"/>
        <w:rPr>
          <w:sz w:val="28"/>
          <w:szCs w:val="28"/>
        </w:rPr>
      </w:pPr>
      <w:r w:rsidRPr="004A6DC8">
        <w:rPr>
          <w:sz w:val="28"/>
          <w:szCs w:val="28"/>
        </w:rPr>
        <w:t>– с размерами оборота связана и относительная величина издержек пр</w:t>
      </w:r>
      <w:r w:rsidRPr="004A6DC8">
        <w:rPr>
          <w:sz w:val="28"/>
          <w:szCs w:val="28"/>
        </w:rPr>
        <w:t>о</w:t>
      </w:r>
      <w:r w:rsidRPr="004A6DC8">
        <w:rPr>
          <w:sz w:val="28"/>
          <w:szCs w:val="28"/>
        </w:rPr>
        <w:t>изводства (чем быстрее оборот, тем меньше на каждый оборот приходится и</w:t>
      </w:r>
      <w:r w:rsidRPr="004A6DC8">
        <w:rPr>
          <w:sz w:val="28"/>
          <w:szCs w:val="28"/>
        </w:rPr>
        <w:t>з</w:t>
      </w:r>
      <w:r w:rsidRPr="004A6DC8">
        <w:rPr>
          <w:sz w:val="28"/>
          <w:szCs w:val="28"/>
        </w:rPr>
        <w:t>держек);</w:t>
      </w:r>
    </w:p>
    <w:p w:rsidR="00D76CBF" w:rsidRPr="004A6DC8" w:rsidRDefault="00673C11" w:rsidP="00673C11">
      <w:pPr>
        <w:spacing w:line="360" w:lineRule="auto"/>
        <w:ind w:firstLine="708"/>
        <w:jc w:val="both"/>
        <w:rPr>
          <w:sz w:val="28"/>
          <w:szCs w:val="28"/>
        </w:rPr>
      </w:pPr>
      <w:r w:rsidRPr="004A6DC8">
        <w:rPr>
          <w:sz w:val="28"/>
          <w:szCs w:val="28"/>
        </w:rPr>
        <w:t>– ускорение оборота на одной из стадии кругооборота сре</w:t>
      </w:r>
      <w:proofErr w:type="gramStart"/>
      <w:r w:rsidRPr="004A6DC8">
        <w:rPr>
          <w:sz w:val="28"/>
          <w:szCs w:val="28"/>
        </w:rPr>
        <w:t>дств вл</w:t>
      </w:r>
      <w:proofErr w:type="gramEnd"/>
      <w:r w:rsidRPr="004A6DC8">
        <w:rPr>
          <w:sz w:val="28"/>
          <w:szCs w:val="28"/>
        </w:rPr>
        <w:t>ечет за собой ускорение и на других стадиях. Как мы знаем, финансовое состояние о</w:t>
      </w:r>
      <w:r w:rsidRPr="004A6DC8">
        <w:rPr>
          <w:sz w:val="28"/>
          <w:szCs w:val="28"/>
        </w:rPr>
        <w:t>р</w:t>
      </w:r>
      <w:r w:rsidRPr="004A6DC8">
        <w:rPr>
          <w:sz w:val="28"/>
          <w:szCs w:val="28"/>
        </w:rPr>
        <w:t>ганизации, ее платежеспособность зависят скорости превращения активов в д</w:t>
      </w:r>
      <w:r w:rsidRPr="004A6DC8">
        <w:rPr>
          <w:sz w:val="28"/>
          <w:szCs w:val="28"/>
        </w:rPr>
        <w:t>е</w:t>
      </w:r>
      <w:r w:rsidRPr="004A6DC8">
        <w:rPr>
          <w:sz w:val="28"/>
          <w:szCs w:val="28"/>
        </w:rPr>
        <w:t>нежные средства.</w:t>
      </w:r>
    </w:p>
    <w:p w:rsidR="00673C11" w:rsidRPr="004A6DC8" w:rsidRDefault="00673C11" w:rsidP="00673C11">
      <w:pPr>
        <w:spacing w:line="360" w:lineRule="auto"/>
        <w:ind w:firstLine="708"/>
        <w:jc w:val="both"/>
        <w:rPr>
          <w:sz w:val="28"/>
          <w:szCs w:val="28"/>
        </w:rPr>
      </w:pPr>
      <w:r w:rsidRPr="004A6DC8">
        <w:rPr>
          <w:sz w:val="28"/>
          <w:szCs w:val="28"/>
        </w:rPr>
        <w:t>Показатели оборачиваемости активов рассчитываются как отношение г</w:t>
      </w:r>
      <w:r w:rsidRPr="004A6DC8">
        <w:rPr>
          <w:sz w:val="28"/>
          <w:szCs w:val="28"/>
        </w:rPr>
        <w:t>о</w:t>
      </w:r>
      <w:r w:rsidRPr="004A6DC8">
        <w:rPr>
          <w:sz w:val="28"/>
          <w:szCs w:val="28"/>
        </w:rPr>
        <w:t>довой выручки от реализации продукции к среднегодовой стоимости соотве</w:t>
      </w:r>
      <w:r w:rsidRPr="004A6DC8">
        <w:rPr>
          <w:sz w:val="28"/>
          <w:szCs w:val="28"/>
        </w:rPr>
        <w:t>т</w:t>
      </w:r>
      <w:r w:rsidRPr="004A6DC8">
        <w:rPr>
          <w:sz w:val="28"/>
          <w:szCs w:val="28"/>
        </w:rPr>
        <w:t>ствующих активов [</w:t>
      </w:r>
      <w:r w:rsidRPr="004A6DC8">
        <w:rPr>
          <w:sz w:val="28"/>
          <w:szCs w:val="28"/>
        </w:rPr>
        <w:fldChar w:fldCharType="begin"/>
      </w:r>
      <w:r w:rsidRPr="004A6DC8">
        <w:rPr>
          <w:sz w:val="28"/>
          <w:szCs w:val="28"/>
        </w:rPr>
        <w:instrText xml:space="preserve"> REF _Ref533447330 \r \h </w:instrText>
      </w:r>
      <w:r w:rsidRPr="004A6DC8">
        <w:rPr>
          <w:sz w:val="28"/>
          <w:szCs w:val="28"/>
        </w:rPr>
      </w:r>
      <w:r w:rsidRPr="004A6DC8">
        <w:rPr>
          <w:sz w:val="28"/>
          <w:szCs w:val="28"/>
        </w:rPr>
        <w:fldChar w:fldCharType="separate"/>
      </w:r>
      <w:r w:rsidR="005A2517">
        <w:rPr>
          <w:sz w:val="28"/>
          <w:szCs w:val="28"/>
        </w:rPr>
        <w:t>8</w:t>
      </w:r>
      <w:r w:rsidRPr="004A6DC8">
        <w:rPr>
          <w:sz w:val="28"/>
          <w:szCs w:val="28"/>
        </w:rPr>
        <w:fldChar w:fldCharType="end"/>
      </w:r>
      <w:r w:rsidRPr="004A6DC8">
        <w:rPr>
          <w:sz w:val="28"/>
          <w:szCs w:val="28"/>
        </w:rPr>
        <w:t>].</w:t>
      </w:r>
      <w:r w:rsidR="00C84CF1" w:rsidRPr="004A6DC8">
        <w:rPr>
          <w:sz w:val="28"/>
          <w:szCs w:val="28"/>
        </w:rPr>
        <w:t xml:space="preserve"> Динамика общих и частных показателей оборачиваем</w:t>
      </w:r>
      <w:r w:rsidR="00C84CF1" w:rsidRPr="004A6DC8">
        <w:rPr>
          <w:sz w:val="28"/>
          <w:szCs w:val="28"/>
        </w:rPr>
        <w:t>о</w:t>
      </w:r>
      <w:r w:rsidR="00C84CF1" w:rsidRPr="004A6DC8">
        <w:rPr>
          <w:sz w:val="28"/>
          <w:szCs w:val="28"/>
        </w:rPr>
        <w:t>сти активов предприятия представлена в таблице 13.</w:t>
      </w:r>
    </w:p>
    <w:p w:rsidR="003F4144" w:rsidRPr="004A6DC8" w:rsidRDefault="008059CC" w:rsidP="00673C11">
      <w:pPr>
        <w:spacing w:line="360" w:lineRule="auto"/>
        <w:ind w:firstLine="708"/>
        <w:jc w:val="both"/>
        <w:rPr>
          <w:sz w:val="28"/>
          <w:szCs w:val="28"/>
        </w:rPr>
      </w:pPr>
      <w:r w:rsidRPr="004A6DC8">
        <w:rPr>
          <w:sz w:val="28"/>
          <w:szCs w:val="28"/>
        </w:rPr>
        <w:t>Расчеты, произведенные в таблице 13, показывают, что общая оборачив</w:t>
      </w:r>
      <w:r w:rsidRPr="004A6DC8">
        <w:rPr>
          <w:sz w:val="28"/>
          <w:szCs w:val="28"/>
        </w:rPr>
        <w:t>а</w:t>
      </w:r>
      <w:r w:rsidRPr="004A6DC8">
        <w:rPr>
          <w:sz w:val="28"/>
          <w:szCs w:val="28"/>
        </w:rPr>
        <w:t>емость активов составила в конце отчетного периода 0,21 оборота в год или 1728,4 дней (продолжительность одного оборота), увеличившись за год на162,6 дней. Полученное число значительно больше, чем медианное значение по крупным предприятиям этой отрасли (179 дней). Значения оборачиваемости оборотных средств незначительно изменились за год, продолжительность одн</w:t>
      </w:r>
      <w:r w:rsidRPr="004A6DC8">
        <w:rPr>
          <w:sz w:val="28"/>
          <w:szCs w:val="28"/>
        </w:rPr>
        <w:t>о</w:t>
      </w:r>
      <w:r w:rsidRPr="004A6DC8">
        <w:rPr>
          <w:sz w:val="28"/>
          <w:szCs w:val="28"/>
        </w:rPr>
        <w:t xml:space="preserve">го оборота </w:t>
      </w:r>
      <w:proofErr w:type="gramStart"/>
      <w:r w:rsidRPr="004A6DC8">
        <w:rPr>
          <w:sz w:val="28"/>
          <w:szCs w:val="28"/>
        </w:rPr>
        <w:t>на конец</w:t>
      </w:r>
      <w:proofErr w:type="gramEnd"/>
      <w:r w:rsidRPr="004A6DC8">
        <w:rPr>
          <w:sz w:val="28"/>
          <w:szCs w:val="28"/>
        </w:rPr>
        <w:t xml:space="preserve"> </w:t>
      </w:r>
      <w:r w:rsidR="00A31C27">
        <w:rPr>
          <w:sz w:val="28"/>
          <w:szCs w:val="28"/>
        </w:rPr>
        <w:t>2020</w:t>
      </w:r>
      <w:r w:rsidRPr="004A6DC8">
        <w:rPr>
          <w:sz w:val="28"/>
          <w:szCs w:val="28"/>
        </w:rPr>
        <w:t xml:space="preserve"> г. была равна 96 дням, что на один день быстрее, чем аналогичный медианный показатель у других крупных предприятий.</w:t>
      </w:r>
    </w:p>
    <w:p w:rsidR="003043F0" w:rsidRPr="004A6DC8" w:rsidRDefault="00441EEE" w:rsidP="00DA54C2">
      <w:pPr>
        <w:spacing w:line="360" w:lineRule="auto"/>
        <w:jc w:val="both"/>
        <w:rPr>
          <w:sz w:val="28"/>
          <w:szCs w:val="28"/>
        </w:rPr>
      </w:pPr>
      <w:r w:rsidRPr="004A6DC8">
        <w:rPr>
          <w:sz w:val="28"/>
          <w:szCs w:val="28"/>
        </w:rPr>
        <w:lastRenderedPageBreak/>
        <w:t xml:space="preserve">Таблица 13 – </w:t>
      </w:r>
      <w:bookmarkStart w:id="42" w:name="_Hlk533487654"/>
      <w:r w:rsidRPr="004A6DC8">
        <w:rPr>
          <w:sz w:val="28"/>
          <w:szCs w:val="28"/>
        </w:rPr>
        <w:t>Динамика общих и частных показателей оборачиваемости активов предприятия</w:t>
      </w:r>
    </w:p>
    <w:tbl>
      <w:tblPr>
        <w:tblStyle w:val="a3"/>
        <w:tblW w:w="0" w:type="auto"/>
        <w:tblLook w:val="04A0" w:firstRow="1" w:lastRow="0" w:firstColumn="1" w:lastColumn="0" w:noHBand="0" w:noVBand="1"/>
      </w:tblPr>
      <w:tblGrid>
        <w:gridCol w:w="5970"/>
        <w:gridCol w:w="1368"/>
        <w:gridCol w:w="1139"/>
        <w:gridCol w:w="1377"/>
      </w:tblGrid>
      <w:tr w:rsidR="009C3862" w:rsidRPr="004A6DC8" w:rsidTr="00620554">
        <w:trPr>
          <w:trHeight w:val="20"/>
        </w:trPr>
        <w:tc>
          <w:tcPr>
            <w:tcW w:w="5970" w:type="dxa"/>
            <w:vAlign w:val="center"/>
            <w:hideMark/>
          </w:tcPr>
          <w:bookmarkEnd w:id="42"/>
          <w:p w:rsidR="00620554" w:rsidRPr="004A6DC8" w:rsidRDefault="00620554" w:rsidP="00620554">
            <w:pPr>
              <w:jc w:val="center"/>
              <w:rPr>
                <w:sz w:val="24"/>
                <w:szCs w:val="24"/>
              </w:rPr>
            </w:pPr>
            <w:r w:rsidRPr="004A6DC8">
              <w:rPr>
                <w:sz w:val="24"/>
                <w:szCs w:val="24"/>
              </w:rPr>
              <w:t>Показатель</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554" w:rsidRPr="004A6DC8" w:rsidRDefault="00A31C27" w:rsidP="00620554">
            <w:pPr>
              <w:jc w:val="center"/>
              <w:rPr>
                <w:sz w:val="24"/>
                <w:szCs w:val="24"/>
              </w:rPr>
            </w:pPr>
            <w:r>
              <w:rPr>
                <w:sz w:val="24"/>
                <w:szCs w:val="24"/>
              </w:rPr>
              <w:t>2019</w:t>
            </w:r>
            <w:r w:rsidR="00620554" w:rsidRPr="004A6DC8">
              <w:rPr>
                <w:sz w:val="24"/>
                <w:szCs w:val="24"/>
              </w:rPr>
              <w:t xml:space="preserve"> г.</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620554" w:rsidRPr="004A6DC8" w:rsidRDefault="00A31C27" w:rsidP="00620554">
            <w:pPr>
              <w:jc w:val="center"/>
              <w:rPr>
                <w:sz w:val="24"/>
                <w:szCs w:val="24"/>
              </w:rPr>
            </w:pPr>
            <w:r>
              <w:rPr>
                <w:sz w:val="24"/>
                <w:szCs w:val="24"/>
              </w:rPr>
              <w:t>2020</w:t>
            </w:r>
            <w:r w:rsidR="00620554" w:rsidRPr="004A6DC8">
              <w:rPr>
                <w:sz w:val="24"/>
                <w:szCs w:val="24"/>
              </w:rPr>
              <w:t xml:space="preserve"> г.</w:t>
            </w:r>
          </w:p>
        </w:tc>
        <w:tc>
          <w:tcPr>
            <w:tcW w:w="1377" w:type="dxa"/>
            <w:vAlign w:val="center"/>
            <w:hideMark/>
          </w:tcPr>
          <w:p w:rsidR="00620554" w:rsidRPr="004A6DC8" w:rsidRDefault="00620554" w:rsidP="00620554">
            <w:pPr>
              <w:jc w:val="center"/>
              <w:rPr>
                <w:sz w:val="24"/>
                <w:szCs w:val="24"/>
              </w:rPr>
            </w:pPr>
            <w:r w:rsidRPr="004A6DC8">
              <w:rPr>
                <w:sz w:val="24"/>
                <w:szCs w:val="24"/>
              </w:rPr>
              <w:t>Изменение</w:t>
            </w:r>
            <w:proofErr w:type="gramStart"/>
            <w:r w:rsidRPr="004A6DC8">
              <w:rPr>
                <w:sz w:val="24"/>
                <w:szCs w:val="24"/>
              </w:rPr>
              <w:t xml:space="preserve"> (+, –)</w:t>
            </w:r>
            <w:proofErr w:type="gramEnd"/>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 xml:space="preserve">1. Средняя величина суммарных активов, </w:t>
            </w:r>
            <w:proofErr w:type="gramStart"/>
            <w:r w:rsidRPr="004A6DC8">
              <w:rPr>
                <w:sz w:val="24"/>
                <w:szCs w:val="24"/>
              </w:rPr>
              <w:t>млн</w:t>
            </w:r>
            <w:proofErr w:type="gramEnd"/>
            <w:r w:rsidRPr="004A6DC8">
              <w:rPr>
                <w:sz w:val="24"/>
                <w:szCs w:val="24"/>
              </w:rPr>
              <w:t xml:space="preserve"> р.</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554" w:rsidRPr="004A6DC8" w:rsidRDefault="00620554" w:rsidP="008059CC">
            <w:pPr>
              <w:jc w:val="right"/>
              <w:rPr>
                <w:sz w:val="24"/>
                <w:szCs w:val="24"/>
              </w:rPr>
            </w:pPr>
            <w:r w:rsidRPr="004A6DC8">
              <w:rPr>
                <w:sz w:val="24"/>
                <w:szCs w:val="24"/>
              </w:rPr>
              <w:t>1162280</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620554" w:rsidRPr="004A6DC8" w:rsidRDefault="00620554" w:rsidP="008059CC">
            <w:pPr>
              <w:jc w:val="right"/>
              <w:rPr>
                <w:sz w:val="24"/>
                <w:szCs w:val="24"/>
              </w:rPr>
            </w:pPr>
            <w:r w:rsidRPr="004A6DC8">
              <w:rPr>
                <w:sz w:val="24"/>
                <w:szCs w:val="24"/>
              </w:rPr>
              <w:t>1171153</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887</w:t>
            </w:r>
            <w:r w:rsidR="00620554" w:rsidRPr="004A6DC8">
              <w:rPr>
                <w:sz w:val="24"/>
                <w:szCs w:val="24"/>
              </w:rPr>
              <w:t>3</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 xml:space="preserve">2. Средняя величина оборотных активов, </w:t>
            </w:r>
            <w:proofErr w:type="gramStart"/>
            <w:r w:rsidRPr="004A6DC8">
              <w:rPr>
                <w:sz w:val="24"/>
                <w:szCs w:val="24"/>
              </w:rPr>
              <w:t>млн</w:t>
            </w:r>
            <w:proofErr w:type="gramEnd"/>
            <w:r w:rsidRPr="004A6DC8">
              <w:rPr>
                <w:sz w:val="24"/>
                <w:szCs w:val="24"/>
              </w:rPr>
              <w:t xml:space="preserve"> р.</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620554" w:rsidRPr="004A6DC8" w:rsidRDefault="008059CC" w:rsidP="008059CC">
            <w:pPr>
              <w:jc w:val="right"/>
              <w:rPr>
                <w:sz w:val="24"/>
                <w:szCs w:val="24"/>
              </w:rPr>
            </w:pPr>
            <w:r w:rsidRPr="004A6DC8">
              <w:rPr>
                <w:sz w:val="24"/>
                <w:szCs w:val="24"/>
              </w:rPr>
              <w:t>70330</w:t>
            </w:r>
          </w:p>
        </w:tc>
        <w:tc>
          <w:tcPr>
            <w:tcW w:w="1139"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6504</w:t>
            </w:r>
            <w:r w:rsidR="00620554" w:rsidRPr="004A6DC8">
              <w:rPr>
                <w:sz w:val="24"/>
                <w:szCs w:val="24"/>
              </w:rPr>
              <w:t>5</w:t>
            </w:r>
          </w:p>
        </w:tc>
        <w:tc>
          <w:tcPr>
            <w:tcW w:w="1377"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-528</w:t>
            </w:r>
            <w:r w:rsidR="00620554" w:rsidRPr="004A6DC8">
              <w:rPr>
                <w:sz w:val="24"/>
                <w:szCs w:val="24"/>
              </w:rPr>
              <w:t>5</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 xml:space="preserve">3. Средняя величина материальных оборотных средств (запасов), </w:t>
            </w:r>
            <w:proofErr w:type="gramStart"/>
            <w:r w:rsidRPr="004A6DC8">
              <w:rPr>
                <w:sz w:val="24"/>
                <w:szCs w:val="24"/>
              </w:rPr>
              <w:t>млн</w:t>
            </w:r>
            <w:proofErr w:type="gramEnd"/>
            <w:r w:rsidRPr="004A6DC8">
              <w:rPr>
                <w:sz w:val="24"/>
                <w:szCs w:val="24"/>
              </w:rPr>
              <w:t xml:space="preserve"> р.</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322</w:t>
            </w:r>
            <w:r w:rsidR="00620554" w:rsidRPr="004A6DC8">
              <w:rPr>
                <w:sz w:val="24"/>
                <w:szCs w:val="24"/>
              </w:rPr>
              <w:t>7</w:t>
            </w:r>
          </w:p>
        </w:tc>
        <w:tc>
          <w:tcPr>
            <w:tcW w:w="1139"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372</w:t>
            </w:r>
            <w:r w:rsidR="00620554" w:rsidRPr="004A6DC8">
              <w:rPr>
                <w:sz w:val="24"/>
                <w:szCs w:val="24"/>
              </w:rPr>
              <w:t>8</w:t>
            </w:r>
          </w:p>
        </w:tc>
        <w:tc>
          <w:tcPr>
            <w:tcW w:w="1377"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50</w:t>
            </w:r>
            <w:r w:rsidR="00620554" w:rsidRPr="004A6DC8">
              <w:rPr>
                <w:sz w:val="24"/>
                <w:szCs w:val="24"/>
              </w:rPr>
              <w:t>1</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 xml:space="preserve">4. Выручка, </w:t>
            </w:r>
            <w:proofErr w:type="gramStart"/>
            <w:r w:rsidRPr="004A6DC8">
              <w:rPr>
                <w:sz w:val="24"/>
                <w:szCs w:val="24"/>
              </w:rPr>
              <w:t>млн</w:t>
            </w:r>
            <w:proofErr w:type="gramEnd"/>
            <w:r w:rsidRPr="004A6DC8">
              <w:rPr>
                <w:sz w:val="24"/>
                <w:szCs w:val="24"/>
              </w:rPr>
              <w:t xml:space="preserve"> р.</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27093</w:t>
            </w:r>
            <w:r w:rsidR="00620554" w:rsidRPr="004A6DC8">
              <w:rPr>
                <w:sz w:val="24"/>
                <w:szCs w:val="24"/>
              </w:rPr>
              <w:t>5</w:t>
            </w:r>
          </w:p>
        </w:tc>
        <w:tc>
          <w:tcPr>
            <w:tcW w:w="1139"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24732</w:t>
            </w:r>
            <w:r w:rsidR="00620554" w:rsidRPr="004A6DC8">
              <w:rPr>
                <w:sz w:val="24"/>
                <w:szCs w:val="24"/>
              </w:rPr>
              <w:t>2</w:t>
            </w:r>
          </w:p>
        </w:tc>
        <w:tc>
          <w:tcPr>
            <w:tcW w:w="1377"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-2361</w:t>
            </w:r>
            <w:r w:rsidR="00620554" w:rsidRPr="004A6DC8">
              <w:rPr>
                <w:sz w:val="24"/>
                <w:szCs w:val="24"/>
              </w:rPr>
              <w:t>3</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 xml:space="preserve">5. Полная себестоимость продаж, </w:t>
            </w:r>
            <w:proofErr w:type="gramStart"/>
            <w:r w:rsidRPr="004A6DC8">
              <w:rPr>
                <w:sz w:val="24"/>
                <w:szCs w:val="24"/>
              </w:rPr>
              <w:t>млн</w:t>
            </w:r>
            <w:proofErr w:type="gramEnd"/>
            <w:r w:rsidRPr="004A6DC8">
              <w:rPr>
                <w:sz w:val="24"/>
                <w:szCs w:val="24"/>
              </w:rPr>
              <w:t xml:space="preserve"> р.</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6882</w:t>
            </w:r>
            <w:r w:rsidR="00620554" w:rsidRPr="004A6DC8">
              <w:rPr>
                <w:sz w:val="24"/>
                <w:szCs w:val="24"/>
              </w:rPr>
              <w:t>8</w:t>
            </w:r>
          </w:p>
        </w:tc>
        <w:tc>
          <w:tcPr>
            <w:tcW w:w="1139"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7795</w:t>
            </w:r>
            <w:r w:rsidR="00620554" w:rsidRPr="004A6DC8">
              <w:rPr>
                <w:sz w:val="24"/>
                <w:szCs w:val="24"/>
              </w:rPr>
              <w:t>4</w:t>
            </w:r>
          </w:p>
        </w:tc>
        <w:tc>
          <w:tcPr>
            <w:tcW w:w="1377"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912</w:t>
            </w:r>
            <w:r w:rsidR="00620554" w:rsidRPr="004A6DC8">
              <w:rPr>
                <w:sz w:val="24"/>
                <w:szCs w:val="24"/>
              </w:rPr>
              <w:t>6</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 xml:space="preserve">6. Себестоимость продаж, </w:t>
            </w:r>
            <w:proofErr w:type="gramStart"/>
            <w:r w:rsidRPr="004A6DC8">
              <w:rPr>
                <w:sz w:val="24"/>
                <w:szCs w:val="24"/>
              </w:rPr>
              <w:t>млн</w:t>
            </w:r>
            <w:proofErr w:type="gramEnd"/>
            <w:r w:rsidRPr="004A6DC8">
              <w:rPr>
                <w:sz w:val="24"/>
                <w:szCs w:val="24"/>
              </w:rPr>
              <w:t xml:space="preserve"> р.</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5492</w:t>
            </w:r>
            <w:r w:rsidR="00620554" w:rsidRPr="004A6DC8">
              <w:rPr>
                <w:sz w:val="24"/>
                <w:szCs w:val="24"/>
              </w:rPr>
              <w:t>3</w:t>
            </w:r>
          </w:p>
        </w:tc>
        <w:tc>
          <w:tcPr>
            <w:tcW w:w="1139"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6398</w:t>
            </w:r>
            <w:r w:rsidR="00620554" w:rsidRPr="004A6DC8">
              <w:rPr>
                <w:sz w:val="24"/>
                <w:szCs w:val="24"/>
              </w:rPr>
              <w:t>6</w:t>
            </w:r>
          </w:p>
        </w:tc>
        <w:tc>
          <w:tcPr>
            <w:tcW w:w="1377" w:type="dxa"/>
            <w:tcBorders>
              <w:top w:val="nil"/>
              <w:left w:val="nil"/>
              <w:bottom w:val="single" w:sz="4" w:space="0" w:color="auto"/>
              <w:right w:val="single" w:sz="4" w:space="0" w:color="auto"/>
            </w:tcBorders>
            <w:shd w:val="clear" w:color="auto" w:fill="auto"/>
            <w:vAlign w:val="center"/>
            <w:hideMark/>
          </w:tcPr>
          <w:p w:rsidR="00620554" w:rsidRPr="004A6DC8" w:rsidRDefault="008059CC" w:rsidP="00620554">
            <w:pPr>
              <w:jc w:val="right"/>
              <w:rPr>
                <w:sz w:val="24"/>
                <w:szCs w:val="24"/>
              </w:rPr>
            </w:pPr>
            <w:r w:rsidRPr="004A6DC8">
              <w:rPr>
                <w:sz w:val="24"/>
                <w:szCs w:val="24"/>
              </w:rPr>
              <w:t>906</w:t>
            </w:r>
            <w:r w:rsidR="00620554" w:rsidRPr="004A6DC8">
              <w:rPr>
                <w:sz w:val="24"/>
                <w:szCs w:val="24"/>
              </w:rPr>
              <w:t>3</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7. Коэффициент оборачиваемости, кол-во оборотов:</w:t>
            </w:r>
          </w:p>
        </w:tc>
        <w:tc>
          <w:tcPr>
            <w:tcW w:w="1368" w:type="dxa"/>
            <w:vAlign w:val="center"/>
            <w:hideMark/>
          </w:tcPr>
          <w:p w:rsidR="00620554" w:rsidRPr="004A6DC8" w:rsidRDefault="00620554" w:rsidP="00620554">
            <w:pPr>
              <w:jc w:val="right"/>
              <w:rPr>
                <w:sz w:val="24"/>
                <w:szCs w:val="24"/>
              </w:rPr>
            </w:pPr>
            <w:r w:rsidRPr="004A6DC8">
              <w:rPr>
                <w:sz w:val="24"/>
                <w:szCs w:val="24"/>
              </w:rPr>
              <w:t> </w:t>
            </w:r>
          </w:p>
        </w:tc>
        <w:tc>
          <w:tcPr>
            <w:tcW w:w="1139" w:type="dxa"/>
            <w:vAlign w:val="center"/>
            <w:hideMark/>
          </w:tcPr>
          <w:p w:rsidR="00620554" w:rsidRPr="004A6DC8" w:rsidRDefault="00620554" w:rsidP="00620554">
            <w:pPr>
              <w:jc w:val="right"/>
              <w:rPr>
                <w:sz w:val="24"/>
                <w:szCs w:val="24"/>
              </w:rPr>
            </w:pPr>
            <w:r w:rsidRPr="004A6DC8">
              <w:rPr>
                <w:sz w:val="24"/>
                <w:szCs w:val="24"/>
              </w:rPr>
              <w:t> </w:t>
            </w:r>
          </w:p>
        </w:tc>
        <w:tc>
          <w:tcPr>
            <w:tcW w:w="1377" w:type="dxa"/>
            <w:vAlign w:val="center"/>
            <w:hideMark/>
          </w:tcPr>
          <w:p w:rsidR="00620554" w:rsidRPr="004A6DC8" w:rsidRDefault="00620554" w:rsidP="00620554">
            <w:pPr>
              <w:jc w:val="right"/>
              <w:rPr>
                <w:sz w:val="24"/>
                <w:szCs w:val="24"/>
              </w:rPr>
            </w:pPr>
            <w:r w:rsidRPr="004A6DC8">
              <w:rPr>
                <w:sz w:val="24"/>
                <w:szCs w:val="24"/>
              </w:rPr>
              <w:t> </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7.1. Активов</w:t>
            </w:r>
          </w:p>
        </w:tc>
        <w:tc>
          <w:tcPr>
            <w:tcW w:w="1368" w:type="dxa"/>
            <w:vAlign w:val="center"/>
            <w:hideMark/>
          </w:tcPr>
          <w:p w:rsidR="00620554" w:rsidRPr="004A6DC8" w:rsidRDefault="008059CC" w:rsidP="00620554">
            <w:pPr>
              <w:jc w:val="right"/>
              <w:rPr>
                <w:sz w:val="24"/>
                <w:szCs w:val="24"/>
              </w:rPr>
            </w:pPr>
            <w:r w:rsidRPr="004A6DC8">
              <w:rPr>
                <w:sz w:val="24"/>
                <w:szCs w:val="24"/>
              </w:rPr>
              <w:t>0,23</w:t>
            </w:r>
          </w:p>
        </w:tc>
        <w:tc>
          <w:tcPr>
            <w:tcW w:w="1139" w:type="dxa"/>
            <w:vAlign w:val="center"/>
            <w:hideMark/>
          </w:tcPr>
          <w:p w:rsidR="00620554" w:rsidRPr="004A6DC8" w:rsidRDefault="008059CC" w:rsidP="00620554">
            <w:pPr>
              <w:jc w:val="right"/>
              <w:rPr>
                <w:sz w:val="24"/>
                <w:szCs w:val="24"/>
              </w:rPr>
            </w:pPr>
            <w:r w:rsidRPr="004A6DC8">
              <w:rPr>
                <w:sz w:val="24"/>
                <w:szCs w:val="24"/>
              </w:rPr>
              <w:t>0,21</w:t>
            </w:r>
          </w:p>
        </w:tc>
        <w:tc>
          <w:tcPr>
            <w:tcW w:w="1377" w:type="dxa"/>
            <w:vAlign w:val="center"/>
            <w:hideMark/>
          </w:tcPr>
          <w:p w:rsidR="00620554" w:rsidRPr="004A6DC8" w:rsidRDefault="008059CC" w:rsidP="00620554">
            <w:pPr>
              <w:jc w:val="right"/>
              <w:rPr>
                <w:sz w:val="24"/>
                <w:szCs w:val="24"/>
              </w:rPr>
            </w:pPr>
            <w:r w:rsidRPr="004A6DC8">
              <w:rPr>
                <w:sz w:val="24"/>
                <w:szCs w:val="24"/>
              </w:rPr>
              <w:t>-0,02</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7.2. Оборотных активов</w:t>
            </w:r>
          </w:p>
        </w:tc>
        <w:tc>
          <w:tcPr>
            <w:tcW w:w="1368" w:type="dxa"/>
            <w:vAlign w:val="center"/>
            <w:hideMark/>
          </w:tcPr>
          <w:p w:rsidR="00620554" w:rsidRPr="004A6DC8" w:rsidRDefault="008059CC" w:rsidP="00620554">
            <w:pPr>
              <w:jc w:val="right"/>
              <w:rPr>
                <w:sz w:val="24"/>
                <w:szCs w:val="24"/>
              </w:rPr>
            </w:pPr>
            <w:r w:rsidRPr="004A6DC8">
              <w:rPr>
                <w:sz w:val="24"/>
                <w:szCs w:val="24"/>
              </w:rPr>
              <w:t>3,85</w:t>
            </w:r>
          </w:p>
        </w:tc>
        <w:tc>
          <w:tcPr>
            <w:tcW w:w="1139" w:type="dxa"/>
            <w:vAlign w:val="center"/>
            <w:hideMark/>
          </w:tcPr>
          <w:p w:rsidR="00620554" w:rsidRPr="004A6DC8" w:rsidRDefault="008059CC" w:rsidP="00620554">
            <w:pPr>
              <w:jc w:val="right"/>
              <w:rPr>
                <w:sz w:val="24"/>
                <w:szCs w:val="24"/>
              </w:rPr>
            </w:pPr>
            <w:r w:rsidRPr="004A6DC8">
              <w:rPr>
                <w:sz w:val="24"/>
                <w:szCs w:val="24"/>
              </w:rPr>
              <w:t>3,80</w:t>
            </w:r>
          </w:p>
        </w:tc>
        <w:tc>
          <w:tcPr>
            <w:tcW w:w="1377" w:type="dxa"/>
            <w:vAlign w:val="center"/>
            <w:hideMark/>
          </w:tcPr>
          <w:p w:rsidR="00620554" w:rsidRPr="004A6DC8" w:rsidRDefault="008059CC" w:rsidP="00620554">
            <w:pPr>
              <w:jc w:val="right"/>
              <w:rPr>
                <w:sz w:val="24"/>
                <w:szCs w:val="24"/>
              </w:rPr>
            </w:pPr>
            <w:r w:rsidRPr="004A6DC8">
              <w:rPr>
                <w:sz w:val="24"/>
                <w:szCs w:val="24"/>
              </w:rPr>
              <w:t>-0,05</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7.3. Материальных оборотных средств</w:t>
            </w:r>
          </w:p>
        </w:tc>
        <w:tc>
          <w:tcPr>
            <w:tcW w:w="1368" w:type="dxa"/>
            <w:vAlign w:val="center"/>
            <w:hideMark/>
          </w:tcPr>
          <w:p w:rsidR="00620554" w:rsidRPr="004A6DC8" w:rsidRDefault="008059CC" w:rsidP="00620554">
            <w:pPr>
              <w:jc w:val="right"/>
              <w:rPr>
                <w:sz w:val="24"/>
                <w:szCs w:val="24"/>
              </w:rPr>
            </w:pPr>
            <w:r w:rsidRPr="004A6DC8">
              <w:rPr>
                <w:sz w:val="24"/>
                <w:szCs w:val="24"/>
              </w:rPr>
              <w:t>17,02</w:t>
            </w:r>
          </w:p>
        </w:tc>
        <w:tc>
          <w:tcPr>
            <w:tcW w:w="1139" w:type="dxa"/>
            <w:vAlign w:val="center"/>
            <w:hideMark/>
          </w:tcPr>
          <w:p w:rsidR="00620554" w:rsidRPr="004A6DC8" w:rsidRDefault="008059CC" w:rsidP="00620554">
            <w:pPr>
              <w:jc w:val="right"/>
              <w:rPr>
                <w:sz w:val="24"/>
                <w:szCs w:val="24"/>
              </w:rPr>
            </w:pPr>
            <w:r w:rsidRPr="004A6DC8">
              <w:rPr>
                <w:sz w:val="24"/>
                <w:szCs w:val="24"/>
              </w:rPr>
              <w:t>17,16</w:t>
            </w:r>
          </w:p>
        </w:tc>
        <w:tc>
          <w:tcPr>
            <w:tcW w:w="1377" w:type="dxa"/>
            <w:vAlign w:val="center"/>
            <w:hideMark/>
          </w:tcPr>
          <w:p w:rsidR="00620554" w:rsidRPr="004A6DC8" w:rsidRDefault="008059CC" w:rsidP="00620554">
            <w:pPr>
              <w:jc w:val="right"/>
              <w:rPr>
                <w:sz w:val="24"/>
                <w:szCs w:val="24"/>
              </w:rPr>
            </w:pPr>
            <w:r w:rsidRPr="004A6DC8">
              <w:rPr>
                <w:sz w:val="24"/>
                <w:szCs w:val="24"/>
              </w:rPr>
              <w:t>0,14</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8. Продолжительность оборота, дни:</w:t>
            </w:r>
          </w:p>
        </w:tc>
        <w:tc>
          <w:tcPr>
            <w:tcW w:w="1368" w:type="dxa"/>
            <w:vAlign w:val="center"/>
            <w:hideMark/>
          </w:tcPr>
          <w:p w:rsidR="00620554" w:rsidRPr="004A6DC8" w:rsidRDefault="00620554" w:rsidP="00620554">
            <w:pPr>
              <w:jc w:val="right"/>
              <w:rPr>
                <w:sz w:val="24"/>
                <w:szCs w:val="24"/>
              </w:rPr>
            </w:pPr>
            <w:r w:rsidRPr="004A6DC8">
              <w:rPr>
                <w:sz w:val="24"/>
                <w:szCs w:val="24"/>
              </w:rPr>
              <w:t> </w:t>
            </w:r>
          </w:p>
        </w:tc>
        <w:tc>
          <w:tcPr>
            <w:tcW w:w="1139" w:type="dxa"/>
            <w:vAlign w:val="center"/>
            <w:hideMark/>
          </w:tcPr>
          <w:p w:rsidR="00620554" w:rsidRPr="004A6DC8" w:rsidRDefault="00620554" w:rsidP="00620554">
            <w:pPr>
              <w:jc w:val="right"/>
              <w:rPr>
                <w:sz w:val="24"/>
                <w:szCs w:val="24"/>
              </w:rPr>
            </w:pPr>
            <w:r w:rsidRPr="004A6DC8">
              <w:rPr>
                <w:sz w:val="24"/>
                <w:szCs w:val="24"/>
              </w:rPr>
              <w:t> </w:t>
            </w:r>
          </w:p>
        </w:tc>
        <w:tc>
          <w:tcPr>
            <w:tcW w:w="1377" w:type="dxa"/>
            <w:vAlign w:val="center"/>
            <w:hideMark/>
          </w:tcPr>
          <w:p w:rsidR="00620554" w:rsidRPr="004A6DC8" w:rsidRDefault="00620554" w:rsidP="00620554">
            <w:pPr>
              <w:jc w:val="right"/>
              <w:rPr>
                <w:sz w:val="24"/>
                <w:szCs w:val="24"/>
              </w:rPr>
            </w:pPr>
            <w:r w:rsidRPr="004A6DC8">
              <w:rPr>
                <w:sz w:val="24"/>
                <w:szCs w:val="24"/>
              </w:rPr>
              <w:t> </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8.1. Активов</w:t>
            </w:r>
          </w:p>
        </w:tc>
        <w:tc>
          <w:tcPr>
            <w:tcW w:w="1368" w:type="dxa"/>
            <w:vAlign w:val="center"/>
            <w:hideMark/>
          </w:tcPr>
          <w:p w:rsidR="00620554" w:rsidRPr="004A6DC8" w:rsidRDefault="00620554" w:rsidP="008059CC">
            <w:pPr>
              <w:jc w:val="right"/>
              <w:rPr>
                <w:sz w:val="24"/>
                <w:szCs w:val="24"/>
              </w:rPr>
            </w:pPr>
            <w:r w:rsidRPr="004A6DC8">
              <w:rPr>
                <w:sz w:val="24"/>
                <w:szCs w:val="24"/>
              </w:rPr>
              <w:t>1565</w:t>
            </w:r>
            <w:r w:rsidR="008059CC" w:rsidRPr="004A6DC8">
              <w:rPr>
                <w:sz w:val="24"/>
                <w:szCs w:val="24"/>
              </w:rPr>
              <w:t>,</w:t>
            </w:r>
            <w:r w:rsidRPr="004A6DC8">
              <w:rPr>
                <w:sz w:val="24"/>
                <w:szCs w:val="24"/>
              </w:rPr>
              <w:t>8</w:t>
            </w:r>
          </w:p>
        </w:tc>
        <w:tc>
          <w:tcPr>
            <w:tcW w:w="1139" w:type="dxa"/>
            <w:vAlign w:val="center"/>
            <w:hideMark/>
          </w:tcPr>
          <w:p w:rsidR="00620554" w:rsidRPr="004A6DC8" w:rsidRDefault="00620554" w:rsidP="008059CC">
            <w:pPr>
              <w:jc w:val="right"/>
              <w:rPr>
                <w:sz w:val="24"/>
                <w:szCs w:val="24"/>
              </w:rPr>
            </w:pPr>
            <w:r w:rsidRPr="004A6DC8">
              <w:rPr>
                <w:sz w:val="24"/>
                <w:szCs w:val="24"/>
              </w:rPr>
              <w:t>1728</w:t>
            </w:r>
            <w:r w:rsidR="008059CC" w:rsidRPr="004A6DC8">
              <w:rPr>
                <w:sz w:val="24"/>
                <w:szCs w:val="24"/>
              </w:rPr>
              <w:t>,</w:t>
            </w:r>
            <w:r w:rsidRPr="004A6DC8">
              <w:rPr>
                <w:sz w:val="24"/>
                <w:szCs w:val="24"/>
              </w:rPr>
              <w:t>4</w:t>
            </w:r>
          </w:p>
        </w:tc>
        <w:tc>
          <w:tcPr>
            <w:tcW w:w="1377" w:type="dxa"/>
            <w:vAlign w:val="center"/>
            <w:hideMark/>
          </w:tcPr>
          <w:p w:rsidR="00620554" w:rsidRPr="004A6DC8" w:rsidRDefault="008059CC" w:rsidP="00620554">
            <w:pPr>
              <w:jc w:val="right"/>
              <w:rPr>
                <w:sz w:val="24"/>
                <w:szCs w:val="24"/>
              </w:rPr>
            </w:pPr>
            <w:r w:rsidRPr="004A6DC8">
              <w:rPr>
                <w:sz w:val="24"/>
                <w:szCs w:val="24"/>
              </w:rPr>
              <w:t>162,6</w:t>
            </w:r>
          </w:p>
        </w:tc>
      </w:tr>
      <w:tr w:rsidR="009C3862"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8.2. Оборотных активов</w:t>
            </w:r>
          </w:p>
        </w:tc>
        <w:tc>
          <w:tcPr>
            <w:tcW w:w="1368" w:type="dxa"/>
            <w:vAlign w:val="center"/>
            <w:hideMark/>
          </w:tcPr>
          <w:p w:rsidR="00620554" w:rsidRPr="004A6DC8" w:rsidRDefault="008059CC" w:rsidP="00620554">
            <w:pPr>
              <w:jc w:val="right"/>
              <w:rPr>
                <w:sz w:val="24"/>
                <w:szCs w:val="24"/>
              </w:rPr>
            </w:pPr>
            <w:r w:rsidRPr="004A6DC8">
              <w:rPr>
                <w:sz w:val="24"/>
                <w:szCs w:val="24"/>
              </w:rPr>
              <w:t>94,7</w:t>
            </w:r>
          </w:p>
        </w:tc>
        <w:tc>
          <w:tcPr>
            <w:tcW w:w="1139" w:type="dxa"/>
            <w:vAlign w:val="center"/>
            <w:hideMark/>
          </w:tcPr>
          <w:p w:rsidR="00620554" w:rsidRPr="004A6DC8" w:rsidRDefault="008059CC" w:rsidP="00620554">
            <w:pPr>
              <w:jc w:val="right"/>
              <w:rPr>
                <w:sz w:val="24"/>
                <w:szCs w:val="24"/>
              </w:rPr>
            </w:pPr>
            <w:r w:rsidRPr="004A6DC8">
              <w:rPr>
                <w:sz w:val="24"/>
                <w:szCs w:val="24"/>
              </w:rPr>
              <w:t>95,9</w:t>
            </w:r>
          </w:p>
        </w:tc>
        <w:tc>
          <w:tcPr>
            <w:tcW w:w="1377" w:type="dxa"/>
            <w:vAlign w:val="center"/>
            <w:hideMark/>
          </w:tcPr>
          <w:p w:rsidR="00620554" w:rsidRPr="004A6DC8" w:rsidRDefault="008059CC" w:rsidP="00620554">
            <w:pPr>
              <w:jc w:val="right"/>
              <w:rPr>
                <w:sz w:val="24"/>
                <w:szCs w:val="24"/>
              </w:rPr>
            </w:pPr>
            <w:r w:rsidRPr="004A6DC8">
              <w:rPr>
                <w:sz w:val="24"/>
                <w:szCs w:val="24"/>
              </w:rPr>
              <w:t>1,2</w:t>
            </w:r>
          </w:p>
        </w:tc>
      </w:tr>
      <w:tr w:rsidR="008059CC" w:rsidRPr="004A6DC8" w:rsidTr="00620554">
        <w:trPr>
          <w:trHeight w:val="20"/>
        </w:trPr>
        <w:tc>
          <w:tcPr>
            <w:tcW w:w="5970" w:type="dxa"/>
            <w:hideMark/>
          </w:tcPr>
          <w:p w:rsidR="00620554" w:rsidRPr="004A6DC8" w:rsidRDefault="00620554" w:rsidP="00620554">
            <w:pPr>
              <w:jc w:val="both"/>
              <w:rPr>
                <w:sz w:val="24"/>
                <w:szCs w:val="24"/>
              </w:rPr>
            </w:pPr>
            <w:r w:rsidRPr="004A6DC8">
              <w:rPr>
                <w:sz w:val="24"/>
                <w:szCs w:val="24"/>
              </w:rPr>
              <w:t>8.3. Материальных оборотных средств</w:t>
            </w:r>
          </w:p>
        </w:tc>
        <w:tc>
          <w:tcPr>
            <w:tcW w:w="1368" w:type="dxa"/>
            <w:vAlign w:val="center"/>
            <w:hideMark/>
          </w:tcPr>
          <w:p w:rsidR="00620554" w:rsidRPr="004A6DC8" w:rsidRDefault="008059CC" w:rsidP="008059CC">
            <w:pPr>
              <w:jc w:val="right"/>
              <w:rPr>
                <w:sz w:val="24"/>
                <w:szCs w:val="24"/>
              </w:rPr>
            </w:pPr>
            <w:r w:rsidRPr="004A6DC8">
              <w:rPr>
                <w:sz w:val="24"/>
                <w:szCs w:val="24"/>
              </w:rPr>
              <w:t>21,4</w:t>
            </w:r>
          </w:p>
        </w:tc>
        <w:tc>
          <w:tcPr>
            <w:tcW w:w="1139" w:type="dxa"/>
            <w:vAlign w:val="center"/>
            <w:hideMark/>
          </w:tcPr>
          <w:p w:rsidR="00620554" w:rsidRPr="004A6DC8" w:rsidRDefault="008059CC" w:rsidP="00620554">
            <w:pPr>
              <w:jc w:val="right"/>
              <w:rPr>
                <w:sz w:val="24"/>
                <w:szCs w:val="24"/>
              </w:rPr>
            </w:pPr>
            <w:r w:rsidRPr="004A6DC8">
              <w:rPr>
                <w:sz w:val="24"/>
                <w:szCs w:val="24"/>
              </w:rPr>
              <w:t>21,2</w:t>
            </w:r>
          </w:p>
        </w:tc>
        <w:tc>
          <w:tcPr>
            <w:tcW w:w="1377" w:type="dxa"/>
            <w:vAlign w:val="center"/>
            <w:hideMark/>
          </w:tcPr>
          <w:p w:rsidR="00620554" w:rsidRPr="004A6DC8" w:rsidRDefault="008059CC" w:rsidP="008059CC">
            <w:pPr>
              <w:jc w:val="right"/>
              <w:rPr>
                <w:sz w:val="24"/>
                <w:szCs w:val="24"/>
              </w:rPr>
            </w:pPr>
            <w:r w:rsidRPr="004A6DC8">
              <w:rPr>
                <w:sz w:val="24"/>
                <w:szCs w:val="24"/>
              </w:rPr>
              <w:t>-0,2</w:t>
            </w:r>
          </w:p>
        </w:tc>
      </w:tr>
    </w:tbl>
    <w:p w:rsidR="00673C11" w:rsidRPr="004A6DC8" w:rsidRDefault="00673C11" w:rsidP="00DA54C2">
      <w:pPr>
        <w:spacing w:line="360" w:lineRule="auto"/>
        <w:jc w:val="both"/>
        <w:rPr>
          <w:sz w:val="28"/>
          <w:szCs w:val="28"/>
        </w:rPr>
      </w:pPr>
    </w:p>
    <w:p w:rsidR="008A163B" w:rsidRPr="004A6DC8" w:rsidRDefault="00A63275" w:rsidP="008059CC">
      <w:pPr>
        <w:spacing w:line="360" w:lineRule="auto"/>
        <w:ind w:firstLine="708"/>
        <w:jc w:val="both"/>
        <w:rPr>
          <w:sz w:val="28"/>
          <w:szCs w:val="28"/>
        </w:rPr>
      </w:pPr>
      <w:r w:rsidRPr="004A6DC8">
        <w:rPr>
          <w:sz w:val="28"/>
          <w:szCs w:val="28"/>
        </w:rPr>
        <w:t xml:space="preserve">Длительность оборота материальных </w:t>
      </w:r>
      <w:r w:rsidR="00AE753D" w:rsidRPr="004A6DC8">
        <w:rPr>
          <w:sz w:val="28"/>
          <w:szCs w:val="28"/>
        </w:rPr>
        <w:t>оборотных средств (</w:t>
      </w:r>
      <w:proofErr w:type="spellStart"/>
      <w:r w:rsidR="00AE753D" w:rsidRPr="004A6DC8">
        <w:rPr>
          <w:sz w:val="28"/>
          <w:szCs w:val="28"/>
        </w:rPr>
        <w:t>МОС</w:t>
      </w:r>
      <w:proofErr w:type="spellEnd"/>
      <w:r w:rsidR="00AE753D" w:rsidRPr="004A6DC8">
        <w:rPr>
          <w:sz w:val="28"/>
          <w:szCs w:val="28"/>
        </w:rPr>
        <w:t>)</w:t>
      </w:r>
      <w:r w:rsidRPr="004A6DC8">
        <w:rPr>
          <w:sz w:val="28"/>
          <w:szCs w:val="28"/>
        </w:rPr>
        <w:t xml:space="preserve"> фирмы уменьшилась на 0,18 до 21,27 дней, что в три раза больше, чем у половины крупных предприятий. Можно сделать вывод об эффективном использовании оборотных активов компании и недостаточной эффективности использования материальных оборотных средств и всех активов в целом, что приводит к сн</w:t>
      </w:r>
      <w:r w:rsidRPr="004A6DC8">
        <w:rPr>
          <w:sz w:val="28"/>
          <w:szCs w:val="28"/>
        </w:rPr>
        <w:t>и</w:t>
      </w:r>
      <w:r w:rsidRPr="004A6DC8">
        <w:rPr>
          <w:sz w:val="28"/>
          <w:szCs w:val="28"/>
        </w:rPr>
        <w:t>жению годовой выручки и увеличению издер</w:t>
      </w:r>
      <w:r w:rsidR="008A163B" w:rsidRPr="004A6DC8">
        <w:rPr>
          <w:sz w:val="28"/>
          <w:szCs w:val="28"/>
        </w:rPr>
        <w:t>жек, приходящихся на каждый оборот.</w:t>
      </w:r>
      <w:r w:rsidR="00C84CF1" w:rsidRPr="004A6DC8">
        <w:rPr>
          <w:sz w:val="28"/>
          <w:szCs w:val="28"/>
        </w:rPr>
        <w:t xml:space="preserve"> Расчёт влияния отдельных факторов на изменение оборачиваемости а</w:t>
      </w:r>
      <w:r w:rsidR="00C84CF1" w:rsidRPr="004A6DC8">
        <w:rPr>
          <w:sz w:val="28"/>
          <w:szCs w:val="28"/>
        </w:rPr>
        <w:t>к</w:t>
      </w:r>
      <w:r w:rsidR="00C84CF1" w:rsidRPr="004A6DC8">
        <w:rPr>
          <w:sz w:val="28"/>
          <w:szCs w:val="28"/>
        </w:rPr>
        <w:t>тивов</w:t>
      </w:r>
      <w:r w:rsidR="00C84CF1" w:rsidRPr="004A6DC8">
        <w:rPr>
          <w:sz w:val="28"/>
          <w:szCs w:val="28"/>
        </w:rPr>
        <w:tab/>
        <w:t xml:space="preserve"> представлен в таблице 14.</w:t>
      </w:r>
    </w:p>
    <w:p w:rsidR="004A6DC8" w:rsidRPr="004A6DC8" w:rsidRDefault="004A6DC8" w:rsidP="004A6DC8">
      <w:pPr>
        <w:spacing w:line="360" w:lineRule="auto"/>
        <w:jc w:val="both"/>
        <w:rPr>
          <w:sz w:val="28"/>
          <w:szCs w:val="28"/>
        </w:rPr>
      </w:pPr>
      <w:r w:rsidRPr="004A6DC8">
        <w:rPr>
          <w:sz w:val="28"/>
          <w:szCs w:val="28"/>
        </w:rPr>
        <w:tab/>
        <w:t>Коэффициент оборачиваемости активов за отчетный год снизился на 0,02 и составил 0,21 оборотов. Это падение произошло под влиянием следующих факторов:</w:t>
      </w:r>
    </w:p>
    <w:p w:rsidR="004A6DC8" w:rsidRPr="004A6DC8" w:rsidRDefault="004A6DC8" w:rsidP="004A6DC8">
      <w:pPr>
        <w:spacing w:line="360" w:lineRule="auto"/>
        <w:ind w:firstLine="708"/>
        <w:jc w:val="both"/>
        <w:rPr>
          <w:sz w:val="28"/>
          <w:szCs w:val="28"/>
        </w:rPr>
      </w:pPr>
      <w:r w:rsidRPr="004A6DC8">
        <w:rPr>
          <w:sz w:val="28"/>
          <w:szCs w:val="28"/>
        </w:rPr>
        <w:t xml:space="preserve">– за счет снижения объема продаж на 23613 </w:t>
      </w:r>
      <w:proofErr w:type="gramStart"/>
      <w:r w:rsidRPr="004A6DC8">
        <w:rPr>
          <w:sz w:val="28"/>
          <w:szCs w:val="28"/>
        </w:rPr>
        <w:t>млн</w:t>
      </w:r>
      <w:proofErr w:type="gramEnd"/>
      <w:r w:rsidRPr="004A6DC8">
        <w:rPr>
          <w:sz w:val="28"/>
          <w:szCs w:val="28"/>
        </w:rPr>
        <w:t xml:space="preserve"> р. коэффициент обор</w:t>
      </w:r>
      <w:r w:rsidRPr="004A6DC8">
        <w:rPr>
          <w:sz w:val="28"/>
          <w:szCs w:val="28"/>
        </w:rPr>
        <w:t>а</w:t>
      </w:r>
      <w:r w:rsidRPr="004A6DC8">
        <w:rPr>
          <w:sz w:val="28"/>
          <w:szCs w:val="28"/>
        </w:rPr>
        <w:t>чиваемости активов снизился на 0,02 оборота;</w:t>
      </w:r>
    </w:p>
    <w:p w:rsidR="004A6DC8" w:rsidRPr="004A6DC8" w:rsidRDefault="004A6DC8" w:rsidP="004A6DC8">
      <w:pPr>
        <w:spacing w:line="360" w:lineRule="auto"/>
        <w:ind w:firstLine="708"/>
        <w:jc w:val="both"/>
        <w:rPr>
          <w:sz w:val="28"/>
          <w:szCs w:val="28"/>
        </w:rPr>
      </w:pPr>
      <w:r w:rsidRPr="004A6DC8">
        <w:rPr>
          <w:sz w:val="28"/>
          <w:szCs w:val="28"/>
        </w:rPr>
        <w:t xml:space="preserve">– за счет увеличения средней величины суммарных активов на 8873 </w:t>
      </w:r>
      <w:proofErr w:type="gramStart"/>
      <w:r w:rsidRPr="004A6DC8">
        <w:rPr>
          <w:sz w:val="28"/>
          <w:szCs w:val="28"/>
        </w:rPr>
        <w:t>млн</w:t>
      </w:r>
      <w:proofErr w:type="gramEnd"/>
      <w:r w:rsidRPr="004A6DC8">
        <w:rPr>
          <w:sz w:val="28"/>
          <w:szCs w:val="28"/>
        </w:rPr>
        <w:t xml:space="preserve"> р.  коэффициент оборачиваемости активов снизился на 0,002 оборотов.</w:t>
      </w:r>
    </w:p>
    <w:p w:rsidR="004A6DC8" w:rsidRPr="004A6DC8" w:rsidRDefault="004A6DC8" w:rsidP="004A6DC8">
      <w:pPr>
        <w:spacing w:line="360" w:lineRule="auto"/>
        <w:ind w:firstLine="708"/>
        <w:jc w:val="both"/>
        <w:rPr>
          <w:sz w:val="28"/>
          <w:szCs w:val="28"/>
        </w:rPr>
      </w:pPr>
      <w:bookmarkStart w:id="43" w:name="_Hlk533452081"/>
      <w:r w:rsidRPr="004A6DC8">
        <w:rPr>
          <w:sz w:val="28"/>
          <w:szCs w:val="28"/>
        </w:rPr>
        <w:t>Замедление оборота на 162,6 дней потребовало задействовать дополн</w:t>
      </w:r>
      <w:r w:rsidRPr="004A6DC8">
        <w:rPr>
          <w:sz w:val="28"/>
          <w:szCs w:val="28"/>
        </w:rPr>
        <w:t>и</w:t>
      </w:r>
      <w:r w:rsidRPr="004A6DC8">
        <w:rPr>
          <w:sz w:val="28"/>
          <w:szCs w:val="28"/>
        </w:rPr>
        <w:t>тельные средства за один оборот в размере 110 </w:t>
      </w:r>
      <w:proofErr w:type="gramStart"/>
      <w:r w:rsidRPr="004A6DC8">
        <w:rPr>
          <w:sz w:val="28"/>
          <w:szCs w:val="28"/>
        </w:rPr>
        <w:t>млн</w:t>
      </w:r>
      <w:proofErr w:type="gramEnd"/>
      <w:r w:rsidRPr="004A6DC8">
        <w:rPr>
          <w:sz w:val="28"/>
          <w:szCs w:val="28"/>
        </w:rPr>
        <w:t xml:space="preserve"> р.</w:t>
      </w:r>
    </w:p>
    <w:bookmarkEnd w:id="43"/>
    <w:p w:rsidR="008A163B" w:rsidRPr="004A6DC8" w:rsidRDefault="008A163B" w:rsidP="00DA54C2">
      <w:pPr>
        <w:spacing w:line="360" w:lineRule="auto"/>
        <w:jc w:val="both"/>
        <w:rPr>
          <w:sz w:val="28"/>
          <w:szCs w:val="28"/>
        </w:rPr>
      </w:pPr>
      <w:r w:rsidRPr="004A6DC8">
        <w:rPr>
          <w:sz w:val="28"/>
          <w:szCs w:val="28"/>
        </w:rPr>
        <w:lastRenderedPageBreak/>
        <w:t>Таблица 14</w:t>
      </w:r>
      <w:r w:rsidR="00221BBF" w:rsidRPr="004A6DC8">
        <w:rPr>
          <w:sz w:val="28"/>
          <w:szCs w:val="28"/>
        </w:rPr>
        <w:t xml:space="preserve"> –</w:t>
      </w:r>
      <w:r w:rsidRPr="004A6DC8">
        <w:rPr>
          <w:sz w:val="28"/>
          <w:szCs w:val="28"/>
        </w:rPr>
        <w:t xml:space="preserve"> Расчёт влияния отдельных факторов на изменение </w:t>
      </w:r>
      <w:r w:rsidR="00977496" w:rsidRPr="004A6DC8">
        <w:rPr>
          <w:sz w:val="28"/>
          <w:szCs w:val="28"/>
        </w:rPr>
        <w:t>оборачиваем</w:t>
      </w:r>
      <w:r w:rsidR="00977496" w:rsidRPr="004A6DC8">
        <w:rPr>
          <w:sz w:val="28"/>
          <w:szCs w:val="28"/>
        </w:rPr>
        <w:t>о</w:t>
      </w:r>
      <w:r w:rsidR="00977496" w:rsidRPr="004A6DC8">
        <w:rPr>
          <w:sz w:val="28"/>
          <w:szCs w:val="28"/>
        </w:rPr>
        <w:t>сти</w:t>
      </w:r>
      <w:r w:rsidRPr="004A6DC8">
        <w:rPr>
          <w:sz w:val="28"/>
          <w:szCs w:val="28"/>
        </w:rPr>
        <w:t xml:space="preserve"> активов</w:t>
      </w:r>
      <w:r w:rsidRPr="004A6DC8">
        <w:rPr>
          <w:sz w:val="28"/>
          <w:szCs w:val="28"/>
        </w:rPr>
        <w:tab/>
      </w:r>
    </w:p>
    <w:tbl>
      <w:tblPr>
        <w:tblStyle w:val="a3"/>
        <w:tblW w:w="0" w:type="auto"/>
        <w:tblLayout w:type="fixed"/>
        <w:tblLook w:val="04A0" w:firstRow="1" w:lastRow="0" w:firstColumn="1" w:lastColumn="0" w:noHBand="0" w:noVBand="1"/>
      </w:tblPr>
      <w:tblGrid>
        <w:gridCol w:w="534"/>
        <w:gridCol w:w="1559"/>
        <w:gridCol w:w="921"/>
        <w:gridCol w:w="922"/>
        <w:gridCol w:w="1134"/>
        <w:gridCol w:w="992"/>
        <w:gridCol w:w="992"/>
        <w:gridCol w:w="992"/>
        <w:gridCol w:w="1808"/>
      </w:tblGrid>
      <w:tr w:rsidR="004A6DC8" w:rsidRPr="004A6DC8" w:rsidTr="004A6DC8">
        <w:trPr>
          <w:trHeight w:val="20"/>
        </w:trPr>
        <w:tc>
          <w:tcPr>
            <w:tcW w:w="534" w:type="dxa"/>
            <w:vMerge w:val="restart"/>
            <w:vAlign w:val="center"/>
            <w:hideMark/>
          </w:tcPr>
          <w:p w:rsidR="008A163B" w:rsidRPr="004A6DC8" w:rsidRDefault="008A163B" w:rsidP="0042688A">
            <w:pPr>
              <w:jc w:val="center"/>
              <w:rPr>
                <w:sz w:val="24"/>
                <w:szCs w:val="24"/>
              </w:rPr>
            </w:pPr>
            <w:r w:rsidRPr="004A6DC8">
              <w:rPr>
                <w:sz w:val="24"/>
                <w:szCs w:val="24"/>
              </w:rPr>
              <w:t xml:space="preserve">№ </w:t>
            </w:r>
            <w:proofErr w:type="gramStart"/>
            <w:r w:rsidRPr="004A6DC8">
              <w:rPr>
                <w:sz w:val="24"/>
                <w:szCs w:val="24"/>
              </w:rPr>
              <w:t>п</w:t>
            </w:r>
            <w:proofErr w:type="gramEnd"/>
            <w:r w:rsidRPr="004A6DC8">
              <w:rPr>
                <w:sz w:val="24"/>
                <w:szCs w:val="24"/>
              </w:rPr>
              <w:t>/п</w:t>
            </w:r>
          </w:p>
        </w:tc>
        <w:tc>
          <w:tcPr>
            <w:tcW w:w="1559" w:type="dxa"/>
            <w:vMerge w:val="restart"/>
            <w:vAlign w:val="center"/>
            <w:hideMark/>
          </w:tcPr>
          <w:p w:rsidR="008A163B" w:rsidRPr="004A6DC8" w:rsidRDefault="008A163B" w:rsidP="0042688A">
            <w:pPr>
              <w:jc w:val="center"/>
              <w:rPr>
                <w:sz w:val="24"/>
                <w:szCs w:val="24"/>
              </w:rPr>
            </w:pPr>
            <w:r w:rsidRPr="004A6DC8">
              <w:rPr>
                <w:sz w:val="24"/>
                <w:szCs w:val="24"/>
              </w:rPr>
              <w:t>Коэффиц</w:t>
            </w:r>
            <w:r w:rsidRPr="004A6DC8">
              <w:rPr>
                <w:sz w:val="24"/>
                <w:szCs w:val="24"/>
              </w:rPr>
              <w:t>и</w:t>
            </w:r>
            <w:r w:rsidRPr="004A6DC8">
              <w:rPr>
                <w:sz w:val="24"/>
                <w:szCs w:val="24"/>
              </w:rPr>
              <w:t>ент обор</w:t>
            </w:r>
            <w:r w:rsidRPr="004A6DC8">
              <w:rPr>
                <w:sz w:val="24"/>
                <w:szCs w:val="24"/>
              </w:rPr>
              <w:t>а</w:t>
            </w:r>
            <w:r w:rsidRPr="004A6DC8">
              <w:rPr>
                <w:sz w:val="24"/>
                <w:szCs w:val="24"/>
              </w:rPr>
              <w:t>чиваемости</w:t>
            </w:r>
          </w:p>
        </w:tc>
        <w:tc>
          <w:tcPr>
            <w:tcW w:w="921" w:type="dxa"/>
            <w:vMerge w:val="restart"/>
            <w:vAlign w:val="center"/>
          </w:tcPr>
          <w:p w:rsidR="008A163B" w:rsidRPr="004A6DC8" w:rsidRDefault="00A31C27" w:rsidP="0042688A">
            <w:pPr>
              <w:jc w:val="center"/>
              <w:rPr>
                <w:sz w:val="24"/>
                <w:szCs w:val="24"/>
              </w:rPr>
            </w:pPr>
            <w:r>
              <w:rPr>
                <w:sz w:val="24"/>
                <w:szCs w:val="24"/>
              </w:rPr>
              <w:t>2019</w:t>
            </w:r>
            <w:r w:rsidR="008059CC" w:rsidRPr="004A6DC8">
              <w:rPr>
                <w:sz w:val="24"/>
                <w:szCs w:val="24"/>
              </w:rPr>
              <w:t xml:space="preserve"> г.</w:t>
            </w:r>
          </w:p>
        </w:tc>
        <w:tc>
          <w:tcPr>
            <w:tcW w:w="922" w:type="dxa"/>
            <w:vMerge w:val="restart"/>
            <w:vAlign w:val="center"/>
          </w:tcPr>
          <w:p w:rsidR="008A163B" w:rsidRPr="004A6DC8" w:rsidRDefault="00A31C27" w:rsidP="0042688A">
            <w:pPr>
              <w:jc w:val="center"/>
              <w:rPr>
                <w:sz w:val="24"/>
                <w:szCs w:val="24"/>
              </w:rPr>
            </w:pPr>
            <w:r>
              <w:rPr>
                <w:sz w:val="24"/>
                <w:szCs w:val="24"/>
              </w:rPr>
              <w:t>2020</w:t>
            </w:r>
            <w:r w:rsidR="008059CC" w:rsidRPr="004A6DC8">
              <w:rPr>
                <w:sz w:val="24"/>
                <w:szCs w:val="24"/>
              </w:rPr>
              <w:t xml:space="preserve"> г.</w:t>
            </w:r>
          </w:p>
        </w:tc>
        <w:tc>
          <w:tcPr>
            <w:tcW w:w="1134" w:type="dxa"/>
            <w:vMerge w:val="restart"/>
            <w:vAlign w:val="center"/>
            <w:hideMark/>
          </w:tcPr>
          <w:p w:rsidR="008A163B" w:rsidRPr="004A6DC8" w:rsidRDefault="00A31C27" w:rsidP="004A6DC8">
            <w:pPr>
              <w:jc w:val="center"/>
              <w:rPr>
                <w:sz w:val="24"/>
                <w:szCs w:val="24"/>
              </w:rPr>
            </w:pPr>
            <w:r>
              <w:rPr>
                <w:sz w:val="24"/>
                <w:szCs w:val="24"/>
              </w:rPr>
              <w:t>2019</w:t>
            </w:r>
            <w:r w:rsidR="004A6DC8" w:rsidRPr="004A6DC8">
              <w:rPr>
                <w:sz w:val="24"/>
                <w:szCs w:val="24"/>
              </w:rPr>
              <w:t xml:space="preserve"> год</w:t>
            </w:r>
            <w:r w:rsidR="008A163B" w:rsidRPr="004A6DC8">
              <w:rPr>
                <w:sz w:val="24"/>
                <w:szCs w:val="24"/>
              </w:rPr>
              <w:t>, и</w:t>
            </w:r>
            <w:r w:rsidR="008A163B" w:rsidRPr="004A6DC8">
              <w:rPr>
                <w:sz w:val="24"/>
                <w:szCs w:val="24"/>
              </w:rPr>
              <w:t>с</w:t>
            </w:r>
            <w:r w:rsidR="008A163B" w:rsidRPr="004A6DC8">
              <w:rPr>
                <w:sz w:val="24"/>
                <w:szCs w:val="24"/>
              </w:rPr>
              <w:t>ходя из реализ</w:t>
            </w:r>
            <w:r w:rsidR="008A163B" w:rsidRPr="004A6DC8">
              <w:rPr>
                <w:sz w:val="24"/>
                <w:szCs w:val="24"/>
              </w:rPr>
              <w:t>а</w:t>
            </w:r>
            <w:r w:rsidR="004A6DC8" w:rsidRPr="004A6DC8">
              <w:rPr>
                <w:sz w:val="24"/>
                <w:szCs w:val="24"/>
              </w:rPr>
              <w:t xml:space="preserve">ции </w:t>
            </w:r>
            <w:r>
              <w:rPr>
                <w:sz w:val="24"/>
                <w:szCs w:val="24"/>
              </w:rPr>
              <w:t>2020</w:t>
            </w:r>
            <w:r w:rsidR="008A163B" w:rsidRPr="004A6DC8">
              <w:rPr>
                <w:sz w:val="24"/>
                <w:szCs w:val="24"/>
              </w:rPr>
              <w:t xml:space="preserve"> г</w:t>
            </w:r>
            <w:r w:rsidR="008A163B" w:rsidRPr="004A6DC8">
              <w:rPr>
                <w:sz w:val="24"/>
                <w:szCs w:val="24"/>
              </w:rPr>
              <w:t>о</w:t>
            </w:r>
            <w:r w:rsidR="008A163B" w:rsidRPr="004A6DC8">
              <w:rPr>
                <w:sz w:val="24"/>
                <w:szCs w:val="24"/>
              </w:rPr>
              <w:t>да</w:t>
            </w:r>
          </w:p>
        </w:tc>
        <w:tc>
          <w:tcPr>
            <w:tcW w:w="2976" w:type="dxa"/>
            <w:gridSpan w:val="3"/>
            <w:vAlign w:val="center"/>
            <w:hideMark/>
          </w:tcPr>
          <w:p w:rsidR="008A163B" w:rsidRPr="004A6DC8" w:rsidRDefault="008A163B" w:rsidP="0042688A">
            <w:pPr>
              <w:jc w:val="center"/>
              <w:rPr>
                <w:sz w:val="24"/>
                <w:szCs w:val="24"/>
              </w:rPr>
            </w:pPr>
            <w:r w:rsidRPr="004A6DC8">
              <w:rPr>
                <w:sz w:val="24"/>
                <w:szCs w:val="24"/>
              </w:rPr>
              <w:t>Отклонения</w:t>
            </w:r>
          </w:p>
        </w:tc>
        <w:tc>
          <w:tcPr>
            <w:tcW w:w="1808" w:type="dxa"/>
            <w:vMerge w:val="restart"/>
            <w:vAlign w:val="center"/>
            <w:hideMark/>
          </w:tcPr>
          <w:p w:rsidR="008A163B" w:rsidRPr="004A6DC8" w:rsidRDefault="008A163B" w:rsidP="0042688A">
            <w:pPr>
              <w:jc w:val="center"/>
              <w:rPr>
                <w:sz w:val="24"/>
                <w:szCs w:val="24"/>
              </w:rPr>
            </w:pPr>
            <w:r w:rsidRPr="004A6DC8">
              <w:rPr>
                <w:sz w:val="24"/>
                <w:szCs w:val="24"/>
              </w:rPr>
              <w:t>сумма высв</w:t>
            </w:r>
            <w:r w:rsidRPr="004A6DC8">
              <w:rPr>
                <w:sz w:val="24"/>
                <w:szCs w:val="24"/>
              </w:rPr>
              <w:t>о</w:t>
            </w:r>
            <w:r w:rsidRPr="004A6DC8">
              <w:rPr>
                <w:sz w:val="24"/>
                <w:szCs w:val="24"/>
              </w:rPr>
              <w:t>бождения/ привлечения оборотных средств в о</w:t>
            </w:r>
            <w:r w:rsidRPr="004A6DC8">
              <w:rPr>
                <w:sz w:val="24"/>
                <w:szCs w:val="24"/>
              </w:rPr>
              <w:t>т</w:t>
            </w:r>
            <w:r w:rsidRPr="004A6DC8">
              <w:rPr>
                <w:sz w:val="24"/>
                <w:szCs w:val="24"/>
              </w:rPr>
              <w:t>четном году по сравнению с предыдущим</w:t>
            </w:r>
            <w:r w:rsidR="0042688A" w:rsidRPr="004A6DC8">
              <w:rPr>
                <w:sz w:val="24"/>
                <w:szCs w:val="24"/>
              </w:rPr>
              <w:t xml:space="preserve">, </w:t>
            </w:r>
            <w:proofErr w:type="gramStart"/>
            <w:r w:rsidR="0042688A" w:rsidRPr="004A6DC8">
              <w:rPr>
                <w:sz w:val="24"/>
                <w:szCs w:val="24"/>
              </w:rPr>
              <w:t>млн</w:t>
            </w:r>
            <w:proofErr w:type="gramEnd"/>
            <w:r w:rsidR="0042688A" w:rsidRPr="004A6DC8">
              <w:rPr>
                <w:sz w:val="24"/>
                <w:szCs w:val="24"/>
              </w:rPr>
              <w:t xml:space="preserve"> р.</w:t>
            </w:r>
          </w:p>
        </w:tc>
      </w:tr>
      <w:tr w:rsidR="004A6DC8" w:rsidRPr="004A6DC8" w:rsidTr="004A6DC8">
        <w:trPr>
          <w:trHeight w:val="57"/>
        </w:trPr>
        <w:tc>
          <w:tcPr>
            <w:tcW w:w="534" w:type="dxa"/>
            <w:vMerge/>
            <w:hideMark/>
          </w:tcPr>
          <w:p w:rsidR="008A163B" w:rsidRPr="004A6DC8" w:rsidRDefault="008A163B" w:rsidP="0042688A">
            <w:pPr>
              <w:jc w:val="both"/>
              <w:rPr>
                <w:sz w:val="24"/>
                <w:szCs w:val="24"/>
              </w:rPr>
            </w:pPr>
          </w:p>
        </w:tc>
        <w:tc>
          <w:tcPr>
            <w:tcW w:w="1559" w:type="dxa"/>
            <w:vMerge/>
            <w:hideMark/>
          </w:tcPr>
          <w:p w:rsidR="008A163B" w:rsidRPr="004A6DC8" w:rsidRDefault="008A163B" w:rsidP="0042688A">
            <w:pPr>
              <w:jc w:val="both"/>
              <w:rPr>
                <w:sz w:val="24"/>
                <w:szCs w:val="24"/>
              </w:rPr>
            </w:pPr>
          </w:p>
        </w:tc>
        <w:tc>
          <w:tcPr>
            <w:tcW w:w="921" w:type="dxa"/>
            <w:vMerge/>
          </w:tcPr>
          <w:p w:rsidR="008A163B" w:rsidRPr="004A6DC8" w:rsidRDefault="008A163B" w:rsidP="0042688A">
            <w:pPr>
              <w:jc w:val="both"/>
              <w:rPr>
                <w:sz w:val="24"/>
                <w:szCs w:val="24"/>
              </w:rPr>
            </w:pPr>
          </w:p>
        </w:tc>
        <w:tc>
          <w:tcPr>
            <w:tcW w:w="922" w:type="dxa"/>
            <w:vMerge/>
          </w:tcPr>
          <w:p w:rsidR="008A163B" w:rsidRPr="004A6DC8" w:rsidRDefault="008A163B" w:rsidP="0042688A">
            <w:pPr>
              <w:jc w:val="both"/>
              <w:rPr>
                <w:sz w:val="24"/>
                <w:szCs w:val="24"/>
              </w:rPr>
            </w:pPr>
          </w:p>
        </w:tc>
        <w:tc>
          <w:tcPr>
            <w:tcW w:w="1134" w:type="dxa"/>
            <w:vMerge/>
            <w:hideMark/>
          </w:tcPr>
          <w:p w:rsidR="008A163B" w:rsidRPr="004A6DC8" w:rsidRDefault="008A163B" w:rsidP="0042688A">
            <w:pPr>
              <w:jc w:val="both"/>
              <w:rPr>
                <w:sz w:val="24"/>
                <w:szCs w:val="24"/>
              </w:rPr>
            </w:pPr>
          </w:p>
        </w:tc>
        <w:tc>
          <w:tcPr>
            <w:tcW w:w="992" w:type="dxa"/>
            <w:vMerge w:val="restart"/>
            <w:vAlign w:val="center"/>
            <w:hideMark/>
          </w:tcPr>
          <w:p w:rsidR="008A163B" w:rsidRPr="004A6DC8" w:rsidRDefault="008A163B" w:rsidP="0042688A">
            <w:pPr>
              <w:jc w:val="center"/>
              <w:rPr>
                <w:sz w:val="24"/>
                <w:szCs w:val="24"/>
              </w:rPr>
            </w:pPr>
            <w:r w:rsidRPr="004A6DC8">
              <w:rPr>
                <w:sz w:val="24"/>
                <w:szCs w:val="24"/>
              </w:rPr>
              <w:t>Всего</w:t>
            </w:r>
          </w:p>
        </w:tc>
        <w:tc>
          <w:tcPr>
            <w:tcW w:w="1984" w:type="dxa"/>
            <w:gridSpan w:val="2"/>
            <w:vAlign w:val="center"/>
            <w:hideMark/>
          </w:tcPr>
          <w:p w:rsidR="008A163B" w:rsidRPr="004A6DC8" w:rsidRDefault="008A163B" w:rsidP="0042688A">
            <w:pPr>
              <w:jc w:val="center"/>
              <w:rPr>
                <w:sz w:val="24"/>
                <w:szCs w:val="24"/>
              </w:rPr>
            </w:pPr>
            <w:r w:rsidRPr="004A6DC8">
              <w:rPr>
                <w:sz w:val="24"/>
                <w:szCs w:val="24"/>
              </w:rPr>
              <w:t>В том числе за счёт изменения</w:t>
            </w:r>
          </w:p>
        </w:tc>
        <w:tc>
          <w:tcPr>
            <w:tcW w:w="1808" w:type="dxa"/>
            <w:vMerge/>
            <w:hideMark/>
          </w:tcPr>
          <w:p w:rsidR="008A163B" w:rsidRPr="004A6DC8" w:rsidRDefault="008A163B" w:rsidP="0042688A">
            <w:pPr>
              <w:jc w:val="both"/>
              <w:rPr>
                <w:sz w:val="24"/>
                <w:szCs w:val="24"/>
              </w:rPr>
            </w:pPr>
          </w:p>
        </w:tc>
      </w:tr>
      <w:tr w:rsidR="004A6DC8" w:rsidRPr="004A6DC8" w:rsidTr="004A6DC8">
        <w:trPr>
          <w:trHeight w:val="57"/>
        </w:trPr>
        <w:tc>
          <w:tcPr>
            <w:tcW w:w="534" w:type="dxa"/>
            <w:vMerge/>
            <w:hideMark/>
          </w:tcPr>
          <w:p w:rsidR="008A163B" w:rsidRPr="004A6DC8" w:rsidRDefault="008A163B" w:rsidP="0042688A">
            <w:pPr>
              <w:jc w:val="both"/>
              <w:rPr>
                <w:sz w:val="24"/>
                <w:szCs w:val="24"/>
              </w:rPr>
            </w:pPr>
          </w:p>
        </w:tc>
        <w:tc>
          <w:tcPr>
            <w:tcW w:w="1559" w:type="dxa"/>
            <w:vMerge/>
            <w:hideMark/>
          </w:tcPr>
          <w:p w:rsidR="008A163B" w:rsidRPr="004A6DC8" w:rsidRDefault="008A163B" w:rsidP="0042688A">
            <w:pPr>
              <w:jc w:val="both"/>
              <w:rPr>
                <w:sz w:val="24"/>
                <w:szCs w:val="24"/>
              </w:rPr>
            </w:pPr>
          </w:p>
        </w:tc>
        <w:tc>
          <w:tcPr>
            <w:tcW w:w="921" w:type="dxa"/>
            <w:vMerge/>
          </w:tcPr>
          <w:p w:rsidR="008A163B" w:rsidRPr="004A6DC8" w:rsidRDefault="008A163B" w:rsidP="0042688A">
            <w:pPr>
              <w:jc w:val="both"/>
              <w:rPr>
                <w:sz w:val="24"/>
                <w:szCs w:val="24"/>
              </w:rPr>
            </w:pPr>
          </w:p>
        </w:tc>
        <w:tc>
          <w:tcPr>
            <w:tcW w:w="922" w:type="dxa"/>
            <w:vMerge/>
          </w:tcPr>
          <w:p w:rsidR="008A163B" w:rsidRPr="004A6DC8" w:rsidRDefault="008A163B" w:rsidP="0042688A">
            <w:pPr>
              <w:jc w:val="both"/>
              <w:rPr>
                <w:sz w:val="24"/>
                <w:szCs w:val="24"/>
              </w:rPr>
            </w:pPr>
          </w:p>
        </w:tc>
        <w:tc>
          <w:tcPr>
            <w:tcW w:w="1134" w:type="dxa"/>
            <w:vMerge/>
            <w:hideMark/>
          </w:tcPr>
          <w:p w:rsidR="008A163B" w:rsidRPr="004A6DC8" w:rsidRDefault="008A163B" w:rsidP="0042688A">
            <w:pPr>
              <w:jc w:val="both"/>
              <w:rPr>
                <w:sz w:val="24"/>
                <w:szCs w:val="24"/>
              </w:rPr>
            </w:pPr>
          </w:p>
        </w:tc>
        <w:tc>
          <w:tcPr>
            <w:tcW w:w="992" w:type="dxa"/>
            <w:vMerge/>
            <w:vAlign w:val="center"/>
            <w:hideMark/>
          </w:tcPr>
          <w:p w:rsidR="008A163B" w:rsidRPr="004A6DC8" w:rsidRDefault="008A163B" w:rsidP="0042688A">
            <w:pPr>
              <w:jc w:val="center"/>
              <w:rPr>
                <w:sz w:val="24"/>
                <w:szCs w:val="24"/>
              </w:rPr>
            </w:pPr>
          </w:p>
        </w:tc>
        <w:tc>
          <w:tcPr>
            <w:tcW w:w="992" w:type="dxa"/>
            <w:vAlign w:val="center"/>
            <w:hideMark/>
          </w:tcPr>
          <w:p w:rsidR="008A163B" w:rsidRPr="004A6DC8" w:rsidRDefault="008A163B" w:rsidP="0042688A">
            <w:pPr>
              <w:jc w:val="center"/>
              <w:rPr>
                <w:sz w:val="24"/>
                <w:szCs w:val="24"/>
              </w:rPr>
            </w:pPr>
            <w:r w:rsidRPr="004A6DC8">
              <w:rPr>
                <w:sz w:val="24"/>
                <w:szCs w:val="24"/>
              </w:rPr>
              <w:t>объёма реал</w:t>
            </w:r>
            <w:r w:rsidRPr="004A6DC8">
              <w:rPr>
                <w:sz w:val="24"/>
                <w:szCs w:val="24"/>
              </w:rPr>
              <w:t>и</w:t>
            </w:r>
            <w:r w:rsidRPr="004A6DC8">
              <w:rPr>
                <w:sz w:val="24"/>
                <w:szCs w:val="24"/>
              </w:rPr>
              <w:t>зации</w:t>
            </w:r>
          </w:p>
        </w:tc>
        <w:tc>
          <w:tcPr>
            <w:tcW w:w="992" w:type="dxa"/>
            <w:vAlign w:val="center"/>
            <w:hideMark/>
          </w:tcPr>
          <w:p w:rsidR="008A163B" w:rsidRPr="004A6DC8" w:rsidRDefault="008A163B" w:rsidP="0042688A">
            <w:pPr>
              <w:jc w:val="center"/>
              <w:rPr>
                <w:sz w:val="24"/>
                <w:szCs w:val="24"/>
              </w:rPr>
            </w:pPr>
            <w:r w:rsidRPr="004A6DC8">
              <w:rPr>
                <w:sz w:val="24"/>
                <w:szCs w:val="24"/>
              </w:rPr>
              <w:t>акт</w:t>
            </w:r>
            <w:r w:rsidRPr="004A6DC8">
              <w:rPr>
                <w:sz w:val="24"/>
                <w:szCs w:val="24"/>
              </w:rPr>
              <w:t>и</w:t>
            </w:r>
            <w:r w:rsidRPr="004A6DC8">
              <w:rPr>
                <w:sz w:val="24"/>
                <w:szCs w:val="24"/>
              </w:rPr>
              <w:t>вов</w:t>
            </w:r>
          </w:p>
        </w:tc>
        <w:tc>
          <w:tcPr>
            <w:tcW w:w="1808" w:type="dxa"/>
            <w:vMerge/>
            <w:hideMark/>
          </w:tcPr>
          <w:p w:rsidR="008A163B" w:rsidRPr="004A6DC8" w:rsidRDefault="008A163B" w:rsidP="0042688A">
            <w:pPr>
              <w:jc w:val="both"/>
              <w:rPr>
                <w:sz w:val="24"/>
                <w:szCs w:val="24"/>
              </w:rPr>
            </w:pPr>
          </w:p>
        </w:tc>
      </w:tr>
      <w:tr w:rsidR="004A6DC8" w:rsidRPr="004A6DC8" w:rsidTr="004A6DC8">
        <w:trPr>
          <w:trHeight w:val="57"/>
        </w:trPr>
        <w:tc>
          <w:tcPr>
            <w:tcW w:w="534" w:type="dxa"/>
            <w:hideMark/>
          </w:tcPr>
          <w:p w:rsidR="004A6DC8" w:rsidRPr="004A6DC8" w:rsidRDefault="004A6DC8" w:rsidP="0042688A">
            <w:pPr>
              <w:jc w:val="both"/>
              <w:rPr>
                <w:sz w:val="24"/>
                <w:szCs w:val="24"/>
              </w:rPr>
            </w:pPr>
            <w:r w:rsidRPr="004A6DC8">
              <w:rPr>
                <w:sz w:val="24"/>
                <w:szCs w:val="24"/>
              </w:rPr>
              <w:t>1</w:t>
            </w:r>
          </w:p>
        </w:tc>
        <w:tc>
          <w:tcPr>
            <w:tcW w:w="1559" w:type="dxa"/>
            <w:hideMark/>
          </w:tcPr>
          <w:p w:rsidR="004A6DC8" w:rsidRPr="004A6DC8" w:rsidRDefault="004A6DC8" w:rsidP="0042688A">
            <w:pPr>
              <w:jc w:val="both"/>
              <w:rPr>
                <w:sz w:val="24"/>
                <w:szCs w:val="24"/>
              </w:rPr>
            </w:pPr>
            <w:r w:rsidRPr="004A6DC8">
              <w:rPr>
                <w:sz w:val="24"/>
                <w:szCs w:val="24"/>
              </w:rPr>
              <w:t>Активов</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0,23</w:t>
            </w:r>
          </w:p>
        </w:tc>
        <w:tc>
          <w:tcPr>
            <w:tcW w:w="92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0,21</w:t>
            </w:r>
          </w:p>
        </w:tc>
        <w:tc>
          <w:tcPr>
            <w:tcW w:w="1134"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0,21</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-0,02</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-0,02</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0,00</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DC8" w:rsidRPr="004A6DC8" w:rsidRDefault="004A6DC8" w:rsidP="0042688A">
            <w:pPr>
              <w:jc w:val="right"/>
              <w:rPr>
                <w:sz w:val="24"/>
                <w:szCs w:val="24"/>
              </w:rPr>
            </w:pPr>
            <w:r w:rsidRPr="004A6DC8">
              <w:rPr>
                <w:sz w:val="24"/>
                <w:szCs w:val="24"/>
              </w:rPr>
              <w:t>110169</w:t>
            </w:r>
          </w:p>
        </w:tc>
      </w:tr>
      <w:tr w:rsidR="004A6DC8" w:rsidRPr="004A6DC8" w:rsidTr="004A6DC8">
        <w:trPr>
          <w:trHeight w:val="57"/>
        </w:trPr>
        <w:tc>
          <w:tcPr>
            <w:tcW w:w="534" w:type="dxa"/>
            <w:hideMark/>
          </w:tcPr>
          <w:p w:rsidR="004A6DC8" w:rsidRPr="004A6DC8" w:rsidRDefault="004A6DC8" w:rsidP="0042688A">
            <w:pPr>
              <w:jc w:val="both"/>
              <w:rPr>
                <w:sz w:val="24"/>
                <w:szCs w:val="24"/>
              </w:rPr>
            </w:pPr>
            <w:r w:rsidRPr="004A6DC8">
              <w:rPr>
                <w:sz w:val="24"/>
                <w:szCs w:val="24"/>
              </w:rPr>
              <w:t>2</w:t>
            </w:r>
          </w:p>
        </w:tc>
        <w:tc>
          <w:tcPr>
            <w:tcW w:w="1559" w:type="dxa"/>
            <w:hideMark/>
          </w:tcPr>
          <w:p w:rsidR="004A6DC8" w:rsidRPr="004A6DC8" w:rsidRDefault="004A6DC8" w:rsidP="0042688A">
            <w:pPr>
              <w:jc w:val="both"/>
              <w:rPr>
                <w:sz w:val="24"/>
                <w:szCs w:val="24"/>
              </w:rPr>
            </w:pPr>
            <w:r w:rsidRPr="004A6DC8">
              <w:rPr>
                <w:sz w:val="24"/>
                <w:szCs w:val="24"/>
              </w:rPr>
              <w:t>Текущих а</w:t>
            </w:r>
            <w:r w:rsidRPr="004A6DC8">
              <w:rPr>
                <w:sz w:val="24"/>
                <w:szCs w:val="24"/>
              </w:rPr>
              <w:t>к</w:t>
            </w:r>
            <w:r w:rsidRPr="004A6DC8">
              <w:rPr>
                <w:sz w:val="24"/>
                <w:szCs w:val="24"/>
              </w:rPr>
              <w:t>тивов</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3,85</w:t>
            </w:r>
          </w:p>
        </w:tc>
        <w:tc>
          <w:tcPr>
            <w:tcW w:w="92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3,80</w:t>
            </w:r>
          </w:p>
        </w:tc>
        <w:tc>
          <w:tcPr>
            <w:tcW w:w="1134"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3,52</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-0,05</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-0,34</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0,29</w:t>
            </w:r>
          </w:p>
        </w:tc>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4A6DC8" w:rsidRPr="004A6DC8" w:rsidRDefault="004A6DC8" w:rsidP="0042688A">
            <w:pPr>
              <w:jc w:val="right"/>
              <w:rPr>
                <w:sz w:val="24"/>
                <w:szCs w:val="24"/>
              </w:rPr>
            </w:pPr>
            <w:r w:rsidRPr="004A6DC8">
              <w:rPr>
                <w:sz w:val="24"/>
                <w:szCs w:val="24"/>
              </w:rPr>
              <w:t>844</w:t>
            </w:r>
          </w:p>
        </w:tc>
      </w:tr>
      <w:tr w:rsidR="004A6DC8" w:rsidRPr="004A6DC8" w:rsidTr="004A6DC8">
        <w:trPr>
          <w:trHeight w:val="57"/>
        </w:trPr>
        <w:tc>
          <w:tcPr>
            <w:tcW w:w="534" w:type="dxa"/>
            <w:hideMark/>
          </w:tcPr>
          <w:p w:rsidR="004A6DC8" w:rsidRPr="004A6DC8" w:rsidRDefault="004A6DC8" w:rsidP="0042688A">
            <w:pPr>
              <w:jc w:val="both"/>
              <w:rPr>
                <w:sz w:val="24"/>
                <w:szCs w:val="24"/>
              </w:rPr>
            </w:pPr>
            <w:r w:rsidRPr="004A6DC8">
              <w:rPr>
                <w:sz w:val="24"/>
                <w:szCs w:val="24"/>
              </w:rPr>
              <w:t>3</w:t>
            </w:r>
          </w:p>
        </w:tc>
        <w:tc>
          <w:tcPr>
            <w:tcW w:w="1559" w:type="dxa"/>
            <w:hideMark/>
          </w:tcPr>
          <w:p w:rsidR="004A6DC8" w:rsidRPr="004A6DC8" w:rsidRDefault="004A6DC8" w:rsidP="0042688A">
            <w:pPr>
              <w:jc w:val="both"/>
              <w:rPr>
                <w:sz w:val="24"/>
                <w:szCs w:val="24"/>
              </w:rPr>
            </w:pPr>
            <w:r w:rsidRPr="004A6DC8">
              <w:rPr>
                <w:sz w:val="24"/>
                <w:szCs w:val="24"/>
              </w:rPr>
              <w:t>Материал</w:t>
            </w:r>
            <w:r w:rsidRPr="004A6DC8">
              <w:rPr>
                <w:sz w:val="24"/>
                <w:szCs w:val="24"/>
              </w:rPr>
              <w:t>ь</w:t>
            </w:r>
            <w:r w:rsidRPr="004A6DC8">
              <w:rPr>
                <w:sz w:val="24"/>
                <w:szCs w:val="24"/>
              </w:rPr>
              <w:t>ных оборо</w:t>
            </w:r>
            <w:r w:rsidRPr="004A6DC8">
              <w:rPr>
                <w:sz w:val="24"/>
                <w:szCs w:val="24"/>
              </w:rPr>
              <w:t>т</w:t>
            </w:r>
            <w:r w:rsidRPr="004A6DC8">
              <w:rPr>
                <w:sz w:val="24"/>
                <w:szCs w:val="24"/>
              </w:rPr>
              <w:t>ных активов</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17,02</w:t>
            </w:r>
          </w:p>
        </w:tc>
        <w:tc>
          <w:tcPr>
            <w:tcW w:w="92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17,16</w:t>
            </w:r>
          </w:p>
        </w:tc>
        <w:tc>
          <w:tcPr>
            <w:tcW w:w="1134"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19,83</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0,14</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2,81</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-2,67</w:t>
            </w:r>
          </w:p>
        </w:tc>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4A6DC8" w:rsidRPr="004A6DC8" w:rsidRDefault="004A6DC8" w:rsidP="0042688A">
            <w:pPr>
              <w:jc w:val="right"/>
              <w:rPr>
                <w:sz w:val="24"/>
                <w:szCs w:val="24"/>
              </w:rPr>
            </w:pPr>
            <w:r w:rsidRPr="004A6DC8">
              <w:rPr>
                <w:sz w:val="24"/>
                <w:szCs w:val="24"/>
              </w:rPr>
              <w:t>-31</w:t>
            </w:r>
          </w:p>
        </w:tc>
      </w:tr>
      <w:tr w:rsidR="004A6DC8" w:rsidRPr="004A6DC8" w:rsidTr="004A6DC8">
        <w:trPr>
          <w:trHeight w:val="57"/>
        </w:trPr>
        <w:tc>
          <w:tcPr>
            <w:tcW w:w="534" w:type="dxa"/>
            <w:hideMark/>
          </w:tcPr>
          <w:p w:rsidR="004A6DC8" w:rsidRPr="004A6DC8" w:rsidRDefault="004A6DC8" w:rsidP="0042688A">
            <w:pPr>
              <w:jc w:val="both"/>
              <w:rPr>
                <w:sz w:val="24"/>
                <w:szCs w:val="24"/>
              </w:rPr>
            </w:pPr>
            <w:r w:rsidRPr="004A6DC8">
              <w:rPr>
                <w:sz w:val="24"/>
                <w:szCs w:val="24"/>
              </w:rPr>
              <w:t>4</w:t>
            </w:r>
          </w:p>
        </w:tc>
        <w:tc>
          <w:tcPr>
            <w:tcW w:w="1559" w:type="dxa"/>
            <w:hideMark/>
          </w:tcPr>
          <w:p w:rsidR="004A6DC8" w:rsidRPr="004A6DC8" w:rsidRDefault="004A6DC8" w:rsidP="0042688A">
            <w:pPr>
              <w:jc w:val="both"/>
              <w:rPr>
                <w:sz w:val="24"/>
                <w:szCs w:val="24"/>
              </w:rPr>
            </w:pPr>
            <w:r w:rsidRPr="004A6DC8">
              <w:rPr>
                <w:sz w:val="24"/>
                <w:szCs w:val="24"/>
              </w:rPr>
              <w:t>Дебиторской задолженн</w:t>
            </w:r>
            <w:r w:rsidRPr="004A6DC8">
              <w:rPr>
                <w:sz w:val="24"/>
                <w:szCs w:val="24"/>
              </w:rPr>
              <w:t>о</w:t>
            </w:r>
            <w:r w:rsidRPr="004A6DC8">
              <w:rPr>
                <w:sz w:val="24"/>
                <w:szCs w:val="24"/>
              </w:rPr>
              <w:t>сти (кратк</w:t>
            </w:r>
            <w:r w:rsidRPr="004A6DC8">
              <w:rPr>
                <w:sz w:val="24"/>
                <w:szCs w:val="24"/>
              </w:rPr>
              <w:t>о</w:t>
            </w:r>
            <w:r w:rsidRPr="004A6DC8">
              <w:rPr>
                <w:sz w:val="24"/>
                <w:szCs w:val="24"/>
              </w:rPr>
              <w:t>срочной)</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14,15</w:t>
            </w:r>
          </w:p>
        </w:tc>
        <w:tc>
          <w:tcPr>
            <w:tcW w:w="92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18,76</w:t>
            </w:r>
          </w:p>
        </w:tc>
        <w:tc>
          <w:tcPr>
            <w:tcW w:w="1134"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12,92</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4,61</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-1,23</w:t>
            </w:r>
          </w:p>
        </w:tc>
        <w:tc>
          <w:tcPr>
            <w:tcW w:w="992" w:type="dxa"/>
            <w:tcBorders>
              <w:top w:val="nil"/>
              <w:left w:val="nil"/>
              <w:bottom w:val="single" w:sz="4" w:space="0" w:color="auto"/>
              <w:right w:val="single" w:sz="4" w:space="0" w:color="auto"/>
            </w:tcBorders>
            <w:shd w:val="clear" w:color="auto" w:fill="auto"/>
            <w:vAlign w:val="center"/>
            <w:hideMark/>
          </w:tcPr>
          <w:p w:rsidR="004A6DC8" w:rsidRPr="004A6DC8" w:rsidRDefault="004A6DC8">
            <w:pPr>
              <w:jc w:val="right"/>
              <w:rPr>
                <w:sz w:val="24"/>
                <w:szCs w:val="24"/>
              </w:rPr>
            </w:pPr>
            <w:r w:rsidRPr="004A6DC8">
              <w:t>5,84</w:t>
            </w:r>
          </w:p>
        </w:tc>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4A6DC8" w:rsidRPr="004A6DC8" w:rsidRDefault="004A6DC8" w:rsidP="0042688A">
            <w:pPr>
              <w:jc w:val="right"/>
              <w:rPr>
                <w:sz w:val="24"/>
                <w:szCs w:val="24"/>
              </w:rPr>
            </w:pPr>
            <w:r w:rsidRPr="004A6DC8">
              <w:rPr>
                <w:sz w:val="24"/>
                <w:szCs w:val="24"/>
              </w:rPr>
              <w:t>-4290</w:t>
            </w:r>
          </w:p>
        </w:tc>
      </w:tr>
    </w:tbl>
    <w:p w:rsidR="008A163B" w:rsidRPr="004A6DC8" w:rsidRDefault="008A163B" w:rsidP="00DA54C2">
      <w:pPr>
        <w:spacing w:line="360" w:lineRule="auto"/>
        <w:jc w:val="both"/>
        <w:rPr>
          <w:sz w:val="28"/>
          <w:szCs w:val="28"/>
        </w:rPr>
      </w:pPr>
    </w:p>
    <w:p w:rsidR="00977496" w:rsidRPr="004A6DC8" w:rsidRDefault="00977496" w:rsidP="00977496">
      <w:pPr>
        <w:spacing w:line="360" w:lineRule="auto"/>
        <w:ind w:firstLine="708"/>
        <w:jc w:val="both"/>
        <w:rPr>
          <w:sz w:val="28"/>
          <w:szCs w:val="28"/>
        </w:rPr>
      </w:pPr>
      <w:r w:rsidRPr="004A6DC8">
        <w:rPr>
          <w:sz w:val="28"/>
          <w:szCs w:val="28"/>
        </w:rPr>
        <w:t>Коэффициент оборачиваемости оборотных активов за отчетный год сн</w:t>
      </w:r>
      <w:r w:rsidRPr="004A6DC8">
        <w:rPr>
          <w:sz w:val="28"/>
          <w:szCs w:val="28"/>
        </w:rPr>
        <w:t>и</w:t>
      </w:r>
      <w:r w:rsidRPr="004A6DC8">
        <w:rPr>
          <w:sz w:val="28"/>
          <w:szCs w:val="28"/>
        </w:rPr>
        <w:t>зился на 0.05 и составил 3</w:t>
      </w:r>
      <w:r w:rsidR="00221BBF" w:rsidRPr="004A6DC8">
        <w:rPr>
          <w:sz w:val="28"/>
          <w:szCs w:val="28"/>
        </w:rPr>
        <w:t>,</w:t>
      </w:r>
      <w:r w:rsidRPr="004A6DC8">
        <w:rPr>
          <w:sz w:val="28"/>
          <w:szCs w:val="28"/>
        </w:rPr>
        <w:t>8</w:t>
      </w:r>
      <w:r w:rsidR="003F51EB" w:rsidRPr="004A6DC8">
        <w:rPr>
          <w:sz w:val="28"/>
          <w:szCs w:val="28"/>
        </w:rPr>
        <w:t>023</w:t>
      </w:r>
      <w:r w:rsidR="00221BBF" w:rsidRPr="004A6DC8">
        <w:rPr>
          <w:sz w:val="28"/>
          <w:szCs w:val="28"/>
        </w:rPr>
        <w:t xml:space="preserve"> </w:t>
      </w:r>
      <w:r w:rsidR="00C84CF1" w:rsidRPr="004A6DC8">
        <w:rPr>
          <w:sz w:val="28"/>
          <w:szCs w:val="28"/>
        </w:rPr>
        <w:t>оборота</w:t>
      </w:r>
      <w:r w:rsidRPr="004A6DC8">
        <w:rPr>
          <w:sz w:val="28"/>
          <w:szCs w:val="28"/>
        </w:rPr>
        <w:t>. Это изменение произошло под влиян</w:t>
      </w:r>
      <w:r w:rsidRPr="004A6DC8">
        <w:rPr>
          <w:sz w:val="28"/>
          <w:szCs w:val="28"/>
        </w:rPr>
        <w:t>и</w:t>
      </w:r>
      <w:r w:rsidRPr="004A6DC8">
        <w:rPr>
          <w:sz w:val="28"/>
          <w:szCs w:val="28"/>
        </w:rPr>
        <w:t>ем следующих факторов:</w:t>
      </w:r>
    </w:p>
    <w:p w:rsidR="00977496" w:rsidRPr="004A6DC8" w:rsidRDefault="005840C5" w:rsidP="00977496">
      <w:pPr>
        <w:spacing w:line="360" w:lineRule="auto"/>
        <w:ind w:firstLine="708"/>
        <w:jc w:val="both"/>
        <w:rPr>
          <w:sz w:val="28"/>
          <w:szCs w:val="28"/>
        </w:rPr>
      </w:pPr>
      <w:r w:rsidRPr="004A6DC8">
        <w:rPr>
          <w:sz w:val="28"/>
          <w:szCs w:val="28"/>
        </w:rPr>
        <w:t>–</w:t>
      </w:r>
      <w:r w:rsidR="00977496" w:rsidRPr="004A6DC8">
        <w:rPr>
          <w:sz w:val="28"/>
          <w:szCs w:val="28"/>
        </w:rPr>
        <w:t xml:space="preserve"> за счет снижения объема продаж на 2361</w:t>
      </w:r>
      <w:r w:rsidR="00E97B42" w:rsidRPr="004A6DC8">
        <w:rPr>
          <w:sz w:val="28"/>
          <w:szCs w:val="28"/>
        </w:rPr>
        <w:t>3</w:t>
      </w:r>
      <w:r w:rsidR="00977496" w:rsidRPr="004A6DC8">
        <w:rPr>
          <w:sz w:val="28"/>
          <w:szCs w:val="28"/>
        </w:rPr>
        <w:t xml:space="preserve"> </w:t>
      </w:r>
      <w:proofErr w:type="gramStart"/>
      <w:r w:rsidR="00E97B42" w:rsidRPr="004A6DC8">
        <w:rPr>
          <w:sz w:val="28"/>
          <w:szCs w:val="28"/>
        </w:rPr>
        <w:t>млн</w:t>
      </w:r>
      <w:proofErr w:type="gramEnd"/>
      <w:r w:rsidR="00977496" w:rsidRPr="004A6DC8">
        <w:rPr>
          <w:sz w:val="28"/>
          <w:szCs w:val="28"/>
        </w:rPr>
        <w:t xml:space="preserve"> </w:t>
      </w:r>
      <w:r w:rsidR="00CC332A" w:rsidRPr="004A6DC8">
        <w:rPr>
          <w:sz w:val="28"/>
          <w:szCs w:val="28"/>
        </w:rPr>
        <w:t>р.</w:t>
      </w:r>
      <w:r w:rsidR="00977496" w:rsidRPr="004A6DC8">
        <w:rPr>
          <w:sz w:val="28"/>
          <w:szCs w:val="28"/>
        </w:rPr>
        <w:t xml:space="preserve"> </w:t>
      </w:r>
      <w:r w:rsidR="00E97B42" w:rsidRPr="004A6DC8">
        <w:rPr>
          <w:sz w:val="28"/>
          <w:szCs w:val="28"/>
        </w:rPr>
        <w:t>к</w:t>
      </w:r>
      <w:r w:rsidR="00977496" w:rsidRPr="004A6DC8">
        <w:rPr>
          <w:sz w:val="28"/>
          <w:szCs w:val="28"/>
        </w:rPr>
        <w:t>оэффициент обор</w:t>
      </w:r>
      <w:r w:rsidR="00977496" w:rsidRPr="004A6DC8">
        <w:rPr>
          <w:sz w:val="28"/>
          <w:szCs w:val="28"/>
        </w:rPr>
        <w:t>а</w:t>
      </w:r>
      <w:r w:rsidR="00977496" w:rsidRPr="004A6DC8">
        <w:rPr>
          <w:sz w:val="28"/>
          <w:szCs w:val="28"/>
        </w:rPr>
        <w:t xml:space="preserve">чиваемости </w:t>
      </w:r>
      <w:proofErr w:type="spellStart"/>
      <w:r w:rsidR="00977496" w:rsidRPr="004A6DC8">
        <w:rPr>
          <w:sz w:val="28"/>
          <w:szCs w:val="28"/>
        </w:rPr>
        <w:t>ОА</w:t>
      </w:r>
      <w:proofErr w:type="spellEnd"/>
      <w:r w:rsidR="00977496" w:rsidRPr="004A6DC8">
        <w:rPr>
          <w:sz w:val="28"/>
          <w:szCs w:val="28"/>
        </w:rPr>
        <w:t xml:space="preserve"> снизился на 0</w:t>
      </w:r>
      <w:r w:rsidR="00221BBF" w:rsidRPr="004A6DC8">
        <w:rPr>
          <w:sz w:val="28"/>
          <w:szCs w:val="28"/>
        </w:rPr>
        <w:t>,</w:t>
      </w:r>
      <w:r w:rsidR="004A6DC8" w:rsidRPr="004A6DC8">
        <w:rPr>
          <w:sz w:val="28"/>
          <w:szCs w:val="28"/>
        </w:rPr>
        <w:t>33</w:t>
      </w:r>
      <w:r w:rsidR="00221BBF" w:rsidRPr="004A6DC8">
        <w:rPr>
          <w:sz w:val="28"/>
          <w:szCs w:val="28"/>
        </w:rPr>
        <w:t xml:space="preserve"> оборотов;</w:t>
      </w:r>
    </w:p>
    <w:p w:rsidR="00977496" w:rsidRPr="004A6DC8" w:rsidRDefault="005840C5" w:rsidP="00977496">
      <w:pPr>
        <w:spacing w:line="360" w:lineRule="auto"/>
        <w:ind w:firstLine="708"/>
        <w:jc w:val="both"/>
        <w:rPr>
          <w:sz w:val="28"/>
          <w:szCs w:val="28"/>
        </w:rPr>
      </w:pPr>
      <w:r w:rsidRPr="004A6DC8">
        <w:rPr>
          <w:sz w:val="28"/>
          <w:szCs w:val="28"/>
        </w:rPr>
        <w:t>–</w:t>
      </w:r>
      <w:r w:rsidR="00977496" w:rsidRPr="004A6DC8">
        <w:rPr>
          <w:sz w:val="28"/>
          <w:szCs w:val="28"/>
        </w:rPr>
        <w:t xml:space="preserve"> за счет уменьшения средней величины </w:t>
      </w:r>
      <w:proofErr w:type="spellStart"/>
      <w:r w:rsidR="00977496" w:rsidRPr="004A6DC8">
        <w:rPr>
          <w:sz w:val="28"/>
          <w:szCs w:val="28"/>
        </w:rPr>
        <w:t>ОА</w:t>
      </w:r>
      <w:proofErr w:type="spellEnd"/>
      <w:r w:rsidR="00977496" w:rsidRPr="004A6DC8">
        <w:rPr>
          <w:sz w:val="28"/>
          <w:szCs w:val="28"/>
        </w:rPr>
        <w:t xml:space="preserve"> на 528</w:t>
      </w:r>
      <w:r w:rsidR="00E97B42" w:rsidRPr="004A6DC8">
        <w:rPr>
          <w:sz w:val="28"/>
          <w:szCs w:val="28"/>
        </w:rPr>
        <w:t>5</w:t>
      </w:r>
      <w:r w:rsidR="00977496" w:rsidRPr="004A6DC8">
        <w:rPr>
          <w:sz w:val="28"/>
          <w:szCs w:val="28"/>
        </w:rPr>
        <w:t xml:space="preserve"> </w:t>
      </w:r>
      <w:proofErr w:type="gramStart"/>
      <w:r w:rsidR="00E97B42" w:rsidRPr="004A6DC8">
        <w:rPr>
          <w:sz w:val="28"/>
          <w:szCs w:val="28"/>
        </w:rPr>
        <w:t>млн</w:t>
      </w:r>
      <w:proofErr w:type="gramEnd"/>
      <w:r w:rsidR="00977496" w:rsidRPr="004A6DC8">
        <w:rPr>
          <w:sz w:val="28"/>
          <w:szCs w:val="28"/>
        </w:rPr>
        <w:t xml:space="preserve"> </w:t>
      </w:r>
      <w:r w:rsidR="00CC332A" w:rsidRPr="004A6DC8">
        <w:rPr>
          <w:sz w:val="28"/>
          <w:szCs w:val="28"/>
        </w:rPr>
        <w:t>р.</w:t>
      </w:r>
      <w:r w:rsidR="00977496" w:rsidRPr="004A6DC8">
        <w:rPr>
          <w:sz w:val="28"/>
          <w:szCs w:val="28"/>
        </w:rPr>
        <w:t xml:space="preserve">  </w:t>
      </w:r>
      <w:r w:rsidR="00E97B42" w:rsidRPr="004A6DC8">
        <w:rPr>
          <w:sz w:val="28"/>
          <w:szCs w:val="28"/>
        </w:rPr>
        <w:t>к</w:t>
      </w:r>
      <w:r w:rsidR="00977496" w:rsidRPr="004A6DC8">
        <w:rPr>
          <w:sz w:val="28"/>
          <w:szCs w:val="28"/>
        </w:rPr>
        <w:t>оэффициент оборачиваемости активов увеличился на 0</w:t>
      </w:r>
      <w:r w:rsidR="00221BBF" w:rsidRPr="004A6DC8">
        <w:rPr>
          <w:sz w:val="28"/>
          <w:szCs w:val="28"/>
        </w:rPr>
        <w:t>,</w:t>
      </w:r>
      <w:r w:rsidR="004A6DC8" w:rsidRPr="004A6DC8">
        <w:rPr>
          <w:sz w:val="28"/>
          <w:szCs w:val="28"/>
        </w:rPr>
        <w:t xml:space="preserve">28 </w:t>
      </w:r>
      <w:r w:rsidR="00221BBF" w:rsidRPr="004A6DC8">
        <w:rPr>
          <w:sz w:val="28"/>
          <w:szCs w:val="28"/>
        </w:rPr>
        <w:t>оборотов.</w:t>
      </w:r>
    </w:p>
    <w:p w:rsidR="003F51EB" w:rsidRPr="004A6DC8" w:rsidRDefault="003F51EB" w:rsidP="00977496">
      <w:pPr>
        <w:spacing w:line="360" w:lineRule="auto"/>
        <w:ind w:firstLine="708"/>
        <w:jc w:val="both"/>
        <w:rPr>
          <w:sz w:val="28"/>
          <w:szCs w:val="28"/>
        </w:rPr>
      </w:pPr>
      <w:r w:rsidRPr="004A6DC8">
        <w:rPr>
          <w:sz w:val="28"/>
          <w:szCs w:val="28"/>
        </w:rPr>
        <w:t xml:space="preserve">Замедление оборота на </w:t>
      </w:r>
      <w:r w:rsidR="00AE753D" w:rsidRPr="004A6DC8">
        <w:rPr>
          <w:sz w:val="28"/>
          <w:szCs w:val="28"/>
        </w:rPr>
        <w:t>1</w:t>
      </w:r>
      <w:r w:rsidRPr="004A6DC8">
        <w:rPr>
          <w:sz w:val="28"/>
          <w:szCs w:val="28"/>
        </w:rPr>
        <w:t>,</w:t>
      </w:r>
      <w:r w:rsidR="00AE753D" w:rsidRPr="004A6DC8">
        <w:rPr>
          <w:sz w:val="28"/>
          <w:szCs w:val="28"/>
        </w:rPr>
        <w:t>2</w:t>
      </w:r>
      <w:r w:rsidRPr="004A6DC8">
        <w:rPr>
          <w:sz w:val="28"/>
          <w:szCs w:val="28"/>
        </w:rPr>
        <w:t xml:space="preserve"> дн</w:t>
      </w:r>
      <w:r w:rsidR="00AE753D" w:rsidRPr="004A6DC8">
        <w:rPr>
          <w:sz w:val="28"/>
          <w:szCs w:val="28"/>
        </w:rPr>
        <w:t>я</w:t>
      </w:r>
      <w:r w:rsidRPr="004A6DC8">
        <w:rPr>
          <w:sz w:val="28"/>
          <w:szCs w:val="28"/>
        </w:rPr>
        <w:t xml:space="preserve"> потребовало задействовать </w:t>
      </w:r>
      <w:r w:rsidR="00221BBF" w:rsidRPr="004A6DC8">
        <w:rPr>
          <w:sz w:val="28"/>
          <w:szCs w:val="28"/>
        </w:rPr>
        <w:t>дополнител</w:t>
      </w:r>
      <w:r w:rsidR="00221BBF" w:rsidRPr="004A6DC8">
        <w:rPr>
          <w:sz w:val="28"/>
          <w:szCs w:val="28"/>
        </w:rPr>
        <w:t>ь</w:t>
      </w:r>
      <w:r w:rsidR="00221BBF" w:rsidRPr="004A6DC8">
        <w:rPr>
          <w:sz w:val="28"/>
          <w:szCs w:val="28"/>
        </w:rPr>
        <w:t>ные</w:t>
      </w:r>
      <w:r w:rsidRPr="004A6DC8">
        <w:rPr>
          <w:sz w:val="28"/>
          <w:szCs w:val="28"/>
        </w:rPr>
        <w:t xml:space="preserve"> средства за один оборот в размере </w:t>
      </w:r>
      <w:r w:rsidR="00AE753D" w:rsidRPr="004A6DC8">
        <w:rPr>
          <w:sz w:val="28"/>
          <w:szCs w:val="28"/>
        </w:rPr>
        <w:t>84</w:t>
      </w:r>
      <w:r w:rsidR="00E97B42" w:rsidRPr="004A6DC8">
        <w:rPr>
          <w:sz w:val="28"/>
          <w:szCs w:val="28"/>
        </w:rPr>
        <w:t xml:space="preserve">4 </w:t>
      </w:r>
      <w:proofErr w:type="gramStart"/>
      <w:r w:rsidR="00E97B42" w:rsidRPr="004A6DC8">
        <w:rPr>
          <w:sz w:val="28"/>
          <w:szCs w:val="28"/>
        </w:rPr>
        <w:t>млн</w:t>
      </w:r>
      <w:proofErr w:type="gramEnd"/>
      <w:r w:rsidRPr="004A6DC8">
        <w:rPr>
          <w:sz w:val="28"/>
          <w:szCs w:val="28"/>
        </w:rPr>
        <w:t xml:space="preserve"> </w:t>
      </w:r>
      <w:r w:rsidR="00CC332A" w:rsidRPr="004A6DC8">
        <w:rPr>
          <w:sz w:val="28"/>
          <w:szCs w:val="28"/>
        </w:rPr>
        <w:t>р.</w:t>
      </w:r>
    </w:p>
    <w:p w:rsidR="00977496" w:rsidRPr="004A6DC8" w:rsidRDefault="00977496" w:rsidP="003F51EB">
      <w:pPr>
        <w:spacing w:line="360" w:lineRule="auto"/>
        <w:ind w:firstLine="708"/>
        <w:jc w:val="both"/>
        <w:rPr>
          <w:sz w:val="28"/>
          <w:szCs w:val="28"/>
        </w:rPr>
      </w:pPr>
      <w:r w:rsidRPr="004A6DC8">
        <w:rPr>
          <w:sz w:val="28"/>
          <w:szCs w:val="28"/>
        </w:rPr>
        <w:t xml:space="preserve">Коэффициент оборачиваемости </w:t>
      </w:r>
      <w:proofErr w:type="spellStart"/>
      <w:r w:rsidRPr="004A6DC8">
        <w:rPr>
          <w:sz w:val="28"/>
          <w:szCs w:val="28"/>
        </w:rPr>
        <w:t>МОС</w:t>
      </w:r>
      <w:proofErr w:type="spellEnd"/>
      <w:r w:rsidRPr="004A6DC8">
        <w:rPr>
          <w:sz w:val="28"/>
          <w:szCs w:val="28"/>
        </w:rPr>
        <w:t xml:space="preserve"> за отчетный год вырос 0</w:t>
      </w:r>
      <w:r w:rsidR="00221BBF" w:rsidRPr="004A6DC8">
        <w:rPr>
          <w:sz w:val="28"/>
          <w:szCs w:val="28"/>
        </w:rPr>
        <w:t>,</w:t>
      </w:r>
      <w:r w:rsidR="004A6DC8" w:rsidRPr="004A6DC8">
        <w:rPr>
          <w:sz w:val="28"/>
          <w:szCs w:val="28"/>
        </w:rPr>
        <w:t>14</w:t>
      </w:r>
      <w:r w:rsidRPr="004A6DC8">
        <w:rPr>
          <w:sz w:val="28"/>
          <w:szCs w:val="28"/>
        </w:rPr>
        <w:t xml:space="preserve"> </w:t>
      </w:r>
      <w:proofErr w:type="gramStart"/>
      <w:r w:rsidRPr="004A6DC8">
        <w:rPr>
          <w:sz w:val="28"/>
          <w:szCs w:val="28"/>
        </w:rPr>
        <w:t>на</w:t>
      </w:r>
      <w:proofErr w:type="gramEnd"/>
      <w:r w:rsidRPr="004A6DC8">
        <w:rPr>
          <w:sz w:val="28"/>
          <w:szCs w:val="28"/>
        </w:rPr>
        <w:t xml:space="preserve"> и с</w:t>
      </w:r>
      <w:r w:rsidRPr="004A6DC8">
        <w:rPr>
          <w:sz w:val="28"/>
          <w:szCs w:val="28"/>
        </w:rPr>
        <w:t>о</w:t>
      </w:r>
      <w:r w:rsidRPr="004A6DC8">
        <w:rPr>
          <w:sz w:val="28"/>
          <w:szCs w:val="28"/>
        </w:rPr>
        <w:t>ставил 17</w:t>
      </w:r>
      <w:r w:rsidR="00221BBF" w:rsidRPr="004A6DC8">
        <w:rPr>
          <w:sz w:val="28"/>
          <w:szCs w:val="28"/>
        </w:rPr>
        <w:t>,</w:t>
      </w:r>
      <w:r w:rsidR="004A6DC8" w:rsidRPr="004A6DC8">
        <w:rPr>
          <w:sz w:val="28"/>
          <w:szCs w:val="28"/>
        </w:rPr>
        <w:t>16</w:t>
      </w:r>
      <w:r w:rsidR="00221BBF" w:rsidRPr="004A6DC8">
        <w:rPr>
          <w:sz w:val="28"/>
          <w:szCs w:val="28"/>
        </w:rPr>
        <w:t xml:space="preserve"> </w:t>
      </w:r>
      <w:proofErr w:type="gramStart"/>
      <w:r w:rsidR="00221BBF" w:rsidRPr="004A6DC8">
        <w:rPr>
          <w:sz w:val="28"/>
          <w:szCs w:val="28"/>
        </w:rPr>
        <w:t>оборота</w:t>
      </w:r>
      <w:proofErr w:type="gramEnd"/>
      <w:r w:rsidR="00221BBF" w:rsidRPr="004A6DC8">
        <w:rPr>
          <w:sz w:val="28"/>
          <w:szCs w:val="28"/>
        </w:rPr>
        <w:t xml:space="preserve"> за год</w:t>
      </w:r>
      <w:r w:rsidRPr="004A6DC8">
        <w:rPr>
          <w:sz w:val="28"/>
          <w:szCs w:val="28"/>
        </w:rPr>
        <w:t>. Это изменение произошло под влиянием следу</w:t>
      </w:r>
      <w:r w:rsidRPr="004A6DC8">
        <w:rPr>
          <w:sz w:val="28"/>
          <w:szCs w:val="28"/>
        </w:rPr>
        <w:t>ю</w:t>
      </w:r>
      <w:r w:rsidRPr="004A6DC8">
        <w:rPr>
          <w:sz w:val="28"/>
          <w:szCs w:val="28"/>
        </w:rPr>
        <w:t>щих факторов:</w:t>
      </w:r>
    </w:p>
    <w:p w:rsidR="00977496" w:rsidRPr="004A6DC8" w:rsidRDefault="005840C5" w:rsidP="003F51EB">
      <w:pPr>
        <w:spacing w:line="360" w:lineRule="auto"/>
        <w:ind w:firstLine="708"/>
        <w:jc w:val="both"/>
        <w:rPr>
          <w:sz w:val="28"/>
          <w:szCs w:val="28"/>
        </w:rPr>
      </w:pPr>
      <w:r w:rsidRPr="004A6DC8">
        <w:rPr>
          <w:sz w:val="28"/>
          <w:szCs w:val="28"/>
        </w:rPr>
        <w:t>–</w:t>
      </w:r>
      <w:r w:rsidR="00977496" w:rsidRPr="004A6DC8">
        <w:rPr>
          <w:sz w:val="28"/>
          <w:szCs w:val="28"/>
        </w:rPr>
        <w:t xml:space="preserve"> за счет роста </w:t>
      </w:r>
      <w:r w:rsidR="00AE753D" w:rsidRPr="004A6DC8">
        <w:rPr>
          <w:sz w:val="28"/>
          <w:szCs w:val="28"/>
        </w:rPr>
        <w:t>себестоимости</w:t>
      </w:r>
      <w:r w:rsidR="00977496" w:rsidRPr="004A6DC8">
        <w:rPr>
          <w:sz w:val="28"/>
          <w:szCs w:val="28"/>
        </w:rPr>
        <w:t xml:space="preserve"> продаж на 906</w:t>
      </w:r>
      <w:r w:rsidR="00E97B42" w:rsidRPr="004A6DC8">
        <w:rPr>
          <w:sz w:val="28"/>
          <w:szCs w:val="28"/>
        </w:rPr>
        <w:t>3</w:t>
      </w:r>
      <w:r w:rsidR="00977496" w:rsidRPr="004A6DC8">
        <w:rPr>
          <w:sz w:val="28"/>
          <w:szCs w:val="28"/>
        </w:rPr>
        <w:t xml:space="preserve"> </w:t>
      </w:r>
      <w:proofErr w:type="gramStart"/>
      <w:r w:rsidR="00E97B42" w:rsidRPr="004A6DC8">
        <w:rPr>
          <w:sz w:val="28"/>
          <w:szCs w:val="28"/>
        </w:rPr>
        <w:t>млн</w:t>
      </w:r>
      <w:proofErr w:type="gramEnd"/>
      <w:r w:rsidR="00977496" w:rsidRPr="004A6DC8">
        <w:rPr>
          <w:sz w:val="28"/>
          <w:szCs w:val="28"/>
        </w:rPr>
        <w:t xml:space="preserve"> </w:t>
      </w:r>
      <w:r w:rsidR="00CC332A" w:rsidRPr="004A6DC8">
        <w:rPr>
          <w:sz w:val="28"/>
          <w:szCs w:val="28"/>
        </w:rPr>
        <w:t>р.</w:t>
      </w:r>
      <w:r w:rsidR="00977496" w:rsidRPr="004A6DC8">
        <w:rPr>
          <w:sz w:val="28"/>
          <w:szCs w:val="28"/>
        </w:rPr>
        <w:t xml:space="preserve"> </w:t>
      </w:r>
      <w:r w:rsidR="003F51EB" w:rsidRPr="004A6DC8">
        <w:rPr>
          <w:sz w:val="28"/>
          <w:szCs w:val="28"/>
        </w:rPr>
        <w:t>к</w:t>
      </w:r>
      <w:r w:rsidR="00977496" w:rsidRPr="004A6DC8">
        <w:rPr>
          <w:sz w:val="28"/>
          <w:szCs w:val="28"/>
        </w:rPr>
        <w:t>оэффициент обор</w:t>
      </w:r>
      <w:r w:rsidR="00977496" w:rsidRPr="004A6DC8">
        <w:rPr>
          <w:sz w:val="28"/>
          <w:szCs w:val="28"/>
        </w:rPr>
        <w:t>а</w:t>
      </w:r>
      <w:r w:rsidR="00977496" w:rsidRPr="004A6DC8">
        <w:rPr>
          <w:sz w:val="28"/>
          <w:szCs w:val="28"/>
        </w:rPr>
        <w:t xml:space="preserve">чиваемости </w:t>
      </w:r>
      <w:proofErr w:type="spellStart"/>
      <w:r w:rsidR="00977496" w:rsidRPr="004A6DC8">
        <w:rPr>
          <w:sz w:val="28"/>
          <w:szCs w:val="28"/>
        </w:rPr>
        <w:t>МОС</w:t>
      </w:r>
      <w:proofErr w:type="spellEnd"/>
      <w:r w:rsidR="00977496" w:rsidRPr="004A6DC8">
        <w:rPr>
          <w:sz w:val="28"/>
          <w:szCs w:val="28"/>
        </w:rPr>
        <w:t xml:space="preserve"> вырос на 2</w:t>
      </w:r>
      <w:r w:rsidR="00221BBF" w:rsidRPr="004A6DC8">
        <w:rPr>
          <w:sz w:val="28"/>
          <w:szCs w:val="28"/>
        </w:rPr>
        <w:t>,</w:t>
      </w:r>
      <w:r w:rsidR="004A6DC8" w:rsidRPr="004A6DC8">
        <w:rPr>
          <w:sz w:val="28"/>
          <w:szCs w:val="28"/>
        </w:rPr>
        <w:t>81</w:t>
      </w:r>
      <w:r w:rsidR="00221BBF" w:rsidRPr="004A6DC8">
        <w:rPr>
          <w:sz w:val="28"/>
          <w:szCs w:val="28"/>
        </w:rPr>
        <w:t xml:space="preserve"> оборотов;</w:t>
      </w:r>
    </w:p>
    <w:p w:rsidR="00977496" w:rsidRPr="004A6DC8" w:rsidRDefault="005840C5" w:rsidP="003F51EB">
      <w:pPr>
        <w:spacing w:line="360" w:lineRule="auto"/>
        <w:ind w:firstLine="708"/>
        <w:jc w:val="both"/>
        <w:rPr>
          <w:sz w:val="28"/>
          <w:szCs w:val="28"/>
        </w:rPr>
      </w:pPr>
      <w:r w:rsidRPr="004A6DC8">
        <w:rPr>
          <w:sz w:val="28"/>
          <w:szCs w:val="28"/>
        </w:rPr>
        <w:t>–</w:t>
      </w:r>
      <w:r w:rsidR="00977496" w:rsidRPr="004A6DC8">
        <w:rPr>
          <w:sz w:val="28"/>
          <w:szCs w:val="28"/>
        </w:rPr>
        <w:t xml:space="preserve"> за счет роста среднегодовой величины </w:t>
      </w:r>
      <w:proofErr w:type="spellStart"/>
      <w:r w:rsidR="00977496" w:rsidRPr="004A6DC8">
        <w:rPr>
          <w:sz w:val="28"/>
          <w:szCs w:val="28"/>
        </w:rPr>
        <w:t>МОС</w:t>
      </w:r>
      <w:proofErr w:type="spellEnd"/>
      <w:r w:rsidR="00977496" w:rsidRPr="004A6DC8">
        <w:rPr>
          <w:sz w:val="28"/>
          <w:szCs w:val="28"/>
        </w:rPr>
        <w:t xml:space="preserve"> на 501</w:t>
      </w:r>
      <w:r w:rsidR="00E97B42" w:rsidRPr="004A6DC8">
        <w:rPr>
          <w:sz w:val="28"/>
          <w:szCs w:val="28"/>
        </w:rPr>
        <w:t xml:space="preserve"> </w:t>
      </w:r>
      <w:proofErr w:type="gramStart"/>
      <w:r w:rsidR="00E97B42" w:rsidRPr="004A6DC8">
        <w:rPr>
          <w:sz w:val="28"/>
          <w:szCs w:val="28"/>
        </w:rPr>
        <w:t>млн</w:t>
      </w:r>
      <w:proofErr w:type="gramEnd"/>
      <w:r w:rsidR="00977496" w:rsidRPr="004A6DC8">
        <w:rPr>
          <w:sz w:val="28"/>
          <w:szCs w:val="28"/>
        </w:rPr>
        <w:t xml:space="preserve"> </w:t>
      </w:r>
      <w:r w:rsidR="00CC332A" w:rsidRPr="004A6DC8">
        <w:rPr>
          <w:sz w:val="28"/>
          <w:szCs w:val="28"/>
        </w:rPr>
        <w:t>р.</w:t>
      </w:r>
      <w:r w:rsidR="00977496" w:rsidRPr="004A6DC8">
        <w:rPr>
          <w:sz w:val="28"/>
          <w:szCs w:val="28"/>
        </w:rPr>
        <w:t xml:space="preserve">  </w:t>
      </w:r>
      <w:r w:rsidR="003F51EB" w:rsidRPr="004A6DC8">
        <w:rPr>
          <w:sz w:val="28"/>
          <w:szCs w:val="28"/>
        </w:rPr>
        <w:t>к</w:t>
      </w:r>
      <w:r w:rsidR="00977496" w:rsidRPr="004A6DC8">
        <w:rPr>
          <w:sz w:val="28"/>
          <w:szCs w:val="28"/>
        </w:rPr>
        <w:t>оэффиц</w:t>
      </w:r>
      <w:r w:rsidR="00977496" w:rsidRPr="004A6DC8">
        <w:rPr>
          <w:sz w:val="28"/>
          <w:szCs w:val="28"/>
        </w:rPr>
        <w:t>и</w:t>
      </w:r>
      <w:r w:rsidR="00977496" w:rsidRPr="004A6DC8">
        <w:rPr>
          <w:sz w:val="28"/>
          <w:szCs w:val="28"/>
        </w:rPr>
        <w:t xml:space="preserve">ент оборачиваемости </w:t>
      </w:r>
      <w:proofErr w:type="spellStart"/>
      <w:r w:rsidR="00977496" w:rsidRPr="004A6DC8">
        <w:rPr>
          <w:sz w:val="28"/>
          <w:szCs w:val="28"/>
        </w:rPr>
        <w:t>МОС</w:t>
      </w:r>
      <w:proofErr w:type="spellEnd"/>
      <w:r w:rsidR="00977496" w:rsidRPr="004A6DC8">
        <w:rPr>
          <w:sz w:val="28"/>
          <w:szCs w:val="28"/>
        </w:rPr>
        <w:t xml:space="preserve"> упал на 2</w:t>
      </w:r>
      <w:r w:rsidR="00221BBF" w:rsidRPr="004A6DC8">
        <w:rPr>
          <w:sz w:val="28"/>
          <w:szCs w:val="28"/>
        </w:rPr>
        <w:t>,</w:t>
      </w:r>
      <w:r w:rsidR="00977496" w:rsidRPr="004A6DC8">
        <w:rPr>
          <w:sz w:val="28"/>
          <w:szCs w:val="28"/>
        </w:rPr>
        <w:t>6</w:t>
      </w:r>
      <w:r w:rsidR="004A6DC8" w:rsidRPr="004A6DC8">
        <w:rPr>
          <w:sz w:val="28"/>
          <w:szCs w:val="28"/>
        </w:rPr>
        <w:t>7</w:t>
      </w:r>
      <w:r w:rsidR="00221BBF" w:rsidRPr="004A6DC8">
        <w:rPr>
          <w:sz w:val="28"/>
          <w:szCs w:val="28"/>
        </w:rPr>
        <w:t xml:space="preserve"> оборота.</w:t>
      </w:r>
    </w:p>
    <w:p w:rsidR="00AE753D" w:rsidRPr="004A6DC8" w:rsidRDefault="00AE753D" w:rsidP="003F51EB">
      <w:pPr>
        <w:spacing w:line="360" w:lineRule="auto"/>
        <w:ind w:firstLine="708"/>
        <w:jc w:val="both"/>
        <w:rPr>
          <w:sz w:val="28"/>
          <w:szCs w:val="28"/>
        </w:rPr>
      </w:pPr>
      <w:bookmarkStart w:id="44" w:name="_Hlk533452571"/>
      <w:r w:rsidRPr="004A6DC8">
        <w:rPr>
          <w:sz w:val="28"/>
          <w:szCs w:val="28"/>
        </w:rPr>
        <w:lastRenderedPageBreak/>
        <w:t>Ускорение оборота на 0,18 дня высвобождает дополнительные средства за один оборот в размере 3</w:t>
      </w:r>
      <w:r w:rsidR="00E97B42" w:rsidRPr="004A6DC8">
        <w:rPr>
          <w:sz w:val="28"/>
          <w:szCs w:val="28"/>
        </w:rPr>
        <w:t>1</w:t>
      </w:r>
      <w:r w:rsidRPr="004A6DC8">
        <w:rPr>
          <w:sz w:val="28"/>
          <w:szCs w:val="28"/>
        </w:rPr>
        <w:t xml:space="preserve"> </w:t>
      </w:r>
      <w:proofErr w:type="gramStart"/>
      <w:r w:rsidR="00E97B42" w:rsidRPr="004A6DC8">
        <w:rPr>
          <w:sz w:val="28"/>
          <w:szCs w:val="28"/>
        </w:rPr>
        <w:t>млн</w:t>
      </w:r>
      <w:proofErr w:type="gramEnd"/>
      <w:r w:rsidRPr="004A6DC8">
        <w:rPr>
          <w:sz w:val="28"/>
          <w:szCs w:val="28"/>
        </w:rPr>
        <w:t xml:space="preserve"> </w:t>
      </w:r>
      <w:r w:rsidR="00CC332A" w:rsidRPr="004A6DC8">
        <w:rPr>
          <w:sz w:val="28"/>
          <w:szCs w:val="28"/>
        </w:rPr>
        <w:t>р.</w:t>
      </w:r>
    </w:p>
    <w:bookmarkEnd w:id="44"/>
    <w:p w:rsidR="00977496" w:rsidRPr="004A6DC8" w:rsidRDefault="00977496" w:rsidP="003F51EB">
      <w:pPr>
        <w:spacing w:line="360" w:lineRule="auto"/>
        <w:ind w:firstLine="708"/>
        <w:jc w:val="both"/>
        <w:rPr>
          <w:sz w:val="28"/>
          <w:szCs w:val="28"/>
        </w:rPr>
      </w:pPr>
      <w:r w:rsidRPr="004A6DC8">
        <w:rPr>
          <w:sz w:val="28"/>
          <w:szCs w:val="28"/>
        </w:rPr>
        <w:t xml:space="preserve">Коэффициент оборачиваемости </w:t>
      </w:r>
      <w:r w:rsidR="00AE753D" w:rsidRPr="004A6DC8">
        <w:rPr>
          <w:sz w:val="28"/>
          <w:szCs w:val="28"/>
        </w:rPr>
        <w:t>дебиторской задолженности (</w:t>
      </w:r>
      <w:proofErr w:type="spellStart"/>
      <w:r w:rsidR="00AE753D" w:rsidRPr="004A6DC8">
        <w:rPr>
          <w:sz w:val="28"/>
          <w:szCs w:val="28"/>
        </w:rPr>
        <w:t>ДЗ</w:t>
      </w:r>
      <w:proofErr w:type="spellEnd"/>
      <w:r w:rsidR="00AE753D" w:rsidRPr="004A6DC8">
        <w:rPr>
          <w:sz w:val="28"/>
          <w:szCs w:val="28"/>
        </w:rPr>
        <w:t>)</w:t>
      </w:r>
      <w:r w:rsidRPr="004A6DC8">
        <w:rPr>
          <w:sz w:val="28"/>
          <w:szCs w:val="28"/>
        </w:rPr>
        <w:t xml:space="preserve"> за о</w:t>
      </w:r>
      <w:r w:rsidRPr="004A6DC8">
        <w:rPr>
          <w:sz w:val="28"/>
          <w:szCs w:val="28"/>
        </w:rPr>
        <w:t>т</w:t>
      </w:r>
      <w:r w:rsidRPr="004A6DC8">
        <w:rPr>
          <w:sz w:val="28"/>
          <w:szCs w:val="28"/>
        </w:rPr>
        <w:t>четный год вырос на 4</w:t>
      </w:r>
      <w:r w:rsidR="00221BBF" w:rsidRPr="004A6DC8">
        <w:rPr>
          <w:sz w:val="28"/>
          <w:szCs w:val="28"/>
        </w:rPr>
        <w:t>,</w:t>
      </w:r>
      <w:r w:rsidR="004A6DC8" w:rsidRPr="004A6DC8">
        <w:rPr>
          <w:sz w:val="28"/>
          <w:szCs w:val="28"/>
        </w:rPr>
        <w:t>6</w:t>
      </w:r>
      <w:r w:rsidRPr="004A6DC8">
        <w:rPr>
          <w:sz w:val="28"/>
          <w:szCs w:val="28"/>
        </w:rPr>
        <w:t xml:space="preserve"> и составил 18</w:t>
      </w:r>
      <w:r w:rsidR="00221BBF" w:rsidRPr="004A6DC8">
        <w:rPr>
          <w:sz w:val="28"/>
          <w:szCs w:val="28"/>
        </w:rPr>
        <w:t>,</w:t>
      </w:r>
      <w:r w:rsidR="004A6DC8" w:rsidRPr="004A6DC8">
        <w:rPr>
          <w:sz w:val="28"/>
          <w:szCs w:val="28"/>
        </w:rPr>
        <w:t>76</w:t>
      </w:r>
      <w:r w:rsidR="00221BBF" w:rsidRPr="004A6DC8">
        <w:rPr>
          <w:sz w:val="28"/>
          <w:szCs w:val="28"/>
        </w:rPr>
        <w:t xml:space="preserve"> оборотов</w:t>
      </w:r>
      <w:r w:rsidRPr="004A6DC8">
        <w:rPr>
          <w:sz w:val="28"/>
          <w:szCs w:val="28"/>
        </w:rPr>
        <w:t>. Это изменение произошло под влиянием следующих факторов:</w:t>
      </w:r>
    </w:p>
    <w:p w:rsidR="00977496" w:rsidRPr="004A6DC8" w:rsidRDefault="005840C5" w:rsidP="003F51EB">
      <w:pPr>
        <w:spacing w:line="360" w:lineRule="auto"/>
        <w:ind w:firstLine="708"/>
        <w:jc w:val="both"/>
        <w:rPr>
          <w:sz w:val="28"/>
          <w:szCs w:val="28"/>
        </w:rPr>
      </w:pPr>
      <w:r w:rsidRPr="004A6DC8">
        <w:rPr>
          <w:sz w:val="28"/>
          <w:szCs w:val="28"/>
        </w:rPr>
        <w:t>–</w:t>
      </w:r>
      <w:r w:rsidR="00977496" w:rsidRPr="004A6DC8">
        <w:rPr>
          <w:sz w:val="28"/>
          <w:szCs w:val="28"/>
        </w:rPr>
        <w:t xml:space="preserve"> за счет снижения объема продаж на 2361</w:t>
      </w:r>
      <w:r w:rsidR="00E97B42" w:rsidRPr="004A6DC8">
        <w:rPr>
          <w:sz w:val="28"/>
          <w:szCs w:val="28"/>
        </w:rPr>
        <w:t>3</w:t>
      </w:r>
      <w:r w:rsidR="00977496" w:rsidRPr="004A6DC8">
        <w:rPr>
          <w:sz w:val="28"/>
          <w:szCs w:val="28"/>
        </w:rPr>
        <w:t xml:space="preserve"> </w:t>
      </w:r>
      <w:proofErr w:type="gramStart"/>
      <w:r w:rsidR="00E97B42" w:rsidRPr="004A6DC8">
        <w:rPr>
          <w:sz w:val="28"/>
          <w:szCs w:val="28"/>
        </w:rPr>
        <w:t>млн</w:t>
      </w:r>
      <w:proofErr w:type="gramEnd"/>
      <w:r w:rsidR="00977496" w:rsidRPr="004A6DC8">
        <w:rPr>
          <w:sz w:val="28"/>
          <w:szCs w:val="28"/>
        </w:rPr>
        <w:t xml:space="preserve"> </w:t>
      </w:r>
      <w:r w:rsidR="00CC332A" w:rsidRPr="004A6DC8">
        <w:rPr>
          <w:sz w:val="28"/>
          <w:szCs w:val="28"/>
        </w:rPr>
        <w:t>р.</w:t>
      </w:r>
      <w:r w:rsidR="00977496" w:rsidRPr="004A6DC8">
        <w:rPr>
          <w:sz w:val="28"/>
          <w:szCs w:val="28"/>
        </w:rPr>
        <w:t xml:space="preserve"> </w:t>
      </w:r>
      <w:r w:rsidR="00AE753D" w:rsidRPr="004A6DC8">
        <w:rPr>
          <w:sz w:val="28"/>
          <w:szCs w:val="28"/>
        </w:rPr>
        <w:t>к</w:t>
      </w:r>
      <w:r w:rsidR="00977496" w:rsidRPr="004A6DC8">
        <w:rPr>
          <w:sz w:val="28"/>
          <w:szCs w:val="28"/>
        </w:rPr>
        <w:t>оэффициент обор</w:t>
      </w:r>
      <w:r w:rsidR="00977496" w:rsidRPr="004A6DC8">
        <w:rPr>
          <w:sz w:val="28"/>
          <w:szCs w:val="28"/>
        </w:rPr>
        <w:t>а</w:t>
      </w:r>
      <w:r w:rsidR="004A6DC8" w:rsidRPr="004A6DC8">
        <w:rPr>
          <w:sz w:val="28"/>
          <w:szCs w:val="28"/>
        </w:rPr>
        <w:t xml:space="preserve">чиваемости </w:t>
      </w:r>
      <w:proofErr w:type="spellStart"/>
      <w:r w:rsidR="004A6DC8" w:rsidRPr="004A6DC8">
        <w:rPr>
          <w:sz w:val="28"/>
          <w:szCs w:val="28"/>
        </w:rPr>
        <w:t>ДЗ</w:t>
      </w:r>
      <w:proofErr w:type="spellEnd"/>
      <w:r w:rsidR="004A6DC8" w:rsidRPr="004A6DC8">
        <w:rPr>
          <w:sz w:val="28"/>
          <w:szCs w:val="28"/>
        </w:rPr>
        <w:t xml:space="preserve"> снизился на 1,23</w:t>
      </w:r>
      <w:r w:rsidR="00221BBF" w:rsidRPr="004A6DC8">
        <w:rPr>
          <w:sz w:val="28"/>
          <w:szCs w:val="28"/>
        </w:rPr>
        <w:t xml:space="preserve"> оборотов;</w:t>
      </w:r>
    </w:p>
    <w:p w:rsidR="00AE753D" w:rsidRPr="004A6DC8" w:rsidRDefault="005840C5" w:rsidP="003F51EB">
      <w:pPr>
        <w:spacing w:line="360" w:lineRule="auto"/>
        <w:ind w:firstLine="708"/>
        <w:jc w:val="both"/>
        <w:rPr>
          <w:sz w:val="28"/>
          <w:szCs w:val="28"/>
        </w:rPr>
      </w:pPr>
      <w:r w:rsidRPr="004A6DC8">
        <w:rPr>
          <w:sz w:val="28"/>
          <w:szCs w:val="28"/>
        </w:rPr>
        <w:t>–</w:t>
      </w:r>
      <w:r w:rsidR="00977496" w:rsidRPr="004A6DC8">
        <w:rPr>
          <w:sz w:val="28"/>
          <w:szCs w:val="28"/>
        </w:rPr>
        <w:t xml:space="preserve"> за счет уменьшения средней величины </w:t>
      </w:r>
      <w:proofErr w:type="spellStart"/>
      <w:r w:rsidR="00977496" w:rsidRPr="004A6DC8">
        <w:rPr>
          <w:sz w:val="28"/>
          <w:szCs w:val="28"/>
        </w:rPr>
        <w:t>ДЗ</w:t>
      </w:r>
      <w:proofErr w:type="spellEnd"/>
      <w:r w:rsidR="00977496" w:rsidRPr="004A6DC8">
        <w:rPr>
          <w:sz w:val="28"/>
          <w:szCs w:val="28"/>
        </w:rPr>
        <w:t xml:space="preserve"> на 595</w:t>
      </w:r>
      <w:r w:rsidR="00E97B42" w:rsidRPr="004A6DC8">
        <w:rPr>
          <w:sz w:val="28"/>
          <w:szCs w:val="28"/>
        </w:rPr>
        <w:t xml:space="preserve">9 </w:t>
      </w:r>
      <w:proofErr w:type="gramStart"/>
      <w:r w:rsidR="00E97B42" w:rsidRPr="004A6DC8">
        <w:rPr>
          <w:sz w:val="28"/>
          <w:szCs w:val="28"/>
        </w:rPr>
        <w:t>млн</w:t>
      </w:r>
      <w:proofErr w:type="gramEnd"/>
      <w:r w:rsidR="00977496" w:rsidRPr="004A6DC8">
        <w:rPr>
          <w:sz w:val="28"/>
          <w:szCs w:val="28"/>
        </w:rPr>
        <w:t xml:space="preserve"> </w:t>
      </w:r>
      <w:r w:rsidR="00CC332A" w:rsidRPr="004A6DC8">
        <w:rPr>
          <w:sz w:val="28"/>
          <w:szCs w:val="28"/>
        </w:rPr>
        <w:t>р.</w:t>
      </w:r>
      <w:r w:rsidR="00977496" w:rsidRPr="004A6DC8">
        <w:rPr>
          <w:sz w:val="28"/>
          <w:szCs w:val="28"/>
        </w:rPr>
        <w:t xml:space="preserve">  </w:t>
      </w:r>
      <w:r w:rsidR="00AE753D" w:rsidRPr="004A6DC8">
        <w:rPr>
          <w:sz w:val="28"/>
          <w:szCs w:val="28"/>
        </w:rPr>
        <w:t>к</w:t>
      </w:r>
      <w:r w:rsidR="00977496" w:rsidRPr="004A6DC8">
        <w:rPr>
          <w:sz w:val="28"/>
          <w:szCs w:val="28"/>
        </w:rPr>
        <w:t>оэффициент оборачи</w:t>
      </w:r>
      <w:r w:rsidR="004A6DC8" w:rsidRPr="004A6DC8">
        <w:rPr>
          <w:sz w:val="28"/>
          <w:szCs w:val="28"/>
        </w:rPr>
        <w:t xml:space="preserve">ваемости </w:t>
      </w:r>
      <w:proofErr w:type="spellStart"/>
      <w:r w:rsidR="004A6DC8" w:rsidRPr="004A6DC8">
        <w:rPr>
          <w:sz w:val="28"/>
          <w:szCs w:val="28"/>
        </w:rPr>
        <w:t>ДЗ</w:t>
      </w:r>
      <w:proofErr w:type="spellEnd"/>
      <w:r w:rsidR="004A6DC8" w:rsidRPr="004A6DC8">
        <w:rPr>
          <w:sz w:val="28"/>
          <w:szCs w:val="28"/>
        </w:rPr>
        <w:t xml:space="preserve"> увеличился на 5,84</w:t>
      </w:r>
      <w:r w:rsidR="00221BBF" w:rsidRPr="004A6DC8">
        <w:rPr>
          <w:sz w:val="28"/>
          <w:szCs w:val="28"/>
        </w:rPr>
        <w:t xml:space="preserve"> оборотов.</w:t>
      </w:r>
    </w:p>
    <w:p w:rsidR="00AE753D" w:rsidRPr="004A6DC8" w:rsidRDefault="00AE753D" w:rsidP="00AE753D">
      <w:pPr>
        <w:spacing w:line="360" w:lineRule="auto"/>
        <w:jc w:val="both"/>
        <w:rPr>
          <w:sz w:val="28"/>
          <w:szCs w:val="28"/>
        </w:rPr>
      </w:pPr>
      <w:r w:rsidRPr="004A6DC8">
        <w:rPr>
          <w:sz w:val="28"/>
          <w:szCs w:val="28"/>
        </w:rPr>
        <w:tab/>
        <w:t>Ускорение оборота на 79,25 дня высвобождает дополнительные средства за один оборот в размере 429</w:t>
      </w:r>
      <w:r w:rsidR="004A6DC8" w:rsidRPr="004A6DC8">
        <w:rPr>
          <w:sz w:val="28"/>
          <w:szCs w:val="28"/>
        </w:rPr>
        <w:t>0</w:t>
      </w:r>
      <w:r w:rsidRPr="004A6DC8">
        <w:rPr>
          <w:sz w:val="28"/>
          <w:szCs w:val="28"/>
        </w:rPr>
        <w:t xml:space="preserve"> </w:t>
      </w:r>
      <w:proofErr w:type="gramStart"/>
      <w:r w:rsidR="00E97B42" w:rsidRPr="004A6DC8">
        <w:rPr>
          <w:sz w:val="28"/>
          <w:szCs w:val="28"/>
        </w:rPr>
        <w:t>млн</w:t>
      </w:r>
      <w:proofErr w:type="gramEnd"/>
      <w:r w:rsidRPr="004A6DC8">
        <w:rPr>
          <w:sz w:val="28"/>
          <w:szCs w:val="28"/>
        </w:rPr>
        <w:t xml:space="preserve"> </w:t>
      </w:r>
      <w:r w:rsidR="00CC332A" w:rsidRPr="004A6DC8">
        <w:rPr>
          <w:sz w:val="28"/>
          <w:szCs w:val="28"/>
        </w:rPr>
        <w:t>р.</w:t>
      </w:r>
    </w:p>
    <w:p w:rsidR="00221BBF" w:rsidRPr="009C3862" w:rsidRDefault="00221BBF" w:rsidP="00DB7774">
      <w:pPr>
        <w:spacing w:line="360" w:lineRule="auto"/>
        <w:jc w:val="both"/>
        <w:rPr>
          <w:color w:val="FF0000"/>
          <w:sz w:val="28"/>
          <w:szCs w:val="28"/>
        </w:rPr>
      </w:pPr>
      <w:r w:rsidRPr="009C3862">
        <w:rPr>
          <w:color w:val="FF0000"/>
          <w:sz w:val="28"/>
          <w:szCs w:val="28"/>
        </w:rPr>
        <w:tab/>
      </w:r>
    </w:p>
    <w:p w:rsidR="00221BBF" w:rsidRPr="004A6DC8" w:rsidRDefault="00221BBF" w:rsidP="00DB7774">
      <w:pPr>
        <w:pStyle w:val="1"/>
        <w:spacing w:before="0" w:line="360" w:lineRule="auto"/>
        <w:rPr>
          <w:rFonts w:ascii="Times New Roman" w:hAnsi="Times New Roman" w:cs="Times New Roman"/>
          <w:color w:val="auto"/>
          <w:sz w:val="28"/>
          <w:szCs w:val="28"/>
        </w:rPr>
      </w:pPr>
      <w:r w:rsidRPr="004A6DC8">
        <w:rPr>
          <w:color w:val="auto"/>
          <w:sz w:val="28"/>
          <w:szCs w:val="28"/>
        </w:rPr>
        <w:tab/>
      </w:r>
      <w:bookmarkStart w:id="45" w:name="_Toc533635786"/>
      <w:bookmarkStart w:id="46" w:name="_Hlk533483334"/>
      <w:r w:rsidRPr="004A6DC8">
        <w:rPr>
          <w:rFonts w:ascii="Times New Roman" w:hAnsi="Times New Roman" w:cs="Times New Roman"/>
          <w:color w:val="auto"/>
          <w:sz w:val="28"/>
          <w:szCs w:val="28"/>
        </w:rPr>
        <w:t>15 Анализ динамики и состава финансовых результатов предприятия</w:t>
      </w:r>
      <w:bookmarkEnd w:id="45"/>
    </w:p>
    <w:bookmarkEnd w:id="46"/>
    <w:p w:rsidR="00221BBF" w:rsidRPr="004A6DC8" w:rsidRDefault="005840C5" w:rsidP="00DB7774">
      <w:pPr>
        <w:spacing w:line="360" w:lineRule="auto"/>
        <w:jc w:val="both"/>
        <w:rPr>
          <w:sz w:val="28"/>
          <w:szCs w:val="28"/>
        </w:rPr>
      </w:pPr>
      <w:r w:rsidRPr="004A6DC8">
        <w:rPr>
          <w:sz w:val="28"/>
          <w:szCs w:val="28"/>
        </w:rPr>
        <w:tab/>
      </w:r>
    </w:p>
    <w:p w:rsidR="005840C5" w:rsidRPr="004A6DC8" w:rsidRDefault="005840C5" w:rsidP="00916DFD">
      <w:pPr>
        <w:spacing w:line="360" w:lineRule="auto"/>
        <w:jc w:val="both"/>
        <w:rPr>
          <w:sz w:val="28"/>
          <w:szCs w:val="28"/>
        </w:rPr>
      </w:pPr>
      <w:r w:rsidRPr="004A6DC8">
        <w:rPr>
          <w:sz w:val="28"/>
          <w:szCs w:val="28"/>
        </w:rPr>
        <w:tab/>
      </w:r>
      <w:r w:rsidR="00421D81" w:rsidRPr="004A6DC8">
        <w:rPr>
          <w:sz w:val="28"/>
          <w:szCs w:val="28"/>
        </w:rPr>
        <w:t>Отчет о финансовых результатах является документом, характеризующим деятельность предприятия за определенный период времени. Данный отчет</w:t>
      </w:r>
      <w:r w:rsidR="00916DFD" w:rsidRPr="004A6DC8">
        <w:rPr>
          <w:sz w:val="28"/>
          <w:szCs w:val="28"/>
        </w:rPr>
        <w:t xml:space="preserve"> </w:t>
      </w:r>
      <w:r w:rsidR="00421D81" w:rsidRPr="004A6DC8">
        <w:rPr>
          <w:sz w:val="28"/>
          <w:szCs w:val="28"/>
        </w:rPr>
        <w:t>способствует проанализировать финансовое состояние и финансовые результ</w:t>
      </w:r>
      <w:r w:rsidR="00916DFD" w:rsidRPr="004A6DC8">
        <w:rPr>
          <w:sz w:val="28"/>
          <w:szCs w:val="28"/>
        </w:rPr>
        <w:t>а</w:t>
      </w:r>
      <w:r w:rsidR="00421D81" w:rsidRPr="004A6DC8">
        <w:rPr>
          <w:sz w:val="28"/>
          <w:szCs w:val="28"/>
        </w:rPr>
        <w:t>ты предприятия. Отчет о финансовых результатах является важным источн</w:t>
      </w:r>
      <w:r w:rsidR="00916DFD" w:rsidRPr="004A6DC8">
        <w:rPr>
          <w:sz w:val="28"/>
          <w:szCs w:val="28"/>
        </w:rPr>
        <w:t>и</w:t>
      </w:r>
      <w:r w:rsidR="00421D81" w:rsidRPr="004A6DC8">
        <w:rPr>
          <w:sz w:val="28"/>
          <w:szCs w:val="28"/>
        </w:rPr>
        <w:t>ком информации при анализе финансового состояния предприятия.</w:t>
      </w:r>
    </w:p>
    <w:p w:rsidR="00916DFD" w:rsidRPr="004A6DC8" w:rsidRDefault="00421D81" w:rsidP="00916DFD">
      <w:pPr>
        <w:spacing w:line="360" w:lineRule="auto"/>
        <w:jc w:val="both"/>
        <w:rPr>
          <w:sz w:val="28"/>
          <w:szCs w:val="28"/>
        </w:rPr>
      </w:pPr>
      <w:r w:rsidRPr="004A6DC8">
        <w:rPr>
          <w:sz w:val="28"/>
          <w:szCs w:val="28"/>
        </w:rPr>
        <w:tab/>
      </w:r>
      <w:r w:rsidR="00916DFD" w:rsidRPr="004A6DC8">
        <w:rPr>
          <w:sz w:val="28"/>
          <w:szCs w:val="28"/>
        </w:rPr>
        <w:t xml:space="preserve">Структура отчета о финансовых результатах включает в себя данные об общих доходах предприятия за период, затратах, связанных с получением этих доходов, и </w:t>
      </w:r>
      <w:r w:rsidR="00C84CF1" w:rsidRPr="004A6DC8">
        <w:rPr>
          <w:sz w:val="28"/>
          <w:szCs w:val="28"/>
        </w:rPr>
        <w:t>всех периодических доходах</w:t>
      </w:r>
      <w:r w:rsidR="00916DFD" w:rsidRPr="004A6DC8">
        <w:rPr>
          <w:sz w:val="28"/>
          <w:szCs w:val="28"/>
        </w:rPr>
        <w:t xml:space="preserve"> и расходах, не связанных с конкретн</w:t>
      </w:r>
      <w:r w:rsidR="00916DFD" w:rsidRPr="004A6DC8">
        <w:rPr>
          <w:sz w:val="28"/>
          <w:szCs w:val="28"/>
        </w:rPr>
        <w:t>ы</w:t>
      </w:r>
      <w:r w:rsidR="00916DFD" w:rsidRPr="004A6DC8">
        <w:rPr>
          <w:sz w:val="28"/>
          <w:szCs w:val="28"/>
        </w:rPr>
        <w:t>ми видами продукции.</w:t>
      </w:r>
    </w:p>
    <w:p w:rsidR="00421D81" w:rsidRPr="004A6DC8" w:rsidRDefault="00916DFD" w:rsidP="00916DFD">
      <w:pPr>
        <w:spacing w:line="360" w:lineRule="auto"/>
        <w:ind w:firstLine="708"/>
        <w:jc w:val="both"/>
        <w:rPr>
          <w:sz w:val="28"/>
          <w:szCs w:val="28"/>
        </w:rPr>
      </w:pPr>
      <w:r w:rsidRPr="004A6DC8">
        <w:rPr>
          <w:sz w:val="28"/>
          <w:szCs w:val="28"/>
        </w:rPr>
        <w:t>С помощью анализа показателей отчета о финансовых результатах можно оценить тенденцию изменения доходов и расходов предприятия; произвести анализ состава, структуры и динамики валовой прибыли (убытка), прибыли (убытка) от продаж, чистой прибыли (убытка); выявить динамику рентабельн</w:t>
      </w:r>
      <w:r w:rsidRPr="004A6DC8">
        <w:rPr>
          <w:sz w:val="28"/>
          <w:szCs w:val="28"/>
        </w:rPr>
        <w:t>о</w:t>
      </w:r>
      <w:r w:rsidRPr="004A6DC8">
        <w:rPr>
          <w:sz w:val="28"/>
          <w:szCs w:val="28"/>
        </w:rPr>
        <w:t>сти продаж; определить факторы формирования конечного финансового р</w:t>
      </w:r>
      <w:r w:rsidRPr="004A6DC8">
        <w:rPr>
          <w:sz w:val="28"/>
          <w:szCs w:val="28"/>
        </w:rPr>
        <w:t>е</w:t>
      </w:r>
      <w:r w:rsidRPr="004A6DC8">
        <w:rPr>
          <w:sz w:val="28"/>
          <w:szCs w:val="28"/>
        </w:rPr>
        <w:t>зультата [</w:t>
      </w:r>
      <w:r w:rsidRPr="004A6DC8">
        <w:rPr>
          <w:sz w:val="28"/>
          <w:szCs w:val="28"/>
        </w:rPr>
        <w:fldChar w:fldCharType="begin"/>
      </w:r>
      <w:r w:rsidRPr="004A6DC8">
        <w:rPr>
          <w:sz w:val="28"/>
          <w:szCs w:val="28"/>
        </w:rPr>
        <w:instrText xml:space="preserve"> REF _Ref533456826 \r \h </w:instrText>
      </w:r>
      <w:r w:rsidRPr="004A6DC8">
        <w:rPr>
          <w:sz w:val="28"/>
          <w:szCs w:val="28"/>
        </w:rPr>
      </w:r>
      <w:r w:rsidRPr="004A6DC8">
        <w:rPr>
          <w:sz w:val="28"/>
          <w:szCs w:val="28"/>
        </w:rPr>
        <w:fldChar w:fldCharType="separate"/>
      </w:r>
      <w:r w:rsidR="005A2517">
        <w:rPr>
          <w:sz w:val="28"/>
          <w:szCs w:val="28"/>
        </w:rPr>
        <w:t>7</w:t>
      </w:r>
      <w:r w:rsidRPr="004A6DC8">
        <w:rPr>
          <w:sz w:val="28"/>
          <w:szCs w:val="28"/>
        </w:rPr>
        <w:fldChar w:fldCharType="end"/>
      </w:r>
      <w:r w:rsidRPr="004A6DC8">
        <w:rPr>
          <w:sz w:val="28"/>
          <w:szCs w:val="28"/>
        </w:rPr>
        <w:t>].</w:t>
      </w:r>
      <w:r w:rsidR="00C84CF1" w:rsidRPr="004A6DC8">
        <w:rPr>
          <w:sz w:val="28"/>
          <w:szCs w:val="28"/>
        </w:rPr>
        <w:t xml:space="preserve"> Горизонтальный анализ динамики финансовых результатов пре</w:t>
      </w:r>
      <w:r w:rsidR="00C84CF1" w:rsidRPr="004A6DC8">
        <w:rPr>
          <w:sz w:val="28"/>
          <w:szCs w:val="28"/>
        </w:rPr>
        <w:t>д</w:t>
      </w:r>
      <w:r w:rsidR="00C84CF1" w:rsidRPr="004A6DC8">
        <w:rPr>
          <w:sz w:val="28"/>
          <w:szCs w:val="28"/>
        </w:rPr>
        <w:t>приятия представлен в таблице 15.</w:t>
      </w:r>
    </w:p>
    <w:p w:rsidR="00221BBF" w:rsidRPr="004A6DC8" w:rsidRDefault="00221BBF" w:rsidP="00AE753D">
      <w:pPr>
        <w:spacing w:line="360" w:lineRule="auto"/>
        <w:jc w:val="both"/>
        <w:rPr>
          <w:sz w:val="28"/>
          <w:szCs w:val="28"/>
        </w:rPr>
      </w:pPr>
      <w:r w:rsidRPr="004A6DC8">
        <w:rPr>
          <w:sz w:val="28"/>
          <w:szCs w:val="28"/>
        </w:rPr>
        <w:lastRenderedPageBreak/>
        <w:t>Таблица 15</w:t>
      </w:r>
      <w:r w:rsidR="005840C5" w:rsidRPr="004A6DC8">
        <w:rPr>
          <w:sz w:val="28"/>
          <w:szCs w:val="28"/>
        </w:rPr>
        <w:t xml:space="preserve"> –</w:t>
      </w:r>
      <w:r w:rsidRPr="004A6DC8">
        <w:rPr>
          <w:sz w:val="28"/>
          <w:szCs w:val="28"/>
        </w:rPr>
        <w:t xml:space="preserve"> Динамика финансовых результатов предприятия (горизонтальный анализ)</w:t>
      </w:r>
      <w:proofErr w:type="gramStart"/>
      <w:r w:rsidR="004A6DC8" w:rsidRPr="004A6DC8">
        <w:rPr>
          <w:sz w:val="24"/>
          <w:szCs w:val="24"/>
        </w:rPr>
        <w:t xml:space="preserve"> </w:t>
      </w:r>
      <w:r w:rsidR="004A6DC8" w:rsidRPr="004A6DC8">
        <w:rPr>
          <w:sz w:val="28"/>
          <w:szCs w:val="28"/>
        </w:rPr>
        <w:t>,</w:t>
      </w:r>
      <w:proofErr w:type="gramEnd"/>
      <w:r w:rsidR="004A6DC8" w:rsidRPr="004A6DC8">
        <w:rPr>
          <w:sz w:val="28"/>
          <w:szCs w:val="28"/>
        </w:rPr>
        <w:t xml:space="preserve"> млн р.</w:t>
      </w:r>
    </w:p>
    <w:tbl>
      <w:tblPr>
        <w:tblStyle w:val="a3"/>
        <w:tblW w:w="0" w:type="auto"/>
        <w:tblLook w:val="04A0" w:firstRow="1" w:lastRow="0" w:firstColumn="1" w:lastColumn="0" w:noHBand="0" w:noVBand="1"/>
      </w:tblPr>
      <w:tblGrid>
        <w:gridCol w:w="540"/>
        <w:gridCol w:w="4949"/>
        <w:gridCol w:w="996"/>
        <w:gridCol w:w="996"/>
        <w:gridCol w:w="1497"/>
        <w:gridCol w:w="876"/>
      </w:tblGrid>
      <w:tr w:rsidR="004A6DC8" w:rsidRPr="004A6DC8" w:rsidTr="004A6DC8">
        <w:trPr>
          <w:trHeight w:val="20"/>
        </w:trPr>
        <w:tc>
          <w:tcPr>
            <w:tcW w:w="540" w:type="dxa"/>
            <w:vAlign w:val="center"/>
            <w:hideMark/>
          </w:tcPr>
          <w:p w:rsidR="007634D3" w:rsidRPr="004A6DC8" w:rsidRDefault="007634D3" w:rsidP="00DB719A">
            <w:pPr>
              <w:jc w:val="center"/>
              <w:rPr>
                <w:sz w:val="24"/>
                <w:szCs w:val="24"/>
              </w:rPr>
            </w:pPr>
            <w:r w:rsidRPr="004A6DC8">
              <w:rPr>
                <w:sz w:val="24"/>
                <w:szCs w:val="24"/>
              </w:rPr>
              <w:t xml:space="preserve">№ </w:t>
            </w:r>
            <w:proofErr w:type="gramStart"/>
            <w:r w:rsidRPr="004A6DC8">
              <w:rPr>
                <w:sz w:val="24"/>
                <w:szCs w:val="24"/>
              </w:rPr>
              <w:t>п</w:t>
            </w:r>
            <w:proofErr w:type="gramEnd"/>
            <w:r w:rsidRPr="004A6DC8">
              <w:rPr>
                <w:sz w:val="24"/>
                <w:szCs w:val="24"/>
              </w:rPr>
              <w:t>/п</w:t>
            </w:r>
          </w:p>
        </w:tc>
        <w:tc>
          <w:tcPr>
            <w:tcW w:w="4949" w:type="dxa"/>
            <w:vAlign w:val="center"/>
            <w:hideMark/>
          </w:tcPr>
          <w:p w:rsidR="007634D3" w:rsidRPr="004A6DC8" w:rsidRDefault="007634D3" w:rsidP="00DB719A">
            <w:pPr>
              <w:jc w:val="center"/>
              <w:rPr>
                <w:sz w:val="24"/>
                <w:szCs w:val="24"/>
              </w:rPr>
            </w:pPr>
            <w:r w:rsidRPr="004A6DC8">
              <w:rPr>
                <w:sz w:val="24"/>
                <w:szCs w:val="24"/>
              </w:rPr>
              <w:t>Показатель</w:t>
            </w:r>
          </w:p>
        </w:tc>
        <w:tc>
          <w:tcPr>
            <w:tcW w:w="996" w:type="dxa"/>
            <w:vAlign w:val="center"/>
            <w:hideMark/>
          </w:tcPr>
          <w:p w:rsidR="007634D3" w:rsidRPr="004A6DC8" w:rsidRDefault="00A31C27" w:rsidP="00DB719A">
            <w:pPr>
              <w:jc w:val="center"/>
              <w:rPr>
                <w:sz w:val="24"/>
                <w:szCs w:val="24"/>
              </w:rPr>
            </w:pPr>
            <w:r>
              <w:rPr>
                <w:sz w:val="24"/>
                <w:szCs w:val="24"/>
              </w:rPr>
              <w:t>2019</w:t>
            </w:r>
            <w:r w:rsidR="004A6DC8" w:rsidRPr="004A6DC8">
              <w:rPr>
                <w:sz w:val="24"/>
                <w:szCs w:val="24"/>
              </w:rPr>
              <w:t xml:space="preserve"> г.</w:t>
            </w:r>
          </w:p>
        </w:tc>
        <w:tc>
          <w:tcPr>
            <w:tcW w:w="996" w:type="dxa"/>
            <w:vAlign w:val="center"/>
            <w:hideMark/>
          </w:tcPr>
          <w:p w:rsidR="007634D3" w:rsidRPr="004A6DC8" w:rsidRDefault="00A31C27" w:rsidP="004A6DC8">
            <w:pPr>
              <w:jc w:val="center"/>
              <w:rPr>
                <w:sz w:val="24"/>
                <w:szCs w:val="24"/>
              </w:rPr>
            </w:pPr>
            <w:r>
              <w:rPr>
                <w:sz w:val="24"/>
                <w:szCs w:val="24"/>
              </w:rPr>
              <w:t>2020</w:t>
            </w:r>
            <w:r w:rsidR="004A6DC8" w:rsidRPr="004A6DC8">
              <w:rPr>
                <w:sz w:val="24"/>
                <w:szCs w:val="24"/>
              </w:rPr>
              <w:t xml:space="preserve"> г.</w:t>
            </w:r>
          </w:p>
        </w:tc>
        <w:tc>
          <w:tcPr>
            <w:tcW w:w="1497" w:type="dxa"/>
            <w:vAlign w:val="center"/>
            <w:hideMark/>
          </w:tcPr>
          <w:p w:rsidR="007634D3" w:rsidRPr="004A6DC8" w:rsidRDefault="007634D3" w:rsidP="00DB719A">
            <w:pPr>
              <w:jc w:val="center"/>
              <w:rPr>
                <w:sz w:val="24"/>
                <w:szCs w:val="24"/>
              </w:rPr>
            </w:pPr>
            <w:r w:rsidRPr="004A6DC8">
              <w:rPr>
                <w:sz w:val="24"/>
                <w:szCs w:val="24"/>
              </w:rPr>
              <w:t xml:space="preserve">Абсолютное изменение, </w:t>
            </w:r>
            <w:proofErr w:type="gramStart"/>
            <w:r w:rsidRPr="004A6DC8">
              <w:rPr>
                <w:sz w:val="24"/>
                <w:szCs w:val="24"/>
              </w:rPr>
              <w:t>млн</w:t>
            </w:r>
            <w:proofErr w:type="gramEnd"/>
            <w:r w:rsidRPr="004A6DC8">
              <w:rPr>
                <w:sz w:val="24"/>
                <w:szCs w:val="24"/>
              </w:rPr>
              <w:t xml:space="preserve"> р.</w:t>
            </w:r>
          </w:p>
        </w:tc>
        <w:tc>
          <w:tcPr>
            <w:tcW w:w="876" w:type="dxa"/>
            <w:vAlign w:val="center"/>
            <w:hideMark/>
          </w:tcPr>
          <w:p w:rsidR="007634D3" w:rsidRPr="004A6DC8" w:rsidRDefault="007634D3" w:rsidP="00DB719A">
            <w:pPr>
              <w:jc w:val="center"/>
              <w:rPr>
                <w:sz w:val="24"/>
                <w:szCs w:val="24"/>
              </w:rPr>
            </w:pPr>
            <w:r w:rsidRPr="004A6DC8">
              <w:rPr>
                <w:sz w:val="24"/>
                <w:szCs w:val="24"/>
              </w:rPr>
              <w:t>Темп роста, %</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w:t>
            </w:r>
          </w:p>
        </w:tc>
        <w:tc>
          <w:tcPr>
            <w:tcW w:w="4949" w:type="dxa"/>
            <w:hideMark/>
          </w:tcPr>
          <w:p w:rsidR="004A6DC8" w:rsidRPr="004A6DC8" w:rsidRDefault="004A6DC8" w:rsidP="007634D3">
            <w:pPr>
              <w:jc w:val="both"/>
              <w:rPr>
                <w:sz w:val="24"/>
                <w:szCs w:val="24"/>
              </w:rPr>
            </w:pPr>
            <w:r w:rsidRPr="004A6DC8">
              <w:rPr>
                <w:sz w:val="24"/>
                <w:szCs w:val="24"/>
              </w:rPr>
              <w:t>Выручка</w:t>
            </w:r>
          </w:p>
        </w:tc>
        <w:tc>
          <w:tcPr>
            <w:tcW w:w="996" w:type="dxa"/>
            <w:noWrap/>
            <w:vAlign w:val="bottom"/>
            <w:hideMark/>
          </w:tcPr>
          <w:p w:rsidR="004A6DC8" w:rsidRPr="004A6DC8" w:rsidRDefault="004A6DC8" w:rsidP="00A31C27">
            <w:pPr>
              <w:jc w:val="right"/>
              <w:rPr>
                <w:sz w:val="24"/>
                <w:szCs w:val="24"/>
              </w:rPr>
            </w:pPr>
            <w:r w:rsidRPr="004A6DC8">
              <w:rPr>
                <w:sz w:val="24"/>
                <w:szCs w:val="24"/>
              </w:rPr>
              <w:t>270935</w:t>
            </w:r>
          </w:p>
        </w:tc>
        <w:tc>
          <w:tcPr>
            <w:tcW w:w="996" w:type="dxa"/>
            <w:noWrap/>
            <w:vAlign w:val="bottom"/>
            <w:hideMark/>
          </w:tcPr>
          <w:p w:rsidR="004A6DC8" w:rsidRPr="004A6DC8" w:rsidRDefault="004A6DC8" w:rsidP="00A31C27">
            <w:pPr>
              <w:jc w:val="right"/>
              <w:rPr>
                <w:sz w:val="24"/>
                <w:szCs w:val="24"/>
              </w:rPr>
            </w:pPr>
            <w:r w:rsidRPr="004A6DC8">
              <w:rPr>
                <w:sz w:val="24"/>
                <w:szCs w:val="24"/>
              </w:rPr>
              <w:t>247322</w:t>
            </w:r>
          </w:p>
        </w:tc>
        <w:tc>
          <w:tcPr>
            <w:tcW w:w="1497" w:type="dxa"/>
            <w:vAlign w:val="bottom"/>
            <w:hideMark/>
          </w:tcPr>
          <w:p w:rsidR="004A6DC8" w:rsidRPr="004A6DC8" w:rsidRDefault="00A31C27" w:rsidP="004A6DC8">
            <w:pPr>
              <w:jc w:val="right"/>
              <w:rPr>
                <w:sz w:val="24"/>
                <w:szCs w:val="24"/>
              </w:rPr>
            </w:pPr>
            <w:r>
              <w:rPr>
                <w:sz w:val="24"/>
                <w:szCs w:val="24"/>
              </w:rPr>
              <w:t>-23613</w:t>
            </w:r>
          </w:p>
        </w:tc>
        <w:tc>
          <w:tcPr>
            <w:tcW w:w="876" w:type="dxa"/>
            <w:vAlign w:val="center"/>
            <w:hideMark/>
          </w:tcPr>
          <w:p w:rsidR="004A6DC8" w:rsidRPr="004A6DC8" w:rsidRDefault="004A6DC8" w:rsidP="004A6DC8">
            <w:pPr>
              <w:jc w:val="right"/>
              <w:rPr>
                <w:sz w:val="24"/>
                <w:szCs w:val="24"/>
              </w:rPr>
            </w:pPr>
            <w:r w:rsidRPr="004A6DC8">
              <w:rPr>
                <w:sz w:val="24"/>
                <w:szCs w:val="24"/>
              </w:rPr>
              <w:t>91,28</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2</w:t>
            </w:r>
          </w:p>
        </w:tc>
        <w:tc>
          <w:tcPr>
            <w:tcW w:w="4949" w:type="dxa"/>
            <w:hideMark/>
          </w:tcPr>
          <w:p w:rsidR="004A6DC8" w:rsidRPr="004A6DC8" w:rsidRDefault="004A6DC8" w:rsidP="007634D3">
            <w:pPr>
              <w:jc w:val="both"/>
              <w:rPr>
                <w:sz w:val="24"/>
                <w:szCs w:val="24"/>
              </w:rPr>
            </w:pPr>
            <w:r w:rsidRPr="004A6DC8">
              <w:rPr>
                <w:sz w:val="24"/>
                <w:szCs w:val="24"/>
              </w:rPr>
              <w:t>Себестоимость продаж</w:t>
            </w:r>
          </w:p>
        </w:tc>
        <w:tc>
          <w:tcPr>
            <w:tcW w:w="996" w:type="dxa"/>
            <w:noWrap/>
            <w:vAlign w:val="bottom"/>
            <w:hideMark/>
          </w:tcPr>
          <w:p w:rsidR="004A6DC8" w:rsidRPr="004A6DC8" w:rsidRDefault="00A31C27" w:rsidP="004A6DC8">
            <w:pPr>
              <w:jc w:val="right"/>
              <w:rPr>
                <w:sz w:val="24"/>
                <w:szCs w:val="24"/>
              </w:rPr>
            </w:pPr>
            <w:r>
              <w:rPr>
                <w:sz w:val="24"/>
                <w:szCs w:val="24"/>
              </w:rPr>
              <w:t>54923</w:t>
            </w:r>
          </w:p>
        </w:tc>
        <w:tc>
          <w:tcPr>
            <w:tcW w:w="996" w:type="dxa"/>
            <w:noWrap/>
            <w:vAlign w:val="bottom"/>
            <w:hideMark/>
          </w:tcPr>
          <w:p w:rsidR="004A6DC8" w:rsidRPr="004A6DC8" w:rsidRDefault="00A31C27" w:rsidP="004A6DC8">
            <w:pPr>
              <w:jc w:val="right"/>
              <w:rPr>
                <w:sz w:val="24"/>
                <w:szCs w:val="24"/>
              </w:rPr>
            </w:pPr>
            <w:r>
              <w:rPr>
                <w:sz w:val="24"/>
                <w:szCs w:val="24"/>
              </w:rPr>
              <w:t>63986</w:t>
            </w:r>
          </w:p>
        </w:tc>
        <w:tc>
          <w:tcPr>
            <w:tcW w:w="1497" w:type="dxa"/>
            <w:vAlign w:val="bottom"/>
            <w:hideMark/>
          </w:tcPr>
          <w:p w:rsidR="004A6DC8" w:rsidRPr="004A6DC8" w:rsidRDefault="004A6DC8" w:rsidP="00A31C27">
            <w:pPr>
              <w:jc w:val="right"/>
              <w:rPr>
                <w:sz w:val="24"/>
                <w:szCs w:val="24"/>
              </w:rPr>
            </w:pPr>
            <w:r w:rsidRPr="004A6DC8">
              <w:rPr>
                <w:sz w:val="24"/>
                <w:szCs w:val="24"/>
              </w:rPr>
              <w:t>9063</w:t>
            </w:r>
          </w:p>
        </w:tc>
        <w:tc>
          <w:tcPr>
            <w:tcW w:w="876" w:type="dxa"/>
            <w:vAlign w:val="center"/>
            <w:hideMark/>
          </w:tcPr>
          <w:p w:rsidR="004A6DC8" w:rsidRPr="004A6DC8" w:rsidRDefault="004A6DC8" w:rsidP="004A6DC8">
            <w:pPr>
              <w:jc w:val="right"/>
              <w:rPr>
                <w:sz w:val="24"/>
                <w:szCs w:val="24"/>
              </w:rPr>
            </w:pPr>
            <w:r w:rsidRPr="004A6DC8">
              <w:rPr>
                <w:sz w:val="24"/>
                <w:szCs w:val="24"/>
              </w:rPr>
              <w:t>116,50</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3</w:t>
            </w:r>
          </w:p>
        </w:tc>
        <w:tc>
          <w:tcPr>
            <w:tcW w:w="4949" w:type="dxa"/>
            <w:hideMark/>
          </w:tcPr>
          <w:p w:rsidR="004A6DC8" w:rsidRPr="004A6DC8" w:rsidRDefault="004A6DC8" w:rsidP="007634D3">
            <w:pPr>
              <w:jc w:val="both"/>
              <w:rPr>
                <w:sz w:val="24"/>
                <w:szCs w:val="24"/>
              </w:rPr>
            </w:pPr>
            <w:r w:rsidRPr="004A6DC8">
              <w:rPr>
                <w:sz w:val="24"/>
                <w:szCs w:val="24"/>
              </w:rPr>
              <w:t>Коммерческие расходы</w:t>
            </w:r>
          </w:p>
        </w:tc>
        <w:tc>
          <w:tcPr>
            <w:tcW w:w="996" w:type="dxa"/>
            <w:noWrap/>
            <w:vAlign w:val="bottom"/>
          </w:tcPr>
          <w:p w:rsidR="004A6DC8" w:rsidRPr="004A6DC8" w:rsidRDefault="004A6DC8" w:rsidP="004A6DC8">
            <w:pPr>
              <w:jc w:val="right"/>
              <w:rPr>
                <w:sz w:val="24"/>
                <w:szCs w:val="24"/>
              </w:rPr>
            </w:pPr>
            <w:r w:rsidRPr="004A6DC8">
              <w:rPr>
                <w:sz w:val="24"/>
                <w:szCs w:val="24"/>
              </w:rPr>
              <w:t>-</w:t>
            </w:r>
          </w:p>
        </w:tc>
        <w:tc>
          <w:tcPr>
            <w:tcW w:w="996" w:type="dxa"/>
            <w:noWrap/>
            <w:vAlign w:val="bottom"/>
          </w:tcPr>
          <w:p w:rsidR="004A6DC8" w:rsidRPr="004A6DC8" w:rsidRDefault="004A6DC8" w:rsidP="004A6DC8">
            <w:pPr>
              <w:jc w:val="right"/>
              <w:rPr>
                <w:sz w:val="24"/>
                <w:szCs w:val="24"/>
              </w:rPr>
            </w:pPr>
            <w:r w:rsidRPr="004A6DC8">
              <w:rPr>
                <w:sz w:val="24"/>
                <w:szCs w:val="24"/>
              </w:rPr>
              <w:t>-</w:t>
            </w:r>
          </w:p>
        </w:tc>
        <w:tc>
          <w:tcPr>
            <w:tcW w:w="1497" w:type="dxa"/>
            <w:vAlign w:val="bottom"/>
          </w:tcPr>
          <w:p w:rsidR="004A6DC8" w:rsidRPr="004A6DC8" w:rsidRDefault="004A6DC8" w:rsidP="004A6DC8">
            <w:pPr>
              <w:jc w:val="right"/>
              <w:rPr>
                <w:sz w:val="24"/>
                <w:szCs w:val="24"/>
              </w:rPr>
            </w:pPr>
            <w:r w:rsidRPr="004A6DC8">
              <w:rPr>
                <w:sz w:val="24"/>
                <w:szCs w:val="24"/>
              </w:rPr>
              <w:t>-</w:t>
            </w:r>
          </w:p>
        </w:tc>
        <w:tc>
          <w:tcPr>
            <w:tcW w:w="876" w:type="dxa"/>
            <w:vAlign w:val="center"/>
          </w:tcPr>
          <w:p w:rsidR="004A6DC8" w:rsidRPr="004A6DC8" w:rsidRDefault="004A6DC8" w:rsidP="004A6DC8">
            <w:pPr>
              <w:jc w:val="right"/>
              <w:rPr>
                <w:sz w:val="24"/>
                <w:szCs w:val="24"/>
              </w:rPr>
            </w:pPr>
            <w:r w:rsidRPr="004A6DC8">
              <w:rPr>
                <w:sz w:val="24"/>
                <w:szCs w:val="24"/>
              </w:rPr>
              <w:t>-</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4</w:t>
            </w:r>
          </w:p>
        </w:tc>
        <w:tc>
          <w:tcPr>
            <w:tcW w:w="4949" w:type="dxa"/>
            <w:hideMark/>
          </w:tcPr>
          <w:p w:rsidR="004A6DC8" w:rsidRPr="004A6DC8" w:rsidRDefault="004A6DC8" w:rsidP="007634D3">
            <w:pPr>
              <w:jc w:val="both"/>
              <w:rPr>
                <w:sz w:val="24"/>
                <w:szCs w:val="24"/>
              </w:rPr>
            </w:pPr>
            <w:r w:rsidRPr="004A6DC8">
              <w:rPr>
                <w:sz w:val="24"/>
                <w:szCs w:val="24"/>
              </w:rPr>
              <w:t>Управленческие расходы</w:t>
            </w:r>
          </w:p>
        </w:tc>
        <w:tc>
          <w:tcPr>
            <w:tcW w:w="996" w:type="dxa"/>
            <w:noWrap/>
            <w:vAlign w:val="bottom"/>
            <w:hideMark/>
          </w:tcPr>
          <w:p w:rsidR="004A6DC8" w:rsidRPr="004A6DC8" w:rsidRDefault="00A31C27" w:rsidP="004A6DC8">
            <w:pPr>
              <w:jc w:val="right"/>
              <w:rPr>
                <w:sz w:val="24"/>
                <w:szCs w:val="24"/>
              </w:rPr>
            </w:pPr>
            <w:r>
              <w:rPr>
                <w:sz w:val="24"/>
                <w:szCs w:val="24"/>
              </w:rPr>
              <w:t>13905</w:t>
            </w:r>
          </w:p>
        </w:tc>
        <w:tc>
          <w:tcPr>
            <w:tcW w:w="996" w:type="dxa"/>
            <w:noWrap/>
            <w:vAlign w:val="bottom"/>
            <w:hideMark/>
          </w:tcPr>
          <w:p w:rsidR="004A6DC8" w:rsidRPr="004A6DC8" w:rsidRDefault="00A31C27" w:rsidP="004A6DC8">
            <w:pPr>
              <w:jc w:val="right"/>
              <w:rPr>
                <w:sz w:val="24"/>
                <w:szCs w:val="24"/>
              </w:rPr>
            </w:pPr>
            <w:r>
              <w:rPr>
                <w:sz w:val="24"/>
                <w:szCs w:val="24"/>
              </w:rPr>
              <w:t>13968</w:t>
            </w:r>
          </w:p>
        </w:tc>
        <w:tc>
          <w:tcPr>
            <w:tcW w:w="1497" w:type="dxa"/>
            <w:vAlign w:val="bottom"/>
            <w:hideMark/>
          </w:tcPr>
          <w:p w:rsidR="004A6DC8" w:rsidRPr="004A6DC8" w:rsidRDefault="004A6DC8" w:rsidP="00A31C27">
            <w:pPr>
              <w:jc w:val="right"/>
              <w:rPr>
                <w:sz w:val="24"/>
                <w:szCs w:val="24"/>
              </w:rPr>
            </w:pPr>
            <w:r w:rsidRPr="004A6DC8">
              <w:rPr>
                <w:sz w:val="24"/>
                <w:szCs w:val="24"/>
              </w:rPr>
              <w:t>63</w:t>
            </w:r>
          </w:p>
        </w:tc>
        <w:tc>
          <w:tcPr>
            <w:tcW w:w="876" w:type="dxa"/>
            <w:vAlign w:val="center"/>
            <w:hideMark/>
          </w:tcPr>
          <w:p w:rsidR="004A6DC8" w:rsidRPr="004A6DC8" w:rsidRDefault="004A6DC8" w:rsidP="004A6DC8">
            <w:pPr>
              <w:jc w:val="right"/>
              <w:rPr>
                <w:sz w:val="24"/>
                <w:szCs w:val="24"/>
              </w:rPr>
            </w:pPr>
            <w:r w:rsidRPr="004A6DC8">
              <w:rPr>
                <w:sz w:val="24"/>
                <w:szCs w:val="24"/>
              </w:rPr>
              <w:t>100,45</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5</w:t>
            </w:r>
          </w:p>
        </w:tc>
        <w:tc>
          <w:tcPr>
            <w:tcW w:w="4949" w:type="dxa"/>
            <w:hideMark/>
          </w:tcPr>
          <w:p w:rsidR="004A6DC8" w:rsidRPr="004A6DC8" w:rsidRDefault="004A6DC8" w:rsidP="007634D3">
            <w:pPr>
              <w:jc w:val="both"/>
              <w:rPr>
                <w:sz w:val="24"/>
                <w:szCs w:val="24"/>
              </w:rPr>
            </w:pPr>
            <w:r w:rsidRPr="004A6DC8">
              <w:rPr>
                <w:sz w:val="24"/>
                <w:szCs w:val="24"/>
              </w:rPr>
              <w:t>Прибыль (убыток) от продаж</w:t>
            </w:r>
          </w:p>
        </w:tc>
        <w:tc>
          <w:tcPr>
            <w:tcW w:w="996" w:type="dxa"/>
            <w:noWrap/>
            <w:vAlign w:val="bottom"/>
            <w:hideMark/>
          </w:tcPr>
          <w:p w:rsidR="004A6DC8" w:rsidRPr="004A6DC8" w:rsidRDefault="00A31C27" w:rsidP="004A6DC8">
            <w:pPr>
              <w:jc w:val="right"/>
              <w:rPr>
                <w:sz w:val="24"/>
                <w:szCs w:val="24"/>
              </w:rPr>
            </w:pPr>
            <w:r>
              <w:rPr>
                <w:sz w:val="24"/>
                <w:szCs w:val="24"/>
              </w:rPr>
              <w:t>202107</w:t>
            </w:r>
          </w:p>
        </w:tc>
        <w:tc>
          <w:tcPr>
            <w:tcW w:w="996" w:type="dxa"/>
            <w:noWrap/>
            <w:vAlign w:val="bottom"/>
            <w:hideMark/>
          </w:tcPr>
          <w:p w:rsidR="004A6DC8" w:rsidRPr="004A6DC8" w:rsidRDefault="00A31C27" w:rsidP="004A6DC8">
            <w:pPr>
              <w:jc w:val="right"/>
              <w:rPr>
                <w:sz w:val="24"/>
                <w:szCs w:val="24"/>
              </w:rPr>
            </w:pPr>
            <w:r>
              <w:rPr>
                <w:sz w:val="24"/>
                <w:szCs w:val="24"/>
              </w:rPr>
              <w:t>169368</w:t>
            </w:r>
          </w:p>
        </w:tc>
        <w:tc>
          <w:tcPr>
            <w:tcW w:w="1497" w:type="dxa"/>
            <w:vAlign w:val="bottom"/>
            <w:hideMark/>
          </w:tcPr>
          <w:p w:rsidR="004A6DC8" w:rsidRPr="004A6DC8" w:rsidRDefault="004A6DC8" w:rsidP="00A31C27">
            <w:pPr>
              <w:jc w:val="right"/>
              <w:rPr>
                <w:sz w:val="24"/>
                <w:szCs w:val="24"/>
              </w:rPr>
            </w:pPr>
            <w:r w:rsidRPr="004A6DC8">
              <w:rPr>
                <w:sz w:val="24"/>
                <w:szCs w:val="24"/>
              </w:rPr>
              <w:t>-32738</w:t>
            </w:r>
          </w:p>
        </w:tc>
        <w:tc>
          <w:tcPr>
            <w:tcW w:w="876" w:type="dxa"/>
            <w:vAlign w:val="center"/>
            <w:hideMark/>
          </w:tcPr>
          <w:p w:rsidR="004A6DC8" w:rsidRPr="004A6DC8" w:rsidRDefault="004A6DC8" w:rsidP="004A6DC8">
            <w:pPr>
              <w:jc w:val="right"/>
              <w:rPr>
                <w:sz w:val="24"/>
                <w:szCs w:val="24"/>
              </w:rPr>
            </w:pPr>
            <w:r w:rsidRPr="004A6DC8">
              <w:rPr>
                <w:sz w:val="24"/>
                <w:szCs w:val="24"/>
              </w:rPr>
              <w:t>83,80</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6</w:t>
            </w:r>
          </w:p>
        </w:tc>
        <w:tc>
          <w:tcPr>
            <w:tcW w:w="4949" w:type="dxa"/>
            <w:hideMark/>
          </w:tcPr>
          <w:p w:rsidR="004A6DC8" w:rsidRPr="004A6DC8" w:rsidRDefault="004A6DC8" w:rsidP="007634D3">
            <w:pPr>
              <w:jc w:val="both"/>
              <w:rPr>
                <w:sz w:val="24"/>
                <w:szCs w:val="24"/>
              </w:rPr>
            </w:pPr>
            <w:r w:rsidRPr="004A6DC8">
              <w:rPr>
                <w:sz w:val="24"/>
                <w:szCs w:val="24"/>
              </w:rPr>
              <w:t>Проценты к получению</w:t>
            </w:r>
          </w:p>
        </w:tc>
        <w:tc>
          <w:tcPr>
            <w:tcW w:w="996" w:type="dxa"/>
            <w:noWrap/>
            <w:vAlign w:val="bottom"/>
            <w:hideMark/>
          </w:tcPr>
          <w:p w:rsidR="004A6DC8" w:rsidRPr="004A6DC8" w:rsidRDefault="00A31C27" w:rsidP="004A6DC8">
            <w:pPr>
              <w:jc w:val="right"/>
              <w:rPr>
                <w:sz w:val="24"/>
                <w:szCs w:val="24"/>
              </w:rPr>
            </w:pPr>
            <w:r>
              <w:rPr>
                <w:sz w:val="24"/>
                <w:szCs w:val="24"/>
              </w:rPr>
              <w:t>4405</w:t>
            </w:r>
          </w:p>
        </w:tc>
        <w:tc>
          <w:tcPr>
            <w:tcW w:w="996" w:type="dxa"/>
            <w:noWrap/>
            <w:vAlign w:val="bottom"/>
            <w:hideMark/>
          </w:tcPr>
          <w:p w:rsidR="004A6DC8" w:rsidRPr="004A6DC8" w:rsidRDefault="00A31C27" w:rsidP="004A6DC8">
            <w:pPr>
              <w:jc w:val="right"/>
              <w:rPr>
                <w:sz w:val="24"/>
                <w:szCs w:val="24"/>
              </w:rPr>
            </w:pPr>
            <w:r>
              <w:rPr>
                <w:sz w:val="24"/>
                <w:szCs w:val="24"/>
              </w:rPr>
              <w:t>4123</w:t>
            </w:r>
          </w:p>
        </w:tc>
        <w:tc>
          <w:tcPr>
            <w:tcW w:w="1497" w:type="dxa"/>
            <w:vAlign w:val="bottom"/>
            <w:hideMark/>
          </w:tcPr>
          <w:p w:rsidR="004A6DC8" w:rsidRPr="004A6DC8" w:rsidRDefault="004A6DC8" w:rsidP="00A31C27">
            <w:pPr>
              <w:jc w:val="right"/>
              <w:rPr>
                <w:sz w:val="24"/>
                <w:szCs w:val="24"/>
              </w:rPr>
            </w:pPr>
            <w:r w:rsidRPr="004A6DC8">
              <w:rPr>
                <w:sz w:val="24"/>
                <w:szCs w:val="24"/>
              </w:rPr>
              <w:t>-282</w:t>
            </w:r>
          </w:p>
        </w:tc>
        <w:tc>
          <w:tcPr>
            <w:tcW w:w="876" w:type="dxa"/>
            <w:vAlign w:val="center"/>
            <w:hideMark/>
          </w:tcPr>
          <w:p w:rsidR="004A6DC8" w:rsidRPr="004A6DC8" w:rsidRDefault="004A6DC8" w:rsidP="004A6DC8">
            <w:pPr>
              <w:jc w:val="right"/>
              <w:rPr>
                <w:sz w:val="24"/>
                <w:szCs w:val="24"/>
              </w:rPr>
            </w:pPr>
            <w:r w:rsidRPr="004A6DC8">
              <w:rPr>
                <w:sz w:val="24"/>
                <w:szCs w:val="24"/>
              </w:rPr>
              <w:t>93,60</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7</w:t>
            </w:r>
          </w:p>
        </w:tc>
        <w:tc>
          <w:tcPr>
            <w:tcW w:w="4949" w:type="dxa"/>
            <w:hideMark/>
          </w:tcPr>
          <w:p w:rsidR="004A6DC8" w:rsidRPr="004A6DC8" w:rsidRDefault="004A6DC8" w:rsidP="007634D3">
            <w:pPr>
              <w:jc w:val="both"/>
              <w:rPr>
                <w:sz w:val="24"/>
                <w:szCs w:val="24"/>
              </w:rPr>
            </w:pPr>
            <w:r w:rsidRPr="004A6DC8">
              <w:rPr>
                <w:sz w:val="24"/>
                <w:szCs w:val="24"/>
              </w:rPr>
              <w:t>Проценты к уплате</w:t>
            </w:r>
          </w:p>
        </w:tc>
        <w:tc>
          <w:tcPr>
            <w:tcW w:w="996" w:type="dxa"/>
            <w:noWrap/>
            <w:vAlign w:val="bottom"/>
            <w:hideMark/>
          </w:tcPr>
          <w:p w:rsidR="004A6DC8" w:rsidRPr="004A6DC8" w:rsidRDefault="00A31C27" w:rsidP="004A6DC8">
            <w:pPr>
              <w:jc w:val="right"/>
              <w:rPr>
                <w:sz w:val="24"/>
                <w:szCs w:val="24"/>
              </w:rPr>
            </w:pPr>
            <w:r>
              <w:rPr>
                <w:sz w:val="24"/>
                <w:szCs w:val="24"/>
              </w:rPr>
              <w:t>54726</w:t>
            </w:r>
          </w:p>
        </w:tc>
        <w:tc>
          <w:tcPr>
            <w:tcW w:w="996" w:type="dxa"/>
            <w:noWrap/>
            <w:vAlign w:val="bottom"/>
            <w:hideMark/>
          </w:tcPr>
          <w:p w:rsidR="004A6DC8" w:rsidRPr="004A6DC8" w:rsidRDefault="00A31C27" w:rsidP="004A6DC8">
            <w:pPr>
              <w:jc w:val="right"/>
              <w:rPr>
                <w:sz w:val="24"/>
                <w:szCs w:val="24"/>
              </w:rPr>
            </w:pPr>
            <w:r>
              <w:rPr>
                <w:sz w:val="24"/>
                <w:szCs w:val="24"/>
              </w:rPr>
              <w:t>41008</w:t>
            </w:r>
          </w:p>
        </w:tc>
        <w:tc>
          <w:tcPr>
            <w:tcW w:w="1497" w:type="dxa"/>
            <w:vAlign w:val="bottom"/>
            <w:hideMark/>
          </w:tcPr>
          <w:p w:rsidR="004A6DC8" w:rsidRPr="004A6DC8" w:rsidRDefault="004A6DC8" w:rsidP="00A31C27">
            <w:pPr>
              <w:jc w:val="right"/>
              <w:rPr>
                <w:sz w:val="24"/>
                <w:szCs w:val="24"/>
              </w:rPr>
            </w:pPr>
            <w:r w:rsidRPr="004A6DC8">
              <w:rPr>
                <w:sz w:val="24"/>
                <w:szCs w:val="24"/>
              </w:rPr>
              <w:t>-13718</w:t>
            </w:r>
          </w:p>
        </w:tc>
        <w:tc>
          <w:tcPr>
            <w:tcW w:w="876" w:type="dxa"/>
            <w:vAlign w:val="center"/>
            <w:hideMark/>
          </w:tcPr>
          <w:p w:rsidR="004A6DC8" w:rsidRPr="004A6DC8" w:rsidRDefault="004A6DC8" w:rsidP="004A6DC8">
            <w:pPr>
              <w:jc w:val="right"/>
              <w:rPr>
                <w:sz w:val="24"/>
                <w:szCs w:val="24"/>
              </w:rPr>
            </w:pPr>
            <w:r w:rsidRPr="004A6DC8">
              <w:rPr>
                <w:sz w:val="24"/>
                <w:szCs w:val="24"/>
              </w:rPr>
              <w:t>74,93</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8</w:t>
            </w:r>
          </w:p>
        </w:tc>
        <w:tc>
          <w:tcPr>
            <w:tcW w:w="4949" w:type="dxa"/>
            <w:hideMark/>
          </w:tcPr>
          <w:p w:rsidR="004A6DC8" w:rsidRPr="004A6DC8" w:rsidRDefault="004A6DC8" w:rsidP="007634D3">
            <w:pPr>
              <w:jc w:val="both"/>
              <w:rPr>
                <w:sz w:val="24"/>
                <w:szCs w:val="24"/>
              </w:rPr>
            </w:pPr>
            <w:r w:rsidRPr="004A6DC8">
              <w:rPr>
                <w:sz w:val="24"/>
                <w:szCs w:val="24"/>
              </w:rPr>
              <w:t>Доходы от участия в других организациях</w:t>
            </w:r>
          </w:p>
        </w:tc>
        <w:tc>
          <w:tcPr>
            <w:tcW w:w="996" w:type="dxa"/>
            <w:noWrap/>
            <w:vAlign w:val="bottom"/>
            <w:hideMark/>
          </w:tcPr>
          <w:p w:rsidR="004A6DC8" w:rsidRPr="004A6DC8" w:rsidRDefault="00A31C27" w:rsidP="004A6DC8">
            <w:pPr>
              <w:jc w:val="right"/>
              <w:rPr>
                <w:sz w:val="24"/>
                <w:szCs w:val="24"/>
              </w:rPr>
            </w:pPr>
            <w:r>
              <w:rPr>
                <w:sz w:val="24"/>
                <w:szCs w:val="24"/>
              </w:rPr>
              <w:t>157018</w:t>
            </w:r>
          </w:p>
        </w:tc>
        <w:tc>
          <w:tcPr>
            <w:tcW w:w="996" w:type="dxa"/>
            <w:noWrap/>
            <w:vAlign w:val="bottom"/>
            <w:hideMark/>
          </w:tcPr>
          <w:p w:rsidR="004A6DC8" w:rsidRPr="004A6DC8" w:rsidRDefault="00A31C27" w:rsidP="004A6DC8">
            <w:pPr>
              <w:jc w:val="right"/>
              <w:rPr>
                <w:sz w:val="24"/>
                <w:szCs w:val="24"/>
              </w:rPr>
            </w:pPr>
            <w:r>
              <w:rPr>
                <w:sz w:val="24"/>
                <w:szCs w:val="24"/>
              </w:rPr>
              <w:t>167799</w:t>
            </w:r>
          </w:p>
        </w:tc>
        <w:tc>
          <w:tcPr>
            <w:tcW w:w="1497" w:type="dxa"/>
            <w:vAlign w:val="bottom"/>
            <w:hideMark/>
          </w:tcPr>
          <w:p w:rsidR="004A6DC8" w:rsidRPr="004A6DC8" w:rsidRDefault="004A6DC8" w:rsidP="00A31C27">
            <w:pPr>
              <w:jc w:val="right"/>
              <w:rPr>
                <w:sz w:val="24"/>
                <w:szCs w:val="24"/>
              </w:rPr>
            </w:pPr>
            <w:r w:rsidRPr="004A6DC8">
              <w:rPr>
                <w:sz w:val="24"/>
                <w:szCs w:val="24"/>
              </w:rPr>
              <w:t>10780</w:t>
            </w:r>
          </w:p>
        </w:tc>
        <w:tc>
          <w:tcPr>
            <w:tcW w:w="876" w:type="dxa"/>
            <w:vAlign w:val="center"/>
            <w:hideMark/>
          </w:tcPr>
          <w:p w:rsidR="004A6DC8" w:rsidRPr="004A6DC8" w:rsidRDefault="004A6DC8" w:rsidP="004A6DC8">
            <w:pPr>
              <w:jc w:val="right"/>
              <w:rPr>
                <w:sz w:val="24"/>
                <w:szCs w:val="24"/>
              </w:rPr>
            </w:pPr>
            <w:r w:rsidRPr="004A6DC8">
              <w:rPr>
                <w:sz w:val="24"/>
                <w:szCs w:val="24"/>
              </w:rPr>
              <w:t>106,87</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9</w:t>
            </w:r>
          </w:p>
        </w:tc>
        <w:tc>
          <w:tcPr>
            <w:tcW w:w="4949" w:type="dxa"/>
            <w:hideMark/>
          </w:tcPr>
          <w:p w:rsidR="004A6DC8" w:rsidRPr="004A6DC8" w:rsidRDefault="004A6DC8" w:rsidP="007634D3">
            <w:pPr>
              <w:jc w:val="both"/>
              <w:rPr>
                <w:sz w:val="24"/>
                <w:szCs w:val="24"/>
              </w:rPr>
            </w:pPr>
            <w:r w:rsidRPr="004A6DC8">
              <w:rPr>
                <w:sz w:val="24"/>
                <w:szCs w:val="24"/>
              </w:rPr>
              <w:t>Прочие доходы</w:t>
            </w:r>
          </w:p>
        </w:tc>
        <w:tc>
          <w:tcPr>
            <w:tcW w:w="996" w:type="dxa"/>
            <w:noWrap/>
            <w:vAlign w:val="bottom"/>
            <w:hideMark/>
          </w:tcPr>
          <w:p w:rsidR="004A6DC8" w:rsidRPr="004A6DC8" w:rsidRDefault="00A31C27" w:rsidP="004A6DC8">
            <w:pPr>
              <w:jc w:val="right"/>
              <w:rPr>
                <w:sz w:val="24"/>
                <w:szCs w:val="24"/>
              </w:rPr>
            </w:pPr>
            <w:r>
              <w:rPr>
                <w:sz w:val="24"/>
                <w:szCs w:val="24"/>
              </w:rPr>
              <w:t>182665</w:t>
            </w:r>
          </w:p>
        </w:tc>
        <w:tc>
          <w:tcPr>
            <w:tcW w:w="996" w:type="dxa"/>
            <w:noWrap/>
            <w:vAlign w:val="bottom"/>
            <w:hideMark/>
          </w:tcPr>
          <w:p w:rsidR="004A6DC8" w:rsidRPr="004A6DC8" w:rsidRDefault="00A31C27" w:rsidP="004A6DC8">
            <w:pPr>
              <w:jc w:val="right"/>
              <w:rPr>
                <w:sz w:val="24"/>
                <w:szCs w:val="24"/>
              </w:rPr>
            </w:pPr>
            <w:r>
              <w:rPr>
                <w:sz w:val="24"/>
                <w:szCs w:val="24"/>
              </w:rPr>
              <w:t>45168</w:t>
            </w:r>
          </w:p>
        </w:tc>
        <w:tc>
          <w:tcPr>
            <w:tcW w:w="1497" w:type="dxa"/>
            <w:vAlign w:val="bottom"/>
            <w:hideMark/>
          </w:tcPr>
          <w:p w:rsidR="004A6DC8" w:rsidRPr="004A6DC8" w:rsidRDefault="004A6DC8" w:rsidP="00A31C27">
            <w:pPr>
              <w:jc w:val="right"/>
              <w:rPr>
                <w:sz w:val="24"/>
                <w:szCs w:val="24"/>
              </w:rPr>
            </w:pPr>
            <w:r w:rsidRPr="004A6DC8">
              <w:rPr>
                <w:sz w:val="24"/>
                <w:szCs w:val="24"/>
              </w:rPr>
              <w:t>-137498</w:t>
            </w:r>
          </w:p>
        </w:tc>
        <w:tc>
          <w:tcPr>
            <w:tcW w:w="876" w:type="dxa"/>
            <w:vAlign w:val="center"/>
            <w:hideMark/>
          </w:tcPr>
          <w:p w:rsidR="004A6DC8" w:rsidRPr="004A6DC8" w:rsidRDefault="004A6DC8" w:rsidP="004A6DC8">
            <w:pPr>
              <w:jc w:val="right"/>
              <w:rPr>
                <w:sz w:val="24"/>
                <w:szCs w:val="24"/>
              </w:rPr>
            </w:pPr>
            <w:r w:rsidRPr="004A6DC8">
              <w:rPr>
                <w:sz w:val="24"/>
                <w:szCs w:val="24"/>
              </w:rPr>
              <w:t>24,73</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10</w:t>
            </w:r>
          </w:p>
        </w:tc>
        <w:tc>
          <w:tcPr>
            <w:tcW w:w="4949" w:type="dxa"/>
            <w:hideMark/>
          </w:tcPr>
          <w:p w:rsidR="004A6DC8" w:rsidRPr="004A6DC8" w:rsidRDefault="004A6DC8" w:rsidP="007634D3">
            <w:pPr>
              <w:jc w:val="both"/>
              <w:rPr>
                <w:sz w:val="24"/>
                <w:szCs w:val="24"/>
              </w:rPr>
            </w:pPr>
            <w:r w:rsidRPr="004A6DC8">
              <w:rPr>
                <w:sz w:val="24"/>
                <w:szCs w:val="24"/>
              </w:rPr>
              <w:t>Прочие расходы</w:t>
            </w:r>
          </w:p>
        </w:tc>
        <w:tc>
          <w:tcPr>
            <w:tcW w:w="996" w:type="dxa"/>
            <w:noWrap/>
            <w:vAlign w:val="bottom"/>
            <w:hideMark/>
          </w:tcPr>
          <w:p w:rsidR="004A6DC8" w:rsidRPr="004A6DC8" w:rsidRDefault="00A31C27" w:rsidP="004A6DC8">
            <w:pPr>
              <w:jc w:val="right"/>
              <w:rPr>
                <w:sz w:val="24"/>
                <w:szCs w:val="24"/>
              </w:rPr>
            </w:pPr>
            <w:r>
              <w:rPr>
                <w:sz w:val="24"/>
                <w:szCs w:val="24"/>
              </w:rPr>
              <w:t>22032</w:t>
            </w:r>
          </w:p>
        </w:tc>
        <w:tc>
          <w:tcPr>
            <w:tcW w:w="996" w:type="dxa"/>
            <w:noWrap/>
            <w:vAlign w:val="bottom"/>
            <w:hideMark/>
          </w:tcPr>
          <w:p w:rsidR="004A6DC8" w:rsidRPr="004A6DC8" w:rsidRDefault="00A31C27" w:rsidP="004A6DC8">
            <w:pPr>
              <w:jc w:val="right"/>
              <w:rPr>
                <w:sz w:val="24"/>
                <w:szCs w:val="24"/>
              </w:rPr>
            </w:pPr>
            <w:r>
              <w:rPr>
                <w:sz w:val="24"/>
                <w:szCs w:val="24"/>
              </w:rPr>
              <w:t>6779</w:t>
            </w:r>
          </w:p>
        </w:tc>
        <w:tc>
          <w:tcPr>
            <w:tcW w:w="1497" w:type="dxa"/>
            <w:vAlign w:val="bottom"/>
            <w:hideMark/>
          </w:tcPr>
          <w:p w:rsidR="004A6DC8" w:rsidRPr="004A6DC8" w:rsidRDefault="004A6DC8" w:rsidP="00A31C27">
            <w:pPr>
              <w:jc w:val="right"/>
              <w:rPr>
                <w:sz w:val="24"/>
                <w:szCs w:val="24"/>
              </w:rPr>
            </w:pPr>
            <w:r w:rsidRPr="004A6DC8">
              <w:rPr>
                <w:sz w:val="24"/>
                <w:szCs w:val="24"/>
              </w:rPr>
              <w:t>-15253</w:t>
            </w:r>
          </w:p>
        </w:tc>
        <w:tc>
          <w:tcPr>
            <w:tcW w:w="876" w:type="dxa"/>
            <w:vAlign w:val="center"/>
            <w:hideMark/>
          </w:tcPr>
          <w:p w:rsidR="004A6DC8" w:rsidRPr="004A6DC8" w:rsidRDefault="004A6DC8" w:rsidP="004A6DC8">
            <w:pPr>
              <w:jc w:val="right"/>
              <w:rPr>
                <w:sz w:val="24"/>
                <w:szCs w:val="24"/>
              </w:rPr>
            </w:pPr>
            <w:r w:rsidRPr="004A6DC8">
              <w:rPr>
                <w:sz w:val="24"/>
                <w:szCs w:val="24"/>
              </w:rPr>
              <w:t>30,77</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11</w:t>
            </w:r>
          </w:p>
        </w:tc>
        <w:tc>
          <w:tcPr>
            <w:tcW w:w="4949" w:type="dxa"/>
            <w:hideMark/>
          </w:tcPr>
          <w:p w:rsidR="004A6DC8" w:rsidRPr="004A6DC8" w:rsidRDefault="004A6DC8" w:rsidP="007634D3">
            <w:pPr>
              <w:jc w:val="both"/>
              <w:rPr>
                <w:sz w:val="24"/>
                <w:szCs w:val="24"/>
              </w:rPr>
            </w:pPr>
            <w:r w:rsidRPr="004A6DC8">
              <w:rPr>
                <w:sz w:val="24"/>
                <w:szCs w:val="24"/>
              </w:rPr>
              <w:t>Прибыль (убыток) до налогообложения</w:t>
            </w:r>
          </w:p>
        </w:tc>
        <w:tc>
          <w:tcPr>
            <w:tcW w:w="996" w:type="dxa"/>
            <w:noWrap/>
            <w:vAlign w:val="bottom"/>
            <w:hideMark/>
          </w:tcPr>
          <w:p w:rsidR="004A6DC8" w:rsidRPr="004A6DC8" w:rsidRDefault="00A31C27" w:rsidP="004A6DC8">
            <w:pPr>
              <w:jc w:val="right"/>
              <w:rPr>
                <w:sz w:val="24"/>
                <w:szCs w:val="24"/>
              </w:rPr>
            </w:pPr>
            <w:r>
              <w:rPr>
                <w:sz w:val="24"/>
                <w:szCs w:val="24"/>
              </w:rPr>
              <w:t>469438</w:t>
            </w:r>
          </w:p>
        </w:tc>
        <w:tc>
          <w:tcPr>
            <w:tcW w:w="996" w:type="dxa"/>
            <w:noWrap/>
            <w:vAlign w:val="bottom"/>
            <w:hideMark/>
          </w:tcPr>
          <w:p w:rsidR="004A6DC8" w:rsidRPr="004A6DC8" w:rsidRDefault="00A31C27" w:rsidP="004A6DC8">
            <w:pPr>
              <w:jc w:val="right"/>
              <w:rPr>
                <w:sz w:val="24"/>
                <w:szCs w:val="24"/>
              </w:rPr>
            </w:pPr>
            <w:r>
              <w:rPr>
                <w:sz w:val="24"/>
                <w:szCs w:val="24"/>
              </w:rPr>
              <w:t>338671</w:t>
            </w:r>
          </w:p>
        </w:tc>
        <w:tc>
          <w:tcPr>
            <w:tcW w:w="1497" w:type="dxa"/>
            <w:vAlign w:val="bottom"/>
            <w:hideMark/>
          </w:tcPr>
          <w:p w:rsidR="004A6DC8" w:rsidRPr="004A6DC8" w:rsidRDefault="004A6DC8" w:rsidP="00A31C27">
            <w:pPr>
              <w:jc w:val="right"/>
              <w:rPr>
                <w:sz w:val="24"/>
                <w:szCs w:val="24"/>
              </w:rPr>
            </w:pPr>
            <w:r w:rsidRPr="004A6DC8">
              <w:rPr>
                <w:sz w:val="24"/>
                <w:szCs w:val="24"/>
              </w:rPr>
              <w:t>-130767</w:t>
            </w:r>
          </w:p>
        </w:tc>
        <w:tc>
          <w:tcPr>
            <w:tcW w:w="876" w:type="dxa"/>
            <w:vAlign w:val="center"/>
            <w:hideMark/>
          </w:tcPr>
          <w:p w:rsidR="004A6DC8" w:rsidRPr="004A6DC8" w:rsidRDefault="004A6DC8" w:rsidP="004A6DC8">
            <w:pPr>
              <w:jc w:val="right"/>
              <w:rPr>
                <w:sz w:val="24"/>
                <w:szCs w:val="24"/>
              </w:rPr>
            </w:pPr>
            <w:r w:rsidRPr="004A6DC8">
              <w:rPr>
                <w:sz w:val="24"/>
                <w:szCs w:val="24"/>
              </w:rPr>
              <w:t>72,14</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12</w:t>
            </w:r>
          </w:p>
        </w:tc>
        <w:tc>
          <w:tcPr>
            <w:tcW w:w="4949" w:type="dxa"/>
            <w:hideMark/>
          </w:tcPr>
          <w:p w:rsidR="004A6DC8" w:rsidRPr="004A6DC8" w:rsidRDefault="004A6DC8" w:rsidP="007634D3">
            <w:pPr>
              <w:jc w:val="both"/>
              <w:rPr>
                <w:sz w:val="24"/>
                <w:szCs w:val="24"/>
              </w:rPr>
            </w:pPr>
            <w:r w:rsidRPr="004A6DC8">
              <w:rPr>
                <w:sz w:val="24"/>
                <w:szCs w:val="24"/>
              </w:rPr>
              <w:t>Изменение отложенных налоговых активов</w:t>
            </w:r>
          </w:p>
        </w:tc>
        <w:tc>
          <w:tcPr>
            <w:tcW w:w="996" w:type="dxa"/>
            <w:noWrap/>
            <w:vAlign w:val="bottom"/>
            <w:hideMark/>
          </w:tcPr>
          <w:p w:rsidR="004A6DC8" w:rsidRPr="004A6DC8" w:rsidRDefault="00A31C27" w:rsidP="004A6DC8">
            <w:pPr>
              <w:jc w:val="right"/>
              <w:rPr>
                <w:sz w:val="24"/>
                <w:szCs w:val="24"/>
              </w:rPr>
            </w:pPr>
            <w:r>
              <w:rPr>
                <w:sz w:val="24"/>
                <w:szCs w:val="24"/>
              </w:rPr>
              <w:t>-61135</w:t>
            </w:r>
          </w:p>
        </w:tc>
        <w:tc>
          <w:tcPr>
            <w:tcW w:w="996" w:type="dxa"/>
            <w:noWrap/>
            <w:vAlign w:val="bottom"/>
            <w:hideMark/>
          </w:tcPr>
          <w:p w:rsidR="004A6DC8" w:rsidRPr="004A6DC8" w:rsidRDefault="00A31C27" w:rsidP="004A6DC8">
            <w:pPr>
              <w:jc w:val="right"/>
              <w:rPr>
                <w:sz w:val="24"/>
                <w:szCs w:val="24"/>
              </w:rPr>
            </w:pPr>
            <w:r>
              <w:rPr>
                <w:sz w:val="24"/>
                <w:szCs w:val="24"/>
              </w:rPr>
              <w:t>-16248</w:t>
            </w:r>
          </w:p>
        </w:tc>
        <w:tc>
          <w:tcPr>
            <w:tcW w:w="1497" w:type="dxa"/>
            <w:vAlign w:val="bottom"/>
            <w:hideMark/>
          </w:tcPr>
          <w:p w:rsidR="004A6DC8" w:rsidRPr="004A6DC8" w:rsidRDefault="004A6DC8" w:rsidP="00A31C27">
            <w:pPr>
              <w:jc w:val="right"/>
              <w:rPr>
                <w:sz w:val="24"/>
                <w:szCs w:val="24"/>
              </w:rPr>
            </w:pPr>
            <w:r w:rsidRPr="004A6DC8">
              <w:rPr>
                <w:sz w:val="24"/>
                <w:szCs w:val="24"/>
              </w:rPr>
              <w:t>44887</w:t>
            </w:r>
          </w:p>
        </w:tc>
        <w:tc>
          <w:tcPr>
            <w:tcW w:w="876" w:type="dxa"/>
            <w:vAlign w:val="center"/>
            <w:hideMark/>
          </w:tcPr>
          <w:p w:rsidR="004A6DC8" w:rsidRPr="004A6DC8" w:rsidRDefault="004A6DC8" w:rsidP="004A6DC8">
            <w:pPr>
              <w:jc w:val="right"/>
              <w:rPr>
                <w:sz w:val="24"/>
                <w:szCs w:val="24"/>
              </w:rPr>
            </w:pPr>
            <w:r w:rsidRPr="004A6DC8">
              <w:rPr>
                <w:sz w:val="24"/>
                <w:szCs w:val="24"/>
              </w:rPr>
              <w:t>26,58</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13</w:t>
            </w:r>
          </w:p>
        </w:tc>
        <w:tc>
          <w:tcPr>
            <w:tcW w:w="4949" w:type="dxa"/>
            <w:hideMark/>
          </w:tcPr>
          <w:p w:rsidR="004A6DC8" w:rsidRPr="004A6DC8" w:rsidRDefault="004A6DC8" w:rsidP="007634D3">
            <w:pPr>
              <w:jc w:val="both"/>
              <w:rPr>
                <w:sz w:val="24"/>
                <w:szCs w:val="24"/>
              </w:rPr>
            </w:pPr>
            <w:r w:rsidRPr="004A6DC8">
              <w:rPr>
                <w:sz w:val="24"/>
                <w:szCs w:val="24"/>
              </w:rPr>
              <w:t>Изменение отложенных налоговых обяз</w:t>
            </w:r>
            <w:r w:rsidRPr="004A6DC8">
              <w:rPr>
                <w:sz w:val="24"/>
                <w:szCs w:val="24"/>
              </w:rPr>
              <w:t>а</w:t>
            </w:r>
            <w:r w:rsidRPr="004A6DC8">
              <w:rPr>
                <w:sz w:val="24"/>
                <w:szCs w:val="24"/>
              </w:rPr>
              <w:t>тельств</w:t>
            </w:r>
          </w:p>
        </w:tc>
        <w:tc>
          <w:tcPr>
            <w:tcW w:w="996" w:type="dxa"/>
            <w:noWrap/>
            <w:vAlign w:val="bottom"/>
            <w:hideMark/>
          </w:tcPr>
          <w:p w:rsidR="004A6DC8" w:rsidRPr="004A6DC8" w:rsidRDefault="00A31C27" w:rsidP="004A6DC8">
            <w:pPr>
              <w:jc w:val="right"/>
              <w:rPr>
                <w:sz w:val="24"/>
                <w:szCs w:val="24"/>
              </w:rPr>
            </w:pPr>
            <w:r>
              <w:rPr>
                <w:sz w:val="24"/>
                <w:szCs w:val="24"/>
              </w:rPr>
              <w:t>-1174</w:t>
            </w:r>
          </w:p>
        </w:tc>
        <w:tc>
          <w:tcPr>
            <w:tcW w:w="996" w:type="dxa"/>
            <w:noWrap/>
            <w:vAlign w:val="bottom"/>
            <w:hideMark/>
          </w:tcPr>
          <w:p w:rsidR="004A6DC8" w:rsidRPr="004A6DC8" w:rsidRDefault="00A31C27" w:rsidP="004A6DC8">
            <w:pPr>
              <w:jc w:val="right"/>
              <w:rPr>
                <w:sz w:val="24"/>
                <w:szCs w:val="24"/>
              </w:rPr>
            </w:pPr>
            <w:r>
              <w:rPr>
                <w:sz w:val="24"/>
                <w:szCs w:val="24"/>
              </w:rPr>
              <w:t>-1043</w:t>
            </w:r>
          </w:p>
        </w:tc>
        <w:tc>
          <w:tcPr>
            <w:tcW w:w="1497" w:type="dxa"/>
            <w:vAlign w:val="bottom"/>
            <w:hideMark/>
          </w:tcPr>
          <w:p w:rsidR="004A6DC8" w:rsidRPr="004A6DC8" w:rsidRDefault="004A6DC8" w:rsidP="00A31C27">
            <w:pPr>
              <w:jc w:val="right"/>
              <w:rPr>
                <w:sz w:val="24"/>
                <w:szCs w:val="24"/>
              </w:rPr>
            </w:pPr>
            <w:r w:rsidRPr="004A6DC8">
              <w:rPr>
                <w:sz w:val="24"/>
                <w:szCs w:val="24"/>
              </w:rPr>
              <w:t>131</w:t>
            </w:r>
          </w:p>
        </w:tc>
        <w:tc>
          <w:tcPr>
            <w:tcW w:w="876" w:type="dxa"/>
            <w:vAlign w:val="center"/>
            <w:hideMark/>
          </w:tcPr>
          <w:p w:rsidR="004A6DC8" w:rsidRPr="004A6DC8" w:rsidRDefault="004A6DC8" w:rsidP="004A6DC8">
            <w:pPr>
              <w:jc w:val="right"/>
              <w:rPr>
                <w:sz w:val="24"/>
                <w:szCs w:val="24"/>
              </w:rPr>
            </w:pPr>
            <w:r w:rsidRPr="004A6DC8">
              <w:rPr>
                <w:sz w:val="24"/>
                <w:szCs w:val="24"/>
              </w:rPr>
              <w:t>88,83</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14</w:t>
            </w:r>
          </w:p>
        </w:tc>
        <w:tc>
          <w:tcPr>
            <w:tcW w:w="4949" w:type="dxa"/>
            <w:hideMark/>
          </w:tcPr>
          <w:p w:rsidR="004A6DC8" w:rsidRPr="004A6DC8" w:rsidRDefault="004A6DC8" w:rsidP="007634D3">
            <w:pPr>
              <w:jc w:val="both"/>
              <w:rPr>
                <w:sz w:val="24"/>
                <w:szCs w:val="24"/>
              </w:rPr>
            </w:pPr>
            <w:r w:rsidRPr="004A6DC8">
              <w:rPr>
                <w:sz w:val="24"/>
                <w:szCs w:val="24"/>
              </w:rPr>
              <w:t>Текущий налог на прибыль</w:t>
            </w:r>
          </w:p>
        </w:tc>
        <w:tc>
          <w:tcPr>
            <w:tcW w:w="996" w:type="dxa"/>
            <w:noWrap/>
            <w:vAlign w:val="bottom"/>
            <w:hideMark/>
          </w:tcPr>
          <w:p w:rsidR="004A6DC8" w:rsidRPr="004A6DC8" w:rsidRDefault="004A6DC8" w:rsidP="004A6DC8">
            <w:pPr>
              <w:jc w:val="right"/>
              <w:rPr>
                <w:sz w:val="24"/>
                <w:szCs w:val="24"/>
              </w:rPr>
            </w:pPr>
            <w:r w:rsidRPr="004A6DC8">
              <w:rPr>
                <w:sz w:val="24"/>
                <w:szCs w:val="24"/>
              </w:rPr>
              <w:t>0</w:t>
            </w:r>
          </w:p>
        </w:tc>
        <w:tc>
          <w:tcPr>
            <w:tcW w:w="996" w:type="dxa"/>
            <w:noWrap/>
            <w:vAlign w:val="bottom"/>
            <w:hideMark/>
          </w:tcPr>
          <w:p w:rsidR="004A6DC8" w:rsidRPr="004A6DC8" w:rsidRDefault="00A31C27" w:rsidP="004A6DC8">
            <w:pPr>
              <w:jc w:val="right"/>
              <w:rPr>
                <w:sz w:val="24"/>
                <w:szCs w:val="24"/>
              </w:rPr>
            </w:pPr>
            <w:r>
              <w:rPr>
                <w:sz w:val="24"/>
                <w:szCs w:val="24"/>
              </w:rPr>
              <w:t>-16639</w:t>
            </w:r>
          </w:p>
        </w:tc>
        <w:tc>
          <w:tcPr>
            <w:tcW w:w="1497" w:type="dxa"/>
            <w:vAlign w:val="bottom"/>
            <w:hideMark/>
          </w:tcPr>
          <w:p w:rsidR="004A6DC8" w:rsidRPr="004A6DC8" w:rsidRDefault="004A6DC8" w:rsidP="00A31C27">
            <w:pPr>
              <w:jc w:val="right"/>
              <w:rPr>
                <w:sz w:val="24"/>
                <w:szCs w:val="24"/>
              </w:rPr>
            </w:pPr>
            <w:r w:rsidRPr="004A6DC8">
              <w:rPr>
                <w:sz w:val="24"/>
                <w:szCs w:val="24"/>
              </w:rPr>
              <w:t>-16639</w:t>
            </w:r>
          </w:p>
        </w:tc>
        <w:tc>
          <w:tcPr>
            <w:tcW w:w="876" w:type="dxa"/>
            <w:vAlign w:val="center"/>
            <w:hideMark/>
          </w:tcPr>
          <w:p w:rsidR="004A6DC8" w:rsidRPr="004A6DC8" w:rsidRDefault="004A6DC8" w:rsidP="004A6DC8">
            <w:pPr>
              <w:jc w:val="right"/>
              <w:rPr>
                <w:sz w:val="24"/>
                <w:szCs w:val="24"/>
              </w:rPr>
            </w:pPr>
            <w:r w:rsidRPr="004A6DC8">
              <w:rPr>
                <w:sz w:val="24"/>
                <w:szCs w:val="24"/>
              </w:rPr>
              <w:t>–</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15</w:t>
            </w:r>
          </w:p>
        </w:tc>
        <w:tc>
          <w:tcPr>
            <w:tcW w:w="4949" w:type="dxa"/>
            <w:hideMark/>
          </w:tcPr>
          <w:p w:rsidR="004A6DC8" w:rsidRPr="004A6DC8" w:rsidRDefault="004A6DC8" w:rsidP="007634D3">
            <w:pPr>
              <w:jc w:val="both"/>
              <w:rPr>
                <w:sz w:val="24"/>
                <w:szCs w:val="24"/>
              </w:rPr>
            </w:pPr>
            <w:r w:rsidRPr="004A6DC8">
              <w:rPr>
                <w:sz w:val="24"/>
                <w:szCs w:val="24"/>
              </w:rPr>
              <w:t>Чистая прибыль (нераспределённая) (уб</w:t>
            </w:r>
            <w:r w:rsidRPr="004A6DC8">
              <w:rPr>
                <w:sz w:val="24"/>
                <w:szCs w:val="24"/>
              </w:rPr>
              <w:t>ы</w:t>
            </w:r>
            <w:r w:rsidRPr="004A6DC8">
              <w:rPr>
                <w:sz w:val="24"/>
                <w:szCs w:val="24"/>
              </w:rPr>
              <w:t>ток) отчетного периода</w:t>
            </w:r>
          </w:p>
        </w:tc>
        <w:tc>
          <w:tcPr>
            <w:tcW w:w="996" w:type="dxa"/>
            <w:noWrap/>
            <w:vAlign w:val="bottom"/>
            <w:hideMark/>
          </w:tcPr>
          <w:p w:rsidR="004A6DC8" w:rsidRPr="004A6DC8" w:rsidRDefault="004A6DC8" w:rsidP="00A31C27">
            <w:pPr>
              <w:jc w:val="right"/>
              <w:rPr>
                <w:sz w:val="24"/>
                <w:szCs w:val="24"/>
              </w:rPr>
            </w:pPr>
            <w:r w:rsidRPr="004A6DC8">
              <w:rPr>
                <w:sz w:val="24"/>
                <w:szCs w:val="24"/>
              </w:rPr>
              <w:t>406891</w:t>
            </w:r>
          </w:p>
        </w:tc>
        <w:tc>
          <w:tcPr>
            <w:tcW w:w="996" w:type="dxa"/>
            <w:noWrap/>
            <w:vAlign w:val="bottom"/>
            <w:hideMark/>
          </w:tcPr>
          <w:p w:rsidR="004A6DC8" w:rsidRPr="004A6DC8" w:rsidRDefault="00A31C27" w:rsidP="004A6DC8">
            <w:pPr>
              <w:jc w:val="right"/>
              <w:rPr>
                <w:sz w:val="24"/>
                <w:szCs w:val="24"/>
              </w:rPr>
            </w:pPr>
            <w:r>
              <w:rPr>
                <w:sz w:val="24"/>
                <w:szCs w:val="24"/>
              </w:rPr>
              <w:t>304698</w:t>
            </w:r>
          </w:p>
        </w:tc>
        <w:tc>
          <w:tcPr>
            <w:tcW w:w="1497" w:type="dxa"/>
            <w:vAlign w:val="bottom"/>
            <w:hideMark/>
          </w:tcPr>
          <w:p w:rsidR="004A6DC8" w:rsidRPr="004A6DC8" w:rsidRDefault="004A6DC8" w:rsidP="00A31C27">
            <w:pPr>
              <w:jc w:val="right"/>
              <w:rPr>
                <w:sz w:val="24"/>
                <w:szCs w:val="24"/>
              </w:rPr>
            </w:pPr>
            <w:r w:rsidRPr="004A6DC8">
              <w:rPr>
                <w:sz w:val="24"/>
                <w:szCs w:val="24"/>
              </w:rPr>
              <w:t>-102194</w:t>
            </w:r>
          </w:p>
        </w:tc>
        <w:tc>
          <w:tcPr>
            <w:tcW w:w="876" w:type="dxa"/>
            <w:vAlign w:val="center"/>
            <w:hideMark/>
          </w:tcPr>
          <w:p w:rsidR="004A6DC8" w:rsidRPr="004A6DC8" w:rsidRDefault="004A6DC8" w:rsidP="004A6DC8">
            <w:pPr>
              <w:jc w:val="right"/>
              <w:rPr>
                <w:sz w:val="24"/>
                <w:szCs w:val="24"/>
              </w:rPr>
            </w:pPr>
            <w:r w:rsidRPr="004A6DC8">
              <w:rPr>
                <w:sz w:val="24"/>
                <w:szCs w:val="24"/>
              </w:rPr>
              <w:t>74,88</w:t>
            </w:r>
          </w:p>
        </w:tc>
      </w:tr>
      <w:tr w:rsidR="004A6DC8" w:rsidRPr="004A6DC8" w:rsidTr="004A6DC8">
        <w:trPr>
          <w:trHeight w:val="20"/>
        </w:trPr>
        <w:tc>
          <w:tcPr>
            <w:tcW w:w="540" w:type="dxa"/>
            <w:hideMark/>
          </w:tcPr>
          <w:p w:rsidR="004A6DC8" w:rsidRPr="004A6DC8" w:rsidRDefault="004A6DC8" w:rsidP="007634D3">
            <w:pPr>
              <w:jc w:val="both"/>
              <w:rPr>
                <w:sz w:val="24"/>
                <w:szCs w:val="24"/>
              </w:rPr>
            </w:pPr>
            <w:r w:rsidRPr="004A6DC8">
              <w:rPr>
                <w:sz w:val="24"/>
                <w:szCs w:val="24"/>
              </w:rPr>
              <w:t>16</w:t>
            </w:r>
          </w:p>
        </w:tc>
        <w:tc>
          <w:tcPr>
            <w:tcW w:w="4949" w:type="dxa"/>
            <w:hideMark/>
          </w:tcPr>
          <w:p w:rsidR="004A6DC8" w:rsidRPr="004A6DC8" w:rsidRDefault="004A6DC8" w:rsidP="007634D3">
            <w:pPr>
              <w:jc w:val="both"/>
              <w:rPr>
                <w:sz w:val="24"/>
                <w:szCs w:val="24"/>
              </w:rPr>
            </w:pPr>
            <w:r w:rsidRPr="004A6DC8">
              <w:rPr>
                <w:sz w:val="24"/>
                <w:szCs w:val="24"/>
              </w:rPr>
              <w:t>Совокупный финансовый результат пери</w:t>
            </w:r>
            <w:r w:rsidRPr="004A6DC8">
              <w:rPr>
                <w:sz w:val="24"/>
                <w:szCs w:val="24"/>
              </w:rPr>
              <w:t>о</w:t>
            </w:r>
            <w:r w:rsidRPr="004A6DC8">
              <w:rPr>
                <w:sz w:val="24"/>
                <w:szCs w:val="24"/>
              </w:rPr>
              <w:t>да</w:t>
            </w:r>
          </w:p>
        </w:tc>
        <w:tc>
          <w:tcPr>
            <w:tcW w:w="996" w:type="dxa"/>
            <w:noWrap/>
            <w:vAlign w:val="bottom"/>
            <w:hideMark/>
          </w:tcPr>
          <w:p w:rsidR="004A6DC8" w:rsidRPr="004A6DC8" w:rsidRDefault="00A31C27" w:rsidP="004A6DC8">
            <w:pPr>
              <w:jc w:val="right"/>
              <w:rPr>
                <w:sz w:val="24"/>
                <w:szCs w:val="24"/>
              </w:rPr>
            </w:pPr>
            <w:r>
              <w:rPr>
                <w:sz w:val="24"/>
                <w:szCs w:val="24"/>
              </w:rPr>
              <w:t>406891</w:t>
            </w:r>
          </w:p>
        </w:tc>
        <w:tc>
          <w:tcPr>
            <w:tcW w:w="996" w:type="dxa"/>
            <w:noWrap/>
            <w:vAlign w:val="bottom"/>
            <w:hideMark/>
          </w:tcPr>
          <w:p w:rsidR="004A6DC8" w:rsidRPr="004A6DC8" w:rsidRDefault="00A31C27" w:rsidP="004A6DC8">
            <w:pPr>
              <w:jc w:val="right"/>
              <w:rPr>
                <w:sz w:val="24"/>
                <w:szCs w:val="24"/>
              </w:rPr>
            </w:pPr>
            <w:r>
              <w:rPr>
                <w:sz w:val="24"/>
                <w:szCs w:val="24"/>
              </w:rPr>
              <w:t>304698</w:t>
            </w:r>
          </w:p>
        </w:tc>
        <w:tc>
          <w:tcPr>
            <w:tcW w:w="1497" w:type="dxa"/>
            <w:vAlign w:val="bottom"/>
            <w:hideMark/>
          </w:tcPr>
          <w:p w:rsidR="004A6DC8" w:rsidRPr="004A6DC8" w:rsidRDefault="004A6DC8" w:rsidP="00A31C27">
            <w:pPr>
              <w:jc w:val="right"/>
              <w:rPr>
                <w:sz w:val="24"/>
                <w:szCs w:val="24"/>
              </w:rPr>
            </w:pPr>
            <w:r w:rsidRPr="004A6DC8">
              <w:rPr>
                <w:sz w:val="24"/>
                <w:szCs w:val="24"/>
              </w:rPr>
              <w:t>-102194</w:t>
            </w:r>
          </w:p>
        </w:tc>
        <w:tc>
          <w:tcPr>
            <w:tcW w:w="876" w:type="dxa"/>
            <w:vAlign w:val="center"/>
            <w:hideMark/>
          </w:tcPr>
          <w:p w:rsidR="004A6DC8" w:rsidRPr="004A6DC8" w:rsidRDefault="004A6DC8" w:rsidP="004A6DC8">
            <w:pPr>
              <w:jc w:val="right"/>
              <w:rPr>
                <w:sz w:val="24"/>
                <w:szCs w:val="24"/>
              </w:rPr>
            </w:pPr>
            <w:r w:rsidRPr="004A6DC8">
              <w:rPr>
                <w:sz w:val="24"/>
                <w:szCs w:val="24"/>
              </w:rPr>
              <w:t>74,88</w:t>
            </w:r>
          </w:p>
        </w:tc>
      </w:tr>
    </w:tbl>
    <w:p w:rsidR="00221BBF" w:rsidRPr="004A6DC8" w:rsidRDefault="00221BBF" w:rsidP="00AE753D">
      <w:pPr>
        <w:spacing w:line="360" w:lineRule="auto"/>
        <w:jc w:val="both"/>
        <w:rPr>
          <w:sz w:val="28"/>
          <w:szCs w:val="28"/>
        </w:rPr>
      </w:pPr>
    </w:p>
    <w:p w:rsidR="00916DFD" w:rsidRPr="004A6DC8" w:rsidRDefault="00916DFD" w:rsidP="00AE753D">
      <w:pPr>
        <w:spacing w:line="360" w:lineRule="auto"/>
        <w:jc w:val="both"/>
        <w:rPr>
          <w:sz w:val="28"/>
          <w:szCs w:val="28"/>
        </w:rPr>
      </w:pPr>
      <w:r w:rsidRPr="004A6DC8">
        <w:rPr>
          <w:sz w:val="28"/>
          <w:szCs w:val="28"/>
        </w:rPr>
        <w:tab/>
        <w:t xml:space="preserve">Рассмотрим изменения финансовых результатов </w:t>
      </w:r>
      <w:r w:rsidR="004A6DC8" w:rsidRPr="004A6DC8">
        <w:rPr>
          <w:sz w:val="28"/>
          <w:szCs w:val="28"/>
        </w:rPr>
        <w:t xml:space="preserve">компании </w:t>
      </w:r>
      <w:r w:rsidRPr="004A6DC8">
        <w:rPr>
          <w:sz w:val="28"/>
          <w:szCs w:val="28"/>
        </w:rPr>
        <w:t>за два пери</w:t>
      </w:r>
      <w:r w:rsidRPr="004A6DC8">
        <w:rPr>
          <w:sz w:val="28"/>
          <w:szCs w:val="28"/>
        </w:rPr>
        <w:t>о</w:t>
      </w:r>
      <w:r w:rsidRPr="004A6DC8">
        <w:rPr>
          <w:sz w:val="28"/>
          <w:szCs w:val="28"/>
        </w:rPr>
        <w:t xml:space="preserve">да, представленных в таблице 15. </w:t>
      </w:r>
      <w:r w:rsidR="000543D1" w:rsidRPr="004A6DC8">
        <w:rPr>
          <w:sz w:val="28"/>
          <w:szCs w:val="28"/>
        </w:rPr>
        <w:t xml:space="preserve">Выручка от реализации товаров, работ и услуг снизилась за год на </w:t>
      </w:r>
      <w:r w:rsidR="00DB719A" w:rsidRPr="004A6DC8">
        <w:rPr>
          <w:sz w:val="28"/>
          <w:szCs w:val="28"/>
        </w:rPr>
        <w:t xml:space="preserve">23613 </w:t>
      </w:r>
      <w:proofErr w:type="gramStart"/>
      <w:r w:rsidR="00DB719A" w:rsidRPr="004A6DC8">
        <w:rPr>
          <w:sz w:val="28"/>
          <w:szCs w:val="28"/>
        </w:rPr>
        <w:t>млн</w:t>
      </w:r>
      <w:proofErr w:type="gramEnd"/>
      <w:r w:rsidR="00DB719A" w:rsidRPr="004A6DC8">
        <w:rPr>
          <w:sz w:val="28"/>
          <w:szCs w:val="28"/>
        </w:rPr>
        <w:t xml:space="preserve"> </w:t>
      </w:r>
      <w:r w:rsidR="000543D1" w:rsidRPr="004A6DC8">
        <w:rPr>
          <w:sz w:val="28"/>
          <w:szCs w:val="28"/>
        </w:rPr>
        <w:t xml:space="preserve">р., что указывает на некоторое снижение деловой активности. Выросла себестоимость продаж с </w:t>
      </w:r>
      <w:r w:rsidR="004A6DC8" w:rsidRPr="004A6DC8">
        <w:rPr>
          <w:sz w:val="28"/>
          <w:szCs w:val="28"/>
        </w:rPr>
        <w:t>5</w:t>
      </w:r>
      <w:r w:rsidR="00DB719A" w:rsidRPr="004A6DC8">
        <w:rPr>
          <w:sz w:val="28"/>
          <w:szCs w:val="28"/>
        </w:rPr>
        <w:t xml:space="preserve">4923 </w:t>
      </w:r>
      <w:proofErr w:type="gramStart"/>
      <w:r w:rsidR="00DB719A" w:rsidRPr="004A6DC8">
        <w:rPr>
          <w:sz w:val="28"/>
          <w:szCs w:val="28"/>
        </w:rPr>
        <w:t>млн</w:t>
      </w:r>
      <w:proofErr w:type="gramEnd"/>
      <w:r w:rsidR="00DB719A" w:rsidRPr="004A6DC8">
        <w:rPr>
          <w:sz w:val="28"/>
          <w:szCs w:val="28"/>
        </w:rPr>
        <w:t xml:space="preserve"> </w:t>
      </w:r>
      <w:r w:rsidR="000543D1" w:rsidRPr="004A6DC8">
        <w:rPr>
          <w:sz w:val="28"/>
          <w:szCs w:val="28"/>
        </w:rPr>
        <w:t xml:space="preserve">р.  до </w:t>
      </w:r>
      <w:r w:rsidR="004A6DC8" w:rsidRPr="004A6DC8">
        <w:rPr>
          <w:sz w:val="28"/>
          <w:szCs w:val="28"/>
        </w:rPr>
        <w:t>6398</w:t>
      </w:r>
      <w:r w:rsidR="00DB719A" w:rsidRPr="004A6DC8">
        <w:rPr>
          <w:sz w:val="28"/>
          <w:szCs w:val="28"/>
        </w:rPr>
        <w:t xml:space="preserve">6 млн </w:t>
      </w:r>
      <w:r w:rsidR="000543D1" w:rsidRPr="004A6DC8">
        <w:rPr>
          <w:sz w:val="28"/>
          <w:szCs w:val="28"/>
        </w:rPr>
        <w:t xml:space="preserve">р. </w:t>
      </w:r>
      <w:r w:rsidRPr="004A6DC8">
        <w:rPr>
          <w:sz w:val="28"/>
          <w:szCs w:val="28"/>
        </w:rPr>
        <w:t>Темп роста выручки за отчетный период (91,28%) меньше темпа роста себестоимости продаж за аналогичный период прошлого года (116,50%), что говорит о снижении рентабельности и эффективности основного вида деятел</w:t>
      </w:r>
      <w:r w:rsidRPr="004A6DC8">
        <w:rPr>
          <w:sz w:val="28"/>
          <w:szCs w:val="28"/>
        </w:rPr>
        <w:t>ь</w:t>
      </w:r>
      <w:r w:rsidRPr="004A6DC8">
        <w:rPr>
          <w:sz w:val="28"/>
          <w:szCs w:val="28"/>
        </w:rPr>
        <w:t xml:space="preserve">ности организации. </w:t>
      </w:r>
      <w:r w:rsidR="000543D1" w:rsidRPr="004A6DC8">
        <w:rPr>
          <w:sz w:val="28"/>
          <w:szCs w:val="28"/>
        </w:rPr>
        <w:t>У предприятия отсутствуют коммерческие расходы на пр</w:t>
      </w:r>
      <w:r w:rsidR="000543D1" w:rsidRPr="004A6DC8">
        <w:rPr>
          <w:sz w:val="28"/>
          <w:szCs w:val="28"/>
        </w:rPr>
        <w:t>о</w:t>
      </w:r>
      <w:r w:rsidR="000543D1" w:rsidRPr="004A6DC8">
        <w:rPr>
          <w:sz w:val="28"/>
          <w:szCs w:val="28"/>
        </w:rPr>
        <w:t xml:space="preserve">тяжении всего периода наблюдений. </w:t>
      </w:r>
      <w:r w:rsidR="00007171" w:rsidRPr="004A6DC8">
        <w:rPr>
          <w:sz w:val="28"/>
          <w:szCs w:val="28"/>
        </w:rPr>
        <w:t xml:space="preserve">Управленческие расходы незначительно увеличились на </w:t>
      </w:r>
      <w:r w:rsidR="004A6DC8" w:rsidRPr="004A6DC8">
        <w:rPr>
          <w:sz w:val="28"/>
          <w:szCs w:val="28"/>
        </w:rPr>
        <w:t>6</w:t>
      </w:r>
      <w:r w:rsidR="00DB719A" w:rsidRPr="004A6DC8">
        <w:rPr>
          <w:sz w:val="28"/>
          <w:szCs w:val="28"/>
        </w:rPr>
        <w:t xml:space="preserve">3 </w:t>
      </w:r>
      <w:proofErr w:type="gramStart"/>
      <w:r w:rsidR="00DB719A" w:rsidRPr="004A6DC8">
        <w:rPr>
          <w:sz w:val="28"/>
          <w:szCs w:val="28"/>
        </w:rPr>
        <w:t>млн</w:t>
      </w:r>
      <w:proofErr w:type="gramEnd"/>
      <w:r w:rsidR="00DB719A" w:rsidRPr="004A6DC8">
        <w:rPr>
          <w:sz w:val="28"/>
          <w:szCs w:val="28"/>
        </w:rPr>
        <w:t xml:space="preserve"> </w:t>
      </w:r>
      <w:r w:rsidR="00007171" w:rsidRPr="004A6DC8">
        <w:rPr>
          <w:sz w:val="28"/>
          <w:szCs w:val="28"/>
        </w:rPr>
        <w:t xml:space="preserve">р. до </w:t>
      </w:r>
      <w:r w:rsidR="004A6DC8" w:rsidRPr="004A6DC8">
        <w:rPr>
          <w:sz w:val="28"/>
          <w:szCs w:val="28"/>
        </w:rPr>
        <w:t>1396</w:t>
      </w:r>
      <w:r w:rsidR="00DB719A" w:rsidRPr="004A6DC8">
        <w:rPr>
          <w:sz w:val="28"/>
          <w:szCs w:val="28"/>
        </w:rPr>
        <w:t xml:space="preserve">8 млн </w:t>
      </w:r>
      <w:r w:rsidR="00007171" w:rsidRPr="004A6DC8">
        <w:rPr>
          <w:sz w:val="28"/>
          <w:szCs w:val="28"/>
        </w:rPr>
        <w:t xml:space="preserve">р. Вследствие сокращения выручки и роста себестоимости продукции, управленческих расходов прибыль от продаж сократилась с </w:t>
      </w:r>
      <w:r w:rsidR="004A6DC8" w:rsidRPr="004A6DC8">
        <w:rPr>
          <w:sz w:val="28"/>
          <w:szCs w:val="28"/>
        </w:rPr>
        <w:t>20</w:t>
      </w:r>
      <w:r w:rsidR="00DB719A" w:rsidRPr="004A6DC8">
        <w:rPr>
          <w:sz w:val="28"/>
          <w:szCs w:val="28"/>
        </w:rPr>
        <w:t xml:space="preserve">2107 млн </w:t>
      </w:r>
      <w:r w:rsidR="00007171" w:rsidRPr="004A6DC8">
        <w:rPr>
          <w:sz w:val="28"/>
          <w:szCs w:val="28"/>
        </w:rPr>
        <w:t xml:space="preserve">р. до </w:t>
      </w:r>
      <w:r w:rsidR="00DB719A" w:rsidRPr="004A6DC8">
        <w:rPr>
          <w:sz w:val="28"/>
          <w:szCs w:val="28"/>
        </w:rPr>
        <w:t xml:space="preserve">169368 млн </w:t>
      </w:r>
      <w:r w:rsidR="00007171" w:rsidRPr="004A6DC8">
        <w:rPr>
          <w:sz w:val="28"/>
          <w:szCs w:val="28"/>
        </w:rPr>
        <w:t>р. Снизились проценты к получ</w:t>
      </w:r>
      <w:r w:rsidR="00007171" w:rsidRPr="004A6DC8">
        <w:rPr>
          <w:sz w:val="28"/>
          <w:szCs w:val="28"/>
        </w:rPr>
        <w:t>е</w:t>
      </w:r>
      <w:r w:rsidR="00007171" w:rsidRPr="004A6DC8">
        <w:rPr>
          <w:sz w:val="28"/>
          <w:szCs w:val="28"/>
        </w:rPr>
        <w:t xml:space="preserve">нию и уплате на </w:t>
      </w:r>
      <w:r w:rsidR="004A6DC8" w:rsidRPr="004A6DC8">
        <w:rPr>
          <w:sz w:val="28"/>
          <w:szCs w:val="28"/>
        </w:rPr>
        <w:t>28</w:t>
      </w:r>
      <w:r w:rsidR="00DB719A" w:rsidRPr="004A6DC8">
        <w:rPr>
          <w:sz w:val="28"/>
          <w:szCs w:val="28"/>
        </w:rPr>
        <w:t xml:space="preserve">2 млн </w:t>
      </w:r>
      <w:r w:rsidR="00007171" w:rsidRPr="004A6DC8">
        <w:rPr>
          <w:sz w:val="28"/>
          <w:szCs w:val="28"/>
        </w:rPr>
        <w:t xml:space="preserve">р. и </w:t>
      </w:r>
      <w:r w:rsidR="004A6DC8" w:rsidRPr="004A6DC8">
        <w:rPr>
          <w:sz w:val="28"/>
          <w:szCs w:val="28"/>
        </w:rPr>
        <w:t>1 371</w:t>
      </w:r>
      <w:r w:rsidR="00DB719A" w:rsidRPr="004A6DC8">
        <w:rPr>
          <w:sz w:val="28"/>
          <w:szCs w:val="28"/>
        </w:rPr>
        <w:t xml:space="preserve">8 млн </w:t>
      </w:r>
      <w:r w:rsidR="00007171" w:rsidRPr="004A6DC8">
        <w:rPr>
          <w:sz w:val="28"/>
          <w:szCs w:val="28"/>
        </w:rPr>
        <w:t>р. соответственно. Незначительно в</w:t>
      </w:r>
      <w:r w:rsidR="00007171" w:rsidRPr="004A6DC8">
        <w:rPr>
          <w:sz w:val="28"/>
          <w:szCs w:val="28"/>
        </w:rPr>
        <w:t>ы</w:t>
      </w:r>
      <w:r w:rsidR="00007171" w:rsidRPr="004A6DC8">
        <w:rPr>
          <w:sz w:val="28"/>
          <w:szCs w:val="28"/>
        </w:rPr>
        <w:t>росли доходы от уча</w:t>
      </w:r>
      <w:r w:rsidR="004A6DC8" w:rsidRPr="004A6DC8">
        <w:rPr>
          <w:sz w:val="28"/>
          <w:szCs w:val="28"/>
        </w:rPr>
        <w:t>стия в других организациях на 1</w:t>
      </w:r>
      <w:r w:rsidR="00007171" w:rsidRPr="004A6DC8">
        <w:rPr>
          <w:sz w:val="28"/>
          <w:szCs w:val="28"/>
        </w:rPr>
        <w:t>078</w:t>
      </w:r>
      <w:r w:rsidR="004A6DC8" w:rsidRPr="004A6DC8">
        <w:rPr>
          <w:sz w:val="28"/>
          <w:szCs w:val="28"/>
        </w:rPr>
        <w:t>0</w:t>
      </w:r>
      <w:r w:rsidR="00007171" w:rsidRPr="004A6DC8">
        <w:rPr>
          <w:sz w:val="28"/>
          <w:szCs w:val="28"/>
        </w:rPr>
        <w:t> </w:t>
      </w:r>
      <w:proofErr w:type="gramStart"/>
      <w:r w:rsidR="00DB719A" w:rsidRPr="004A6DC8">
        <w:rPr>
          <w:sz w:val="28"/>
          <w:szCs w:val="28"/>
        </w:rPr>
        <w:t>млн</w:t>
      </w:r>
      <w:proofErr w:type="gramEnd"/>
      <w:r w:rsidR="00007171" w:rsidRPr="004A6DC8">
        <w:rPr>
          <w:sz w:val="28"/>
          <w:szCs w:val="28"/>
        </w:rPr>
        <w:t xml:space="preserve"> р., что подтве</w:t>
      </w:r>
      <w:r w:rsidR="00007171" w:rsidRPr="004A6DC8">
        <w:rPr>
          <w:sz w:val="28"/>
          <w:szCs w:val="28"/>
        </w:rPr>
        <w:t>р</w:t>
      </w:r>
      <w:r w:rsidR="00007171" w:rsidRPr="004A6DC8">
        <w:rPr>
          <w:sz w:val="28"/>
          <w:szCs w:val="28"/>
        </w:rPr>
        <w:t>ждает успешность инвестиционной политики компании. Существенно сниж</w:t>
      </w:r>
      <w:r w:rsidR="00007171" w:rsidRPr="004A6DC8">
        <w:rPr>
          <w:sz w:val="28"/>
          <w:szCs w:val="28"/>
        </w:rPr>
        <w:t>е</w:t>
      </w:r>
      <w:r w:rsidR="00007171" w:rsidRPr="004A6DC8">
        <w:rPr>
          <w:sz w:val="28"/>
          <w:szCs w:val="28"/>
        </w:rPr>
        <w:lastRenderedPageBreak/>
        <w:t xml:space="preserve">ние прочих доходов и расходов более чем на две трети. </w:t>
      </w:r>
      <w:r w:rsidR="007C3688" w:rsidRPr="004A6DC8">
        <w:rPr>
          <w:sz w:val="28"/>
          <w:szCs w:val="28"/>
        </w:rPr>
        <w:t>Произошедшие измен</w:t>
      </w:r>
      <w:r w:rsidR="007C3688" w:rsidRPr="004A6DC8">
        <w:rPr>
          <w:sz w:val="28"/>
          <w:szCs w:val="28"/>
        </w:rPr>
        <w:t>е</w:t>
      </w:r>
      <w:r w:rsidR="007C3688" w:rsidRPr="004A6DC8">
        <w:rPr>
          <w:sz w:val="28"/>
          <w:szCs w:val="28"/>
        </w:rPr>
        <w:t xml:space="preserve">ния привели к снижению прибыли до налогообложения на 27,86%. </w:t>
      </w:r>
      <w:r w:rsidRPr="004A6DC8">
        <w:rPr>
          <w:sz w:val="28"/>
          <w:szCs w:val="28"/>
        </w:rPr>
        <w:t>Темп роста прибыли до налогообложения за отчетный период (72</w:t>
      </w:r>
      <w:r w:rsidR="000543D1" w:rsidRPr="004A6DC8">
        <w:rPr>
          <w:sz w:val="28"/>
          <w:szCs w:val="28"/>
        </w:rPr>
        <w:t>,</w:t>
      </w:r>
      <w:r w:rsidRPr="004A6DC8">
        <w:rPr>
          <w:sz w:val="28"/>
          <w:szCs w:val="28"/>
        </w:rPr>
        <w:t>14%) меньше темпа роста выручки за аналогичный период прошлого года (91</w:t>
      </w:r>
      <w:r w:rsidR="000543D1" w:rsidRPr="004A6DC8">
        <w:rPr>
          <w:sz w:val="28"/>
          <w:szCs w:val="28"/>
        </w:rPr>
        <w:t>,</w:t>
      </w:r>
      <w:r w:rsidRPr="004A6DC8">
        <w:rPr>
          <w:sz w:val="28"/>
          <w:szCs w:val="28"/>
        </w:rPr>
        <w:t xml:space="preserve">28%), что свидетельствует </w:t>
      </w:r>
      <w:proofErr w:type="gramStart"/>
      <w:r w:rsidRPr="004A6DC8">
        <w:rPr>
          <w:sz w:val="28"/>
          <w:szCs w:val="28"/>
        </w:rPr>
        <w:t>об</w:t>
      </w:r>
      <w:proofErr w:type="gramEnd"/>
      <w:r w:rsidRPr="004A6DC8">
        <w:rPr>
          <w:sz w:val="28"/>
          <w:szCs w:val="28"/>
        </w:rPr>
        <w:t xml:space="preserve"> снижении рентабельности бизнеса.</w:t>
      </w:r>
      <w:r w:rsidR="007C3688" w:rsidRPr="004A6DC8">
        <w:rPr>
          <w:sz w:val="28"/>
          <w:szCs w:val="28"/>
        </w:rPr>
        <w:t xml:space="preserve"> Уменьшение налоговых активов и обяз</w:t>
      </w:r>
      <w:r w:rsidR="007C3688" w:rsidRPr="004A6DC8">
        <w:rPr>
          <w:sz w:val="28"/>
          <w:szCs w:val="28"/>
        </w:rPr>
        <w:t>а</w:t>
      </w:r>
      <w:r w:rsidR="007C3688" w:rsidRPr="004A6DC8">
        <w:rPr>
          <w:sz w:val="28"/>
          <w:szCs w:val="28"/>
        </w:rPr>
        <w:t xml:space="preserve">тельств благоприятно сказалось на прибыли после налогообложения (чистой прибыли), которая уменьшилась меньшими </w:t>
      </w:r>
      <w:proofErr w:type="gramStart"/>
      <w:r w:rsidR="007C3688" w:rsidRPr="004A6DC8">
        <w:rPr>
          <w:sz w:val="28"/>
          <w:szCs w:val="28"/>
        </w:rPr>
        <w:t>темпами</w:t>
      </w:r>
      <w:proofErr w:type="gramEnd"/>
      <w:r w:rsidR="007C3688" w:rsidRPr="004A6DC8">
        <w:rPr>
          <w:sz w:val="28"/>
          <w:szCs w:val="28"/>
        </w:rPr>
        <w:t xml:space="preserve"> нежели прибыль до в</w:t>
      </w:r>
      <w:r w:rsidR="007C3688" w:rsidRPr="004A6DC8">
        <w:rPr>
          <w:sz w:val="28"/>
          <w:szCs w:val="28"/>
        </w:rPr>
        <w:t>ы</w:t>
      </w:r>
      <w:r w:rsidR="007C3688" w:rsidRPr="004A6DC8">
        <w:rPr>
          <w:sz w:val="28"/>
          <w:szCs w:val="28"/>
        </w:rPr>
        <w:t>платы налогов.</w:t>
      </w:r>
      <w:r w:rsidR="00C84CF1" w:rsidRPr="004A6DC8">
        <w:rPr>
          <w:sz w:val="28"/>
          <w:szCs w:val="28"/>
        </w:rPr>
        <w:t xml:space="preserve"> Структурно-динамический анализ основных элементов форм</w:t>
      </w:r>
      <w:r w:rsidR="00C84CF1" w:rsidRPr="004A6DC8">
        <w:rPr>
          <w:sz w:val="28"/>
          <w:szCs w:val="28"/>
        </w:rPr>
        <w:t>и</w:t>
      </w:r>
      <w:r w:rsidR="00C84CF1" w:rsidRPr="004A6DC8">
        <w:rPr>
          <w:sz w:val="28"/>
          <w:szCs w:val="28"/>
        </w:rPr>
        <w:t>рования конечных финансовых результатов деятельности представлен в табл</w:t>
      </w:r>
      <w:r w:rsidR="00C84CF1" w:rsidRPr="004A6DC8">
        <w:rPr>
          <w:sz w:val="28"/>
          <w:szCs w:val="28"/>
        </w:rPr>
        <w:t>и</w:t>
      </w:r>
      <w:r w:rsidR="00C84CF1" w:rsidRPr="004A6DC8">
        <w:rPr>
          <w:sz w:val="28"/>
          <w:szCs w:val="28"/>
        </w:rPr>
        <w:t>це 16.</w:t>
      </w:r>
    </w:p>
    <w:p w:rsidR="003F4144" w:rsidRPr="004A6DC8" w:rsidRDefault="003F4144" w:rsidP="00AE753D">
      <w:pPr>
        <w:spacing w:line="360" w:lineRule="auto"/>
        <w:jc w:val="both"/>
        <w:rPr>
          <w:sz w:val="28"/>
          <w:szCs w:val="28"/>
        </w:rPr>
      </w:pPr>
    </w:p>
    <w:p w:rsidR="00377C8E" w:rsidRPr="004A6DC8" w:rsidRDefault="00377C8E" w:rsidP="00AE753D">
      <w:pPr>
        <w:spacing w:line="360" w:lineRule="auto"/>
        <w:jc w:val="both"/>
        <w:rPr>
          <w:sz w:val="28"/>
          <w:szCs w:val="28"/>
        </w:rPr>
      </w:pPr>
      <w:r w:rsidRPr="004A6DC8">
        <w:rPr>
          <w:sz w:val="28"/>
          <w:szCs w:val="28"/>
        </w:rPr>
        <w:t>Таблица 16 – Структурно-динамический анализ основных элементов формир</w:t>
      </w:r>
      <w:r w:rsidRPr="004A6DC8">
        <w:rPr>
          <w:sz w:val="28"/>
          <w:szCs w:val="28"/>
        </w:rPr>
        <w:t>о</w:t>
      </w:r>
      <w:r w:rsidRPr="004A6DC8">
        <w:rPr>
          <w:sz w:val="28"/>
          <w:szCs w:val="28"/>
        </w:rPr>
        <w:t>вания конечных финансовых результатов деятельности (вертикальный анализ)</w:t>
      </w:r>
    </w:p>
    <w:tbl>
      <w:tblPr>
        <w:tblStyle w:val="a3"/>
        <w:tblW w:w="0" w:type="auto"/>
        <w:tblLook w:val="04A0" w:firstRow="1" w:lastRow="0" w:firstColumn="1" w:lastColumn="0" w:noHBand="0" w:noVBand="1"/>
      </w:tblPr>
      <w:tblGrid>
        <w:gridCol w:w="540"/>
        <w:gridCol w:w="5238"/>
        <w:gridCol w:w="1418"/>
        <w:gridCol w:w="1307"/>
        <w:gridCol w:w="1351"/>
      </w:tblGrid>
      <w:tr w:rsidR="009C3862" w:rsidRPr="004A6DC8" w:rsidTr="001459F9">
        <w:trPr>
          <w:trHeight w:val="20"/>
        </w:trPr>
        <w:tc>
          <w:tcPr>
            <w:tcW w:w="540" w:type="dxa"/>
            <w:vMerge w:val="restart"/>
            <w:vAlign w:val="center"/>
            <w:hideMark/>
          </w:tcPr>
          <w:p w:rsidR="00DB719A" w:rsidRPr="004A6DC8" w:rsidRDefault="00DB719A" w:rsidP="00DB719A">
            <w:pPr>
              <w:jc w:val="center"/>
              <w:rPr>
                <w:sz w:val="24"/>
                <w:szCs w:val="24"/>
              </w:rPr>
            </w:pPr>
            <w:r w:rsidRPr="004A6DC8">
              <w:rPr>
                <w:sz w:val="24"/>
                <w:szCs w:val="24"/>
              </w:rPr>
              <w:t xml:space="preserve">№ </w:t>
            </w:r>
            <w:proofErr w:type="gramStart"/>
            <w:r w:rsidRPr="004A6DC8">
              <w:rPr>
                <w:sz w:val="24"/>
                <w:szCs w:val="24"/>
              </w:rPr>
              <w:t>п</w:t>
            </w:r>
            <w:proofErr w:type="gramEnd"/>
            <w:r w:rsidRPr="004A6DC8">
              <w:rPr>
                <w:sz w:val="24"/>
                <w:szCs w:val="24"/>
              </w:rPr>
              <w:t>/п</w:t>
            </w:r>
          </w:p>
        </w:tc>
        <w:tc>
          <w:tcPr>
            <w:tcW w:w="5238" w:type="dxa"/>
            <w:vMerge w:val="restart"/>
            <w:vAlign w:val="center"/>
            <w:hideMark/>
          </w:tcPr>
          <w:p w:rsidR="00DB719A" w:rsidRPr="004A6DC8" w:rsidRDefault="00DB719A" w:rsidP="00DB719A">
            <w:pPr>
              <w:jc w:val="center"/>
              <w:rPr>
                <w:sz w:val="24"/>
                <w:szCs w:val="24"/>
              </w:rPr>
            </w:pPr>
            <w:r w:rsidRPr="004A6DC8">
              <w:rPr>
                <w:sz w:val="24"/>
                <w:szCs w:val="24"/>
              </w:rPr>
              <w:t>Показатель</w:t>
            </w:r>
          </w:p>
        </w:tc>
        <w:tc>
          <w:tcPr>
            <w:tcW w:w="2725" w:type="dxa"/>
            <w:gridSpan w:val="2"/>
            <w:vAlign w:val="center"/>
            <w:hideMark/>
          </w:tcPr>
          <w:p w:rsidR="00DB719A" w:rsidRPr="004A6DC8" w:rsidRDefault="00DB719A" w:rsidP="00DB719A">
            <w:pPr>
              <w:jc w:val="center"/>
              <w:rPr>
                <w:sz w:val="24"/>
                <w:szCs w:val="24"/>
              </w:rPr>
            </w:pPr>
            <w:r w:rsidRPr="004A6DC8">
              <w:rPr>
                <w:sz w:val="24"/>
                <w:szCs w:val="24"/>
              </w:rPr>
              <w:t>Структура элементов формирования чистой прибыли в выручке от продаж, %</w:t>
            </w:r>
          </w:p>
        </w:tc>
        <w:tc>
          <w:tcPr>
            <w:tcW w:w="1351" w:type="dxa"/>
            <w:vMerge w:val="restart"/>
            <w:vAlign w:val="center"/>
            <w:hideMark/>
          </w:tcPr>
          <w:p w:rsidR="00DB719A" w:rsidRPr="004A6DC8" w:rsidRDefault="00DB719A" w:rsidP="00DB719A">
            <w:pPr>
              <w:jc w:val="center"/>
              <w:rPr>
                <w:sz w:val="24"/>
                <w:szCs w:val="24"/>
              </w:rPr>
            </w:pPr>
            <w:r w:rsidRPr="004A6DC8">
              <w:rPr>
                <w:sz w:val="24"/>
                <w:szCs w:val="24"/>
              </w:rPr>
              <w:t>Изменение структуры, %</w:t>
            </w:r>
          </w:p>
        </w:tc>
      </w:tr>
      <w:tr w:rsidR="009C3862" w:rsidRPr="004A6DC8" w:rsidTr="001459F9">
        <w:trPr>
          <w:trHeight w:val="20"/>
        </w:trPr>
        <w:tc>
          <w:tcPr>
            <w:tcW w:w="540" w:type="dxa"/>
            <w:vMerge/>
            <w:hideMark/>
          </w:tcPr>
          <w:p w:rsidR="00DB719A" w:rsidRPr="004A6DC8" w:rsidRDefault="00DB719A" w:rsidP="00DB719A">
            <w:pPr>
              <w:rPr>
                <w:sz w:val="24"/>
                <w:szCs w:val="24"/>
              </w:rPr>
            </w:pPr>
          </w:p>
        </w:tc>
        <w:tc>
          <w:tcPr>
            <w:tcW w:w="5238" w:type="dxa"/>
            <w:vMerge/>
            <w:hideMark/>
          </w:tcPr>
          <w:p w:rsidR="00DB719A" w:rsidRPr="004A6DC8" w:rsidRDefault="00DB719A" w:rsidP="00DB719A">
            <w:pPr>
              <w:rPr>
                <w:sz w:val="24"/>
                <w:szCs w:val="24"/>
              </w:rPr>
            </w:pPr>
          </w:p>
        </w:tc>
        <w:tc>
          <w:tcPr>
            <w:tcW w:w="1418" w:type="dxa"/>
            <w:vAlign w:val="center"/>
            <w:hideMark/>
          </w:tcPr>
          <w:p w:rsidR="00DB719A" w:rsidRPr="004A6DC8" w:rsidRDefault="00A31C27" w:rsidP="00DB719A">
            <w:pPr>
              <w:jc w:val="center"/>
              <w:rPr>
                <w:sz w:val="24"/>
                <w:szCs w:val="24"/>
              </w:rPr>
            </w:pPr>
            <w:r>
              <w:rPr>
                <w:sz w:val="24"/>
                <w:szCs w:val="24"/>
              </w:rPr>
              <w:t>2019</w:t>
            </w:r>
            <w:r w:rsidR="00DB719A" w:rsidRPr="004A6DC8">
              <w:rPr>
                <w:sz w:val="24"/>
                <w:szCs w:val="24"/>
              </w:rPr>
              <w:t xml:space="preserve"> г.</w:t>
            </w:r>
          </w:p>
        </w:tc>
        <w:tc>
          <w:tcPr>
            <w:tcW w:w="1307" w:type="dxa"/>
            <w:vAlign w:val="center"/>
            <w:hideMark/>
          </w:tcPr>
          <w:p w:rsidR="00DB719A" w:rsidRPr="004A6DC8" w:rsidRDefault="00A31C27" w:rsidP="00DB719A">
            <w:pPr>
              <w:jc w:val="center"/>
              <w:rPr>
                <w:sz w:val="24"/>
                <w:szCs w:val="24"/>
              </w:rPr>
            </w:pPr>
            <w:r>
              <w:rPr>
                <w:sz w:val="24"/>
                <w:szCs w:val="24"/>
              </w:rPr>
              <w:t>2020</w:t>
            </w:r>
            <w:r w:rsidR="00DB719A" w:rsidRPr="004A6DC8">
              <w:rPr>
                <w:sz w:val="24"/>
                <w:szCs w:val="24"/>
              </w:rPr>
              <w:t xml:space="preserve"> г.</w:t>
            </w:r>
          </w:p>
        </w:tc>
        <w:tc>
          <w:tcPr>
            <w:tcW w:w="1351" w:type="dxa"/>
            <w:vMerge/>
            <w:hideMark/>
          </w:tcPr>
          <w:p w:rsidR="00DB719A" w:rsidRPr="004A6DC8" w:rsidRDefault="00DB719A" w:rsidP="00DB719A">
            <w:pPr>
              <w:rPr>
                <w:sz w:val="24"/>
                <w:szCs w:val="24"/>
              </w:rPr>
            </w:pP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w:t>
            </w:r>
          </w:p>
        </w:tc>
        <w:tc>
          <w:tcPr>
            <w:tcW w:w="5238" w:type="dxa"/>
            <w:hideMark/>
          </w:tcPr>
          <w:p w:rsidR="00DB719A" w:rsidRPr="004A6DC8" w:rsidRDefault="00DB719A" w:rsidP="00DB719A">
            <w:pPr>
              <w:rPr>
                <w:sz w:val="24"/>
                <w:szCs w:val="24"/>
              </w:rPr>
            </w:pPr>
            <w:r w:rsidRPr="004A6DC8">
              <w:rPr>
                <w:sz w:val="24"/>
                <w:szCs w:val="24"/>
              </w:rPr>
              <w:t>Выручка от продаж</w:t>
            </w:r>
          </w:p>
        </w:tc>
        <w:tc>
          <w:tcPr>
            <w:tcW w:w="1418" w:type="dxa"/>
            <w:vAlign w:val="center"/>
            <w:hideMark/>
          </w:tcPr>
          <w:p w:rsidR="00DB719A" w:rsidRPr="004A6DC8" w:rsidRDefault="00DB719A" w:rsidP="00DB719A">
            <w:pPr>
              <w:jc w:val="right"/>
              <w:rPr>
                <w:sz w:val="24"/>
                <w:szCs w:val="24"/>
              </w:rPr>
            </w:pPr>
            <w:r w:rsidRPr="004A6DC8">
              <w:rPr>
                <w:sz w:val="24"/>
                <w:szCs w:val="24"/>
              </w:rPr>
              <w:t>100,00</w:t>
            </w:r>
          </w:p>
        </w:tc>
        <w:tc>
          <w:tcPr>
            <w:tcW w:w="1307" w:type="dxa"/>
            <w:vAlign w:val="center"/>
            <w:hideMark/>
          </w:tcPr>
          <w:p w:rsidR="00DB719A" w:rsidRPr="004A6DC8" w:rsidRDefault="00DB719A" w:rsidP="00DB719A">
            <w:pPr>
              <w:jc w:val="right"/>
              <w:rPr>
                <w:sz w:val="24"/>
                <w:szCs w:val="24"/>
              </w:rPr>
            </w:pPr>
            <w:r w:rsidRPr="004A6DC8">
              <w:rPr>
                <w:sz w:val="24"/>
                <w:szCs w:val="24"/>
              </w:rPr>
              <w:t>100,00</w:t>
            </w:r>
          </w:p>
        </w:tc>
        <w:tc>
          <w:tcPr>
            <w:tcW w:w="1351" w:type="dxa"/>
            <w:vAlign w:val="center"/>
            <w:hideMark/>
          </w:tcPr>
          <w:p w:rsidR="00DB719A" w:rsidRPr="004A6DC8" w:rsidRDefault="00DB719A" w:rsidP="00DB719A">
            <w:pPr>
              <w:jc w:val="right"/>
              <w:rPr>
                <w:sz w:val="24"/>
                <w:szCs w:val="24"/>
              </w:rPr>
            </w:pPr>
            <w:r w:rsidRPr="004A6DC8">
              <w:rPr>
                <w:sz w:val="24"/>
                <w:szCs w:val="24"/>
              </w:rPr>
              <w:t>х</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2</w:t>
            </w:r>
          </w:p>
        </w:tc>
        <w:tc>
          <w:tcPr>
            <w:tcW w:w="5238" w:type="dxa"/>
            <w:hideMark/>
          </w:tcPr>
          <w:p w:rsidR="00DB719A" w:rsidRPr="004A6DC8" w:rsidRDefault="00DB719A" w:rsidP="00DB719A">
            <w:pPr>
              <w:rPr>
                <w:sz w:val="24"/>
                <w:szCs w:val="24"/>
              </w:rPr>
            </w:pPr>
            <w:r w:rsidRPr="004A6DC8">
              <w:rPr>
                <w:sz w:val="24"/>
                <w:szCs w:val="24"/>
              </w:rPr>
              <w:t>Себестоимость продаж</w:t>
            </w:r>
          </w:p>
        </w:tc>
        <w:tc>
          <w:tcPr>
            <w:tcW w:w="1418" w:type="dxa"/>
            <w:vAlign w:val="center"/>
            <w:hideMark/>
          </w:tcPr>
          <w:p w:rsidR="00DB719A" w:rsidRPr="004A6DC8" w:rsidRDefault="00DB719A" w:rsidP="00DB719A">
            <w:pPr>
              <w:jc w:val="right"/>
              <w:rPr>
                <w:sz w:val="24"/>
                <w:szCs w:val="24"/>
              </w:rPr>
            </w:pPr>
            <w:r w:rsidRPr="004A6DC8">
              <w:rPr>
                <w:sz w:val="24"/>
                <w:szCs w:val="24"/>
              </w:rPr>
              <w:t>20,27</w:t>
            </w:r>
          </w:p>
        </w:tc>
        <w:tc>
          <w:tcPr>
            <w:tcW w:w="1307" w:type="dxa"/>
            <w:vAlign w:val="center"/>
            <w:hideMark/>
          </w:tcPr>
          <w:p w:rsidR="00DB719A" w:rsidRPr="004A6DC8" w:rsidRDefault="00DB719A" w:rsidP="00DB719A">
            <w:pPr>
              <w:jc w:val="right"/>
              <w:rPr>
                <w:sz w:val="24"/>
                <w:szCs w:val="24"/>
              </w:rPr>
            </w:pPr>
            <w:r w:rsidRPr="004A6DC8">
              <w:rPr>
                <w:sz w:val="24"/>
                <w:szCs w:val="24"/>
              </w:rPr>
              <w:t>25,87</w:t>
            </w:r>
          </w:p>
        </w:tc>
        <w:tc>
          <w:tcPr>
            <w:tcW w:w="1351" w:type="dxa"/>
            <w:vAlign w:val="center"/>
            <w:hideMark/>
          </w:tcPr>
          <w:p w:rsidR="00DB719A" w:rsidRPr="004A6DC8" w:rsidRDefault="00DB719A" w:rsidP="00DB719A">
            <w:pPr>
              <w:jc w:val="right"/>
              <w:rPr>
                <w:sz w:val="24"/>
                <w:szCs w:val="24"/>
              </w:rPr>
            </w:pPr>
            <w:r w:rsidRPr="004A6DC8">
              <w:rPr>
                <w:sz w:val="24"/>
                <w:szCs w:val="24"/>
              </w:rPr>
              <w:t>5,60</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3</w:t>
            </w:r>
          </w:p>
        </w:tc>
        <w:tc>
          <w:tcPr>
            <w:tcW w:w="5238" w:type="dxa"/>
            <w:hideMark/>
          </w:tcPr>
          <w:p w:rsidR="00DB719A" w:rsidRPr="004A6DC8" w:rsidRDefault="00DB719A" w:rsidP="00DB719A">
            <w:pPr>
              <w:rPr>
                <w:sz w:val="24"/>
                <w:szCs w:val="24"/>
              </w:rPr>
            </w:pPr>
            <w:r w:rsidRPr="004A6DC8">
              <w:rPr>
                <w:sz w:val="24"/>
                <w:szCs w:val="24"/>
              </w:rPr>
              <w:t>Коммерческие расходы</w:t>
            </w:r>
          </w:p>
        </w:tc>
        <w:tc>
          <w:tcPr>
            <w:tcW w:w="1418" w:type="dxa"/>
            <w:vAlign w:val="center"/>
            <w:hideMark/>
          </w:tcPr>
          <w:p w:rsidR="00DB719A" w:rsidRPr="004A6DC8" w:rsidRDefault="00DB719A" w:rsidP="00DB719A">
            <w:pPr>
              <w:jc w:val="right"/>
              <w:rPr>
                <w:sz w:val="24"/>
                <w:szCs w:val="24"/>
              </w:rPr>
            </w:pPr>
            <w:r w:rsidRPr="004A6DC8">
              <w:rPr>
                <w:sz w:val="24"/>
                <w:szCs w:val="24"/>
              </w:rPr>
              <w:t>0,00</w:t>
            </w:r>
          </w:p>
        </w:tc>
        <w:tc>
          <w:tcPr>
            <w:tcW w:w="1307" w:type="dxa"/>
            <w:vAlign w:val="center"/>
            <w:hideMark/>
          </w:tcPr>
          <w:p w:rsidR="00DB719A" w:rsidRPr="004A6DC8" w:rsidRDefault="00DB719A" w:rsidP="00DB719A">
            <w:pPr>
              <w:jc w:val="right"/>
              <w:rPr>
                <w:sz w:val="24"/>
                <w:szCs w:val="24"/>
              </w:rPr>
            </w:pPr>
            <w:r w:rsidRPr="004A6DC8">
              <w:rPr>
                <w:sz w:val="24"/>
                <w:szCs w:val="24"/>
              </w:rPr>
              <w:t>0,00</w:t>
            </w:r>
          </w:p>
        </w:tc>
        <w:tc>
          <w:tcPr>
            <w:tcW w:w="1351" w:type="dxa"/>
            <w:vAlign w:val="center"/>
            <w:hideMark/>
          </w:tcPr>
          <w:p w:rsidR="00DB719A" w:rsidRPr="004A6DC8" w:rsidRDefault="00DB719A" w:rsidP="00DB719A">
            <w:pPr>
              <w:jc w:val="right"/>
              <w:rPr>
                <w:sz w:val="24"/>
                <w:szCs w:val="24"/>
              </w:rPr>
            </w:pPr>
            <w:r w:rsidRPr="004A6DC8">
              <w:rPr>
                <w:sz w:val="24"/>
                <w:szCs w:val="24"/>
              </w:rPr>
              <w:t>0,00</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4</w:t>
            </w:r>
          </w:p>
        </w:tc>
        <w:tc>
          <w:tcPr>
            <w:tcW w:w="5238" w:type="dxa"/>
            <w:hideMark/>
          </w:tcPr>
          <w:p w:rsidR="00DB719A" w:rsidRPr="004A6DC8" w:rsidRDefault="00DB719A" w:rsidP="00DB719A">
            <w:pPr>
              <w:rPr>
                <w:sz w:val="24"/>
                <w:szCs w:val="24"/>
              </w:rPr>
            </w:pPr>
            <w:r w:rsidRPr="004A6DC8">
              <w:rPr>
                <w:sz w:val="24"/>
                <w:szCs w:val="24"/>
              </w:rPr>
              <w:t>Управленческие расходы</w:t>
            </w:r>
          </w:p>
        </w:tc>
        <w:tc>
          <w:tcPr>
            <w:tcW w:w="1418" w:type="dxa"/>
            <w:vAlign w:val="center"/>
            <w:hideMark/>
          </w:tcPr>
          <w:p w:rsidR="00DB719A" w:rsidRPr="004A6DC8" w:rsidRDefault="00DB719A" w:rsidP="00DB719A">
            <w:pPr>
              <w:jc w:val="right"/>
              <w:rPr>
                <w:sz w:val="24"/>
                <w:szCs w:val="24"/>
              </w:rPr>
            </w:pPr>
            <w:r w:rsidRPr="004A6DC8">
              <w:rPr>
                <w:sz w:val="24"/>
                <w:szCs w:val="24"/>
              </w:rPr>
              <w:t>5,13</w:t>
            </w:r>
          </w:p>
        </w:tc>
        <w:tc>
          <w:tcPr>
            <w:tcW w:w="1307" w:type="dxa"/>
            <w:vAlign w:val="center"/>
            <w:hideMark/>
          </w:tcPr>
          <w:p w:rsidR="00DB719A" w:rsidRPr="004A6DC8" w:rsidRDefault="00DB719A" w:rsidP="00DB719A">
            <w:pPr>
              <w:jc w:val="right"/>
              <w:rPr>
                <w:sz w:val="24"/>
                <w:szCs w:val="24"/>
              </w:rPr>
            </w:pPr>
            <w:r w:rsidRPr="004A6DC8">
              <w:rPr>
                <w:sz w:val="24"/>
                <w:szCs w:val="24"/>
              </w:rPr>
              <w:t>5,65</w:t>
            </w:r>
          </w:p>
        </w:tc>
        <w:tc>
          <w:tcPr>
            <w:tcW w:w="1351" w:type="dxa"/>
            <w:vAlign w:val="center"/>
            <w:hideMark/>
          </w:tcPr>
          <w:p w:rsidR="00DB719A" w:rsidRPr="004A6DC8" w:rsidRDefault="00DB719A" w:rsidP="00DB719A">
            <w:pPr>
              <w:jc w:val="right"/>
              <w:rPr>
                <w:sz w:val="24"/>
                <w:szCs w:val="24"/>
              </w:rPr>
            </w:pPr>
            <w:r w:rsidRPr="004A6DC8">
              <w:rPr>
                <w:sz w:val="24"/>
                <w:szCs w:val="24"/>
              </w:rPr>
              <w:t>0,52</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5</w:t>
            </w:r>
          </w:p>
        </w:tc>
        <w:tc>
          <w:tcPr>
            <w:tcW w:w="5238" w:type="dxa"/>
            <w:hideMark/>
          </w:tcPr>
          <w:p w:rsidR="00DB719A" w:rsidRPr="004A6DC8" w:rsidRDefault="00DB719A" w:rsidP="00DB719A">
            <w:pPr>
              <w:rPr>
                <w:sz w:val="24"/>
                <w:szCs w:val="24"/>
              </w:rPr>
            </w:pPr>
            <w:r w:rsidRPr="004A6DC8">
              <w:rPr>
                <w:sz w:val="24"/>
                <w:szCs w:val="24"/>
              </w:rPr>
              <w:t>Прибыль (убыток) от продаж</w:t>
            </w:r>
          </w:p>
        </w:tc>
        <w:tc>
          <w:tcPr>
            <w:tcW w:w="1418" w:type="dxa"/>
            <w:vAlign w:val="center"/>
            <w:hideMark/>
          </w:tcPr>
          <w:p w:rsidR="00DB719A" w:rsidRPr="004A6DC8" w:rsidRDefault="00DB719A" w:rsidP="00DB719A">
            <w:pPr>
              <w:jc w:val="right"/>
              <w:rPr>
                <w:sz w:val="24"/>
                <w:szCs w:val="24"/>
              </w:rPr>
            </w:pPr>
            <w:r w:rsidRPr="004A6DC8">
              <w:rPr>
                <w:sz w:val="24"/>
                <w:szCs w:val="24"/>
              </w:rPr>
              <w:t>74,60</w:t>
            </w:r>
          </w:p>
        </w:tc>
        <w:tc>
          <w:tcPr>
            <w:tcW w:w="1307" w:type="dxa"/>
            <w:vAlign w:val="center"/>
            <w:hideMark/>
          </w:tcPr>
          <w:p w:rsidR="00DB719A" w:rsidRPr="004A6DC8" w:rsidRDefault="00DB719A" w:rsidP="00DB719A">
            <w:pPr>
              <w:jc w:val="right"/>
              <w:rPr>
                <w:sz w:val="24"/>
                <w:szCs w:val="24"/>
              </w:rPr>
            </w:pPr>
            <w:r w:rsidRPr="004A6DC8">
              <w:rPr>
                <w:sz w:val="24"/>
                <w:szCs w:val="24"/>
              </w:rPr>
              <w:t>68,48</w:t>
            </w:r>
          </w:p>
        </w:tc>
        <w:tc>
          <w:tcPr>
            <w:tcW w:w="1351" w:type="dxa"/>
            <w:vAlign w:val="center"/>
            <w:hideMark/>
          </w:tcPr>
          <w:p w:rsidR="00DB719A" w:rsidRPr="004A6DC8" w:rsidRDefault="00DB719A" w:rsidP="00DB719A">
            <w:pPr>
              <w:jc w:val="right"/>
              <w:rPr>
                <w:sz w:val="24"/>
                <w:szCs w:val="24"/>
              </w:rPr>
            </w:pPr>
            <w:r w:rsidRPr="004A6DC8">
              <w:rPr>
                <w:sz w:val="24"/>
                <w:szCs w:val="24"/>
              </w:rPr>
              <w:t>-6,12</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6</w:t>
            </w:r>
          </w:p>
        </w:tc>
        <w:tc>
          <w:tcPr>
            <w:tcW w:w="5238" w:type="dxa"/>
            <w:hideMark/>
          </w:tcPr>
          <w:p w:rsidR="00DB719A" w:rsidRPr="004A6DC8" w:rsidRDefault="00DB719A" w:rsidP="00DB719A">
            <w:pPr>
              <w:rPr>
                <w:sz w:val="24"/>
                <w:szCs w:val="24"/>
              </w:rPr>
            </w:pPr>
            <w:r w:rsidRPr="004A6DC8">
              <w:rPr>
                <w:sz w:val="24"/>
                <w:szCs w:val="24"/>
              </w:rPr>
              <w:t>Проценты к получению</w:t>
            </w:r>
          </w:p>
        </w:tc>
        <w:tc>
          <w:tcPr>
            <w:tcW w:w="1418" w:type="dxa"/>
            <w:vAlign w:val="center"/>
            <w:hideMark/>
          </w:tcPr>
          <w:p w:rsidR="00DB719A" w:rsidRPr="004A6DC8" w:rsidRDefault="00DB719A" w:rsidP="00DB719A">
            <w:pPr>
              <w:jc w:val="right"/>
              <w:rPr>
                <w:sz w:val="24"/>
                <w:szCs w:val="24"/>
              </w:rPr>
            </w:pPr>
            <w:r w:rsidRPr="004A6DC8">
              <w:rPr>
                <w:sz w:val="24"/>
                <w:szCs w:val="24"/>
              </w:rPr>
              <w:t>1,63</w:t>
            </w:r>
          </w:p>
        </w:tc>
        <w:tc>
          <w:tcPr>
            <w:tcW w:w="1307" w:type="dxa"/>
            <w:vAlign w:val="center"/>
            <w:hideMark/>
          </w:tcPr>
          <w:p w:rsidR="00DB719A" w:rsidRPr="004A6DC8" w:rsidRDefault="00DB719A" w:rsidP="00DB719A">
            <w:pPr>
              <w:jc w:val="right"/>
              <w:rPr>
                <w:sz w:val="24"/>
                <w:szCs w:val="24"/>
              </w:rPr>
            </w:pPr>
            <w:r w:rsidRPr="004A6DC8">
              <w:rPr>
                <w:sz w:val="24"/>
                <w:szCs w:val="24"/>
              </w:rPr>
              <w:t>1,67</w:t>
            </w:r>
          </w:p>
        </w:tc>
        <w:tc>
          <w:tcPr>
            <w:tcW w:w="1351" w:type="dxa"/>
            <w:vAlign w:val="center"/>
            <w:hideMark/>
          </w:tcPr>
          <w:p w:rsidR="00DB719A" w:rsidRPr="004A6DC8" w:rsidRDefault="00DB719A" w:rsidP="00DB719A">
            <w:pPr>
              <w:jc w:val="right"/>
              <w:rPr>
                <w:sz w:val="24"/>
                <w:szCs w:val="24"/>
              </w:rPr>
            </w:pPr>
            <w:r w:rsidRPr="004A6DC8">
              <w:rPr>
                <w:sz w:val="24"/>
                <w:szCs w:val="24"/>
              </w:rPr>
              <w:t>0,04</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7</w:t>
            </w:r>
          </w:p>
        </w:tc>
        <w:tc>
          <w:tcPr>
            <w:tcW w:w="5238" w:type="dxa"/>
            <w:hideMark/>
          </w:tcPr>
          <w:p w:rsidR="00DB719A" w:rsidRPr="004A6DC8" w:rsidRDefault="00DB719A" w:rsidP="00DB719A">
            <w:pPr>
              <w:rPr>
                <w:sz w:val="24"/>
                <w:szCs w:val="24"/>
              </w:rPr>
            </w:pPr>
            <w:r w:rsidRPr="004A6DC8">
              <w:rPr>
                <w:sz w:val="24"/>
                <w:szCs w:val="24"/>
              </w:rPr>
              <w:t>Проценты к уплате</w:t>
            </w:r>
          </w:p>
        </w:tc>
        <w:tc>
          <w:tcPr>
            <w:tcW w:w="1418" w:type="dxa"/>
            <w:vAlign w:val="center"/>
            <w:hideMark/>
          </w:tcPr>
          <w:p w:rsidR="00DB719A" w:rsidRPr="004A6DC8" w:rsidRDefault="00DB719A" w:rsidP="00DB719A">
            <w:pPr>
              <w:jc w:val="right"/>
              <w:rPr>
                <w:sz w:val="24"/>
                <w:szCs w:val="24"/>
              </w:rPr>
            </w:pPr>
            <w:r w:rsidRPr="004A6DC8">
              <w:rPr>
                <w:sz w:val="24"/>
                <w:szCs w:val="24"/>
              </w:rPr>
              <w:t>20,20</w:t>
            </w:r>
          </w:p>
        </w:tc>
        <w:tc>
          <w:tcPr>
            <w:tcW w:w="1307" w:type="dxa"/>
            <w:vAlign w:val="center"/>
            <w:hideMark/>
          </w:tcPr>
          <w:p w:rsidR="00DB719A" w:rsidRPr="004A6DC8" w:rsidRDefault="00DB719A" w:rsidP="00DB719A">
            <w:pPr>
              <w:jc w:val="right"/>
              <w:rPr>
                <w:sz w:val="24"/>
                <w:szCs w:val="24"/>
              </w:rPr>
            </w:pPr>
            <w:r w:rsidRPr="004A6DC8">
              <w:rPr>
                <w:sz w:val="24"/>
                <w:szCs w:val="24"/>
              </w:rPr>
              <w:t>16,58</w:t>
            </w:r>
          </w:p>
        </w:tc>
        <w:tc>
          <w:tcPr>
            <w:tcW w:w="1351" w:type="dxa"/>
            <w:vAlign w:val="center"/>
            <w:hideMark/>
          </w:tcPr>
          <w:p w:rsidR="00DB719A" w:rsidRPr="004A6DC8" w:rsidRDefault="00DB719A" w:rsidP="00DB719A">
            <w:pPr>
              <w:jc w:val="right"/>
              <w:rPr>
                <w:sz w:val="24"/>
                <w:szCs w:val="24"/>
              </w:rPr>
            </w:pPr>
            <w:r w:rsidRPr="004A6DC8">
              <w:rPr>
                <w:sz w:val="24"/>
                <w:szCs w:val="24"/>
              </w:rPr>
              <w:t>-3,62</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8</w:t>
            </w:r>
          </w:p>
        </w:tc>
        <w:tc>
          <w:tcPr>
            <w:tcW w:w="5238" w:type="dxa"/>
            <w:hideMark/>
          </w:tcPr>
          <w:p w:rsidR="00DB719A" w:rsidRPr="004A6DC8" w:rsidRDefault="00DB719A" w:rsidP="00DB719A">
            <w:pPr>
              <w:rPr>
                <w:sz w:val="24"/>
                <w:szCs w:val="24"/>
              </w:rPr>
            </w:pPr>
            <w:r w:rsidRPr="004A6DC8">
              <w:rPr>
                <w:sz w:val="24"/>
                <w:szCs w:val="24"/>
              </w:rPr>
              <w:t>Доходы от участия в других организациях</w:t>
            </w:r>
          </w:p>
        </w:tc>
        <w:tc>
          <w:tcPr>
            <w:tcW w:w="1418" w:type="dxa"/>
            <w:vAlign w:val="center"/>
            <w:hideMark/>
          </w:tcPr>
          <w:p w:rsidR="00DB719A" w:rsidRPr="004A6DC8" w:rsidRDefault="00DB719A" w:rsidP="00DB719A">
            <w:pPr>
              <w:jc w:val="right"/>
              <w:rPr>
                <w:sz w:val="24"/>
                <w:szCs w:val="24"/>
              </w:rPr>
            </w:pPr>
            <w:r w:rsidRPr="004A6DC8">
              <w:rPr>
                <w:sz w:val="24"/>
                <w:szCs w:val="24"/>
              </w:rPr>
              <w:t>57,95</w:t>
            </w:r>
          </w:p>
        </w:tc>
        <w:tc>
          <w:tcPr>
            <w:tcW w:w="1307" w:type="dxa"/>
            <w:vAlign w:val="center"/>
            <w:hideMark/>
          </w:tcPr>
          <w:p w:rsidR="00DB719A" w:rsidRPr="004A6DC8" w:rsidRDefault="00DB719A" w:rsidP="00DB719A">
            <w:pPr>
              <w:jc w:val="right"/>
              <w:rPr>
                <w:sz w:val="24"/>
                <w:szCs w:val="24"/>
              </w:rPr>
            </w:pPr>
            <w:r w:rsidRPr="004A6DC8">
              <w:rPr>
                <w:sz w:val="24"/>
                <w:szCs w:val="24"/>
              </w:rPr>
              <w:t>67,85</w:t>
            </w:r>
          </w:p>
        </w:tc>
        <w:tc>
          <w:tcPr>
            <w:tcW w:w="1351" w:type="dxa"/>
            <w:vAlign w:val="center"/>
            <w:hideMark/>
          </w:tcPr>
          <w:p w:rsidR="00DB719A" w:rsidRPr="004A6DC8" w:rsidRDefault="00DB719A" w:rsidP="00DB719A">
            <w:pPr>
              <w:jc w:val="right"/>
              <w:rPr>
                <w:sz w:val="24"/>
                <w:szCs w:val="24"/>
              </w:rPr>
            </w:pPr>
            <w:r w:rsidRPr="004A6DC8">
              <w:rPr>
                <w:sz w:val="24"/>
                <w:szCs w:val="24"/>
              </w:rPr>
              <w:t>9,89</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9</w:t>
            </w:r>
          </w:p>
        </w:tc>
        <w:tc>
          <w:tcPr>
            <w:tcW w:w="5238" w:type="dxa"/>
            <w:hideMark/>
          </w:tcPr>
          <w:p w:rsidR="00DB719A" w:rsidRPr="004A6DC8" w:rsidRDefault="00DB719A" w:rsidP="00DB719A">
            <w:pPr>
              <w:rPr>
                <w:sz w:val="24"/>
                <w:szCs w:val="24"/>
              </w:rPr>
            </w:pPr>
            <w:r w:rsidRPr="004A6DC8">
              <w:rPr>
                <w:sz w:val="24"/>
                <w:szCs w:val="24"/>
              </w:rPr>
              <w:t>Прочие доходы</w:t>
            </w:r>
          </w:p>
        </w:tc>
        <w:tc>
          <w:tcPr>
            <w:tcW w:w="1418" w:type="dxa"/>
            <w:vAlign w:val="center"/>
            <w:hideMark/>
          </w:tcPr>
          <w:p w:rsidR="00DB719A" w:rsidRPr="004A6DC8" w:rsidRDefault="00DB719A" w:rsidP="00DB719A">
            <w:pPr>
              <w:jc w:val="right"/>
              <w:rPr>
                <w:sz w:val="24"/>
                <w:szCs w:val="24"/>
              </w:rPr>
            </w:pPr>
            <w:r w:rsidRPr="004A6DC8">
              <w:rPr>
                <w:sz w:val="24"/>
                <w:szCs w:val="24"/>
              </w:rPr>
              <w:t>67,42</w:t>
            </w:r>
          </w:p>
        </w:tc>
        <w:tc>
          <w:tcPr>
            <w:tcW w:w="1307" w:type="dxa"/>
            <w:vAlign w:val="center"/>
            <w:hideMark/>
          </w:tcPr>
          <w:p w:rsidR="00DB719A" w:rsidRPr="004A6DC8" w:rsidRDefault="00DB719A" w:rsidP="00DB719A">
            <w:pPr>
              <w:jc w:val="right"/>
              <w:rPr>
                <w:sz w:val="24"/>
                <w:szCs w:val="24"/>
              </w:rPr>
            </w:pPr>
            <w:r w:rsidRPr="004A6DC8">
              <w:rPr>
                <w:sz w:val="24"/>
                <w:szCs w:val="24"/>
              </w:rPr>
              <w:t>18,26</w:t>
            </w:r>
          </w:p>
        </w:tc>
        <w:tc>
          <w:tcPr>
            <w:tcW w:w="1351" w:type="dxa"/>
            <w:vAlign w:val="center"/>
            <w:hideMark/>
          </w:tcPr>
          <w:p w:rsidR="00DB719A" w:rsidRPr="004A6DC8" w:rsidRDefault="00DB719A" w:rsidP="00DB719A">
            <w:pPr>
              <w:jc w:val="right"/>
              <w:rPr>
                <w:sz w:val="24"/>
                <w:szCs w:val="24"/>
              </w:rPr>
            </w:pPr>
            <w:r w:rsidRPr="004A6DC8">
              <w:rPr>
                <w:sz w:val="24"/>
                <w:szCs w:val="24"/>
              </w:rPr>
              <w:t>-49,16</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10</w:t>
            </w:r>
          </w:p>
        </w:tc>
        <w:tc>
          <w:tcPr>
            <w:tcW w:w="5238" w:type="dxa"/>
            <w:hideMark/>
          </w:tcPr>
          <w:p w:rsidR="00DB719A" w:rsidRPr="004A6DC8" w:rsidRDefault="00DB719A" w:rsidP="00DB719A">
            <w:pPr>
              <w:rPr>
                <w:sz w:val="24"/>
                <w:szCs w:val="24"/>
              </w:rPr>
            </w:pPr>
            <w:r w:rsidRPr="004A6DC8">
              <w:rPr>
                <w:sz w:val="24"/>
                <w:szCs w:val="24"/>
              </w:rPr>
              <w:t>Прочие расходы</w:t>
            </w:r>
          </w:p>
        </w:tc>
        <w:tc>
          <w:tcPr>
            <w:tcW w:w="1418" w:type="dxa"/>
            <w:vAlign w:val="center"/>
            <w:hideMark/>
          </w:tcPr>
          <w:p w:rsidR="00DB719A" w:rsidRPr="004A6DC8" w:rsidRDefault="00DB719A" w:rsidP="00DB719A">
            <w:pPr>
              <w:jc w:val="right"/>
              <w:rPr>
                <w:sz w:val="24"/>
                <w:szCs w:val="24"/>
              </w:rPr>
            </w:pPr>
            <w:r w:rsidRPr="004A6DC8">
              <w:rPr>
                <w:sz w:val="24"/>
                <w:szCs w:val="24"/>
              </w:rPr>
              <w:t>8,13</w:t>
            </w:r>
          </w:p>
        </w:tc>
        <w:tc>
          <w:tcPr>
            <w:tcW w:w="1307" w:type="dxa"/>
            <w:vAlign w:val="center"/>
            <w:hideMark/>
          </w:tcPr>
          <w:p w:rsidR="00DB719A" w:rsidRPr="004A6DC8" w:rsidRDefault="00DB719A" w:rsidP="00DB719A">
            <w:pPr>
              <w:jc w:val="right"/>
              <w:rPr>
                <w:sz w:val="24"/>
                <w:szCs w:val="24"/>
              </w:rPr>
            </w:pPr>
            <w:r w:rsidRPr="004A6DC8">
              <w:rPr>
                <w:sz w:val="24"/>
                <w:szCs w:val="24"/>
              </w:rPr>
              <w:t>2,74</w:t>
            </w:r>
          </w:p>
        </w:tc>
        <w:tc>
          <w:tcPr>
            <w:tcW w:w="1351" w:type="dxa"/>
            <w:vAlign w:val="center"/>
            <w:hideMark/>
          </w:tcPr>
          <w:p w:rsidR="00DB719A" w:rsidRPr="004A6DC8" w:rsidRDefault="00DB719A" w:rsidP="00DB719A">
            <w:pPr>
              <w:jc w:val="right"/>
              <w:rPr>
                <w:sz w:val="24"/>
                <w:szCs w:val="24"/>
              </w:rPr>
            </w:pPr>
            <w:r w:rsidRPr="004A6DC8">
              <w:rPr>
                <w:sz w:val="24"/>
                <w:szCs w:val="24"/>
              </w:rPr>
              <w:t>-5,39</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11</w:t>
            </w:r>
          </w:p>
        </w:tc>
        <w:tc>
          <w:tcPr>
            <w:tcW w:w="5238" w:type="dxa"/>
            <w:hideMark/>
          </w:tcPr>
          <w:p w:rsidR="00DB719A" w:rsidRPr="004A6DC8" w:rsidRDefault="00DB719A" w:rsidP="00DB719A">
            <w:pPr>
              <w:rPr>
                <w:sz w:val="24"/>
                <w:szCs w:val="24"/>
              </w:rPr>
            </w:pPr>
            <w:r w:rsidRPr="004A6DC8">
              <w:rPr>
                <w:sz w:val="24"/>
                <w:szCs w:val="24"/>
              </w:rPr>
              <w:t>Прибыль (убыток) до налогообложения</w:t>
            </w:r>
          </w:p>
        </w:tc>
        <w:tc>
          <w:tcPr>
            <w:tcW w:w="1418" w:type="dxa"/>
            <w:vAlign w:val="center"/>
            <w:hideMark/>
          </w:tcPr>
          <w:p w:rsidR="00DB719A" w:rsidRPr="004A6DC8" w:rsidRDefault="00DB719A" w:rsidP="00DB719A">
            <w:pPr>
              <w:jc w:val="right"/>
              <w:rPr>
                <w:sz w:val="24"/>
                <w:szCs w:val="24"/>
              </w:rPr>
            </w:pPr>
            <w:r w:rsidRPr="004A6DC8">
              <w:rPr>
                <w:sz w:val="24"/>
                <w:szCs w:val="24"/>
              </w:rPr>
              <w:t>173,27</w:t>
            </w:r>
          </w:p>
        </w:tc>
        <w:tc>
          <w:tcPr>
            <w:tcW w:w="1307" w:type="dxa"/>
            <w:vAlign w:val="center"/>
            <w:hideMark/>
          </w:tcPr>
          <w:p w:rsidR="00DB719A" w:rsidRPr="004A6DC8" w:rsidRDefault="00DB719A" w:rsidP="00DB719A">
            <w:pPr>
              <w:jc w:val="right"/>
              <w:rPr>
                <w:sz w:val="24"/>
                <w:szCs w:val="24"/>
              </w:rPr>
            </w:pPr>
            <w:r w:rsidRPr="004A6DC8">
              <w:rPr>
                <w:sz w:val="24"/>
                <w:szCs w:val="24"/>
              </w:rPr>
              <w:t>136,94</w:t>
            </w:r>
          </w:p>
        </w:tc>
        <w:tc>
          <w:tcPr>
            <w:tcW w:w="1351" w:type="dxa"/>
            <w:vAlign w:val="center"/>
            <w:hideMark/>
          </w:tcPr>
          <w:p w:rsidR="00DB719A" w:rsidRPr="004A6DC8" w:rsidRDefault="00DB719A" w:rsidP="00DB719A">
            <w:pPr>
              <w:jc w:val="right"/>
              <w:rPr>
                <w:sz w:val="24"/>
                <w:szCs w:val="24"/>
              </w:rPr>
            </w:pPr>
            <w:r w:rsidRPr="004A6DC8">
              <w:rPr>
                <w:sz w:val="24"/>
                <w:szCs w:val="24"/>
              </w:rPr>
              <w:t>-36,33</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12</w:t>
            </w:r>
          </w:p>
        </w:tc>
        <w:tc>
          <w:tcPr>
            <w:tcW w:w="5238" w:type="dxa"/>
            <w:hideMark/>
          </w:tcPr>
          <w:p w:rsidR="00DB719A" w:rsidRPr="004A6DC8" w:rsidRDefault="00DB719A" w:rsidP="00DB719A">
            <w:pPr>
              <w:rPr>
                <w:sz w:val="24"/>
                <w:szCs w:val="24"/>
              </w:rPr>
            </w:pPr>
            <w:r w:rsidRPr="004A6DC8">
              <w:rPr>
                <w:sz w:val="24"/>
                <w:szCs w:val="24"/>
              </w:rPr>
              <w:t>Изменение отложенных налоговых активов</w:t>
            </w:r>
          </w:p>
        </w:tc>
        <w:tc>
          <w:tcPr>
            <w:tcW w:w="1418" w:type="dxa"/>
            <w:vAlign w:val="center"/>
            <w:hideMark/>
          </w:tcPr>
          <w:p w:rsidR="00DB719A" w:rsidRPr="004A6DC8" w:rsidRDefault="00DB719A" w:rsidP="00DB719A">
            <w:pPr>
              <w:jc w:val="right"/>
              <w:rPr>
                <w:sz w:val="24"/>
                <w:szCs w:val="24"/>
              </w:rPr>
            </w:pPr>
            <w:r w:rsidRPr="004A6DC8">
              <w:rPr>
                <w:sz w:val="24"/>
                <w:szCs w:val="24"/>
              </w:rPr>
              <w:t>-22,56</w:t>
            </w:r>
          </w:p>
        </w:tc>
        <w:tc>
          <w:tcPr>
            <w:tcW w:w="1307" w:type="dxa"/>
            <w:vAlign w:val="center"/>
            <w:hideMark/>
          </w:tcPr>
          <w:p w:rsidR="00DB719A" w:rsidRPr="004A6DC8" w:rsidRDefault="00DB719A" w:rsidP="00DB719A">
            <w:pPr>
              <w:jc w:val="right"/>
              <w:rPr>
                <w:sz w:val="24"/>
                <w:szCs w:val="24"/>
              </w:rPr>
            </w:pPr>
            <w:r w:rsidRPr="004A6DC8">
              <w:rPr>
                <w:sz w:val="24"/>
                <w:szCs w:val="24"/>
              </w:rPr>
              <w:t>-6,57</w:t>
            </w:r>
          </w:p>
        </w:tc>
        <w:tc>
          <w:tcPr>
            <w:tcW w:w="1351" w:type="dxa"/>
            <w:vAlign w:val="center"/>
            <w:hideMark/>
          </w:tcPr>
          <w:p w:rsidR="00DB719A" w:rsidRPr="004A6DC8" w:rsidRDefault="00DB719A" w:rsidP="00DB719A">
            <w:pPr>
              <w:jc w:val="right"/>
              <w:rPr>
                <w:sz w:val="24"/>
                <w:szCs w:val="24"/>
              </w:rPr>
            </w:pPr>
            <w:r w:rsidRPr="004A6DC8">
              <w:rPr>
                <w:sz w:val="24"/>
                <w:szCs w:val="24"/>
              </w:rPr>
              <w:t>15,99</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13</w:t>
            </w:r>
          </w:p>
        </w:tc>
        <w:tc>
          <w:tcPr>
            <w:tcW w:w="5238" w:type="dxa"/>
            <w:hideMark/>
          </w:tcPr>
          <w:p w:rsidR="00DB719A" w:rsidRPr="004A6DC8" w:rsidRDefault="00DB719A" w:rsidP="00DB719A">
            <w:pPr>
              <w:rPr>
                <w:sz w:val="24"/>
                <w:szCs w:val="24"/>
              </w:rPr>
            </w:pPr>
            <w:r w:rsidRPr="004A6DC8">
              <w:rPr>
                <w:sz w:val="24"/>
                <w:szCs w:val="24"/>
              </w:rPr>
              <w:t>Изменение отложенных налоговых обязательств</w:t>
            </w:r>
          </w:p>
        </w:tc>
        <w:tc>
          <w:tcPr>
            <w:tcW w:w="1418" w:type="dxa"/>
            <w:vAlign w:val="center"/>
            <w:hideMark/>
          </w:tcPr>
          <w:p w:rsidR="00DB719A" w:rsidRPr="004A6DC8" w:rsidRDefault="00DB719A" w:rsidP="00DB719A">
            <w:pPr>
              <w:jc w:val="right"/>
              <w:rPr>
                <w:sz w:val="24"/>
                <w:szCs w:val="24"/>
              </w:rPr>
            </w:pPr>
            <w:r w:rsidRPr="004A6DC8">
              <w:rPr>
                <w:sz w:val="24"/>
                <w:szCs w:val="24"/>
              </w:rPr>
              <w:t>-0,43</w:t>
            </w:r>
          </w:p>
        </w:tc>
        <w:tc>
          <w:tcPr>
            <w:tcW w:w="1307" w:type="dxa"/>
            <w:vAlign w:val="center"/>
            <w:hideMark/>
          </w:tcPr>
          <w:p w:rsidR="00DB719A" w:rsidRPr="004A6DC8" w:rsidRDefault="00DB719A" w:rsidP="00DB719A">
            <w:pPr>
              <w:jc w:val="right"/>
              <w:rPr>
                <w:sz w:val="24"/>
                <w:szCs w:val="24"/>
              </w:rPr>
            </w:pPr>
            <w:r w:rsidRPr="004A6DC8">
              <w:rPr>
                <w:sz w:val="24"/>
                <w:szCs w:val="24"/>
              </w:rPr>
              <w:t>-0,42</w:t>
            </w:r>
          </w:p>
        </w:tc>
        <w:tc>
          <w:tcPr>
            <w:tcW w:w="1351" w:type="dxa"/>
            <w:vAlign w:val="center"/>
            <w:hideMark/>
          </w:tcPr>
          <w:p w:rsidR="00DB719A" w:rsidRPr="004A6DC8" w:rsidRDefault="00DB719A" w:rsidP="00DB719A">
            <w:pPr>
              <w:jc w:val="right"/>
              <w:rPr>
                <w:sz w:val="24"/>
                <w:szCs w:val="24"/>
              </w:rPr>
            </w:pPr>
            <w:r w:rsidRPr="004A6DC8">
              <w:rPr>
                <w:sz w:val="24"/>
                <w:szCs w:val="24"/>
              </w:rPr>
              <w:t>0,01</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14</w:t>
            </w:r>
          </w:p>
        </w:tc>
        <w:tc>
          <w:tcPr>
            <w:tcW w:w="5238" w:type="dxa"/>
            <w:hideMark/>
          </w:tcPr>
          <w:p w:rsidR="00DB719A" w:rsidRPr="004A6DC8" w:rsidRDefault="00DB719A" w:rsidP="00DB719A">
            <w:pPr>
              <w:rPr>
                <w:sz w:val="24"/>
                <w:szCs w:val="24"/>
              </w:rPr>
            </w:pPr>
            <w:r w:rsidRPr="004A6DC8">
              <w:rPr>
                <w:sz w:val="24"/>
                <w:szCs w:val="24"/>
              </w:rPr>
              <w:t>Текущий налог на прибыль</w:t>
            </w:r>
          </w:p>
        </w:tc>
        <w:tc>
          <w:tcPr>
            <w:tcW w:w="1418" w:type="dxa"/>
            <w:vAlign w:val="center"/>
            <w:hideMark/>
          </w:tcPr>
          <w:p w:rsidR="00DB719A" w:rsidRPr="004A6DC8" w:rsidRDefault="00DB719A" w:rsidP="00DB719A">
            <w:pPr>
              <w:jc w:val="right"/>
              <w:rPr>
                <w:sz w:val="24"/>
                <w:szCs w:val="24"/>
              </w:rPr>
            </w:pPr>
            <w:r w:rsidRPr="004A6DC8">
              <w:rPr>
                <w:sz w:val="24"/>
                <w:szCs w:val="24"/>
              </w:rPr>
              <w:t>0,00</w:t>
            </w:r>
          </w:p>
        </w:tc>
        <w:tc>
          <w:tcPr>
            <w:tcW w:w="1307" w:type="dxa"/>
            <w:vAlign w:val="center"/>
            <w:hideMark/>
          </w:tcPr>
          <w:p w:rsidR="00DB719A" w:rsidRPr="004A6DC8" w:rsidRDefault="00DB719A" w:rsidP="00DB719A">
            <w:pPr>
              <w:jc w:val="right"/>
              <w:rPr>
                <w:sz w:val="24"/>
                <w:szCs w:val="24"/>
              </w:rPr>
            </w:pPr>
            <w:r w:rsidRPr="004A6DC8">
              <w:rPr>
                <w:sz w:val="24"/>
                <w:szCs w:val="24"/>
              </w:rPr>
              <w:t>-6,73</w:t>
            </w:r>
          </w:p>
        </w:tc>
        <w:tc>
          <w:tcPr>
            <w:tcW w:w="1351" w:type="dxa"/>
            <w:vAlign w:val="center"/>
            <w:hideMark/>
          </w:tcPr>
          <w:p w:rsidR="00DB719A" w:rsidRPr="004A6DC8" w:rsidRDefault="00DB719A" w:rsidP="00DB719A">
            <w:pPr>
              <w:jc w:val="right"/>
              <w:rPr>
                <w:sz w:val="24"/>
                <w:szCs w:val="24"/>
              </w:rPr>
            </w:pPr>
            <w:r w:rsidRPr="004A6DC8">
              <w:rPr>
                <w:sz w:val="24"/>
                <w:szCs w:val="24"/>
              </w:rPr>
              <w:t>-6,73</w:t>
            </w:r>
          </w:p>
        </w:tc>
      </w:tr>
      <w:tr w:rsidR="009C3862"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15</w:t>
            </w:r>
          </w:p>
        </w:tc>
        <w:tc>
          <w:tcPr>
            <w:tcW w:w="5238" w:type="dxa"/>
            <w:hideMark/>
          </w:tcPr>
          <w:p w:rsidR="00DB719A" w:rsidRPr="004A6DC8" w:rsidRDefault="00DB719A" w:rsidP="00DB719A">
            <w:pPr>
              <w:rPr>
                <w:sz w:val="24"/>
                <w:szCs w:val="24"/>
              </w:rPr>
            </w:pPr>
            <w:r w:rsidRPr="004A6DC8">
              <w:rPr>
                <w:sz w:val="24"/>
                <w:szCs w:val="24"/>
              </w:rPr>
              <w:t>Чистая прибыль (нераспределённая) (убыток) отчетного периода</w:t>
            </w:r>
          </w:p>
        </w:tc>
        <w:tc>
          <w:tcPr>
            <w:tcW w:w="1418" w:type="dxa"/>
            <w:vAlign w:val="center"/>
            <w:hideMark/>
          </w:tcPr>
          <w:p w:rsidR="00DB719A" w:rsidRPr="004A6DC8" w:rsidRDefault="00DB719A" w:rsidP="00DB719A">
            <w:pPr>
              <w:jc w:val="right"/>
              <w:rPr>
                <w:sz w:val="24"/>
                <w:szCs w:val="24"/>
              </w:rPr>
            </w:pPr>
            <w:r w:rsidRPr="004A6DC8">
              <w:rPr>
                <w:sz w:val="24"/>
                <w:szCs w:val="24"/>
              </w:rPr>
              <w:t>150,18</w:t>
            </w:r>
          </w:p>
        </w:tc>
        <w:tc>
          <w:tcPr>
            <w:tcW w:w="1307" w:type="dxa"/>
            <w:vAlign w:val="center"/>
            <w:hideMark/>
          </w:tcPr>
          <w:p w:rsidR="00DB719A" w:rsidRPr="004A6DC8" w:rsidRDefault="00DB719A" w:rsidP="00DB719A">
            <w:pPr>
              <w:jc w:val="right"/>
              <w:rPr>
                <w:sz w:val="24"/>
                <w:szCs w:val="24"/>
              </w:rPr>
            </w:pPr>
            <w:r w:rsidRPr="004A6DC8">
              <w:rPr>
                <w:sz w:val="24"/>
                <w:szCs w:val="24"/>
              </w:rPr>
              <w:t>123,20</w:t>
            </w:r>
          </w:p>
        </w:tc>
        <w:tc>
          <w:tcPr>
            <w:tcW w:w="1351" w:type="dxa"/>
            <w:vAlign w:val="center"/>
            <w:hideMark/>
          </w:tcPr>
          <w:p w:rsidR="00DB719A" w:rsidRPr="004A6DC8" w:rsidRDefault="00DB719A" w:rsidP="00DB719A">
            <w:pPr>
              <w:jc w:val="right"/>
              <w:rPr>
                <w:sz w:val="24"/>
                <w:szCs w:val="24"/>
              </w:rPr>
            </w:pPr>
            <w:r w:rsidRPr="004A6DC8">
              <w:rPr>
                <w:sz w:val="24"/>
                <w:szCs w:val="24"/>
              </w:rPr>
              <w:t>-26,98</w:t>
            </w:r>
          </w:p>
        </w:tc>
      </w:tr>
      <w:tr w:rsidR="00DB719A" w:rsidRPr="004A6DC8" w:rsidTr="001459F9">
        <w:trPr>
          <w:trHeight w:val="20"/>
        </w:trPr>
        <w:tc>
          <w:tcPr>
            <w:tcW w:w="540" w:type="dxa"/>
            <w:hideMark/>
          </w:tcPr>
          <w:p w:rsidR="00DB719A" w:rsidRPr="004A6DC8" w:rsidRDefault="00DB719A" w:rsidP="00DB719A">
            <w:pPr>
              <w:rPr>
                <w:sz w:val="24"/>
                <w:szCs w:val="24"/>
              </w:rPr>
            </w:pPr>
            <w:r w:rsidRPr="004A6DC8">
              <w:rPr>
                <w:sz w:val="24"/>
                <w:szCs w:val="24"/>
              </w:rPr>
              <w:t>16</w:t>
            </w:r>
          </w:p>
        </w:tc>
        <w:tc>
          <w:tcPr>
            <w:tcW w:w="5238" w:type="dxa"/>
            <w:hideMark/>
          </w:tcPr>
          <w:p w:rsidR="00DB719A" w:rsidRPr="004A6DC8" w:rsidRDefault="00DB719A" w:rsidP="00DB719A">
            <w:pPr>
              <w:rPr>
                <w:sz w:val="24"/>
                <w:szCs w:val="24"/>
              </w:rPr>
            </w:pPr>
            <w:r w:rsidRPr="004A6DC8">
              <w:rPr>
                <w:sz w:val="24"/>
                <w:szCs w:val="24"/>
              </w:rPr>
              <w:t>Совокупный финансовый результат периода</w:t>
            </w:r>
          </w:p>
        </w:tc>
        <w:tc>
          <w:tcPr>
            <w:tcW w:w="1418" w:type="dxa"/>
            <w:vAlign w:val="center"/>
            <w:hideMark/>
          </w:tcPr>
          <w:p w:rsidR="00DB719A" w:rsidRPr="004A6DC8" w:rsidRDefault="00DB719A" w:rsidP="00DB719A">
            <w:pPr>
              <w:jc w:val="right"/>
              <w:rPr>
                <w:sz w:val="24"/>
                <w:szCs w:val="24"/>
              </w:rPr>
            </w:pPr>
            <w:r w:rsidRPr="004A6DC8">
              <w:rPr>
                <w:sz w:val="24"/>
                <w:szCs w:val="24"/>
              </w:rPr>
              <w:t>150,18</w:t>
            </w:r>
          </w:p>
        </w:tc>
        <w:tc>
          <w:tcPr>
            <w:tcW w:w="1307" w:type="dxa"/>
            <w:vAlign w:val="center"/>
            <w:hideMark/>
          </w:tcPr>
          <w:p w:rsidR="00DB719A" w:rsidRPr="004A6DC8" w:rsidRDefault="00DB719A" w:rsidP="00DB719A">
            <w:pPr>
              <w:jc w:val="right"/>
              <w:rPr>
                <w:sz w:val="24"/>
                <w:szCs w:val="24"/>
              </w:rPr>
            </w:pPr>
            <w:r w:rsidRPr="004A6DC8">
              <w:rPr>
                <w:sz w:val="24"/>
                <w:szCs w:val="24"/>
              </w:rPr>
              <w:t>123,20</w:t>
            </w:r>
          </w:p>
        </w:tc>
        <w:tc>
          <w:tcPr>
            <w:tcW w:w="1351" w:type="dxa"/>
            <w:vAlign w:val="center"/>
            <w:hideMark/>
          </w:tcPr>
          <w:p w:rsidR="00DB719A" w:rsidRPr="004A6DC8" w:rsidRDefault="00DB719A" w:rsidP="00DB719A">
            <w:pPr>
              <w:jc w:val="right"/>
              <w:rPr>
                <w:sz w:val="24"/>
                <w:szCs w:val="24"/>
              </w:rPr>
            </w:pPr>
            <w:r w:rsidRPr="004A6DC8">
              <w:rPr>
                <w:sz w:val="24"/>
                <w:szCs w:val="24"/>
              </w:rPr>
              <w:t>-26,98</w:t>
            </w:r>
          </w:p>
        </w:tc>
      </w:tr>
    </w:tbl>
    <w:p w:rsidR="007C3688" w:rsidRPr="004A6DC8" w:rsidRDefault="007C3688" w:rsidP="00AE753D">
      <w:pPr>
        <w:spacing w:line="360" w:lineRule="auto"/>
        <w:jc w:val="both"/>
        <w:rPr>
          <w:sz w:val="28"/>
          <w:szCs w:val="28"/>
        </w:rPr>
      </w:pPr>
    </w:p>
    <w:p w:rsidR="00916DFD" w:rsidRPr="004A6DC8" w:rsidRDefault="00916DFD" w:rsidP="00AE753D">
      <w:pPr>
        <w:spacing w:line="360" w:lineRule="auto"/>
        <w:jc w:val="both"/>
        <w:rPr>
          <w:sz w:val="28"/>
          <w:szCs w:val="28"/>
        </w:rPr>
      </w:pPr>
      <w:r w:rsidRPr="004A6DC8">
        <w:rPr>
          <w:sz w:val="28"/>
          <w:szCs w:val="28"/>
        </w:rPr>
        <w:tab/>
      </w:r>
      <w:r w:rsidR="00792F57" w:rsidRPr="004A6DC8">
        <w:rPr>
          <w:sz w:val="28"/>
          <w:szCs w:val="28"/>
        </w:rPr>
        <w:t>В отчетном году по сравнению с предыдущим</w:t>
      </w:r>
      <w:r w:rsidR="00377C8E" w:rsidRPr="004A6DC8">
        <w:rPr>
          <w:sz w:val="28"/>
          <w:szCs w:val="28"/>
        </w:rPr>
        <w:t xml:space="preserve"> по данным таблицы</w:t>
      </w:r>
      <w:r w:rsidR="00792F57" w:rsidRPr="004A6DC8">
        <w:rPr>
          <w:sz w:val="28"/>
          <w:szCs w:val="28"/>
        </w:rPr>
        <w:t xml:space="preserve"> пр</w:t>
      </w:r>
      <w:r w:rsidR="00792F57" w:rsidRPr="004A6DC8">
        <w:rPr>
          <w:sz w:val="28"/>
          <w:szCs w:val="28"/>
        </w:rPr>
        <w:t>о</w:t>
      </w:r>
      <w:r w:rsidR="00792F57" w:rsidRPr="004A6DC8">
        <w:rPr>
          <w:sz w:val="28"/>
          <w:szCs w:val="28"/>
        </w:rPr>
        <w:t xml:space="preserve">изошли следующие </w:t>
      </w:r>
      <w:r w:rsidR="00377C8E" w:rsidRPr="004A6DC8">
        <w:rPr>
          <w:sz w:val="28"/>
          <w:szCs w:val="28"/>
        </w:rPr>
        <w:t xml:space="preserve">значительные </w:t>
      </w:r>
      <w:r w:rsidR="00792F57" w:rsidRPr="004A6DC8">
        <w:rPr>
          <w:sz w:val="28"/>
          <w:szCs w:val="28"/>
        </w:rPr>
        <w:t>структурные изменения</w:t>
      </w:r>
      <w:r w:rsidR="00377C8E" w:rsidRPr="004A6DC8">
        <w:rPr>
          <w:sz w:val="28"/>
          <w:szCs w:val="28"/>
        </w:rPr>
        <w:t>:</w:t>
      </w:r>
    </w:p>
    <w:p w:rsidR="004A6DC8" w:rsidRPr="004A6DC8" w:rsidRDefault="00377C8E" w:rsidP="00AE753D">
      <w:pPr>
        <w:spacing w:line="360" w:lineRule="auto"/>
        <w:jc w:val="both"/>
        <w:rPr>
          <w:sz w:val="28"/>
          <w:szCs w:val="28"/>
        </w:rPr>
      </w:pPr>
      <w:r w:rsidRPr="004A6DC8">
        <w:rPr>
          <w:sz w:val="28"/>
          <w:szCs w:val="28"/>
        </w:rPr>
        <w:lastRenderedPageBreak/>
        <w:tab/>
        <w:t>– увеличилась доля доходов от участия в других организациях на 9.89% до 67.85%.</w:t>
      </w:r>
    </w:p>
    <w:p w:rsidR="00377C8E" w:rsidRPr="004A6DC8" w:rsidRDefault="00377C8E" w:rsidP="00AE753D">
      <w:pPr>
        <w:spacing w:line="360" w:lineRule="auto"/>
        <w:jc w:val="both"/>
        <w:rPr>
          <w:sz w:val="28"/>
          <w:szCs w:val="28"/>
        </w:rPr>
      </w:pPr>
      <w:r w:rsidRPr="004A6DC8">
        <w:rPr>
          <w:sz w:val="28"/>
          <w:szCs w:val="28"/>
        </w:rPr>
        <w:tab/>
        <w:t>– уменьшилась прибыль до налогообложения по отношению к годовой выручке на 36,33%;</w:t>
      </w:r>
    </w:p>
    <w:p w:rsidR="00377C8E" w:rsidRPr="004A6DC8" w:rsidRDefault="00377C8E" w:rsidP="00AE753D">
      <w:pPr>
        <w:spacing w:line="360" w:lineRule="auto"/>
        <w:jc w:val="both"/>
        <w:rPr>
          <w:sz w:val="28"/>
          <w:szCs w:val="28"/>
        </w:rPr>
      </w:pPr>
      <w:r w:rsidRPr="004A6DC8">
        <w:rPr>
          <w:sz w:val="28"/>
          <w:szCs w:val="28"/>
        </w:rPr>
        <w:tab/>
        <w:t>– произошло снижение доля налоговых активов с 22,56% до 6,57%;</w:t>
      </w:r>
    </w:p>
    <w:p w:rsidR="00377C8E" w:rsidRPr="004A6DC8" w:rsidRDefault="00377C8E" w:rsidP="00AE753D">
      <w:pPr>
        <w:spacing w:line="360" w:lineRule="auto"/>
        <w:jc w:val="both"/>
        <w:rPr>
          <w:sz w:val="28"/>
          <w:szCs w:val="28"/>
        </w:rPr>
      </w:pPr>
      <w:r w:rsidRPr="004A6DC8">
        <w:rPr>
          <w:sz w:val="28"/>
          <w:szCs w:val="28"/>
        </w:rPr>
        <w:tab/>
        <w:t xml:space="preserve">– чистая прибыль и совокупный финансовый результат, </w:t>
      </w:r>
      <w:proofErr w:type="gramStart"/>
      <w:r w:rsidRPr="004A6DC8">
        <w:rPr>
          <w:sz w:val="28"/>
          <w:szCs w:val="28"/>
        </w:rPr>
        <w:t>имеющие</w:t>
      </w:r>
      <w:proofErr w:type="gramEnd"/>
      <w:r w:rsidRPr="004A6DC8">
        <w:rPr>
          <w:sz w:val="28"/>
          <w:szCs w:val="28"/>
        </w:rPr>
        <w:t xml:space="preserve"> один</w:t>
      </w:r>
      <w:r w:rsidRPr="004A6DC8">
        <w:rPr>
          <w:sz w:val="28"/>
          <w:szCs w:val="28"/>
        </w:rPr>
        <w:t>а</w:t>
      </w:r>
      <w:r w:rsidRPr="004A6DC8">
        <w:rPr>
          <w:sz w:val="28"/>
          <w:szCs w:val="28"/>
        </w:rPr>
        <w:t>ковое соотношение с выручкой, уменьшились более чем на четверть.</w:t>
      </w:r>
    </w:p>
    <w:p w:rsidR="008A53B8" w:rsidRPr="004A6DC8" w:rsidRDefault="00AE753D" w:rsidP="00AE753D">
      <w:pPr>
        <w:spacing w:line="360" w:lineRule="auto"/>
        <w:jc w:val="both"/>
        <w:rPr>
          <w:sz w:val="28"/>
          <w:szCs w:val="28"/>
        </w:rPr>
      </w:pPr>
      <w:r w:rsidRPr="004A6DC8">
        <w:rPr>
          <w:sz w:val="28"/>
          <w:szCs w:val="28"/>
        </w:rPr>
        <w:tab/>
      </w:r>
      <w:r w:rsidR="00187276" w:rsidRPr="004A6DC8">
        <w:rPr>
          <w:sz w:val="28"/>
          <w:szCs w:val="28"/>
        </w:rPr>
        <w:t>По итогам анализа можно определить главные причины снижения фина</w:t>
      </w:r>
      <w:r w:rsidR="00187276" w:rsidRPr="004A6DC8">
        <w:rPr>
          <w:sz w:val="28"/>
          <w:szCs w:val="28"/>
        </w:rPr>
        <w:t>н</w:t>
      </w:r>
      <w:r w:rsidR="00187276" w:rsidRPr="004A6DC8">
        <w:rPr>
          <w:sz w:val="28"/>
          <w:szCs w:val="28"/>
        </w:rPr>
        <w:t>совых результатов организации</w:t>
      </w:r>
      <w:r w:rsidR="000603A7" w:rsidRPr="004A6DC8">
        <w:rPr>
          <w:sz w:val="28"/>
          <w:szCs w:val="28"/>
        </w:rPr>
        <w:t>: резкое падение прочих доходов более чем на 13</w:t>
      </w:r>
      <w:r w:rsidR="004A6DC8" w:rsidRPr="004A6DC8">
        <w:rPr>
          <w:sz w:val="28"/>
          <w:szCs w:val="28"/>
        </w:rPr>
        <w:t>0</w:t>
      </w:r>
      <w:r w:rsidR="000603A7" w:rsidRPr="004A6DC8">
        <w:rPr>
          <w:sz w:val="28"/>
          <w:szCs w:val="28"/>
        </w:rPr>
        <w:t xml:space="preserve"> </w:t>
      </w:r>
      <w:proofErr w:type="gramStart"/>
      <w:r w:rsidR="000603A7" w:rsidRPr="004A6DC8">
        <w:rPr>
          <w:sz w:val="28"/>
          <w:szCs w:val="28"/>
        </w:rPr>
        <w:t>млрд</w:t>
      </w:r>
      <w:proofErr w:type="gramEnd"/>
      <w:r w:rsidR="000603A7" w:rsidRPr="004A6DC8">
        <w:rPr>
          <w:sz w:val="28"/>
          <w:szCs w:val="28"/>
        </w:rPr>
        <w:t xml:space="preserve"> рублей, а также снижение выручки и рост себестоимости. </w:t>
      </w:r>
    </w:p>
    <w:p w:rsidR="008A53B8" w:rsidRPr="004A6DC8" w:rsidRDefault="008A53B8" w:rsidP="00DB7774">
      <w:pPr>
        <w:spacing w:line="360" w:lineRule="auto"/>
        <w:jc w:val="both"/>
        <w:rPr>
          <w:sz w:val="28"/>
          <w:szCs w:val="28"/>
        </w:rPr>
      </w:pPr>
    </w:p>
    <w:p w:rsidR="00B81104" w:rsidRPr="004A6DC8" w:rsidRDefault="00B81104" w:rsidP="00DB7774">
      <w:pPr>
        <w:pStyle w:val="1"/>
        <w:spacing w:before="0" w:line="360" w:lineRule="auto"/>
        <w:rPr>
          <w:rFonts w:ascii="Times New Roman" w:hAnsi="Times New Roman" w:cs="Times New Roman"/>
          <w:color w:val="auto"/>
          <w:sz w:val="28"/>
          <w:szCs w:val="28"/>
        </w:rPr>
      </w:pPr>
      <w:r w:rsidRPr="004A6DC8">
        <w:rPr>
          <w:color w:val="auto"/>
          <w:sz w:val="28"/>
          <w:szCs w:val="28"/>
        </w:rPr>
        <w:tab/>
      </w:r>
      <w:bookmarkStart w:id="47" w:name="_Hlk533483347"/>
      <w:bookmarkStart w:id="48" w:name="_Toc533635787"/>
      <w:r w:rsidRPr="004A6DC8">
        <w:rPr>
          <w:rFonts w:ascii="Times New Roman" w:hAnsi="Times New Roman" w:cs="Times New Roman"/>
          <w:color w:val="auto"/>
          <w:sz w:val="28"/>
          <w:szCs w:val="28"/>
        </w:rPr>
        <w:t>16 Факторный анализ прибыли от продаж</w:t>
      </w:r>
      <w:bookmarkEnd w:id="47"/>
      <w:bookmarkEnd w:id="48"/>
    </w:p>
    <w:p w:rsidR="008A53B8" w:rsidRPr="004A6DC8" w:rsidRDefault="008A53B8" w:rsidP="00DB7774">
      <w:pPr>
        <w:spacing w:line="360" w:lineRule="auto"/>
        <w:jc w:val="both"/>
        <w:rPr>
          <w:sz w:val="28"/>
          <w:szCs w:val="28"/>
        </w:rPr>
      </w:pPr>
    </w:p>
    <w:p w:rsidR="00B81104" w:rsidRPr="004A6DC8" w:rsidRDefault="00B81104" w:rsidP="00B81104">
      <w:pPr>
        <w:spacing w:line="360" w:lineRule="auto"/>
        <w:jc w:val="both"/>
        <w:rPr>
          <w:sz w:val="28"/>
          <w:szCs w:val="28"/>
        </w:rPr>
      </w:pPr>
      <w:r w:rsidRPr="004A6DC8">
        <w:rPr>
          <w:sz w:val="28"/>
          <w:szCs w:val="28"/>
        </w:rPr>
        <w:tab/>
        <w:t>Прибыль является экономической категорией, характеризующей фина</w:t>
      </w:r>
      <w:r w:rsidRPr="004A6DC8">
        <w:rPr>
          <w:sz w:val="28"/>
          <w:szCs w:val="28"/>
        </w:rPr>
        <w:t>н</w:t>
      </w:r>
      <w:r w:rsidRPr="004A6DC8">
        <w:rPr>
          <w:sz w:val="28"/>
          <w:szCs w:val="28"/>
        </w:rPr>
        <w:t>совый результат деятельности фирмы. Прибыль как показатель, наиболее полно отражает объем и качество продукции, произведенной корпорацией, эффекти</w:t>
      </w:r>
      <w:r w:rsidRPr="004A6DC8">
        <w:rPr>
          <w:sz w:val="28"/>
          <w:szCs w:val="28"/>
        </w:rPr>
        <w:t>в</w:t>
      </w:r>
      <w:r w:rsidRPr="004A6DC8">
        <w:rPr>
          <w:sz w:val="28"/>
          <w:szCs w:val="28"/>
        </w:rPr>
        <w:t>ность производства, производительность труда, себестоимость продукции. П</w:t>
      </w:r>
      <w:r w:rsidRPr="004A6DC8">
        <w:rPr>
          <w:sz w:val="28"/>
          <w:szCs w:val="28"/>
        </w:rPr>
        <w:t>о</w:t>
      </w:r>
      <w:r w:rsidRPr="004A6DC8">
        <w:rPr>
          <w:sz w:val="28"/>
          <w:szCs w:val="28"/>
        </w:rPr>
        <w:t>мимо этого, прибыль играет стимулирующую функцию в укреплении комме</w:t>
      </w:r>
      <w:r w:rsidRPr="004A6DC8">
        <w:rPr>
          <w:sz w:val="28"/>
          <w:szCs w:val="28"/>
        </w:rPr>
        <w:t>р</w:t>
      </w:r>
      <w:r w:rsidRPr="004A6DC8">
        <w:rPr>
          <w:sz w:val="28"/>
          <w:szCs w:val="28"/>
        </w:rPr>
        <w:t>ческого расчета, интенсификации производства при любой форме собственн</w:t>
      </w:r>
      <w:r w:rsidRPr="004A6DC8">
        <w:rPr>
          <w:sz w:val="28"/>
          <w:szCs w:val="28"/>
        </w:rPr>
        <w:t>о</w:t>
      </w:r>
      <w:r w:rsidRPr="004A6DC8">
        <w:rPr>
          <w:sz w:val="28"/>
          <w:szCs w:val="28"/>
        </w:rPr>
        <w:t>сти.</w:t>
      </w:r>
    </w:p>
    <w:p w:rsidR="00B81104" w:rsidRPr="004A6DC8" w:rsidRDefault="00B81104" w:rsidP="00B81104">
      <w:pPr>
        <w:spacing w:line="360" w:lineRule="auto"/>
        <w:ind w:firstLine="708"/>
        <w:jc w:val="both"/>
        <w:rPr>
          <w:sz w:val="28"/>
          <w:szCs w:val="28"/>
        </w:rPr>
      </w:pPr>
      <w:r w:rsidRPr="004A6DC8">
        <w:rPr>
          <w:sz w:val="28"/>
          <w:szCs w:val="28"/>
        </w:rPr>
        <w:t>На прибыль влияет прямо или косвенно большое число различных факт</w:t>
      </w:r>
      <w:r w:rsidRPr="004A6DC8">
        <w:rPr>
          <w:sz w:val="28"/>
          <w:szCs w:val="28"/>
        </w:rPr>
        <w:t>о</w:t>
      </w:r>
      <w:r w:rsidRPr="004A6DC8">
        <w:rPr>
          <w:sz w:val="28"/>
          <w:szCs w:val="28"/>
        </w:rPr>
        <w:t>ров. Оценить влияние каждого из факторов, резервы роста эффективности пр</w:t>
      </w:r>
      <w:r w:rsidRPr="004A6DC8">
        <w:rPr>
          <w:sz w:val="28"/>
          <w:szCs w:val="28"/>
        </w:rPr>
        <w:t>о</w:t>
      </w:r>
      <w:r w:rsidRPr="004A6DC8">
        <w:rPr>
          <w:sz w:val="28"/>
          <w:szCs w:val="28"/>
        </w:rPr>
        <w:t>изводства и принять верные управленческие решения по использованию прои</w:t>
      </w:r>
      <w:r w:rsidRPr="004A6DC8">
        <w:rPr>
          <w:sz w:val="28"/>
          <w:szCs w:val="28"/>
        </w:rPr>
        <w:t>з</w:t>
      </w:r>
      <w:r w:rsidRPr="004A6DC8">
        <w:rPr>
          <w:sz w:val="28"/>
          <w:szCs w:val="28"/>
        </w:rPr>
        <w:t>водственных факторов позволяет факторный анализ прибыли.</w:t>
      </w:r>
    </w:p>
    <w:p w:rsidR="00B81104" w:rsidRPr="004A6DC8" w:rsidRDefault="00B81104" w:rsidP="00B81104">
      <w:pPr>
        <w:spacing w:line="360" w:lineRule="auto"/>
        <w:ind w:firstLine="708"/>
        <w:jc w:val="both"/>
        <w:rPr>
          <w:sz w:val="28"/>
          <w:szCs w:val="28"/>
        </w:rPr>
      </w:pPr>
      <w:r w:rsidRPr="004A6DC8">
        <w:rPr>
          <w:sz w:val="28"/>
          <w:szCs w:val="28"/>
        </w:rPr>
        <w:t>Факторный анализ прибыли от продаж используется с целью выявления</w:t>
      </w:r>
    </w:p>
    <w:p w:rsidR="00B81104" w:rsidRPr="004A6DC8" w:rsidRDefault="00B81104" w:rsidP="00B81104">
      <w:pPr>
        <w:spacing w:line="360" w:lineRule="auto"/>
        <w:jc w:val="both"/>
        <w:rPr>
          <w:sz w:val="28"/>
          <w:szCs w:val="28"/>
        </w:rPr>
      </w:pPr>
      <w:r w:rsidRPr="004A6DC8">
        <w:rPr>
          <w:sz w:val="28"/>
          <w:szCs w:val="28"/>
        </w:rPr>
        <w:t>резервов повышения эффективности производства, т. е. основной задачей фа</w:t>
      </w:r>
      <w:r w:rsidRPr="004A6DC8">
        <w:rPr>
          <w:sz w:val="28"/>
          <w:szCs w:val="28"/>
        </w:rPr>
        <w:t>к</w:t>
      </w:r>
      <w:r w:rsidRPr="004A6DC8">
        <w:rPr>
          <w:sz w:val="28"/>
          <w:szCs w:val="28"/>
        </w:rPr>
        <w:t>торного анализа является выявление направлений максимизации прибыли ко</w:t>
      </w:r>
      <w:r w:rsidRPr="004A6DC8">
        <w:rPr>
          <w:sz w:val="28"/>
          <w:szCs w:val="28"/>
        </w:rPr>
        <w:t>м</w:t>
      </w:r>
      <w:r w:rsidRPr="004A6DC8">
        <w:rPr>
          <w:sz w:val="28"/>
          <w:szCs w:val="28"/>
        </w:rPr>
        <w:t>пании</w:t>
      </w:r>
      <w:r w:rsidR="00797F93" w:rsidRPr="004A6DC8">
        <w:rPr>
          <w:sz w:val="28"/>
          <w:szCs w:val="28"/>
        </w:rPr>
        <w:t xml:space="preserve"> [</w:t>
      </w:r>
      <w:r w:rsidR="00797F93" w:rsidRPr="004A6DC8">
        <w:rPr>
          <w:sz w:val="28"/>
          <w:szCs w:val="28"/>
        </w:rPr>
        <w:fldChar w:fldCharType="begin"/>
      </w:r>
      <w:r w:rsidR="00797F93" w:rsidRPr="004A6DC8">
        <w:rPr>
          <w:sz w:val="28"/>
          <w:szCs w:val="28"/>
        </w:rPr>
        <w:instrText xml:space="preserve"> REF _Ref533463429 \r \h </w:instrText>
      </w:r>
      <w:r w:rsidR="00797F93" w:rsidRPr="004A6DC8">
        <w:rPr>
          <w:sz w:val="28"/>
          <w:szCs w:val="28"/>
        </w:rPr>
      </w:r>
      <w:r w:rsidR="00797F93" w:rsidRPr="004A6DC8">
        <w:rPr>
          <w:sz w:val="28"/>
          <w:szCs w:val="28"/>
        </w:rPr>
        <w:fldChar w:fldCharType="separate"/>
      </w:r>
      <w:r w:rsidR="005A2517">
        <w:rPr>
          <w:sz w:val="28"/>
          <w:szCs w:val="28"/>
        </w:rPr>
        <w:t>15</w:t>
      </w:r>
      <w:r w:rsidR="00797F93" w:rsidRPr="004A6DC8">
        <w:rPr>
          <w:sz w:val="28"/>
          <w:szCs w:val="28"/>
        </w:rPr>
        <w:fldChar w:fldCharType="end"/>
      </w:r>
      <w:r w:rsidR="00797F93" w:rsidRPr="004A6DC8">
        <w:rPr>
          <w:sz w:val="28"/>
          <w:szCs w:val="28"/>
        </w:rPr>
        <w:t>]</w:t>
      </w:r>
      <w:r w:rsidRPr="004A6DC8">
        <w:rPr>
          <w:sz w:val="28"/>
          <w:szCs w:val="28"/>
        </w:rPr>
        <w:t xml:space="preserve">. </w:t>
      </w:r>
      <w:r w:rsidR="00C84CF1" w:rsidRPr="004A6DC8">
        <w:rPr>
          <w:sz w:val="28"/>
          <w:szCs w:val="28"/>
        </w:rPr>
        <w:t>Расчеты влияния факторов на прибыль от продаж отчетного пери</w:t>
      </w:r>
      <w:r w:rsidR="00C84CF1" w:rsidRPr="004A6DC8">
        <w:rPr>
          <w:sz w:val="28"/>
          <w:szCs w:val="28"/>
        </w:rPr>
        <w:t>о</w:t>
      </w:r>
      <w:r w:rsidR="00C84CF1" w:rsidRPr="004A6DC8">
        <w:rPr>
          <w:sz w:val="28"/>
          <w:szCs w:val="28"/>
        </w:rPr>
        <w:t>да представлены в таблице 1</w:t>
      </w:r>
      <w:r w:rsidR="00C51B96" w:rsidRPr="004A6DC8">
        <w:rPr>
          <w:sz w:val="28"/>
          <w:szCs w:val="28"/>
        </w:rPr>
        <w:t>7</w:t>
      </w:r>
      <w:r w:rsidR="00C84CF1" w:rsidRPr="004A6DC8">
        <w:rPr>
          <w:sz w:val="28"/>
          <w:szCs w:val="28"/>
        </w:rPr>
        <w:t>.</w:t>
      </w:r>
    </w:p>
    <w:p w:rsidR="00D816CC" w:rsidRPr="004A6DC8" w:rsidRDefault="00D816CC" w:rsidP="00B81104">
      <w:pPr>
        <w:spacing w:line="360" w:lineRule="auto"/>
        <w:jc w:val="both"/>
        <w:rPr>
          <w:sz w:val="28"/>
          <w:szCs w:val="28"/>
        </w:rPr>
      </w:pPr>
    </w:p>
    <w:p w:rsidR="00B81104" w:rsidRPr="004A6DC8" w:rsidRDefault="00797F93" w:rsidP="00AE753D">
      <w:pPr>
        <w:spacing w:line="360" w:lineRule="auto"/>
        <w:jc w:val="both"/>
        <w:rPr>
          <w:sz w:val="28"/>
          <w:szCs w:val="28"/>
        </w:rPr>
      </w:pPr>
      <w:r w:rsidRPr="004A6DC8">
        <w:rPr>
          <w:sz w:val="28"/>
          <w:szCs w:val="28"/>
        </w:rPr>
        <w:lastRenderedPageBreak/>
        <w:t>Таблица 1</w:t>
      </w:r>
      <w:r w:rsidR="00AD617F" w:rsidRPr="004A6DC8">
        <w:rPr>
          <w:sz w:val="28"/>
          <w:szCs w:val="28"/>
        </w:rPr>
        <w:t>7</w:t>
      </w:r>
      <w:r w:rsidRPr="004A6DC8">
        <w:rPr>
          <w:sz w:val="28"/>
          <w:szCs w:val="28"/>
        </w:rPr>
        <w:t xml:space="preserve"> – Сводная таблица </w:t>
      </w:r>
      <w:bookmarkStart w:id="49" w:name="_Hlk533487800"/>
      <w:r w:rsidRPr="004A6DC8">
        <w:rPr>
          <w:sz w:val="28"/>
          <w:szCs w:val="28"/>
        </w:rPr>
        <w:t>влияния факторов на прибыль от продаж отче</w:t>
      </w:r>
      <w:r w:rsidRPr="004A6DC8">
        <w:rPr>
          <w:sz w:val="28"/>
          <w:szCs w:val="28"/>
        </w:rPr>
        <w:t>т</w:t>
      </w:r>
      <w:r w:rsidRPr="004A6DC8">
        <w:rPr>
          <w:sz w:val="28"/>
          <w:szCs w:val="28"/>
        </w:rPr>
        <w:t>ного периода</w:t>
      </w:r>
    </w:p>
    <w:tbl>
      <w:tblPr>
        <w:tblStyle w:val="a3"/>
        <w:tblW w:w="0" w:type="auto"/>
        <w:tblLook w:val="04A0" w:firstRow="1" w:lastRow="0" w:firstColumn="1" w:lastColumn="0" w:noHBand="0" w:noVBand="1"/>
      </w:tblPr>
      <w:tblGrid>
        <w:gridCol w:w="7763"/>
        <w:gridCol w:w="1825"/>
      </w:tblGrid>
      <w:tr w:rsidR="009C3862" w:rsidRPr="004A6DC8" w:rsidTr="009F4B00">
        <w:trPr>
          <w:trHeight w:val="57"/>
        </w:trPr>
        <w:tc>
          <w:tcPr>
            <w:tcW w:w="7763" w:type="dxa"/>
            <w:vAlign w:val="center"/>
            <w:hideMark/>
          </w:tcPr>
          <w:bookmarkEnd w:id="49"/>
          <w:p w:rsidR="008A53B8" w:rsidRPr="004A6DC8" w:rsidRDefault="008A53B8" w:rsidP="009F4B00">
            <w:pPr>
              <w:jc w:val="center"/>
              <w:rPr>
                <w:sz w:val="24"/>
                <w:szCs w:val="24"/>
              </w:rPr>
            </w:pPr>
            <w:r w:rsidRPr="004A6DC8">
              <w:rPr>
                <w:sz w:val="24"/>
                <w:szCs w:val="24"/>
              </w:rPr>
              <w:t>Показатель-фактор</w:t>
            </w:r>
          </w:p>
        </w:tc>
        <w:tc>
          <w:tcPr>
            <w:tcW w:w="1825" w:type="dxa"/>
            <w:vAlign w:val="center"/>
            <w:hideMark/>
          </w:tcPr>
          <w:p w:rsidR="008A53B8" w:rsidRPr="004A6DC8" w:rsidRDefault="008A53B8" w:rsidP="009F4B00">
            <w:pPr>
              <w:jc w:val="center"/>
              <w:rPr>
                <w:sz w:val="24"/>
                <w:szCs w:val="24"/>
              </w:rPr>
            </w:pPr>
            <w:r w:rsidRPr="004A6DC8">
              <w:rPr>
                <w:sz w:val="24"/>
                <w:szCs w:val="24"/>
              </w:rPr>
              <w:t xml:space="preserve">Сумма, </w:t>
            </w:r>
            <w:proofErr w:type="gramStart"/>
            <w:r w:rsidR="00C05958" w:rsidRPr="004A6DC8">
              <w:rPr>
                <w:sz w:val="24"/>
                <w:szCs w:val="24"/>
              </w:rPr>
              <w:t>млн</w:t>
            </w:r>
            <w:proofErr w:type="gramEnd"/>
            <w:r w:rsidRPr="004A6DC8">
              <w:rPr>
                <w:sz w:val="24"/>
                <w:szCs w:val="24"/>
              </w:rPr>
              <w:t xml:space="preserve"> р.</w:t>
            </w:r>
          </w:p>
        </w:tc>
      </w:tr>
      <w:tr w:rsidR="009C3862" w:rsidRPr="004A6DC8" w:rsidTr="009F4B00">
        <w:trPr>
          <w:trHeight w:val="57"/>
        </w:trPr>
        <w:tc>
          <w:tcPr>
            <w:tcW w:w="7763" w:type="dxa"/>
            <w:hideMark/>
          </w:tcPr>
          <w:p w:rsidR="00217B2F" w:rsidRPr="004A6DC8" w:rsidRDefault="00217B2F" w:rsidP="00217B2F">
            <w:pPr>
              <w:jc w:val="both"/>
              <w:rPr>
                <w:sz w:val="24"/>
                <w:szCs w:val="24"/>
              </w:rPr>
            </w:pPr>
            <w:r w:rsidRPr="004A6DC8">
              <w:rPr>
                <w:sz w:val="24"/>
                <w:szCs w:val="24"/>
              </w:rPr>
              <w:t>1. Количество проданной продукции (работ, услуг)</w:t>
            </w:r>
          </w:p>
        </w:tc>
        <w:tc>
          <w:tcPr>
            <w:tcW w:w="1825" w:type="dxa"/>
            <w:tcBorders>
              <w:top w:val="nil"/>
              <w:left w:val="nil"/>
              <w:bottom w:val="single" w:sz="8" w:space="0" w:color="auto"/>
              <w:right w:val="single" w:sz="8" w:space="0" w:color="auto"/>
            </w:tcBorders>
            <w:shd w:val="clear" w:color="auto" w:fill="auto"/>
            <w:vAlign w:val="center"/>
            <w:hideMark/>
          </w:tcPr>
          <w:p w:rsidR="00217B2F" w:rsidRPr="004A6DC8" w:rsidRDefault="004A6DC8" w:rsidP="00217B2F">
            <w:pPr>
              <w:jc w:val="right"/>
              <w:rPr>
                <w:sz w:val="24"/>
                <w:szCs w:val="24"/>
              </w:rPr>
            </w:pPr>
            <w:r w:rsidRPr="004A6DC8">
              <w:rPr>
                <w:sz w:val="24"/>
                <w:szCs w:val="24"/>
              </w:rPr>
              <w:t>-2368</w:t>
            </w:r>
            <w:r w:rsidR="00217B2F" w:rsidRPr="004A6DC8">
              <w:rPr>
                <w:sz w:val="24"/>
                <w:szCs w:val="24"/>
              </w:rPr>
              <w:t>1</w:t>
            </w:r>
          </w:p>
        </w:tc>
      </w:tr>
      <w:tr w:rsidR="009C3862" w:rsidRPr="004A6DC8" w:rsidTr="009F4B00">
        <w:trPr>
          <w:trHeight w:val="57"/>
        </w:trPr>
        <w:tc>
          <w:tcPr>
            <w:tcW w:w="7763" w:type="dxa"/>
            <w:hideMark/>
          </w:tcPr>
          <w:p w:rsidR="00217B2F" w:rsidRPr="004A6DC8" w:rsidRDefault="00217B2F" w:rsidP="00217B2F">
            <w:pPr>
              <w:jc w:val="both"/>
              <w:rPr>
                <w:sz w:val="24"/>
                <w:szCs w:val="24"/>
              </w:rPr>
            </w:pPr>
            <w:r w:rsidRPr="004A6DC8">
              <w:rPr>
                <w:sz w:val="24"/>
                <w:szCs w:val="24"/>
              </w:rPr>
              <w:t>2. Изменение цен на реализованную продукцию</w:t>
            </w:r>
          </w:p>
        </w:tc>
        <w:tc>
          <w:tcPr>
            <w:tcW w:w="1825" w:type="dxa"/>
            <w:tcBorders>
              <w:top w:val="nil"/>
              <w:left w:val="nil"/>
              <w:bottom w:val="single" w:sz="8" w:space="0" w:color="auto"/>
              <w:right w:val="single" w:sz="8" w:space="0" w:color="auto"/>
            </w:tcBorders>
            <w:shd w:val="clear" w:color="auto" w:fill="auto"/>
            <w:vAlign w:val="center"/>
            <w:hideMark/>
          </w:tcPr>
          <w:p w:rsidR="00217B2F" w:rsidRPr="004A6DC8" w:rsidRDefault="004A6DC8" w:rsidP="00217B2F">
            <w:pPr>
              <w:jc w:val="right"/>
              <w:rPr>
                <w:sz w:val="24"/>
                <w:szCs w:val="24"/>
              </w:rPr>
            </w:pPr>
            <w:r w:rsidRPr="004A6DC8">
              <w:rPr>
                <w:sz w:val="24"/>
                <w:szCs w:val="24"/>
              </w:rPr>
              <w:t>606</w:t>
            </w:r>
            <w:r w:rsidR="00217B2F" w:rsidRPr="004A6DC8">
              <w:rPr>
                <w:sz w:val="24"/>
                <w:szCs w:val="24"/>
              </w:rPr>
              <w:t>6</w:t>
            </w:r>
          </w:p>
        </w:tc>
      </w:tr>
      <w:tr w:rsidR="009C3862" w:rsidRPr="004A6DC8" w:rsidTr="009F4B00">
        <w:trPr>
          <w:trHeight w:val="57"/>
        </w:trPr>
        <w:tc>
          <w:tcPr>
            <w:tcW w:w="7763" w:type="dxa"/>
            <w:hideMark/>
          </w:tcPr>
          <w:p w:rsidR="00217B2F" w:rsidRPr="004A6DC8" w:rsidRDefault="00217B2F" w:rsidP="00217B2F">
            <w:pPr>
              <w:jc w:val="both"/>
              <w:rPr>
                <w:sz w:val="24"/>
                <w:szCs w:val="24"/>
              </w:rPr>
            </w:pPr>
            <w:r w:rsidRPr="004A6DC8">
              <w:rPr>
                <w:sz w:val="24"/>
                <w:szCs w:val="24"/>
              </w:rPr>
              <w:t>3. Себестоимость проданных товаров, продукции, работ, услуг</w:t>
            </w:r>
          </w:p>
        </w:tc>
        <w:tc>
          <w:tcPr>
            <w:tcW w:w="1825" w:type="dxa"/>
            <w:tcBorders>
              <w:top w:val="nil"/>
              <w:left w:val="nil"/>
              <w:bottom w:val="single" w:sz="8" w:space="0" w:color="auto"/>
              <w:right w:val="single" w:sz="8" w:space="0" w:color="auto"/>
            </w:tcBorders>
            <w:shd w:val="clear" w:color="auto" w:fill="auto"/>
            <w:vAlign w:val="center"/>
            <w:hideMark/>
          </w:tcPr>
          <w:p w:rsidR="00217B2F" w:rsidRPr="004A6DC8" w:rsidRDefault="004A6DC8" w:rsidP="00217B2F">
            <w:pPr>
              <w:jc w:val="right"/>
              <w:rPr>
                <w:sz w:val="24"/>
                <w:szCs w:val="24"/>
              </w:rPr>
            </w:pPr>
            <w:r w:rsidRPr="004A6DC8">
              <w:rPr>
                <w:sz w:val="24"/>
                <w:szCs w:val="24"/>
              </w:rPr>
              <w:t>-1384</w:t>
            </w:r>
            <w:r w:rsidR="00217B2F" w:rsidRPr="004A6DC8">
              <w:rPr>
                <w:sz w:val="24"/>
                <w:szCs w:val="24"/>
              </w:rPr>
              <w:t>9</w:t>
            </w:r>
          </w:p>
        </w:tc>
      </w:tr>
      <w:tr w:rsidR="009C3862" w:rsidRPr="004A6DC8" w:rsidTr="009F4B00">
        <w:trPr>
          <w:trHeight w:val="57"/>
        </w:trPr>
        <w:tc>
          <w:tcPr>
            <w:tcW w:w="7763" w:type="dxa"/>
            <w:hideMark/>
          </w:tcPr>
          <w:p w:rsidR="00217B2F" w:rsidRPr="004A6DC8" w:rsidRDefault="00217B2F" w:rsidP="00217B2F">
            <w:pPr>
              <w:jc w:val="both"/>
              <w:rPr>
                <w:sz w:val="24"/>
                <w:szCs w:val="24"/>
              </w:rPr>
            </w:pPr>
            <w:r w:rsidRPr="004A6DC8">
              <w:rPr>
                <w:sz w:val="24"/>
                <w:szCs w:val="24"/>
              </w:rPr>
              <w:t>4. Коммерческие расходы</w:t>
            </w:r>
          </w:p>
        </w:tc>
        <w:tc>
          <w:tcPr>
            <w:tcW w:w="1825" w:type="dxa"/>
            <w:tcBorders>
              <w:top w:val="nil"/>
              <w:left w:val="nil"/>
              <w:bottom w:val="single" w:sz="8" w:space="0" w:color="auto"/>
              <w:right w:val="single" w:sz="8" w:space="0" w:color="auto"/>
            </w:tcBorders>
            <w:shd w:val="clear" w:color="auto" w:fill="auto"/>
            <w:vAlign w:val="center"/>
            <w:hideMark/>
          </w:tcPr>
          <w:p w:rsidR="00217B2F" w:rsidRPr="004A6DC8" w:rsidRDefault="004A6DC8" w:rsidP="004A6DC8">
            <w:pPr>
              <w:jc w:val="right"/>
              <w:rPr>
                <w:sz w:val="24"/>
                <w:szCs w:val="24"/>
              </w:rPr>
            </w:pPr>
            <w:r w:rsidRPr="004A6DC8">
              <w:rPr>
                <w:sz w:val="24"/>
                <w:szCs w:val="24"/>
              </w:rPr>
              <w:t>0</w:t>
            </w:r>
          </w:p>
        </w:tc>
      </w:tr>
      <w:tr w:rsidR="009C3862" w:rsidRPr="004A6DC8" w:rsidTr="009F4B00">
        <w:trPr>
          <w:trHeight w:val="57"/>
        </w:trPr>
        <w:tc>
          <w:tcPr>
            <w:tcW w:w="7763" w:type="dxa"/>
            <w:hideMark/>
          </w:tcPr>
          <w:p w:rsidR="00217B2F" w:rsidRPr="004A6DC8" w:rsidRDefault="00217B2F" w:rsidP="00217B2F">
            <w:pPr>
              <w:jc w:val="both"/>
              <w:rPr>
                <w:sz w:val="24"/>
                <w:szCs w:val="24"/>
              </w:rPr>
            </w:pPr>
            <w:r w:rsidRPr="004A6DC8">
              <w:rPr>
                <w:sz w:val="24"/>
                <w:szCs w:val="24"/>
              </w:rPr>
              <w:t>5. Управленческие расходы</w:t>
            </w:r>
          </w:p>
        </w:tc>
        <w:tc>
          <w:tcPr>
            <w:tcW w:w="1825" w:type="dxa"/>
            <w:tcBorders>
              <w:top w:val="nil"/>
              <w:left w:val="nil"/>
              <w:bottom w:val="single" w:sz="8" w:space="0" w:color="auto"/>
              <w:right w:val="single" w:sz="8" w:space="0" w:color="auto"/>
            </w:tcBorders>
            <w:shd w:val="clear" w:color="auto" w:fill="auto"/>
            <w:vAlign w:val="center"/>
            <w:hideMark/>
          </w:tcPr>
          <w:p w:rsidR="00217B2F" w:rsidRPr="004A6DC8" w:rsidRDefault="004A6DC8" w:rsidP="00217B2F">
            <w:pPr>
              <w:jc w:val="right"/>
              <w:rPr>
                <w:sz w:val="24"/>
                <w:szCs w:val="24"/>
              </w:rPr>
            </w:pPr>
            <w:r w:rsidRPr="004A6DC8">
              <w:rPr>
                <w:sz w:val="24"/>
                <w:szCs w:val="24"/>
              </w:rPr>
              <w:t>-127</w:t>
            </w:r>
            <w:r w:rsidR="00217B2F" w:rsidRPr="004A6DC8">
              <w:rPr>
                <w:sz w:val="24"/>
                <w:szCs w:val="24"/>
              </w:rPr>
              <w:t>5</w:t>
            </w:r>
          </w:p>
        </w:tc>
      </w:tr>
      <w:tr w:rsidR="00217B2F" w:rsidRPr="004A6DC8" w:rsidTr="009F4B00">
        <w:trPr>
          <w:trHeight w:val="57"/>
        </w:trPr>
        <w:tc>
          <w:tcPr>
            <w:tcW w:w="7763" w:type="dxa"/>
            <w:hideMark/>
          </w:tcPr>
          <w:p w:rsidR="00217B2F" w:rsidRPr="004A6DC8" w:rsidRDefault="00217B2F" w:rsidP="00217B2F">
            <w:pPr>
              <w:jc w:val="both"/>
              <w:rPr>
                <w:sz w:val="24"/>
                <w:szCs w:val="24"/>
              </w:rPr>
            </w:pPr>
            <w:r w:rsidRPr="004A6DC8">
              <w:rPr>
                <w:sz w:val="24"/>
                <w:szCs w:val="24"/>
              </w:rPr>
              <w:t>Изменение прибыли от продаж, всего</w:t>
            </w:r>
          </w:p>
        </w:tc>
        <w:tc>
          <w:tcPr>
            <w:tcW w:w="1825" w:type="dxa"/>
            <w:tcBorders>
              <w:top w:val="nil"/>
              <w:left w:val="nil"/>
              <w:bottom w:val="single" w:sz="8" w:space="0" w:color="auto"/>
              <w:right w:val="single" w:sz="8" w:space="0" w:color="auto"/>
            </w:tcBorders>
            <w:shd w:val="clear" w:color="auto" w:fill="auto"/>
            <w:vAlign w:val="center"/>
            <w:hideMark/>
          </w:tcPr>
          <w:p w:rsidR="00217B2F" w:rsidRPr="004A6DC8" w:rsidRDefault="004A6DC8" w:rsidP="00217B2F">
            <w:pPr>
              <w:jc w:val="right"/>
              <w:rPr>
                <w:sz w:val="24"/>
                <w:szCs w:val="24"/>
              </w:rPr>
            </w:pPr>
            <w:r w:rsidRPr="004A6DC8">
              <w:rPr>
                <w:sz w:val="24"/>
                <w:szCs w:val="24"/>
              </w:rPr>
              <w:t>-3273</w:t>
            </w:r>
            <w:r w:rsidR="00217B2F" w:rsidRPr="004A6DC8">
              <w:rPr>
                <w:sz w:val="24"/>
                <w:szCs w:val="24"/>
              </w:rPr>
              <w:t>8</w:t>
            </w:r>
          </w:p>
        </w:tc>
      </w:tr>
    </w:tbl>
    <w:p w:rsidR="00797F93" w:rsidRPr="004A6DC8" w:rsidRDefault="00797F93" w:rsidP="00AE753D">
      <w:pPr>
        <w:spacing w:line="360" w:lineRule="auto"/>
        <w:jc w:val="both"/>
        <w:rPr>
          <w:sz w:val="28"/>
          <w:szCs w:val="28"/>
        </w:rPr>
      </w:pPr>
    </w:p>
    <w:p w:rsidR="00562129" w:rsidRPr="004A6DC8" w:rsidRDefault="00797F93" w:rsidP="00AE753D">
      <w:pPr>
        <w:spacing w:line="360" w:lineRule="auto"/>
        <w:jc w:val="both"/>
        <w:rPr>
          <w:sz w:val="28"/>
          <w:szCs w:val="28"/>
        </w:rPr>
      </w:pPr>
      <w:r w:rsidRPr="004A6DC8">
        <w:rPr>
          <w:sz w:val="28"/>
          <w:szCs w:val="28"/>
        </w:rPr>
        <w:tab/>
        <w:t>По данным таблицы 1</w:t>
      </w:r>
      <w:r w:rsidR="00C05958" w:rsidRPr="004A6DC8">
        <w:rPr>
          <w:sz w:val="28"/>
          <w:szCs w:val="28"/>
        </w:rPr>
        <w:t>7</w:t>
      </w:r>
      <w:r w:rsidRPr="004A6DC8">
        <w:rPr>
          <w:sz w:val="28"/>
          <w:szCs w:val="28"/>
        </w:rPr>
        <w:t xml:space="preserve"> видно, что на прибыль от продаж в </w:t>
      </w:r>
      <w:r w:rsidR="00A31C27">
        <w:rPr>
          <w:sz w:val="28"/>
          <w:szCs w:val="28"/>
        </w:rPr>
        <w:t>2020</w:t>
      </w:r>
      <w:r w:rsidR="00CC332A" w:rsidRPr="004A6DC8">
        <w:rPr>
          <w:sz w:val="28"/>
          <w:szCs w:val="28"/>
        </w:rPr>
        <w:t> </w:t>
      </w:r>
      <w:r w:rsidRPr="004A6DC8">
        <w:rPr>
          <w:sz w:val="28"/>
          <w:szCs w:val="28"/>
        </w:rPr>
        <w:t>г</w:t>
      </w:r>
      <w:r w:rsidR="00CC332A" w:rsidRPr="004A6DC8">
        <w:rPr>
          <w:sz w:val="28"/>
          <w:szCs w:val="28"/>
        </w:rPr>
        <w:t>.</w:t>
      </w:r>
      <w:r w:rsidRPr="004A6DC8">
        <w:rPr>
          <w:sz w:val="28"/>
          <w:szCs w:val="28"/>
        </w:rPr>
        <w:t xml:space="preserve"> пол</w:t>
      </w:r>
      <w:r w:rsidRPr="004A6DC8">
        <w:rPr>
          <w:sz w:val="28"/>
          <w:szCs w:val="28"/>
        </w:rPr>
        <w:t>о</w:t>
      </w:r>
      <w:r w:rsidRPr="004A6DC8">
        <w:rPr>
          <w:sz w:val="28"/>
          <w:szCs w:val="28"/>
        </w:rPr>
        <w:t>жительное влияние оказало повышение цен на реализованную продукцию (в качестве индекса цен был использован индекс тарифов на морские грузовые перевозки согласно данным Росстата, равный 1,034 [</w:t>
      </w:r>
      <w:r w:rsidRPr="004A6DC8">
        <w:rPr>
          <w:sz w:val="28"/>
          <w:szCs w:val="28"/>
        </w:rPr>
        <w:fldChar w:fldCharType="begin"/>
      </w:r>
      <w:r w:rsidRPr="004A6DC8">
        <w:rPr>
          <w:sz w:val="28"/>
          <w:szCs w:val="28"/>
        </w:rPr>
        <w:instrText xml:space="preserve"> REF _Ref533463853 \r \h </w:instrText>
      </w:r>
      <w:r w:rsidRPr="004A6DC8">
        <w:rPr>
          <w:sz w:val="28"/>
          <w:szCs w:val="28"/>
        </w:rPr>
      </w:r>
      <w:r w:rsidRPr="004A6DC8">
        <w:rPr>
          <w:sz w:val="28"/>
          <w:szCs w:val="28"/>
        </w:rPr>
        <w:fldChar w:fldCharType="separate"/>
      </w:r>
      <w:r w:rsidR="005A2517">
        <w:rPr>
          <w:sz w:val="28"/>
          <w:szCs w:val="28"/>
        </w:rPr>
        <w:t>22</w:t>
      </w:r>
      <w:r w:rsidRPr="004A6DC8">
        <w:rPr>
          <w:sz w:val="28"/>
          <w:szCs w:val="28"/>
        </w:rPr>
        <w:fldChar w:fldCharType="end"/>
      </w:r>
      <w:r w:rsidRPr="004A6DC8">
        <w:rPr>
          <w:sz w:val="28"/>
          <w:szCs w:val="28"/>
        </w:rPr>
        <w:t xml:space="preserve">]). </w:t>
      </w:r>
      <w:r w:rsidR="00562129" w:rsidRPr="004A6DC8">
        <w:rPr>
          <w:sz w:val="28"/>
          <w:szCs w:val="28"/>
        </w:rPr>
        <w:t>Уменьшение колич</w:t>
      </w:r>
      <w:r w:rsidR="00562129" w:rsidRPr="004A6DC8">
        <w:rPr>
          <w:sz w:val="28"/>
          <w:szCs w:val="28"/>
        </w:rPr>
        <w:t>е</w:t>
      </w:r>
      <w:r w:rsidR="00562129" w:rsidRPr="004A6DC8">
        <w:rPr>
          <w:sz w:val="28"/>
          <w:szCs w:val="28"/>
        </w:rPr>
        <w:t>ства проданной продукции (работ, услуг) привело к ум</w:t>
      </w:r>
      <w:r w:rsidR="004A6DC8" w:rsidRPr="004A6DC8">
        <w:rPr>
          <w:sz w:val="28"/>
          <w:szCs w:val="28"/>
        </w:rPr>
        <w:t>еньшению прибыли от продаж на 2</w:t>
      </w:r>
      <w:r w:rsidR="00562129" w:rsidRPr="004A6DC8">
        <w:rPr>
          <w:sz w:val="28"/>
          <w:szCs w:val="28"/>
        </w:rPr>
        <w:t>3</w:t>
      </w:r>
      <w:r w:rsidR="004A6DC8" w:rsidRPr="004A6DC8">
        <w:rPr>
          <w:sz w:val="28"/>
          <w:szCs w:val="28"/>
        </w:rPr>
        <w:t xml:space="preserve"> </w:t>
      </w:r>
      <w:r w:rsidR="00562129" w:rsidRPr="004A6DC8">
        <w:rPr>
          <w:sz w:val="28"/>
          <w:szCs w:val="28"/>
        </w:rPr>
        <w:t>68</w:t>
      </w:r>
      <w:r w:rsidR="00217B2F" w:rsidRPr="004A6DC8">
        <w:rPr>
          <w:sz w:val="28"/>
          <w:szCs w:val="28"/>
        </w:rPr>
        <w:t xml:space="preserve">1 </w:t>
      </w:r>
      <w:proofErr w:type="gramStart"/>
      <w:r w:rsidR="00217B2F" w:rsidRPr="004A6DC8">
        <w:rPr>
          <w:sz w:val="28"/>
          <w:szCs w:val="28"/>
        </w:rPr>
        <w:t>млн</w:t>
      </w:r>
      <w:proofErr w:type="gramEnd"/>
      <w:r w:rsidR="00217B2F" w:rsidRPr="004A6DC8">
        <w:rPr>
          <w:sz w:val="28"/>
          <w:szCs w:val="28"/>
        </w:rPr>
        <w:t xml:space="preserve"> </w:t>
      </w:r>
      <w:r w:rsidR="00CC332A" w:rsidRPr="004A6DC8">
        <w:rPr>
          <w:sz w:val="28"/>
          <w:szCs w:val="28"/>
        </w:rPr>
        <w:t>р.</w:t>
      </w:r>
      <w:r w:rsidR="00562129" w:rsidRPr="004A6DC8">
        <w:rPr>
          <w:sz w:val="28"/>
          <w:szCs w:val="28"/>
        </w:rPr>
        <w:t xml:space="preserve"> Рост себестоимости также негативно сказался на ра</w:t>
      </w:r>
      <w:r w:rsidR="00562129" w:rsidRPr="004A6DC8">
        <w:rPr>
          <w:sz w:val="28"/>
          <w:szCs w:val="28"/>
        </w:rPr>
        <w:t>с</w:t>
      </w:r>
      <w:r w:rsidR="00562129" w:rsidRPr="004A6DC8">
        <w:rPr>
          <w:sz w:val="28"/>
          <w:szCs w:val="28"/>
        </w:rPr>
        <w:t>чет прибыли, снизив её на 13</w:t>
      </w:r>
      <w:r w:rsidR="004A6DC8" w:rsidRPr="004A6DC8">
        <w:rPr>
          <w:sz w:val="28"/>
          <w:szCs w:val="28"/>
        </w:rPr>
        <w:t xml:space="preserve"> </w:t>
      </w:r>
      <w:r w:rsidR="00562129" w:rsidRPr="004A6DC8">
        <w:rPr>
          <w:sz w:val="28"/>
          <w:szCs w:val="28"/>
        </w:rPr>
        <w:t>849</w:t>
      </w:r>
      <w:r w:rsidR="00217B2F" w:rsidRPr="004A6DC8">
        <w:rPr>
          <w:sz w:val="28"/>
          <w:szCs w:val="28"/>
        </w:rPr>
        <w:t xml:space="preserve"> млн </w:t>
      </w:r>
      <w:r w:rsidR="00CC332A" w:rsidRPr="004A6DC8">
        <w:rPr>
          <w:sz w:val="28"/>
          <w:szCs w:val="28"/>
        </w:rPr>
        <w:t>р.</w:t>
      </w:r>
      <w:r w:rsidR="00562129" w:rsidRPr="004A6DC8">
        <w:rPr>
          <w:sz w:val="28"/>
          <w:szCs w:val="28"/>
        </w:rPr>
        <w:t xml:space="preserve"> Коммерческие расходы ввиду своего отсутствия не повлияли на величину прибыли. Повышение управленческих расходов обусловило дополнительное снижение прибыли от продаж на 1</w:t>
      </w:r>
      <w:r w:rsidR="004A6DC8" w:rsidRPr="004A6DC8">
        <w:rPr>
          <w:sz w:val="28"/>
          <w:szCs w:val="28"/>
        </w:rPr>
        <w:t xml:space="preserve"> </w:t>
      </w:r>
      <w:r w:rsidR="00562129" w:rsidRPr="004A6DC8">
        <w:rPr>
          <w:sz w:val="28"/>
          <w:szCs w:val="28"/>
        </w:rPr>
        <w:t>27</w:t>
      </w:r>
      <w:r w:rsidR="00217B2F" w:rsidRPr="004A6DC8">
        <w:rPr>
          <w:sz w:val="28"/>
          <w:szCs w:val="28"/>
        </w:rPr>
        <w:t xml:space="preserve">5 </w:t>
      </w:r>
      <w:proofErr w:type="gramStart"/>
      <w:r w:rsidR="00217B2F" w:rsidRPr="004A6DC8">
        <w:rPr>
          <w:sz w:val="28"/>
          <w:szCs w:val="28"/>
        </w:rPr>
        <w:t>млн</w:t>
      </w:r>
      <w:proofErr w:type="gramEnd"/>
      <w:r w:rsidR="00562129" w:rsidRPr="004A6DC8">
        <w:rPr>
          <w:sz w:val="28"/>
          <w:szCs w:val="28"/>
        </w:rPr>
        <w:t xml:space="preserve"> р. Совокупное влияние факторов привело к уменьшению финансового р</w:t>
      </w:r>
      <w:r w:rsidR="00562129" w:rsidRPr="004A6DC8">
        <w:rPr>
          <w:sz w:val="28"/>
          <w:szCs w:val="28"/>
        </w:rPr>
        <w:t>е</w:t>
      </w:r>
      <w:r w:rsidR="00562129" w:rsidRPr="004A6DC8">
        <w:rPr>
          <w:sz w:val="28"/>
          <w:szCs w:val="28"/>
        </w:rPr>
        <w:t>зультата от продаж на 32</w:t>
      </w:r>
      <w:r w:rsidR="004A6DC8" w:rsidRPr="004A6DC8">
        <w:rPr>
          <w:sz w:val="28"/>
          <w:szCs w:val="28"/>
        </w:rPr>
        <w:t xml:space="preserve"> </w:t>
      </w:r>
      <w:r w:rsidR="00562129" w:rsidRPr="004A6DC8">
        <w:rPr>
          <w:sz w:val="28"/>
          <w:szCs w:val="28"/>
        </w:rPr>
        <w:t>73</w:t>
      </w:r>
      <w:r w:rsidR="00217B2F" w:rsidRPr="004A6DC8">
        <w:rPr>
          <w:sz w:val="28"/>
          <w:szCs w:val="28"/>
        </w:rPr>
        <w:t>8 млн</w:t>
      </w:r>
      <w:r w:rsidR="00562129" w:rsidRPr="004A6DC8">
        <w:rPr>
          <w:sz w:val="28"/>
          <w:szCs w:val="28"/>
        </w:rPr>
        <w:t xml:space="preserve"> р. </w:t>
      </w:r>
    </w:p>
    <w:p w:rsidR="00637454" w:rsidRPr="004A6DC8" w:rsidRDefault="00562129" w:rsidP="00AE753D">
      <w:pPr>
        <w:spacing w:line="360" w:lineRule="auto"/>
        <w:jc w:val="both"/>
        <w:rPr>
          <w:sz w:val="28"/>
          <w:szCs w:val="28"/>
        </w:rPr>
      </w:pPr>
      <w:r w:rsidRPr="004A6DC8">
        <w:rPr>
          <w:sz w:val="28"/>
          <w:szCs w:val="28"/>
        </w:rPr>
        <w:tab/>
        <w:t xml:space="preserve">Таким образом, резервами увеличения прибыли от продаж являются наращивание </w:t>
      </w:r>
      <w:r w:rsidR="00941F3C" w:rsidRPr="004A6DC8">
        <w:rPr>
          <w:sz w:val="28"/>
          <w:szCs w:val="28"/>
        </w:rPr>
        <w:t>объема реализации продукции, работ и услуг, экономия матер</w:t>
      </w:r>
      <w:r w:rsidR="00941F3C" w:rsidRPr="004A6DC8">
        <w:rPr>
          <w:sz w:val="28"/>
          <w:szCs w:val="28"/>
        </w:rPr>
        <w:t>и</w:t>
      </w:r>
      <w:r w:rsidR="00941F3C" w:rsidRPr="004A6DC8">
        <w:rPr>
          <w:sz w:val="28"/>
          <w:szCs w:val="28"/>
        </w:rPr>
        <w:t>альных расходов либо применение менее ресурсоёмких технологий с целью снижения себестоимости, сокращение административно-управленческих расх</w:t>
      </w:r>
      <w:r w:rsidR="00941F3C" w:rsidRPr="004A6DC8">
        <w:rPr>
          <w:sz w:val="28"/>
          <w:szCs w:val="28"/>
        </w:rPr>
        <w:t>о</w:t>
      </w:r>
      <w:r w:rsidR="00941F3C" w:rsidRPr="004A6DC8">
        <w:rPr>
          <w:sz w:val="28"/>
          <w:szCs w:val="28"/>
        </w:rPr>
        <w:t>дов.</w:t>
      </w:r>
    </w:p>
    <w:p w:rsidR="00637454" w:rsidRPr="009C3862" w:rsidRDefault="00637454" w:rsidP="00DB7774">
      <w:pPr>
        <w:spacing w:line="360" w:lineRule="auto"/>
        <w:jc w:val="both"/>
        <w:rPr>
          <w:color w:val="FF0000"/>
          <w:sz w:val="28"/>
          <w:szCs w:val="28"/>
        </w:rPr>
      </w:pPr>
      <w:r w:rsidRPr="009C3862">
        <w:rPr>
          <w:color w:val="FF0000"/>
          <w:sz w:val="28"/>
          <w:szCs w:val="28"/>
        </w:rPr>
        <w:tab/>
      </w:r>
    </w:p>
    <w:p w:rsidR="00637454" w:rsidRPr="004A6DC8" w:rsidRDefault="00637454" w:rsidP="00DB7774">
      <w:pPr>
        <w:pStyle w:val="1"/>
        <w:spacing w:before="0" w:line="360" w:lineRule="auto"/>
        <w:ind w:left="708" w:hanging="141"/>
        <w:rPr>
          <w:rFonts w:ascii="Times New Roman" w:hAnsi="Times New Roman" w:cs="Times New Roman"/>
          <w:color w:val="auto"/>
          <w:sz w:val="28"/>
          <w:szCs w:val="28"/>
        </w:rPr>
      </w:pPr>
      <w:r w:rsidRPr="004A6DC8">
        <w:rPr>
          <w:color w:val="auto"/>
          <w:sz w:val="28"/>
          <w:szCs w:val="28"/>
        </w:rPr>
        <w:tab/>
      </w:r>
      <w:bookmarkStart w:id="50" w:name="_Toc533635788"/>
      <w:bookmarkStart w:id="51" w:name="_Hlk533483360"/>
      <w:r w:rsidRPr="004A6DC8">
        <w:rPr>
          <w:rFonts w:ascii="Times New Roman" w:hAnsi="Times New Roman" w:cs="Times New Roman"/>
          <w:color w:val="auto"/>
          <w:sz w:val="28"/>
          <w:szCs w:val="28"/>
        </w:rPr>
        <w:t>17 Исследование динамики показателей, характеризующих доходы, ра</w:t>
      </w:r>
      <w:r w:rsidRPr="004A6DC8">
        <w:rPr>
          <w:rFonts w:ascii="Times New Roman" w:hAnsi="Times New Roman" w:cs="Times New Roman"/>
          <w:color w:val="auto"/>
          <w:sz w:val="28"/>
          <w:szCs w:val="28"/>
        </w:rPr>
        <w:t>с</w:t>
      </w:r>
      <w:r w:rsidRPr="004A6DC8">
        <w:rPr>
          <w:rFonts w:ascii="Times New Roman" w:hAnsi="Times New Roman" w:cs="Times New Roman"/>
          <w:color w:val="auto"/>
          <w:sz w:val="28"/>
          <w:szCs w:val="28"/>
        </w:rPr>
        <w:t>ходы, доходность и рентабельность предприятия</w:t>
      </w:r>
      <w:bookmarkEnd w:id="50"/>
      <w:r w:rsidRPr="004A6DC8">
        <w:rPr>
          <w:rFonts w:ascii="Times New Roman" w:hAnsi="Times New Roman" w:cs="Times New Roman"/>
          <w:color w:val="auto"/>
          <w:sz w:val="28"/>
          <w:szCs w:val="28"/>
        </w:rPr>
        <w:t xml:space="preserve"> </w:t>
      </w:r>
    </w:p>
    <w:bookmarkEnd w:id="51"/>
    <w:p w:rsidR="00637454" w:rsidRPr="004A6DC8" w:rsidRDefault="00637454" w:rsidP="00DB7774">
      <w:pPr>
        <w:spacing w:line="360" w:lineRule="auto"/>
        <w:jc w:val="both"/>
        <w:rPr>
          <w:sz w:val="28"/>
          <w:szCs w:val="28"/>
        </w:rPr>
      </w:pPr>
    </w:p>
    <w:p w:rsidR="003D40B8" w:rsidRPr="008F289D" w:rsidRDefault="00304928" w:rsidP="003D40B8">
      <w:pPr>
        <w:spacing w:line="360" w:lineRule="auto"/>
        <w:jc w:val="both"/>
        <w:rPr>
          <w:sz w:val="28"/>
          <w:szCs w:val="28"/>
        </w:rPr>
      </w:pPr>
      <w:r w:rsidRPr="004A6DC8">
        <w:rPr>
          <w:sz w:val="28"/>
          <w:szCs w:val="28"/>
        </w:rPr>
        <w:tab/>
      </w:r>
      <w:r w:rsidR="003D40B8" w:rsidRPr="004A6DC8">
        <w:rPr>
          <w:sz w:val="28"/>
          <w:szCs w:val="28"/>
        </w:rPr>
        <w:t>Одним из наиболее важных показателей конкурентоспособности и э</w:t>
      </w:r>
      <w:r w:rsidR="003D40B8" w:rsidRPr="004A6DC8">
        <w:rPr>
          <w:sz w:val="28"/>
          <w:szCs w:val="28"/>
        </w:rPr>
        <w:t>ф</w:t>
      </w:r>
      <w:r w:rsidR="003D40B8" w:rsidRPr="008F289D">
        <w:rPr>
          <w:sz w:val="28"/>
          <w:szCs w:val="28"/>
        </w:rPr>
        <w:t>фективности деятельности предприятия является рентабельность.</w:t>
      </w:r>
    </w:p>
    <w:p w:rsidR="00304928" w:rsidRPr="008F289D" w:rsidRDefault="003D40B8" w:rsidP="003D40B8">
      <w:pPr>
        <w:spacing w:line="360" w:lineRule="auto"/>
        <w:ind w:firstLine="708"/>
        <w:jc w:val="both"/>
        <w:rPr>
          <w:sz w:val="28"/>
          <w:szCs w:val="28"/>
        </w:rPr>
      </w:pPr>
      <w:r w:rsidRPr="008F289D">
        <w:rPr>
          <w:sz w:val="28"/>
          <w:szCs w:val="28"/>
        </w:rPr>
        <w:lastRenderedPageBreak/>
        <w:t>Рентабельность является основным показателем эффективности работы предприятия и характеризует эффективность его хозяйствования. В широком смысле понятие «рентабельность» означает прибыльность, доходность. Пре</w:t>
      </w:r>
      <w:r w:rsidRPr="008F289D">
        <w:rPr>
          <w:sz w:val="28"/>
          <w:szCs w:val="28"/>
        </w:rPr>
        <w:t>д</w:t>
      </w:r>
      <w:r w:rsidRPr="008F289D">
        <w:rPr>
          <w:sz w:val="28"/>
          <w:szCs w:val="28"/>
        </w:rPr>
        <w:t>приятие считается рентабельным, если результаты от реализации продукции покрывают затраты на их производство и сбыт, обеспечивают прибыль, дост</w:t>
      </w:r>
      <w:r w:rsidRPr="008F289D">
        <w:rPr>
          <w:sz w:val="28"/>
          <w:szCs w:val="28"/>
        </w:rPr>
        <w:t>а</w:t>
      </w:r>
      <w:r w:rsidRPr="008F289D">
        <w:rPr>
          <w:sz w:val="28"/>
          <w:szCs w:val="28"/>
        </w:rPr>
        <w:t>точную для нормального функционирования и развития предприятия [</w:t>
      </w:r>
      <w:r w:rsidRPr="008F289D">
        <w:rPr>
          <w:sz w:val="28"/>
          <w:szCs w:val="28"/>
        </w:rPr>
        <w:fldChar w:fldCharType="begin"/>
      </w:r>
      <w:r w:rsidRPr="008F289D">
        <w:rPr>
          <w:sz w:val="28"/>
          <w:szCs w:val="28"/>
        </w:rPr>
        <w:instrText xml:space="preserve"> REF _Ref533466133 \r \h </w:instrText>
      </w:r>
      <w:r w:rsidRPr="008F289D">
        <w:rPr>
          <w:sz w:val="28"/>
          <w:szCs w:val="28"/>
        </w:rPr>
      </w:r>
      <w:r w:rsidRPr="008F289D">
        <w:rPr>
          <w:sz w:val="28"/>
          <w:szCs w:val="28"/>
        </w:rPr>
        <w:fldChar w:fldCharType="separate"/>
      </w:r>
      <w:r w:rsidR="005A2517">
        <w:rPr>
          <w:sz w:val="28"/>
          <w:szCs w:val="28"/>
        </w:rPr>
        <w:t>13</w:t>
      </w:r>
      <w:r w:rsidRPr="008F289D">
        <w:rPr>
          <w:sz w:val="28"/>
          <w:szCs w:val="28"/>
        </w:rPr>
        <w:fldChar w:fldCharType="end"/>
      </w:r>
      <w:r w:rsidRPr="008F289D">
        <w:rPr>
          <w:sz w:val="28"/>
          <w:szCs w:val="28"/>
        </w:rPr>
        <w:t>].</w:t>
      </w:r>
      <w:r w:rsidR="00173BBF" w:rsidRPr="008F289D">
        <w:rPr>
          <w:sz w:val="28"/>
          <w:szCs w:val="28"/>
        </w:rPr>
        <w:t xml:space="preserve"> Д</w:t>
      </w:r>
      <w:r w:rsidR="00173BBF" w:rsidRPr="008F289D">
        <w:rPr>
          <w:sz w:val="28"/>
          <w:szCs w:val="28"/>
        </w:rPr>
        <w:t>и</w:t>
      </w:r>
      <w:r w:rsidR="00173BBF" w:rsidRPr="008F289D">
        <w:rPr>
          <w:sz w:val="28"/>
          <w:szCs w:val="28"/>
        </w:rPr>
        <w:t>намика показателей, характеризующих доходы, расходы, доходность и рент</w:t>
      </w:r>
      <w:r w:rsidR="00173BBF" w:rsidRPr="008F289D">
        <w:rPr>
          <w:sz w:val="28"/>
          <w:szCs w:val="28"/>
        </w:rPr>
        <w:t>а</w:t>
      </w:r>
      <w:r w:rsidR="00173BBF" w:rsidRPr="008F289D">
        <w:rPr>
          <w:sz w:val="28"/>
          <w:szCs w:val="28"/>
        </w:rPr>
        <w:t>бельность предприятия представлена в таблице 1</w:t>
      </w:r>
      <w:r w:rsidR="00C51B96" w:rsidRPr="008F289D">
        <w:rPr>
          <w:sz w:val="28"/>
          <w:szCs w:val="28"/>
        </w:rPr>
        <w:t>8</w:t>
      </w:r>
      <w:r w:rsidR="00173BBF" w:rsidRPr="008F289D">
        <w:rPr>
          <w:sz w:val="28"/>
          <w:szCs w:val="28"/>
        </w:rPr>
        <w:t>.</w:t>
      </w:r>
    </w:p>
    <w:p w:rsidR="00D816CC" w:rsidRPr="008F289D" w:rsidRDefault="00D816CC" w:rsidP="003D40B8">
      <w:pPr>
        <w:spacing w:line="360" w:lineRule="auto"/>
        <w:ind w:firstLine="708"/>
        <w:jc w:val="both"/>
        <w:rPr>
          <w:sz w:val="28"/>
          <w:szCs w:val="28"/>
        </w:rPr>
      </w:pPr>
    </w:p>
    <w:p w:rsidR="00173BBF" w:rsidRPr="008F289D" w:rsidRDefault="00173BBF" w:rsidP="00173BBF">
      <w:pPr>
        <w:spacing w:line="360" w:lineRule="auto"/>
        <w:jc w:val="both"/>
        <w:rPr>
          <w:sz w:val="28"/>
          <w:szCs w:val="28"/>
        </w:rPr>
      </w:pPr>
      <w:r w:rsidRPr="008F289D">
        <w:rPr>
          <w:sz w:val="28"/>
          <w:szCs w:val="28"/>
        </w:rPr>
        <w:t>Таблица 1</w:t>
      </w:r>
      <w:r w:rsidR="00AD617F" w:rsidRPr="008F289D">
        <w:rPr>
          <w:sz w:val="28"/>
          <w:szCs w:val="28"/>
        </w:rPr>
        <w:t>8</w:t>
      </w:r>
      <w:r w:rsidRPr="008F289D">
        <w:rPr>
          <w:sz w:val="28"/>
          <w:szCs w:val="28"/>
        </w:rPr>
        <w:t xml:space="preserve"> – Динамика показателей, характеризующих доходы, расходы, д</w:t>
      </w:r>
      <w:r w:rsidRPr="008F289D">
        <w:rPr>
          <w:sz w:val="28"/>
          <w:szCs w:val="28"/>
        </w:rPr>
        <w:t>о</w:t>
      </w:r>
      <w:r w:rsidRPr="008F289D">
        <w:rPr>
          <w:sz w:val="28"/>
          <w:szCs w:val="28"/>
        </w:rPr>
        <w:t>ходность и рентабельность предприятия</w:t>
      </w:r>
    </w:p>
    <w:tbl>
      <w:tblPr>
        <w:tblStyle w:val="a3"/>
        <w:tblW w:w="0" w:type="auto"/>
        <w:tblLook w:val="04A0" w:firstRow="1" w:lastRow="0" w:firstColumn="1" w:lastColumn="0" w:noHBand="0" w:noVBand="1"/>
      </w:tblPr>
      <w:tblGrid>
        <w:gridCol w:w="540"/>
        <w:gridCol w:w="5847"/>
        <w:gridCol w:w="996"/>
        <w:gridCol w:w="1089"/>
        <w:gridCol w:w="1382"/>
      </w:tblGrid>
      <w:tr w:rsidR="008F289D" w:rsidRPr="008F289D" w:rsidTr="00AD617F">
        <w:trPr>
          <w:trHeight w:val="20"/>
        </w:trPr>
        <w:tc>
          <w:tcPr>
            <w:tcW w:w="540" w:type="dxa"/>
            <w:vAlign w:val="center"/>
            <w:hideMark/>
          </w:tcPr>
          <w:p w:rsidR="00AD617F" w:rsidRPr="008F289D" w:rsidRDefault="00AD617F" w:rsidP="00AD617F">
            <w:pPr>
              <w:jc w:val="center"/>
              <w:rPr>
                <w:sz w:val="24"/>
                <w:szCs w:val="24"/>
              </w:rPr>
            </w:pPr>
            <w:bookmarkStart w:id="52" w:name="_Hlk533621347"/>
            <w:r w:rsidRPr="008F289D">
              <w:rPr>
                <w:sz w:val="24"/>
                <w:szCs w:val="24"/>
              </w:rPr>
              <w:t xml:space="preserve">№ </w:t>
            </w:r>
            <w:proofErr w:type="gramStart"/>
            <w:r w:rsidRPr="008F289D">
              <w:rPr>
                <w:sz w:val="24"/>
                <w:szCs w:val="24"/>
              </w:rPr>
              <w:t>п</w:t>
            </w:r>
            <w:proofErr w:type="gramEnd"/>
            <w:r w:rsidRPr="008F289D">
              <w:rPr>
                <w:sz w:val="24"/>
                <w:szCs w:val="24"/>
              </w:rPr>
              <w:t>/п</w:t>
            </w:r>
          </w:p>
        </w:tc>
        <w:tc>
          <w:tcPr>
            <w:tcW w:w="5847" w:type="dxa"/>
            <w:vAlign w:val="center"/>
            <w:hideMark/>
          </w:tcPr>
          <w:p w:rsidR="00AD617F" w:rsidRPr="008F289D" w:rsidRDefault="00AD617F" w:rsidP="00AD617F">
            <w:pPr>
              <w:jc w:val="center"/>
              <w:rPr>
                <w:sz w:val="24"/>
                <w:szCs w:val="24"/>
              </w:rPr>
            </w:pPr>
            <w:r w:rsidRPr="008F289D">
              <w:rPr>
                <w:sz w:val="24"/>
                <w:szCs w:val="24"/>
              </w:rPr>
              <w:t>Показатель</w:t>
            </w:r>
          </w:p>
        </w:tc>
        <w:tc>
          <w:tcPr>
            <w:tcW w:w="996" w:type="dxa"/>
            <w:vAlign w:val="center"/>
            <w:hideMark/>
          </w:tcPr>
          <w:p w:rsidR="00AD617F" w:rsidRPr="008F289D" w:rsidRDefault="00A31C27" w:rsidP="00AD617F">
            <w:pPr>
              <w:jc w:val="center"/>
              <w:rPr>
                <w:sz w:val="24"/>
                <w:szCs w:val="24"/>
              </w:rPr>
            </w:pPr>
            <w:r>
              <w:rPr>
                <w:sz w:val="24"/>
                <w:szCs w:val="24"/>
              </w:rPr>
              <w:t>2019</w:t>
            </w:r>
            <w:r w:rsidR="00AD617F" w:rsidRPr="008F289D">
              <w:rPr>
                <w:sz w:val="24"/>
                <w:szCs w:val="24"/>
              </w:rPr>
              <w:t xml:space="preserve"> г.</w:t>
            </w:r>
          </w:p>
        </w:tc>
        <w:tc>
          <w:tcPr>
            <w:tcW w:w="1089" w:type="dxa"/>
            <w:vAlign w:val="center"/>
            <w:hideMark/>
          </w:tcPr>
          <w:p w:rsidR="00AD617F" w:rsidRPr="008F289D" w:rsidRDefault="00A31C27" w:rsidP="00AD617F">
            <w:pPr>
              <w:jc w:val="center"/>
              <w:rPr>
                <w:sz w:val="24"/>
                <w:szCs w:val="24"/>
              </w:rPr>
            </w:pPr>
            <w:r>
              <w:rPr>
                <w:sz w:val="24"/>
                <w:szCs w:val="24"/>
              </w:rPr>
              <w:t>2020</w:t>
            </w:r>
            <w:r w:rsidR="00AD617F" w:rsidRPr="008F289D">
              <w:rPr>
                <w:sz w:val="24"/>
                <w:szCs w:val="24"/>
              </w:rPr>
              <w:t xml:space="preserve"> г.</w:t>
            </w:r>
          </w:p>
        </w:tc>
        <w:tc>
          <w:tcPr>
            <w:tcW w:w="1382" w:type="dxa"/>
            <w:vAlign w:val="center"/>
            <w:hideMark/>
          </w:tcPr>
          <w:p w:rsidR="00AD617F" w:rsidRPr="008F289D" w:rsidRDefault="00AD617F" w:rsidP="00AD617F">
            <w:pPr>
              <w:jc w:val="center"/>
              <w:rPr>
                <w:sz w:val="24"/>
                <w:szCs w:val="24"/>
              </w:rPr>
            </w:pPr>
            <w:proofErr w:type="spellStart"/>
            <w:proofErr w:type="gramStart"/>
            <w:r w:rsidRPr="008F289D">
              <w:rPr>
                <w:sz w:val="24"/>
                <w:szCs w:val="24"/>
              </w:rPr>
              <w:t>Изме-нение</w:t>
            </w:r>
            <w:proofErr w:type="spellEnd"/>
            <w:proofErr w:type="gramEnd"/>
            <w:r w:rsidRPr="008F289D">
              <w:rPr>
                <w:sz w:val="24"/>
                <w:szCs w:val="24"/>
              </w:rPr>
              <w:t xml:space="preserve"> (+,-)</w:t>
            </w:r>
          </w:p>
        </w:tc>
      </w:tr>
      <w:bookmarkEnd w:id="52"/>
      <w:tr w:rsidR="008F289D" w:rsidRPr="008F289D" w:rsidTr="00AD617F">
        <w:trPr>
          <w:trHeight w:val="20"/>
        </w:trPr>
        <w:tc>
          <w:tcPr>
            <w:tcW w:w="540" w:type="dxa"/>
            <w:vAlign w:val="center"/>
            <w:hideMark/>
          </w:tcPr>
          <w:p w:rsidR="00AD617F" w:rsidRPr="008F289D" w:rsidRDefault="00AD617F" w:rsidP="00AD617F">
            <w:pPr>
              <w:jc w:val="center"/>
              <w:rPr>
                <w:sz w:val="24"/>
                <w:szCs w:val="24"/>
              </w:rPr>
            </w:pPr>
            <w:r w:rsidRPr="008F289D">
              <w:rPr>
                <w:sz w:val="24"/>
                <w:szCs w:val="24"/>
              </w:rPr>
              <w:t>А</w:t>
            </w:r>
          </w:p>
        </w:tc>
        <w:tc>
          <w:tcPr>
            <w:tcW w:w="5847" w:type="dxa"/>
            <w:vAlign w:val="center"/>
            <w:hideMark/>
          </w:tcPr>
          <w:p w:rsidR="00AD617F" w:rsidRPr="008F289D" w:rsidRDefault="00AD617F" w:rsidP="00AD617F">
            <w:pPr>
              <w:jc w:val="center"/>
              <w:rPr>
                <w:sz w:val="24"/>
                <w:szCs w:val="24"/>
              </w:rPr>
            </w:pPr>
            <w:r w:rsidRPr="008F289D">
              <w:rPr>
                <w:sz w:val="24"/>
                <w:szCs w:val="24"/>
              </w:rPr>
              <w:t>Б</w:t>
            </w:r>
          </w:p>
        </w:tc>
        <w:tc>
          <w:tcPr>
            <w:tcW w:w="996" w:type="dxa"/>
            <w:vAlign w:val="center"/>
            <w:hideMark/>
          </w:tcPr>
          <w:p w:rsidR="00AD617F" w:rsidRPr="008F289D" w:rsidRDefault="00AD617F" w:rsidP="00AD617F">
            <w:pPr>
              <w:jc w:val="center"/>
              <w:rPr>
                <w:sz w:val="24"/>
                <w:szCs w:val="24"/>
              </w:rPr>
            </w:pPr>
            <w:r w:rsidRPr="008F289D">
              <w:rPr>
                <w:sz w:val="24"/>
                <w:szCs w:val="24"/>
              </w:rPr>
              <w:t>1</w:t>
            </w:r>
          </w:p>
        </w:tc>
        <w:tc>
          <w:tcPr>
            <w:tcW w:w="1089" w:type="dxa"/>
            <w:vAlign w:val="center"/>
            <w:hideMark/>
          </w:tcPr>
          <w:p w:rsidR="00AD617F" w:rsidRPr="008F289D" w:rsidRDefault="00AD617F" w:rsidP="00AD617F">
            <w:pPr>
              <w:jc w:val="center"/>
              <w:rPr>
                <w:sz w:val="24"/>
                <w:szCs w:val="24"/>
              </w:rPr>
            </w:pPr>
            <w:r w:rsidRPr="008F289D">
              <w:rPr>
                <w:sz w:val="24"/>
                <w:szCs w:val="24"/>
              </w:rPr>
              <w:t>2</w:t>
            </w:r>
          </w:p>
        </w:tc>
        <w:tc>
          <w:tcPr>
            <w:tcW w:w="1382" w:type="dxa"/>
            <w:vAlign w:val="center"/>
            <w:hideMark/>
          </w:tcPr>
          <w:p w:rsidR="00AD617F" w:rsidRPr="008F289D" w:rsidRDefault="00AD617F" w:rsidP="00AD617F">
            <w:pPr>
              <w:jc w:val="center"/>
              <w:rPr>
                <w:sz w:val="24"/>
                <w:szCs w:val="24"/>
              </w:rPr>
            </w:pPr>
            <w:r w:rsidRPr="008F289D">
              <w:rPr>
                <w:sz w:val="24"/>
                <w:szCs w:val="24"/>
              </w:rPr>
              <w:t>3</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w:t>
            </w:r>
          </w:p>
        </w:tc>
        <w:tc>
          <w:tcPr>
            <w:tcW w:w="5847" w:type="dxa"/>
            <w:hideMark/>
          </w:tcPr>
          <w:p w:rsidR="00AD617F" w:rsidRPr="008F289D" w:rsidRDefault="00AD617F" w:rsidP="00AD617F">
            <w:pPr>
              <w:rPr>
                <w:sz w:val="24"/>
                <w:szCs w:val="24"/>
              </w:rPr>
            </w:pPr>
            <w:r w:rsidRPr="008F289D">
              <w:rPr>
                <w:sz w:val="24"/>
                <w:szCs w:val="24"/>
              </w:rPr>
              <w:t xml:space="preserve">Суммарные доходы предприятия, </w:t>
            </w:r>
            <w:proofErr w:type="gramStart"/>
            <w:r w:rsidRPr="008F289D">
              <w:rPr>
                <w:sz w:val="24"/>
                <w:szCs w:val="24"/>
              </w:rPr>
              <w:t>млн</w:t>
            </w:r>
            <w:proofErr w:type="gramEnd"/>
            <w:r w:rsidRPr="008F289D">
              <w:rPr>
                <w:sz w:val="24"/>
                <w:szCs w:val="24"/>
              </w:rPr>
              <w:t xml:space="preserve"> р.</w:t>
            </w:r>
          </w:p>
        </w:tc>
        <w:tc>
          <w:tcPr>
            <w:tcW w:w="996" w:type="dxa"/>
            <w:noWrap/>
            <w:vAlign w:val="center"/>
            <w:hideMark/>
          </w:tcPr>
          <w:p w:rsidR="00AD617F" w:rsidRPr="008F289D" w:rsidRDefault="00AD617F" w:rsidP="004A6DC8">
            <w:pPr>
              <w:jc w:val="right"/>
              <w:rPr>
                <w:sz w:val="24"/>
                <w:szCs w:val="24"/>
              </w:rPr>
            </w:pPr>
            <w:r w:rsidRPr="008F289D">
              <w:rPr>
                <w:sz w:val="24"/>
                <w:szCs w:val="24"/>
              </w:rPr>
              <w:t>615023</w:t>
            </w:r>
          </w:p>
        </w:tc>
        <w:tc>
          <w:tcPr>
            <w:tcW w:w="1089" w:type="dxa"/>
            <w:noWrap/>
            <w:vAlign w:val="center"/>
            <w:hideMark/>
          </w:tcPr>
          <w:p w:rsidR="00AD617F" w:rsidRPr="008F289D" w:rsidRDefault="00AD617F" w:rsidP="004A6DC8">
            <w:pPr>
              <w:jc w:val="right"/>
              <w:rPr>
                <w:sz w:val="24"/>
                <w:szCs w:val="24"/>
              </w:rPr>
            </w:pPr>
            <w:r w:rsidRPr="008F289D">
              <w:rPr>
                <w:sz w:val="24"/>
                <w:szCs w:val="24"/>
              </w:rPr>
              <w:t>464411</w:t>
            </w:r>
          </w:p>
        </w:tc>
        <w:tc>
          <w:tcPr>
            <w:tcW w:w="1382" w:type="dxa"/>
            <w:vAlign w:val="center"/>
            <w:hideMark/>
          </w:tcPr>
          <w:p w:rsidR="00AD617F" w:rsidRPr="008F289D" w:rsidRDefault="004A6DC8" w:rsidP="00AD617F">
            <w:pPr>
              <w:jc w:val="right"/>
              <w:rPr>
                <w:sz w:val="24"/>
                <w:szCs w:val="24"/>
              </w:rPr>
            </w:pPr>
            <w:r w:rsidRPr="008F289D">
              <w:rPr>
                <w:sz w:val="24"/>
                <w:szCs w:val="24"/>
              </w:rPr>
              <w:t>-15061</w:t>
            </w:r>
            <w:r w:rsidR="00AD617F" w:rsidRPr="008F289D">
              <w:rPr>
                <w:sz w:val="24"/>
                <w:szCs w:val="24"/>
              </w:rPr>
              <w:t>2</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2</w:t>
            </w:r>
          </w:p>
        </w:tc>
        <w:tc>
          <w:tcPr>
            <w:tcW w:w="5847" w:type="dxa"/>
            <w:hideMark/>
          </w:tcPr>
          <w:p w:rsidR="00AD617F" w:rsidRPr="008F289D" w:rsidRDefault="00AD617F" w:rsidP="00AD617F">
            <w:pPr>
              <w:rPr>
                <w:sz w:val="24"/>
                <w:szCs w:val="24"/>
              </w:rPr>
            </w:pPr>
            <w:r w:rsidRPr="008F289D">
              <w:rPr>
                <w:sz w:val="24"/>
                <w:szCs w:val="24"/>
              </w:rPr>
              <w:t xml:space="preserve">Суммарные расходы предприятия, </w:t>
            </w:r>
            <w:proofErr w:type="gramStart"/>
            <w:r w:rsidRPr="008F289D">
              <w:rPr>
                <w:sz w:val="24"/>
                <w:szCs w:val="24"/>
              </w:rPr>
              <w:t>млн</w:t>
            </w:r>
            <w:proofErr w:type="gramEnd"/>
            <w:r w:rsidRPr="008F289D">
              <w:rPr>
                <w:sz w:val="24"/>
                <w:szCs w:val="24"/>
              </w:rPr>
              <w:t xml:space="preserve"> р.</w:t>
            </w:r>
          </w:p>
        </w:tc>
        <w:tc>
          <w:tcPr>
            <w:tcW w:w="996" w:type="dxa"/>
            <w:noWrap/>
            <w:vAlign w:val="center"/>
            <w:hideMark/>
          </w:tcPr>
          <w:p w:rsidR="00AD617F" w:rsidRPr="008F289D" w:rsidRDefault="004A6DC8" w:rsidP="00AD617F">
            <w:pPr>
              <w:jc w:val="right"/>
              <w:rPr>
                <w:sz w:val="24"/>
                <w:szCs w:val="24"/>
              </w:rPr>
            </w:pPr>
            <w:r w:rsidRPr="008F289D">
              <w:rPr>
                <w:sz w:val="24"/>
                <w:szCs w:val="24"/>
              </w:rPr>
              <w:t>14558</w:t>
            </w:r>
            <w:r w:rsidR="00AD617F" w:rsidRPr="008F289D">
              <w:rPr>
                <w:sz w:val="24"/>
                <w:szCs w:val="24"/>
              </w:rPr>
              <w:t>6</w:t>
            </w:r>
          </w:p>
        </w:tc>
        <w:tc>
          <w:tcPr>
            <w:tcW w:w="1089" w:type="dxa"/>
            <w:noWrap/>
            <w:vAlign w:val="center"/>
            <w:hideMark/>
          </w:tcPr>
          <w:p w:rsidR="00AD617F" w:rsidRPr="008F289D" w:rsidRDefault="004A6DC8" w:rsidP="00AD617F">
            <w:pPr>
              <w:jc w:val="right"/>
              <w:rPr>
                <w:sz w:val="24"/>
                <w:szCs w:val="24"/>
              </w:rPr>
            </w:pPr>
            <w:r w:rsidRPr="008F289D">
              <w:rPr>
                <w:sz w:val="24"/>
                <w:szCs w:val="24"/>
              </w:rPr>
              <w:t>12574</w:t>
            </w:r>
            <w:r w:rsidR="00AD617F" w:rsidRPr="008F289D">
              <w:rPr>
                <w:sz w:val="24"/>
                <w:szCs w:val="24"/>
              </w:rPr>
              <w:t>0</w:t>
            </w:r>
          </w:p>
        </w:tc>
        <w:tc>
          <w:tcPr>
            <w:tcW w:w="1382" w:type="dxa"/>
            <w:vAlign w:val="center"/>
            <w:hideMark/>
          </w:tcPr>
          <w:p w:rsidR="00AD617F" w:rsidRPr="008F289D" w:rsidRDefault="004A6DC8" w:rsidP="00AD617F">
            <w:pPr>
              <w:jc w:val="right"/>
              <w:rPr>
                <w:sz w:val="24"/>
                <w:szCs w:val="24"/>
              </w:rPr>
            </w:pPr>
            <w:r w:rsidRPr="008F289D">
              <w:rPr>
                <w:sz w:val="24"/>
                <w:szCs w:val="24"/>
              </w:rPr>
              <w:t>-1984</w:t>
            </w:r>
            <w:r w:rsidR="00AD617F" w:rsidRPr="008F289D">
              <w:rPr>
                <w:sz w:val="24"/>
                <w:szCs w:val="24"/>
              </w:rPr>
              <w:t>6</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3</w:t>
            </w:r>
          </w:p>
        </w:tc>
        <w:tc>
          <w:tcPr>
            <w:tcW w:w="5847" w:type="dxa"/>
            <w:hideMark/>
          </w:tcPr>
          <w:p w:rsidR="00AD617F" w:rsidRPr="008F289D" w:rsidRDefault="00AD617F" w:rsidP="00AD617F">
            <w:pPr>
              <w:rPr>
                <w:sz w:val="24"/>
                <w:szCs w:val="24"/>
              </w:rPr>
            </w:pPr>
            <w:r w:rsidRPr="008F289D">
              <w:rPr>
                <w:sz w:val="24"/>
                <w:szCs w:val="24"/>
              </w:rPr>
              <w:t xml:space="preserve">Прибыль до налогообложения, </w:t>
            </w:r>
            <w:proofErr w:type="gramStart"/>
            <w:r w:rsidRPr="008F289D">
              <w:rPr>
                <w:sz w:val="24"/>
                <w:szCs w:val="24"/>
              </w:rPr>
              <w:t>млн</w:t>
            </w:r>
            <w:proofErr w:type="gramEnd"/>
            <w:r w:rsidRPr="008F289D">
              <w:rPr>
                <w:sz w:val="24"/>
                <w:szCs w:val="24"/>
              </w:rPr>
              <w:t xml:space="preserve"> р.</w:t>
            </w:r>
          </w:p>
        </w:tc>
        <w:tc>
          <w:tcPr>
            <w:tcW w:w="996" w:type="dxa"/>
            <w:noWrap/>
            <w:vAlign w:val="center"/>
            <w:hideMark/>
          </w:tcPr>
          <w:p w:rsidR="00AD617F" w:rsidRPr="008F289D" w:rsidRDefault="004A6DC8" w:rsidP="00AD617F">
            <w:pPr>
              <w:jc w:val="right"/>
              <w:rPr>
                <w:sz w:val="24"/>
                <w:szCs w:val="24"/>
              </w:rPr>
            </w:pPr>
            <w:r w:rsidRPr="008F289D">
              <w:rPr>
                <w:sz w:val="24"/>
                <w:szCs w:val="24"/>
              </w:rPr>
              <w:t>46943</w:t>
            </w:r>
            <w:r w:rsidR="00AD617F" w:rsidRPr="008F289D">
              <w:rPr>
                <w:sz w:val="24"/>
                <w:szCs w:val="24"/>
              </w:rPr>
              <w:t>8</w:t>
            </w:r>
          </w:p>
        </w:tc>
        <w:tc>
          <w:tcPr>
            <w:tcW w:w="1089" w:type="dxa"/>
            <w:noWrap/>
            <w:vAlign w:val="center"/>
            <w:hideMark/>
          </w:tcPr>
          <w:p w:rsidR="00AD617F" w:rsidRPr="008F289D" w:rsidRDefault="004A6DC8" w:rsidP="00AD617F">
            <w:pPr>
              <w:jc w:val="right"/>
              <w:rPr>
                <w:sz w:val="24"/>
                <w:szCs w:val="24"/>
              </w:rPr>
            </w:pPr>
            <w:r w:rsidRPr="008F289D">
              <w:rPr>
                <w:sz w:val="24"/>
                <w:szCs w:val="24"/>
              </w:rPr>
              <w:t>33867</w:t>
            </w:r>
            <w:r w:rsidR="00AD617F" w:rsidRPr="008F289D">
              <w:rPr>
                <w:sz w:val="24"/>
                <w:szCs w:val="24"/>
              </w:rPr>
              <w:t>1</w:t>
            </w:r>
          </w:p>
        </w:tc>
        <w:tc>
          <w:tcPr>
            <w:tcW w:w="1382" w:type="dxa"/>
            <w:vAlign w:val="center"/>
            <w:hideMark/>
          </w:tcPr>
          <w:p w:rsidR="00AD617F" w:rsidRPr="008F289D" w:rsidRDefault="004A6DC8" w:rsidP="00AD617F">
            <w:pPr>
              <w:jc w:val="right"/>
              <w:rPr>
                <w:sz w:val="24"/>
                <w:szCs w:val="24"/>
              </w:rPr>
            </w:pPr>
            <w:r w:rsidRPr="008F289D">
              <w:rPr>
                <w:sz w:val="24"/>
                <w:szCs w:val="24"/>
              </w:rPr>
              <w:t>-13076</w:t>
            </w:r>
            <w:r w:rsidR="00AD617F" w:rsidRPr="008F289D">
              <w:rPr>
                <w:sz w:val="24"/>
                <w:szCs w:val="24"/>
              </w:rPr>
              <w:t>7</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4</w:t>
            </w:r>
          </w:p>
        </w:tc>
        <w:tc>
          <w:tcPr>
            <w:tcW w:w="5847" w:type="dxa"/>
            <w:hideMark/>
          </w:tcPr>
          <w:p w:rsidR="00AD617F" w:rsidRPr="008F289D" w:rsidRDefault="00AD617F" w:rsidP="00AD617F">
            <w:pPr>
              <w:rPr>
                <w:sz w:val="24"/>
                <w:szCs w:val="24"/>
              </w:rPr>
            </w:pPr>
            <w:r w:rsidRPr="008F289D">
              <w:rPr>
                <w:sz w:val="24"/>
                <w:szCs w:val="24"/>
              </w:rPr>
              <w:t xml:space="preserve">Выручка, </w:t>
            </w:r>
            <w:proofErr w:type="gramStart"/>
            <w:r w:rsidRPr="008F289D">
              <w:rPr>
                <w:sz w:val="24"/>
                <w:szCs w:val="24"/>
              </w:rPr>
              <w:t>млн</w:t>
            </w:r>
            <w:proofErr w:type="gramEnd"/>
            <w:r w:rsidRPr="008F289D">
              <w:rPr>
                <w:sz w:val="24"/>
                <w:szCs w:val="24"/>
              </w:rPr>
              <w:t xml:space="preserve"> р.</w:t>
            </w:r>
          </w:p>
        </w:tc>
        <w:tc>
          <w:tcPr>
            <w:tcW w:w="996" w:type="dxa"/>
            <w:noWrap/>
            <w:vAlign w:val="center"/>
            <w:hideMark/>
          </w:tcPr>
          <w:p w:rsidR="00AD617F" w:rsidRPr="008F289D" w:rsidRDefault="004A6DC8" w:rsidP="00AD617F">
            <w:pPr>
              <w:jc w:val="right"/>
              <w:rPr>
                <w:sz w:val="24"/>
                <w:szCs w:val="24"/>
              </w:rPr>
            </w:pPr>
            <w:r w:rsidRPr="008F289D">
              <w:rPr>
                <w:sz w:val="24"/>
                <w:szCs w:val="24"/>
              </w:rPr>
              <w:t>27093</w:t>
            </w:r>
            <w:r w:rsidR="00AD617F" w:rsidRPr="008F289D">
              <w:rPr>
                <w:sz w:val="24"/>
                <w:szCs w:val="24"/>
              </w:rPr>
              <w:t>5</w:t>
            </w:r>
          </w:p>
        </w:tc>
        <w:tc>
          <w:tcPr>
            <w:tcW w:w="1089" w:type="dxa"/>
            <w:noWrap/>
            <w:vAlign w:val="center"/>
            <w:hideMark/>
          </w:tcPr>
          <w:p w:rsidR="00AD617F" w:rsidRPr="008F289D" w:rsidRDefault="004A6DC8" w:rsidP="00AD617F">
            <w:pPr>
              <w:jc w:val="right"/>
              <w:rPr>
                <w:sz w:val="24"/>
                <w:szCs w:val="24"/>
              </w:rPr>
            </w:pPr>
            <w:r w:rsidRPr="008F289D">
              <w:rPr>
                <w:sz w:val="24"/>
                <w:szCs w:val="24"/>
              </w:rPr>
              <w:t>24732</w:t>
            </w:r>
            <w:r w:rsidR="00AD617F" w:rsidRPr="008F289D">
              <w:rPr>
                <w:sz w:val="24"/>
                <w:szCs w:val="24"/>
              </w:rPr>
              <w:t>2</w:t>
            </w:r>
          </w:p>
        </w:tc>
        <w:tc>
          <w:tcPr>
            <w:tcW w:w="1382" w:type="dxa"/>
            <w:vAlign w:val="center"/>
            <w:hideMark/>
          </w:tcPr>
          <w:p w:rsidR="00AD617F" w:rsidRPr="008F289D" w:rsidRDefault="004A6DC8" w:rsidP="00AD617F">
            <w:pPr>
              <w:jc w:val="right"/>
              <w:rPr>
                <w:sz w:val="24"/>
                <w:szCs w:val="24"/>
              </w:rPr>
            </w:pPr>
            <w:r w:rsidRPr="008F289D">
              <w:rPr>
                <w:sz w:val="24"/>
                <w:szCs w:val="24"/>
              </w:rPr>
              <w:t>-2361</w:t>
            </w:r>
            <w:r w:rsidR="00AD617F" w:rsidRPr="008F289D">
              <w:rPr>
                <w:sz w:val="24"/>
                <w:szCs w:val="24"/>
              </w:rPr>
              <w:t>3</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5</w:t>
            </w:r>
          </w:p>
        </w:tc>
        <w:tc>
          <w:tcPr>
            <w:tcW w:w="5847" w:type="dxa"/>
            <w:hideMark/>
          </w:tcPr>
          <w:p w:rsidR="00AD617F" w:rsidRPr="008F289D" w:rsidRDefault="00AD617F" w:rsidP="00AD617F">
            <w:pPr>
              <w:rPr>
                <w:sz w:val="24"/>
                <w:szCs w:val="24"/>
              </w:rPr>
            </w:pPr>
            <w:r w:rsidRPr="008F289D">
              <w:rPr>
                <w:sz w:val="24"/>
                <w:szCs w:val="24"/>
              </w:rPr>
              <w:t xml:space="preserve">Чистая прибыль, </w:t>
            </w:r>
            <w:proofErr w:type="gramStart"/>
            <w:r w:rsidRPr="008F289D">
              <w:rPr>
                <w:sz w:val="24"/>
                <w:szCs w:val="24"/>
              </w:rPr>
              <w:t>млн</w:t>
            </w:r>
            <w:proofErr w:type="gramEnd"/>
            <w:r w:rsidRPr="008F289D">
              <w:rPr>
                <w:sz w:val="24"/>
                <w:szCs w:val="24"/>
              </w:rPr>
              <w:t xml:space="preserve"> р.</w:t>
            </w:r>
          </w:p>
        </w:tc>
        <w:tc>
          <w:tcPr>
            <w:tcW w:w="996" w:type="dxa"/>
            <w:noWrap/>
            <w:vAlign w:val="center"/>
            <w:hideMark/>
          </w:tcPr>
          <w:p w:rsidR="00AD617F" w:rsidRPr="008F289D" w:rsidRDefault="004A6DC8" w:rsidP="00AD617F">
            <w:pPr>
              <w:jc w:val="right"/>
              <w:rPr>
                <w:sz w:val="24"/>
                <w:szCs w:val="24"/>
              </w:rPr>
            </w:pPr>
            <w:r w:rsidRPr="008F289D">
              <w:rPr>
                <w:sz w:val="24"/>
                <w:szCs w:val="24"/>
              </w:rPr>
              <w:t>40689</w:t>
            </w:r>
            <w:r w:rsidR="00AD617F" w:rsidRPr="008F289D">
              <w:rPr>
                <w:sz w:val="24"/>
                <w:szCs w:val="24"/>
              </w:rPr>
              <w:t>1</w:t>
            </w:r>
          </w:p>
        </w:tc>
        <w:tc>
          <w:tcPr>
            <w:tcW w:w="1089" w:type="dxa"/>
            <w:noWrap/>
            <w:vAlign w:val="center"/>
            <w:hideMark/>
          </w:tcPr>
          <w:p w:rsidR="00AD617F" w:rsidRPr="008F289D" w:rsidRDefault="004A6DC8" w:rsidP="00AD617F">
            <w:pPr>
              <w:jc w:val="right"/>
              <w:rPr>
                <w:sz w:val="24"/>
                <w:szCs w:val="24"/>
              </w:rPr>
            </w:pPr>
            <w:r w:rsidRPr="008F289D">
              <w:rPr>
                <w:sz w:val="24"/>
                <w:szCs w:val="24"/>
              </w:rPr>
              <w:t>30469</w:t>
            </w:r>
            <w:r w:rsidR="00AD617F" w:rsidRPr="008F289D">
              <w:rPr>
                <w:sz w:val="24"/>
                <w:szCs w:val="24"/>
              </w:rPr>
              <w:t>8</w:t>
            </w:r>
          </w:p>
        </w:tc>
        <w:tc>
          <w:tcPr>
            <w:tcW w:w="1382" w:type="dxa"/>
            <w:vAlign w:val="center"/>
            <w:hideMark/>
          </w:tcPr>
          <w:p w:rsidR="00AD617F" w:rsidRPr="008F289D" w:rsidRDefault="004A6DC8" w:rsidP="00AD617F">
            <w:pPr>
              <w:jc w:val="right"/>
              <w:rPr>
                <w:sz w:val="24"/>
                <w:szCs w:val="24"/>
              </w:rPr>
            </w:pPr>
            <w:r w:rsidRPr="008F289D">
              <w:rPr>
                <w:sz w:val="24"/>
                <w:szCs w:val="24"/>
              </w:rPr>
              <w:t>-10219</w:t>
            </w:r>
            <w:r w:rsidR="00AD617F" w:rsidRPr="008F289D">
              <w:rPr>
                <w:sz w:val="24"/>
                <w:szCs w:val="24"/>
              </w:rPr>
              <w:t>4</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6</w:t>
            </w:r>
          </w:p>
        </w:tc>
        <w:tc>
          <w:tcPr>
            <w:tcW w:w="5847" w:type="dxa"/>
            <w:hideMark/>
          </w:tcPr>
          <w:p w:rsidR="00AD617F" w:rsidRPr="008F289D" w:rsidRDefault="00AD617F" w:rsidP="00AD617F">
            <w:pPr>
              <w:rPr>
                <w:sz w:val="24"/>
                <w:szCs w:val="24"/>
              </w:rPr>
            </w:pPr>
            <w:r w:rsidRPr="008F289D">
              <w:rPr>
                <w:sz w:val="24"/>
                <w:szCs w:val="24"/>
              </w:rPr>
              <w:t>Доходность активов, р.</w:t>
            </w:r>
          </w:p>
        </w:tc>
        <w:tc>
          <w:tcPr>
            <w:tcW w:w="996" w:type="dxa"/>
            <w:vAlign w:val="center"/>
            <w:hideMark/>
          </w:tcPr>
          <w:p w:rsidR="00AD617F" w:rsidRPr="008F289D" w:rsidRDefault="00AD617F" w:rsidP="00AD617F">
            <w:pPr>
              <w:jc w:val="right"/>
              <w:rPr>
                <w:sz w:val="24"/>
                <w:szCs w:val="24"/>
              </w:rPr>
            </w:pPr>
            <w:r w:rsidRPr="008F289D">
              <w:rPr>
                <w:sz w:val="24"/>
                <w:szCs w:val="24"/>
              </w:rPr>
              <w:t>0,3501</w:t>
            </w:r>
          </w:p>
        </w:tc>
        <w:tc>
          <w:tcPr>
            <w:tcW w:w="1089" w:type="dxa"/>
            <w:vAlign w:val="center"/>
            <w:hideMark/>
          </w:tcPr>
          <w:p w:rsidR="00AD617F" w:rsidRPr="008F289D" w:rsidRDefault="00AD617F" w:rsidP="00AD617F">
            <w:pPr>
              <w:jc w:val="right"/>
              <w:rPr>
                <w:sz w:val="24"/>
                <w:szCs w:val="24"/>
              </w:rPr>
            </w:pPr>
            <w:r w:rsidRPr="008F289D">
              <w:rPr>
                <w:sz w:val="24"/>
                <w:szCs w:val="24"/>
              </w:rPr>
              <w:t>0,2623</w:t>
            </w:r>
          </w:p>
        </w:tc>
        <w:tc>
          <w:tcPr>
            <w:tcW w:w="1382" w:type="dxa"/>
            <w:vAlign w:val="center"/>
            <w:hideMark/>
          </w:tcPr>
          <w:p w:rsidR="00AD617F" w:rsidRPr="008F289D" w:rsidRDefault="00AD617F" w:rsidP="00AD617F">
            <w:pPr>
              <w:jc w:val="right"/>
              <w:rPr>
                <w:sz w:val="24"/>
                <w:szCs w:val="24"/>
              </w:rPr>
            </w:pPr>
            <w:r w:rsidRPr="008F289D">
              <w:rPr>
                <w:sz w:val="24"/>
                <w:szCs w:val="24"/>
              </w:rPr>
              <w:t>-0,0877</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7</w:t>
            </w:r>
          </w:p>
        </w:tc>
        <w:tc>
          <w:tcPr>
            <w:tcW w:w="5847" w:type="dxa"/>
            <w:hideMark/>
          </w:tcPr>
          <w:p w:rsidR="00AD617F" w:rsidRPr="008F289D" w:rsidRDefault="00AD617F" w:rsidP="00AD617F">
            <w:pPr>
              <w:rPr>
                <w:sz w:val="24"/>
                <w:szCs w:val="24"/>
              </w:rPr>
            </w:pPr>
            <w:r w:rsidRPr="008F289D">
              <w:rPr>
                <w:sz w:val="24"/>
                <w:szCs w:val="24"/>
              </w:rPr>
              <w:t>Рентабельность активов, %</w:t>
            </w:r>
          </w:p>
        </w:tc>
        <w:tc>
          <w:tcPr>
            <w:tcW w:w="996" w:type="dxa"/>
            <w:vAlign w:val="center"/>
            <w:hideMark/>
          </w:tcPr>
          <w:p w:rsidR="00AD617F" w:rsidRPr="008F289D" w:rsidRDefault="00AD617F" w:rsidP="00AD617F">
            <w:pPr>
              <w:jc w:val="right"/>
              <w:rPr>
                <w:sz w:val="24"/>
                <w:szCs w:val="24"/>
              </w:rPr>
            </w:pPr>
            <w:r w:rsidRPr="008F289D">
              <w:rPr>
                <w:sz w:val="24"/>
                <w:szCs w:val="24"/>
              </w:rPr>
              <w:t>35,01</w:t>
            </w:r>
          </w:p>
        </w:tc>
        <w:tc>
          <w:tcPr>
            <w:tcW w:w="1089" w:type="dxa"/>
            <w:vAlign w:val="center"/>
            <w:hideMark/>
          </w:tcPr>
          <w:p w:rsidR="00AD617F" w:rsidRPr="008F289D" w:rsidRDefault="00AD617F" w:rsidP="00AD617F">
            <w:pPr>
              <w:jc w:val="right"/>
              <w:rPr>
                <w:sz w:val="24"/>
                <w:szCs w:val="24"/>
              </w:rPr>
            </w:pPr>
            <w:r w:rsidRPr="008F289D">
              <w:rPr>
                <w:sz w:val="24"/>
                <w:szCs w:val="24"/>
              </w:rPr>
              <w:t>26,23</w:t>
            </w:r>
          </w:p>
        </w:tc>
        <w:tc>
          <w:tcPr>
            <w:tcW w:w="1382" w:type="dxa"/>
            <w:vAlign w:val="center"/>
            <w:hideMark/>
          </w:tcPr>
          <w:p w:rsidR="00AD617F" w:rsidRPr="008F289D" w:rsidRDefault="00AD617F" w:rsidP="00AD617F">
            <w:pPr>
              <w:jc w:val="right"/>
              <w:rPr>
                <w:sz w:val="24"/>
                <w:szCs w:val="24"/>
              </w:rPr>
            </w:pPr>
            <w:r w:rsidRPr="008F289D">
              <w:rPr>
                <w:sz w:val="24"/>
                <w:szCs w:val="24"/>
              </w:rPr>
              <w:t>-8,77</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8</w:t>
            </w:r>
          </w:p>
        </w:tc>
        <w:tc>
          <w:tcPr>
            <w:tcW w:w="5847" w:type="dxa"/>
            <w:hideMark/>
          </w:tcPr>
          <w:p w:rsidR="00AD617F" w:rsidRPr="008F289D" w:rsidRDefault="00AD617F" w:rsidP="00AD617F">
            <w:pPr>
              <w:rPr>
                <w:sz w:val="24"/>
                <w:szCs w:val="24"/>
              </w:rPr>
            </w:pPr>
            <w:r w:rsidRPr="008F289D">
              <w:rPr>
                <w:sz w:val="24"/>
                <w:szCs w:val="24"/>
              </w:rPr>
              <w:t>Доля выручки от продаж в составе суммарных дох</w:t>
            </w:r>
            <w:r w:rsidRPr="008F289D">
              <w:rPr>
                <w:sz w:val="24"/>
                <w:szCs w:val="24"/>
              </w:rPr>
              <w:t>о</w:t>
            </w:r>
            <w:r w:rsidRPr="008F289D">
              <w:rPr>
                <w:sz w:val="24"/>
                <w:szCs w:val="24"/>
              </w:rPr>
              <w:t>дов, %</w:t>
            </w:r>
          </w:p>
        </w:tc>
        <w:tc>
          <w:tcPr>
            <w:tcW w:w="996" w:type="dxa"/>
            <w:vAlign w:val="center"/>
            <w:hideMark/>
          </w:tcPr>
          <w:p w:rsidR="00AD617F" w:rsidRPr="008F289D" w:rsidRDefault="00AD617F" w:rsidP="00AD617F">
            <w:pPr>
              <w:jc w:val="right"/>
              <w:rPr>
                <w:sz w:val="24"/>
                <w:szCs w:val="24"/>
              </w:rPr>
            </w:pPr>
            <w:r w:rsidRPr="008F289D">
              <w:rPr>
                <w:sz w:val="24"/>
                <w:szCs w:val="24"/>
              </w:rPr>
              <w:t>44,05</w:t>
            </w:r>
          </w:p>
        </w:tc>
        <w:tc>
          <w:tcPr>
            <w:tcW w:w="1089" w:type="dxa"/>
            <w:vAlign w:val="center"/>
            <w:hideMark/>
          </w:tcPr>
          <w:p w:rsidR="00AD617F" w:rsidRPr="008F289D" w:rsidRDefault="00AD617F" w:rsidP="00AD617F">
            <w:pPr>
              <w:jc w:val="right"/>
              <w:rPr>
                <w:sz w:val="24"/>
                <w:szCs w:val="24"/>
              </w:rPr>
            </w:pPr>
            <w:r w:rsidRPr="008F289D">
              <w:rPr>
                <w:sz w:val="24"/>
                <w:szCs w:val="24"/>
              </w:rPr>
              <w:t>53,25</w:t>
            </w:r>
          </w:p>
        </w:tc>
        <w:tc>
          <w:tcPr>
            <w:tcW w:w="1382" w:type="dxa"/>
            <w:vAlign w:val="center"/>
            <w:hideMark/>
          </w:tcPr>
          <w:p w:rsidR="00AD617F" w:rsidRPr="008F289D" w:rsidRDefault="00AD617F" w:rsidP="00AD617F">
            <w:pPr>
              <w:jc w:val="right"/>
              <w:rPr>
                <w:sz w:val="24"/>
                <w:szCs w:val="24"/>
              </w:rPr>
            </w:pPr>
            <w:r w:rsidRPr="008F289D">
              <w:rPr>
                <w:sz w:val="24"/>
                <w:szCs w:val="24"/>
              </w:rPr>
              <w:t>9,20</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9</w:t>
            </w:r>
          </w:p>
        </w:tc>
        <w:tc>
          <w:tcPr>
            <w:tcW w:w="5847" w:type="dxa"/>
            <w:hideMark/>
          </w:tcPr>
          <w:p w:rsidR="00AD617F" w:rsidRPr="008F289D" w:rsidRDefault="00AD617F" w:rsidP="00AD617F">
            <w:pPr>
              <w:rPr>
                <w:sz w:val="24"/>
                <w:szCs w:val="24"/>
              </w:rPr>
            </w:pPr>
            <w:r w:rsidRPr="008F289D">
              <w:rPr>
                <w:sz w:val="24"/>
                <w:szCs w:val="24"/>
              </w:rPr>
              <w:t>Доходность расходов, р.</w:t>
            </w:r>
          </w:p>
        </w:tc>
        <w:tc>
          <w:tcPr>
            <w:tcW w:w="996" w:type="dxa"/>
            <w:vAlign w:val="center"/>
            <w:hideMark/>
          </w:tcPr>
          <w:p w:rsidR="00AD617F" w:rsidRPr="008F289D" w:rsidRDefault="00AD617F" w:rsidP="00AD617F">
            <w:pPr>
              <w:jc w:val="right"/>
              <w:rPr>
                <w:sz w:val="24"/>
                <w:szCs w:val="24"/>
              </w:rPr>
            </w:pPr>
            <w:r w:rsidRPr="008F289D">
              <w:rPr>
                <w:sz w:val="24"/>
                <w:szCs w:val="24"/>
              </w:rPr>
              <w:t>4,2245</w:t>
            </w:r>
          </w:p>
        </w:tc>
        <w:tc>
          <w:tcPr>
            <w:tcW w:w="1089" w:type="dxa"/>
            <w:vAlign w:val="center"/>
            <w:hideMark/>
          </w:tcPr>
          <w:p w:rsidR="00AD617F" w:rsidRPr="008F289D" w:rsidRDefault="00AD617F" w:rsidP="00AD617F">
            <w:pPr>
              <w:jc w:val="right"/>
              <w:rPr>
                <w:sz w:val="24"/>
                <w:szCs w:val="24"/>
              </w:rPr>
            </w:pPr>
            <w:r w:rsidRPr="008F289D">
              <w:rPr>
                <w:sz w:val="24"/>
                <w:szCs w:val="24"/>
              </w:rPr>
              <w:t>3,6934</w:t>
            </w:r>
          </w:p>
        </w:tc>
        <w:tc>
          <w:tcPr>
            <w:tcW w:w="1382" w:type="dxa"/>
            <w:vAlign w:val="center"/>
            <w:hideMark/>
          </w:tcPr>
          <w:p w:rsidR="00AD617F" w:rsidRPr="008F289D" w:rsidRDefault="00AD617F" w:rsidP="00AD617F">
            <w:pPr>
              <w:jc w:val="right"/>
              <w:rPr>
                <w:sz w:val="24"/>
                <w:szCs w:val="24"/>
              </w:rPr>
            </w:pPr>
            <w:r w:rsidRPr="008F289D">
              <w:rPr>
                <w:sz w:val="24"/>
                <w:szCs w:val="24"/>
              </w:rPr>
              <w:t>-0,5311</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10</w:t>
            </w:r>
          </w:p>
        </w:tc>
        <w:tc>
          <w:tcPr>
            <w:tcW w:w="5847" w:type="dxa"/>
            <w:hideMark/>
          </w:tcPr>
          <w:p w:rsidR="00AD617F" w:rsidRPr="008F289D" w:rsidRDefault="00AD617F" w:rsidP="00AD617F">
            <w:pPr>
              <w:rPr>
                <w:sz w:val="24"/>
                <w:szCs w:val="24"/>
              </w:rPr>
            </w:pPr>
            <w:r w:rsidRPr="008F289D">
              <w:rPr>
                <w:sz w:val="24"/>
                <w:szCs w:val="24"/>
              </w:rPr>
              <w:t>Рентабельность оборотных активов, %</w:t>
            </w:r>
          </w:p>
        </w:tc>
        <w:tc>
          <w:tcPr>
            <w:tcW w:w="996" w:type="dxa"/>
            <w:vAlign w:val="center"/>
            <w:hideMark/>
          </w:tcPr>
          <w:p w:rsidR="00AD617F" w:rsidRPr="008F289D" w:rsidRDefault="00AD617F" w:rsidP="00AD617F">
            <w:pPr>
              <w:jc w:val="right"/>
              <w:rPr>
                <w:sz w:val="24"/>
                <w:szCs w:val="24"/>
              </w:rPr>
            </w:pPr>
            <w:r w:rsidRPr="008F289D">
              <w:rPr>
                <w:sz w:val="24"/>
                <w:szCs w:val="24"/>
              </w:rPr>
              <w:t>578,54</w:t>
            </w:r>
          </w:p>
        </w:tc>
        <w:tc>
          <w:tcPr>
            <w:tcW w:w="1089" w:type="dxa"/>
            <w:vAlign w:val="center"/>
            <w:hideMark/>
          </w:tcPr>
          <w:p w:rsidR="00AD617F" w:rsidRPr="008F289D" w:rsidRDefault="00AD617F" w:rsidP="00AD617F">
            <w:pPr>
              <w:jc w:val="right"/>
              <w:rPr>
                <w:sz w:val="24"/>
                <w:szCs w:val="24"/>
              </w:rPr>
            </w:pPr>
            <w:r w:rsidRPr="008F289D">
              <w:rPr>
                <w:sz w:val="24"/>
                <w:szCs w:val="24"/>
              </w:rPr>
              <w:t>468,44</w:t>
            </w:r>
          </w:p>
        </w:tc>
        <w:tc>
          <w:tcPr>
            <w:tcW w:w="1382" w:type="dxa"/>
            <w:vAlign w:val="center"/>
            <w:hideMark/>
          </w:tcPr>
          <w:p w:rsidR="00AD617F" w:rsidRPr="008F289D" w:rsidRDefault="00AD617F" w:rsidP="00AD617F">
            <w:pPr>
              <w:jc w:val="right"/>
              <w:rPr>
                <w:sz w:val="24"/>
                <w:szCs w:val="24"/>
              </w:rPr>
            </w:pPr>
            <w:r w:rsidRPr="008F289D">
              <w:rPr>
                <w:sz w:val="24"/>
                <w:szCs w:val="24"/>
              </w:rPr>
              <w:t>-110,10</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11</w:t>
            </w:r>
          </w:p>
        </w:tc>
        <w:tc>
          <w:tcPr>
            <w:tcW w:w="5847" w:type="dxa"/>
            <w:hideMark/>
          </w:tcPr>
          <w:p w:rsidR="00AD617F" w:rsidRPr="008F289D" w:rsidRDefault="00AD617F" w:rsidP="00AD617F">
            <w:pPr>
              <w:rPr>
                <w:sz w:val="24"/>
                <w:szCs w:val="24"/>
              </w:rPr>
            </w:pPr>
            <w:r w:rsidRPr="008F289D">
              <w:rPr>
                <w:sz w:val="24"/>
                <w:szCs w:val="24"/>
              </w:rPr>
              <w:t>Рентабельность инвестиций, %</w:t>
            </w:r>
          </w:p>
        </w:tc>
        <w:tc>
          <w:tcPr>
            <w:tcW w:w="996" w:type="dxa"/>
            <w:noWrap/>
            <w:vAlign w:val="center"/>
            <w:hideMark/>
          </w:tcPr>
          <w:p w:rsidR="00AD617F" w:rsidRPr="008F289D" w:rsidRDefault="00AD617F" w:rsidP="00AD617F">
            <w:pPr>
              <w:jc w:val="right"/>
              <w:rPr>
                <w:sz w:val="24"/>
                <w:szCs w:val="24"/>
              </w:rPr>
            </w:pPr>
            <w:r w:rsidRPr="008F289D">
              <w:rPr>
                <w:sz w:val="24"/>
                <w:szCs w:val="24"/>
              </w:rPr>
              <w:t>50,15</w:t>
            </w:r>
          </w:p>
        </w:tc>
        <w:tc>
          <w:tcPr>
            <w:tcW w:w="1089" w:type="dxa"/>
            <w:noWrap/>
            <w:vAlign w:val="center"/>
            <w:hideMark/>
          </w:tcPr>
          <w:p w:rsidR="00AD617F" w:rsidRPr="008F289D" w:rsidRDefault="00AD617F" w:rsidP="00AD617F">
            <w:pPr>
              <w:jc w:val="right"/>
              <w:rPr>
                <w:sz w:val="24"/>
                <w:szCs w:val="24"/>
              </w:rPr>
            </w:pPr>
            <w:r w:rsidRPr="008F289D">
              <w:rPr>
                <w:sz w:val="24"/>
                <w:szCs w:val="24"/>
              </w:rPr>
              <w:t>32,77</w:t>
            </w:r>
          </w:p>
        </w:tc>
        <w:tc>
          <w:tcPr>
            <w:tcW w:w="1382" w:type="dxa"/>
            <w:vAlign w:val="center"/>
            <w:hideMark/>
          </w:tcPr>
          <w:p w:rsidR="00AD617F" w:rsidRPr="008F289D" w:rsidRDefault="00AD617F" w:rsidP="00AD617F">
            <w:pPr>
              <w:jc w:val="right"/>
              <w:rPr>
                <w:sz w:val="24"/>
                <w:szCs w:val="24"/>
              </w:rPr>
            </w:pPr>
            <w:r w:rsidRPr="008F289D">
              <w:rPr>
                <w:sz w:val="24"/>
                <w:szCs w:val="24"/>
              </w:rPr>
              <w:t>-17,38</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12</w:t>
            </w:r>
          </w:p>
        </w:tc>
        <w:tc>
          <w:tcPr>
            <w:tcW w:w="5847" w:type="dxa"/>
            <w:hideMark/>
          </w:tcPr>
          <w:p w:rsidR="00AD617F" w:rsidRPr="008F289D" w:rsidRDefault="00AD617F" w:rsidP="00AD617F">
            <w:pPr>
              <w:rPr>
                <w:sz w:val="24"/>
                <w:szCs w:val="24"/>
              </w:rPr>
            </w:pPr>
            <w:r w:rsidRPr="008F289D">
              <w:rPr>
                <w:sz w:val="24"/>
                <w:szCs w:val="24"/>
              </w:rPr>
              <w:t>Рентабельность производственных фондов, %</w:t>
            </w:r>
          </w:p>
        </w:tc>
        <w:tc>
          <w:tcPr>
            <w:tcW w:w="996" w:type="dxa"/>
            <w:vAlign w:val="center"/>
            <w:hideMark/>
          </w:tcPr>
          <w:p w:rsidR="00AD617F" w:rsidRPr="008F289D" w:rsidRDefault="00AD617F" w:rsidP="00AD617F">
            <w:pPr>
              <w:jc w:val="right"/>
              <w:rPr>
                <w:sz w:val="24"/>
                <w:szCs w:val="24"/>
              </w:rPr>
            </w:pPr>
            <w:r w:rsidRPr="008F289D">
              <w:rPr>
                <w:sz w:val="24"/>
                <w:szCs w:val="24"/>
              </w:rPr>
              <w:t>154,63</w:t>
            </w:r>
          </w:p>
        </w:tc>
        <w:tc>
          <w:tcPr>
            <w:tcW w:w="1089" w:type="dxa"/>
            <w:vAlign w:val="center"/>
            <w:hideMark/>
          </w:tcPr>
          <w:p w:rsidR="00AD617F" w:rsidRPr="008F289D" w:rsidRDefault="00AD617F" w:rsidP="00AD617F">
            <w:pPr>
              <w:jc w:val="right"/>
              <w:rPr>
                <w:sz w:val="24"/>
                <w:szCs w:val="24"/>
              </w:rPr>
            </w:pPr>
            <w:r w:rsidRPr="008F289D">
              <w:rPr>
                <w:sz w:val="24"/>
                <w:szCs w:val="24"/>
              </w:rPr>
              <w:t>101,40</w:t>
            </w:r>
          </w:p>
        </w:tc>
        <w:tc>
          <w:tcPr>
            <w:tcW w:w="1382" w:type="dxa"/>
            <w:vAlign w:val="center"/>
            <w:hideMark/>
          </w:tcPr>
          <w:p w:rsidR="00AD617F" w:rsidRPr="008F289D" w:rsidRDefault="00AD617F" w:rsidP="00AD617F">
            <w:pPr>
              <w:jc w:val="right"/>
              <w:rPr>
                <w:sz w:val="24"/>
                <w:szCs w:val="24"/>
              </w:rPr>
            </w:pPr>
            <w:r w:rsidRPr="008F289D">
              <w:rPr>
                <w:sz w:val="24"/>
                <w:szCs w:val="24"/>
              </w:rPr>
              <w:t>-53,23</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13</w:t>
            </w:r>
          </w:p>
        </w:tc>
        <w:tc>
          <w:tcPr>
            <w:tcW w:w="5847" w:type="dxa"/>
            <w:hideMark/>
          </w:tcPr>
          <w:p w:rsidR="00AD617F" w:rsidRPr="008F289D" w:rsidRDefault="00AD617F" w:rsidP="00AD617F">
            <w:pPr>
              <w:rPr>
                <w:sz w:val="24"/>
                <w:szCs w:val="24"/>
              </w:rPr>
            </w:pPr>
            <w:r w:rsidRPr="008F289D">
              <w:rPr>
                <w:sz w:val="24"/>
                <w:szCs w:val="24"/>
              </w:rPr>
              <w:t>Рентабельность продаж (по прибыли от продаж), %</w:t>
            </w:r>
          </w:p>
        </w:tc>
        <w:tc>
          <w:tcPr>
            <w:tcW w:w="996" w:type="dxa"/>
            <w:vAlign w:val="center"/>
            <w:hideMark/>
          </w:tcPr>
          <w:p w:rsidR="00AD617F" w:rsidRPr="008F289D" w:rsidRDefault="00AD617F" w:rsidP="00AD617F">
            <w:pPr>
              <w:jc w:val="right"/>
              <w:rPr>
                <w:sz w:val="24"/>
                <w:szCs w:val="24"/>
              </w:rPr>
            </w:pPr>
            <w:r w:rsidRPr="008F289D">
              <w:rPr>
                <w:sz w:val="24"/>
                <w:szCs w:val="24"/>
              </w:rPr>
              <w:t>74,60</w:t>
            </w:r>
          </w:p>
        </w:tc>
        <w:tc>
          <w:tcPr>
            <w:tcW w:w="1089" w:type="dxa"/>
            <w:vAlign w:val="center"/>
            <w:hideMark/>
          </w:tcPr>
          <w:p w:rsidR="00AD617F" w:rsidRPr="008F289D" w:rsidRDefault="00AD617F" w:rsidP="00AD617F">
            <w:pPr>
              <w:jc w:val="right"/>
              <w:rPr>
                <w:sz w:val="24"/>
                <w:szCs w:val="24"/>
              </w:rPr>
            </w:pPr>
            <w:r w:rsidRPr="008F289D">
              <w:rPr>
                <w:sz w:val="24"/>
                <w:szCs w:val="24"/>
              </w:rPr>
              <w:t>68,48</w:t>
            </w:r>
          </w:p>
        </w:tc>
        <w:tc>
          <w:tcPr>
            <w:tcW w:w="1382" w:type="dxa"/>
            <w:vAlign w:val="center"/>
            <w:hideMark/>
          </w:tcPr>
          <w:p w:rsidR="00AD617F" w:rsidRPr="008F289D" w:rsidRDefault="00AD617F" w:rsidP="00AD617F">
            <w:pPr>
              <w:jc w:val="right"/>
              <w:rPr>
                <w:sz w:val="24"/>
                <w:szCs w:val="24"/>
              </w:rPr>
            </w:pPr>
            <w:r w:rsidRPr="008F289D">
              <w:rPr>
                <w:sz w:val="24"/>
                <w:szCs w:val="24"/>
              </w:rPr>
              <w:t>-6,12</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14</w:t>
            </w:r>
          </w:p>
        </w:tc>
        <w:tc>
          <w:tcPr>
            <w:tcW w:w="5847" w:type="dxa"/>
            <w:hideMark/>
          </w:tcPr>
          <w:p w:rsidR="00AD617F" w:rsidRPr="008F289D" w:rsidRDefault="00AD617F" w:rsidP="00AD617F">
            <w:pPr>
              <w:rPr>
                <w:sz w:val="24"/>
                <w:szCs w:val="24"/>
              </w:rPr>
            </w:pPr>
            <w:r w:rsidRPr="008F289D">
              <w:rPr>
                <w:sz w:val="24"/>
                <w:szCs w:val="24"/>
              </w:rPr>
              <w:t>Рентабельность продаж (по чистой прибыли), %</w:t>
            </w:r>
          </w:p>
        </w:tc>
        <w:tc>
          <w:tcPr>
            <w:tcW w:w="996" w:type="dxa"/>
            <w:vAlign w:val="center"/>
            <w:hideMark/>
          </w:tcPr>
          <w:p w:rsidR="00AD617F" w:rsidRPr="008F289D" w:rsidRDefault="00AD617F" w:rsidP="00AD617F">
            <w:pPr>
              <w:jc w:val="right"/>
              <w:rPr>
                <w:sz w:val="24"/>
                <w:szCs w:val="24"/>
              </w:rPr>
            </w:pPr>
            <w:r w:rsidRPr="008F289D">
              <w:rPr>
                <w:sz w:val="24"/>
                <w:szCs w:val="24"/>
              </w:rPr>
              <w:t>150,18</w:t>
            </w:r>
          </w:p>
        </w:tc>
        <w:tc>
          <w:tcPr>
            <w:tcW w:w="1089" w:type="dxa"/>
            <w:vAlign w:val="center"/>
            <w:hideMark/>
          </w:tcPr>
          <w:p w:rsidR="00AD617F" w:rsidRPr="008F289D" w:rsidRDefault="00AD617F" w:rsidP="00AD617F">
            <w:pPr>
              <w:jc w:val="right"/>
              <w:rPr>
                <w:sz w:val="24"/>
                <w:szCs w:val="24"/>
              </w:rPr>
            </w:pPr>
            <w:r w:rsidRPr="008F289D">
              <w:rPr>
                <w:sz w:val="24"/>
                <w:szCs w:val="24"/>
              </w:rPr>
              <w:t>123,20</w:t>
            </w:r>
          </w:p>
        </w:tc>
        <w:tc>
          <w:tcPr>
            <w:tcW w:w="1382" w:type="dxa"/>
            <w:vAlign w:val="center"/>
            <w:hideMark/>
          </w:tcPr>
          <w:p w:rsidR="00AD617F" w:rsidRPr="008F289D" w:rsidRDefault="00AD617F" w:rsidP="00AD617F">
            <w:pPr>
              <w:jc w:val="right"/>
              <w:rPr>
                <w:sz w:val="24"/>
                <w:szCs w:val="24"/>
              </w:rPr>
            </w:pPr>
            <w:r w:rsidRPr="008F289D">
              <w:rPr>
                <w:sz w:val="24"/>
                <w:szCs w:val="24"/>
              </w:rPr>
              <w:t>-26,98</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15</w:t>
            </w:r>
          </w:p>
        </w:tc>
        <w:tc>
          <w:tcPr>
            <w:tcW w:w="5847" w:type="dxa"/>
            <w:hideMark/>
          </w:tcPr>
          <w:p w:rsidR="00AD617F" w:rsidRPr="008F289D" w:rsidRDefault="00AD617F" w:rsidP="00AD617F">
            <w:pPr>
              <w:rPr>
                <w:sz w:val="24"/>
                <w:szCs w:val="24"/>
              </w:rPr>
            </w:pPr>
            <w:r w:rsidRPr="008F289D">
              <w:rPr>
                <w:sz w:val="24"/>
                <w:szCs w:val="24"/>
              </w:rPr>
              <w:t>Рентабельность основного вида деятельности (</w:t>
            </w:r>
            <w:proofErr w:type="spellStart"/>
            <w:r w:rsidRPr="008F289D">
              <w:rPr>
                <w:sz w:val="24"/>
                <w:szCs w:val="24"/>
              </w:rPr>
              <w:t>затр</w:t>
            </w:r>
            <w:r w:rsidRPr="008F289D">
              <w:rPr>
                <w:sz w:val="24"/>
                <w:szCs w:val="24"/>
              </w:rPr>
              <w:t>а</w:t>
            </w:r>
            <w:r w:rsidRPr="008F289D">
              <w:rPr>
                <w:sz w:val="24"/>
                <w:szCs w:val="24"/>
              </w:rPr>
              <w:t>тоотдача</w:t>
            </w:r>
            <w:proofErr w:type="spellEnd"/>
            <w:r w:rsidRPr="008F289D">
              <w:rPr>
                <w:sz w:val="24"/>
                <w:szCs w:val="24"/>
              </w:rPr>
              <w:t xml:space="preserve">, прибыльность реализованной продукции), % </w:t>
            </w:r>
          </w:p>
        </w:tc>
        <w:tc>
          <w:tcPr>
            <w:tcW w:w="996" w:type="dxa"/>
            <w:vAlign w:val="center"/>
            <w:hideMark/>
          </w:tcPr>
          <w:p w:rsidR="00AD617F" w:rsidRPr="008F289D" w:rsidRDefault="00AD617F" w:rsidP="00AD617F">
            <w:pPr>
              <w:jc w:val="right"/>
              <w:rPr>
                <w:sz w:val="24"/>
                <w:szCs w:val="24"/>
              </w:rPr>
            </w:pPr>
            <w:r w:rsidRPr="008F289D">
              <w:rPr>
                <w:sz w:val="24"/>
                <w:szCs w:val="24"/>
              </w:rPr>
              <w:t>293,64</w:t>
            </w:r>
          </w:p>
        </w:tc>
        <w:tc>
          <w:tcPr>
            <w:tcW w:w="1089" w:type="dxa"/>
            <w:vAlign w:val="center"/>
            <w:hideMark/>
          </w:tcPr>
          <w:p w:rsidR="00AD617F" w:rsidRPr="008F289D" w:rsidRDefault="00AD617F" w:rsidP="00AD617F">
            <w:pPr>
              <w:jc w:val="right"/>
              <w:rPr>
                <w:sz w:val="24"/>
                <w:szCs w:val="24"/>
              </w:rPr>
            </w:pPr>
            <w:r w:rsidRPr="008F289D">
              <w:rPr>
                <w:sz w:val="24"/>
                <w:szCs w:val="24"/>
              </w:rPr>
              <w:t>217,27</w:t>
            </w:r>
          </w:p>
        </w:tc>
        <w:tc>
          <w:tcPr>
            <w:tcW w:w="1382" w:type="dxa"/>
            <w:vAlign w:val="center"/>
            <w:hideMark/>
          </w:tcPr>
          <w:p w:rsidR="00AD617F" w:rsidRPr="008F289D" w:rsidRDefault="00AD617F" w:rsidP="00AD617F">
            <w:pPr>
              <w:jc w:val="right"/>
              <w:rPr>
                <w:sz w:val="24"/>
                <w:szCs w:val="24"/>
              </w:rPr>
            </w:pPr>
            <w:r w:rsidRPr="008F289D">
              <w:rPr>
                <w:sz w:val="24"/>
                <w:szCs w:val="24"/>
              </w:rPr>
              <w:t>-76,37</w:t>
            </w:r>
          </w:p>
        </w:tc>
      </w:tr>
      <w:tr w:rsidR="008F289D" w:rsidRPr="008F289D" w:rsidTr="00AD617F">
        <w:trPr>
          <w:trHeight w:val="20"/>
        </w:trPr>
        <w:tc>
          <w:tcPr>
            <w:tcW w:w="540" w:type="dxa"/>
            <w:hideMark/>
          </w:tcPr>
          <w:p w:rsidR="00AD617F" w:rsidRPr="008F289D" w:rsidRDefault="00AD617F" w:rsidP="00AD617F">
            <w:pPr>
              <w:rPr>
                <w:sz w:val="24"/>
                <w:szCs w:val="24"/>
              </w:rPr>
            </w:pPr>
            <w:r w:rsidRPr="008F289D">
              <w:rPr>
                <w:sz w:val="24"/>
                <w:szCs w:val="24"/>
              </w:rPr>
              <w:t>16</w:t>
            </w:r>
          </w:p>
        </w:tc>
        <w:tc>
          <w:tcPr>
            <w:tcW w:w="5847" w:type="dxa"/>
            <w:hideMark/>
          </w:tcPr>
          <w:p w:rsidR="00AD617F" w:rsidRPr="008F289D" w:rsidRDefault="00AD617F" w:rsidP="00AD617F">
            <w:pPr>
              <w:rPr>
                <w:sz w:val="24"/>
                <w:szCs w:val="24"/>
              </w:rPr>
            </w:pPr>
            <w:r w:rsidRPr="008F289D">
              <w:rPr>
                <w:sz w:val="24"/>
                <w:szCs w:val="24"/>
              </w:rPr>
              <w:t>Рентабельность собственного капитала, %</w:t>
            </w:r>
          </w:p>
        </w:tc>
        <w:tc>
          <w:tcPr>
            <w:tcW w:w="996" w:type="dxa"/>
            <w:vAlign w:val="center"/>
            <w:hideMark/>
          </w:tcPr>
          <w:p w:rsidR="00AD617F" w:rsidRPr="008F289D" w:rsidRDefault="00AD617F" w:rsidP="00AD617F">
            <w:pPr>
              <w:jc w:val="right"/>
              <w:rPr>
                <w:sz w:val="24"/>
                <w:szCs w:val="24"/>
              </w:rPr>
            </w:pPr>
            <w:r w:rsidRPr="008F289D">
              <w:rPr>
                <w:sz w:val="24"/>
                <w:szCs w:val="24"/>
              </w:rPr>
              <w:t>276,04</w:t>
            </w:r>
          </w:p>
        </w:tc>
        <w:tc>
          <w:tcPr>
            <w:tcW w:w="1089" w:type="dxa"/>
            <w:vAlign w:val="center"/>
            <w:hideMark/>
          </w:tcPr>
          <w:p w:rsidR="00AD617F" w:rsidRPr="008F289D" w:rsidRDefault="00AD617F" w:rsidP="00AD617F">
            <w:pPr>
              <w:jc w:val="right"/>
              <w:rPr>
                <w:sz w:val="24"/>
                <w:szCs w:val="24"/>
              </w:rPr>
            </w:pPr>
            <w:r w:rsidRPr="008F289D">
              <w:rPr>
                <w:sz w:val="24"/>
                <w:szCs w:val="24"/>
              </w:rPr>
              <w:t>81,16</w:t>
            </w:r>
          </w:p>
        </w:tc>
        <w:tc>
          <w:tcPr>
            <w:tcW w:w="1382" w:type="dxa"/>
            <w:vAlign w:val="center"/>
            <w:hideMark/>
          </w:tcPr>
          <w:p w:rsidR="00AD617F" w:rsidRPr="008F289D" w:rsidRDefault="00AD617F" w:rsidP="00AD617F">
            <w:pPr>
              <w:jc w:val="right"/>
              <w:rPr>
                <w:sz w:val="24"/>
                <w:szCs w:val="24"/>
              </w:rPr>
            </w:pPr>
            <w:r w:rsidRPr="008F289D">
              <w:rPr>
                <w:sz w:val="24"/>
                <w:szCs w:val="24"/>
              </w:rPr>
              <w:t>-194,88</w:t>
            </w:r>
          </w:p>
        </w:tc>
      </w:tr>
    </w:tbl>
    <w:p w:rsidR="003D40B8" w:rsidRPr="008F289D" w:rsidRDefault="003D40B8" w:rsidP="00AE753D">
      <w:pPr>
        <w:spacing w:line="360" w:lineRule="auto"/>
        <w:jc w:val="both"/>
        <w:rPr>
          <w:sz w:val="28"/>
          <w:szCs w:val="28"/>
        </w:rPr>
      </w:pPr>
    </w:p>
    <w:p w:rsidR="009D7E91" w:rsidRPr="00EA2914" w:rsidRDefault="003D40B8" w:rsidP="00DC4617">
      <w:pPr>
        <w:spacing w:line="360" w:lineRule="auto"/>
        <w:jc w:val="both"/>
        <w:rPr>
          <w:sz w:val="28"/>
          <w:szCs w:val="28"/>
        </w:rPr>
      </w:pPr>
      <w:r w:rsidRPr="008F289D">
        <w:rPr>
          <w:sz w:val="28"/>
          <w:szCs w:val="28"/>
        </w:rPr>
        <w:tab/>
        <w:t>Суммарные доходы предприятия снизились за отчетный год на 150</w:t>
      </w:r>
      <w:r w:rsidR="004A6DC8" w:rsidRPr="008F289D">
        <w:rPr>
          <w:sz w:val="28"/>
          <w:szCs w:val="28"/>
        </w:rPr>
        <w:t xml:space="preserve"> </w:t>
      </w:r>
      <w:r w:rsidRPr="008F289D">
        <w:rPr>
          <w:sz w:val="28"/>
          <w:szCs w:val="28"/>
        </w:rPr>
        <w:t>6</w:t>
      </w:r>
      <w:r w:rsidR="004A6DC8" w:rsidRPr="008F289D">
        <w:rPr>
          <w:sz w:val="28"/>
          <w:szCs w:val="28"/>
        </w:rPr>
        <w:t>1</w:t>
      </w:r>
      <w:r w:rsidR="00C05958" w:rsidRPr="008F289D">
        <w:rPr>
          <w:sz w:val="28"/>
          <w:szCs w:val="28"/>
        </w:rPr>
        <w:t xml:space="preserve">2 </w:t>
      </w:r>
      <w:proofErr w:type="gramStart"/>
      <w:r w:rsidR="00C05958" w:rsidRPr="008F289D">
        <w:rPr>
          <w:sz w:val="28"/>
          <w:szCs w:val="28"/>
        </w:rPr>
        <w:t>млн</w:t>
      </w:r>
      <w:proofErr w:type="gramEnd"/>
      <w:r w:rsidRPr="008F289D">
        <w:rPr>
          <w:sz w:val="28"/>
          <w:szCs w:val="28"/>
        </w:rPr>
        <w:t xml:space="preserve"> </w:t>
      </w:r>
      <w:r w:rsidR="00CC332A" w:rsidRPr="008F289D">
        <w:rPr>
          <w:sz w:val="28"/>
          <w:szCs w:val="28"/>
        </w:rPr>
        <w:t>р.</w:t>
      </w:r>
      <w:r w:rsidRPr="008F289D">
        <w:rPr>
          <w:sz w:val="28"/>
          <w:szCs w:val="28"/>
        </w:rPr>
        <w:t xml:space="preserve"> </w:t>
      </w:r>
      <w:r w:rsidR="00400AA2" w:rsidRPr="008F289D">
        <w:rPr>
          <w:sz w:val="28"/>
          <w:szCs w:val="28"/>
        </w:rPr>
        <w:t>Суммарные расходы предприятия снизились за отчетный год на 19</w:t>
      </w:r>
      <w:r w:rsidR="004A6DC8" w:rsidRPr="008F289D">
        <w:rPr>
          <w:sz w:val="28"/>
          <w:szCs w:val="28"/>
        </w:rPr>
        <w:t xml:space="preserve"> </w:t>
      </w:r>
      <w:r w:rsidR="00400AA2" w:rsidRPr="008F289D">
        <w:rPr>
          <w:sz w:val="28"/>
          <w:szCs w:val="28"/>
        </w:rPr>
        <w:t>84</w:t>
      </w:r>
      <w:r w:rsidR="00C05958" w:rsidRPr="008F289D">
        <w:rPr>
          <w:sz w:val="28"/>
          <w:szCs w:val="28"/>
        </w:rPr>
        <w:t xml:space="preserve">6 млн </w:t>
      </w:r>
      <w:r w:rsidR="00CC332A" w:rsidRPr="008F289D">
        <w:rPr>
          <w:sz w:val="28"/>
          <w:szCs w:val="28"/>
        </w:rPr>
        <w:t>р.</w:t>
      </w:r>
      <w:r w:rsidR="00400AA2" w:rsidRPr="008F289D">
        <w:rPr>
          <w:sz w:val="28"/>
          <w:szCs w:val="28"/>
        </w:rPr>
        <w:t xml:space="preserve"> Разница между этими изменениями обусловила снижение прибыли до налогообложения на 130</w:t>
      </w:r>
      <w:r w:rsidR="004A6DC8" w:rsidRPr="008F289D">
        <w:rPr>
          <w:sz w:val="28"/>
          <w:szCs w:val="28"/>
        </w:rPr>
        <w:t xml:space="preserve"> </w:t>
      </w:r>
      <w:r w:rsidR="00400AA2" w:rsidRPr="008F289D">
        <w:rPr>
          <w:sz w:val="28"/>
          <w:szCs w:val="28"/>
        </w:rPr>
        <w:t>76</w:t>
      </w:r>
      <w:r w:rsidR="00F077A9" w:rsidRPr="008F289D">
        <w:rPr>
          <w:sz w:val="28"/>
          <w:szCs w:val="28"/>
        </w:rPr>
        <w:t>7</w:t>
      </w:r>
      <w:r w:rsidR="00400AA2" w:rsidRPr="008F289D">
        <w:rPr>
          <w:sz w:val="28"/>
          <w:szCs w:val="28"/>
        </w:rPr>
        <w:t xml:space="preserve"> </w:t>
      </w:r>
      <w:r w:rsidR="00F077A9" w:rsidRPr="008F289D">
        <w:rPr>
          <w:sz w:val="28"/>
          <w:szCs w:val="28"/>
        </w:rPr>
        <w:t>млн</w:t>
      </w:r>
      <w:r w:rsidR="00400AA2" w:rsidRPr="008F289D">
        <w:rPr>
          <w:sz w:val="28"/>
          <w:szCs w:val="28"/>
        </w:rPr>
        <w:t xml:space="preserve"> р. до 338</w:t>
      </w:r>
      <w:r w:rsidR="004A6DC8" w:rsidRPr="008F289D">
        <w:rPr>
          <w:sz w:val="28"/>
          <w:szCs w:val="28"/>
        </w:rPr>
        <w:t xml:space="preserve"> </w:t>
      </w:r>
      <w:r w:rsidR="00400AA2" w:rsidRPr="008F289D">
        <w:rPr>
          <w:sz w:val="28"/>
          <w:szCs w:val="28"/>
        </w:rPr>
        <w:t>67</w:t>
      </w:r>
      <w:r w:rsidR="00F077A9" w:rsidRPr="008F289D">
        <w:rPr>
          <w:sz w:val="28"/>
          <w:szCs w:val="28"/>
        </w:rPr>
        <w:t xml:space="preserve">1 млн </w:t>
      </w:r>
      <w:r w:rsidR="00400AA2" w:rsidRPr="008F289D">
        <w:rPr>
          <w:sz w:val="28"/>
          <w:szCs w:val="28"/>
        </w:rPr>
        <w:t xml:space="preserve">р. Падение чистой прибыли привела к снижению доходности активов на 0,09 </w:t>
      </w:r>
      <w:r w:rsidR="00CC332A" w:rsidRPr="008F289D">
        <w:rPr>
          <w:sz w:val="28"/>
          <w:szCs w:val="28"/>
        </w:rPr>
        <w:t>р.</w:t>
      </w:r>
      <w:r w:rsidR="00400AA2" w:rsidRPr="008F289D">
        <w:rPr>
          <w:sz w:val="28"/>
          <w:szCs w:val="28"/>
        </w:rPr>
        <w:t xml:space="preserve"> до 0,26 рублей доходов, п</w:t>
      </w:r>
      <w:r w:rsidR="00400AA2" w:rsidRPr="008F289D">
        <w:rPr>
          <w:sz w:val="28"/>
          <w:szCs w:val="28"/>
        </w:rPr>
        <w:t>о</w:t>
      </w:r>
      <w:r w:rsidR="00400AA2" w:rsidRPr="008F289D">
        <w:rPr>
          <w:sz w:val="28"/>
          <w:szCs w:val="28"/>
        </w:rPr>
        <w:lastRenderedPageBreak/>
        <w:t xml:space="preserve">лучаемых с одного рубля, вложенного в активы. Однако, доходность активов вдвое </w:t>
      </w:r>
      <w:r w:rsidR="00DC4617" w:rsidRPr="008F289D">
        <w:rPr>
          <w:sz w:val="28"/>
          <w:szCs w:val="28"/>
        </w:rPr>
        <w:t>больше,</w:t>
      </w:r>
      <w:r w:rsidR="00400AA2" w:rsidRPr="008F289D">
        <w:rPr>
          <w:sz w:val="28"/>
          <w:szCs w:val="28"/>
        </w:rPr>
        <w:t xml:space="preserve"> чем у половины крупных предприятий отрасли, доходность к</w:t>
      </w:r>
      <w:r w:rsidR="00400AA2" w:rsidRPr="008F289D">
        <w:rPr>
          <w:sz w:val="28"/>
          <w:szCs w:val="28"/>
        </w:rPr>
        <w:t>о</w:t>
      </w:r>
      <w:r w:rsidR="00400AA2" w:rsidRPr="008F289D">
        <w:rPr>
          <w:sz w:val="28"/>
          <w:szCs w:val="28"/>
        </w:rPr>
        <w:t xml:space="preserve">торых равна 0,106 </w:t>
      </w:r>
      <w:r w:rsidR="00DC4617" w:rsidRPr="008F289D">
        <w:rPr>
          <w:sz w:val="28"/>
          <w:szCs w:val="28"/>
        </w:rPr>
        <w:t>рублей [</w:t>
      </w:r>
      <w:r w:rsidR="00243BF9" w:rsidRPr="008F289D">
        <w:rPr>
          <w:sz w:val="28"/>
          <w:szCs w:val="28"/>
        </w:rPr>
        <w:fldChar w:fldCharType="begin"/>
      </w:r>
      <w:r w:rsidR="00243BF9" w:rsidRPr="008F289D">
        <w:rPr>
          <w:sz w:val="28"/>
          <w:szCs w:val="28"/>
        </w:rPr>
        <w:instrText xml:space="preserve"> REF _Ref533630761 \r \h </w:instrText>
      </w:r>
      <w:r w:rsidR="00243BF9" w:rsidRPr="008F289D">
        <w:rPr>
          <w:sz w:val="28"/>
          <w:szCs w:val="28"/>
        </w:rPr>
      </w:r>
      <w:r w:rsidR="00243BF9" w:rsidRPr="008F289D">
        <w:rPr>
          <w:sz w:val="28"/>
          <w:szCs w:val="28"/>
        </w:rPr>
        <w:fldChar w:fldCharType="separate"/>
      </w:r>
      <w:r w:rsidR="005A2517">
        <w:rPr>
          <w:sz w:val="28"/>
          <w:szCs w:val="28"/>
        </w:rPr>
        <w:t>23</w:t>
      </w:r>
      <w:r w:rsidR="00243BF9" w:rsidRPr="008F289D">
        <w:rPr>
          <w:sz w:val="28"/>
          <w:szCs w:val="28"/>
        </w:rPr>
        <w:fldChar w:fldCharType="end"/>
      </w:r>
      <w:r w:rsidR="00400AA2" w:rsidRPr="008F289D">
        <w:rPr>
          <w:sz w:val="28"/>
          <w:szCs w:val="28"/>
        </w:rPr>
        <w:t>].</w:t>
      </w:r>
      <w:r w:rsidR="00DC4617" w:rsidRPr="008F289D">
        <w:rPr>
          <w:sz w:val="28"/>
          <w:szCs w:val="28"/>
        </w:rPr>
        <w:t xml:space="preserve"> </w:t>
      </w:r>
      <w:r w:rsidRPr="008F289D">
        <w:rPr>
          <w:sz w:val="28"/>
          <w:szCs w:val="28"/>
        </w:rPr>
        <w:t>В структуре суммарных доходов выручка от продаж увеличилась на 9</w:t>
      </w:r>
      <w:r w:rsidR="00400AA2" w:rsidRPr="008F289D">
        <w:rPr>
          <w:sz w:val="28"/>
          <w:szCs w:val="28"/>
        </w:rPr>
        <w:t>,</w:t>
      </w:r>
      <w:r w:rsidRPr="008F289D">
        <w:rPr>
          <w:sz w:val="28"/>
          <w:szCs w:val="28"/>
        </w:rPr>
        <w:t>20% до уровня 53</w:t>
      </w:r>
      <w:r w:rsidR="00400AA2" w:rsidRPr="008F289D">
        <w:rPr>
          <w:sz w:val="28"/>
          <w:szCs w:val="28"/>
        </w:rPr>
        <w:t>,</w:t>
      </w:r>
      <w:r w:rsidRPr="008F289D">
        <w:rPr>
          <w:sz w:val="28"/>
          <w:szCs w:val="28"/>
        </w:rPr>
        <w:t>25%, что все ещё ниже рекоменду</w:t>
      </w:r>
      <w:r w:rsidRPr="008F289D">
        <w:rPr>
          <w:sz w:val="28"/>
          <w:szCs w:val="28"/>
        </w:rPr>
        <w:t>е</w:t>
      </w:r>
      <w:r w:rsidRPr="008F289D">
        <w:rPr>
          <w:sz w:val="28"/>
          <w:szCs w:val="28"/>
        </w:rPr>
        <w:t xml:space="preserve">мых значений (80-90%). </w:t>
      </w:r>
      <w:r w:rsidR="00DC4617" w:rsidRPr="008F289D">
        <w:rPr>
          <w:sz w:val="28"/>
          <w:szCs w:val="28"/>
        </w:rPr>
        <w:t xml:space="preserve">Увеличилась доходность расходов на 0,36 рублей, что означает повышение эффективности расходов. Предприятие имеет довольно </w:t>
      </w:r>
      <w:r w:rsidR="00DC4617" w:rsidRPr="00EA2914">
        <w:rPr>
          <w:sz w:val="28"/>
          <w:szCs w:val="28"/>
        </w:rPr>
        <w:t>высокие показатели по рентабельности оборотных активов и производственных фондов. Рентабельность продаж (по прибыли от продаж) уменьшилась на 6,12% до 68,48%, что во много раз выше среднеотраслевого показателя (6,4%). Рент</w:t>
      </w:r>
      <w:r w:rsidR="00DC4617" w:rsidRPr="00EA2914">
        <w:rPr>
          <w:sz w:val="28"/>
          <w:szCs w:val="28"/>
        </w:rPr>
        <w:t>а</w:t>
      </w:r>
      <w:r w:rsidR="00DC4617" w:rsidRPr="00EA2914">
        <w:rPr>
          <w:sz w:val="28"/>
          <w:szCs w:val="28"/>
        </w:rPr>
        <w:t>бельность продаж (по чистой прибыли) снизилась на 26,98% до 123,20%, что во много раз выше среднеотраслевого показателя (2,8%). Рентабельность основн</w:t>
      </w:r>
      <w:r w:rsidR="00DC4617" w:rsidRPr="00EA2914">
        <w:rPr>
          <w:sz w:val="28"/>
          <w:szCs w:val="28"/>
        </w:rPr>
        <w:t>о</w:t>
      </w:r>
      <w:r w:rsidR="00DC4617" w:rsidRPr="00EA2914">
        <w:rPr>
          <w:sz w:val="28"/>
          <w:szCs w:val="28"/>
        </w:rPr>
        <w:t>го вида деятельности снизилась на 76.37% до 217.27%, что обусловлено сниж</w:t>
      </w:r>
      <w:r w:rsidR="00DC4617" w:rsidRPr="00EA2914">
        <w:rPr>
          <w:sz w:val="28"/>
          <w:szCs w:val="28"/>
        </w:rPr>
        <w:t>е</w:t>
      </w:r>
      <w:r w:rsidR="00DC4617" w:rsidRPr="00EA2914">
        <w:rPr>
          <w:sz w:val="28"/>
          <w:szCs w:val="28"/>
        </w:rPr>
        <w:t>нием прибыли от продаж и ростом полной себестоимости. Рентабельность со</w:t>
      </w:r>
      <w:r w:rsidR="00DC4617" w:rsidRPr="00EA2914">
        <w:rPr>
          <w:sz w:val="28"/>
          <w:szCs w:val="28"/>
        </w:rPr>
        <w:t>б</w:t>
      </w:r>
      <w:r w:rsidR="00DC4617" w:rsidRPr="00EA2914">
        <w:rPr>
          <w:sz w:val="28"/>
          <w:szCs w:val="28"/>
        </w:rPr>
        <w:t xml:space="preserve">ственного капитала упала на 194.88% до 81.16%, что все </w:t>
      </w:r>
      <w:proofErr w:type="gramStart"/>
      <w:r w:rsidR="00DC4617" w:rsidRPr="00EA2914">
        <w:rPr>
          <w:sz w:val="28"/>
          <w:szCs w:val="28"/>
        </w:rPr>
        <w:t>равно выше</w:t>
      </w:r>
      <w:proofErr w:type="gramEnd"/>
      <w:r w:rsidR="00DC4617" w:rsidRPr="00EA2914">
        <w:rPr>
          <w:sz w:val="28"/>
          <w:szCs w:val="28"/>
        </w:rPr>
        <w:t xml:space="preserve"> среднео</w:t>
      </w:r>
      <w:r w:rsidR="00DC4617" w:rsidRPr="00EA2914">
        <w:rPr>
          <w:sz w:val="28"/>
          <w:szCs w:val="28"/>
        </w:rPr>
        <w:t>т</w:t>
      </w:r>
      <w:r w:rsidR="00DC4617" w:rsidRPr="00EA2914">
        <w:rPr>
          <w:sz w:val="28"/>
          <w:szCs w:val="28"/>
        </w:rPr>
        <w:t>раслевого показателя (29,2%). Этот факт делает предприятие значительно более привлекательным для инвесторов по сравнению с конкурентами.</w:t>
      </w:r>
    </w:p>
    <w:p w:rsidR="009D7E91" w:rsidRPr="00EA2914" w:rsidRDefault="009D7E91" w:rsidP="00406CA4">
      <w:pPr>
        <w:spacing w:line="360" w:lineRule="auto"/>
        <w:jc w:val="both"/>
        <w:rPr>
          <w:sz w:val="28"/>
          <w:szCs w:val="28"/>
        </w:rPr>
      </w:pPr>
    </w:p>
    <w:p w:rsidR="0047747A" w:rsidRPr="00EA2914" w:rsidRDefault="0047747A" w:rsidP="00406CA4">
      <w:pPr>
        <w:pStyle w:val="1"/>
        <w:spacing w:before="0" w:line="360" w:lineRule="auto"/>
        <w:ind w:left="705"/>
        <w:rPr>
          <w:rFonts w:ascii="Times New Roman" w:hAnsi="Times New Roman" w:cs="Times New Roman"/>
          <w:color w:val="auto"/>
          <w:sz w:val="28"/>
          <w:szCs w:val="28"/>
        </w:rPr>
      </w:pPr>
      <w:bookmarkStart w:id="53" w:name="_Toc533635789"/>
      <w:bookmarkStart w:id="54" w:name="_Hlk533483375"/>
      <w:r w:rsidRPr="00EA2914">
        <w:rPr>
          <w:rFonts w:ascii="Times New Roman" w:hAnsi="Times New Roman" w:cs="Times New Roman"/>
          <w:color w:val="auto"/>
          <w:sz w:val="28"/>
          <w:szCs w:val="28"/>
        </w:rPr>
        <w:t>18 Факторный анализ изменения рентабельности активов, собственного капитала и рентабельности продаж</w:t>
      </w:r>
      <w:bookmarkEnd w:id="53"/>
      <w:r w:rsidRPr="00EA2914">
        <w:rPr>
          <w:rFonts w:ascii="Times New Roman" w:hAnsi="Times New Roman" w:cs="Times New Roman"/>
          <w:color w:val="auto"/>
          <w:sz w:val="28"/>
          <w:szCs w:val="28"/>
        </w:rPr>
        <w:t xml:space="preserve"> </w:t>
      </w:r>
    </w:p>
    <w:bookmarkEnd w:id="54"/>
    <w:p w:rsidR="002B39A0" w:rsidRPr="00EA2914" w:rsidRDefault="002B39A0" w:rsidP="00406CA4">
      <w:pPr>
        <w:spacing w:line="360" w:lineRule="auto"/>
        <w:jc w:val="both"/>
        <w:rPr>
          <w:sz w:val="28"/>
          <w:szCs w:val="28"/>
        </w:rPr>
      </w:pPr>
    </w:p>
    <w:p w:rsidR="009B5642" w:rsidRPr="00EA2914" w:rsidRDefault="0047747A" w:rsidP="009B5642">
      <w:pPr>
        <w:spacing w:line="360" w:lineRule="auto"/>
        <w:jc w:val="both"/>
        <w:rPr>
          <w:sz w:val="28"/>
          <w:szCs w:val="28"/>
        </w:rPr>
      </w:pPr>
      <w:r w:rsidRPr="00EA2914">
        <w:rPr>
          <w:sz w:val="28"/>
          <w:szCs w:val="28"/>
        </w:rPr>
        <w:tab/>
      </w:r>
      <w:r w:rsidR="009B5642" w:rsidRPr="00EA2914">
        <w:rPr>
          <w:sz w:val="28"/>
          <w:szCs w:val="28"/>
        </w:rPr>
        <w:t>Показатели рентабельности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использованными ресурсами. Их пр</w:t>
      </w:r>
      <w:r w:rsidR="009B5642" w:rsidRPr="00EA2914">
        <w:rPr>
          <w:sz w:val="28"/>
          <w:szCs w:val="28"/>
        </w:rPr>
        <w:t>и</w:t>
      </w:r>
      <w:r w:rsidR="009B5642" w:rsidRPr="00EA2914">
        <w:rPr>
          <w:sz w:val="28"/>
          <w:szCs w:val="28"/>
        </w:rPr>
        <w:t>меняют для оценки деятельности организации как инструмент анализа инв</w:t>
      </w:r>
      <w:r w:rsidR="009B5642" w:rsidRPr="00EA2914">
        <w:rPr>
          <w:sz w:val="28"/>
          <w:szCs w:val="28"/>
        </w:rPr>
        <w:t>е</w:t>
      </w:r>
      <w:r w:rsidR="009B5642" w:rsidRPr="00EA2914">
        <w:rPr>
          <w:sz w:val="28"/>
          <w:szCs w:val="28"/>
        </w:rPr>
        <w:t>стиционной политики и ценообразования. Структура показателей рентабельн</w:t>
      </w:r>
      <w:r w:rsidR="009B5642" w:rsidRPr="00EA2914">
        <w:rPr>
          <w:sz w:val="28"/>
          <w:szCs w:val="28"/>
        </w:rPr>
        <w:t>о</w:t>
      </w:r>
      <w:r w:rsidR="009B5642" w:rsidRPr="00EA2914">
        <w:rPr>
          <w:sz w:val="28"/>
          <w:szCs w:val="28"/>
        </w:rPr>
        <w:t>сти, в общем и целом, представляет собой отношение прибыли (как экономич</w:t>
      </w:r>
      <w:r w:rsidR="009B5642" w:rsidRPr="00EA2914">
        <w:rPr>
          <w:sz w:val="28"/>
          <w:szCs w:val="28"/>
        </w:rPr>
        <w:t>е</w:t>
      </w:r>
      <w:r w:rsidR="009B5642" w:rsidRPr="00EA2914">
        <w:rPr>
          <w:sz w:val="28"/>
          <w:szCs w:val="28"/>
        </w:rPr>
        <w:t>ского эффекта деятельности) к ресурсам или затратам, т.е. в любом рассматр</w:t>
      </w:r>
      <w:r w:rsidR="009B5642" w:rsidRPr="00EA2914">
        <w:rPr>
          <w:sz w:val="28"/>
          <w:szCs w:val="28"/>
        </w:rPr>
        <w:t>и</w:t>
      </w:r>
      <w:r w:rsidR="009B5642" w:rsidRPr="00EA2914">
        <w:rPr>
          <w:sz w:val="28"/>
          <w:szCs w:val="28"/>
        </w:rPr>
        <w:t>ваемом показателе рентабельности прибыль выступает в качестве одного из с</w:t>
      </w:r>
      <w:r w:rsidR="009B5642" w:rsidRPr="00EA2914">
        <w:rPr>
          <w:sz w:val="28"/>
          <w:szCs w:val="28"/>
        </w:rPr>
        <w:t>о</w:t>
      </w:r>
      <w:r w:rsidR="009B5642" w:rsidRPr="00EA2914">
        <w:rPr>
          <w:sz w:val="28"/>
          <w:szCs w:val="28"/>
        </w:rPr>
        <w:t xml:space="preserve">ставляющих факторов. </w:t>
      </w:r>
    </w:p>
    <w:p w:rsidR="0047747A" w:rsidRPr="00EA2914" w:rsidRDefault="009B5642" w:rsidP="009B5642">
      <w:pPr>
        <w:spacing w:line="360" w:lineRule="auto"/>
        <w:ind w:firstLine="708"/>
        <w:jc w:val="both"/>
        <w:rPr>
          <w:sz w:val="28"/>
          <w:szCs w:val="28"/>
        </w:rPr>
      </w:pPr>
      <w:r w:rsidRPr="00EA2914">
        <w:rPr>
          <w:sz w:val="28"/>
          <w:szCs w:val="28"/>
        </w:rPr>
        <w:lastRenderedPageBreak/>
        <w:t>Для анализа рентабельности активов часто используется мультиплик</w:t>
      </w:r>
      <w:r w:rsidRPr="00EA2914">
        <w:rPr>
          <w:sz w:val="28"/>
          <w:szCs w:val="28"/>
        </w:rPr>
        <w:t>а</w:t>
      </w:r>
      <w:r w:rsidRPr="00EA2914">
        <w:rPr>
          <w:sz w:val="28"/>
          <w:szCs w:val="28"/>
        </w:rPr>
        <w:t>тивная модель, широко известна в экономической литературе как модель «Д</w:t>
      </w:r>
      <w:r w:rsidRPr="00EA2914">
        <w:rPr>
          <w:sz w:val="28"/>
          <w:szCs w:val="28"/>
        </w:rPr>
        <w:t>ю</w:t>
      </w:r>
      <w:r w:rsidRPr="00EA2914">
        <w:rPr>
          <w:sz w:val="28"/>
          <w:szCs w:val="28"/>
        </w:rPr>
        <w:t>пон», в соответствии с которой коэффициент рентабельности используемых а</w:t>
      </w:r>
      <w:r w:rsidRPr="00EA2914">
        <w:rPr>
          <w:sz w:val="28"/>
          <w:szCs w:val="28"/>
        </w:rPr>
        <w:t>к</w:t>
      </w:r>
      <w:r w:rsidRPr="00EA2914">
        <w:rPr>
          <w:sz w:val="28"/>
          <w:szCs w:val="28"/>
        </w:rPr>
        <w:t>тивов представляет собой произведения коэффициента рентабельности прод</w:t>
      </w:r>
      <w:r w:rsidRPr="00EA2914">
        <w:rPr>
          <w:sz w:val="28"/>
          <w:szCs w:val="28"/>
        </w:rPr>
        <w:t>а</w:t>
      </w:r>
      <w:r w:rsidRPr="00EA2914">
        <w:rPr>
          <w:sz w:val="28"/>
          <w:szCs w:val="28"/>
        </w:rPr>
        <w:t>жи товаров и коэффициента оборачиваемости используемых активов [</w:t>
      </w:r>
      <w:r w:rsidRPr="00EA2914">
        <w:rPr>
          <w:sz w:val="28"/>
          <w:szCs w:val="28"/>
        </w:rPr>
        <w:fldChar w:fldCharType="begin"/>
      </w:r>
      <w:r w:rsidRPr="00EA2914">
        <w:rPr>
          <w:sz w:val="28"/>
          <w:szCs w:val="28"/>
        </w:rPr>
        <w:instrText xml:space="preserve"> REF _Ref533468905 \r \h </w:instrText>
      </w:r>
      <w:r w:rsidRPr="00EA2914">
        <w:rPr>
          <w:sz w:val="28"/>
          <w:szCs w:val="28"/>
        </w:rPr>
      </w:r>
      <w:r w:rsidRPr="00EA2914">
        <w:rPr>
          <w:sz w:val="28"/>
          <w:szCs w:val="28"/>
        </w:rPr>
        <w:fldChar w:fldCharType="separate"/>
      </w:r>
      <w:r w:rsidR="005A2517">
        <w:rPr>
          <w:sz w:val="28"/>
          <w:szCs w:val="28"/>
        </w:rPr>
        <w:t>14</w:t>
      </w:r>
      <w:r w:rsidRPr="00EA2914">
        <w:rPr>
          <w:sz w:val="28"/>
          <w:szCs w:val="28"/>
        </w:rPr>
        <w:fldChar w:fldCharType="end"/>
      </w:r>
      <w:r w:rsidRPr="00EA2914">
        <w:rPr>
          <w:sz w:val="28"/>
          <w:szCs w:val="28"/>
        </w:rPr>
        <w:t>].</w:t>
      </w:r>
      <w:r w:rsidR="00173BBF" w:rsidRPr="00EA2914">
        <w:rPr>
          <w:sz w:val="28"/>
          <w:szCs w:val="28"/>
        </w:rPr>
        <w:t xml:space="preserve"> И</w:t>
      </w:r>
      <w:r w:rsidR="00173BBF" w:rsidRPr="00EA2914">
        <w:rPr>
          <w:sz w:val="28"/>
          <w:szCs w:val="28"/>
        </w:rPr>
        <w:t>з</w:t>
      </w:r>
      <w:r w:rsidR="00173BBF" w:rsidRPr="00EA2914">
        <w:rPr>
          <w:sz w:val="28"/>
          <w:szCs w:val="28"/>
        </w:rPr>
        <w:t>менения рентабельности активов, собственного капитала и продаж за счёт о</w:t>
      </w:r>
      <w:r w:rsidR="00173BBF" w:rsidRPr="00EA2914">
        <w:rPr>
          <w:sz w:val="28"/>
          <w:szCs w:val="28"/>
        </w:rPr>
        <w:t>т</w:t>
      </w:r>
      <w:r w:rsidR="00173BBF" w:rsidRPr="00EA2914">
        <w:rPr>
          <w:sz w:val="28"/>
          <w:szCs w:val="28"/>
        </w:rPr>
        <w:t>дельных факторов представлен ы в таблице 1</w:t>
      </w:r>
      <w:r w:rsidR="00C51B96" w:rsidRPr="00EA2914">
        <w:rPr>
          <w:sz w:val="28"/>
          <w:szCs w:val="28"/>
        </w:rPr>
        <w:t>9</w:t>
      </w:r>
      <w:r w:rsidR="00173BBF" w:rsidRPr="00EA2914">
        <w:rPr>
          <w:sz w:val="28"/>
          <w:szCs w:val="28"/>
        </w:rPr>
        <w:t>.</w:t>
      </w:r>
    </w:p>
    <w:p w:rsidR="003F4144" w:rsidRPr="00EA2914" w:rsidRDefault="003F4144" w:rsidP="009B5642">
      <w:pPr>
        <w:spacing w:line="360" w:lineRule="auto"/>
        <w:ind w:firstLine="708"/>
        <w:jc w:val="both"/>
        <w:rPr>
          <w:sz w:val="28"/>
          <w:szCs w:val="28"/>
        </w:rPr>
      </w:pPr>
    </w:p>
    <w:p w:rsidR="0047747A" w:rsidRPr="00EA2914" w:rsidRDefault="0047747A" w:rsidP="00DC4617">
      <w:pPr>
        <w:spacing w:line="360" w:lineRule="auto"/>
        <w:jc w:val="both"/>
        <w:rPr>
          <w:sz w:val="28"/>
          <w:szCs w:val="28"/>
        </w:rPr>
      </w:pPr>
      <w:r w:rsidRPr="00EA2914">
        <w:rPr>
          <w:sz w:val="28"/>
          <w:szCs w:val="28"/>
        </w:rPr>
        <w:t>Таблица 1</w:t>
      </w:r>
      <w:r w:rsidR="00C51B96" w:rsidRPr="00EA2914">
        <w:rPr>
          <w:sz w:val="28"/>
          <w:szCs w:val="28"/>
        </w:rPr>
        <w:t>9</w:t>
      </w:r>
      <w:r w:rsidRPr="00EA2914">
        <w:rPr>
          <w:sz w:val="28"/>
          <w:szCs w:val="28"/>
        </w:rPr>
        <w:t xml:space="preserve"> – Изменения рентабельности активов, собственного капитала и продаж за счёт отдельных факторов</w:t>
      </w:r>
    </w:p>
    <w:tbl>
      <w:tblPr>
        <w:tblStyle w:val="a3"/>
        <w:tblW w:w="9747" w:type="dxa"/>
        <w:tblLook w:val="04A0" w:firstRow="1" w:lastRow="0" w:firstColumn="1" w:lastColumn="0" w:noHBand="0" w:noVBand="1"/>
      </w:tblPr>
      <w:tblGrid>
        <w:gridCol w:w="540"/>
        <w:gridCol w:w="5947"/>
        <w:gridCol w:w="992"/>
        <w:gridCol w:w="923"/>
        <w:gridCol w:w="1345"/>
      </w:tblGrid>
      <w:tr w:rsidR="00EA2914" w:rsidRPr="00EA2914" w:rsidTr="00010689">
        <w:trPr>
          <w:trHeight w:val="20"/>
        </w:trPr>
        <w:tc>
          <w:tcPr>
            <w:tcW w:w="540" w:type="dxa"/>
            <w:vAlign w:val="center"/>
            <w:hideMark/>
          </w:tcPr>
          <w:p w:rsidR="003F4144" w:rsidRPr="00EA2914" w:rsidRDefault="003F4144" w:rsidP="00F077A9">
            <w:pPr>
              <w:jc w:val="center"/>
              <w:rPr>
                <w:sz w:val="24"/>
                <w:szCs w:val="24"/>
              </w:rPr>
            </w:pPr>
            <w:bookmarkStart w:id="55" w:name="_Hlk533621982"/>
            <w:r w:rsidRPr="00EA2914">
              <w:rPr>
                <w:sz w:val="24"/>
                <w:szCs w:val="24"/>
              </w:rPr>
              <w:t xml:space="preserve">№ </w:t>
            </w:r>
            <w:proofErr w:type="gramStart"/>
            <w:r w:rsidRPr="00EA2914">
              <w:rPr>
                <w:sz w:val="24"/>
                <w:szCs w:val="24"/>
              </w:rPr>
              <w:t>п</w:t>
            </w:r>
            <w:proofErr w:type="gramEnd"/>
            <w:r w:rsidRPr="00EA2914">
              <w:rPr>
                <w:sz w:val="24"/>
                <w:szCs w:val="24"/>
              </w:rPr>
              <w:t>/п</w:t>
            </w:r>
          </w:p>
        </w:tc>
        <w:tc>
          <w:tcPr>
            <w:tcW w:w="5947" w:type="dxa"/>
            <w:vAlign w:val="center"/>
            <w:hideMark/>
          </w:tcPr>
          <w:p w:rsidR="003F4144" w:rsidRPr="00EA2914" w:rsidRDefault="003F4144" w:rsidP="00F077A9">
            <w:pPr>
              <w:jc w:val="center"/>
              <w:rPr>
                <w:sz w:val="24"/>
                <w:szCs w:val="24"/>
              </w:rPr>
            </w:pPr>
            <w:r w:rsidRPr="00EA2914">
              <w:rPr>
                <w:sz w:val="24"/>
                <w:szCs w:val="24"/>
              </w:rPr>
              <w:t>Показатель</w:t>
            </w:r>
          </w:p>
        </w:tc>
        <w:tc>
          <w:tcPr>
            <w:tcW w:w="992" w:type="dxa"/>
            <w:vAlign w:val="center"/>
            <w:hideMark/>
          </w:tcPr>
          <w:p w:rsidR="003F4144" w:rsidRPr="00EA2914" w:rsidRDefault="00A31C27" w:rsidP="00F077A9">
            <w:pPr>
              <w:jc w:val="center"/>
              <w:rPr>
                <w:sz w:val="24"/>
                <w:szCs w:val="24"/>
              </w:rPr>
            </w:pPr>
            <w:r>
              <w:rPr>
                <w:sz w:val="24"/>
                <w:szCs w:val="24"/>
              </w:rPr>
              <w:t>2019</w:t>
            </w:r>
            <w:r w:rsidR="00F077A9" w:rsidRPr="00EA2914">
              <w:rPr>
                <w:sz w:val="24"/>
                <w:szCs w:val="24"/>
              </w:rPr>
              <w:t xml:space="preserve"> г.</w:t>
            </w:r>
          </w:p>
        </w:tc>
        <w:tc>
          <w:tcPr>
            <w:tcW w:w="923" w:type="dxa"/>
            <w:vAlign w:val="center"/>
            <w:hideMark/>
          </w:tcPr>
          <w:p w:rsidR="003F4144" w:rsidRPr="00EA2914" w:rsidRDefault="00A31C27" w:rsidP="00F077A9">
            <w:pPr>
              <w:jc w:val="center"/>
              <w:rPr>
                <w:sz w:val="24"/>
                <w:szCs w:val="24"/>
              </w:rPr>
            </w:pPr>
            <w:r>
              <w:rPr>
                <w:sz w:val="24"/>
                <w:szCs w:val="24"/>
              </w:rPr>
              <w:t>2020</w:t>
            </w:r>
            <w:r w:rsidR="00F077A9" w:rsidRPr="00EA2914">
              <w:rPr>
                <w:sz w:val="24"/>
                <w:szCs w:val="24"/>
              </w:rPr>
              <w:t xml:space="preserve"> г.</w:t>
            </w:r>
          </w:p>
        </w:tc>
        <w:tc>
          <w:tcPr>
            <w:tcW w:w="1345" w:type="dxa"/>
            <w:vAlign w:val="center"/>
            <w:hideMark/>
          </w:tcPr>
          <w:p w:rsidR="003F4144" w:rsidRPr="00EA2914" w:rsidRDefault="003F4144" w:rsidP="00F077A9">
            <w:pPr>
              <w:jc w:val="center"/>
              <w:rPr>
                <w:sz w:val="24"/>
                <w:szCs w:val="24"/>
              </w:rPr>
            </w:pPr>
            <w:r w:rsidRPr="00EA2914">
              <w:rPr>
                <w:sz w:val="24"/>
                <w:szCs w:val="24"/>
              </w:rPr>
              <w:t>Изменения</w:t>
            </w:r>
          </w:p>
          <w:p w:rsidR="003F4144" w:rsidRPr="00EA2914" w:rsidRDefault="003F4144" w:rsidP="00F077A9">
            <w:pPr>
              <w:jc w:val="center"/>
              <w:rPr>
                <w:sz w:val="24"/>
                <w:szCs w:val="24"/>
              </w:rPr>
            </w:pPr>
            <w:r w:rsidRPr="00EA2914">
              <w:rPr>
                <w:sz w:val="24"/>
                <w:szCs w:val="24"/>
              </w:rPr>
              <w:t>(+,–)</w:t>
            </w:r>
          </w:p>
        </w:tc>
      </w:tr>
      <w:bookmarkEnd w:id="55"/>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1</w:t>
            </w:r>
          </w:p>
        </w:tc>
        <w:tc>
          <w:tcPr>
            <w:tcW w:w="5947" w:type="dxa"/>
            <w:hideMark/>
          </w:tcPr>
          <w:p w:rsidR="0047747A" w:rsidRPr="00EA2914" w:rsidRDefault="0047747A" w:rsidP="00F077A9">
            <w:pPr>
              <w:jc w:val="both"/>
              <w:rPr>
                <w:sz w:val="24"/>
                <w:szCs w:val="24"/>
              </w:rPr>
            </w:pPr>
            <w:r w:rsidRPr="00EA2914">
              <w:rPr>
                <w:sz w:val="24"/>
                <w:szCs w:val="24"/>
              </w:rPr>
              <w:t>Рентабельность продаж, % (по чистой прибыли)</w:t>
            </w:r>
          </w:p>
        </w:tc>
        <w:tc>
          <w:tcPr>
            <w:tcW w:w="992" w:type="dxa"/>
            <w:vAlign w:val="center"/>
            <w:hideMark/>
          </w:tcPr>
          <w:p w:rsidR="0047747A" w:rsidRPr="00EA2914" w:rsidRDefault="0047747A" w:rsidP="00F077A9">
            <w:pPr>
              <w:jc w:val="right"/>
              <w:rPr>
                <w:sz w:val="24"/>
                <w:szCs w:val="24"/>
              </w:rPr>
            </w:pPr>
            <w:r w:rsidRPr="00EA2914">
              <w:rPr>
                <w:sz w:val="24"/>
                <w:szCs w:val="24"/>
              </w:rPr>
              <w:t>123,20</w:t>
            </w:r>
          </w:p>
        </w:tc>
        <w:tc>
          <w:tcPr>
            <w:tcW w:w="923" w:type="dxa"/>
            <w:vAlign w:val="center"/>
            <w:hideMark/>
          </w:tcPr>
          <w:p w:rsidR="0047747A" w:rsidRPr="00EA2914" w:rsidRDefault="0047747A" w:rsidP="00F077A9">
            <w:pPr>
              <w:jc w:val="right"/>
              <w:rPr>
                <w:sz w:val="24"/>
                <w:szCs w:val="24"/>
              </w:rPr>
            </w:pPr>
            <w:r w:rsidRPr="00EA2914">
              <w:rPr>
                <w:sz w:val="24"/>
                <w:szCs w:val="24"/>
              </w:rPr>
              <w:t>150,18</w:t>
            </w:r>
          </w:p>
        </w:tc>
        <w:tc>
          <w:tcPr>
            <w:tcW w:w="1345" w:type="dxa"/>
            <w:vAlign w:val="center"/>
            <w:hideMark/>
          </w:tcPr>
          <w:p w:rsidR="0047747A" w:rsidRPr="00EA2914" w:rsidRDefault="0047747A" w:rsidP="00F077A9">
            <w:pPr>
              <w:jc w:val="right"/>
              <w:rPr>
                <w:sz w:val="24"/>
                <w:szCs w:val="24"/>
              </w:rPr>
            </w:pPr>
            <w:r w:rsidRPr="00EA2914">
              <w:rPr>
                <w:sz w:val="24"/>
                <w:szCs w:val="24"/>
              </w:rPr>
              <w:t>-26,98</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2</w:t>
            </w:r>
          </w:p>
        </w:tc>
        <w:tc>
          <w:tcPr>
            <w:tcW w:w="5947" w:type="dxa"/>
            <w:hideMark/>
          </w:tcPr>
          <w:p w:rsidR="0047747A" w:rsidRPr="00EA2914" w:rsidRDefault="0047747A" w:rsidP="00F077A9">
            <w:pPr>
              <w:jc w:val="both"/>
              <w:rPr>
                <w:sz w:val="24"/>
                <w:szCs w:val="24"/>
              </w:rPr>
            </w:pPr>
            <w:r w:rsidRPr="00EA2914">
              <w:rPr>
                <w:sz w:val="24"/>
                <w:szCs w:val="24"/>
              </w:rPr>
              <w:t>Оборачиваемость активов, кол-во оборотов</w:t>
            </w:r>
          </w:p>
        </w:tc>
        <w:tc>
          <w:tcPr>
            <w:tcW w:w="992" w:type="dxa"/>
            <w:vAlign w:val="center"/>
            <w:hideMark/>
          </w:tcPr>
          <w:p w:rsidR="0047747A" w:rsidRPr="00EA2914" w:rsidRDefault="0047747A" w:rsidP="00F077A9">
            <w:pPr>
              <w:jc w:val="right"/>
              <w:rPr>
                <w:sz w:val="24"/>
                <w:szCs w:val="24"/>
              </w:rPr>
            </w:pPr>
            <w:r w:rsidRPr="00EA2914">
              <w:rPr>
                <w:sz w:val="24"/>
                <w:szCs w:val="24"/>
              </w:rPr>
              <w:t>0,21</w:t>
            </w:r>
          </w:p>
        </w:tc>
        <w:tc>
          <w:tcPr>
            <w:tcW w:w="923" w:type="dxa"/>
            <w:vAlign w:val="center"/>
            <w:hideMark/>
          </w:tcPr>
          <w:p w:rsidR="0047747A" w:rsidRPr="00EA2914" w:rsidRDefault="0047747A" w:rsidP="00F077A9">
            <w:pPr>
              <w:jc w:val="right"/>
              <w:rPr>
                <w:sz w:val="24"/>
                <w:szCs w:val="24"/>
              </w:rPr>
            </w:pPr>
            <w:r w:rsidRPr="00EA2914">
              <w:rPr>
                <w:sz w:val="24"/>
                <w:szCs w:val="24"/>
              </w:rPr>
              <w:t>0,23</w:t>
            </w:r>
          </w:p>
        </w:tc>
        <w:tc>
          <w:tcPr>
            <w:tcW w:w="1345" w:type="dxa"/>
            <w:vAlign w:val="center"/>
            <w:hideMark/>
          </w:tcPr>
          <w:p w:rsidR="0047747A" w:rsidRPr="00EA2914" w:rsidRDefault="0047747A" w:rsidP="00F077A9">
            <w:pPr>
              <w:jc w:val="right"/>
              <w:rPr>
                <w:sz w:val="24"/>
                <w:szCs w:val="24"/>
              </w:rPr>
            </w:pPr>
            <w:r w:rsidRPr="00EA2914">
              <w:rPr>
                <w:sz w:val="24"/>
                <w:szCs w:val="24"/>
              </w:rPr>
              <w:t>-0,02</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3</w:t>
            </w:r>
          </w:p>
        </w:tc>
        <w:tc>
          <w:tcPr>
            <w:tcW w:w="5947" w:type="dxa"/>
            <w:hideMark/>
          </w:tcPr>
          <w:p w:rsidR="0047747A" w:rsidRPr="00EA2914" w:rsidRDefault="0047747A" w:rsidP="00F077A9">
            <w:pPr>
              <w:jc w:val="both"/>
              <w:rPr>
                <w:sz w:val="24"/>
                <w:szCs w:val="24"/>
              </w:rPr>
            </w:pPr>
            <w:r w:rsidRPr="00EA2914">
              <w:rPr>
                <w:sz w:val="24"/>
                <w:szCs w:val="24"/>
              </w:rPr>
              <w:t>Рентабельность активов, %</w:t>
            </w:r>
          </w:p>
        </w:tc>
        <w:tc>
          <w:tcPr>
            <w:tcW w:w="992" w:type="dxa"/>
            <w:vAlign w:val="center"/>
            <w:hideMark/>
          </w:tcPr>
          <w:p w:rsidR="0047747A" w:rsidRPr="00EA2914" w:rsidRDefault="0047747A" w:rsidP="00F077A9">
            <w:pPr>
              <w:jc w:val="right"/>
              <w:rPr>
                <w:sz w:val="24"/>
                <w:szCs w:val="24"/>
              </w:rPr>
            </w:pPr>
            <w:r w:rsidRPr="00EA2914">
              <w:rPr>
                <w:sz w:val="24"/>
                <w:szCs w:val="24"/>
              </w:rPr>
              <w:t>26,02</w:t>
            </w:r>
          </w:p>
        </w:tc>
        <w:tc>
          <w:tcPr>
            <w:tcW w:w="923" w:type="dxa"/>
            <w:vAlign w:val="center"/>
            <w:hideMark/>
          </w:tcPr>
          <w:p w:rsidR="0047747A" w:rsidRPr="00EA2914" w:rsidRDefault="0047747A" w:rsidP="00F077A9">
            <w:pPr>
              <w:jc w:val="right"/>
              <w:rPr>
                <w:sz w:val="24"/>
                <w:szCs w:val="24"/>
              </w:rPr>
            </w:pPr>
            <w:r w:rsidRPr="00EA2914">
              <w:rPr>
                <w:sz w:val="24"/>
                <w:szCs w:val="24"/>
              </w:rPr>
              <w:t>35,01</w:t>
            </w:r>
          </w:p>
        </w:tc>
        <w:tc>
          <w:tcPr>
            <w:tcW w:w="1345" w:type="dxa"/>
            <w:vAlign w:val="center"/>
            <w:hideMark/>
          </w:tcPr>
          <w:p w:rsidR="0047747A" w:rsidRPr="00EA2914" w:rsidRDefault="0047747A" w:rsidP="00F077A9">
            <w:pPr>
              <w:jc w:val="right"/>
              <w:rPr>
                <w:sz w:val="24"/>
                <w:szCs w:val="24"/>
              </w:rPr>
            </w:pPr>
            <w:r w:rsidRPr="00EA2914">
              <w:rPr>
                <w:sz w:val="24"/>
                <w:szCs w:val="24"/>
              </w:rPr>
              <w:t>-8,99</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4</w:t>
            </w:r>
          </w:p>
        </w:tc>
        <w:tc>
          <w:tcPr>
            <w:tcW w:w="5947" w:type="dxa"/>
            <w:hideMark/>
          </w:tcPr>
          <w:p w:rsidR="0047747A" w:rsidRPr="00EA2914" w:rsidRDefault="0047747A" w:rsidP="00F077A9">
            <w:pPr>
              <w:jc w:val="both"/>
              <w:rPr>
                <w:bCs/>
                <w:sz w:val="24"/>
                <w:szCs w:val="24"/>
              </w:rPr>
            </w:pPr>
            <w:r w:rsidRPr="00EA2914">
              <w:rPr>
                <w:bCs/>
                <w:sz w:val="24"/>
                <w:szCs w:val="24"/>
              </w:rPr>
              <w:t>Изменение рентабельности активов за счет:</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Х</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4.1</w:t>
            </w:r>
          </w:p>
        </w:tc>
        <w:tc>
          <w:tcPr>
            <w:tcW w:w="5947" w:type="dxa"/>
            <w:hideMark/>
          </w:tcPr>
          <w:p w:rsidR="0047747A" w:rsidRPr="00EA2914" w:rsidRDefault="0047747A" w:rsidP="00F077A9">
            <w:pPr>
              <w:jc w:val="both"/>
              <w:rPr>
                <w:sz w:val="24"/>
                <w:szCs w:val="24"/>
              </w:rPr>
            </w:pPr>
            <w:r w:rsidRPr="00EA2914">
              <w:rPr>
                <w:sz w:val="24"/>
                <w:szCs w:val="24"/>
              </w:rPr>
              <w:t>Рентабельности продаж, %</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-6,29</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4.2</w:t>
            </w:r>
          </w:p>
        </w:tc>
        <w:tc>
          <w:tcPr>
            <w:tcW w:w="5947" w:type="dxa"/>
            <w:hideMark/>
          </w:tcPr>
          <w:p w:rsidR="0047747A" w:rsidRPr="00EA2914" w:rsidRDefault="0047747A" w:rsidP="00F077A9">
            <w:pPr>
              <w:jc w:val="both"/>
              <w:rPr>
                <w:sz w:val="24"/>
                <w:szCs w:val="24"/>
              </w:rPr>
            </w:pPr>
            <w:r w:rsidRPr="00EA2914">
              <w:rPr>
                <w:sz w:val="24"/>
                <w:szCs w:val="24"/>
              </w:rPr>
              <w:t>Оборачиваемости активов, %</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-2,70</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5</w:t>
            </w:r>
          </w:p>
        </w:tc>
        <w:tc>
          <w:tcPr>
            <w:tcW w:w="5947" w:type="dxa"/>
            <w:hideMark/>
          </w:tcPr>
          <w:p w:rsidR="0047747A" w:rsidRPr="00EA2914" w:rsidRDefault="0047747A" w:rsidP="00F077A9">
            <w:pPr>
              <w:jc w:val="both"/>
              <w:rPr>
                <w:sz w:val="24"/>
                <w:szCs w:val="24"/>
              </w:rPr>
            </w:pPr>
            <w:r w:rsidRPr="00EA2914">
              <w:rPr>
                <w:sz w:val="24"/>
                <w:szCs w:val="24"/>
              </w:rPr>
              <w:t>Рентабельность собственного капитала, %</w:t>
            </w:r>
          </w:p>
        </w:tc>
        <w:tc>
          <w:tcPr>
            <w:tcW w:w="992" w:type="dxa"/>
            <w:vAlign w:val="center"/>
            <w:hideMark/>
          </w:tcPr>
          <w:p w:rsidR="0047747A" w:rsidRPr="00EA2914" w:rsidRDefault="0047747A" w:rsidP="00F077A9">
            <w:pPr>
              <w:jc w:val="right"/>
              <w:rPr>
                <w:sz w:val="24"/>
                <w:szCs w:val="24"/>
              </w:rPr>
            </w:pPr>
            <w:r w:rsidRPr="00EA2914">
              <w:rPr>
                <w:sz w:val="24"/>
                <w:szCs w:val="24"/>
              </w:rPr>
              <w:t>81,16</w:t>
            </w:r>
          </w:p>
        </w:tc>
        <w:tc>
          <w:tcPr>
            <w:tcW w:w="923" w:type="dxa"/>
            <w:vAlign w:val="center"/>
            <w:hideMark/>
          </w:tcPr>
          <w:p w:rsidR="0047747A" w:rsidRPr="00EA2914" w:rsidRDefault="0047747A" w:rsidP="00F077A9">
            <w:pPr>
              <w:jc w:val="right"/>
              <w:rPr>
                <w:sz w:val="24"/>
                <w:szCs w:val="24"/>
              </w:rPr>
            </w:pPr>
            <w:r w:rsidRPr="00EA2914">
              <w:rPr>
                <w:sz w:val="24"/>
                <w:szCs w:val="24"/>
              </w:rPr>
              <w:t>276,04</w:t>
            </w:r>
          </w:p>
        </w:tc>
        <w:tc>
          <w:tcPr>
            <w:tcW w:w="1345" w:type="dxa"/>
            <w:vAlign w:val="center"/>
            <w:hideMark/>
          </w:tcPr>
          <w:p w:rsidR="0047747A" w:rsidRPr="00EA2914" w:rsidRDefault="0047747A" w:rsidP="00F077A9">
            <w:pPr>
              <w:jc w:val="right"/>
              <w:rPr>
                <w:sz w:val="24"/>
                <w:szCs w:val="24"/>
              </w:rPr>
            </w:pPr>
            <w:r w:rsidRPr="00EA2914">
              <w:rPr>
                <w:sz w:val="24"/>
                <w:szCs w:val="24"/>
              </w:rPr>
              <w:t>-194,88</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6</w:t>
            </w:r>
          </w:p>
        </w:tc>
        <w:tc>
          <w:tcPr>
            <w:tcW w:w="5947" w:type="dxa"/>
            <w:hideMark/>
          </w:tcPr>
          <w:p w:rsidR="0047747A" w:rsidRPr="00EA2914" w:rsidRDefault="0047747A" w:rsidP="00F077A9">
            <w:pPr>
              <w:jc w:val="both"/>
              <w:rPr>
                <w:bCs/>
                <w:sz w:val="24"/>
                <w:szCs w:val="24"/>
              </w:rPr>
            </w:pPr>
            <w:r w:rsidRPr="00EA2914">
              <w:rPr>
                <w:bCs/>
                <w:sz w:val="24"/>
                <w:szCs w:val="24"/>
              </w:rPr>
              <w:t>Изменение рентабельности собственного капитала за счет:</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Х</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6.1</w:t>
            </w:r>
          </w:p>
        </w:tc>
        <w:tc>
          <w:tcPr>
            <w:tcW w:w="5947" w:type="dxa"/>
            <w:hideMark/>
          </w:tcPr>
          <w:p w:rsidR="0047747A" w:rsidRPr="00EA2914" w:rsidRDefault="0047747A" w:rsidP="00F077A9">
            <w:pPr>
              <w:jc w:val="both"/>
              <w:rPr>
                <w:sz w:val="24"/>
                <w:szCs w:val="24"/>
              </w:rPr>
            </w:pPr>
            <w:r w:rsidRPr="00EA2914">
              <w:rPr>
                <w:sz w:val="24"/>
                <w:szCs w:val="24"/>
              </w:rPr>
              <w:t>Рентабельности продаж, %</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-49,59</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6.2</w:t>
            </w:r>
          </w:p>
        </w:tc>
        <w:tc>
          <w:tcPr>
            <w:tcW w:w="5947" w:type="dxa"/>
            <w:hideMark/>
          </w:tcPr>
          <w:p w:rsidR="0047747A" w:rsidRPr="00EA2914" w:rsidRDefault="0047747A" w:rsidP="00F077A9">
            <w:pPr>
              <w:jc w:val="both"/>
              <w:rPr>
                <w:sz w:val="24"/>
                <w:szCs w:val="24"/>
              </w:rPr>
            </w:pPr>
            <w:r w:rsidRPr="00EA2914">
              <w:rPr>
                <w:sz w:val="24"/>
                <w:szCs w:val="24"/>
              </w:rPr>
              <w:t>Оборачиваемости активов, %</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-21,30</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6.3</w:t>
            </w:r>
          </w:p>
        </w:tc>
        <w:tc>
          <w:tcPr>
            <w:tcW w:w="5947" w:type="dxa"/>
            <w:hideMark/>
          </w:tcPr>
          <w:p w:rsidR="0047747A" w:rsidRPr="00EA2914" w:rsidRDefault="0047747A" w:rsidP="00F077A9">
            <w:pPr>
              <w:jc w:val="both"/>
              <w:rPr>
                <w:sz w:val="24"/>
                <w:szCs w:val="24"/>
              </w:rPr>
            </w:pPr>
            <w:r w:rsidRPr="00EA2914">
              <w:rPr>
                <w:sz w:val="24"/>
                <w:szCs w:val="24"/>
              </w:rPr>
              <w:t>коэффициента соотношения активов и собственного капитала</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-123,99</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7</w:t>
            </w:r>
          </w:p>
        </w:tc>
        <w:tc>
          <w:tcPr>
            <w:tcW w:w="5947" w:type="dxa"/>
            <w:hideMark/>
          </w:tcPr>
          <w:p w:rsidR="0047747A" w:rsidRPr="00EA2914" w:rsidRDefault="0047747A" w:rsidP="00F077A9">
            <w:pPr>
              <w:jc w:val="both"/>
              <w:rPr>
                <w:sz w:val="24"/>
                <w:szCs w:val="24"/>
              </w:rPr>
            </w:pPr>
            <w:r w:rsidRPr="00EA2914">
              <w:rPr>
                <w:sz w:val="24"/>
                <w:szCs w:val="24"/>
              </w:rPr>
              <w:t>Рентабельность продаж (по прибыли от продаж), %</w:t>
            </w:r>
          </w:p>
        </w:tc>
        <w:tc>
          <w:tcPr>
            <w:tcW w:w="992" w:type="dxa"/>
            <w:vAlign w:val="center"/>
            <w:hideMark/>
          </w:tcPr>
          <w:p w:rsidR="0047747A" w:rsidRPr="00EA2914" w:rsidRDefault="0047747A" w:rsidP="00F077A9">
            <w:pPr>
              <w:jc w:val="right"/>
              <w:rPr>
                <w:sz w:val="24"/>
                <w:szCs w:val="24"/>
              </w:rPr>
            </w:pPr>
            <w:r w:rsidRPr="00EA2914">
              <w:rPr>
                <w:sz w:val="24"/>
                <w:szCs w:val="24"/>
              </w:rPr>
              <w:t>68,48</w:t>
            </w:r>
          </w:p>
        </w:tc>
        <w:tc>
          <w:tcPr>
            <w:tcW w:w="923" w:type="dxa"/>
            <w:vAlign w:val="center"/>
            <w:hideMark/>
          </w:tcPr>
          <w:p w:rsidR="0047747A" w:rsidRPr="00EA2914" w:rsidRDefault="0047747A" w:rsidP="00F077A9">
            <w:pPr>
              <w:jc w:val="right"/>
              <w:rPr>
                <w:sz w:val="24"/>
                <w:szCs w:val="24"/>
              </w:rPr>
            </w:pPr>
            <w:r w:rsidRPr="00EA2914">
              <w:rPr>
                <w:sz w:val="24"/>
                <w:szCs w:val="24"/>
              </w:rPr>
              <w:t>74,60</w:t>
            </w:r>
          </w:p>
        </w:tc>
        <w:tc>
          <w:tcPr>
            <w:tcW w:w="1345" w:type="dxa"/>
            <w:vAlign w:val="center"/>
            <w:hideMark/>
          </w:tcPr>
          <w:p w:rsidR="0047747A" w:rsidRPr="00EA2914" w:rsidRDefault="0047747A" w:rsidP="00F077A9">
            <w:pPr>
              <w:jc w:val="right"/>
              <w:rPr>
                <w:sz w:val="24"/>
                <w:szCs w:val="24"/>
              </w:rPr>
            </w:pPr>
            <w:r w:rsidRPr="00EA2914">
              <w:rPr>
                <w:sz w:val="24"/>
                <w:szCs w:val="24"/>
              </w:rPr>
              <w:t>-6,12</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8</w:t>
            </w:r>
          </w:p>
        </w:tc>
        <w:tc>
          <w:tcPr>
            <w:tcW w:w="5947" w:type="dxa"/>
            <w:hideMark/>
          </w:tcPr>
          <w:p w:rsidR="0047747A" w:rsidRPr="00EA2914" w:rsidRDefault="0047747A" w:rsidP="00F077A9">
            <w:pPr>
              <w:jc w:val="both"/>
              <w:rPr>
                <w:bCs/>
                <w:sz w:val="24"/>
                <w:szCs w:val="24"/>
              </w:rPr>
            </w:pPr>
            <w:r w:rsidRPr="00EA2914">
              <w:rPr>
                <w:bCs/>
                <w:sz w:val="24"/>
                <w:szCs w:val="24"/>
              </w:rPr>
              <w:t>Изменение рентабельности продаж за счет:</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Х</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8.1</w:t>
            </w:r>
          </w:p>
        </w:tc>
        <w:tc>
          <w:tcPr>
            <w:tcW w:w="5947" w:type="dxa"/>
            <w:hideMark/>
          </w:tcPr>
          <w:p w:rsidR="0047747A" w:rsidRPr="00EA2914" w:rsidRDefault="0047747A" w:rsidP="00F077A9">
            <w:pPr>
              <w:jc w:val="both"/>
              <w:rPr>
                <w:sz w:val="24"/>
                <w:szCs w:val="24"/>
              </w:rPr>
            </w:pPr>
            <w:r w:rsidRPr="00EA2914">
              <w:rPr>
                <w:sz w:val="24"/>
                <w:szCs w:val="24"/>
              </w:rPr>
              <w:t>объема продаж, %</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7,12</w:t>
            </w:r>
          </w:p>
        </w:tc>
      </w:tr>
      <w:tr w:rsidR="00EA2914" w:rsidRPr="00EA2914" w:rsidTr="00010689">
        <w:trPr>
          <w:trHeight w:val="20"/>
        </w:trPr>
        <w:tc>
          <w:tcPr>
            <w:tcW w:w="540" w:type="dxa"/>
            <w:hideMark/>
          </w:tcPr>
          <w:p w:rsidR="0047747A" w:rsidRPr="00EA2914" w:rsidRDefault="0047747A" w:rsidP="00F077A9">
            <w:pPr>
              <w:jc w:val="both"/>
              <w:rPr>
                <w:sz w:val="24"/>
                <w:szCs w:val="24"/>
              </w:rPr>
            </w:pPr>
            <w:r w:rsidRPr="00EA2914">
              <w:rPr>
                <w:sz w:val="24"/>
                <w:szCs w:val="24"/>
              </w:rPr>
              <w:t>8.2</w:t>
            </w:r>
          </w:p>
        </w:tc>
        <w:tc>
          <w:tcPr>
            <w:tcW w:w="5947" w:type="dxa"/>
            <w:hideMark/>
          </w:tcPr>
          <w:p w:rsidR="0047747A" w:rsidRPr="00EA2914" w:rsidRDefault="0047747A" w:rsidP="00F077A9">
            <w:pPr>
              <w:jc w:val="both"/>
              <w:rPr>
                <w:sz w:val="24"/>
                <w:szCs w:val="24"/>
              </w:rPr>
            </w:pPr>
            <w:r w:rsidRPr="00EA2914">
              <w:rPr>
                <w:sz w:val="24"/>
                <w:szCs w:val="24"/>
              </w:rPr>
              <w:t>прибыли от продаж, %</w:t>
            </w:r>
          </w:p>
        </w:tc>
        <w:tc>
          <w:tcPr>
            <w:tcW w:w="992" w:type="dxa"/>
            <w:vAlign w:val="center"/>
            <w:hideMark/>
          </w:tcPr>
          <w:p w:rsidR="0047747A" w:rsidRPr="00EA2914" w:rsidRDefault="0047747A" w:rsidP="00F077A9">
            <w:pPr>
              <w:jc w:val="right"/>
              <w:rPr>
                <w:sz w:val="24"/>
                <w:szCs w:val="24"/>
              </w:rPr>
            </w:pPr>
            <w:r w:rsidRPr="00EA2914">
              <w:rPr>
                <w:sz w:val="24"/>
                <w:szCs w:val="24"/>
              </w:rPr>
              <w:t>Х</w:t>
            </w:r>
          </w:p>
        </w:tc>
        <w:tc>
          <w:tcPr>
            <w:tcW w:w="923" w:type="dxa"/>
            <w:vAlign w:val="center"/>
            <w:hideMark/>
          </w:tcPr>
          <w:p w:rsidR="0047747A" w:rsidRPr="00EA2914" w:rsidRDefault="0047747A" w:rsidP="00F077A9">
            <w:pPr>
              <w:jc w:val="right"/>
              <w:rPr>
                <w:sz w:val="24"/>
                <w:szCs w:val="24"/>
              </w:rPr>
            </w:pPr>
            <w:r w:rsidRPr="00EA2914">
              <w:rPr>
                <w:sz w:val="24"/>
                <w:szCs w:val="24"/>
              </w:rPr>
              <w:t>Х</w:t>
            </w:r>
          </w:p>
        </w:tc>
        <w:tc>
          <w:tcPr>
            <w:tcW w:w="1345" w:type="dxa"/>
            <w:vAlign w:val="center"/>
            <w:hideMark/>
          </w:tcPr>
          <w:p w:rsidR="0047747A" w:rsidRPr="00EA2914" w:rsidRDefault="0047747A" w:rsidP="00F077A9">
            <w:pPr>
              <w:jc w:val="right"/>
              <w:rPr>
                <w:sz w:val="24"/>
                <w:szCs w:val="24"/>
              </w:rPr>
            </w:pPr>
            <w:r w:rsidRPr="00EA2914">
              <w:rPr>
                <w:sz w:val="24"/>
                <w:szCs w:val="24"/>
              </w:rPr>
              <w:t>-13,24</w:t>
            </w:r>
          </w:p>
        </w:tc>
      </w:tr>
    </w:tbl>
    <w:p w:rsidR="00126660" w:rsidRPr="00EA2914" w:rsidRDefault="0047747A" w:rsidP="00DC4617">
      <w:pPr>
        <w:spacing w:line="360" w:lineRule="auto"/>
        <w:jc w:val="both"/>
        <w:rPr>
          <w:sz w:val="28"/>
          <w:szCs w:val="28"/>
        </w:rPr>
      </w:pPr>
      <w:r w:rsidRPr="00EA2914">
        <w:rPr>
          <w:sz w:val="28"/>
          <w:szCs w:val="28"/>
        </w:rPr>
        <w:t xml:space="preserve"> </w:t>
      </w:r>
    </w:p>
    <w:p w:rsidR="00126660" w:rsidRPr="00EA2914" w:rsidRDefault="00126660" w:rsidP="00126660">
      <w:pPr>
        <w:spacing w:line="360" w:lineRule="auto"/>
        <w:jc w:val="both"/>
        <w:rPr>
          <w:sz w:val="28"/>
          <w:szCs w:val="28"/>
        </w:rPr>
      </w:pPr>
      <w:r w:rsidRPr="00EA2914">
        <w:rPr>
          <w:sz w:val="28"/>
          <w:szCs w:val="28"/>
        </w:rPr>
        <w:tab/>
        <w:t>Коэффициент рентабельности активов за отчетный год снизился на 8,99% и составил 26,02%. Это изменение произошло под влиянием следующих факт</w:t>
      </w:r>
      <w:r w:rsidRPr="00EA2914">
        <w:rPr>
          <w:sz w:val="28"/>
          <w:szCs w:val="28"/>
        </w:rPr>
        <w:t>о</w:t>
      </w:r>
      <w:r w:rsidRPr="00EA2914">
        <w:rPr>
          <w:sz w:val="28"/>
          <w:szCs w:val="28"/>
        </w:rPr>
        <w:t>ров:</w:t>
      </w:r>
    </w:p>
    <w:p w:rsidR="00126660" w:rsidRPr="00EA2914" w:rsidRDefault="00126660" w:rsidP="00126660">
      <w:pPr>
        <w:spacing w:line="360" w:lineRule="auto"/>
        <w:ind w:firstLine="708"/>
        <w:jc w:val="both"/>
        <w:rPr>
          <w:sz w:val="28"/>
          <w:szCs w:val="28"/>
        </w:rPr>
      </w:pPr>
      <w:r w:rsidRPr="00EA2914">
        <w:rPr>
          <w:sz w:val="28"/>
          <w:szCs w:val="28"/>
        </w:rPr>
        <w:t>— за счет снижения рентабельности продаж коэффициент рентабельн</w:t>
      </w:r>
      <w:r w:rsidRPr="00EA2914">
        <w:rPr>
          <w:sz w:val="28"/>
          <w:szCs w:val="28"/>
        </w:rPr>
        <w:t>о</w:t>
      </w:r>
      <w:r w:rsidRPr="00EA2914">
        <w:rPr>
          <w:sz w:val="28"/>
          <w:szCs w:val="28"/>
        </w:rPr>
        <w:t>сти активов снизился на 6,29%;</w:t>
      </w:r>
    </w:p>
    <w:p w:rsidR="00126660" w:rsidRPr="00EA2914" w:rsidRDefault="00126660" w:rsidP="00126660">
      <w:pPr>
        <w:spacing w:line="360" w:lineRule="auto"/>
        <w:ind w:firstLine="708"/>
        <w:jc w:val="both"/>
        <w:rPr>
          <w:sz w:val="28"/>
          <w:szCs w:val="28"/>
        </w:rPr>
      </w:pPr>
      <w:r w:rsidRPr="00EA2914">
        <w:rPr>
          <w:sz w:val="28"/>
          <w:szCs w:val="28"/>
        </w:rPr>
        <w:t>— за счет снижения оборачиваемости активов коэффициент рентабельн</w:t>
      </w:r>
      <w:r w:rsidRPr="00EA2914">
        <w:rPr>
          <w:sz w:val="28"/>
          <w:szCs w:val="28"/>
        </w:rPr>
        <w:t>о</w:t>
      </w:r>
      <w:r w:rsidRPr="00EA2914">
        <w:rPr>
          <w:sz w:val="28"/>
          <w:szCs w:val="28"/>
        </w:rPr>
        <w:t>сти активов снизился на 2,70%.</w:t>
      </w:r>
    </w:p>
    <w:p w:rsidR="00126660" w:rsidRPr="00EA2914" w:rsidRDefault="00126660" w:rsidP="00126660">
      <w:pPr>
        <w:spacing w:line="360" w:lineRule="auto"/>
        <w:ind w:firstLine="708"/>
        <w:jc w:val="both"/>
        <w:rPr>
          <w:sz w:val="28"/>
          <w:szCs w:val="28"/>
        </w:rPr>
      </w:pPr>
      <w:r w:rsidRPr="00EA2914">
        <w:rPr>
          <w:sz w:val="28"/>
          <w:szCs w:val="28"/>
        </w:rPr>
        <w:lastRenderedPageBreak/>
        <w:t>Коэффициент рентабельности собственного капитала (</w:t>
      </w:r>
      <w:proofErr w:type="spellStart"/>
      <w:r w:rsidRPr="00EA2914">
        <w:rPr>
          <w:sz w:val="28"/>
          <w:szCs w:val="28"/>
        </w:rPr>
        <w:t>СК</w:t>
      </w:r>
      <w:proofErr w:type="spellEnd"/>
      <w:r w:rsidRPr="00EA2914">
        <w:rPr>
          <w:sz w:val="28"/>
          <w:szCs w:val="28"/>
        </w:rPr>
        <w:t>) за отчетный год снизился на 194,88% и составил 81,16%. Это изменение произошло под влиянием следующих факторов:</w:t>
      </w:r>
    </w:p>
    <w:p w:rsidR="00126660" w:rsidRPr="00EA2914" w:rsidRDefault="00126660" w:rsidP="00126660">
      <w:pPr>
        <w:spacing w:line="360" w:lineRule="auto"/>
        <w:ind w:firstLine="708"/>
        <w:jc w:val="both"/>
        <w:rPr>
          <w:sz w:val="28"/>
          <w:szCs w:val="28"/>
        </w:rPr>
      </w:pPr>
      <w:r w:rsidRPr="00EA2914">
        <w:rPr>
          <w:sz w:val="28"/>
          <w:szCs w:val="28"/>
        </w:rPr>
        <w:t>— за счет снижения рентабельности продаж коэффициент рентабельн</w:t>
      </w:r>
      <w:r w:rsidRPr="00EA2914">
        <w:rPr>
          <w:sz w:val="28"/>
          <w:szCs w:val="28"/>
        </w:rPr>
        <w:t>о</w:t>
      </w:r>
      <w:r w:rsidRPr="00EA2914">
        <w:rPr>
          <w:sz w:val="28"/>
          <w:szCs w:val="28"/>
        </w:rPr>
        <w:t xml:space="preserve">сти </w:t>
      </w:r>
      <w:proofErr w:type="spellStart"/>
      <w:r w:rsidRPr="00EA2914">
        <w:rPr>
          <w:sz w:val="28"/>
          <w:szCs w:val="28"/>
        </w:rPr>
        <w:t>СК</w:t>
      </w:r>
      <w:proofErr w:type="spellEnd"/>
      <w:r w:rsidRPr="00EA2914">
        <w:rPr>
          <w:sz w:val="28"/>
          <w:szCs w:val="28"/>
        </w:rPr>
        <w:t xml:space="preserve"> снизился на 49,59%;</w:t>
      </w:r>
    </w:p>
    <w:p w:rsidR="00126660" w:rsidRPr="00EA2914" w:rsidRDefault="00126660" w:rsidP="00126660">
      <w:pPr>
        <w:spacing w:line="360" w:lineRule="auto"/>
        <w:ind w:firstLine="708"/>
        <w:jc w:val="both"/>
        <w:rPr>
          <w:sz w:val="28"/>
          <w:szCs w:val="28"/>
        </w:rPr>
      </w:pPr>
      <w:r w:rsidRPr="00EA2914">
        <w:rPr>
          <w:sz w:val="28"/>
          <w:szCs w:val="28"/>
        </w:rPr>
        <w:t>— за счет снижения оборачиваемости активов коэффициент рентабельн</w:t>
      </w:r>
      <w:r w:rsidRPr="00EA2914">
        <w:rPr>
          <w:sz w:val="28"/>
          <w:szCs w:val="28"/>
        </w:rPr>
        <w:t>о</w:t>
      </w:r>
      <w:r w:rsidRPr="00EA2914">
        <w:rPr>
          <w:sz w:val="28"/>
          <w:szCs w:val="28"/>
        </w:rPr>
        <w:t xml:space="preserve">сти </w:t>
      </w:r>
      <w:proofErr w:type="spellStart"/>
      <w:r w:rsidRPr="00EA2914">
        <w:rPr>
          <w:sz w:val="28"/>
          <w:szCs w:val="28"/>
        </w:rPr>
        <w:t>СК</w:t>
      </w:r>
      <w:proofErr w:type="spellEnd"/>
      <w:r w:rsidRPr="00EA2914">
        <w:rPr>
          <w:sz w:val="28"/>
          <w:szCs w:val="28"/>
        </w:rPr>
        <w:t xml:space="preserve"> снизился на 21,30%;</w:t>
      </w:r>
    </w:p>
    <w:p w:rsidR="00126660" w:rsidRPr="00EA2914" w:rsidRDefault="00126660" w:rsidP="00126660">
      <w:pPr>
        <w:spacing w:line="360" w:lineRule="auto"/>
        <w:ind w:firstLine="708"/>
        <w:jc w:val="both"/>
        <w:rPr>
          <w:sz w:val="28"/>
          <w:szCs w:val="28"/>
        </w:rPr>
      </w:pPr>
      <w:r w:rsidRPr="00EA2914">
        <w:rPr>
          <w:sz w:val="28"/>
          <w:szCs w:val="28"/>
        </w:rPr>
        <w:t xml:space="preserve">— за счет снижения коэффициента соотношения активов и собственного капитала коэффициент рентабельности </w:t>
      </w:r>
      <w:proofErr w:type="spellStart"/>
      <w:r w:rsidRPr="00EA2914">
        <w:rPr>
          <w:sz w:val="28"/>
          <w:szCs w:val="28"/>
        </w:rPr>
        <w:t>СК</w:t>
      </w:r>
      <w:proofErr w:type="spellEnd"/>
      <w:r w:rsidRPr="00EA2914">
        <w:rPr>
          <w:sz w:val="28"/>
          <w:szCs w:val="28"/>
        </w:rPr>
        <w:t xml:space="preserve"> снизился на 12,.99%.</w:t>
      </w:r>
    </w:p>
    <w:p w:rsidR="00126660" w:rsidRPr="00EA2914" w:rsidRDefault="00126660" w:rsidP="00126660">
      <w:pPr>
        <w:spacing w:line="360" w:lineRule="auto"/>
        <w:ind w:firstLine="708"/>
        <w:jc w:val="both"/>
        <w:rPr>
          <w:sz w:val="28"/>
          <w:szCs w:val="28"/>
        </w:rPr>
      </w:pPr>
      <w:r w:rsidRPr="00EA2914">
        <w:rPr>
          <w:sz w:val="28"/>
          <w:szCs w:val="28"/>
        </w:rPr>
        <w:t>Коэффициент рентабельности продаж (по прибыли от продаж) за отче</w:t>
      </w:r>
      <w:r w:rsidRPr="00EA2914">
        <w:rPr>
          <w:sz w:val="28"/>
          <w:szCs w:val="28"/>
        </w:rPr>
        <w:t>т</w:t>
      </w:r>
      <w:r w:rsidRPr="00EA2914">
        <w:rPr>
          <w:sz w:val="28"/>
          <w:szCs w:val="28"/>
        </w:rPr>
        <w:t>ный год снизился на 6,12% и составил 68,48%. Это изменение произошло под влиянием следующих факторов:</w:t>
      </w:r>
    </w:p>
    <w:p w:rsidR="00126660" w:rsidRPr="00EA2914" w:rsidRDefault="00126660" w:rsidP="00126660">
      <w:pPr>
        <w:spacing w:line="360" w:lineRule="auto"/>
        <w:ind w:firstLine="708"/>
        <w:jc w:val="both"/>
        <w:rPr>
          <w:sz w:val="28"/>
          <w:szCs w:val="28"/>
        </w:rPr>
      </w:pPr>
      <w:r w:rsidRPr="00EA2914">
        <w:rPr>
          <w:sz w:val="28"/>
          <w:szCs w:val="28"/>
        </w:rPr>
        <w:t>— за счет снижения объема продаж коэффициент рентабельности продаж вырос на 7,12 %;</w:t>
      </w:r>
    </w:p>
    <w:p w:rsidR="002B39A0" w:rsidRPr="00EA2914" w:rsidRDefault="00126660" w:rsidP="00126660">
      <w:pPr>
        <w:spacing w:line="360" w:lineRule="auto"/>
        <w:ind w:firstLine="708"/>
        <w:jc w:val="both"/>
        <w:rPr>
          <w:sz w:val="28"/>
          <w:szCs w:val="28"/>
        </w:rPr>
      </w:pPr>
      <w:r w:rsidRPr="00EA2914">
        <w:rPr>
          <w:sz w:val="28"/>
          <w:szCs w:val="28"/>
        </w:rPr>
        <w:t>— за счет снижения прибыли от продаж коэффициент рентабельности продаж упал на 13,24%.</w:t>
      </w:r>
    </w:p>
    <w:p w:rsidR="002B39A0" w:rsidRPr="00EA2914" w:rsidRDefault="002B39A0" w:rsidP="00126660">
      <w:pPr>
        <w:spacing w:line="360" w:lineRule="auto"/>
        <w:ind w:firstLine="708"/>
        <w:jc w:val="both"/>
        <w:rPr>
          <w:sz w:val="28"/>
          <w:szCs w:val="28"/>
        </w:rPr>
      </w:pPr>
      <w:r w:rsidRPr="00EA2914">
        <w:rPr>
          <w:sz w:val="28"/>
          <w:szCs w:val="28"/>
        </w:rPr>
        <w:t>В результате проведенного анализа следует подчеркнуть, что большое влияние на эффективность производства оказывают внешние факторы: курс в</w:t>
      </w:r>
      <w:r w:rsidRPr="00EA2914">
        <w:rPr>
          <w:sz w:val="28"/>
          <w:szCs w:val="28"/>
        </w:rPr>
        <w:t>а</w:t>
      </w:r>
      <w:r w:rsidRPr="00EA2914">
        <w:rPr>
          <w:sz w:val="28"/>
          <w:szCs w:val="28"/>
        </w:rPr>
        <w:t>люты, инфляция и т.д. Менеджмент организации не в силах влиять на измен</w:t>
      </w:r>
      <w:r w:rsidRPr="00EA2914">
        <w:rPr>
          <w:sz w:val="28"/>
          <w:szCs w:val="28"/>
        </w:rPr>
        <w:t>е</w:t>
      </w:r>
      <w:r w:rsidRPr="00EA2914">
        <w:rPr>
          <w:sz w:val="28"/>
          <w:szCs w:val="28"/>
        </w:rPr>
        <w:t>ние внешних факторов, и следует максимально использовать внутренние резе</w:t>
      </w:r>
      <w:r w:rsidRPr="00EA2914">
        <w:rPr>
          <w:sz w:val="28"/>
          <w:szCs w:val="28"/>
        </w:rPr>
        <w:t>р</w:t>
      </w:r>
      <w:r w:rsidRPr="00EA2914">
        <w:rPr>
          <w:sz w:val="28"/>
          <w:szCs w:val="28"/>
        </w:rPr>
        <w:t>вы, такие как оптимизация структуры активов, рост оборачиваемости активов и т.д. Полный анализ влияния различных факторов на изменение уровня рент</w:t>
      </w:r>
      <w:r w:rsidRPr="00EA2914">
        <w:rPr>
          <w:sz w:val="28"/>
          <w:szCs w:val="28"/>
        </w:rPr>
        <w:t>а</w:t>
      </w:r>
      <w:r w:rsidRPr="00EA2914">
        <w:rPr>
          <w:sz w:val="28"/>
          <w:szCs w:val="28"/>
        </w:rPr>
        <w:t>бельности активов организации дает возможность администрации предусмо</w:t>
      </w:r>
      <w:r w:rsidRPr="00EA2914">
        <w:rPr>
          <w:sz w:val="28"/>
          <w:szCs w:val="28"/>
        </w:rPr>
        <w:t>т</w:t>
      </w:r>
      <w:r w:rsidRPr="00EA2914">
        <w:rPr>
          <w:sz w:val="28"/>
          <w:szCs w:val="28"/>
        </w:rPr>
        <w:t xml:space="preserve">реть и предотвратить влияние негативных тенденций на будущее, наиболее полно использовать выявленные резервы. </w:t>
      </w:r>
    </w:p>
    <w:p w:rsidR="00C51B96" w:rsidRPr="00EA2914" w:rsidRDefault="00C51B96" w:rsidP="00406CA4">
      <w:pPr>
        <w:pStyle w:val="1"/>
        <w:spacing w:before="0" w:line="360" w:lineRule="auto"/>
        <w:ind w:firstLine="708"/>
        <w:rPr>
          <w:rFonts w:ascii="Times New Roman" w:hAnsi="Times New Roman" w:cs="Times New Roman"/>
          <w:color w:val="auto"/>
          <w:sz w:val="28"/>
          <w:szCs w:val="28"/>
        </w:rPr>
      </w:pPr>
      <w:bookmarkStart w:id="56" w:name="_Hlk533483388"/>
    </w:p>
    <w:p w:rsidR="002B39A0" w:rsidRPr="00EA2914" w:rsidRDefault="002B39A0" w:rsidP="00406CA4">
      <w:pPr>
        <w:pStyle w:val="1"/>
        <w:spacing w:before="0" w:line="360" w:lineRule="auto"/>
        <w:ind w:firstLine="708"/>
        <w:rPr>
          <w:rFonts w:ascii="Times New Roman" w:hAnsi="Times New Roman" w:cs="Times New Roman"/>
          <w:color w:val="auto"/>
          <w:sz w:val="28"/>
          <w:szCs w:val="28"/>
        </w:rPr>
      </w:pPr>
      <w:bookmarkStart w:id="57" w:name="_Toc533635790"/>
      <w:r w:rsidRPr="00EA2914">
        <w:rPr>
          <w:rFonts w:ascii="Times New Roman" w:hAnsi="Times New Roman" w:cs="Times New Roman"/>
          <w:color w:val="auto"/>
          <w:sz w:val="28"/>
          <w:szCs w:val="28"/>
        </w:rPr>
        <w:t>19 Анализ затрат предприятия по экономическим элементам</w:t>
      </w:r>
      <w:bookmarkEnd w:id="57"/>
    </w:p>
    <w:bookmarkEnd w:id="56"/>
    <w:p w:rsidR="002B39A0" w:rsidRPr="00EA2914" w:rsidRDefault="002B39A0" w:rsidP="00406CA4">
      <w:pPr>
        <w:spacing w:line="360" w:lineRule="auto"/>
        <w:ind w:firstLine="708"/>
        <w:jc w:val="both"/>
        <w:rPr>
          <w:sz w:val="28"/>
          <w:szCs w:val="28"/>
        </w:rPr>
      </w:pPr>
    </w:p>
    <w:p w:rsidR="00634D76" w:rsidRPr="00EA2914" w:rsidRDefault="00634D76" w:rsidP="00126660">
      <w:pPr>
        <w:spacing w:line="360" w:lineRule="auto"/>
        <w:ind w:firstLine="708"/>
        <w:jc w:val="both"/>
        <w:rPr>
          <w:sz w:val="28"/>
          <w:szCs w:val="28"/>
        </w:rPr>
      </w:pPr>
      <w:r w:rsidRPr="00EA2914">
        <w:rPr>
          <w:sz w:val="28"/>
          <w:szCs w:val="28"/>
        </w:rPr>
        <w:t xml:space="preserve">Расходами по обычным видам деятельности являются расходы, связанные с изготовлением продукции и продажей продукции, приобретением и продажей </w:t>
      </w:r>
      <w:r w:rsidRPr="00EA2914">
        <w:rPr>
          <w:sz w:val="28"/>
          <w:szCs w:val="28"/>
        </w:rPr>
        <w:lastRenderedPageBreak/>
        <w:t>товаров. Такими расходами также считаются расходы, осуществление которых связано с выполнением работ, оказанием услуг.</w:t>
      </w:r>
    </w:p>
    <w:p w:rsidR="00F7526F" w:rsidRPr="00EA2914" w:rsidRDefault="00F7526F" w:rsidP="00F7526F">
      <w:pPr>
        <w:spacing w:line="360" w:lineRule="auto"/>
        <w:ind w:firstLine="708"/>
        <w:jc w:val="both"/>
        <w:rPr>
          <w:sz w:val="28"/>
          <w:szCs w:val="28"/>
        </w:rPr>
      </w:pPr>
      <w:r w:rsidRPr="00EA2914">
        <w:rPr>
          <w:sz w:val="28"/>
          <w:szCs w:val="28"/>
        </w:rPr>
        <w:t>При формировании расходов по обычным видам деятельности должна быть обеспечена их группировка по следующим элементам:</w:t>
      </w:r>
    </w:p>
    <w:p w:rsidR="00F7526F" w:rsidRPr="00EA2914" w:rsidRDefault="00C51B96" w:rsidP="00F7526F">
      <w:pPr>
        <w:spacing w:line="360" w:lineRule="auto"/>
        <w:ind w:firstLine="708"/>
        <w:jc w:val="both"/>
        <w:rPr>
          <w:sz w:val="28"/>
          <w:szCs w:val="28"/>
        </w:rPr>
      </w:pPr>
      <w:r w:rsidRPr="00EA2914">
        <w:rPr>
          <w:sz w:val="28"/>
          <w:szCs w:val="28"/>
        </w:rPr>
        <w:t xml:space="preserve">– </w:t>
      </w:r>
      <w:r w:rsidR="00F7526F" w:rsidRPr="00EA2914">
        <w:rPr>
          <w:sz w:val="28"/>
          <w:szCs w:val="28"/>
        </w:rPr>
        <w:t>материальные затраты;</w:t>
      </w:r>
    </w:p>
    <w:p w:rsidR="00F7526F" w:rsidRPr="00EA2914" w:rsidRDefault="00C51B96" w:rsidP="00F7526F">
      <w:pPr>
        <w:spacing w:line="360" w:lineRule="auto"/>
        <w:ind w:firstLine="708"/>
        <w:jc w:val="both"/>
        <w:rPr>
          <w:sz w:val="28"/>
          <w:szCs w:val="28"/>
        </w:rPr>
      </w:pPr>
      <w:r w:rsidRPr="00EA2914">
        <w:rPr>
          <w:sz w:val="28"/>
          <w:szCs w:val="28"/>
        </w:rPr>
        <w:t xml:space="preserve">– </w:t>
      </w:r>
      <w:r w:rsidR="00F7526F" w:rsidRPr="00EA2914">
        <w:rPr>
          <w:sz w:val="28"/>
          <w:szCs w:val="28"/>
        </w:rPr>
        <w:t>затраты на оплату труда;</w:t>
      </w:r>
    </w:p>
    <w:p w:rsidR="00F7526F" w:rsidRPr="00EA2914" w:rsidRDefault="00C51B96" w:rsidP="00F7526F">
      <w:pPr>
        <w:spacing w:line="360" w:lineRule="auto"/>
        <w:ind w:firstLine="708"/>
        <w:jc w:val="both"/>
        <w:rPr>
          <w:sz w:val="28"/>
          <w:szCs w:val="28"/>
        </w:rPr>
      </w:pPr>
      <w:r w:rsidRPr="00EA2914">
        <w:rPr>
          <w:sz w:val="28"/>
          <w:szCs w:val="28"/>
        </w:rPr>
        <w:t xml:space="preserve">– </w:t>
      </w:r>
      <w:r w:rsidR="00F7526F" w:rsidRPr="00EA2914">
        <w:rPr>
          <w:sz w:val="28"/>
          <w:szCs w:val="28"/>
        </w:rPr>
        <w:t>отчисления на социальные нужды;</w:t>
      </w:r>
    </w:p>
    <w:p w:rsidR="00F7526F" w:rsidRPr="00EA2914" w:rsidRDefault="00C51B96" w:rsidP="00F7526F">
      <w:pPr>
        <w:spacing w:line="360" w:lineRule="auto"/>
        <w:ind w:firstLine="708"/>
        <w:jc w:val="both"/>
        <w:rPr>
          <w:sz w:val="28"/>
          <w:szCs w:val="28"/>
        </w:rPr>
      </w:pPr>
      <w:r w:rsidRPr="00EA2914">
        <w:rPr>
          <w:sz w:val="28"/>
          <w:szCs w:val="28"/>
        </w:rPr>
        <w:t xml:space="preserve">– </w:t>
      </w:r>
      <w:r w:rsidR="00F7526F" w:rsidRPr="00EA2914">
        <w:rPr>
          <w:sz w:val="28"/>
          <w:szCs w:val="28"/>
        </w:rPr>
        <w:t>амортизация;</w:t>
      </w:r>
    </w:p>
    <w:p w:rsidR="00F7526F" w:rsidRPr="00EA2914" w:rsidRDefault="00C51B96" w:rsidP="00F7526F">
      <w:pPr>
        <w:spacing w:line="360" w:lineRule="auto"/>
        <w:ind w:firstLine="708"/>
        <w:jc w:val="both"/>
        <w:rPr>
          <w:sz w:val="28"/>
          <w:szCs w:val="28"/>
        </w:rPr>
      </w:pPr>
      <w:r w:rsidRPr="00EA2914">
        <w:rPr>
          <w:sz w:val="28"/>
          <w:szCs w:val="28"/>
        </w:rPr>
        <w:t xml:space="preserve">– </w:t>
      </w:r>
      <w:r w:rsidR="00F7526F" w:rsidRPr="00EA2914">
        <w:rPr>
          <w:sz w:val="28"/>
          <w:szCs w:val="28"/>
        </w:rPr>
        <w:t>прочие затраты [</w:t>
      </w:r>
      <w:r w:rsidR="00F7526F" w:rsidRPr="00EA2914">
        <w:rPr>
          <w:sz w:val="28"/>
          <w:szCs w:val="28"/>
          <w:lang w:val="en-US"/>
        </w:rPr>
        <w:fldChar w:fldCharType="begin"/>
      </w:r>
      <w:r w:rsidR="00F7526F" w:rsidRPr="00EA2914">
        <w:rPr>
          <w:sz w:val="28"/>
          <w:szCs w:val="28"/>
        </w:rPr>
        <w:instrText xml:space="preserve"> </w:instrText>
      </w:r>
      <w:r w:rsidR="00F7526F" w:rsidRPr="00EA2914">
        <w:rPr>
          <w:sz w:val="28"/>
          <w:szCs w:val="28"/>
          <w:lang w:val="en-US"/>
        </w:rPr>
        <w:instrText>REF</w:instrText>
      </w:r>
      <w:r w:rsidR="00F7526F" w:rsidRPr="00EA2914">
        <w:rPr>
          <w:sz w:val="28"/>
          <w:szCs w:val="28"/>
        </w:rPr>
        <w:instrText xml:space="preserve"> _</w:instrText>
      </w:r>
      <w:r w:rsidR="00F7526F" w:rsidRPr="00EA2914">
        <w:rPr>
          <w:sz w:val="28"/>
          <w:szCs w:val="28"/>
          <w:lang w:val="en-US"/>
        </w:rPr>
        <w:instrText>Ref</w:instrText>
      </w:r>
      <w:r w:rsidR="00F7526F" w:rsidRPr="00EA2914">
        <w:rPr>
          <w:sz w:val="28"/>
          <w:szCs w:val="28"/>
        </w:rPr>
        <w:instrText>533472195 \</w:instrText>
      </w:r>
      <w:r w:rsidR="00F7526F" w:rsidRPr="00EA2914">
        <w:rPr>
          <w:sz w:val="28"/>
          <w:szCs w:val="28"/>
          <w:lang w:val="en-US"/>
        </w:rPr>
        <w:instrText>r</w:instrText>
      </w:r>
      <w:r w:rsidR="00F7526F" w:rsidRPr="00EA2914">
        <w:rPr>
          <w:sz w:val="28"/>
          <w:szCs w:val="28"/>
        </w:rPr>
        <w:instrText xml:space="preserve"> \</w:instrText>
      </w:r>
      <w:r w:rsidR="00F7526F" w:rsidRPr="00EA2914">
        <w:rPr>
          <w:sz w:val="28"/>
          <w:szCs w:val="28"/>
          <w:lang w:val="en-US"/>
        </w:rPr>
        <w:instrText>h</w:instrText>
      </w:r>
      <w:r w:rsidR="00F7526F" w:rsidRPr="00EA2914">
        <w:rPr>
          <w:sz w:val="28"/>
          <w:szCs w:val="28"/>
        </w:rPr>
        <w:instrText xml:space="preserve"> </w:instrText>
      </w:r>
      <w:r w:rsidR="00F7526F" w:rsidRPr="00EA2914">
        <w:rPr>
          <w:sz w:val="28"/>
          <w:szCs w:val="28"/>
          <w:lang w:val="en-US"/>
        </w:rPr>
      </w:r>
      <w:r w:rsidR="00F7526F" w:rsidRPr="00EA2914">
        <w:rPr>
          <w:sz w:val="28"/>
          <w:szCs w:val="28"/>
          <w:lang w:val="en-US"/>
        </w:rPr>
        <w:fldChar w:fldCharType="separate"/>
      </w:r>
      <w:r w:rsidR="005A2517" w:rsidRPr="00C658DF">
        <w:rPr>
          <w:sz w:val="28"/>
          <w:szCs w:val="28"/>
        </w:rPr>
        <w:t>3</w:t>
      </w:r>
      <w:r w:rsidR="00F7526F" w:rsidRPr="00EA2914">
        <w:rPr>
          <w:sz w:val="28"/>
          <w:szCs w:val="28"/>
          <w:lang w:val="en-US"/>
        </w:rPr>
        <w:fldChar w:fldCharType="end"/>
      </w:r>
      <w:r w:rsidR="00F7526F" w:rsidRPr="00EA2914">
        <w:rPr>
          <w:sz w:val="28"/>
          <w:szCs w:val="28"/>
        </w:rPr>
        <w:t>].</w:t>
      </w:r>
    </w:p>
    <w:p w:rsidR="00F7526F" w:rsidRPr="00EA2914" w:rsidRDefault="00F7526F" w:rsidP="00F7526F">
      <w:pPr>
        <w:spacing w:line="360" w:lineRule="auto"/>
        <w:ind w:firstLine="708"/>
        <w:jc w:val="both"/>
        <w:rPr>
          <w:sz w:val="28"/>
          <w:szCs w:val="28"/>
        </w:rPr>
      </w:pPr>
      <w:r w:rsidRPr="00EA2914">
        <w:rPr>
          <w:sz w:val="28"/>
          <w:szCs w:val="28"/>
        </w:rPr>
        <w:t>Анализ затрат по расходам по обычным видам деятельности (экономич</w:t>
      </w:r>
      <w:r w:rsidRPr="00EA2914">
        <w:rPr>
          <w:sz w:val="28"/>
          <w:szCs w:val="28"/>
        </w:rPr>
        <w:t>е</w:t>
      </w:r>
      <w:r w:rsidRPr="00EA2914">
        <w:rPr>
          <w:sz w:val="28"/>
          <w:szCs w:val="28"/>
        </w:rPr>
        <w:t>ским элементам) позволяет осуществлять контроль формирования, структуры и динамики затрат по видам, характеризующим их экономическое содержание.</w:t>
      </w:r>
      <w:r w:rsidR="00173BBF" w:rsidRPr="00EA2914">
        <w:rPr>
          <w:sz w:val="28"/>
          <w:szCs w:val="28"/>
        </w:rPr>
        <w:t xml:space="preserve"> Анализ затрат предприятия по элементам представлен в таблице </w:t>
      </w:r>
      <w:r w:rsidR="00C51B96" w:rsidRPr="00EA2914">
        <w:rPr>
          <w:sz w:val="28"/>
          <w:szCs w:val="28"/>
        </w:rPr>
        <w:t>20</w:t>
      </w:r>
      <w:r w:rsidR="00173BBF" w:rsidRPr="00EA2914">
        <w:rPr>
          <w:sz w:val="28"/>
          <w:szCs w:val="28"/>
        </w:rPr>
        <w:t>.</w:t>
      </w:r>
    </w:p>
    <w:p w:rsidR="001E0C22" w:rsidRPr="00EA2914" w:rsidRDefault="001E0C22" w:rsidP="005E4B32">
      <w:pPr>
        <w:spacing w:line="360" w:lineRule="auto"/>
        <w:jc w:val="both"/>
        <w:rPr>
          <w:sz w:val="28"/>
          <w:szCs w:val="28"/>
        </w:rPr>
      </w:pPr>
    </w:p>
    <w:p w:rsidR="002B39A0" w:rsidRPr="00EA2914" w:rsidRDefault="005E4B32" w:rsidP="005E4B32">
      <w:pPr>
        <w:spacing w:line="360" w:lineRule="auto"/>
        <w:jc w:val="both"/>
        <w:rPr>
          <w:sz w:val="28"/>
          <w:szCs w:val="28"/>
        </w:rPr>
      </w:pPr>
      <w:r w:rsidRPr="00EA2914">
        <w:rPr>
          <w:sz w:val="28"/>
          <w:szCs w:val="28"/>
        </w:rPr>
        <w:t xml:space="preserve">Таблица </w:t>
      </w:r>
      <w:r w:rsidR="00C51B96" w:rsidRPr="00EA2914">
        <w:rPr>
          <w:sz w:val="28"/>
          <w:szCs w:val="28"/>
        </w:rPr>
        <w:t>20</w:t>
      </w:r>
      <w:r w:rsidRPr="00EA2914">
        <w:rPr>
          <w:sz w:val="28"/>
          <w:szCs w:val="28"/>
        </w:rPr>
        <w:t xml:space="preserve"> – Анализ затрат предприятия по элементам</w:t>
      </w:r>
    </w:p>
    <w:tbl>
      <w:tblPr>
        <w:tblStyle w:val="a3"/>
        <w:tblW w:w="0" w:type="auto"/>
        <w:tblLayout w:type="fixed"/>
        <w:tblLook w:val="04A0" w:firstRow="1" w:lastRow="0" w:firstColumn="1" w:lastColumn="0" w:noHBand="0" w:noVBand="1"/>
      </w:tblPr>
      <w:tblGrid>
        <w:gridCol w:w="4077"/>
        <w:gridCol w:w="993"/>
        <w:gridCol w:w="992"/>
        <w:gridCol w:w="992"/>
        <w:gridCol w:w="992"/>
        <w:gridCol w:w="993"/>
        <w:gridCol w:w="815"/>
      </w:tblGrid>
      <w:tr w:rsidR="009C3862" w:rsidRPr="00EA2914" w:rsidTr="001E0C22">
        <w:trPr>
          <w:trHeight w:val="517"/>
        </w:trPr>
        <w:tc>
          <w:tcPr>
            <w:tcW w:w="4077" w:type="dxa"/>
            <w:vMerge w:val="restart"/>
            <w:vAlign w:val="center"/>
            <w:hideMark/>
          </w:tcPr>
          <w:p w:rsidR="002B39A0" w:rsidRPr="00EA2914" w:rsidRDefault="002B39A0" w:rsidP="00C51B96">
            <w:pPr>
              <w:jc w:val="center"/>
              <w:rPr>
                <w:sz w:val="24"/>
                <w:szCs w:val="24"/>
              </w:rPr>
            </w:pPr>
            <w:r w:rsidRPr="00EA2914">
              <w:rPr>
                <w:sz w:val="24"/>
                <w:szCs w:val="24"/>
              </w:rPr>
              <w:t>Элементы затрат</w:t>
            </w:r>
          </w:p>
        </w:tc>
        <w:tc>
          <w:tcPr>
            <w:tcW w:w="1985" w:type="dxa"/>
            <w:gridSpan w:val="2"/>
            <w:vMerge w:val="restart"/>
            <w:vAlign w:val="center"/>
            <w:hideMark/>
          </w:tcPr>
          <w:p w:rsidR="002B39A0" w:rsidRPr="00EA2914" w:rsidRDefault="002B39A0" w:rsidP="00C51B96">
            <w:pPr>
              <w:jc w:val="center"/>
              <w:rPr>
                <w:sz w:val="24"/>
                <w:szCs w:val="24"/>
              </w:rPr>
            </w:pPr>
            <w:r w:rsidRPr="00EA2914">
              <w:rPr>
                <w:sz w:val="24"/>
                <w:szCs w:val="24"/>
              </w:rPr>
              <w:t xml:space="preserve">Абсолютные значения, </w:t>
            </w:r>
            <w:proofErr w:type="gramStart"/>
            <w:r w:rsidR="001E0C22" w:rsidRPr="00EA2914">
              <w:rPr>
                <w:sz w:val="24"/>
                <w:szCs w:val="24"/>
              </w:rPr>
              <w:t>млн</w:t>
            </w:r>
            <w:proofErr w:type="gramEnd"/>
            <w:r w:rsidR="001E0C22" w:rsidRPr="00EA2914">
              <w:rPr>
                <w:sz w:val="24"/>
                <w:szCs w:val="24"/>
              </w:rPr>
              <w:t xml:space="preserve"> </w:t>
            </w:r>
            <w:r w:rsidRPr="00EA2914">
              <w:rPr>
                <w:sz w:val="24"/>
                <w:szCs w:val="24"/>
              </w:rPr>
              <w:t>р.</w:t>
            </w:r>
          </w:p>
        </w:tc>
        <w:tc>
          <w:tcPr>
            <w:tcW w:w="1984" w:type="dxa"/>
            <w:gridSpan w:val="2"/>
            <w:vMerge w:val="restart"/>
            <w:vAlign w:val="center"/>
            <w:hideMark/>
          </w:tcPr>
          <w:p w:rsidR="002B39A0" w:rsidRPr="00EA2914" w:rsidRDefault="002B39A0" w:rsidP="00C51B96">
            <w:pPr>
              <w:jc w:val="center"/>
              <w:rPr>
                <w:sz w:val="24"/>
                <w:szCs w:val="24"/>
              </w:rPr>
            </w:pPr>
            <w:r w:rsidRPr="00EA2914">
              <w:rPr>
                <w:sz w:val="24"/>
                <w:szCs w:val="24"/>
              </w:rPr>
              <w:t>Удельный вес в общей сумме затрат, %</w:t>
            </w:r>
          </w:p>
        </w:tc>
        <w:tc>
          <w:tcPr>
            <w:tcW w:w="1808" w:type="dxa"/>
            <w:gridSpan w:val="2"/>
            <w:vMerge w:val="restart"/>
            <w:vAlign w:val="center"/>
            <w:hideMark/>
          </w:tcPr>
          <w:p w:rsidR="002B39A0" w:rsidRPr="00EA2914" w:rsidRDefault="002B39A0" w:rsidP="00C51B96">
            <w:pPr>
              <w:jc w:val="center"/>
              <w:rPr>
                <w:sz w:val="24"/>
                <w:szCs w:val="24"/>
              </w:rPr>
            </w:pPr>
            <w:r w:rsidRPr="00EA2914">
              <w:rPr>
                <w:sz w:val="24"/>
                <w:szCs w:val="24"/>
              </w:rPr>
              <w:t>Изменения</w:t>
            </w:r>
          </w:p>
        </w:tc>
      </w:tr>
      <w:tr w:rsidR="009C3862" w:rsidRPr="00EA2914" w:rsidTr="001E0C22">
        <w:trPr>
          <w:trHeight w:val="517"/>
        </w:trPr>
        <w:tc>
          <w:tcPr>
            <w:tcW w:w="4077" w:type="dxa"/>
            <w:vMerge/>
            <w:vAlign w:val="center"/>
            <w:hideMark/>
          </w:tcPr>
          <w:p w:rsidR="002B39A0" w:rsidRPr="00EA2914" w:rsidRDefault="002B39A0" w:rsidP="00C51B96">
            <w:pPr>
              <w:jc w:val="center"/>
              <w:rPr>
                <w:sz w:val="24"/>
                <w:szCs w:val="24"/>
              </w:rPr>
            </w:pPr>
          </w:p>
        </w:tc>
        <w:tc>
          <w:tcPr>
            <w:tcW w:w="1985" w:type="dxa"/>
            <w:gridSpan w:val="2"/>
            <w:vMerge/>
            <w:vAlign w:val="center"/>
            <w:hideMark/>
          </w:tcPr>
          <w:p w:rsidR="002B39A0" w:rsidRPr="00EA2914" w:rsidRDefault="002B39A0" w:rsidP="00C51B96">
            <w:pPr>
              <w:jc w:val="center"/>
              <w:rPr>
                <w:sz w:val="24"/>
                <w:szCs w:val="24"/>
              </w:rPr>
            </w:pPr>
          </w:p>
        </w:tc>
        <w:tc>
          <w:tcPr>
            <w:tcW w:w="1984" w:type="dxa"/>
            <w:gridSpan w:val="2"/>
            <w:vMerge/>
            <w:vAlign w:val="center"/>
            <w:hideMark/>
          </w:tcPr>
          <w:p w:rsidR="002B39A0" w:rsidRPr="00EA2914" w:rsidRDefault="002B39A0" w:rsidP="00C51B96">
            <w:pPr>
              <w:jc w:val="center"/>
              <w:rPr>
                <w:sz w:val="24"/>
                <w:szCs w:val="24"/>
              </w:rPr>
            </w:pPr>
          </w:p>
        </w:tc>
        <w:tc>
          <w:tcPr>
            <w:tcW w:w="1808" w:type="dxa"/>
            <w:gridSpan w:val="2"/>
            <w:vMerge/>
            <w:vAlign w:val="center"/>
            <w:hideMark/>
          </w:tcPr>
          <w:p w:rsidR="002B39A0" w:rsidRPr="00EA2914" w:rsidRDefault="002B39A0" w:rsidP="00C51B96">
            <w:pPr>
              <w:jc w:val="center"/>
              <w:rPr>
                <w:sz w:val="24"/>
                <w:szCs w:val="24"/>
              </w:rPr>
            </w:pPr>
          </w:p>
        </w:tc>
      </w:tr>
      <w:tr w:rsidR="009C3862" w:rsidRPr="00EA2914" w:rsidTr="001E0C22">
        <w:trPr>
          <w:trHeight w:val="20"/>
        </w:trPr>
        <w:tc>
          <w:tcPr>
            <w:tcW w:w="4077" w:type="dxa"/>
            <w:vMerge/>
            <w:vAlign w:val="center"/>
            <w:hideMark/>
          </w:tcPr>
          <w:p w:rsidR="002B39A0" w:rsidRPr="00EA2914" w:rsidRDefault="002B39A0" w:rsidP="00C51B96">
            <w:pPr>
              <w:jc w:val="center"/>
              <w:rPr>
                <w:sz w:val="24"/>
                <w:szCs w:val="24"/>
              </w:rPr>
            </w:pPr>
          </w:p>
        </w:tc>
        <w:tc>
          <w:tcPr>
            <w:tcW w:w="993" w:type="dxa"/>
            <w:vAlign w:val="center"/>
            <w:hideMark/>
          </w:tcPr>
          <w:p w:rsidR="002B39A0" w:rsidRPr="00EA2914" w:rsidRDefault="002B39A0" w:rsidP="00C51B96">
            <w:pPr>
              <w:jc w:val="center"/>
              <w:rPr>
                <w:sz w:val="24"/>
                <w:szCs w:val="24"/>
              </w:rPr>
            </w:pPr>
            <w:r w:rsidRPr="00EA2914">
              <w:rPr>
                <w:sz w:val="24"/>
                <w:szCs w:val="24"/>
              </w:rPr>
              <w:t>За пред</w:t>
            </w:r>
            <w:r w:rsidRPr="00EA2914">
              <w:rPr>
                <w:sz w:val="24"/>
                <w:szCs w:val="24"/>
              </w:rPr>
              <w:t>ы</w:t>
            </w:r>
            <w:r w:rsidRPr="00EA2914">
              <w:rPr>
                <w:sz w:val="24"/>
                <w:szCs w:val="24"/>
              </w:rPr>
              <w:t>дущий год</w:t>
            </w:r>
          </w:p>
        </w:tc>
        <w:tc>
          <w:tcPr>
            <w:tcW w:w="992" w:type="dxa"/>
            <w:vAlign w:val="center"/>
            <w:hideMark/>
          </w:tcPr>
          <w:p w:rsidR="002B39A0" w:rsidRPr="00EA2914" w:rsidRDefault="002B39A0" w:rsidP="00C51B96">
            <w:pPr>
              <w:jc w:val="center"/>
              <w:rPr>
                <w:sz w:val="24"/>
                <w:szCs w:val="24"/>
              </w:rPr>
            </w:pPr>
            <w:r w:rsidRPr="00EA2914">
              <w:rPr>
                <w:sz w:val="24"/>
                <w:szCs w:val="24"/>
              </w:rPr>
              <w:t>За о</w:t>
            </w:r>
            <w:r w:rsidRPr="00EA2914">
              <w:rPr>
                <w:sz w:val="24"/>
                <w:szCs w:val="24"/>
              </w:rPr>
              <w:t>т</w:t>
            </w:r>
            <w:r w:rsidRPr="00EA2914">
              <w:rPr>
                <w:sz w:val="24"/>
                <w:szCs w:val="24"/>
              </w:rPr>
              <w:t>четный год</w:t>
            </w:r>
          </w:p>
        </w:tc>
        <w:tc>
          <w:tcPr>
            <w:tcW w:w="992" w:type="dxa"/>
            <w:vAlign w:val="center"/>
            <w:hideMark/>
          </w:tcPr>
          <w:p w:rsidR="002B39A0" w:rsidRPr="00EA2914" w:rsidRDefault="002B39A0" w:rsidP="00C51B96">
            <w:pPr>
              <w:jc w:val="center"/>
              <w:rPr>
                <w:sz w:val="24"/>
                <w:szCs w:val="24"/>
              </w:rPr>
            </w:pPr>
            <w:r w:rsidRPr="00EA2914">
              <w:rPr>
                <w:sz w:val="24"/>
                <w:szCs w:val="24"/>
              </w:rPr>
              <w:t>За пред</w:t>
            </w:r>
            <w:r w:rsidRPr="00EA2914">
              <w:rPr>
                <w:sz w:val="24"/>
                <w:szCs w:val="24"/>
              </w:rPr>
              <w:t>ы</w:t>
            </w:r>
            <w:r w:rsidRPr="00EA2914">
              <w:rPr>
                <w:sz w:val="24"/>
                <w:szCs w:val="24"/>
              </w:rPr>
              <w:t>дущий год</w:t>
            </w:r>
          </w:p>
        </w:tc>
        <w:tc>
          <w:tcPr>
            <w:tcW w:w="992" w:type="dxa"/>
            <w:vAlign w:val="center"/>
            <w:hideMark/>
          </w:tcPr>
          <w:p w:rsidR="002B39A0" w:rsidRPr="00EA2914" w:rsidRDefault="002B39A0" w:rsidP="00C51B96">
            <w:pPr>
              <w:jc w:val="center"/>
              <w:rPr>
                <w:sz w:val="24"/>
                <w:szCs w:val="24"/>
              </w:rPr>
            </w:pPr>
            <w:r w:rsidRPr="00EA2914">
              <w:rPr>
                <w:sz w:val="24"/>
                <w:szCs w:val="24"/>
              </w:rPr>
              <w:t>За о</w:t>
            </w:r>
            <w:r w:rsidRPr="00EA2914">
              <w:rPr>
                <w:sz w:val="24"/>
                <w:szCs w:val="24"/>
              </w:rPr>
              <w:t>т</w:t>
            </w:r>
            <w:r w:rsidRPr="00EA2914">
              <w:rPr>
                <w:sz w:val="24"/>
                <w:szCs w:val="24"/>
              </w:rPr>
              <w:t>четный год</w:t>
            </w:r>
          </w:p>
        </w:tc>
        <w:tc>
          <w:tcPr>
            <w:tcW w:w="993" w:type="dxa"/>
            <w:vAlign w:val="center"/>
            <w:hideMark/>
          </w:tcPr>
          <w:p w:rsidR="002B39A0" w:rsidRPr="00EA2914" w:rsidRDefault="002B39A0" w:rsidP="00C51B96">
            <w:pPr>
              <w:jc w:val="center"/>
              <w:rPr>
                <w:sz w:val="24"/>
                <w:szCs w:val="24"/>
              </w:rPr>
            </w:pPr>
            <w:r w:rsidRPr="00EA2914">
              <w:rPr>
                <w:sz w:val="24"/>
                <w:szCs w:val="24"/>
              </w:rPr>
              <w:t>Абс</w:t>
            </w:r>
            <w:r w:rsidRPr="00EA2914">
              <w:rPr>
                <w:sz w:val="24"/>
                <w:szCs w:val="24"/>
              </w:rPr>
              <w:t>о</w:t>
            </w:r>
            <w:r w:rsidRPr="00EA2914">
              <w:rPr>
                <w:sz w:val="24"/>
                <w:szCs w:val="24"/>
              </w:rPr>
              <w:t>лю</w:t>
            </w:r>
            <w:r w:rsidRPr="00EA2914">
              <w:rPr>
                <w:sz w:val="24"/>
                <w:szCs w:val="24"/>
              </w:rPr>
              <w:t>т</w:t>
            </w:r>
            <w:r w:rsidRPr="00EA2914">
              <w:rPr>
                <w:sz w:val="24"/>
                <w:szCs w:val="24"/>
              </w:rPr>
              <w:t xml:space="preserve">ные, </w:t>
            </w:r>
            <w:proofErr w:type="gramStart"/>
            <w:r w:rsidR="001E0C22" w:rsidRPr="00EA2914">
              <w:rPr>
                <w:sz w:val="24"/>
                <w:szCs w:val="24"/>
              </w:rPr>
              <w:t>млн</w:t>
            </w:r>
            <w:proofErr w:type="gramEnd"/>
            <w:r w:rsidRPr="00EA2914">
              <w:rPr>
                <w:sz w:val="24"/>
                <w:szCs w:val="24"/>
              </w:rPr>
              <w:t xml:space="preserve"> р.</w:t>
            </w:r>
          </w:p>
        </w:tc>
        <w:tc>
          <w:tcPr>
            <w:tcW w:w="815" w:type="dxa"/>
            <w:vAlign w:val="center"/>
            <w:hideMark/>
          </w:tcPr>
          <w:p w:rsidR="002B39A0" w:rsidRPr="00EA2914" w:rsidRDefault="002B39A0" w:rsidP="00C51B96">
            <w:pPr>
              <w:jc w:val="center"/>
              <w:rPr>
                <w:sz w:val="24"/>
                <w:szCs w:val="24"/>
              </w:rPr>
            </w:pPr>
            <w:r w:rsidRPr="00EA2914">
              <w:rPr>
                <w:sz w:val="24"/>
                <w:szCs w:val="24"/>
              </w:rPr>
              <w:t>Структу</w:t>
            </w:r>
            <w:r w:rsidRPr="00EA2914">
              <w:rPr>
                <w:sz w:val="24"/>
                <w:szCs w:val="24"/>
              </w:rPr>
              <w:t>р</w:t>
            </w:r>
            <w:r w:rsidRPr="00EA2914">
              <w:rPr>
                <w:sz w:val="24"/>
                <w:szCs w:val="24"/>
              </w:rPr>
              <w:t>ные, %</w:t>
            </w:r>
          </w:p>
        </w:tc>
      </w:tr>
      <w:tr w:rsidR="009C3862" w:rsidRPr="00EA2914" w:rsidTr="001E0C22">
        <w:trPr>
          <w:trHeight w:val="20"/>
        </w:trPr>
        <w:tc>
          <w:tcPr>
            <w:tcW w:w="4077" w:type="dxa"/>
            <w:hideMark/>
          </w:tcPr>
          <w:p w:rsidR="00C51B96" w:rsidRPr="00EA2914" w:rsidRDefault="00C51B96" w:rsidP="00C51B96">
            <w:pPr>
              <w:rPr>
                <w:sz w:val="24"/>
                <w:szCs w:val="24"/>
              </w:rPr>
            </w:pPr>
            <w:r w:rsidRPr="00EA2914">
              <w:rPr>
                <w:sz w:val="24"/>
                <w:szCs w:val="24"/>
              </w:rPr>
              <w:t>Материальные затраты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566</w:t>
            </w:r>
            <w:r w:rsidR="00C51B96" w:rsidRPr="00EA2914">
              <w:rPr>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1B96" w:rsidRPr="00EA2914" w:rsidRDefault="00C51B96" w:rsidP="00EA2914">
            <w:pPr>
              <w:jc w:val="right"/>
              <w:rPr>
                <w:sz w:val="24"/>
                <w:szCs w:val="24"/>
              </w:rPr>
            </w:pPr>
            <w:r w:rsidRPr="00EA2914">
              <w:rPr>
                <w:sz w:val="24"/>
                <w:szCs w:val="24"/>
              </w:rPr>
              <w:t>5780</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8,23</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7,41</w:t>
            </w:r>
          </w:p>
        </w:tc>
        <w:tc>
          <w:tcPr>
            <w:tcW w:w="993" w:type="dxa"/>
            <w:tcBorders>
              <w:top w:val="nil"/>
              <w:left w:val="nil"/>
              <w:bottom w:val="single" w:sz="8" w:space="0" w:color="auto"/>
              <w:right w:val="single" w:sz="8" w:space="0" w:color="auto"/>
            </w:tcBorders>
            <w:shd w:val="clear" w:color="auto" w:fill="auto"/>
            <w:vAlign w:val="center"/>
            <w:hideMark/>
          </w:tcPr>
          <w:p w:rsidR="00C51B96" w:rsidRPr="00EA2914" w:rsidRDefault="00EA2914" w:rsidP="00EA2914">
            <w:pPr>
              <w:jc w:val="right"/>
              <w:rPr>
                <w:sz w:val="24"/>
                <w:szCs w:val="24"/>
              </w:rPr>
            </w:pPr>
            <w:r w:rsidRPr="00EA2914">
              <w:rPr>
                <w:sz w:val="24"/>
                <w:szCs w:val="24"/>
              </w:rPr>
              <w:t>11</w:t>
            </w:r>
            <w:r w:rsidR="00C51B96" w:rsidRPr="00EA2914">
              <w:rPr>
                <w:sz w:val="24"/>
                <w:szCs w:val="24"/>
              </w:rPr>
              <w:t>2</w:t>
            </w:r>
          </w:p>
        </w:tc>
        <w:tc>
          <w:tcPr>
            <w:tcW w:w="815"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-0,82</w:t>
            </w:r>
          </w:p>
        </w:tc>
      </w:tr>
      <w:tr w:rsidR="009C3862" w:rsidRPr="00EA2914" w:rsidTr="001E0C22">
        <w:trPr>
          <w:trHeight w:val="20"/>
        </w:trPr>
        <w:tc>
          <w:tcPr>
            <w:tcW w:w="4077" w:type="dxa"/>
            <w:hideMark/>
          </w:tcPr>
          <w:p w:rsidR="00C51B96" w:rsidRPr="00EA2914" w:rsidRDefault="00C51B96" w:rsidP="00C51B96">
            <w:pPr>
              <w:rPr>
                <w:sz w:val="24"/>
                <w:szCs w:val="24"/>
              </w:rPr>
            </w:pPr>
            <w:r w:rsidRPr="00EA2914">
              <w:rPr>
                <w:sz w:val="24"/>
                <w:szCs w:val="24"/>
              </w:rPr>
              <w:t>Затраты на оплату труда</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2114</w:t>
            </w:r>
            <w:r w:rsidR="00C51B96" w:rsidRPr="00EA291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2339</w:t>
            </w:r>
            <w:r w:rsidR="00C51B96" w:rsidRPr="00EA2914">
              <w:rPr>
                <w:sz w:val="24"/>
                <w:szCs w:val="24"/>
              </w:rPr>
              <w:t>8</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30,71</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30,02</w:t>
            </w:r>
          </w:p>
        </w:tc>
        <w:tc>
          <w:tcPr>
            <w:tcW w:w="993" w:type="dxa"/>
            <w:tcBorders>
              <w:top w:val="nil"/>
              <w:left w:val="nil"/>
              <w:bottom w:val="single" w:sz="8" w:space="0" w:color="auto"/>
              <w:right w:val="single" w:sz="8" w:space="0" w:color="auto"/>
            </w:tcBorders>
            <w:shd w:val="clear" w:color="auto" w:fill="auto"/>
            <w:vAlign w:val="center"/>
            <w:hideMark/>
          </w:tcPr>
          <w:p w:rsidR="00C51B96" w:rsidRPr="00EA2914" w:rsidRDefault="00EA2914" w:rsidP="00EA2914">
            <w:pPr>
              <w:jc w:val="right"/>
              <w:rPr>
                <w:sz w:val="24"/>
                <w:szCs w:val="24"/>
              </w:rPr>
            </w:pPr>
            <w:r w:rsidRPr="00EA2914">
              <w:rPr>
                <w:sz w:val="24"/>
                <w:szCs w:val="24"/>
              </w:rPr>
              <w:t>2258</w:t>
            </w:r>
          </w:p>
        </w:tc>
        <w:tc>
          <w:tcPr>
            <w:tcW w:w="815"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-0,70</w:t>
            </w:r>
          </w:p>
        </w:tc>
      </w:tr>
      <w:tr w:rsidR="009C3862" w:rsidRPr="00EA2914" w:rsidTr="001E0C22">
        <w:trPr>
          <w:trHeight w:val="20"/>
        </w:trPr>
        <w:tc>
          <w:tcPr>
            <w:tcW w:w="4077" w:type="dxa"/>
            <w:hideMark/>
          </w:tcPr>
          <w:p w:rsidR="00C51B96" w:rsidRPr="00EA2914" w:rsidRDefault="00C51B96" w:rsidP="00C51B96">
            <w:pPr>
              <w:rPr>
                <w:sz w:val="24"/>
                <w:szCs w:val="24"/>
              </w:rPr>
            </w:pPr>
            <w:r w:rsidRPr="00EA2914">
              <w:rPr>
                <w:sz w:val="24"/>
                <w:szCs w:val="24"/>
              </w:rPr>
              <w:t>Отчисления на социальные нужды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51B96" w:rsidRPr="00EA2914" w:rsidRDefault="00C51B96" w:rsidP="00EA2914">
            <w:pPr>
              <w:jc w:val="right"/>
              <w:rPr>
                <w:sz w:val="24"/>
                <w:szCs w:val="24"/>
              </w:rPr>
            </w:pPr>
            <w:r w:rsidRPr="00EA2914">
              <w:rPr>
                <w:sz w:val="24"/>
                <w:szCs w:val="24"/>
              </w:rPr>
              <w:t>5805</w:t>
            </w:r>
          </w:p>
        </w:tc>
        <w:tc>
          <w:tcPr>
            <w:tcW w:w="992" w:type="dxa"/>
            <w:tcBorders>
              <w:top w:val="nil"/>
              <w:left w:val="nil"/>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573</w:t>
            </w:r>
            <w:r w:rsidR="00C51B96" w:rsidRPr="00EA2914">
              <w:rPr>
                <w:sz w:val="24"/>
                <w:szCs w:val="24"/>
              </w:rPr>
              <w:t>8</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8,43</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7,36</w:t>
            </w:r>
          </w:p>
        </w:tc>
        <w:tc>
          <w:tcPr>
            <w:tcW w:w="993" w:type="dxa"/>
            <w:tcBorders>
              <w:top w:val="nil"/>
              <w:left w:val="nil"/>
              <w:bottom w:val="single" w:sz="8" w:space="0" w:color="auto"/>
              <w:right w:val="single" w:sz="8"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-67</w:t>
            </w:r>
          </w:p>
        </w:tc>
        <w:tc>
          <w:tcPr>
            <w:tcW w:w="815"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-1,07</w:t>
            </w:r>
          </w:p>
        </w:tc>
      </w:tr>
      <w:tr w:rsidR="009C3862" w:rsidRPr="00EA2914" w:rsidTr="001E0C22">
        <w:trPr>
          <w:trHeight w:val="20"/>
        </w:trPr>
        <w:tc>
          <w:tcPr>
            <w:tcW w:w="4077" w:type="dxa"/>
            <w:hideMark/>
          </w:tcPr>
          <w:p w:rsidR="00C51B96" w:rsidRPr="00EA2914" w:rsidRDefault="00C51B96" w:rsidP="00C51B96">
            <w:pPr>
              <w:rPr>
                <w:sz w:val="24"/>
                <w:szCs w:val="24"/>
              </w:rPr>
            </w:pPr>
            <w:r w:rsidRPr="00EA2914">
              <w:rPr>
                <w:sz w:val="24"/>
                <w:szCs w:val="24"/>
              </w:rPr>
              <w:t>Амортизация</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1544</w:t>
            </w:r>
            <w:r w:rsidR="00C51B96" w:rsidRPr="00EA2914">
              <w:rPr>
                <w:sz w:val="24"/>
                <w:szCs w:val="24"/>
              </w:rPr>
              <w:t>6</w:t>
            </w:r>
          </w:p>
        </w:tc>
        <w:tc>
          <w:tcPr>
            <w:tcW w:w="992" w:type="dxa"/>
            <w:tcBorders>
              <w:top w:val="nil"/>
              <w:left w:val="nil"/>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1930</w:t>
            </w:r>
            <w:r w:rsidR="00C51B96" w:rsidRPr="00EA2914">
              <w:rPr>
                <w:sz w:val="24"/>
                <w:szCs w:val="24"/>
              </w:rPr>
              <w:t>1</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22,44</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24,76</w:t>
            </w:r>
          </w:p>
        </w:tc>
        <w:tc>
          <w:tcPr>
            <w:tcW w:w="993" w:type="dxa"/>
            <w:tcBorders>
              <w:top w:val="nil"/>
              <w:left w:val="nil"/>
              <w:bottom w:val="single" w:sz="8" w:space="0" w:color="auto"/>
              <w:right w:val="single" w:sz="8"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3855</w:t>
            </w:r>
          </w:p>
        </w:tc>
        <w:tc>
          <w:tcPr>
            <w:tcW w:w="815"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2,32</w:t>
            </w:r>
          </w:p>
        </w:tc>
      </w:tr>
      <w:tr w:rsidR="009C3862" w:rsidRPr="00EA2914" w:rsidTr="001E0C22">
        <w:trPr>
          <w:trHeight w:val="20"/>
        </w:trPr>
        <w:tc>
          <w:tcPr>
            <w:tcW w:w="4077" w:type="dxa"/>
            <w:hideMark/>
          </w:tcPr>
          <w:p w:rsidR="00C51B96" w:rsidRPr="00EA2914" w:rsidRDefault="00C51B96" w:rsidP="00C51B96">
            <w:pPr>
              <w:rPr>
                <w:sz w:val="24"/>
                <w:szCs w:val="24"/>
              </w:rPr>
            </w:pPr>
            <w:r w:rsidRPr="00EA2914">
              <w:rPr>
                <w:sz w:val="24"/>
                <w:szCs w:val="24"/>
              </w:rPr>
              <w:t>Прочие затраты</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2077</w:t>
            </w:r>
            <w:r w:rsidR="00C51B96" w:rsidRPr="00EA2914">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2373</w:t>
            </w:r>
            <w:r w:rsidR="00C51B96" w:rsidRPr="00EA2914">
              <w:rPr>
                <w:sz w:val="24"/>
                <w:szCs w:val="24"/>
              </w:rPr>
              <w:t>6</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30,18</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30,45</w:t>
            </w:r>
          </w:p>
        </w:tc>
        <w:tc>
          <w:tcPr>
            <w:tcW w:w="993" w:type="dxa"/>
            <w:tcBorders>
              <w:top w:val="nil"/>
              <w:left w:val="nil"/>
              <w:bottom w:val="single" w:sz="8" w:space="0" w:color="auto"/>
              <w:right w:val="single" w:sz="8"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2966</w:t>
            </w:r>
          </w:p>
        </w:tc>
        <w:tc>
          <w:tcPr>
            <w:tcW w:w="815"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0,27</w:t>
            </w:r>
          </w:p>
        </w:tc>
      </w:tr>
      <w:tr w:rsidR="001E0C22" w:rsidRPr="00EA2914" w:rsidTr="001E0C22">
        <w:trPr>
          <w:trHeight w:val="20"/>
        </w:trPr>
        <w:tc>
          <w:tcPr>
            <w:tcW w:w="4077" w:type="dxa"/>
            <w:hideMark/>
          </w:tcPr>
          <w:p w:rsidR="00C51B96" w:rsidRPr="00EA2914" w:rsidRDefault="00C51B96" w:rsidP="00C51B96">
            <w:pPr>
              <w:rPr>
                <w:sz w:val="24"/>
                <w:szCs w:val="24"/>
              </w:rPr>
            </w:pPr>
            <w:r w:rsidRPr="00EA2914">
              <w:rPr>
                <w:sz w:val="24"/>
                <w:szCs w:val="24"/>
              </w:rPr>
              <w:t>Итого по элементам затрат на прои</w:t>
            </w:r>
            <w:r w:rsidRPr="00EA2914">
              <w:rPr>
                <w:sz w:val="24"/>
                <w:szCs w:val="24"/>
              </w:rPr>
              <w:t>з</w:t>
            </w:r>
            <w:r w:rsidRPr="00EA2914">
              <w:rPr>
                <w:sz w:val="24"/>
                <w:szCs w:val="24"/>
              </w:rPr>
              <w:t>водство</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6882</w:t>
            </w:r>
            <w:r w:rsidR="00C51B96" w:rsidRPr="00EA2914">
              <w:rPr>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7795</w:t>
            </w:r>
            <w:r w:rsidR="00C51B96" w:rsidRPr="00EA2914">
              <w:rPr>
                <w:sz w:val="24"/>
                <w:szCs w:val="24"/>
              </w:rPr>
              <w:t>4</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100,00</w:t>
            </w:r>
          </w:p>
        </w:tc>
        <w:tc>
          <w:tcPr>
            <w:tcW w:w="992"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100,00</w:t>
            </w:r>
          </w:p>
        </w:tc>
        <w:tc>
          <w:tcPr>
            <w:tcW w:w="993" w:type="dxa"/>
            <w:tcBorders>
              <w:top w:val="nil"/>
              <w:left w:val="nil"/>
              <w:bottom w:val="single" w:sz="8" w:space="0" w:color="auto"/>
              <w:right w:val="single" w:sz="8" w:space="0" w:color="auto"/>
            </w:tcBorders>
            <w:shd w:val="clear" w:color="auto" w:fill="auto"/>
            <w:vAlign w:val="center"/>
            <w:hideMark/>
          </w:tcPr>
          <w:p w:rsidR="00C51B96" w:rsidRPr="00EA2914" w:rsidRDefault="00EA2914" w:rsidP="00C51B96">
            <w:pPr>
              <w:jc w:val="right"/>
              <w:rPr>
                <w:sz w:val="24"/>
                <w:szCs w:val="24"/>
              </w:rPr>
            </w:pPr>
            <w:r w:rsidRPr="00EA2914">
              <w:rPr>
                <w:sz w:val="24"/>
                <w:szCs w:val="24"/>
              </w:rPr>
              <w:t>9125</w:t>
            </w:r>
          </w:p>
        </w:tc>
        <w:tc>
          <w:tcPr>
            <w:tcW w:w="815" w:type="dxa"/>
            <w:tcBorders>
              <w:top w:val="nil"/>
              <w:left w:val="nil"/>
              <w:bottom w:val="single" w:sz="8" w:space="0" w:color="auto"/>
              <w:right w:val="single" w:sz="8" w:space="0" w:color="auto"/>
            </w:tcBorders>
            <w:shd w:val="clear" w:color="auto" w:fill="auto"/>
            <w:vAlign w:val="center"/>
            <w:hideMark/>
          </w:tcPr>
          <w:p w:rsidR="00C51B96" w:rsidRPr="00EA2914" w:rsidRDefault="00C51B96" w:rsidP="00C51B96">
            <w:pPr>
              <w:jc w:val="right"/>
              <w:rPr>
                <w:sz w:val="24"/>
                <w:szCs w:val="24"/>
              </w:rPr>
            </w:pPr>
            <w:r w:rsidRPr="00EA2914">
              <w:rPr>
                <w:sz w:val="24"/>
                <w:szCs w:val="24"/>
              </w:rPr>
              <w:t>–</w:t>
            </w:r>
          </w:p>
        </w:tc>
      </w:tr>
    </w:tbl>
    <w:p w:rsidR="002B39A0" w:rsidRPr="00EA2914" w:rsidRDefault="002B39A0" w:rsidP="00126660">
      <w:pPr>
        <w:spacing w:line="360" w:lineRule="auto"/>
        <w:ind w:firstLine="708"/>
        <w:jc w:val="both"/>
        <w:rPr>
          <w:sz w:val="28"/>
          <w:szCs w:val="28"/>
        </w:rPr>
      </w:pPr>
    </w:p>
    <w:p w:rsidR="00FC4029" w:rsidRPr="00EA2914" w:rsidRDefault="00595BCF" w:rsidP="00126660">
      <w:pPr>
        <w:spacing w:line="360" w:lineRule="auto"/>
        <w:ind w:firstLine="708"/>
        <w:jc w:val="both"/>
        <w:rPr>
          <w:sz w:val="28"/>
          <w:szCs w:val="28"/>
        </w:rPr>
      </w:pPr>
      <w:r w:rsidRPr="00EA2914">
        <w:rPr>
          <w:sz w:val="28"/>
          <w:szCs w:val="28"/>
        </w:rPr>
        <w:t xml:space="preserve">Общее увеличение затрат по данным таблицы </w:t>
      </w:r>
      <w:r w:rsidR="004A78AE" w:rsidRPr="00EA2914">
        <w:rPr>
          <w:sz w:val="28"/>
          <w:szCs w:val="28"/>
        </w:rPr>
        <w:t>20</w:t>
      </w:r>
      <w:r w:rsidRPr="00EA2914">
        <w:rPr>
          <w:sz w:val="28"/>
          <w:szCs w:val="28"/>
        </w:rPr>
        <w:t xml:space="preserve"> составило 912</w:t>
      </w:r>
      <w:r w:rsidR="001E0C22" w:rsidRPr="00EA2914">
        <w:rPr>
          <w:sz w:val="28"/>
          <w:szCs w:val="28"/>
        </w:rPr>
        <w:t xml:space="preserve">6 </w:t>
      </w:r>
      <w:proofErr w:type="gramStart"/>
      <w:r w:rsidR="001E0C22" w:rsidRPr="00EA2914">
        <w:rPr>
          <w:sz w:val="28"/>
          <w:szCs w:val="28"/>
        </w:rPr>
        <w:t>млн</w:t>
      </w:r>
      <w:proofErr w:type="gramEnd"/>
      <w:r w:rsidRPr="00EA2914">
        <w:rPr>
          <w:sz w:val="28"/>
          <w:szCs w:val="28"/>
        </w:rPr>
        <w:t xml:space="preserve"> р., при этом наибольшее увеличение в абсолютном значении наблюдается по эл</w:t>
      </w:r>
      <w:r w:rsidRPr="00EA2914">
        <w:rPr>
          <w:sz w:val="28"/>
          <w:szCs w:val="28"/>
        </w:rPr>
        <w:t>е</w:t>
      </w:r>
      <w:r w:rsidRPr="00EA2914">
        <w:rPr>
          <w:sz w:val="28"/>
          <w:szCs w:val="28"/>
        </w:rPr>
        <w:t>менту амортизация на 385</w:t>
      </w:r>
      <w:r w:rsidR="001E0C22" w:rsidRPr="00EA2914">
        <w:rPr>
          <w:sz w:val="28"/>
          <w:szCs w:val="28"/>
        </w:rPr>
        <w:t xml:space="preserve">6 млн </w:t>
      </w:r>
      <w:r w:rsidRPr="00EA2914">
        <w:rPr>
          <w:sz w:val="28"/>
          <w:szCs w:val="28"/>
        </w:rPr>
        <w:t>р., затраты на оплату труда</w:t>
      </w:r>
      <w:r w:rsidR="00634D76" w:rsidRPr="00EA2914">
        <w:rPr>
          <w:sz w:val="28"/>
          <w:szCs w:val="28"/>
        </w:rPr>
        <w:t xml:space="preserve"> и прочие затраты</w:t>
      </w:r>
      <w:r w:rsidRPr="00EA2914">
        <w:rPr>
          <w:sz w:val="28"/>
          <w:szCs w:val="28"/>
        </w:rPr>
        <w:t xml:space="preserve"> возросли на </w:t>
      </w:r>
      <w:r w:rsidR="00634D76" w:rsidRPr="00EA2914">
        <w:rPr>
          <w:sz w:val="28"/>
          <w:szCs w:val="28"/>
        </w:rPr>
        <w:t>225</w:t>
      </w:r>
      <w:r w:rsidR="001E0C22" w:rsidRPr="00EA2914">
        <w:rPr>
          <w:sz w:val="28"/>
          <w:szCs w:val="28"/>
        </w:rPr>
        <w:t xml:space="preserve">9 млн </w:t>
      </w:r>
      <w:r w:rsidRPr="00EA2914">
        <w:rPr>
          <w:sz w:val="28"/>
          <w:szCs w:val="28"/>
        </w:rPr>
        <w:t>р</w:t>
      </w:r>
      <w:r w:rsidR="00634D76" w:rsidRPr="00EA2914">
        <w:rPr>
          <w:sz w:val="28"/>
          <w:szCs w:val="28"/>
        </w:rPr>
        <w:t xml:space="preserve"> и 296</w:t>
      </w:r>
      <w:r w:rsidR="001E0C22" w:rsidRPr="00EA2914">
        <w:rPr>
          <w:sz w:val="28"/>
          <w:szCs w:val="28"/>
        </w:rPr>
        <w:t>6 млн</w:t>
      </w:r>
      <w:r w:rsidR="00634D76" w:rsidRPr="00EA2914">
        <w:rPr>
          <w:sz w:val="28"/>
          <w:szCs w:val="28"/>
        </w:rPr>
        <w:t xml:space="preserve"> р. соответственно</w:t>
      </w:r>
      <w:r w:rsidRPr="00EA2914">
        <w:rPr>
          <w:sz w:val="28"/>
          <w:szCs w:val="28"/>
        </w:rPr>
        <w:t>. Увеличение амортизац</w:t>
      </w:r>
      <w:r w:rsidRPr="00EA2914">
        <w:rPr>
          <w:sz w:val="28"/>
          <w:szCs w:val="28"/>
        </w:rPr>
        <w:t>и</w:t>
      </w:r>
      <w:r w:rsidRPr="00EA2914">
        <w:rPr>
          <w:sz w:val="28"/>
          <w:szCs w:val="28"/>
        </w:rPr>
        <w:t xml:space="preserve">онных отчислений связано с ростом восстановительной стоимости основных </w:t>
      </w:r>
      <w:r w:rsidRPr="00EA2914">
        <w:rPr>
          <w:sz w:val="28"/>
          <w:szCs w:val="28"/>
        </w:rPr>
        <w:lastRenderedPageBreak/>
        <w:t>средств. Увеличение прочих затрат объясняется ростом арендной платы, долг</w:t>
      </w:r>
      <w:r w:rsidRPr="00EA2914">
        <w:rPr>
          <w:sz w:val="28"/>
          <w:szCs w:val="28"/>
        </w:rPr>
        <w:t>о</w:t>
      </w:r>
      <w:r w:rsidRPr="00EA2914">
        <w:rPr>
          <w:sz w:val="28"/>
          <w:szCs w:val="28"/>
        </w:rPr>
        <w:t>срочных затрат на ремонт и обслуживание ОС, увеличением налогов, расходов на охрану и страхование.</w:t>
      </w:r>
    </w:p>
    <w:p w:rsidR="00F7526F" w:rsidRPr="00EA2914" w:rsidRDefault="00595BCF" w:rsidP="00595BCF">
      <w:pPr>
        <w:spacing w:line="360" w:lineRule="auto"/>
        <w:jc w:val="both"/>
        <w:rPr>
          <w:sz w:val="28"/>
          <w:szCs w:val="28"/>
        </w:rPr>
      </w:pPr>
      <w:r w:rsidRPr="00EA2914">
        <w:rPr>
          <w:sz w:val="28"/>
          <w:szCs w:val="28"/>
        </w:rPr>
        <w:tab/>
        <w:t xml:space="preserve">Вертикальный анализ затрат показывает, что в текущем периоде наибольший удельный вес приходится на </w:t>
      </w:r>
      <w:r w:rsidR="00634D76" w:rsidRPr="00EA2914">
        <w:rPr>
          <w:sz w:val="28"/>
          <w:szCs w:val="28"/>
        </w:rPr>
        <w:t>прочие</w:t>
      </w:r>
      <w:r w:rsidRPr="00EA2914">
        <w:rPr>
          <w:sz w:val="28"/>
          <w:szCs w:val="28"/>
        </w:rPr>
        <w:t xml:space="preserve"> затраты</w:t>
      </w:r>
      <w:r w:rsidR="00634D76" w:rsidRPr="00EA2914">
        <w:rPr>
          <w:sz w:val="28"/>
          <w:szCs w:val="28"/>
        </w:rPr>
        <w:t>, затраты на оплату труда и амортизацию. В структуре затрат возросла доля амортизации на 2,32%, уменьшились на 1,07 процентных пунктов отчисления на социальные нужды, а также материальные затраты и затраты на оплату труда снизились на 0,7–0,8%.</w:t>
      </w:r>
    </w:p>
    <w:p w:rsidR="00F7526F" w:rsidRPr="00EA2914" w:rsidRDefault="00F7526F" w:rsidP="00406CA4">
      <w:pPr>
        <w:spacing w:line="360" w:lineRule="auto"/>
        <w:jc w:val="both"/>
        <w:rPr>
          <w:sz w:val="28"/>
          <w:szCs w:val="28"/>
        </w:rPr>
      </w:pPr>
    </w:p>
    <w:p w:rsidR="00FC4EEB" w:rsidRPr="00EA2914" w:rsidRDefault="00FC4EEB" w:rsidP="00406CA4">
      <w:pPr>
        <w:pStyle w:val="1"/>
        <w:spacing w:before="0" w:line="360" w:lineRule="auto"/>
        <w:rPr>
          <w:rFonts w:ascii="Times New Roman" w:hAnsi="Times New Roman" w:cs="Times New Roman"/>
          <w:color w:val="auto"/>
          <w:sz w:val="28"/>
          <w:szCs w:val="28"/>
        </w:rPr>
      </w:pPr>
      <w:r w:rsidRPr="00EA2914">
        <w:rPr>
          <w:color w:val="auto"/>
          <w:sz w:val="28"/>
          <w:szCs w:val="28"/>
        </w:rPr>
        <w:tab/>
      </w:r>
      <w:bookmarkStart w:id="58" w:name="_Toc533635791"/>
      <w:bookmarkStart w:id="59" w:name="_Hlk533483396"/>
      <w:r w:rsidRPr="00EA2914">
        <w:rPr>
          <w:rFonts w:ascii="Times New Roman" w:hAnsi="Times New Roman" w:cs="Times New Roman"/>
          <w:color w:val="auto"/>
          <w:sz w:val="28"/>
          <w:szCs w:val="28"/>
        </w:rPr>
        <w:t xml:space="preserve">20 Факторный анализ затрат на рубль </w:t>
      </w:r>
      <w:proofErr w:type="gramStart"/>
      <w:r w:rsidRPr="00EA2914">
        <w:rPr>
          <w:rFonts w:ascii="Times New Roman" w:hAnsi="Times New Roman" w:cs="Times New Roman"/>
          <w:color w:val="auto"/>
          <w:sz w:val="28"/>
          <w:szCs w:val="28"/>
        </w:rPr>
        <w:t>реализованной</w:t>
      </w:r>
      <w:proofErr w:type="gramEnd"/>
      <w:r w:rsidRPr="00EA2914">
        <w:rPr>
          <w:rFonts w:ascii="Times New Roman" w:hAnsi="Times New Roman" w:cs="Times New Roman"/>
          <w:color w:val="auto"/>
          <w:sz w:val="28"/>
          <w:szCs w:val="28"/>
        </w:rPr>
        <w:t xml:space="preserve"> продукцию</w:t>
      </w:r>
      <w:bookmarkEnd w:id="58"/>
    </w:p>
    <w:bookmarkEnd w:id="59"/>
    <w:p w:rsidR="00FC4EEB" w:rsidRPr="00EA2914" w:rsidRDefault="00FC4EEB" w:rsidP="00406CA4">
      <w:pPr>
        <w:spacing w:line="360" w:lineRule="auto"/>
        <w:jc w:val="both"/>
        <w:rPr>
          <w:sz w:val="28"/>
          <w:szCs w:val="28"/>
        </w:rPr>
      </w:pPr>
    </w:p>
    <w:p w:rsidR="00FC4EEB" w:rsidRPr="00EA2914" w:rsidRDefault="00FC4EEB" w:rsidP="00FC4EEB">
      <w:pPr>
        <w:spacing w:line="360" w:lineRule="auto"/>
        <w:ind w:firstLine="708"/>
        <w:jc w:val="both"/>
        <w:rPr>
          <w:sz w:val="28"/>
          <w:szCs w:val="28"/>
        </w:rPr>
      </w:pPr>
      <w:r w:rsidRPr="00EA2914">
        <w:rPr>
          <w:sz w:val="28"/>
          <w:szCs w:val="28"/>
        </w:rPr>
        <w:t>Эффективное управление затратами коммерческой организации подраз</w:t>
      </w:r>
      <w:r w:rsidRPr="00EA2914">
        <w:rPr>
          <w:sz w:val="28"/>
          <w:szCs w:val="28"/>
        </w:rPr>
        <w:t>у</w:t>
      </w:r>
      <w:r w:rsidRPr="00EA2914">
        <w:rPr>
          <w:sz w:val="28"/>
          <w:szCs w:val="28"/>
        </w:rPr>
        <w:t>мевает постоянную работу по снижению себестоимости, планирование и учет затрат, контроль за отклонениями с выявлением причин этих отклонений и о</w:t>
      </w:r>
      <w:r w:rsidRPr="00EA2914">
        <w:rPr>
          <w:sz w:val="28"/>
          <w:szCs w:val="28"/>
        </w:rPr>
        <w:t>р</w:t>
      </w:r>
      <w:r w:rsidRPr="00EA2914">
        <w:rPr>
          <w:sz w:val="28"/>
          <w:szCs w:val="28"/>
        </w:rPr>
        <w:t>ганизация информационной системы, которая позволила бы принимать обосн</w:t>
      </w:r>
      <w:r w:rsidRPr="00EA2914">
        <w:rPr>
          <w:sz w:val="28"/>
          <w:szCs w:val="28"/>
        </w:rPr>
        <w:t>о</w:t>
      </w:r>
      <w:r w:rsidRPr="00EA2914">
        <w:rPr>
          <w:sz w:val="28"/>
          <w:szCs w:val="28"/>
        </w:rPr>
        <w:t>ванные управленческие решения.</w:t>
      </w:r>
    </w:p>
    <w:p w:rsidR="00FC4EEB" w:rsidRPr="00EA2914" w:rsidRDefault="00FC4EEB" w:rsidP="00FC4EEB">
      <w:pPr>
        <w:spacing w:line="360" w:lineRule="auto"/>
        <w:ind w:firstLine="708"/>
        <w:jc w:val="both"/>
        <w:rPr>
          <w:sz w:val="28"/>
          <w:szCs w:val="28"/>
        </w:rPr>
      </w:pPr>
      <w:r w:rsidRPr="00EA2914">
        <w:rPr>
          <w:sz w:val="28"/>
          <w:szCs w:val="28"/>
        </w:rPr>
        <w:t>Для анализа себестоимости продукции в практике, чаще всего, рассчит</w:t>
      </w:r>
      <w:r w:rsidRPr="00EA2914">
        <w:rPr>
          <w:sz w:val="28"/>
          <w:szCs w:val="28"/>
        </w:rPr>
        <w:t>ы</w:t>
      </w:r>
      <w:r w:rsidRPr="00EA2914">
        <w:rPr>
          <w:sz w:val="28"/>
          <w:szCs w:val="28"/>
        </w:rPr>
        <w:t xml:space="preserve">вается показатель затраты на рубль </w:t>
      </w:r>
      <w:r w:rsidR="005E4B32" w:rsidRPr="00EA2914">
        <w:rPr>
          <w:sz w:val="28"/>
          <w:szCs w:val="28"/>
        </w:rPr>
        <w:t>реализованной</w:t>
      </w:r>
      <w:r w:rsidRPr="00EA2914">
        <w:rPr>
          <w:sz w:val="28"/>
          <w:szCs w:val="28"/>
        </w:rPr>
        <w:t xml:space="preserve"> продукции. Показатель ра</w:t>
      </w:r>
      <w:r w:rsidRPr="00EA2914">
        <w:rPr>
          <w:sz w:val="28"/>
          <w:szCs w:val="28"/>
        </w:rPr>
        <w:t>с</w:t>
      </w:r>
      <w:r w:rsidRPr="00EA2914">
        <w:rPr>
          <w:sz w:val="28"/>
          <w:szCs w:val="28"/>
        </w:rPr>
        <w:t>считывается как отношение общей суммы затрат на производство и реализацию продукции к стоимости произведенной продукции в действующих ценах.</w:t>
      </w:r>
    </w:p>
    <w:p w:rsidR="00FC4EEB" w:rsidRPr="00EA2914" w:rsidRDefault="00FC4EEB" w:rsidP="00FC4EEB">
      <w:pPr>
        <w:spacing w:line="360" w:lineRule="auto"/>
        <w:ind w:firstLine="708"/>
        <w:jc w:val="both"/>
        <w:rPr>
          <w:sz w:val="28"/>
          <w:szCs w:val="28"/>
        </w:rPr>
      </w:pPr>
      <w:r w:rsidRPr="00EA2914">
        <w:rPr>
          <w:sz w:val="28"/>
          <w:szCs w:val="28"/>
        </w:rPr>
        <w:t>При значении показателя уровне ниже единицы производство продукции является рентабельным, при уровне выше единицы – убыточным.</w:t>
      </w:r>
    </w:p>
    <w:p w:rsidR="005E4B32" w:rsidRPr="00EA2914" w:rsidRDefault="005E4B32" w:rsidP="005E4B32">
      <w:pPr>
        <w:spacing w:line="360" w:lineRule="auto"/>
        <w:ind w:firstLine="708"/>
        <w:jc w:val="both"/>
        <w:rPr>
          <w:sz w:val="28"/>
          <w:szCs w:val="28"/>
        </w:rPr>
      </w:pPr>
      <w:r w:rsidRPr="00EA2914">
        <w:rPr>
          <w:sz w:val="28"/>
          <w:szCs w:val="28"/>
        </w:rPr>
        <w:t>Динамика показателя может происходить под влиянием трех основных факторов:</w:t>
      </w:r>
    </w:p>
    <w:p w:rsidR="005E4B32" w:rsidRPr="00EA2914" w:rsidRDefault="005E4B32" w:rsidP="005E4B32">
      <w:pPr>
        <w:spacing w:line="360" w:lineRule="auto"/>
        <w:ind w:firstLine="708"/>
        <w:jc w:val="both"/>
        <w:rPr>
          <w:sz w:val="28"/>
          <w:szCs w:val="28"/>
        </w:rPr>
      </w:pPr>
      <w:r w:rsidRPr="00EA2914">
        <w:rPr>
          <w:sz w:val="28"/>
          <w:szCs w:val="28"/>
        </w:rPr>
        <w:t>– изменения цен на производимую продукцию, работы или услуги;</w:t>
      </w:r>
    </w:p>
    <w:p w:rsidR="005E4B32" w:rsidRPr="00EA2914" w:rsidRDefault="005E4B32" w:rsidP="005E4B32">
      <w:pPr>
        <w:spacing w:line="360" w:lineRule="auto"/>
        <w:ind w:firstLine="708"/>
        <w:jc w:val="both"/>
        <w:rPr>
          <w:sz w:val="28"/>
          <w:szCs w:val="28"/>
        </w:rPr>
      </w:pPr>
      <w:r w:rsidRPr="00EA2914">
        <w:rPr>
          <w:sz w:val="28"/>
          <w:szCs w:val="28"/>
        </w:rPr>
        <w:t>–изменения объема и ассортимента производимой продукции, работ или услуг;</w:t>
      </w:r>
    </w:p>
    <w:p w:rsidR="005E4B32" w:rsidRPr="00EA2914" w:rsidRDefault="005E4B32" w:rsidP="005E4B32">
      <w:pPr>
        <w:spacing w:line="360" w:lineRule="auto"/>
        <w:ind w:firstLine="708"/>
        <w:jc w:val="both"/>
        <w:rPr>
          <w:sz w:val="28"/>
          <w:szCs w:val="28"/>
        </w:rPr>
      </w:pPr>
      <w:r w:rsidRPr="00EA2914">
        <w:rPr>
          <w:sz w:val="28"/>
          <w:szCs w:val="28"/>
        </w:rPr>
        <w:t>– изменения себестоимости единицы производимой продукции за счет изменения уровня удельных переменных затрат, суммы постоянных затрат [</w:t>
      </w:r>
      <w:r w:rsidRPr="00EA2914">
        <w:rPr>
          <w:sz w:val="28"/>
          <w:szCs w:val="28"/>
        </w:rPr>
        <w:fldChar w:fldCharType="begin"/>
      </w:r>
      <w:r w:rsidRPr="00EA2914">
        <w:rPr>
          <w:sz w:val="28"/>
          <w:szCs w:val="28"/>
        </w:rPr>
        <w:instrText xml:space="preserve"> REF _Ref533424128 \r \h </w:instrText>
      </w:r>
      <w:r w:rsidRPr="00EA2914">
        <w:rPr>
          <w:sz w:val="28"/>
          <w:szCs w:val="28"/>
        </w:rPr>
      </w:r>
      <w:r w:rsidRPr="00EA2914">
        <w:rPr>
          <w:sz w:val="28"/>
          <w:szCs w:val="28"/>
        </w:rPr>
        <w:fldChar w:fldCharType="separate"/>
      </w:r>
      <w:r w:rsidR="005A2517">
        <w:rPr>
          <w:sz w:val="28"/>
          <w:szCs w:val="28"/>
        </w:rPr>
        <w:t>10</w:t>
      </w:r>
      <w:r w:rsidRPr="00EA2914">
        <w:rPr>
          <w:sz w:val="28"/>
          <w:szCs w:val="28"/>
        </w:rPr>
        <w:fldChar w:fldCharType="end"/>
      </w:r>
      <w:r w:rsidRPr="00EA2914">
        <w:rPr>
          <w:sz w:val="28"/>
          <w:szCs w:val="28"/>
        </w:rPr>
        <w:t>].</w:t>
      </w:r>
      <w:r w:rsidR="00173BBF" w:rsidRPr="00EA2914">
        <w:rPr>
          <w:sz w:val="28"/>
          <w:szCs w:val="28"/>
        </w:rPr>
        <w:t xml:space="preserve"> Расчет влияния факторов на затраты на рубль продаж представлен в таблице 2</w:t>
      </w:r>
      <w:r w:rsidR="00CE39B6" w:rsidRPr="00EA2914">
        <w:rPr>
          <w:sz w:val="28"/>
          <w:szCs w:val="28"/>
        </w:rPr>
        <w:t>1</w:t>
      </w:r>
      <w:r w:rsidR="00173BBF" w:rsidRPr="00EA2914">
        <w:rPr>
          <w:sz w:val="28"/>
          <w:szCs w:val="28"/>
        </w:rPr>
        <w:t>.</w:t>
      </w:r>
    </w:p>
    <w:p w:rsidR="003F4144" w:rsidRPr="00EA2914" w:rsidRDefault="003F4144" w:rsidP="005E4B32">
      <w:pPr>
        <w:spacing w:line="360" w:lineRule="auto"/>
        <w:ind w:firstLine="708"/>
        <w:jc w:val="both"/>
        <w:rPr>
          <w:sz w:val="28"/>
          <w:szCs w:val="28"/>
        </w:rPr>
      </w:pPr>
    </w:p>
    <w:p w:rsidR="005E4B32" w:rsidRPr="00EA2914" w:rsidRDefault="005E4B32" w:rsidP="005E4B32">
      <w:pPr>
        <w:spacing w:line="360" w:lineRule="auto"/>
        <w:jc w:val="both"/>
        <w:rPr>
          <w:sz w:val="28"/>
          <w:szCs w:val="28"/>
        </w:rPr>
      </w:pPr>
      <w:r w:rsidRPr="00EA2914">
        <w:rPr>
          <w:sz w:val="28"/>
          <w:szCs w:val="28"/>
        </w:rPr>
        <w:t>Таблица 2</w:t>
      </w:r>
      <w:r w:rsidR="00CE39B6" w:rsidRPr="00EA2914">
        <w:rPr>
          <w:sz w:val="28"/>
          <w:szCs w:val="28"/>
        </w:rPr>
        <w:t>1</w:t>
      </w:r>
      <w:r w:rsidRPr="00EA2914">
        <w:rPr>
          <w:sz w:val="28"/>
          <w:szCs w:val="28"/>
        </w:rPr>
        <w:t xml:space="preserve"> – Сводная таблица влияния факторов на затраты на рубль продаж</w:t>
      </w:r>
    </w:p>
    <w:tbl>
      <w:tblPr>
        <w:tblStyle w:val="a3"/>
        <w:tblW w:w="9747" w:type="dxa"/>
        <w:tblLook w:val="04A0" w:firstRow="1" w:lastRow="0" w:firstColumn="1" w:lastColumn="0" w:noHBand="0" w:noVBand="1"/>
      </w:tblPr>
      <w:tblGrid>
        <w:gridCol w:w="5211"/>
        <w:gridCol w:w="4536"/>
      </w:tblGrid>
      <w:tr w:rsidR="009C3862" w:rsidRPr="00EA2914" w:rsidTr="001E0C22">
        <w:trPr>
          <w:trHeight w:val="20"/>
        </w:trPr>
        <w:tc>
          <w:tcPr>
            <w:tcW w:w="5211" w:type="dxa"/>
            <w:vAlign w:val="center"/>
            <w:hideMark/>
          </w:tcPr>
          <w:p w:rsidR="00FC4EEB" w:rsidRPr="00EA2914" w:rsidRDefault="00FC4EEB" w:rsidP="001E0C22">
            <w:pPr>
              <w:jc w:val="center"/>
              <w:rPr>
                <w:sz w:val="24"/>
                <w:szCs w:val="24"/>
              </w:rPr>
            </w:pPr>
            <w:r w:rsidRPr="00EA2914">
              <w:rPr>
                <w:sz w:val="24"/>
                <w:szCs w:val="24"/>
              </w:rPr>
              <w:t>Показатель-фактор</w:t>
            </w:r>
          </w:p>
        </w:tc>
        <w:tc>
          <w:tcPr>
            <w:tcW w:w="4536" w:type="dxa"/>
            <w:vAlign w:val="center"/>
            <w:hideMark/>
          </w:tcPr>
          <w:p w:rsidR="00FC4EEB" w:rsidRPr="00EA2914" w:rsidRDefault="00FC4EEB" w:rsidP="001E0C22">
            <w:pPr>
              <w:jc w:val="center"/>
              <w:rPr>
                <w:sz w:val="24"/>
                <w:szCs w:val="24"/>
              </w:rPr>
            </w:pPr>
            <w:r w:rsidRPr="00EA2914">
              <w:rPr>
                <w:sz w:val="24"/>
                <w:szCs w:val="24"/>
              </w:rPr>
              <w:t>к./р.</w:t>
            </w:r>
          </w:p>
        </w:tc>
      </w:tr>
      <w:tr w:rsidR="009C3862" w:rsidRPr="00EA2914" w:rsidTr="001E0C22">
        <w:trPr>
          <w:trHeight w:val="20"/>
        </w:trPr>
        <w:tc>
          <w:tcPr>
            <w:tcW w:w="5211" w:type="dxa"/>
            <w:hideMark/>
          </w:tcPr>
          <w:p w:rsidR="005E4B32" w:rsidRPr="00EA2914" w:rsidRDefault="005E4B32" w:rsidP="001E0C22">
            <w:pPr>
              <w:rPr>
                <w:sz w:val="24"/>
                <w:szCs w:val="24"/>
              </w:rPr>
            </w:pPr>
            <w:r w:rsidRPr="00EA2914">
              <w:rPr>
                <w:sz w:val="24"/>
                <w:szCs w:val="24"/>
              </w:rPr>
              <w:t>Количество и структура продаж</w:t>
            </w:r>
          </w:p>
        </w:tc>
        <w:tc>
          <w:tcPr>
            <w:tcW w:w="4536" w:type="dxa"/>
            <w:tcBorders>
              <w:top w:val="nil"/>
              <w:left w:val="nil"/>
              <w:bottom w:val="single" w:sz="8" w:space="0" w:color="auto"/>
              <w:right w:val="single" w:sz="8" w:space="0" w:color="auto"/>
            </w:tcBorders>
            <w:shd w:val="clear" w:color="auto" w:fill="auto"/>
            <w:vAlign w:val="center"/>
            <w:hideMark/>
          </w:tcPr>
          <w:p w:rsidR="005E4B32" w:rsidRPr="00EA2914" w:rsidRDefault="005E4B32" w:rsidP="001E0C22">
            <w:pPr>
              <w:jc w:val="center"/>
              <w:rPr>
                <w:sz w:val="24"/>
                <w:szCs w:val="24"/>
              </w:rPr>
            </w:pPr>
            <w:r w:rsidRPr="00EA2914">
              <w:rPr>
                <w:sz w:val="24"/>
                <w:szCs w:val="24"/>
              </w:rPr>
              <w:t>2,69</w:t>
            </w:r>
          </w:p>
        </w:tc>
      </w:tr>
      <w:tr w:rsidR="009C3862" w:rsidRPr="00EA2914" w:rsidTr="001E0C22">
        <w:trPr>
          <w:trHeight w:val="20"/>
        </w:trPr>
        <w:tc>
          <w:tcPr>
            <w:tcW w:w="5211" w:type="dxa"/>
            <w:hideMark/>
          </w:tcPr>
          <w:p w:rsidR="005E4B32" w:rsidRPr="00EA2914" w:rsidRDefault="005E4B32" w:rsidP="001E0C22">
            <w:pPr>
              <w:rPr>
                <w:sz w:val="24"/>
                <w:szCs w:val="24"/>
              </w:rPr>
            </w:pPr>
            <w:r w:rsidRPr="00EA2914">
              <w:rPr>
                <w:sz w:val="24"/>
                <w:szCs w:val="24"/>
              </w:rPr>
              <w:t>Полная себестоимость продаж</w:t>
            </w:r>
          </w:p>
        </w:tc>
        <w:tc>
          <w:tcPr>
            <w:tcW w:w="4536" w:type="dxa"/>
            <w:tcBorders>
              <w:top w:val="nil"/>
              <w:left w:val="nil"/>
              <w:bottom w:val="single" w:sz="8" w:space="0" w:color="auto"/>
              <w:right w:val="single" w:sz="8" w:space="0" w:color="auto"/>
            </w:tcBorders>
            <w:shd w:val="clear" w:color="auto" w:fill="auto"/>
            <w:vAlign w:val="center"/>
            <w:hideMark/>
          </w:tcPr>
          <w:p w:rsidR="005E4B32" w:rsidRPr="00EA2914" w:rsidRDefault="005E4B32" w:rsidP="001E0C22">
            <w:pPr>
              <w:jc w:val="center"/>
              <w:rPr>
                <w:sz w:val="24"/>
                <w:szCs w:val="24"/>
              </w:rPr>
            </w:pPr>
            <w:r w:rsidRPr="00EA2914">
              <w:rPr>
                <w:sz w:val="24"/>
                <w:szCs w:val="24"/>
              </w:rPr>
              <w:t>3,79</w:t>
            </w:r>
          </w:p>
        </w:tc>
      </w:tr>
      <w:tr w:rsidR="009C3862" w:rsidRPr="00EA2914" w:rsidTr="001E0C22">
        <w:trPr>
          <w:trHeight w:val="20"/>
        </w:trPr>
        <w:tc>
          <w:tcPr>
            <w:tcW w:w="5211" w:type="dxa"/>
            <w:hideMark/>
          </w:tcPr>
          <w:p w:rsidR="005E4B32" w:rsidRPr="00EA2914" w:rsidRDefault="005E4B32" w:rsidP="001E0C22">
            <w:pPr>
              <w:rPr>
                <w:sz w:val="24"/>
                <w:szCs w:val="24"/>
              </w:rPr>
            </w:pPr>
            <w:r w:rsidRPr="00EA2914">
              <w:rPr>
                <w:sz w:val="24"/>
                <w:szCs w:val="24"/>
              </w:rPr>
              <w:t>Продажные цены</w:t>
            </w:r>
          </w:p>
        </w:tc>
        <w:tc>
          <w:tcPr>
            <w:tcW w:w="4536" w:type="dxa"/>
            <w:tcBorders>
              <w:top w:val="nil"/>
              <w:left w:val="nil"/>
              <w:bottom w:val="single" w:sz="8" w:space="0" w:color="auto"/>
              <w:right w:val="single" w:sz="8" w:space="0" w:color="auto"/>
            </w:tcBorders>
            <w:shd w:val="clear" w:color="auto" w:fill="auto"/>
            <w:vAlign w:val="center"/>
            <w:hideMark/>
          </w:tcPr>
          <w:p w:rsidR="005E4B32" w:rsidRPr="00EA2914" w:rsidRDefault="005E4B32" w:rsidP="001E0C22">
            <w:pPr>
              <w:jc w:val="center"/>
              <w:rPr>
                <w:sz w:val="24"/>
                <w:szCs w:val="24"/>
              </w:rPr>
            </w:pPr>
            <w:r w:rsidRPr="00EA2914">
              <w:rPr>
                <w:sz w:val="24"/>
                <w:szCs w:val="24"/>
              </w:rPr>
              <w:t>-0,88</w:t>
            </w:r>
          </w:p>
        </w:tc>
      </w:tr>
      <w:tr w:rsidR="009C3862" w:rsidRPr="00EA2914" w:rsidTr="001E0C22">
        <w:trPr>
          <w:trHeight w:val="20"/>
        </w:trPr>
        <w:tc>
          <w:tcPr>
            <w:tcW w:w="5211" w:type="dxa"/>
            <w:hideMark/>
          </w:tcPr>
          <w:p w:rsidR="005E4B32" w:rsidRPr="00EA2914" w:rsidRDefault="005E4B32" w:rsidP="001E0C22">
            <w:pPr>
              <w:rPr>
                <w:sz w:val="24"/>
                <w:szCs w:val="24"/>
              </w:rPr>
            </w:pPr>
            <w:r w:rsidRPr="00EA2914">
              <w:rPr>
                <w:sz w:val="24"/>
                <w:szCs w:val="24"/>
              </w:rPr>
              <w:t>Итого изменения затрат на 1 р. продаж</w:t>
            </w:r>
          </w:p>
        </w:tc>
        <w:tc>
          <w:tcPr>
            <w:tcW w:w="4536" w:type="dxa"/>
            <w:tcBorders>
              <w:top w:val="nil"/>
              <w:left w:val="nil"/>
              <w:bottom w:val="single" w:sz="8" w:space="0" w:color="auto"/>
              <w:right w:val="single" w:sz="8" w:space="0" w:color="auto"/>
            </w:tcBorders>
            <w:shd w:val="clear" w:color="auto" w:fill="auto"/>
            <w:vAlign w:val="center"/>
            <w:hideMark/>
          </w:tcPr>
          <w:p w:rsidR="005E4B32" w:rsidRPr="00EA2914" w:rsidRDefault="005E4B32" w:rsidP="001E0C22">
            <w:pPr>
              <w:jc w:val="center"/>
              <w:rPr>
                <w:sz w:val="24"/>
                <w:szCs w:val="24"/>
              </w:rPr>
            </w:pPr>
            <w:r w:rsidRPr="00EA2914">
              <w:rPr>
                <w:sz w:val="24"/>
                <w:szCs w:val="24"/>
              </w:rPr>
              <w:t>5,60</w:t>
            </w:r>
          </w:p>
        </w:tc>
      </w:tr>
    </w:tbl>
    <w:p w:rsidR="005E4B32" w:rsidRPr="00EA2914" w:rsidRDefault="00FC4EEB" w:rsidP="00595BCF">
      <w:pPr>
        <w:spacing w:line="360" w:lineRule="auto"/>
        <w:jc w:val="both"/>
        <w:rPr>
          <w:sz w:val="28"/>
          <w:szCs w:val="28"/>
        </w:rPr>
      </w:pPr>
      <w:r w:rsidRPr="00EA2914">
        <w:rPr>
          <w:sz w:val="28"/>
          <w:szCs w:val="28"/>
        </w:rPr>
        <w:t xml:space="preserve"> </w:t>
      </w:r>
    </w:p>
    <w:p w:rsidR="005E4B32" w:rsidRPr="00EA2914" w:rsidRDefault="005E4B32" w:rsidP="00595BCF">
      <w:pPr>
        <w:spacing w:line="360" w:lineRule="auto"/>
        <w:jc w:val="both"/>
        <w:rPr>
          <w:sz w:val="28"/>
          <w:szCs w:val="28"/>
        </w:rPr>
      </w:pPr>
      <w:r w:rsidRPr="00EA2914">
        <w:rPr>
          <w:sz w:val="28"/>
          <w:szCs w:val="28"/>
        </w:rPr>
        <w:tab/>
        <w:t>Согласно данным таблицы 2</w:t>
      </w:r>
      <w:r w:rsidR="00F63D99" w:rsidRPr="00EA2914">
        <w:rPr>
          <w:sz w:val="28"/>
          <w:szCs w:val="28"/>
        </w:rPr>
        <w:t>1</w:t>
      </w:r>
      <w:r w:rsidRPr="00EA2914">
        <w:rPr>
          <w:sz w:val="28"/>
          <w:szCs w:val="28"/>
        </w:rPr>
        <w:t xml:space="preserve"> изменение количества и структуры прои</w:t>
      </w:r>
      <w:r w:rsidRPr="00EA2914">
        <w:rPr>
          <w:sz w:val="28"/>
          <w:szCs w:val="28"/>
        </w:rPr>
        <w:t>з</w:t>
      </w:r>
      <w:r w:rsidRPr="00EA2914">
        <w:rPr>
          <w:sz w:val="28"/>
          <w:szCs w:val="28"/>
        </w:rPr>
        <w:t>водимой продукции в отчетном периоде по сравнению с базисным периодом привело к увеличению затрат на 2,69 коп. Рост полной себестоимости в наибольшей степени повлиял на затраты, повысив их на 3,79 коп. Увеличение цен реализации в отчетном периоде благоприятно сказалось на величине затрат на рубль товарной продукции и привело к его увеличению на 0,88 коп. Таким образом</w:t>
      </w:r>
      <w:r w:rsidR="00134244" w:rsidRPr="00EA2914">
        <w:rPr>
          <w:sz w:val="28"/>
          <w:szCs w:val="28"/>
        </w:rPr>
        <w:t>, резервы снижения затрат на один рубль продукции заключаются в расширении объема и ассортимента оказываемых работ и услуг, снижении с</w:t>
      </w:r>
      <w:r w:rsidR="00134244" w:rsidRPr="00EA2914">
        <w:rPr>
          <w:sz w:val="28"/>
          <w:szCs w:val="28"/>
        </w:rPr>
        <w:t>е</w:t>
      </w:r>
      <w:r w:rsidR="00134244" w:rsidRPr="00EA2914">
        <w:rPr>
          <w:sz w:val="28"/>
          <w:szCs w:val="28"/>
        </w:rPr>
        <w:t>бестоимости продукции.</w:t>
      </w:r>
    </w:p>
    <w:p w:rsidR="005E4B32" w:rsidRPr="00EA2914" w:rsidRDefault="005E4B32" w:rsidP="00406CA4">
      <w:pPr>
        <w:spacing w:line="360" w:lineRule="auto"/>
        <w:jc w:val="both"/>
        <w:rPr>
          <w:sz w:val="28"/>
          <w:szCs w:val="28"/>
        </w:rPr>
      </w:pPr>
    </w:p>
    <w:p w:rsidR="00134244" w:rsidRPr="00EA2914" w:rsidRDefault="00134244" w:rsidP="00406CA4">
      <w:pPr>
        <w:pStyle w:val="1"/>
        <w:spacing w:before="0" w:line="360" w:lineRule="auto"/>
        <w:ind w:left="708"/>
        <w:rPr>
          <w:rFonts w:ascii="Times New Roman" w:hAnsi="Times New Roman" w:cs="Times New Roman"/>
          <w:color w:val="auto"/>
          <w:sz w:val="28"/>
          <w:szCs w:val="28"/>
        </w:rPr>
      </w:pPr>
      <w:bookmarkStart w:id="60" w:name="_Toc533635792"/>
      <w:bookmarkStart w:id="61" w:name="_Hlk533483406"/>
      <w:r w:rsidRPr="00EA2914">
        <w:rPr>
          <w:rFonts w:ascii="Times New Roman" w:hAnsi="Times New Roman" w:cs="Times New Roman"/>
          <w:color w:val="auto"/>
          <w:sz w:val="28"/>
          <w:szCs w:val="28"/>
        </w:rPr>
        <w:t>21 Оценка влияния интенсивных и экстенсивных факторов на объем пр</w:t>
      </w:r>
      <w:r w:rsidRPr="00EA2914">
        <w:rPr>
          <w:rFonts w:ascii="Times New Roman" w:hAnsi="Times New Roman" w:cs="Times New Roman"/>
          <w:color w:val="auto"/>
          <w:sz w:val="28"/>
          <w:szCs w:val="28"/>
        </w:rPr>
        <w:t>о</w:t>
      </w:r>
      <w:r w:rsidRPr="00EA2914">
        <w:rPr>
          <w:rFonts w:ascii="Times New Roman" w:hAnsi="Times New Roman" w:cs="Times New Roman"/>
          <w:color w:val="auto"/>
          <w:sz w:val="28"/>
          <w:szCs w:val="28"/>
        </w:rPr>
        <w:t>даж</w:t>
      </w:r>
      <w:bookmarkEnd w:id="60"/>
    </w:p>
    <w:p w:rsidR="00BD621A" w:rsidRPr="00EA2914" w:rsidRDefault="00BD621A" w:rsidP="00406CA4">
      <w:pPr>
        <w:spacing w:line="360" w:lineRule="auto"/>
        <w:rPr>
          <w:sz w:val="28"/>
          <w:szCs w:val="28"/>
        </w:rPr>
      </w:pPr>
    </w:p>
    <w:bookmarkEnd w:id="61"/>
    <w:p w:rsidR="00134244" w:rsidRPr="00EA2914" w:rsidRDefault="00134244" w:rsidP="00134244">
      <w:pPr>
        <w:spacing w:line="360" w:lineRule="auto"/>
        <w:jc w:val="both"/>
        <w:rPr>
          <w:sz w:val="28"/>
          <w:szCs w:val="28"/>
        </w:rPr>
      </w:pPr>
      <w:r w:rsidRPr="00EA2914">
        <w:rPr>
          <w:sz w:val="28"/>
          <w:szCs w:val="28"/>
        </w:rPr>
        <w:tab/>
      </w:r>
      <w:proofErr w:type="gramStart"/>
      <w:r w:rsidRPr="00EA2914">
        <w:rPr>
          <w:sz w:val="28"/>
          <w:szCs w:val="28"/>
        </w:rPr>
        <w:t>Особое</w:t>
      </w:r>
      <w:proofErr w:type="gramEnd"/>
      <w:r w:rsidRPr="00EA2914">
        <w:rPr>
          <w:sz w:val="28"/>
          <w:szCs w:val="28"/>
        </w:rPr>
        <w:t xml:space="preserve"> внимание уделяется изучению влияния факторов, определяющих объем производства продукции. Их можно объединить в три группы:</w:t>
      </w:r>
    </w:p>
    <w:p w:rsidR="00134244" w:rsidRPr="00EA2914" w:rsidRDefault="00134244" w:rsidP="00134244">
      <w:pPr>
        <w:spacing w:line="360" w:lineRule="auto"/>
        <w:ind w:firstLine="708"/>
        <w:jc w:val="both"/>
        <w:rPr>
          <w:sz w:val="28"/>
          <w:szCs w:val="28"/>
        </w:rPr>
      </w:pPr>
      <w:r w:rsidRPr="00EA2914">
        <w:rPr>
          <w:sz w:val="28"/>
          <w:szCs w:val="28"/>
        </w:rPr>
        <w:t>– обеспеченность предприятия трудовыми ресурсами и эффективность их использования;</w:t>
      </w:r>
    </w:p>
    <w:p w:rsidR="00134244" w:rsidRPr="00EA2914" w:rsidRDefault="00334482" w:rsidP="00334482">
      <w:pPr>
        <w:spacing w:line="360" w:lineRule="auto"/>
        <w:ind w:firstLine="708"/>
        <w:jc w:val="both"/>
        <w:rPr>
          <w:sz w:val="28"/>
          <w:szCs w:val="28"/>
        </w:rPr>
      </w:pPr>
      <w:r w:rsidRPr="00EA2914">
        <w:rPr>
          <w:sz w:val="28"/>
          <w:szCs w:val="28"/>
        </w:rPr>
        <w:t>– обеспеченность предприятия основными производственными фондами и эффективность их использования;</w:t>
      </w:r>
    </w:p>
    <w:p w:rsidR="00334482" w:rsidRPr="00EA2914" w:rsidRDefault="00334482" w:rsidP="00334482">
      <w:pPr>
        <w:spacing w:line="360" w:lineRule="auto"/>
        <w:ind w:firstLine="708"/>
        <w:jc w:val="both"/>
        <w:rPr>
          <w:sz w:val="28"/>
          <w:szCs w:val="28"/>
        </w:rPr>
      </w:pPr>
      <w:r w:rsidRPr="00EA2914">
        <w:rPr>
          <w:sz w:val="28"/>
          <w:szCs w:val="28"/>
        </w:rPr>
        <w:t>– обеспеченность производства сырьем и материалами и эффективность их использования.</w:t>
      </w:r>
    </w:p>
    <w:p w:rsidR="00134244" w:rsidRPr="00EA2914" w:rsidRDefault="00134244" w:rsidP="00334482">
      <w:pPr>
        <w:spacing w:line="360" w:lineRule="auto"/>
        <w:jc w:val="both"/>
        <w:rPr>
          <w:sz w:val="28"/>
          <w:szCs w:val="28"/>
        </w:rPr>
      </w:pPr>
      <w:r w:rsidRPr="00EA2914">
        <w:rPr>
          <w:sz w:val="28"/>
          <w:szCs w:val="28"/>
        </w:rPr>
        <w:tab/>
      </w:r>
      <w:r w:rsidR="00334482" w:rsidRPr="00EA2914">
        <w:rPr>
          <w:sz w:val="28"/>
          <w:szCs w:val="28"/>
        </w:rPr>
        <w:t>Расчет влияния данных факторов на объем валовой и реализованной пр</w:t>
      </w:r>
      <w:r w:rsidR="00334482" w:rsidRPr="00EA2914">
        <w:rPr>
          <w:sz w:val="28"/>
          <w:szCs w:val="28"/>
        </w:rPr>
        <w:t>о</w:t>
      </w:r>
      <w:r w:rsidR="00334482" w:rsidRPr="00EA2914">
        <w:rPr>
          <w:sz w:val="28"/>
          <w:szCs w:val="28"/>
        </w:rPr>
        <w:t xml:space="preserve">дукции можно произвести одним из приемов детерминированного факторного анализа. Затем, зная причины изменения среднегодовой выработки персонала, </w:t>
      </w:r>
      <w:r w:rsidR="00334482" w:rsidRPr="00EA2914">
        <w:rPr>
          <w:sz w:val="28"/>
          <w:szCs w:val="28"/>
        </w:rPr>
        <w:lastRenderedPageBreak/>
        <w:t xml:space="preserve">фондоотдачи и </w:t>
      </w:r>
      <w:proofErr w:type="spellStart"/>
      <w:r w:rsidR="00334482" w:rsidRPr="00EA2914">
        <w:rPr>
          <w:sz w:val="28"/>
          <w:szCs w:val="28"/>
        </w:rPr>
        <w:t>материалоотдачи</w:t>
      </w:r>
      <w:proofErr w:type="spellEnd"/>
      <w:r w:rsidR="00334482" w:rsidRPr="00EA2914">
        <w:rPr>
          <w:sz w:val="28"/>
          <w:szCs w:val="28"/>
        </w:rPr>
        <w:t>, следует установить их влияние на выпуск продукции путем умножения их прироста за счет каждого фактора соотве</w:t>
      </w:r>
      <w:r w:rsidR="00334482" w:rsidRPr="00EA2914">
        <w:rPr>
          <w:sz w:val="28"/>
          <w:szCs w:val="28"/>
        </w:rPr>
        <w:t>т</w:t>
      </w:r>
      <w:r w:rsidR="00334482" w:rsidRPr="00EA2914">
        <w:rPr>
          <w:sz w:val="28"/>
          <w:szCs w:val="28"/>
        </w:rPr>
        <w:t>ственно на численность персонала, среднегодовую стоимость основных прои</w:t>
      </w:r>
      <w:r w:rsidR="00334482" w:rsidRPr="00EA2914">
        <w:rPr>
          <w:sz w:val="28"/>
          <w:szCs w:val="28"/>
        </w:rPr>
        <w:t>з</w:t>
      </w:r>
      <w:r w:rsidR="00334482" w:rsidRPr="00EA2914">
        <w:rPr>
          <w:sz w:val="28"/>
          <w:szCs w:val="28"/>
        </w:rPr>
        <w:t>водственных фондов и сумму потребленных материальных ресурсов [</w:t>
      </w:r>
      <w:r w:rsidR="00334482" w:rsidRPr="00EA2914">
        <w:rPr>
          <w:sz w:val="28"/>
          <w:szCs w:val="28"/>
        </w:rPr>
        <w:fldChar w:fldCharType="begin"/>
      </w:r>
      <w:r w:rsidR="00334482" w:rsidRPr="00EA2914">
        <w:rPr>
          <w:sz w:val="28"/>
          <w:szCs w:val="28"/>
        </w:rPr>
        <w:instrText xml:space="preserve"> REF _Ref533474751 \r \h </w:instrText>
      </w:r>
      <w:r w:rsidR="00334482" w:rsidRPr="00EA2914">
        <w:rPr>
          <w:sz w:val="28"/>
          <w:szCs w:val="28"/>
        </w:rPr>
      </w:r>
      <w:r w:rsidR="00334482" w:rsidRPr="00EA2914">
        <w:rPr>
          <w:sz w:val="28"/>
          <w:szCs w:val="28"/>
        </w:rPr>
        <w:fldChar w:fldCharType="separate"/>
      </w:r>
      <w:r w:rsidR="005A2517">
        <w:rPr>
          <w:sz w:val="28"/>
          <w:szCs w:val="28"/>
        </w:rPr>
        <w:t>1</w:t>
      </w:r>
      <w:r w:rsidR="00334482" w:rsidRPr="00EA2914">
        <w:rPr>
          <w:sz w:val="28"/>
          <w:szCs w:val="28"/>
        </w:rPr>
        <w:fldChar w:fldCharType="end"/>
      </w:r>
      <w:r w:rsidR="00334482" w:rsidRPr="00EA2914">
        <w:rPr>
          <w:sz w:val="28"/>
          <w:szCs w:val="28"/>
        </w:rPr>
        <w:t>].</w:t>
      </w:r>
      <w:r w:rsidR="00173BBF" w:rsidRPr="00EA2914">
        <w:rPr>
          <w:sz w:val="28"/>
          <w:szCs w:val="28"/>
        </w:rPr>
        <w:t xml:space="preserve"> Расч</w:t>
      </w:r>
      <w:r w:rsidR="00173BBF" w:rsidRPr="00EA2914">
        <w:rPr>
          <w:sz w:val="28"/>
          <w:szCs w:val="28"/>
        </w:rPr>
        <w:t>е</w:t>
      </w:r>
      <w:r w:rsidR="00173BBF" w:rsidRPr="00EA2914">
        <w:rPr>
          <w:sz w:val="28"/>
          <w:szCs w:val="28"/>
        </w:rPr>
        <w:t xml:space="preserve">ты влияния </w:t>
      </w:r>
      <w:r w:rsidR="00CE39B6" w:rsidRPr="00EA2914">
        <w:rPr>
          <w:sz w:val="28"/>
          <w:szCs w:val="28"/>
        </w:rPr>
        <w:t>разл</w:t>
      </w:r>
      <w:r w:rsidR="008D67BA" w:rsidRPr="00EA2914">
        <w:rPr>
          <w:sz w:val="28"/>
          <w:szCs w:val="28"/>
        </w:rPr>
        <w:t>и</w:t>
      </w:r>
      <w:r w:rsidR="00CE39B6" w:rsidRPr="00EA2914">
        <w:rPr>
          <w:sz w:val="28"/>
          <w:szCs w:val="28"/>
        </w:rPr>
        <w:t>чных</w:t>
      </w:r>
      <w:r w:rsidR="00173BBF" w:rsidRPr="00EA2914">
        <w:rPr>
          <w:sz w:val="28"/>
          <w:szCs w:val="28"/>
        </w:rPr>
        <w:t xml:space="preserve"> факторов на объем продаж представлены в таблице 2</w:t>
      </w:r>
      <w:r w:rsidR="00CE39B6" w:rsidRPr="00EA2914">
        <w:rPr>
          <w:sz w:val="28"/>
          <w:szCs w:val="28"/>
        </w:rPr>
        <w:t>2</w:t>
      </w:r>
      <w:r w:rsidR="00173BBF" w:rsidRPr="00EA2914">
        <w:rPr>
          <w:sz w:val="28"/>
          <w:szCs w:val="28"/>
        </w:rPr>
        <w:t>.</w:t>
      </w:r>
    </w:p>
    <w:p w:rsidR="001E0C22" w:rsidRPr="00EA2914" w:rsidRDefault="001E0C22" w:rsidP="00334482">
      <w:pPr>
        <w:spacing w:line="360" w:lineRule="auto"/>
        <w:jc w:val="both"/>
        <w:rPr>
          <w:sz w:val="28"/>
          <w:szCs w:val="28"/>
        </w:rPr>
      </w:pPr>
    </w:p>
    <w:p w:rsidR="00134244" w:rsidRPr="00EA2914" w:rsidRDefault="00134244" w:rsidP="00595BCF">
      <w:pPr>
        <w:spacing w:line="360" w:lineRule="auto"/>
        <w:jc w:val="both"/>
        <w:rPr>
          <w:sz w:val="28"/>
          <w:szCs w:val="28"/>
        </w:rPr>
      </w:pPr>
      <w:r w:rsidRPr="00EA2914">
        <w:rPr>
          <w:sz w:val="28"/>
          <w:szCs w:val="28"/>
        </w:rPr>
        <w:t>Таблица 2</w:t>
      </w:r>
      <w:r w:rsidR="00CE39B6" w:rsidRPr="00EA2914">
        <w:rPr>
          <w:sz w:val="28"/>
          <w:szCs w:val="28"/>
        </w:rPr>
        <w:t>2</w:t>
      </w:r>
      <w:r w:rsidRPr="00EA2914">
        <w:rPr>
          <w:sz w:val="28"/>
          <w:szCs w:val="28"/>
        </w:rPr>
        <w:t xml:space="preserve"> – Сводная таблица </w:t>
      </w:r>
      <w:bookmarkStart w:id="62" w:name="_Hlk533488059"/>
      <w:r w:rsidRPr="00EA2914">
        <w:rPr>
          <w:sz w:val="28"/>
          <w:szCs w:val="28"/>
        </w:rPr>
        <w:t>влияния интенсивных и экстенсивных факторов на объем продаж</w:t>
      </w:r>
    </w:p>
    <w:tbl>
      <w:tblPr>
        <w:tblStyle w:val="a3"/>
        <w:tblW w:w="0" w:type="auto"/>
        <w:tblLook w:val="04A0" w:firstRow="1" w:lastRow="0" w:firstColumn="1" w:lastColumn="0" w:noHBand="0" w:noVBand="1"/>
      </w:tblPr>
      <w:tblGrid>
        <w:gridCol w:w="8046"/>
        <w:gridCol w:w="1701"/>
      </w:tblGrid>
      <w:tr w:rsidR="009C3862" w:rsidRPr="00EA2914" w:rsidTr="001E0C22">
        <w:trPr>
          <w:trHeight w:val="20"/>
        </w:trPr>
        <w:tc>
          <w:tcPr>
            <w:tcW w:w="8046" w:type="dxa"/>
            <w:vAlign w:val="center"/>
            <w:hideMark/>
          </w:tcPr>
          <w:p w:rsidR="00134244" w:rsidRPr="00EA2914" w:rsidRDefault="00134244" w:rsidP="001E0C22">
            <w:pPr>
              <w:jc w:val="center"/>
              <w:rPr>
                <w:sz w:val="24"/>
                <w:szCs w:val="24"/>
              </w:rPr>
            </w:pPr>
            <w:bookmarkStart w:id="63" w:name="_Hlk533491437"/>
            <w:bookmarkEnd w:id="62"/>
            <w:r w:rsidRPr="00EA2914">
              <w:rPr>
                <w:sz w:val="24"/>
                <w:szCs w:val="24"/>
              </w:rPr>
              <w:t>Показатель-фактор</w:t>
            </w:r>
          </w:p>
        </w:tc>
        <w:tc>
          <w:tcPr>
            <w:tcW w:w="1701" w:type="dxa"/>
            <w:vAlign w:val="center"/>
            <w:hideMark/>
          </w:tcPr>
          <w:p w:rsidR="00134244" w:rsidRPr="00EA2914" w:rsidRDefault="00134244" w:rsidP="001E0C22">
            <w:pPr>
              <w:jc w:val="center"/>
              <w:rPr>
                <w:sz w:val="24"/>
                <w:szCs w:val="24"/>
              </w:rPr>
            </w:pPr>
            <w:r w:rsidRPr="00EA2914">
              <w:rPr>
                <w:sz w:val="24"/>
                <w:szCs w:val="24"/>
              </w:rPr>
              <w:t xml:space="preserve">Сумма, </w:t>
            </w:r>
            <w:proofErr w:type="gramStart"/>
            <w:r w:rsidR="001E0C22" w:rsidRPr="00EA2914">
              <w:rPr>
                <w:sz w:val="24"/>
                <w:szCs w:val="24"/>
              </w:rPr>
              <w:t>млн</w:t>
            </w:r>
            <w:proofErr w:type="gramEnd"/>
            <w:r w:rsidRPr="00EA2914">
              <w:rPr>
                <w:sz w:val="24"/>
                <w:szCs w:val="24"/>
              </w:rPr>
              <w:t xml:space="preserve"> р.</w:t>
            </w:r>
          </w:p>
        </w:tc>
      </w:tr>
      <w:bookmarkEnd w:id="63"/>
      <w:tr w:rsidR="009C3862" w:rsidRPr="00EA2914" w:rsidTr="001E0C22">
        <w:trPr>
          <w:trHeight w:val="20"/>
        </w:trPr>
        <w:tc>
          <w:tcPr>
            <w:tcW w:w="8046" w:type="dxa"/>
            <w:hideMark/>
          </w:tcPr>
          <w:p w:rsidR="001E0C22" w:rsidRPr="00EA2914" w:rsidRDefault="001E0C22" w:rsidP="001E0C22">
            <w:pPr>
              <w:jc w:val="both"/>
              <w:rPr>
                <w:sz w:val="24"/>
                <w:szCs w:val="24"/>
              </w:rPr>
            </w:pPr>
            <w:r w:rsidRPr="00EA2914">
              <w:rPr>
                <w:sz w:val="24"/>
                <w:szCs w:val="24"/>
              </w:rPr>
              <w:t>1. Среднесписочная численность работников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C22" w:rsidRPr="00EA2914" w:rsidRDefault="00EA2914" w:rsidP="001E0C22">
            <w:pPr>
              <w:jc w:val="right"/>
              <w:rPr>
                <w:sz w:val="24"/>
                <w:szCs w:val="24"/>
              </w:rPr>
            </w:pPr>
            <w:r w:rsidRPr="00EA2914">
              <w:rPr>
                <w:sz w:val="24"/>
                <w:szCs w:val="24"/>
              </w:rPr>
              <w:t>597</w:t>
            </w:r>
            <w:r w:rsidR="001E0C22" w:rsidRPr="00EA2914">
              <w:rPr>
                <w:sz w:val="24"/>
                <w:szCs w:val="24"/>
              </w:rPr>
              <w:t>4</w:t>
            </w:r>
          </w:p>
        </w:tc>
      </w:tr>
      <w:tr w:rsidR="009C3862" w:rsidRPr="00EA2914" w:rsidTr="001E0C22">
        <w:trPr>
          <w:trHeight w:val="20"/>
        </w:trPr>
        <w:tc>
          <w:tcPr>
            <w:tcW w:w="8046" w:type="dxa"/>
            <w:hideMark/>
          </w:tcPr>
          <w:p w:rsidR="001E0C22" w:rsidRPr="00EA2914" w:rsidRDefault="001E0C22" w:rsidP="001E0C22">
            <w:pPr>
              <w:jc w:val="both"/>
              <w:rPr>
                <w:sz w:val="24"/>
                <w:szCs w:val="24"/>
              </w:rPr>
            </w:pPr>
            <w:r w:rsidRPr="00EA2914">
              <w:rPr>
                <w:sz w:val="24"/>
                <w:szCs w:val="24"/>
              </w:rPr>
              <w:t>2. Среднегодовая выработка на работника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1E0C22" w:rsidRPr="00EA2914" w:rsidRDefault="00EA2914" w:rsidP="001E0C22">
            <w:pPr>
              <w:jc w:val="right"/>
              <w:rPr>
                <w:sz w:val="24"/>
                <w:szCs w:val="24"/>
              </w:rPr>
            </w:pPr>
            <w:r w:rsidRPr="00EA2914">
              <w:rPr>
                <w:sz w:val="24"/>
                <w:szCs w:val="24"/>
              </w:rPr>
              <w:t>-2958</w:t>
            </w:r>
            <w:r w:rsidR="001E0C22" w:rsidRPr="00EA2914">
              <w:rPr>
                <w:sz w:val="24"/>
                <w:szCs w:val="24"/>
              </w:rPr>
              <w:t>7</w:t>
            </w:r>
          </w:p>
        </w:tc>
      </w:tr>
      <w:tr w:rsidR="009C3862" w:rsidRPr="00EA2914" w:rsidTr="001E0C22">
        <w:trPr>
          <w:trHeight w:val="20"/>
        </w:trPr>
        <w:tc>
          <w:tcPr>
            <w:tcW w:w="8046" w:type="dxa"/>
            <w:hideMark/>
          </w:tcPr>
          <w:p w:rsidR="001E0C22" w:rsidRPr="00EA2914" w:rsidRDefault="001E0C22" w:rsidP="001E0C22">
            <w:pPr>
              <w:jc w:val="both"/>
              <w:rPr>
                <w:sz w:val="24"/>
                <w:szCs w:val="24"/>
              </w:rPr>
            </w:pPr>
            <w:r w:rsidRPr="00EA2914">
              <w:rPr>
                <w:sz w:val="24"/>
                <w:szCs w:val="24"/>
              </w:rPr>
              <w:t>3. Среднегодовая стоимость основных фондов</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1E0C22" w:rsidRPr="00EA2914" w:rsidRDefault="00EA2914" w:rsidP="001E0C22">
            <w:pPr>
              <w:jc w:val="right"/>
              <w:rPr>
                <w:sz w:val="24"/>
                <w:szCs w:val="24"/>
              </w:rPr>
            </w:pPr>
            <w:r w:rsidRPr="00EA2914">
              <w:rPr>
                <w:sz w:val="24"/>
                <w:szCs w:val="24"/>
              </w:rPr>
              <w:t>13</w:t>
            </w:r>
            <w:r w:rsidR="001E0C22" w:rsidRPr="00EA2914">
              <w:rPr>
                <w:sz w:val="24"/>
                <w:szCs w:val="24"/>
              </w:rPr>
              <w:t>9</w:t>
            </w:r>
          </w:p>
        </w:tc>
      </w:tr>
      <w:tr w:rsidR="009C3862" w:rsidRPr="00EA2914" w:rsidTr="001E0C22">
        <w:trPr>
          <w:trHeight w:val="20"/>
        </w:trPr>
        <w:tc>
          <w:tcPr>
            <w:tcW w:w="8046" w:type="dxa"/>
            <w:hideMark/>
          </w:tcPr>
          <w:p w:rsidR="001E0C22" w:rsidRPr="00EA2914" w:rsidRDefault="001E0C22" w:rsidP="001E0C22">
            <w:pPr>
              <w:jc w:val="both"/>
              <w:rPr>
                <w:sz w:val="24"/>
                <w:szCs w:val="24"/>
              </w:rPr>
            </w:pPr>
            <w:r w:rsidRPr="00EA2914">
              <w:rPr>
                <w:sz w:val="24"/>
                <w:szCs w:val="24"/>
              </w:rPr>
              <w:t>4. Фондоотдача основных фондов</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1E0C22" w:rsidRPr="00EA2914" w:rsidRDefault="001E0C22" w:rsidP="001E0C22">
            <w:pPr>
              <w:jc w:val="right"/>
              <w:rPr>
                <w:sz w:val="24"/>
                <w:szCs w:val="24"/>
              </w:rPr>
            </w:pPr>
            <w:r w:rsidRPr="00EA2914">
              <w:rPr>
                <w:sz w:val="24"/>
                <w:szCs w:val="24"/>
              </w:rPr>
              <w:t>-1</w:t>
            </w:r>
            <w:r w:rsidR="00EA2914" w:rsidRPr="00EA2914">
              <w:rPr>
                <w:sz w:val="24"/>
                <w:szCs w:val="24"/>
              </w:rPr>
              <w:t>6</w:t>
            </w:r>
            <w:r w:rsidRPr="00EA2914">
              <w:rPr>
                <w:sz w:val="24"/>
                <w:szCs w:val="24"/>
              </w:rPr>
              <w:t>2</w:t>
            </w:r>
          </w:p>
        </w:tc>
      </w:tr>
      <w:tr w:rsidR="009C3862" w:rsidRPr="00EA2914" w:rsidTr="001E0C22">
        <w:trPr>
          <w:trHeight w:val="20"/>
        </w:trPr>
        <w:tc>
          <w:tcPr>
            <w:tcW w:w="8046" w:type="dxa"/>
            <w:hideMark/>
          </w:tcPr>
          <w:p w:rsidR="001E0C22" w:rsidRPr="00EA2914" w:rsidRDefault="001E0C22" w:rsidP="001E0C22">
            <w:pPr>
              <w:jc w:val="both"/>
              <w:rPr>
                <w:sz w:val="24"/>
                <w:szCs w:val="24"/>
              </w:rPr>
            </w:pPr>
            <w:r w:rsidRPr="00EA2914">
              <w:rPr>
                <w:sz w:val="24"/>
                <w:szCs w:val="24"/>
              </w:rPr>
              <w:t>5. Материальные затраты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C22" w:rsidRPr="00EA2914" w:rsidRDefault="00EA2914" w:rsidP="001E0C22">
            <w:pPr>
              <w:jc w:val="right"/>
              <w:rPr>
                <w:sz w:val="24"/>
                <w:szCs w:val="24"/>
              </w:rPr>
            </w:pPr>
            <w:r w:rsidRPr="00EA2914">
              <w:rPr>
                <w:sz w:val="24"/>
                <w:szCs w:val="24"/>
              </w:rPr>
              <w:t>537</w:t>
            </w:r>
            <w:r w:rsidR="001E0C22" w:rsidRPr="00EA2914">
              <w:rPr>
                <w:sz w:val="24"/>
                <w:szCs w:val="24"/>
              </w:rPr>
              <w:t>3</w:t>
            </w:r>
          </w:p>
        </w:tc>
      </w:tr>
      <w:tr w:rsidR="009C3862" w:rsidRPr="00EA2914" w:rsidTr="001E0C22">
        <w:trPr>
          <w:trHeight w:val="20"/>
        </w:trPr>
        <w:tc>
          <w:tcPr>
            <w:tcW w:w="8046" w:type="dxa"/>
            <w:hideMark/>
          </w:tcPr>
          <w:p w:rsidR="001E0C22" w:rsidRPr="00EA2914" w:rsidRDefault="001E0C22" w:rsidP="001E0C22">
            <w:pPr>
              <w:jc w:val="both"/>
              <w:rPr>
                <w:sz w:val="24"/>
                <w:szCs w:val="24"/>
              </w:rPr>
            </w:pPr>
            <w:r w:rsidRPr="00EA2914">
              <w:rPr>
                <w:sz w:val="24"/>
                <w:szCs w:val="24"/>
              </w:rPr>
              <w:t xml:space="preserve">6. </w:t>
            </w:r>
            <w:proofErr w:type="spellStart"/>
            <w:r w:rsidRPr="00EA2914">
              <w:rPr>
                <w:sz w:val="24"/>
                <w:szCs w:val="24"/>
              </w:rPr>
              <w:t>Материалоотдача</w:t>
            </w:r>
            <w:proofErr w:type="spellEnd"/>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1E0C22" w:rsidRPr="00EA2914" w:rsidRDefault="00EA2914" w:rsidP="001E0C22">
            <w:pPr>
              <w:jc w:val="right"/>
              <w:rPr>
                <w:sz w:val="24"/>
                <w:szCs w:val="24"/>
              </w:rPr>
            </w:pPr>
            <w:r w:rsidRPr="00EA2914">
              <w:rPr>
                <w:sz w:val="24"/>
                <w:szCs w:val="24"/>
              </w:rPr>
              <w:t>-2898</w:t>
            </w:r>
            <w:r w:rsidR="001E0C22" w:rsidRPr="00EA2914">
              <w:rPr>
                <w:sz w:val="24"/>
                <w:szCs w:val="24"/>
              </w:rPr>
              <w:t>6</w:t>
            </w:r>
          </w:p>
        </w:tc>
      </w:tr>
      <w:tr w:rsidR="009C3862" w:rsidRPr="00EA2914" w:rsidTr="001E0C22">
        <w:trPr>
          <w:trHeight w:val="20"/>
        </w:trPr>
        <w:tc>
          <w:tcPr>
            <w:tcW w:w="8046" w:type="dxa"/>
            <w:hideMark/>
          </w:tcPr>
          <w:p w:rsidR="001E0C22" w:rsidRPr="00EA2914" w:rsidRDefault="001E0C22" w:rsidP="001E0C22">
            <w:pPr>
              <w:jc w:val="both"/>
              <w:rPr>
                <w:bCs/>
                <w:sz w:val="24"/>
                <w:szCs w:val="24"/>
              </w:rPr>
            </w:pPr>
            <w:r w:rsidRPr="00EA2914">
              <w:rPr>
                <w:bCs/>
                <w:sz w:val="24"/>
                <w:szCs w:val="24"/>
              </w:rPr>
              <w:t>Итоговое изменение объема продаж</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1E0C22" w:rsidRPr="00EA2914" w:rsidRDefault="00EA2914" w:rsidP="001E0C22">
            <w:pPr>
              <w:jc w:val="right"/>
              <w:rPr>
                <w:sz w:val="24"/>
                <w:szCs w:val="24"/>
              </w:rPr>
            </w:pPr>
            <w:r w:rsidRPr="00EA2914">
              <w:rPr>
                <w:sz w:val="24"/>
                <w:szCs w:val="24"/>
              </w:rPr>
              <w:t>-2361</w:t>
            </w:r>
            <w:r w:rsidR="001E0C22" w:rsidRPr="00EA2914">
              <w:rPr>
                <w:sz w:val="24"/>
                <w:szCs w:val="24"/>
              </w:rPr>
              <w:t>3</w:t>
            </w:r>
          </w:p>
        </w:tc>
      </w:tr>
    </w:tbl>
    <w:p w:rsidR="00334482" w:rsidRPr="00EA2914" w:rsidRDefault="00334482" w:rsidP="00CE39B6">
      <w:pPr>
        <w:spacing w:line="360" w:lineRule="auto"/>
        <w:ind w:firstLine="708"/>
        <w:jc w:val="both"/>
        <w:rPr>
          <w:sz w:val="28"/>
          <w:szCs w:val="28"/>
        </w:rPr>
      </w:pPr>
      <w:r w:rsidRPr="00EA2914">
        <w:rPr>
          <w:sz w:val="28"/>
          <w:szCs w:val="28"/>
        </w:rPr>
        <w:t>По данным таблицы 2</w:t>
      </w:r>
      <w:r w:rsidR="00CE39B6" w:rsidRPr="00EA2914">
        <w:rPr>
          <w:sz w:val="28"/>
          <w:szCs w:val="28"/>
        </w:rPr>
        <w:t>2</w:t>
      </w:r>
      <w:r w:rsidRPr="00EA2914">
        <w:rPr>
          <w:sz w:val="28"/>
          <w:szCs w:val="28"/>
        </w:rPr>
        <w:t xml:space="preserve"> объем продаж предприятия сократился за год на 23</w:t>
      </w:r>
      <w:r w:rsidR="00EA2914" w:rsidRPr="00EA2914">
        <w:rPr>
          <w:sz w:val="28"/>
          <w:szCs w:val="28"/>
        </w:rPr>
        <w:t xml:space="preserve"> </w:t>
      </w:r>
      <w:r w:rsidRPr="00EA2914">
        <w:rPr>
          <w:sz w:val="28"/>
          <w:szCs w:val="28"/>
        </w:rPr>
        <w:t>6</w:t>
      </w:r>
      <w:r w:rsidR="00EA2914" w:rsidRPr="00EA2914">
        <w:rPr>
          <w:sz w:val="28"/>
          <w:szCs w:val="28"/>
        </w:rPr>
        <w:t>1</w:t>
      </w:r>
      <w:r w:rsidR="00CE39B6" w:rsidRPr="00EA2914">
        <w:rPr>
          <w:sz w:val="28"/>
          <w:szCs w:val="28"/>
        </w:rPr>
        <w:t xml:space="preserve">3 </w:t>
      </w:r>
      <w:proofErr w:type="gramStart"/>
      <w:r w:rsidR="00CE39B6" w:rsidRPr="00EA2914">
        <w:rPr>
          <w:sz w:val="28"/>
          <w:szCs w:val="28"/>
        </w:rPr>
        <w:t>млн</w:t>
      </w:r>
      <w:proofErr w:type="gramEnd"/>
      <w:r w:rsidR="00CE39B6" w:rsidRPr="00EA2914">
        <w:rPr>
          <w:sz w:val="28"/>
          <w:szCs w:val="28"/>
        </w:rPr>
        <w:t xml:space="preserve"> </w:t>
      </w:r>
      <w:r w:rsidRPr="00EA2914">
        <w:rPr>
          <w:sz w:val="28"/>
          <w:szCs w:val="28"/>
        </w:rPr>
        <w:t>р. Это изменение произошло за счет влияния следующих факторов:</w:t>
      </w:r>
    </w:p>
    <w:p w:rsidR="00334482" w:rsidRPr="00EA2914" w:rsidRDefault="00334482" w:rsidP="00595BCF">
      <w:pPr>
        <w:spacing w:line="360" w:lineRule="auto"/>
        <w:jc w:val="both"/>
        <w:rPr>
          <w:sz w:val="28"/>
          <w:szCs w:val="28"/>
        </w:rPr>
      </w:pPr>
      <w:r w:rsidRPr="00EA2914">
        <w:rPr>
          <w:sz w:val="28"/>
          <w:szCs w:val="28"/>
        </w:rPr>
        <w:tab/>
        <w:t>– в разрезе трудовых ресурсов за счет увеличения среднесписочной чи</w:t>
      </w:r>
      <w:r w:rsidRPr="00EA2914">
        <w:rPr>
          <w:sz w:val="28"/>
          <w:szCs w:val="28"/>
        </w:rPr>
        <w:t>с</w:t>
      </w:r>
      <w:r w:rsidRPr="00EA2914">
        <w:rPr>
          <w:sz w:val="28"/>
          <w:szCs w:val="28"/>
        </w:rPr>
        <w:t>ленности работников</w:t>
      </w:r>
      <w:r w:rsidR="00C86AC0" w:rsidRPr="00EA2914">
        <w:rPr>
          <w:sz w:val="28"/>
          <w:szCs w:val="28"/>
        </w:rPr>
        <w:t xml:space="preserve"> объём реализации увеличился на 5</w:t>
      </w:r>
      <w:r w:rsidR="00EA2914" w:rsidRPr="00EA2914">
        <w:rPr>
          <w:sz w:val="28"/>
          <w:szCs w:val="28"/>
        </w:rPr>
        <w:t xml:space="preserve"> </w:t>
      </w:r>
      <w:r w:rsidR="00C86AC0" w:rsidRPr="00EA2914">
        <w:rPr>
          <w:sz w:val="28"/>
          <w:szCs w:val="28"/>
        </w:rPr>
        <w:t>97</w:t>
      </w:r>
      <w:r w:rsidR="00CE39B6" w:rsidRPr="00EA2914">
        <w:rPr>
          <w:sz w:val="28"/>
          <w:szCs w:val="28"/>
        </w:rPr>
        <w:t xml:space="preserve">4 </w:t>
      </w:r>
      <w:proofErr w:type="gramStart"/>
      <w:r w:rsidR="00CE39B6" w:rsidRPr="00EA2914">
        <w:rPr>
          <w:sz w:val="28"/>
          <w:szCs w:val="28"/>
        </w:rPr>
        <w:t>млн</w:t>
      </w:r>
      <w:proofErr w:type="gramEnd"/>
      <w:r w:rsidR="00CE39B6" w:rsidRPr="00EA2914">
        <w:rPr>
          <w:sz w:val="28"/>
          <w:szCs w:val="28"/>
        </w:rPr>
        <w:t xml:space="preserve"> </w:t>
      </w:r>
      <w:r w:rsidR="00C86AC0" w:rsidRPr="00EA2914">
        <w:rPr>
          <w:sz w:val="28"/>
          <w:szCs w:val="28"/>
        </w:rPr>
        <w:t>р., а за счёт снижения выработки снизился на 29</w:t>
      </w:r>
      <w:r w:rsidR="00EA2914" w:rsidRPr="00EA2914">
        <w:rPr>
          <w:sz w:val="28"/>
          <w:szCs w:val="28"/>
        </w:rPr>
        <w:t xml:space="preserve"> </w:t>
      </w:r>
      <w:r w:rsidR="00C86AC0" w:rsidRPr="00EA2914">
        <w:rPr>
          <w:sz w:val="28"/>
          <w:szCs w:val="28"/>
        </w:rPr>
        <w:t>58</w:t>
      </w:r>
      <w:r w:rsidR="00CE39B6" w:rsidRPr="00EA2914">
        <w:rPr>
          <w:sz w:val="28"/>
          <w:szCs w:val="28"/>
        </w:rPr>
        <w:t xml:space="preserve">7 млн </w:t>
      </w:r>
      <w:r w:rsidR="00C86AC0" w:rsidRPr="00EA2914">
        <w:rPr>
          <w:sz w:val="28"/>
          <w:szCs w:val="28"/>
        </w:rPr>
        <w:t>р.;</w:t>
      </w:r>
    </w:p>
    <w:p w:rsidR="00C86AC0" w:rsidRPr="00EA2914" w:rsidRDefault="00C86AC0" w:rsidP="00595BCF">
      <w:pPr>
        <w:spacing w:line="360" w:lineRule="auto"/>
        <w:jc w:val="both"/>
        <w:rPr>
          <w:sz w:val="28"/>
          <w:szCs w:val="28"/>
        </w:rPr>
      </w:pPr>
      <w:r w:rsidRPr="00EA2914">
        <w:rPr>
          <w:sz w:val="28"/>
          <w:szCs w:val="28"/>
        </w:rPr>
        <w:tab/>
        <w:t>– в рамках анализа основных фондов за счет увеличения их стоимости объём продаж увеличился на 138</w:t>
      </w:r>
      <w:r w:rsidR="00EA2914" w:rsidRPr="00EA2914">
        <w:rPr>
          <w:sz w:val="28"/>
          <w:szCs w:val="28"/>
        </w:rPr>
        <w:t xml:space="preserve"> </w:t>
      </w:r>
      <w:r w:rsidRPr="00EA2914">
        <w:rPr>
          <w:sz w:val="28"/>
          <w:szCs w:val="28"/>
        </w:rPr>
        <w:t>82</w:t>
      </w:r>
      <w:r w:rsidR="00CE39B6" w:rsidRPr="00EA2914">
        <w:rPr>
          <w:sz w:val="28"/>
          <w:szCs w:val="28"/>
        </w:rPr>
        <w:t xml:space="preserve">9 </w:t>
      </w:r>
      <w:proofErr w:type="gramStart"/>
      <w:r w:rsidR="00CE39B6" w:rsidRPr="00EA2914">
        <w:rPr>
          <w:sz w:val="28"/>
          <w:szCs w:val="28"/>
        </w:rPr>
        <w:t>млн</w:t>
      </w:r>
      <w:proofErr w:type="gramEnd"/>
      <w:r w:rsidR="00CE39B6" w:rsidRPr="00EA2914">
        <w:rPr>
          <w:sz w:val="28"/>
          <w:szCs w:val="28"/>
        </w:rPr>
        <w:t xml:space="preserve"> </w:t>
      </w:r>
      <w:r w:rsidRPr="00EA2914">
        <w:rPr>
          <w:sz w:val="28"/>
          <w:szCs w:val="28"/>
        </w:rPr>
        <w:t>р., а за счет снижения фондоотдачи уменьшился на 162</w:t>
      </w:r>
      <w:r w:rsidR="00EA2914" w:rsidRPr="00EA2914">
        <w:rPr>
          <w:sz w:val="28"/>
          <w:szCs w:val="28"/>
        </w:rPr>
        <w:t xml:space="preserve"> </w:t>
      </w:r>
      <w:r w:rsidRPr="00EA2914">
        <w:rPr>
          <w:sz w:val="28"/>
          <w:szCs w:val="28"/>
        </w:rPr>
        <w:t>44</w:t>
      </w:r>
      <w:r w:rsidR="00CE39B6" w:rsidRPr="00EA2914">
        <w:rPr>
          <w:sz w:val="28"/>
          <w:szCs w:val="28"/>
        </w:rPr>
        <w:t xml:space="preserve">1 млн </w:t>
      </w:r>
      <w:r w:rsidRPr="00EA2914">
        <w:rPr>
          <w:sz w:val="28"/>
          <w:szCs w:val="28"/>
        </w:rPr>
        <w:t>р.;</w:t>
      </w:r>
    </w:p>
    <w:p w:rsidR="00C86AC0" w:rsidRPr="00EA2914" w:rsidRDefault="00C86AC0" w:rsidP="00595BCF">
      <w:pPr>
        <w:spacing w:line="360" w:lineRule="auto"/>
        <w:jc w:val="both"/>
        <w:rPr>
          <w:sz w:val="28"/>
          <w:szCs w:val="28"/>
        </w:rPr>
      </w:pPr>
      <w:r w:rsidRPr="00EA2914">
        <w:rPr>
          <w:sz w:val="28"/>
          <w:szCs w:val="28"/>
        </w:rPr>
        <w:tab/>
        <w:t>– при рассмотрении материальных затрат и их эффективности за счет их количественного увеличения объём выручки вырос на 537</w:t>
      </w:r>
      <w:r w:rsidR="00CE39B6" w:rsidRPr="00EA2914">
        <w:rPr>
          <w:sz w:val="28"/>
          <w:szCs w:val="28"/>
        </w:rPr>
        <w:t xml:space="preserve">3 </w:t>
      </w:r>
      <w:proofErr w:type="gramStart"/>
      <w:r w:rsidR="00CE39B6" w:rsidRPr="00EA2914">
        <w:rPr>
          <w:sz w:val="28"/>
          <w:szCs w:val="28"/>
        </w:rPr>
        <w:t>млн</w:t>
      </w:r>
      <w:proofErr w:type="gramEnd"/>
      <w:r w:rsidR="00CE39B6" w:rsidRPr="00EA2914">
        <w:rPr>
          <w:sz w:val="28"/>
          <w:szCs w:val="28"/>
        </w:rPr>
        <w:t xml:space="preserve"> </w:t>
      </w:r>
      <w:r w:rsidRPr="00EA2914">
        <w:rPr>
          <w:sz w:val="28"/>
          <w:szCs w:val="28"/>
        </w:rPr>
        <w:t xml:space="preserve">р., но в то же время в результате ухудшения </w:t>
      </w:r>
      <w:proofErr w:type="spellStart"/>
      <w:r w:rsidRPr="00EA2914">
        <w:rPr>
          <w:sz w:val="28"/>
          <w:szCs w:val="28"/>
        </w:rPr>
        <w:t>материалоотдачи</w:t>
      </w:r>
      <w:proofErr w:type="spellEnd"/>
      <w:r w:rsidRPr="00EA2914">
        <w:rPr>
          <w:sz w:val="28"/>
          <w:szCs w:val="28"/>
        </w:rPr>
        <w:t xml:space="preserve"> снизился на 28</w:t>
      </w:r>
      <w:r w:rsidR="00EA2914" w:rsidRPr="00EA2914">
        <w:rPr>
          <w:sz w:val="28"/>
          <w:szCs w:val="28"/>
        </w:rPr>
        <w:t xml:space="preserve"> </w:t>
      </w:r>
      <w:r w:rsidRPr="00EA2914">
        <w:rPr>
          <w:sz w:val="28"/>
          <w:szCs w:val="28"/>
        </w:rPr>
        <w:t>98</w:t>
      </w:r>
      <w:r w:rsidR="00CE39B6" w:rsidRPr="00EA2914">
        <w:rPr>
          <w:sz w:val="28"/>
          <w:szCs w:val="28"/>
        </w:rPr>
        <w:t xml:space="preserve">6 млн </w:t>
      </w:r>
      <w:r w:rsidRPr="00EA2914">
        <w:rPr>
          <w:sz w:val="28"/>
          <w:szCs w:val="28"/>
        </w:rPr>
        <w:t>р.</w:t>
      </w:r>
    </w:p>
    <w:p w:rsidR="00C86AC0" w:rsidRPr="00EA2914" w:rsidRDefault="00134244" w:rsidP="00595BCF">
      <w:pPr>
        <w:spacing w:line="360" w:lineRule="auto"/>
        <w:jc w:val="both"/>
        <w:rPr>
          <w:sz w:val="28"/>
          <w:szCs w:val="28"/>
        </w:rPr>
      </w:pPr>
      <w:r w:rsidRPr="00EA2914">
        <w:rPr>
          <w:sz w:val="28"/>
          <w:szCs w:val="28"/>
        </w:rPr>
        <w:tab/>
      </w:r>
      <w:r w:rsidR="00C86AC0" w:rsidRPr="00EA2914">
        <w:rPr>
          <w:sz w:val="28"/>
          <w:szCs w:val="28"/>
        </w:rPr>
        <w:t>Таким образом, резервы повышения объём продаж кроются в повышении производительности труда, фондоотдачи и сокращении норм расхода сырья и материалов на единицу продукции.</w:t>
      </w:r>
    </w:p>
    <w:p w:rsidR="00C86AC0" w:rsidRPr="009C3862" w:rsidRDefault="00C86AC0" w:rsidP="00406CA4">
      <w:pPr>
        <w:spacing w:line="360" w:lineRule="auto"/>
        <w:jc w:val="both"/>
        <w:rPr>
          <w:color w:val="FF0000"/>
          <w:sz w:val="28"/>
          <w:szCs w:val="28"/>
        </w:rPr>
      </w:pPr>
    </w:p>
    <w:p w:rsidR="00C86AC0" w:rsidRPr="00EA2914" w:rsidRDefault="00C86AC0" w:rsidP="00406CA4">
      <w:pPr>
        <w:pStyle w:val="1"/>
        <w:spacing w:before="0" w:line="360" w:lineRule="auto"/>
        <w:ind w:left="705"/>
        <w:rPr>
          <w:rFonts w:ascii="Times New Roman" w:hAnsi="Times New Roman" w:cs="Times New Roman"/>
          <w:color w:val="auto"/>
          <w:sz w:val="28"/>
          <w:szCs w:val="28"/>
        </w:rPr>
      </w:pPr>
      <w:bookmarkStart w:id="64" w:name="_Toc533635793"/>
      <w:bookmarkStart w:id="65" w:name="_Hlk533483418"/>
      <w:r w:rsidRPr="00EA2914">
        <w:rPr>
          <w:rFonts w:ascii="Times New Roman" w:hAnsi="Times New Roman" w:cs="Times New Roman"/>
          <w:color w:val="auto"/>
          <w:sz w:val="28"/>
          <w:szCs w:val="28"/>
        </w:rPr>
        <w:lastRenderedPageBreak/>
        <w:t>22 Анализ точки безубыточности, запаса финансовой прочности и фина</w:t>
      </w:r>
      <w:r w:rsidRPr="00EA2914">
        <w:rPr>
          <w:rFonts w:ascii="Times New Roman" w:hAnsi="Times New Roman" w:cs="Times New Roman"/>
          <w:color w:val="auto"/>
          <w:sz w:val="28"/>
          <w:szCs w:val="28"/>
        </w:rPr>
        <w:t>н</w:t>
      </w:r>
      <w:r w:rsidRPr="00EA2914">
        <w:rPr>
          <w:rFonts w:ascii="Times New Roman" w:hAnsi="Times New Roman" w:cs="Times New Roman"/>
          <w:color w:val="auto"/>
          <w:sz w:val="28"/>
          <w:szCs w:val="28"/>
        </w:rPr>
        <w:t>сового рычага</w:t>
      </w:r>
      <w:bookmarkEnd w:id="64"/>
    </w:p>
    <w:bookmarkEnd w:id="65"/>
    <w:p w:rsidR="00AF14A2" w:rsidRPr="00EA2914" w:rsidRDefault="007D3B7B" w:rsidP="00406CA4">
      <w:pPr>
        <w:spacing w:line="360" w:lineRule="auto"/>
        <w:jc w:val="both"/>
        <w:rPr>
          <w:sz w:val="28"/>
          <w:szCs w:val="28"/>
        </w:rPr>
      </w:pPr>
      <w:r w:rsidRPr="00EA2914">
        <w:rPr>
          <w:sz w:val="28"/>
          <w:szCs w:val="28"/>
        </w:rPr>
        <w:tab/>
      </w:r>
    </w:p>
    <w:p w:rsidR="007D3B7B" w:rsidRPr="00EA2914" w:rsidRDefault="007D3B7B" w:rsidP="007D3B7B">
      <w:pPr>
        <w:spacing w:line="360" w:lineRule="auto"/>
        <w:jc w:val="both"/>
        <w:rPr>
          <w:sz w:val="28"/>
          <w:szCs w:val="28"/>
        </w:rPr>
      </w:pPr>
      <w:r w:rsidRPr="00EA2914">
        <w:rPr>
          <w:sz w:val="28"/>
          <w:szCs w:val="28"/>
        </w:rPr>
        <w:tab/>
        <w:t>В современных рыночных условиях предприятие самостоятельно ос</w:t>
      </w:r>
      <w:r w:rsidRPr="00EA2914">
        <w:rPr>
          <w:sz w:val="28"/>
          <w:szCs w:val="28"/>
        </w:rPr>
        <w:t>у</w:t>
      </w:r>
      <w:r w:rsidRPr="00EA2914">
        <w:rPr>
          <w:sz w:val="28"/>
          <w:szCs w:val="28"/>
        </w:rPr>
        <w:t>ществляет планирование своей деятельности, в том числе и планирование пр</w:t>
      </w:r>
      <w:r w:rsidRPr="00EA2914">
        <w:rPr>
          <w:sz w:val="28"/>
          <w:szCs w:val="28"/>
        </w:rPr>
        <w:t>и</w:t>
      </w:r>
      <w:r w:rsidRPr="00EA2914">
        <w:rPr>
          <w:sz w:val="28"/>
          <w:szCs w:val="28"/>
        </w:rPr>
        <w:t>были, затрат, ассортимента выпускаемой продукции. Важную роль при план</w:t>
      </w:r>
      <w:r w:rsidRPr="00EA2914">
        <w:rPr>
          <w:sz w:val="28"/>
          <w:szCs w:val="28"/>
        </w:rPr>
        <w:t>и</w:t>
      </w:r>
      <w:r w:rsidRPr="00EA2914">
        <w:rPr>
          <w:sz w:val="28"/>
          <w:szCs w:val="28"/>
        </w:rPr>
        <w:t>ровании и принятии обоснованных управленческих решений играет марж</w:t>
      </w:r>
      <w:r w:rsidRPr="00EA2914">
        <w:rPr>
          <w:sz w:val="28"/>
          <w:szCs w:val="28"/>
        </w:rPr>
        <w:t>и</w:t>
      </w:r>
      <w:r w:rsidRPr="00EA2914">
        <w:rPr>
          <w:sz w:val="28"/>
          <w:szCs w:val="28"/>
        </w:rPr>
        <w:t>нальный анализ или анализ безубыточности.</w:t>
      </w:r>
    </w:p>
    <w:p w:rsidR="007D3B7B" w:rsidRPr="00EA2914" w:rsidRDefault="007D3B7B" w:rsidP="007D3B7B">
      <w:pPr>
        <w:spacing w:line="360" w:lineRule="auto"/>
        <w:jc w:val="both"/>
        <w:rPr>
          <w:sz w:val="28"/>
          <w:szCs w:val="28"/>
        </w:rPr>
      </w:pPr>
      <w:r w:rsidRPr="00EA2914">
        <w:rPr>
          <w:sz w:val="28"/>
          <w:szCs w:val="28"/>
        </w:rPr>
        <w:tab/>
        <w:t>Использование маржинального анализа для принятия решений, каса</w:t>
      </w:r>
      <w:r w:rsidRPr="00EA2914">
        <w:rPr>
          <w:sz w:val="28"/>
          <w:szCs w:val="28"/>
        </w:rPr>
        <w:t>ю</w:t>
      </w:r>
      <w:r w:rsidRPr="00EA2914">
        <w:rPr>
          <w:sz w:val="28"/>
          <w:szCs w:val="28"/>
        </w:rPr>
        <w:t>щихся ассортимента продукции, позволяет рассчитать критический объем пр</w:t>
      </w:r>
      <w:r w:rsidRPr="00EA2914">
        <w:rPr>
          <w:sz w:val="28"/>
          <w:szCs w:val="28"/>
        </w:rPr>
        <w:t>о</w:t>
      </w:r>
      <w:r w:rsidRPr="00EA2914">
        <w:rPr>
          <w:sz w:val="28"/>
          <w:szCs w:val="28"/>
        </w:rPr>
        <w:t>изводства (точку безубыточности) при существующей структуре.</w:t>
      </w:r>
    </w:p>
    <w:p w:rsidR="007D3B7B" w:rsidRPr="00EA2914" w:rsidRDefault="007D3B7B" w:rsidP="007D3B7B">
      <w:pPr>
        <w:spacing w:line="360" w:lineRule="auto"/>
        <w:ind w:firstLine="708"/>
        <w:jc w:val="both"/>
        <w:rPr>
          <w:sz w:val="28"/>
          <w:szCs w:val="28"/>
        </w:rPr>
      </w:pPr>
      <w:r w:rsidRPr="00EA2914">
        <w:rPr>
          <w:sz w:val="28"/>
          <w:szCs w:val="28"/>
        </w:rPr>
        <w:t>Точка безубыточности – это объем продаж, при котором предприятие</w:t>
      </w:r>
    </w:p>
    <w:p w:rsidR="007D3B7B" w:rsidRPr="00EA2914" w:rsidRDefault="007D3B7B" w:rsidP="007D3B7B">
      <w:pPr>
        <w:spacing w:line="360" w:lineRule="auto"/>
        <w:jc w:val="both"/>
        <w:rPr>
          <w:sz w:val="28"/>
          <w:szCs w:val="28"/>
        </w:rPr>
      </w:pPr>
      <w:r w:rsidRPr="00EA2914">
        <w:rPr>
          <w:sz w:val="28"/>
          <w:szCs w:val="28"/>
        </w:rPr>
        <w:t>не имеет ни прибыли, ни убытков.</w:t>
      </w:r>
    </w:p>
    <w:p w:rsidR="007D3B7B" w:rsidRPr="00EA2914" w:rsidRDefault="007D3B7B" w:rsidP="007D3B7B">
      <w:pPr>
        <w:spacing w:line="360" w:lineRule="auto"/>
        <w:jc w:val="both"/>
        <w:rPr>
          <w:sz w:val="28"/>
          <w:szCs w:val="28"/>
        </w:rPr>
      </w:pPr>
      <w:r w:rsidRPr="00EA2914">
        <w:rPr>
          <w:sz w:val="28"/>
          <w:szCs w:val="28"/>
        </w:rPr>
        <w:tab/>
        <w:t>Если фактический объем продаж ниже точки безубыточности, то пре</w:t>
      </w:r>
      <w:r w:rsidRPr="00EA2914">
        <w:rPr>
          <w:sz w:val="28"/>
          <w:szCs w:val="28"/>
        </w:rPr>
        <w:t>д</w:t>
      </w:r>
      <w:r w:rsidRPr="00EA2914">
        <w:rPr>
          <w:sz w:val="28"/>
          <w:szCs w:val="28"/>
        </w:rPr>
        <w:t>приятие несет убытки, а если выше точки безубыточности, то предприятие</w:t>
      </w:r>
    </w:p>
    <w:p w:rsidR="001F5BE9" w:rsidRPr="00EA2914" w:rsidRDefault="007D3B7B" w:rsidP="00595BCF">
      <w:pPr>
        <w:spacing w:line="360" w:lineRule="auto"/>
        <w:jc w:val="both"/>
        <w:rPr>
          <w:sz w:val="28"/>
          <w:szCs w:val="28"/>
        </w:rPr>
      </w:pPr>
      <w:r w:rsidRPr="00EA2914">
        <w:rPr>
          <w:sz w:val="28"/>
          <w:szCs w:val="28"/>
        </w:rPr>
        <w:t>получает прибыль. Разница между фактическим объемом продаж и безубыто</w:t>
      </w:r>
      <w:r w:rsidRPr="00EA2914">
        <w:rPr>
          <w:sz w:val="28"/>
          <w:szCs w:val="28"/>
        </w:rPr>
        <w:t>ч</w:t>
      </w:r>
      <w:r w:rsidRPr="00EA2914">
        <w:rPr>
          <w:sz w:val="28"/>
          <w:szCs w:val="28"/>
        </w:rPr>
        <w:t>ным – запас финансовой прочности.</w:t>
      </w:r>
      <w:r w:rsidRPr="00EA2914">
        <w:rPr>
          <w:sz w:val="28"/>
          <w:szCs w:val="28"/>
        </w:rPr>
        <w:cr/>
      </w:r>
      <w:r w:rsidRPr="00EA2914">
        <w:rPr>
          <w:sz w:val="28"/>
          <w:szCs w:val="28"/>
        </w:rPr>
        <w:tab/>
        <w:t>Важным элементом маржинального анализа является операционный р</w:t>
      </w:r>
      <w:r w:rsidRPr="00EA2914">
        <w:rPr>
          <w:sz w:val="28"/>
          <w:szCs w:val="28"/>
        </w:rPr>
        <w:t>ы</w:t>
      </w:r>
      <w:r w:rsidRPr="00EA2914">
        <w:rPr>
          <w:sz w:val="28"/>
          <w:szCs w:val="28"/>
        </w:rPr>
        <w:t>чаг, показывающий уровень предпринимательского риска. Действие операц</w:t>
      </w:r>
      <w:r w:rsidRPr="00EA2914">
        <w:rPr>
          <w:sz w:val="28"/>
          <w:szCs w:val="28"/>
        </w:rPr>
        <w:t>и</w:t>
      </w:r>
      <w:r w:rsidRPr="00EA2914">
        <w:rPr>
          <w:sz w:val="28"/>
          <w:szCs w:val="28"/>
        </w:rPr>
        <w:t>онного рычага проявляется в том, что любое изменение выручки от продажи всегда обязательно приводит к более сильному изменению прибыли. Сила во</w:t>
      </w:r>
      <w:r w:rsidRPr="00EA2914">
        <w:rPr>
          <w:sz w:val="28"/>
          <w:szCs w:val="28"/>
        </w:rPr>
        <w:t>з</w:t>
      </w:r>
      <w:r w:rsidRPr="00EA2914">
        <w:rPr>
          <w:sz w:val="28"/>
          <w:szCs w:val="28"/>
        </w:rPr>
        <w:t>действия операционного рычага будет зависеть от величины постоянных ра</w:t>
      </w:r>
      <w:r w:rsidRPr="00EA2914">
        <w:rPr>
          <w:sz w:val="28"/>
          <w:szCs w:val="28"/>
        </w:rPr>
        <w:t>с</w:t>
      </w:r>
      <w:r w:rsidRPr="00EA2914">
        <w:rPr>
          <w:sz w:val="28"/>
          <w:szCs w:val="28"/>
        </w:rPr>
        <w:t>ходов: чем выше уровень постоянных расходов, тем больше сила воздействия операционного рычага [</w:t>
      </w:r>
      <w:r w:rsidRPr="00EA2914">
        <w:rPr>
          <w:sz w:val="28"/>
          <w:szCs w:val="28"/>
        </w:rPr>
        <w:fldChar w:fldCharType="begin"/>
      </w:r>
      <w:r w:rsidRPr="00EA2914">
        <w:rPr>
          <w:sz w:val="28"/>
          <w:szCs w:val="28"/>
        </w:rPr>
        <w:instrText xml:space="preserve"> REF _Ref533476667 \r \h </w:instrText>
      </w:r>
      <w:r w:rsidRPr="00EA2914">
        <w:rPr>
          <w:sz w:val="28"/>
          <w:szCs w:val="28"/>
        </w:rPr>
      </w:r>
      <w:r w:rsidRPr="00EA2914">
        <w:rPr>
          <w:sz w:val="28"/>
          <w:szCs w:val="28"/>
        </w:rPr>
        <w:fldChar w:fldCharType="separate"/>
      </w:r>
      <w:r w:rsidR="005A2517">
        <w:rPr>
          <w:sz w:val="28"/>
          <w:szCs w:val="28"/>
        </w:rPr>
        <w:t>5</w:t>
      </w:r>
      <w:r w:rsidRPr="00EA2914">
        <w:rPr>
          <w:sz w:val="28"/>
          <w:szCs w:val="28"/>
        </w:rPr>
        <w:fldChar w:fldCharType="end"/>
      </w:r>
      <w:r w:rsidRPr="00EA2914">
        <w:rPr>
          <w:sz w:val="28"/>
          <w:szCs w:val="28"/>
        </w:rPr>
        <w:t>].</w:t>
      </w:r>
      <w:r w:rsidR="00173BBF" w:rsidRPr="00EA2914">
        <w:rPr>
          <w:sz w:val="28"/>
          <w:szCs w:val="28"/>
        </w:rPr>
        <w:t xml:space="preserve"> Расчёт «критического» объема продаж, запаса ф</w:t>
      </w:r>
      <w:r w:rsidR="00173BBF" w:rsidRPr="00EA2914">
        <w:rPr>
          <w:sz w:val="28"/>
          <w:szCs w:val="28"/>
        </w:rPr>
        <w:t>и</w:t>
      </w:r>
      <w:r w:rsidR="00173BBF" w:rsidRPr="00EA2914">
        <w:rPr>
          <w:sz w:val="28"/>
          <w:szCs w:val="28"/>
        </w:rPr>
        <w:t>нансовой прочности и операционного рычага представлен в таблице 2</w:t>
      </w:r>
      <w:r w:rsidR="00F63D99" w:rsidRPr="00EA2914">
        <w:rPr>
          <w:sz w:val="28"/>
          <w:szCs w:val="28"/>
        </w:rPr>
        <w:t>3</w:t>
      </w:r>
      <w:r w:rsidR="00173BBF" w:rsidRPr="00EA2914">
        <w:rPr>
          <w:sz w:val="28"/>
          <w:szCs w:val="28"/>
        </w:rPr>
        <w:t>.</w:t>
      </w:r>
    </w:p>
    <w:p w:rsidR="00EA2914" w:rsidRDefault="00EA2914" w:rsidP="00EA2914">
      <w:pPr>
        <w:spacing w:line="360" w:lineRule="auto"/>
        <w:jc w:val="both"/>
        <w:rPr>
          <w:sz w:val="28"/>
          <w:szCs w:val="28"/>
        </w:rPr>
      </w:pPr>
      <w:r w:rsidRPr="00EA2914">
        <w:rPr>
          <w:sz w:val="28"/>
          <w:szCs w:val="28"/>
        </w:rPr>
        <w:tab/>
        <w:t>Расчеты в таблице 23 показывают, что критический объем продаж пре</w:t>
      </w:r>
      <w:r w:rsidRPr="00EA2914">
        <w:rPr>
          <w:sz w:val="28"/>
          <w:szCs w:val="28"/>
        </w:rPr>
        <w:t>д</w:t>
      </w:r>
      <w:r w:rsidRPr="00EA2914">
        <w:rPr>
          <w:sz w:val="28"/>
          <w:szCs w:val="28"/>
        </w:rPr>
        <w:t xml:space="preserve">приятия, покрывающий постоянные затраты, за отчетный период увеличился на 1402 </w:t>
      </w:r>
      <w:proofErr w:type="gramStart"/>
      <w:r w:rsidRPr="00EA2914">
        <w:rPr>
          <w:sz w:val="28"/>
          <w:szCs w:val="28"/>
        </w:rPr>
        <w:t>млн</w:t>
      </w:r>
      <w:proofErr w:type="gramEnd"/>
      <w:r w:rsidRPr="00EA2914">
        <w:rPr>
          <w:sz w:val="28"/>
          <w:szCs w:val="28"/>
        </w:rPr>
        <w:t xml:space="preserve"> р. до 18843 млн р. Поэтому закономерно снизился запас финансовой прочности до 0,92, это означает, что текущая выручка организации превышает критическую сумму на 92%. </w:t>
      </w:r>
    </w:p>
    <w:p w:rsidR="00AF14A2" w:rsidRPr="00EA2914" w:rsidRDefault="00AF14A2" w:rsidP="00595BCF">
      <w:pPr>
        <w:spacing w:line="360" w:lineRule="auto"/>
        <w:jc w:val="both"/>
        <w:rPr>
          <w:sz w:val="28"/>
          <w:szCs w:val="28"/>
        </w:rPr>
      </w:pPr>
      <w:r w:rsidRPr="00EA2914">
        <w:rPr>
          <w:sz w:val="28"/>
          <w:szCs w:val="28"/>
        </w:rPr>
        <w:lastRenderedPageBreak/>
        <w:t>Таблица 2</w:t>
      </w:r>
      <w:r w:rsidR="00CE39B6" w:rsidRPr="00EA2914">
        <w:rPr>
          <w:sz w:val="28"/>
          <w:szCs w:val="28"/>
        </w:rPr>
        <w:t>3</w:t>
      </w:r>
      <w:r w:rsidRPr="00EA2914">
        <w:rPr>
          <w:sz w:val="28"/>
          <w:szCs w:val="28"/>
        </w:rPr>
        <w:t xml:space="preserve"> – Расчёт «критического» объема продаж, запаса финансовой про</w:t>
      </w:r>
      <w:r w:rsidRPr="00EA2914">
        <w:rPr>
          <w:sz w:val="28"/>
          <w:szCs w:val="28"/>
        </w:rPr>
        <w:t>ч</w:t>
      </w:r>
      <w:r w:rsidRPr="00EA2914">
        <w:rPr>
          <w:sz w:val="28"/>
          <w:szCs w:val="28"/>
        </w:rPr>
        <w:t>ности и операционного рычага (по данным ф. № 2)</w:t>
      </w:r>
    </w:p>
    <w:tbl>
      <w:tblPr>
        <w:tblStyle w:val="a3"/>
        <w:tblW w:w="0" w:type="auto"/>
        <w:tblLook w:val="04A0" w:firstRow="1" w:lastRow="0" w:firstColumn="1" w:lastColumn="0" w:noHBand="0" w:noVBand="1"/>
      </w:tblPr>
      <w:tblGrid>
        <w:gridCol w:w="4992"/>
        <w:gridCol w:w="1499"/>
        <w:gridCol w:w="996"/>
        <w:gridCol w:w="997"/>
        <w:gridCol w:w="1370"/>
      </w:tblGrid>
      <w:tr w:rsidR="00EA2914" w:rsidRPr="00EA2914" w:rsidTr="00EA2914">
        <w:trPr>
          <w:trHeight w:val="20"/>
        </w:trPr>
        <w:tc>
          <w:tcPr>
            <w:tcW w:w="4992" w:type="dxa"/>
            <w:vAlign w:val="center"/>
            <w:hideMark/>
          </w:tcPr>
          <w:p w:rsidR="00CE39B6" w:rsidRPr="00EA2914" w:rsidRDefault="00CE39B6" w:rsidP="00CE39B6">
            <w:pPr>
              <w:jc w:val="center"/>
              <w:rPr>
                <w:sz w:val="24"/>
                <w:szCs w:val="24"/>
              </w:rPr>
            </w:pPr>
            <w:r w:rsidRPr="00EA2914">
              <w:rPr>
                <w:sz w:val="24"/>
                <w:szCs w:val="24"/>
              </w:rPr>
              <w:t>Показатель</w:t>
            </w:r>
          </w:p>
        </w:tc>
        <w:tc>
          <w:tcPr>
            <w:tcW w:w="1499" w:type="dxa"/>
            <w:vAlign w:val="center"/>
            <w:hideMark/>
          </w:tcPr>
          <w:p w:rsidR="00CE39B6" w:rsidRPr="00EA2914" w:rsidRDefault="00CE39B6" w:rsidP="00CE39B6">
            <w:pPr>
              <w:jc w:val="center"/>
              <w:rPr>
                <w:sz w:val="24"/>
                <w:szCs w:val="24"/>
              </w:rPr>
            </w:pPr>
            <w:r w:rsidRPr="00EA2914">
              <w:rPr>
                <w:sz w:val="24"/>
                <w:szCs w:val="24"/>
              </w:rPr>
              <w:t>Условное обозначение</w:t>
            </w:r>
          </w:p>
        </w:tc>
        <w:tc>
          <w:tcPr>
            <w:tcW w:w="996" w:type="dxa"/>
            <w:vAlign w:val="center"/>
            <w:hideMark/>
          </w:tcPr>
          <w:p w:rsidR="00CE39B6" w:rsidRPr="00EA2914" w:rsidRDefault="00A31C27" w:rsidP="00CE39B6">
            <w:pPr>
              <w:jc w:val="center"/>
              <w:rPr>
                <w:sz w:val="24"/>
                <w:szCs w:val="24"/>
              </w:rPr>
            </w:pPr>
            <w:r>
              <w:rPr>
                <w:sz w:val="24"/>
                <w:szCs w:val="24"/>
              </w:rPr>
              <w:t>2019</w:t>
            </w:r>
            <w:r w:rsidR="00CE39B6" w:rsidRPr="00EA2914">
              <w:rPr>
                <w:sz w:val="24"/>
                <w:szCs w:val="24"/>
              </w:rPr>
              <w:t xml:space="preserve"> г.</w:t>
            </w:r>
          </w:p>
        </w:tc>
        <w:tc>
          <w:tcPr>
            <w:tcW w:w="997" w:type="dxa"/>
            <w:vAlign w:val="center"/>
            <w:hideMark/>
          </w:tcPr>
          <w:p w:rsidR="00CE39B6" w:rsidRPr="00EA2914" w:rsidRDefault="00A31C27" w:rsidP="00CE39B6">
            <w:pPr>
              <w:jc w:val="center"/>
              <w:rPr>
                <w:sz w:val="24"/>
                <w:szCs w:val="24"/>
              </w:rPr>
            </w:pPr>
            <w:r>
              <w:rPr>
                <w:sz w:val="24"/>
                <w:szCs w:val="24"/>
              </w:rPr>
              <w:t>2020</w:t>
            </w:r>
            <w:r w:rsidR="00CE39B6" w:rsidRPr="00EA2914">
              <w:rPr>
                <w:sz w:val="24"/>
                <w:szCs w:val="24"/>
              </w:rPr>
              <w:t xml:space="preserve"> г.</w:t>
            </w:r>
          </w:p>
        </w:tc>
        <w:tc>
          <w:tcPr>
            <w:tcW w:w="1370" w:type="dxa"/>
            <w:vAlign w:val="center"/>
            <w:hideMark/>
          </w:tcPr>
          <w:p w:rsidR="00CE39B6" w:rsidRPr="00EA2914" w:rsidRDefault="00CE39B6" w:rsidP="00CE39B6">
            <w:pPr>
              <w:jc w:val="center"/>
              <w:rPr>
                <w:sz w:val="24"/>
                <w:szCs w:val="24"/>
              </w:rPr>
            </w:pPr>
            <w:r w:rsidRPr="00EA2914">
              <w:rPr>
                <w:sz w:val="24"/>
                <w:szCs w:val="24"/>
              </w:rPr>
              <w:t>Изменение</w:t>
            </w:r>
            <w:proofErr w:type="gramStart"/>
            <w:r w:rsidRPr="00EA2914">
              <w:rPr>
                <w:sz w:val="24"/>
                <w:szCs w:val="24"/>
              </w:rPr>
              <w:t xml:space="preserve"> (+,-)</w:t>
            </w:r>
            <w:proofErr w:type="gramEnd"/>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 xml:space="preserve">1. Выручка от продаж, </w:t>
            </w:r>
            <w:proofErr w:type="gramStart"/>
            <w:r w:rsidRPr="00EA2914">
              <w:rPr>
                <w:sz w:val="24"/>
                <w:szCs w:val="24"/>
              </w:rPr>
              <w:t>млн</w:t>
            </w:r>
            <w:proofErr w:type="gramEnd"/>
            <w:r w:rsidRPr="00EA2914">
              <w:rPr>
                <w:sz w:val="24"/>
                <w:szCs w:val="24"/>
              </w:rPr>
              <w:t xml:space="preserve"> р.</w:t>
            </w:r>
          </w:p>
        </w:tc>
        <w:tc>
          <w:tcPr>
            <w:tcW w:w="1499" w:type="dxa"/>
            <w:vAlign w:val="center"/>
            <w:hideMark/>
          </w:tcPr>
          <w:p w:rsidR="00CE39B6" w:rsidRPr="00EA2914" w:rsidRDefault="00CE39B6" w:rsidP="00CE39B6">
            <w:pPr>
              <w:jc w:val="center"/>
              <w:rPr>
                <w:sz w:val="24"/>
                <w:szCs w:val="24"/>
              </w:rPr>
            </w:pPr>
            <w:r w:rsidRPr="00EA2914">
              <w:rPr>
                <w:sz w:val="24"/>
                <w:szCs w:val="24"/>
              </w:rPr>
              <w:t>N</w:t>
            </w:r>
          </w:p>
        </w:tc>
        <w:tc>
          <w:tcPr>
            <w:tcW w:w="996" w:type="dxa"/>
            <w:noWrap/>
            <w:vAlign w:val="center"/>
            <w:hideMark/>
          </w:tcPr>
          <w:p w:rsidR="00CE39B6" w:rsidRPr="00EA2914" w:rsidRDefault="00EA2914" w:rsidP="00CE39B6">
            <w:pPr>
              <w:jc w:val="right"/>
              <w:rPr>
                <w:sz w:val="24"/>
                <w:szCs w:val="24"/>
              </w:rPr>
            </w:pPr>
            <w:r w:rsidRPr="00EA2914">
              <w:rPr>
                <w:sz w:val="24"/>
                <w:szCs w:val="24"/>
              </w:rPr>
              <w:t>27093</w:t>
            </w:r>
            <w:r w:rsidR="00CE39B6" w:rsidRPr="00EA2914">
              <w:rPr>
                <w:sz w:val="24"/>
                <w:szCs w:val="24"/>
              </w:rPr>
              <w:t>5</w:t>
            </w:r>
          </w:p>
        </w:tc>
        <w:tc>
          <w:tcPr>
            <w:tcW w:w="997" w:type="dxa"/>
            <w:noWrap/>
            <w:vAlign w:val="center"/>
            <w:hideMark/>
          </w:tcPr>
          <w:p w:rsidR="00CE39B6" w:rsidRPr="00EA2914" w:rsidRDefault="00EA2914" w:rsidP="00CE39B6">
            <w:pPr>
              <w:jc w:val="right"/>
              <w:rPr>
                <w:sz w:val="24"/>
                <w:szCs w:val="24"/>
              </w:rPr>
            </w:pPr>
            <w:r w:rsidRPr="00EA2914">
              <w:rPr>
                <w:sz w:val="24"/>
                <w:szCs w:val="24"/>
              </w:rPr>
              <w:t>24732</w:t>
            </w:r>
            <w:r w:rsidR="00CE39B6" w:rsidRPr="00EA2914">
              <w:rPr>
                <w:sz w:val="24"/>
                <w:szCs w:val="24"/>
              </w:rPr>
              <w:t>2</w:t>
            </w:r>
          </w:p>
        </w:tc>
        <w:tc>
          <w:tcPr>
            <w:tcW w:w="1370" w:type="dxa"/>
            <w:vAlign w:val="center"/>
            <w:hideMark/>
          </w:tcPr>
          <w:p w:rsidR="00CE39B6" w:rsidRPr="00EA2914" w:rsidRDefault="00EA2914" w:rsidP="00CE39B6">
            <w:pPr>
              <w:jc w:val="right"/>
              <w:rPr>
                <w:sz w:val="24"/>
                <w:szCs w:val="24"/>
              </w:rPr>
            </w:pPr>
            <w:r w:rsidRPr="00EA2914">
              <w:rPr>
                <w:sz w:val="24"/>
                <w:szCs w:val="24"/>
              </w:rPr>
              <w:t>-2361</w:t>
            </w:r>
            <w:r w:rsidR="00CE39B6" w:rsidRPr="00EA2914">
              <w:rPr>
                <w:sz w:val="24"/>
                <w:szCs w:val="24"/>
              </w:rPr>
              <w:t>3</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2. Себестоимость проданных товаров, пр</w:t>
            </w:r>
            <w:r w:rsidRPr="00EA2914">
              <w:rPr>
                <w:sz w:val="24"/>
                <w:szCs w:val="24"/>
              </w:rPr>
              <w:t>о</w:t>
            </w:r>
            <w:r w:rsidRPr="00EA2914">
              <w:rPr>
                <w:sz w:val="24"/>
                <w:szCs w:val="24"/>
              </w:rPr>
              <w:t xml:space="preserve">дукции, работ, услуг, </w:t>
            </w:r>
            <w:proofErr w:type="gramStart"/>
            <w:r w:rsidRPr="00EA2914">
              <w:rPr>
                <w:sz w:val="24"/>
                <w:szCs w:val="24"/>
              </w:rPr>
              <w:t>млн</w:t>
            </w:r>
            <w:proofErr w:type="gramEnd"/>
            <w:r w:rsidRPr="00EA2914">
              <w:rPr>
                <w:sz w:val="24"/>
                <w:szCs w:val="24"/>
              </w:rPr>
              <w:t xml:space="preserve"> р.</w:t>
            </w:r>
          </w:p>
        </w:tc>
        <w:tc>
          <w:tcPr>
            <w:tcW w:w="1499" w:type="dxa"/>
            <w:vAlign w:val="center"/>
            <w:hideMark/>
          </w:tcPr>
          <w:p w:rsidR="00CE39B6" w:rsidRPr="00EA2914" w:rsidRDefault="00CE39B6" w:rsidP="00CE39B6">
            <w:pPr>
              <w:jc w:val="center"/>
              <w:rPr>
                <w:sz w:val="24"/>
                <w:szCs w:val="24"/>
              </w:rPr>
            </w:pPr>
            <w:proofErr w:type="spellStart"/>
            <w:proofErr w:type="gramStart"/>
            <w:r w:rsidRPr="00EA2914">
              <w:rPr>
                <w:sz w:val="24"/>
                <w:szCs w:val="24"/>
              </w:rPr>
              <w:t>S</w:t>
            </w:r>
            <w:proofErr w:type="gramEnd"/>
            <w:r w:rsidRPr="00EA2914">
              <w:rPr>
                <w:sz w:val="24"/>
                <w:szCs w:val="24"/>
              </w:rPr>
              <w:t>пер</w:t>
            </w:r>
            <w:proofErr w:type="spellEnd"/>
          </w:p>
        </w:tc>
        <w:tc>
          <w:tcPr>
            <w:tcW w:w="996" w:type="dxa"/>
            <w:noWrap/>
            <w:vAlign w:val="center"/>
            <w:hideMark/>
          </w:tcPr>
          <w:p w:rsidR="00CE39B6" w:rsidRPr="00EA2914" w:rsidRDefault="00EA2914" w:rsidP="00CE39B6">
            <w:pPr>
              <w:jc w:val="right"/>
              <w:rPr>
                <w:sz w:val="24"/>
                <w:szCs w:val="24"/>
              </w:rPr>
            </w:pPr>
            <w:r w:rsidRPr="00EA2914">
              <w:rPr>
                <w:sz w:val="24"/>
                <w:szCs w:val="24"/>
              </w:rPr>
              <w:t>5492</w:t>
            </w:r>
            <w:r w:rsidR="00CE39B6" w:rsidRPr="00EA2914">
              <w:rPr>
                <w:sz w:val="24"/>
                <w:szCs w:val="24"/>
              </w:rPr>
              <w:t>3</w:t>
            </w:r>
          </w:p>
        </w:tc>
        <w:tc>
          <w:tcPr>
            <w:tcW w:w="997" w:type="dxa"/>
            <w:noWrap/>
            <w:vAlign w:val="center"/>
            <w:hideMark/>
          </w:tcPr>
          <w:p w:rsidR="00CE39B6" w:rsidRPr="00EA2914" w:rsidRDefault="00EA2914" w:rsidP="00CE39B6">
            <w:pPr>
              <w:jc w:val="right"/>
              <w:rPr>
                <w:sz w:val="24"/>
                <w:szCs w:val="24"/>
              </w:rPr>
            </w:pPr>
            <w:r w:rsidRPr="00EA2914">
              <w:rPr>
                <w:sz w:val="24"/>
                <w:szCs w:val="24"/>
              </w:rPr>
              <w:t>6398</w:t>
            </w:r>
            <w:r w:rsidR="00CE39B6" w:rsidRPr="00EA2914">
              <w:rPr>
                <w:sz w:val="24"/>
                <w:szCs w:val="24"/>
              </w:rPr>
              <w:t>6</w:t>
            </w:r>
          </w:p>
        </w:tc>
        <w:tc>
          <w:tcPr>
            <w:tcW w:w="1370" w:type="dxa"/>
            <w:vAlign w:val="center"/>
            <w:hideMark/>
          </w:tcPr>
          <w:p w:rsidR="00CE39B6" w:rsidRPr="00EA2914" w:rsidRDefault="00EA2914" w:rsidP="00CE39B6">
            <w:pPr>
              <w:jc w:val="right"/>
              <w:rPr>
                <w:sz w:val="24"/>
                <w:szCs w:val="24"/>
              </w:rPr>
            </w:pPr>
            <w:r w:rsidRPr="00EA2914">
              <w:rPr>
                <w:sz w:val="24"/>
                <w:szCs w:val="24"/>
              </w:rPr>
              <w:t>906</w:t>
            </w:r>
            <w:r w:rsidR="00CE39B6" w:rsidRPr="00EA2914">
              <w:rPr>
                <w:sz w:val="24"/>
                <w:szCs w:val="24"/>
              </w:rPr>
              <w:t>3</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 xml:space="preserve">3. Маржинальный доход, </w:t>
            </w:r>
            <w:proofErr w:type="gramStart"/>
            <w:r w:rsidRPr="00EA2914">
              <w:rPr>
                <w:sz w:val="24"/>
                <w:szCs w:val="24"/>
              </w:rPr>
              <w:t>млн</w:t>
            </w:r>
            <w:proofErr w:type="gramEnd"/>
            <w:r w:rsidRPr="00EA2914">
              <w:rPr>
                <w:sz w:val="24"/>
                <w:szCs w:val="24"/>
              </w:rPr>
              <w:t xml:space="preserve"> р. (п.1 – п.2)</w:t>
            </w:r>
          </w:p>
        </w:tc>
        <w:tc>
          <w:tcPr>
            <w:tcW w:w="1499" w:type="dxa"/>
            <w:vAlign w:val="center"/>
            <w:hideMark/>
          </w:tcPr>
          <w:p w:rsidR="00CE39B6" w:rsidRPr="00EA2914" w:rsidRDefault="00CE39B6" w:rsidP="00CE39B6">
            <w:pPr>
              <w:jc w:val="center"/>
              <w:rPr>
                <w:sz w:val="24"/>
                <w:szCs w:val="24"/>
              </w:rPr>
            </w:pPr>
            <w:proofErr w:type="spellStart"/>
            <w:r w:rsidRPr="00EA2914">
              <w:rPr>
                <w:sz w:val="24"/>
                <w:szCs w:val="24"/>
              </w:rPr>
              <w:t>МД</w:t>
            </w:r>
            <w:proofErr w:type="spellEnd"/>
          </w:p>
        </w:tc>
        <w:tc>
          <w:tcPr>
            <w:tcW w:w="996" w:type="dxa"/>
            <w:noWrap/>
            <w:vAlign w:val="center"/>
            <w:hideMark/>
          </w:tcPr>
          <w:p w:rsidR="00CE39B6" w:rsidRPr="00EA2914" w:rsidRDefault="00EA2914" w:rsidP="00CE39B6">
            <w:pPr>
              <w:jc w:val="right"/>
              <w:rPr>
                <w:sz w:val="24"/>
                <w:szCs w:val="24"/>
              </w:rPr>
            </w:pPr>
            <w:r w:rsidRPr="00EA2914">
              <w:rPr>
                <w:sz w:val="24"/>
                <w:szCs w:val="24"/>
              </w:rPr>
              <w:t>21601</w:t>
            </w:r>
            <w:r w:rsidR="00CE39B6" w:rsidRPr="00EA2914">
              <w:rPr>
                <w:sz w:val="24"/>
                <w:szCs w:val="24"/>
              </w:rPr>
              <w:t>1</w:t>
            </w:r>
          </w:p>
        </w:tc>
        <w:tc>
          <w:tcPr>
            <w:tcW w:w="997" w:type="dxa"/>
            <w:noWrap/>
            <w:vAlign w:val="center"/>
            <w:hideMark/>
          </w:tcPr>
          <w:p w:rsidR="00CE39B6" w:rsidRPr="00EA2914" w:rsidRDefault="00EA2914" w:rsidP="00CE39B6">
            <w:pPr>
              <w:jc w:val="right"/>
              <w:rPr>
                <w:sz w:val="24"/>
                <w:szCs w:val="24"/>
              </w:rPr>
            </w:pPr>
            <w:r w:rsidRPr="00EA2914">
              <w:rPr>
                <w:sz w:val="24"/>
                <w:szCs w:val="24"/>
              </w:rPr>
              <w:t>18333</w:t>
            </w:r>
            <w:r w:rsidR="00CE39B6" w:rsidRPr="00EA2914">
              <w:rPr>
                <w:sz w:val="24"/>
                <w:szCs w:val="24"/>
              </w:rPr>
              <w:t>6</w:t>
            </w:r>
          </w:p>
        </w:tc>
        <w:tc>
          <w:tcPr>
            <w:tcW w:w="1370" w:type="dxa"/>
            <w:vAlign w:val="center"/>
            <w:hideMark/>
          </w:tcPr>
          <w:p w:rsidR="00CE39B6" w:rsidRPr="00EA2914" w:rsidRDefault="00EA2914" w:rsidP="00CE39B6">
            <w:pPr>
              <w:jc w:val="right"/>
              <w:rPr>
                <w:sz w:val="24"/>
                <w:szCs w:val="24"/>
              </w:rPr>
            </w:pPr>
            <w:r w:rsidRPr="00EA2914">
              <w:rPr>
                <w:sz w:val="24"/>
                <w:szCs w:val="24"/>
              </w:rPr>
              <w:t>-3267</w:t>
            </w:r>
            <w:r w:rsidR="00CE39B6" w:rsidRPr="00EA2914">
              <w:rPr>
                <w:sz w:val="24"/>
                <w:szCs w:val="24"/>
              </w:rPr>
              <w:t>5</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 xml:space="preserve">4. Коммерческие расходы, </w:t>
            </w:r>
            <w:proofErr w:type="gramStart"/>
            <w:r w:rsidRPr="00EA2914">
              <w:rPr>
                <w:sz w:val="24"/>
                <w:szCs w:val="24"/>
              </w:rPr>
              <w:t>млн</w:t>
            </w:r>
            <w:proofErr w:type="gramEnd"/>
            <w:r w:rsidRPr="00EA2914">
              <w:rPr>
                <w:sz w:val="24"/>
                <w:szCs w:val="24"/>
              </w:rPr>
              <w:t xml:space="preserve"> р.</w:t>
            </w:r>
          </w:p>
        </w:tc>
        <w:tc>
          <w:tcPr>
            <w:tcW w:w="1499" w:type="dxa"/>
            <w:vAlign w:val="center"/>
            <w:hideMark/>
          </w:tcPr>
          <w:p w:rsidR="00CE39B6" w:rsidRPr="00EA2914" w:rsidRDefault="00CE39B6" w:rsidP="00CE39B6">
            <w:pPr>
              <w:jc w:val="center"/>
              <w:rPr>
                <w:sz w:val="24"/>
                <w:szCs w:val="24"/>
              </w:rPr>
            </w:pPr>
            <w:proofErr w:type="spellStart"/>
            <w:proofErr w:type="gramStart"/>
            <w:r w:rsidRPr="00EA2914">
              <w:rPr>
                <w:sz w:val="24"/>
                <w:szCs w:val="24"/>
              </w:rPr>
              <w:t>КР</w:t>
            </w:r>
            <w:proofErr w:type="spellEnd"/>
            <w:proofErr w:type="gramEnd"/>
          </w:p>
        </w:tc>
        <w:tc>
          <w:tcPr>
            <w:tcW w:w="996" w:type="dxa"/>
            <w:noWrap/>
            <w:vAlign w:val="center"/>
            <w:hideMark/>
          </w:tcPr>
          <w:p w:rsidR="00CE39B6" w:rsidRPr="00EA2914" w:rsidRDefault="00CE39B6" w:rsidP="00CE39B6">
            <w:pPr>
              <w:jc w:val="right"/>
              <w:rPr>
                <w:sz w:val="24"/>
                <w:szCs w:val="24"/>
              </w:rPr>
            </w:pPr>
            <w:r w:rsidRPr="00EA2914">
              <w:rPr>
                <w:sz w:val="24"/>
                <w:szCs w:val="24"/>
              </w:rPr>
              <w:t>0,0</w:t>
            </w:r>
          </w:p>
        </w:tc>
        <w:tc>
          <w:tcPr>
            <w:tcW w:w="997" w:type="dxa"/>
            <w:noWrap/>
            <w:vAlign w:val="center"/>
            <w:hideMark/>
          </w:tcPr>
          <w:p w:rsidR="00CE39B6" w:rsidRPr="00EA2914" w:rsidRDefault="00CE39B6" w:rsidP="00CE39B6">
            <w:pPr>
              <w:jc w:val="right"/>
              <w:rPr>
                <w:sz w:val="24"/>
                <w:szCs w:val="24"/>
              </w:rPr>
            </w:pPr>
            <w:r w:rsidRPr="00EA2914">
              <w:rPr>
                <w:sz w:val="24"/>
                <w:szCs w:val="24"/>
              </w:rPr>
              <w:t>0,0</w:t>
            </w:r>
          </w:p>
        </w:tc>
        <w:tc>
          <w:tcPr>
            <w:tcW w:w="1370" w:type="dxa"/>
            <w:vAlign w:val="center"/>
            <w:hideMark/>
          </w:tcPr>
          <w:p w:rsidR="00CE39B6" w:rsidRPr="00EA2914" w:rsidRDefault="00CE39B6" w:rsidP="00CE39B6">
            <w:pPr>
              <w:jc w:val="right"/>
              <w:rPr>
                <w:sz w:val="24"/>
                <w:szCs w:val="24"/>
              </w:rPr>
            </w:pPr>
            <w:r w:rsidRPr="00EA2914">
              <w:rPr>
                <w:sz w:val="24"/>
                <w:szCs w:val="24"/>
              </w:rPr>
              <w:t>0,0</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 xml:space="preserve">5. Управленческие расходы, </w:t>
            </w:r>
            <w:proofErr w:type="gramStart"/>
            <w:r w:rsidRPr="00EA2914">
              <w:rPr>
                <w:sz w:val="24"/>
                <w:szCs w:val="24"/>
              </w:rPr>
              <w:t>млн</w:t>
            </w:r>
            <w:proofErr w:type="gramEnd"/>
            <w:r w:rsidRPr="00EA2914">
              <w:rPr>
                <w:sz w:val="24"/>
                <w:szCs w:val="24"/>
              </w:rPr>
              <w:t xml:space="preserve"> р.</w:t>
            </w:r>
          </w:p>
        </w:tc>
        <w:tc>
          <w:tcPr>
            <w:tcW w:w="1499" w:type="dxa"/>
            <w:vAlign w:val="center"/>
            <w:hideMark/>
          </w:tcPr>
          <w:p w:rsidR="00CE39B6" w:rsidRPr="00EA2914" w:rsidRDefault="00CE39B6" w:rsidP="00CE39B6">
            <w:pPr>
              <w:jc w:val="center"/>
              <w:rPr>
                <w:sz w:val="24"/>
                <w:szCs w:val="24"/>
              </w:rPr>
            </w:pPr>
            <w:r w:rsidRPr="00EA2914">
              <w:rPr>
                <w:sz w:val="24"/>
                <w:szCs w:val="24"/>
              </w:rPr>
              <w:t>УР</w:t>
            </w:r>
          </w:p>
        </w:tc>
        <w:tc>
          <w:tcPr>
            <w:tcW w:w="996" w:type="dxa"/>
            <w:noWrap/>
            <w:vAlign w:val="center"/>
            <w:hideMark/>
          </w:tcPr>
          <w:p w:rsidR="00CE39B6" w:rsidRPr="00EA2914" w:rsidRDefault="00EA2914" w:rsidP="00CE39B6">
            <w:pPr>
              <w:jc w:val="right"/>
              <w:rPr>
                <w:sz w:val="24"/>
                <w:szCs w:val="24"/>
              </w:rPr>
            </w:pPr>
            <w:r w:rsidRPr="00EA2914">
              <w:rPr>
                <w:sz w:val="24"/>
                <w:szCs w:val="24"/>
              </w:rPr>
              <w:t>1390</w:t>
            </w:r>
            <w:r w:rsidR="00CE39B6" w:rsidRPr="00EA2914">
              <w:rPr>
                <w:sz w:val="24"/>
                <w:szCs w:val="24"/>
              </w:rPr>
              <w:t>5</w:t>
            </w:r>
          </w:p>
        </w:tc>
        <w:tc>
          <w:tcPr>
            <w:tcW w:w="997" w:type="dxa"/>
            <w:noWrap/>
            <w:vAlign w:val="center"/>
            <w:hideMark/>
          </w:tcPr>
          <w:p w:rsidR="00CE39B6" w:rsidRPr="00EA2914" w:rsidRDefault="00EA2914" w:rsidP="00CE39B6">
            <w:pPr>
              <w:jc w:val="right"/>
              <w:rPr>
                <w:sz w:val="24"/>
                <w:szCs w:val="24"/>
              </w:rPr>
            </w:pPr>
            <w:r w:rsidRPr="00EA2914">
              <w:rPr>
                <w:sz w:val="24"/>
                <w:szCs w:val="24"/>
              </w:rPr>
              <w:t>1396</w:t>
            </w:r>
            <w:r w:rsidR="00CE39B6" w:rsidRPr="00EA2914">
              <w:rPr>
                <w:sz w:val="24"/>
                <w:szCs w:val="24"/>
              </w:rPr>
              <w:t>8</w:t>
            </w:r>
          </w:p>
        </w:tc>
        <w:tc>
          <w:tcPr>
            <w:tcW w:w="1370" w:type="dxa"/>
            <w:vAlign w:val="center"/>
            <w:hideMark/>
          </w:tcPr>
          <w:p w:rsidR="00CE39B6" w:rsidRPr="00EA2914" w:rsidRDefault="00EA2914" w:rsidP="00CE39B6">
            <w:pPr>
              <w:jc w:val="right"/>
              <w:rPr>
                <w:sz w:val="24"/>
                <w:szCs w:val="24"/>
              </w:rPr>
            </w:pPr>
            <w:r w:rsidRPr="00EA2914">
              <w:rPr>
                <w:sz w:val="24"/>
                <w:szCs w:val="24"/>
              </w:rPr>
              <w:t>6</w:t>
            </w:r>
            <w:r w:rsidR="00CE39B6" w:rsidRPr="00EA2914">
              <w:rPr>
                <w:sz w:val="24"/>
                <w:szCs w:val="24"/>
              </w:rPr>
              <w:t>3</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 xml:space="preserve">6. Итого условно-постоянных затрат, </w:t>
            </w:r>
            <w:proofErr w:type="gramStart"/>
            <w:r w:rsidRPr="00EA2914">
              <w:rPr>
                <w:sz w:val="24"/>
                <w:szCs w:val="24"/>
              </w:rPr>
              <w:t>млн</w:t>
            </w:r>
            <w:proofErr w:type="gramEnd"/>
            <w:r w:rsidRPr="00EA2914">
              <w:rPr>
                <w:sz w:val="24"/>
                <w:szCs w:val="24"/>
              </w:rPr>
              <w:t xml:space="preserve"> р. (п.4 + п.5)</w:t>
            </w:r>
          </w:p>
        </w:tc>
        <w:tc>
          <w:tcPr>
            <w:tcW w:w="1499" w:type="dxa"/>
            <w:vAlign w:val="center"/>
            <w:hideMark/>
          </w:tcPr>
          <w:p w:rsidR="00CE39B6" w:rsidRPr="00EA2914" w:rsidRDefault="00CE39B6" w:rsidP="00CE39B6">
            <w:pPr>
              <w:jc w:val="center"/>
              <w:rPr>
                <w:sz w:val="24"/>
                <w:szCs w:val="24"/>
              </w:rPr>
            </w:pPr>
            <w:proofErr w:type="spellStart"/>
            <w:proofErr w:type="gramStart"/>
            <w:r w:rsidRPr="00EA2914">
              <w:rPr>
                <w:sz w:val="24"/>
                <w:szCs w:val="24"/>
              </w:rPr>
              <w:t>S</w:t>
            </w:r>
            <w:proofErr w:type="gramEnd"/>
            <w:r w:rsidRPr="00EA2914">
              <w:rPr>
                <w:sz w:val="24"/>
                <w:szCs w:val="24"/>
              </w:rPr>
              <w:t>пост</w:t>
            </w:r>
            <w:proofErr w:type="spellEnd"/>
          </w:p>
        </w:tc>
        <w:tc>
          <w:tcPr>
            <w:tcW w:w="996" w:type="dxa"/>
            <w:vAlign w:val="center"/>
            <w:hideMark/>
          </w:tcPr>
          <w:p w:rsidR="00CE39B6" w:rsidRPr="00EA2914" w:rsidRDefault="00EA2914" w:rsidP="00CE39B6">
            <w:pPr>
              <w:jc w:val="right"/>
              <w:rPr>
                <w:sz w:val="24"/>
                <w:szCs w:val="24"/>
              </w:rPr>
            </w:pPr>
            <w:r w:rsidRPr="00EA2914">
              <w:rPr>
                <w:sz w:val="24"/>
                <w:szCs w:val="24"/>
              </w:rPr>
              <w:t>1390</w:t>
            </w:r>
            <w:r w:rsidR="00CE39B6" w:rsidRPr="00EA2914">
              <w:rPr>
                <w:sz w:val="24"/>
                <w:szCs w:val="24"/>
              </w:rPr>
              <w:t>5</w:t>
            </w:r>
          </w:p>
        </w:tc>
        <w:tc>
          <w:tcPr>
            <w:tcW w:w="997" w:type="dxa"/>
            <w:vAlign w:val="center"/>
            <w:hideMark/>
          </w:tcPr>
          <w:p w:rsidR="00CE39B6" w:rsidRPr="00EA2914" w:rsidRDefault="00EA2914" w:rsidP="00CE39B6">
            <w:pPr>
              <w:jc w:val="right"/>
              <w:rPr>
                <w:sz w:val="24"/>
                <w:szCs w:val="24"/>
              </w:rPr>
            </w:pPr>
            <w:r w:rsidRPr="00EA2914">
              <w:rPr>
                <w:sz w:val="24"/>
                <w:szCs w:val="24"/>
              </w:rPr>
              <w:t>1396</w:t>
            </w:r>
            <w:r w:rsidR="00CE39B6" w:rsidRPr="00EA2914">
              <w:rPr>
                <w:sz w:val="24"/>
                <w:szCs w:val="24"/>
              </w:rPr>
              <w:t>8</w:t>
            </w:r>
          </w:p>
        </w:tc>
        <w:tc>
          <w:tcPr>
            <w:tcW w:w="1370" w:type="dxa"/>
            <w:vAlign w:val="center"/>
            <w:hideMark/>
          </w:tcPr>
          <w:p w:rsidR="00CE39B6" w:rsidRPr="00EA2914" w:rsidRDefault="00EA2914" w:rsidP="00CE39B6">
            <w:pPr>
              <w:jc w:val="right"/>
              <w:rPr>
                <w:sz w:val="24"/>
                <w:szCs w:val="24"/>
              </w:rPr>
            </w:pPr>
            <w:r w:rsidRPr="00EA2914">
              <w:rPr>
                <w:sz w:val="24"/>
                <w:szCs w:val="24"/>
              </w:rPr>
              <w:t>6</w:t>
            </w:r>
            <w:r w:rsidR="00CE39B6" w:rsidRPr="00EA2914">
              <w:rPr>
                <w:sz w:val="24"/>
                <w:szCs w:val="24"/>
              </w:rPr>
              <w:t>3</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7. Доля маржинального дохода в выручке от продаж, %</w:t>
            </w:r>
          </w:p>
        </w:tc>
        <w:tc>
          <w:tcPr>
            <w:tcW w:w="1499" w:type="dxa"/>
            <w:vAlign w:val="center"/>
            <w:hideMark/>
          </w:tcPr>
          <w:p w:rsidR="00CE39B6" w:rsidRPr="00EA2914" w:rsidRDefault="00CE39B6" w:rsidP="00CE39B6">
            <w:pPr>
              <w:jc w:val="center"/>
              <w:rPr>
                <w:sz w:val="24"/>
                <w:szCs w:val="24"/>
              </w:rPr>
            </w:pPr>
            <w:r w:rsidRPr="00EA2914">
              <w:rPr>
                <w:sz w:val="24"/>
                <w:szCs w:val="24"/>
              </w:rPr>
              <w:t>d</w:t>
            </w:r>
          </w:p>
        </w:tc>
        <w:tc>
          <w:tcPr>
            <w:tcW w:w="996" w:type="dxa"/>
            <w:vAlign w:val="center"/>
            <w:hideMark/>
          </w:tcPr>
          <w:p w:rsidR="00CE39B6" w:rsidRPr="00EA2914" w:rsidRDefault="00CE39B6" w:rsidP="00CE39B6">
            <w:pPr>
              <w:jc w:val="right"/>
              <w:rPr>
                <w:sz w:val="24"/>
                <w:szCs w:val="24"/>
              </w:rPr>
            </w:pPr>
            <w:r w:rsidRPr="00EA2914">
              <w:rPr>
                <w:sz w:val="24"/>
                <w:szCs w:val="24"/>
              </w:rPr>
              <w:t>79,73</w:t>
            </w:r>
          </w:p>
        </w:tc>
        <w:tc>
          <w:tcPr>
            <w:tcW w:w="997" w:type="dxa"/>
            <w:vAlign w:val="center"/>
            <w:hideMark/>
          </w:tcPr>
          <w:p w:rsidR="00CE39B6" w:rsidRPr="00EA2914" w:rsidRDefault="00CE39B6" w:rsidP="00CE39B6">
            <w:pPr>
              <w:jc w:val="right"/>
              <w:rPr>
                <w:sz w:val="24"/>
                <w:szCs w:val="24"/>
              </w:rPr>
            </w:pPr>
            <w:r w:rsidRPr="00EA2914">
              <w:rPr>
                <w:sz w:val="24"/>
                <w:szCs w:val="24"/>
              </w:rPr>
              <w:t>74,13</w:t>
            </w:r>
          </w:p>
        </w:tc>
        <w:tc>
          <w:tcPr>
            <w:tcW w:w="1370" w:type="dxa"/>
            <w:vAlign w:val="center"/>
            <w:hideMark/>
          </w:tcPr>
          <w:p w:rsidR="00CE39B6" w:rsidRPr="00EA2914" w:rsidRDefault="00CE39B6" w:rsidP="00CE39B6">
            <w:pPr>
              <w:jc w:val="right"/>
              <w:rPr>
                <w:sz w:val="24"/>
                <w:szCs w:val="24"/>
              </w:rPr>
            </w:pPr>
            <w:r w:rsidRPr="00EA2914">
              <w:rPr>
                <w:sz w:val="24"/>
                <w:szCs w:val="24"/>
              </w:rPr>
              <w:t>-5,6</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8. «Критическая точка» объема продаж (точка безубыточности) (п.6 : п. 7)</w:t>
            </w:r>
            <w:r w:rsidR="00F63D99" w:rsidRPr="00EA2914">
              <w:rPr>
                <w:sz w:val="24"/>
                <w:szCs w:val="24"/>
              </w:rPr>
              <w:t xml:space="preserve">, </w:t>
            </w:r>
            <w:proofErr w:type="gramStart"/>
            <w:r w:rsidR="00F63D99" w:rsidRPr="00EA2914">
              <w:rPr>
                <w:sz w:val="24"/>
                <w:szCs w:val="24"/>
              </w:rPr>
              <w:t>млн</w:t>
            </w:r>
            <w:proofErr w:type="gramEnd"/>
            <w:r w:rsidR="00F63D99" w:rsidRPr="00EA2914">
              <w:rPr>
                <w:sz w:val="24"/>
                <w:szCs w:val="24"/>
              </w:rPr>
              <w:t xml:space="preserve"> р.</w:t>
            </w:r>
          </w:p>
        </w:tc>
        <w:tc>
          <w:tcPr>
            <w:tcW w:w="1499" w:type="dxa"/>
            <w:vAlign w:val="center"/>
            <w:hideMark/>
          </w:tcPr>
          <w:p w:rsidR="00CE39B6" w:rsidRPr="00EA2914" w:rsidRDefault="00CE39B6" w:rsidP="00CE39B6">
            <w:pPr>
              <w:jc w:val="center"/>
              <w:rPr>
                <w:sz w:val="24"/>
                <w:szCs w:val="24"/>
              </w:rPr>
            </w:pPr>
            <w:proofErr w:type="spellStart"/>
            <w:r w:rsidRPr="00EA2914">
              <w:rPr>
                <w:sz w:val="24"/>
                <w:szCs w:val="24"/>
              </w:rPr>
              <w:t>КТ</w:t>
            </w:r>
            <w:proofErr w:type="spellEnd"/>
          </w:p>
        </w:tc>
        <w:tc>
          <w:tcPr>
            <w:tcW w:w="996" w:type="dxa"/>
            <w:vAlign w:val="center"/>
            <w:hideMark/>
          </w:tcPr>
          <w:p w:rsidR="00CE39B6" w:rsidRPr="00EA2914" w:rsidRDefault="00CE39B6" w:rsidP="00CE39B6">
            <w:pPr>
              <w:jc w:val="right"/>
              <w:rPr>
                <w:sz w:val="24"/>
                <w:szCs w:val="24"/>
              </w:rPr>
            </w:pPr>
            <w:r w:rsidRPr="00EA2914">
              <w:rPr>
                <w:sz w:val="24"/>
                <w:szCs w:val="24"/>
              </w:rPr>
              <w:t xml:space="preserve">                                 </w:t>
            </w:r>
            <w:r w:rsidR="00EA2914" w:rsidRPr="00EA2914">
              <w:rPr>
                <w:sz w:val="24"/>
                <w:szCs w:val="24"/>
              </w:rPr>
              <w:t>1</w:t>
            </w:r>
            <w:r w:rsidRPr="00EA2914">
              <w:rPr>
                <w:sz w:val="24"/>
                <w:szCs w:val="24"/>
              </w:rPr>
              <w:t>744</w:t>
            </w:r>
            <w:r w:rsidR="00EA2914" w:rsidRPr="00EA2914">
              <w:rPr>
                <w:sz w:val="24"/>
                <w:szCs w:val="24"/>
              </w:rPr>
              <w:t>0</w:t>
            </w:r>
            <w:r w:rsidRPr="00EA2914">
              <w:rPr>
                <w:sz w:val="24"/>
                <w:szCs w:val="24"/>
              </w:rPr>
              <w:t xml:space="preserve">   </w:t>
            </w:r>
          </w:p>
        </w:tc>
        <w:tc>
          <w:tcPr>
            <w:tcW w:w="997" w:type="dxa"/>
            <w:vAlign w:val="center"/>
            <w:hideMark/>
          </w:tcPr>
          <w:p w:rsidR="00CE39B6" w:rsidRPr="00EA2914" w:rsidRDefault="00CE39B6" w:rsidP="00CE39B6">
            <w:pPr>
              <w:jc w:val="right"/>
              <w:rPr>
                <w:sz w:val="24"/>
                <w:szCs w:val="24"/>
              </w:rPr>
            </w:pPr>
            <w:r w:rsidRPr="00EA2914">
              <w:rPr>
                <w:sz w:val="24"/>
                <w:szCs w:val="24"/>
              </w:rPr>
              <w:t xml:space="preserve">                                 </w:t>
            </w:r>
            <w:r w:rsidR="00EA2914" w:rsidRPr="00EA2914">
              <w:rPr>
                <w:sz w:val="24"/>
                <w:szCs w:val="24"/>
              </w:rPr>
              <w:t>1</w:t>
            </w:r>
            <w:r w:rsidRPr="00EA2914">
              <w:rPr>
                <w:sz w:val="24"/>
                <w:szCs w:val="24"/>
              </w:rPr>
              <w:t>884</w:t>
            </w:r>
            <w:r w:rsidR="00EA2914" w:rsidRPr="00EA2914">
              <w:rPr>
                <w:sz w:val="24"/>
                <w:szCs w:val="24"/>
              </w:rPr>
              <w:t>0</w:t>
            </w:r>
            <w:r w:rsidRPr="00EA2914">
              <w:rPr>
                <w:sz w:val="24"/>
                <w:szCs w:val="24"/>
              </w:rPr>
              <w:t xml:space="preserve">   </w:t>
            </w:r>
          </w:p>
        </w:tc>
        <w:tc>
          <w:tcPr>
            <w:tcW w:w="1370" w:type="dxa"/>
            <w:vAlign w:val="center"/>
            <w:hideMark/>
          </w:tcPr>
          <w:p w:rsidR="00CE39B6" w:rsidRPr="00EA2914" w:rsidRDefault="00CE39B6" w:rsidP="00CE39B6">
            <w:pPr>
              <w:jc w:val="right"/>
              <w:rPr>
                <w:sz w:val="24"/>
                <w:szCs w:val="24"/>
              </w:rPr>
            </w:pPr>
            <w:r w:rsidRPr="00EA2914">
              <w:rPr>
                <w:sz w:val="24"/>
                <w:szCs w:val="24"/>
              </w:rPr>
              <w:t xml:space="preserve">                                    140</w:t>
            </w:r>
            <w:r w:rsidR="00EA2914" w:rsidRPr="00EA2914">
              <w:rPr>
                <w:sz w:val="24"/>
                <w:szCs w:val="24"/>
              </w:rPr>
              <w:t>0</w:t>
            </w:r>
            <w:r w:rsidRPr="00EA2914">
              <w:rPr>
                <w:sz w:val="24"/>
                <w:szCs w:val="24"/>
              </w:rPr>
              <w:t xml:space="preserve">   </w:t>
            </w:r>
          </w:p>
        </w:tc>
      </w:tr>
      <w:tr w:rsidR="00EA2914" w:rsidRPr="00EA2914" w:rsidTr="00EA2914">
        <w:trPr>
          <w:trHeight w:val="20"/>
        </w:trPr>
        <w:tc>
          <w:tcPr>
            <w:tcW w:w="4992" w:type="dxa"/>
            <w:hideMark/>
          </w:tcPr>
          <w:p w:rsidR="00CE39B6" w:rsidRPr="00EA2914" w:rsidRDefault="00CE39B6" w:rsidP="00CE39B6">
            <w:pPr>
              <w:jc w:val="both"/>
              <w:rPr>
                <w:sz w:val="24"/>
                <w:szCs w:val="24"/>
              </w:rPr>
            </w:pPr>
            <w:r w:rsidRPr="00EA2914">
              <w:rPr>
                <w:sz w:val="24"/>
                <w:szCs w:val="24"/>
              </w:rPr>
              <w:t>9. Запас финансовой прочности (п. 1 – п. 8)</w:t>
            </w:r>
            <w:r w:rsidR="00F63D99" w:rsidRPr="00EA2914">
              <w:rPr>
                <w:sz w:val="24"/>
                <w:szCs w:val="24"/>
              </w:rPr>
              <w:t xml:space="preserve">, </w:t>
            </w:r>
            <w:proofErr w:type="gramStart"/>
            <w:r w:rsidR="00F63D99" w:rsidRPr="00EA2914">
              <w:rPr>
                <w:sz w:val="24"/>
                <w:szCs w:val="24"/>
              </w:rPr>
              <w:t>млн</w:t>
            </w:r>
            <w:proofErr w:type="gramEnd"/>
            <w:r w:rsidR="00F63D99" w:rsidRPr="00EA2914">
              <w:rPr>
                <w:sz w:val="24"/>
                <w:szCs w:val="24"/>
              </w:rPr>
              <w:t xml:space="preserve"> р.</w:t>
            </w:r>
          </w:p>
        </w:tc>
        <w:tc>
          <w:tcPr>
            <w:tcW w:w="1499" w:type="dxa"/>
            <w:vAlign w:val="center"/>
            <w:hideMark/>
          </w:tcPr>
          <w:p w:rsidR="00CE39B6" w:rsidRPr="00EA2914" w:rsidRDefault="00CE39B6" w:rsidP="00CE39B6">
            <w:pPr>
              <w:jc w:val="center"/>
              <w:rPr>
                <w:sz w:val="24"/>
                <w:szCs w:val="24"/>
              </w:rPr>
            </w:pPr>
            <w:proofErr w:type="spellStart"/>
            <w:r w:rsidRPr="00EA2914">
              <w:rPr>
                <w:sz w:val="24"/>
                <w:szCs w:val="24"/>
              </w:rPr>
              <w:t>ЗФП</w:t>
            </w:r>
            <w:proofErr w:type="spellEnd"/>
          </w:p>
        </w:tc>
        <w:tc>
          <w:tcPr>
            <w:tcW w:w="996" w:type="dxa"/>
            <w:vAlign w:val="center"/>
            <w:hideMark/>
          </w:tcPr>
          <w:p w:rsidR="00CE39B6" w:rsidRPr="00EA2914" w:rsidRDefault="00EA2914" w:rsidP="00CE39B6">
            <w:pPr>
              <w:jc w:val="right"/>
              <w:rPr>
                <w:sz w:val="24"/>
                <w:szCs w:val="24"/>
              </w:rPr>
            </w:pPr>
            <w:r w:rsidRPr="00EA2914">
              <w:rPr>
                <w:sz w:val="24"/>
                <w:szCs w:val="24"/>
              </w:rPr>
              <w:t>25349</w:t>
            </w:r>
            <w:r w:rsidR="00CE39B6" w:rsidRPr="00EA2914">
              <w:rPr>
                <w:sz w:val="24"/>
                <w:szCs w:val="24"/>
              </w:rPr>
              <w:t>4</w:t>
            </w:r>
          </w:p>
        </w:tc>
        <w:tc>
          <w:tcPr>
            <w:tcW w:w="997" w:type="dxa"/>
            <w:vAlign w:val="center"/>
            <w:hideMark/>
          </w:tcPr>
          <w:p w:rsidR="00CE39B6" w:rsidRPr="00EA2914" w:rsidRDefault="00EA2914" w:rsidP="00CE39B6">
            <w:pPr>
              <w:jc w:val="right"/>
              <w:rPr>
                <w:sz w:val="24"/>
                <w:szCs w:val="24"/>
              </w:rPr>
            </w:pPr>
            <w:r w:rsidRPr="00EA2914">
              <w:rPr>
                <w:sz w:val="24"/>
                <w:szCs w:val="24"/>
              </w:rPr>
              <w:t>22847</w:t>
            </w:r>
            <w:r w:rsidR="00CE39B6" w:rsidRPr="00EA2914">
              <w:rPr>
                <w:sz w:val="24"/>
                <w:szCs w:val="24"/>
              </w:rPr>
              <w:t>9</w:t>
            </w:r>
          </w:p>
        </w:tc>
        <w:tc>
          <w:tcPr>
            <w:tcW w:w="1370" w:type="dxa"/>
            <w:vAlign w:val="center"/>
            <w:hideMark/>
          </w:tcPr>
          <w:p w:rsidR="00CE39B6" w:rsidRPr="00EA2914" w:rsidRDefault="00CE39B6" w:rsidP="00EA2914">
            <w:pPr>
              <w:jc w:val="right"/>
              <w:rPr>
                <w:sz w:val="24"/>
                <w:szCs w:val="24"/>
              </w:rPr>
            </w:pPr>
            <w:r w:rsidRPr="00EA2914">
              <w:rPr>
                <w:sz w:val="24"/>
                <w:szCs w:val="24"/>
              </w:rPr>
              <w:t>-25015</w:t>
            </w:r>
          </w:p>
        </w:tc>
      </w:tr>
    </w:tbl>
    <w:p w:rsidR="00C86AC0" w:rsidRPr="00EA2914" w:rsidRDefault="00C86AC0" w:rsidP="00595BCF">
      <w:pPr>
        <w:spacing w:line="360" w:lineRule="auto"/>
        <w:jc w:val="both"/>
        <w:rPr>
          <w:sz w:val="28"/>
          <w:szCs w:val="28"/>
        </w:rPr>
      </w:pPr>
    </w:p>
    <w:p w:rsidR="007F579E" w:rsidRPr="00EA2914" w:rsidRDefault="008F2D80" w:rsidP="00EA2914">
      <w:pPr>
        <w:spacing w:line="360" w:lineRule="auto"/>
        <w:ind w:firstLine="705"/>
        <w:jc w:val="both"/>
        <w:rPr>
          <w:sz w:val="28"/>
          <w:szCs w:val="28"/>
        </w:rPr>
      </w:pPr>
      <w:r w:rsidRPr="00EA2914">
        <w:rPr>
          <w:sz w:val="28"/>
          <w:szCs w:val="28"/>
        </w:rPr>
        <w:t>Значение операционного рычага равно 1,74%, что указывает на то, что в случае изменения выручки на 1% валовая прибыль изменится на 1,74%.</w:t>
      </w:r>
    </w:p>
    <w:p w:rsidR="00F63D99" w:rsidRPr="00EA2914" w:rsidRDefault="00F63D99" w:rsidP="00406CA4">
      <w:pPr>
        <w:spacing w:line="360" w:lineRule="auto"/>
        <w:jc w:val="both"/>
        <w:rPr>
          <w:sz w:val="28"/>
          <w:szCs w:val="28"/>
        </w:rPr>
      </w:pPr>
    </w:p>
    <w:p w:rsidR="007F579E" w:rsidRPr="00EA2914" w:rsidRDefault="007F579E" w:rsidP="00406CA4">
      <w:pPr>
        <w:pStyle w:val="1"/>
        <w:spacing w:before="0" w:line="360" w:lineRule="auto"/>
        <w:ind w:left="705"/>
        <w:rPr>
          <w:rFonts w:ascii="Times New Roman" w:hAnsi="Times New Roman" w:cs="Times New Roman"/>
          <w:color w:val="auto"/>
          <w:sz w:val="28"/>
          <w:szCs w:val="28"/>
        </w:rPr>
      </w:pPr>
      <w:bookmarkStart w:id="66" w:name="_Toc533635794"/>
      <w:r w:rsidRPr="00EA2914">
        <w:rPr>
          <w:rFonts w:ascii="Times New Roman" w:hAnsi="Times New Roman" w:cs="Times New Roman"/>
          <w:color w:val="auto"/>
          <w:sz w:val="28"/>
          <w:szCs w:val="28"/>
        </w:rPr>
        <w:t>2</w:t>
      </w:r>
      <w:r w:rsidR="00634DA3" w:rsidRPr="00EA2914">
        <w:rPr>
          <w:rFonts w:ascii="Times New Roman" w:hAnsi="Times New Roman" w:cs="Times New Roman"/>
          <w:color w:val="auto"/>
          <w:sz w:val="28"/>
          <w:szCs w:val="28"/>
        </w:rPr>
        <w:t>3</w:t>
      </w:r>
      <w:r w:rsidRPr="00EA2914">
        <w:rPr>
          <w:rFonts w:ascii="Times New Roman" w:hAnsi="Times New Roman" w:cs="Times New Roman"/>
          <w:color w:val="auto"/>
          <w:sz w:val="28"/>
          <w:szCs w:val="28"/>
        </w:rPr>
        <w:t xml:space="preserve"> Оценка инвестиционной привлекательности анализируемого предпр</w:t>
      </w:r>
      <w:r w:rsidRPr="00EA2914">
        <w:rPr>
          <w:rFonts w:ascii="Times New Roman" w:hAnsi="Times New Roman" w:cs="Times New Roman"/>
          <w:color w:val="auto"/>
          <w:sz w:val="28"/>
          <w:szCs w:val="28"/>
        </w:rPr>
        <w:t>и</w:t>
      </w:r>
      <w:r w:rsidRPr="00EA2914">
        <w:rPr>
          <w:rFonts w:ascii="Times New Roman" w:hAnsi="Times New Roman" w:cs="Times New Roman"/>
          <w:color w:val="auto"/>
          <w:sz w:val="28"/>
          <w:szCs w:val="28"/>
        </w:rPr>
        <w:t>ятия</w:t>
      </w:r>
      <w:bookmarkEnd w:id="66"/>
    </w:p>
    <w:p w:rsidR="00AF14A2" w:rsidRPr="00EA2914" w:rsidRDefault="00AF14A2" w:rsidP="00406CA4">
      <w:pPr>
        <w:spacing w:line="360" w:lineRule="auto"/>
        <w:jc w:val="both"/>
        <w:rPr>
          <w:sz w:val="28"/>
          <w:szCs w:val="28"/>
        </w:rPr>
      </w:pPr>
      <w:r w:rsidRPr="00EA2914">
        <w:rPr>
          <w:sz w:val="28"/>
          <w:szCs w:val="28"/>
        </w:rPr>
        <w:tab/>
      </w:r>
    </w:p>
    <w:p w:rsidR="007F579E" w:rsidRDefault="007F579E" w:rsidP="007F579E">
      <w:pPr>
        <w:spacing w:line="360" w:lineRule="auto"/>
        <w:jc w:val="both"/>
        <w:rPr>
          <w:sz w:val="28"/>
          <w:szCs w:val="28"/>
        </w:rPr>
      </w:pPr>
      <w:r w:rsidRPr="00EA2914">
        <w:rPr>
          <w:sz w:val="28"/>
          <w:szCs w:val="28"/>
        </w:rPr>
        <w:tab/>
      </w:r>
      <w:r w:rsidR="00EA2914" w:rsidRPr="00EA2914">
        <w:rPr>
          <w:sz w:val="28"/>
          <w:szCs w:val="28"/>
        </w:rPr>
        <w:t>Инвестиционная</w:t>
      </w:r>
      <w:r w:rsidRPr="00EA2914">
        <w:rPr>
          <w:sz w:val="28"/>
          <w:szCs w:val="28"/>
        </w:rPr>
        <w:t xml:space="preserve"> привлекательность предприятий выступает тем факт</w:t>
      </w:r>
      <w:r w:rsidRPr="00EA2914">
        <w:rPr>
          <w:sz w:val="28"/>
          <w:szCs w:val="28"/>
        </w:rPr>
        <w:t>о</w:t>
      </w:r>
      <w:r w:rsidRPr="00EA2914">
        <w:rPr>
          <w:sz w:val="28"/>
          <w:szCs w:val="28"/>
        </w:rPr>
        <w:t>ром, который во многом формирует предпосылки повышения эффективности деятельности предпринимательских структур, роста их рыночной стоимости, а тем самым определяет их роль в развитии экономики страны, региона [</w:t>
      </w:r>
      <w:r w:rsidRPr="00EA2914">
        <w:rPr>
          <w:sz w:val="28"/>
          <w:szCs w:val="28"/>
        </w:rPr>
        <w:fldChar w:fldCharType="begin"/>
      </w:r>
      <w:r w:rsidRPr="00EA2914">
        <w:rPr>
          <w:sz w:val="28"/>
          <w:szCs w:val="28"/>
        </w:rPr>
        <w:instrText xml:space="preserve"> REF _Ref533478328 \r \h </w:instrText>
      </w:r>
      <w:r w:rsidRPr="00EA2914">
        <w:rPr>
          <w:sz w:val="28"/>
          <w:szCs w:val="28"/>
        </w:rPr>
      </w:r>
      <w:r w:rsidRPr="00EA2914">
        <w:rPr>
          <w:sz w:val="28"/>
          <w:szCs w:val="28"/>
        </w:rPr>
        <w:fldChar w:fldCharType="separate"/>
      </w:r>
      <w:r w:rsidR="005A2517">
        <w:rPr>
          <w:sz w:val="28"/>
          <w:szCs w:val="28"/>
        </w:rPr>
        <w:t>16</w:t>
      </w:r>
      <w:r w:rsidRPr="00EA2914">
        <w:rPr>
          <w:sz w:val="28"/>
          <w:szCs w:val="28"/>
        </w:rPr>
        <w:fldChar w:fldCharType="end"/>
      </w:r>
      <w:r w:rsidRPr="00EA2914">
        <w:rPr>
          <w:sz w:val="28"/>
          <w:szCs w:val="28"/>
        </w:rPr>
        <w:t>] .</w:t>
      </w:r>
      <w:r w:rsidR="00173BBF" w:rsidRPr="00EA2914">
        <w:rPr>
          <w:sz w:val="28"/>
          <w:szCs w:val="28"/>
        </w:rPr>
        <w:t xml:space="preserve"> Значения основных показателей платежеспособности и рентабельности для оценки инвестиционной привлекательности предприятия представлены в та</w:t>
      </w:r>
      <w:r w:rsidR="00173BBF" w:rsidRPr="00EA2914">
        <w:rPr>
          <w:sz w:val="28"/>
          <w:szCs w:val="28"/>
        </w:rPr>
        <w:t>б</w:t>
      </w:r>
      <w:r w:rsidR="00173BBF" w:rsidRPr="00EA2914">
        <w:rPr>
          <w:sz w:val="28"/>
          <w:szCs w:val="28"/>
        </w:rPr>
        <w:t>лице 2</w:t>
      </w:r>
      <w:r w:rsidR="00982656" w:rsidRPr="00EA2914">
        <w:rPr>
          <w:sz w:val="28"/>
          <w:szCs w:val="28"/>
        </w:rPr>
        <w:t>4</w:t>
      </w:r>
      <w:r w:rsidR="00173BBF" w:rsidRPr="00EA2914">
        <w:rPr>
          <w:sz w:val="28"/>
          <w:szCs w:val="28"/>
        </w:rPr>
        <w:t>.</w:t>
      </w:r>
    </w:p>
    <w:p w:rsidR="00EA2914" w:rsidRPr="00EA2914" w:rsidRDefault="00EA2914" w:rsidP="00EA2914">
      <w:pPr>
        <w:spacing w:line="360" w:lineRule="auto"/>
        <w:jc w:val="both"/>
        <w:rPr>
          <w:sz w:val="28"/>
          <w:szCs w:val="28"/>
        </w:rPr>
      </w:pPr>
      <w:r w:rsidRPr="00EA2914">
        <w:rPr>
          <w:sz w:val="28"/>
          <w:szCs w:val="28"/>
        </w:rPr>
        <w:tab/>
        <w:t>Анализ инвестиционной привлекательности, проведенный методом ре</w:t>
      </w:r>
      <w:r w:rsidRPr="00EA2914">
        <w:rPr>
          <w:sz w:val="28"/>
          <w:szCs w:val="28"/>
        </w:rPr>
        <w:t>й</w:t>
      </w:r>
      <w:r w:rsidRPr="00EA2914">
        <w:rPr>
          <w:sz w:val="28"/>
          <w:szCs w:val="28"/>
        </w:rPr>
        <w:t>тинговой оценки, показал, что лучшей фирмой по значениям коэффициента т</w:t>
      </w:r>
      <w:r w:rsidRPr="00EA2914">
        <w:rPr>
          <w:sz w:val="28"/>
          <w:szCs w:val="28"/>
        </w:rPr>
        <w:t>е</w:t>
      </w:r>
      <w:r w:rsidRPr="00EA2914">
        <w:rPr>
          <w:sz w:val="28"/>
          <w:szCs w:val="28"/>
        </w:rPr>
        <w:t>кущей ликвидности и рентабельности имущества является предприятие №6, на втором месте расположилась исследуемая организация. Однако</w:t>
      </w:r>
      <w:proofErr w:type="gramStart"/>
      <w:r w:rsidRPr="00EA2914">
        <w:rPr>
          <w:sz w:val="28"/>
          <w:szCs w:val="28"/>
        </w:rPr>
        <w:t>,</w:t>
      </w:r>
      <w:proofErr w:type="gramEnd"/>
      <w:r w:rsidRPr="00EA2914">
        <w:rPr>
          <w:sz w:val="28"/>
          <w:szCs w:val="28"/>
        </w:rPr>
        <w:t xml:space="preserve"> на практике </w:t>
      </w:r>
      <w:r w:rsidRPr="00EA2914">
        <w:rPr>
          <w:sz w:val="28"/>
          <w:szCs w:val="28"/>
        </w:rPr>
        <w:lastRenderedPageBreak/>
        <w:t>для инвестора скорее всего значений двух показателей будет недостаточно для анализа деятельности и инвестиционной привлекательности фирмы.</w:t>
      </w:r>
    </w:p>
    <w:p w:rsidR="00D816CC" w:rsidRPr="00EA2914" w:rsidRDefault="00D816CC" w:rsidP="007F579E">
      <w:pPr>
        <w:spacing w:line="360" w:lineRule="auto"/>
        <w:jc w:val="both"/>
        <w:rPr>
          <w:sz w:val="28"/>
          <w:szCs w:val="28"/>
        </w:rPr>
      </w:pPr>
    </w:p>
    <w:p w:rsidR="007F579E" w:rsidRPr="00EA2914" w:rsidRDefault="00486D07" w:rsidP="00486D07">
      <w:pPr>
        <w:spacing w:line="360" w:lineRule="auto"/>
        <w:jc w:val="both"/>
        <w:rPr>
          <w:sz w:val="28"/>
          <w:szCs w:val="28"/>
        </w:rPr>
      </w:pPr>
      <w:r w:rsidRPr="00EA2914">
        <w:rPr>
          <w:sz w:val="28"/>
          <w:szCs w:val="28"/>
        </w:rPr>
        <w:t>Таблица 2</w:t>
      </w:r>
      <w:r w:rsidR="00982656" w:rsidRPr="00EA2914">
        <w:rPr>
          <w:sz w:val="28"/>
          <w:szCs w:val="28"/>
        </w:rPr>
        <w:t>4</w:t>
      </w:r>
      <w:r w:rsidRPr="00EA2914">
        <w:rPr>
          <w:sz w:val="28"/>
          <w:szCs w:val="28"/>
        </w:rPr>
        <w:t xml:space="preserve"> – Основные показатели платежеспособности и рентабельности для оценки инвестиционной привлекательности предприятия</w:t>
      </w:r>
    </w:p>
    <w:tbl>
      <w:tblPr>
        <w:tblStyle w:val="a3"/>
        <w:tblW w:w="0" w:type="auto"/>
        <w:tblLook w:val="04A0" w:firstRow="1" w:lastRow="0" w:firstColumn="1" w:lastColumn="0" w:noHBand="0" w:noVBand="1"/>
      </w:tblPr>
      <w:tblGrid>
        <w:gridCol w:w="3125"/>
        <w:gridCol w:w="1296"/>
        <w:gridCol w:w="1296"/>
        <w:gridCol w:w="1296"/>
        <w:gridCol w:w="1296"/>
        <w:gridCol w:w="1513"/>
      </w:tblGrid>
      <w:tr w:rsidR="009C3862" w:rsidRPr="00EA2914" w:rsidTr="00102F04">
        <w:trPr>
          <w:trHeight w:val="20"/>
        </w:trPr>
        <w:tc>
          <w:tcPr>
            <w:tcW w:w="3125" w:type="dxa"/>
            <w:vMerge w:val="restart"/>
            <w:vAlign w:val="center"/>
            <w:hideMark/>
          </w:tcPr>
          <w:p w:rsidR="00486D07" w:rsidRPr="00EA2914" w:rsidRDefault="00486D07" w:rsidP="00A51A46">
            <w:pPr>
              <w:jc w:val="center"/>
              <w:rPr>
                <w:sz w:val="24"/>
                <w:szCs w:val="24"/>
              </w:rPr>
            </w:pPr>
            <w:r w:rsidRPr="00EA2914">
              <w:rPr>
                <w:sz w:val="24"/>
                <w:szCs w:val="24"/>
              </w:rPr>
              <w:t>№ предприятия</w:t>
            </w:r>
          </w:p>
        </w:tc>
        <w:tc>
          <w:tcPr>
            <w:tcW w:w="2592" w:type="dxa"/>
            <w:gridSpan w:val="2"/>
            <w:vAlign w:val="center"/>
            <w:hideMark/>
          </w:tcPr>
          <w:p w:rsidR="00486D07" w:rsidRPr="00EA2914" w:rsidRDefault="00486D07" w:rsidP="00A51A46">
            <w:pPr>
              <w:jc w:val="center"/>
              <w:rPr>
                <w:sz w:val="24"/>
                <w:szCs w:val="24"/>
              </w:rPr>
            </w:pPr>
            <w:r w:rsidRPr="00EA2914">
              <w:rPr>
                <w:sz w:val="24"/>
                <w:szCs w:val="24"/>
              </w:rPr>
              <w:t>Коэффициент текущей ликвидности</w:t>
            </w:r>
          </w:p>
        </w:tc>
        <w:tc>
          <w:tcPr>
            <w:tcW w:w="2592" w:type="dxa"/>
            <w:gridSpan w:val="2"/>
            <w:vAlign w:val="center"/>
            <w:hideMark/>
          </w:tcPr>
          <w:p w:rsidR="00486D07" w:rsidRPr="00EA2914" w:rsidRDefault="00486D07" w:rsidP="00A51A46">
            <w:pPr>
              <w:jc w:val="center"/>
              <w:rPr>
                <w:sz w:val="24"/>
                <w:szCs w:val="24"/>
              </w:rPr>
            </w:pPr>
            <w:r w:rsidRPr="00EA2914">
              <w:rPr>
                <w:sz w:val="24"/>
                <w:szCs w:val="24"/>
              </w:rPr>
              <w:t>Рентабельность им</w:t>
            </w:r>
            <w:r w:rsidRPr="00EA2914">
              <w:rPr>
                <w:sz w:val="24"/>
                <w:szCs w:val="24"/>
              </w:rPr>
              <w:t>у</w:t>
            </w:r>
            <w:r w:rsidRPr="00EA2914">
              <w:rPr>
                <w:sz w:val="24"/>
                <w:szCs w:val="24"/>
              </w:rPr>
              <w:t>щества, %</w:t>
            </w:r>
          </w:p>
        </w:tc>
        <w:tc>
          <w:tcPr>
            <w:tcW w:w="1513" w:type="dxa"/>
            <w:vMerge w:val="restart"/>
            <w:vAlign w:val="center"/>
            <w:hideMark/>
          </w:tcPr>
          <w:p w:rsidR="00486D07" w:rsidRPr="00EA2914" w:rsidRDefault="00486D07" w:rsidP="00A51A46">
            <w:pPr>
              <w:jc w:val="center"/>
              <w:rPr>
                <w:sz w:val="24"/>
                <w:szCs w:val="24"/>
              </w:rPr>
            </w:pPr>
            <w:r w:rsidRPr="00EA2914">
              <w:rPr>
                <w:sz w:val="24"/>
                <w:szCs w:val="24"/>
              </w:rPr>
              <w:t>Результат рейтинговой оценки</w:t>
            </w:r>
          </w:p>
        </w:tc>
      </w:tr>
      <w:tr w:rsidR="009C3862" w:rsidRPr="00EA2914" w:rsidTr="00102F04">
        <w:trPr>
          <w:trHeight w:val="20"/>
        </w:trPr>
        <w:tc>
          <w:tcPr>
            <w:tcW w:w="3125" w:type="dxa"/>
            <w:vMerge/>
            <w:hideMark/>
          </w:tcPr>
          <w:p w:rsidR="00A51A46" w:rsidRPr="00EA2914" w:rsidRDefault="00A51A46" w:rsidP="00A51A46">
            <w:pPr>
              <w:jc w:val="both"/>
              <w:rPr>
                <w:sz w:val="24"/>
                <w:szCs w:val="24"/>
              </w:rPr>
            </w:pPr>
          </w:p>
        </w:tc>
        <w:tc>
          <w:tcPr>
            <w:tcW w:w="1296" w:type="dxa"/>
            <w:vAlign w:val="center"/>
            <w:hideMark/>
          </w:tcPr>
          <w:p w:rsidR="00A51A46" w:rsidRPr="00EA2914" w:rsidRDefault="00A51A46" w:rsidP="00A51A46">
            <w:pPr>
              <w:jc w:val="center"/>
              <w:rPr>
                <w:sz w:val="24"/>
                <w:szCs w:val="24"/>
              </w:rPr>
            </w:pPr>
            <w:r w:rsidRPr="00EA2914">
              <w:rPr>
                <w:sz w:val="24"/>
                <w:szCs w:val="24"/>
              </w:rPr>
              <w:t>На 01.01.</w:t>
            </w:r>
            <w:r w:rsidR="00A31C27">
              <w:rPr>
                <w:sz w:val="24"/>
                <w:szCs w:val="24"/>
              </w:rPr>
              <w:t>2020</w:t>
            </w:r>
            <w:r w:rsidRPr="00EA2914">
              <w:rPr>
                <w:sz w:val="24"/>
                <w:szCs w:val="24"/>
              </w:rPr>
              <w:t xml:space="preserve"> г.</w:t>
            </w:r>
          </w:p>
        </w:tc>
        <w:tc>
          <w:tcPr>
            <w:tcW w:w="1296" w:type="dxa"/>
            <w:vAlign w:val="center"/>
            <w:hideMark/>
          </w:tcPr>
          <w:p w:rsidR="00A51A46" w:rsidRPr="00EA2914" w:rsidRDefault="00A51A46" w:rsidP="00A51A46">
            <w:pPr>
              <w:jc w:val="center"/>
              <w:rPr>
                <w:sz w:val="24"/>
                <w:szCs w:val="24"/>
              </w:rPr>
            </w:pPr>
            <w:r w:rsidRPr="00EA2914">
              <w:rPr>
                <w:sz w:val="24"/>
                <w:szCs w:val="24"/>
              </w:rPr>
              <w:t>На 31.12.</w:t>
            </w:r>
            <w:r w:rsidR="00A31C27">
              <w:rPr>
                <w:sz w:val="24"/>
                <w:szCs w:val="24"/>
              </w:rPr>
              <w:t>2020</w:t>
            </w:r>
            <w:r w:rsidRPr="00EA2914">
              <w:rPr>
                <w:sz w:val="24"/>
                <w:szCs w:val="24"/>
              </w:rPr>
              <w:t xml:space="preserve"> г.</w:t>
            </w:r>
          </w:p>
        </w:tc>
        <w:tc>
          <w:tcPr>
            <w:tcW w:w="1296" w:type="dxa"/>
            <w:vAlign w:val="center"/>
            <w:hideMark/>
          </w:tcPr>
          <w:p w:rsidR="00A51A46" w:rsidRPr="00EA2914" w:rsidRDefault="00A51A46" w:rsidP="00A51A46">
            <w:pPr>
              <w:jc w:val="center"/>
              <w:rPr>
                <w:sz w:val="24"/>
                <w:szCs w:val="24"/>
              </w:rPr>
            </w:pPr>
            <w:r w:rsidRPr="00EA2914">
              <w:rPr>
                <w:sz w:val="24"/>
                <w:szCs w:val="24"/>
              </w:rPr>
              <w:t>На 01.01.</w:t>
            </w:r>
            <w:r w:rsidR="00A31C27">
              <w:rPr>
                <w:sz w:val="24"/>
                <w:szCs w:val="24"/>
              </w:rPr>
              <w:t>2020</w:t>
            </w:r>
            <w:r w:rsidRPr="00EA2914">
              <w:rPr>
                <w:sz w:val="24"/>
                <w:szCs w:val="24"/>
              </w:rPr>
              <w:t xml:space="preserve"> г.</w:t>
            </w:r>
          </w:p>
        </w:tc>
        <w:tc>
          <w:tcPr>
            <w:tcW w:w="1296" w:type="dxa"/>
            <w:vAlign w:val="center"/>
            <w:hideMark/>
          </w:tcPr>
          <w:p w:rsidR="00A51A46" w:rsidRPr="00EA2914" w:rsidRDefault="00A51A46" w:rsidP="00A51A46">
            <w:pPr>
              <w:jc w:val="center"/>
              <w:rPr>
                <w:sz w:val="24"/>
                <w:szCs w:val="24"/>
              </w:rPr>
            </w:pPr>
            <w:r w:rsidRPr="00EA2914">
              <w:rPr>
                <w:sz w:val="24"/>
                <w:szCs w:val="24"/>
              </w:rPr>
              <w:t>На 31.12.</w:t>
            </w:r>
            <w:r w:rsidR="00A31C27">
              <w:rPr>
                <w:sz w:val="24"/>
                <w:szCs w:val="24"/>
              </w:rPr>
              <w:t>2020</w:t>
            </w:r>
            <w:r w:rsidRPr="00EA2914">
              <w:rPr>
                <w:sz w:val="24"/>
                <w:szCs w:val="24"/>
              </w:rPr>
              <w:t xml:space="preserve"> г.</w:t>
            </w:r>
          </w:p>
        </w:tc>
        <w:tc>
          <w:tcPr>
            <w:tcW w:w="1513" w:type="dxa"/>
            <w:vMerge/>
            <w:hideMark/>
          </w:tcPr>
          <w:p w:rsidR="00A51A46" w:rsidRPr="00EA2914" w:rsidRDefault="00A51A46" w:rsidP="00A51A46">
            <w:pPr>
              <w:jc w:val="both"/>
              <w:rPr>
                <w:sz w:val="24"/>
                <w:szCs w:val="24"/>
              </w:rPr>
            </w:pP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1</w:t>
            </w:r>
          </w:p>
        </w:tc>
        <w:tc>
          <w:tcPr>
            <w:tcW w:w="1296" w:type="dxa"/>
            <w:vAlign w:val="center"/>
            <w:hideMark/>
          </w:tcPr>
          <w:p w:rsidR="00A51A46" w:rsidRPr="00EA2914" w:rsidRDefault="00A51A46" w:rsidP="00A51A46">
            <w:pPr>
              <w:jc w:val="right"/>
              <w:rPr>
                <w:sz w:val="24"/>
                <w:szCs w:val="24"/>
              </w:rPr>
            </w:pPr>
            <w:r w:rsidRPr="00EA2914">
              <w:rPr>
                <w:sz w:val="24"/>
                <w:szCs w:val="24"/>
              </w:rPr>
              <w:t>2,24</w:t>
            </w:r>
          </w:p>
        </w:tc>
        <w:tc>
          <w:tcPr>
            <w:tcW w:w="1296" w:type="dxa"/>
            <w:vAlign w:val="center"/>
            <w:hideMark/>
          </w:tcPr>
          <w:p w:rsidR="00A51A46" w:rsidRPr="00EA2914" w:rsidRDefault="00A51A46" w:rsidP="00A51A46">
            <w:pPr>
              <w:jc w:val="right"/>
              <w:rPr>
                <w:sz w:val="24"/>
                <w:szCs w:val="24"/>
              </w:rPr>
            </w:pPr>
            <w:r w:rsidRPr="00EA2914">
              <w:rPr>
                <w:sz w:val="24"/>
                <w:szCs w:val="24"/>
              </w:rPr>
              <w:t>1,22</w:t>
            </w:r>
          </w:p>
        </w:tc>
        <w:tc>
          <w:tcPr>
            <w:tcW w:w="1296" w:type="dxa"/>
            <w:vAlign w:val="center"/>
            <w:hideMark/>
          </w:tcPr>
          <w:p w:rsidR="00A51A46" w:rsidRPr="00EA2914" w:rsidRDefault="00A51A46" w:rsidP="00A51A46">
            <w:pPr>
              <w:jc w:val="right"/>
              <w:rPr>
                <w:sz w:val="24"/>
                <w:szCs w:val="24"/>
              </w:rPr>
            </w:pPr>
            <w:r w:rsidRPr="00EA2914">
              <w:rPr>
                <w:sz w:val="24"/>
                <w:szCs w:val="24"/>
              </w:rPr>
              <w:t>3,15</w:t>
            </w:r>
          </w:p>
        </w:tc>
        <w:tc>
          <w:tcPr>
            <w:tcW w:w="1296" w:type="dxa"/>
            <w:vAlign w:val="center"/>
            <w:hideMark/>
          </w:tcPr>
          <w:p w:rsidR="00A51A46" w:rsidRPr="00EA2914" w:rsidRDefault="00A51A46" w:rsidP="00A51A46">
            <w:pPr>
              <w:jc w:val="right"/>
              <w:rPr>
                <w:sz w:val="24"/>
                <w:szCs w:val="24"/>
              </w:rPr>
            </w:pPr>
            <w:r w:rsidRPr="00EA2914">
              <w:rPr>
                <w:sz w:val="24"/>
                <w:szCs w:val="24"/>
              </w:rPr>
              <w:t>3,01</w:t>
            </w:r>
          </w:p>
        </w:tc>
        <w:tc>
          <w:tcPr>
            <w:tcW w:w="1513" w:type="dxa"/>
            <w:noWrap/>
            <w:vAlign w:val="center"/>
            <w:hideMark/>
          </w:tcPr>
          <w:p w:rsidR="00A51A46" w:rsidRPr="00EA2914" w:rsidRDefault="00A51A46" w:rsidP="00A51A46">
            <w:pPr>
              <w:jc w:val="right"/>
              <w:rPr>
                <w:sz w:val="24"/>
                <w:szCs w:val="24"/>
              </w:rPr>
            </w:pPr>
            <w:r w:rsidRPr="00EA2914">
              <w:rPr>
                <w:sz w:val="24"/>
                <w:szCs w:val="24"/>
              </w:rPr>
              <w:t>1.42</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2</w:t>
            </w:r>
          </w:p>
        </w:tc>
        <w:tc>
          <w:tcPr>
            <w:tcW w:w="1296" w:type="dxa"/>
            <w:vAlign w:val="center"/>
            <w:hideMark/>
          </w:tcPr>
          <w:p w:rsidR="00A51A46" w:rsidRPr="00EA2914" w:rsidRDefault="00A51A46" w:rsidP="00A51A46">
            <w:pPr>
              <w:jc w:val="right"/>
              <w:rPr>
                <w:sz w:val="24"/>
                <w:szCs w:val="24"/>
              </w:rPr>
            </w:pPr>
            <w:r w:rsidRPr="00EA2914">
              <w:rPr>
                <w:sz w:val="24"/>
                <w:szCs w:val="24"/>
              </w:rPr>
              <w:t>1,40</w:t>
            </w:r>
          </w:p>
        </w:tc>
        <w:tc>
          <w:tcPr>
            <w:tcW w:w="1296" w:type="dxa"/>
            <w:vAlign w:val="center"/>
            <w:hideMark/>
          </w:tcPr>
          <w:p w:rsidR="00A51A46" w:rsidRPr="00EA2914" w:rsidRDefault="00A51A46" w:rsidP="00A51A46">
            <w:pPr>
              <w:jc w:val="right"/>
              <w:rPr>
                <w:sz w:val="24"/>
                <w:szCs w:val="24"/>
              </w:rPr>
            </w:pPr>
            <w:r w:rsidRPr="00EA2914">
              <w:rPr>
                <w:sz w:val="24"/>
                <w:szCs w:val="24"/>
              </w:rPr>
              <w:t>1,16</w:t>
            </w:r>
          </w:p>
        </w:tc>
        <w:tc>
          <w:tcPr>
            <w:tcW w:w="1296" w:type="dxa"/>
            <w:vAlign w:val="center"/>
            <w:hideMark/>
          </w:tcPr>
          <w:p w:rsidR="00A51A46" w:rsidRPr="00EA2914" w:rsidRDefault="00A51A46" w:rsidP="00A51A46">
            <w:pPr>
              <w:jc w:val="right"/>
              <w:rPr>
                <w:sz w:val="24"/>
                <w:szCs w:val="24"/>
              </w:rPr>
            </w:pPr>
            <w:r w:rsidRPr="00EA2914">
              <w:rPr>
                <w:sz w:val="24"/>
                <w:szCs w:val="24"/>
              </w:rPr>
              <w:t>9,18</w:t>
            </w:r>
          </w:p>
        </w:tc>
        <w:tc>
          <w:tcPr>
            <w:tcW w:w="1296" w:type="dxa"/>
            <w:vAlign w:val="center"/>
            <w:hideMark/>
          </w:tcPr>
          <w:p w:rsidR="00A51A46" w:rsidRPr="00EA2914" w:rsidRDefault="00A51A46" w:rsidP="00A51A46">
            <w:pPr>
              <w:jc w:val="right"/>
              <w:rPr>
                <w:sz w:val="24"/>
                <w:szCs w:val="24"/>
              </w:rPr>
            </w:pPr>
            <w:r w:rsidRPr="00EA2914">
              <w:rPr>
                <w:sz w:val="24"/>
                <w:szCs w:val="24"/>
              </w:rPr>
              <w:t>10,46</w:t>
            </w:r>
          </w:p>
        </w:tc>
        <w:tc>
          <w:tcPr>
            <w:tcW w:w="1513" w:type="dxa"/>
            <w:noWrap/>
            <w:vAlign w:val="center"/>
            <w:hideMark/>
          </w:tcPr>
          <w:p w:rsidR="00A51A46" w:rsidRPr="00EA2914" w:rsidRDefault="00A51A46" w:rsidP="00A51A46">
            <w:pPr>
              <w:jc w:val="right"/>
              <w:rPr>
                <w:sz w:val="24"/>
                <w:szCs w:val="24"/>
              </w:rPr>
            </w:pPr>
            <w:r w:rsidRPr="00EA2914">
              <w:rPr>
                <w:sz w:val="24"/>
                <w:szCs w:val="24"/>
              </w:rPr>
              <w:t>1.25</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3</w:t>
            </w:r>
          </w:p>
        </w:tc>
        <w:tc>
          <w:tcPr>
            <w:tcW w:w="1296" w:type="dxa"/>
            <w:vAlign w:val="center"/>
            <w:hideMark/>
          </w:tcPr>
          <w:p w:rsidR="00A51A46" w:rsidRPr="00EA2914" w:rsidRDefault="00A51A46" w:rsidP="00A51A46">
            <w:pPr>
              <w:jc w:val="right"/>
              <w:rPr>
                <w:sz w:val="24"/>
                <w:szCs w:val="24"/>
              </w:rPr>
            </w:pPr>
            <w:r w:rsidRPr="00EA2914">
              <w:rPr>
                <w:sz w:val="24"/>
                <w:szCs w:val="24"/>
              </w:rPr>
              <w:t>1,71</w:t>
            </w:r>
          </w:p>
        </w:tc>
        <w:tc>
          <w:tcPr>
            <w:tcW w:w="1296" w:type="dxa"/>
            <w:vAlign w:val="center"/>
            <w:hideMark/>
          </w:tcPr>
          <w:p w:rsidR="00A51A46" w:rsidRPr="00EA2914" w:rsidRDefault="00A51A46" w:rsidP="00A51A46">
            <w:pPr>
              <w:jc w:val="right"/>
              <w:rPr>
                <w:sz w:val="24"/>
                <w:szCs w:val="24"/>
              </w:rPr>
            </w:pPr>
            <w:r w:rsidRPr="00EA2914">
              <w:rPr>
                <w:sz w:val="24"/>
                <w:szCs w:val="24"/>
              </w:rPr>
              <w:t>1,81</w:t>
            </w:r>
          </w:p>
        </w:tc>
        <w:tc>
          <w:tcPr>
            <w:tcW w:w="1296" w:type="dxa"/>
            <w:vAlign w:val="center"/>
            <w:hideMark/>
          </w:tcPr>
          <w:p w:rsidR="00A51A46" w:rsidRPr="00EA2914" w:rsidRDefault="00A51A46" w:rsidP="00A51A46">
            <w:pPr>
              <w:jc w:val="right"/>
              <w:rPr>
                <w:sz w:val="24"/>
                <w:szCs w:val="24"/>
              </w:rPr>
            </w:pPr>
            <w:r w:rsidRPr="00EA2914">
              <w:rPr>
                <w:sz w:val="24"/>
                <w:szCs w:val="24"/>
              </w:rPr>
              <w:t>0,56</w:t>
            </w:r>
          </w:p>
        </w:tc>
        <w:tc>
          <w:tcPr>
            <w:tcW w:w="1296" w:type="dxa"/>
            <w:vAlign w:val="center"/>
            <w:hideMark/>
          </w:tcPr>
          <w:p w:rsidR="00A51A46" w:rsidRPr="00EA2914" w:rsidRDefault="00A51A46" w:rsidP="00A51A46">
            <w:pPr>
              <w:jc w:val="right"/>
              <w:rPr>
                <w:sz w:val="24"/>
                <w:szCs w:val="24"/>
              </w:rPr>
            </w:pPr>
            <w:r w:rsidRPr="00EA2914">
              <w:rPr>
                <w:sz w:val="24"/>
                <w:szCs w:val="24"/>
              </w:rPr>
              <w:t>1,26</w:t>
            </w:r>
          </w:p>
        </w:tc>
        <w:tc>
          <w:tcPr>
            <w:tcW w:w="1513" w:type="dxa"/>
            <w:noWrap/>
            <w:vAlign w:val="center"/>
            <w:hideMark/>
          </w:tcPr>
          <w:p w:rsidR="00A51A46" w:rsidRPr="00EA2914" w:rsidRDefault="00A51A46" w:rsidP="00A51A46">
            <w:pPr>
              <w:jc w:val="right"/>
              <w:rPr>
                <w:sz w:val="24"/>
                <w:szCs w:val="24"/>
              </w:rPr>
            </w:pPr>
            <w:r w:rsidRPr="00EA2914">
              <w:rPr>
                <w:sz w:val="24"/>
                <w:szCs w:val="24"/>
              </w:rPr>
              <w:t>1.52</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4</w:t>
            </w:r>
          </w:p>
        </w:tc>
        <w:tc>
          <w:tcPr>
            <w:tcW w:w="1296" w:type="dxa"/>
            <w:vAlign w:val="center"/>
            <w:hideMark/>
          </w:tcPr>
          <w:p w:rsidR="00A51A46" w:rsidRPr="00EA2914" w:rsidRDefault="00A51A46" w:rsidP="00A51A46">
            <w:pPr>
              <w:jc w:val="right"/>
              <w:rPr>
                <w:sz w:val="24"/>
                <w:szCs w:val="24"/>
              </w:rPr>
            </w:pPr>
            <w:r w:rsidRPr="00EA2914">
              <w:rPr>
                <w:sz w:val="24"/>
                <w:szCs w:val="24"/>
              </w:rPr>
              <w:t>3,18</w:t>
            </w:r>
          </w:p>
        </w:tc>
        <w:tc>
          <w:tcPr>
            <w:tcW w:w="1296" w:type="dxa"/>
            <w:vAlign w:val="center"/>
            <w:hideMark/>
          </w:tcPr>
          <w:p w:rsidR="00A51A46" w:rsidRPr="00EA2914" w:rsidRDefault="00A51A46" w:rsidP="00A51A46">
            <w:pPr>
              <w:jc w:val="right"/>
              <w:rPr>
                <w:sz w:val="24"/>
                <w:szCs w:val="24"/>
              </w:rPr>
            </w:pPr>
            <w:r w:rsidRPr="00EA2914">
              <w:rPr>
                <w:sz w:val="24"/>
                <w:szCs w:val="24"/>
              </w:rPr>
              <w:t>1,13</w:t>
            </w:r>
          </w:p>
        </w:tc>
        <w:tc>
          <w:tcPr>
            <w:tcW w:w="1296" w:type="dxa"/>
            <w:vAlign w:val="center"/>
            <w:hideMark/>
          </w:tcPr>
          <w:p w:rsidR="00A51A46" w:rsidRPr="00EA2914" w:rsidRDefault="00A51A46" w:rsidP="00A51A46">
            <w:pPr>
              <w:jc w:val="right"/>
              <w:rPr>
                <w:sz w:val="24"/>
                <w:szCs w:val="24"/>
              </w:rPr>
            </w:pPr>
            <w:r w:rsidRPr="00EA2914">
              <w:rPr>
                <w:sz w:val="24"/>
                <w:szCs w:val="24"/>
              </w:rPr>
              <w:t>2,13</w:t>
            </w:r>
          </w:p>
        </w:tc>
        <w:tc>
          <w:tcPr>
            <w:tcW w:w="1296" w:type="dxa"/>
            <w:vAlign w:val="center"/>
            <w:hideMark/>
          </w:tcPr>
          <w:p w:rsidR="00A51A46" w:rsidRPr="00EA2914" w:rsidRDefault="00A51A46" w:rsidP="00A51A46">
            <w:pPr>
              <w:jc w:val="right"/>
              <w:rPr>
                <w:sz w:val="24"/>
                <w:szCs w:val="24"/>
              </w:rPr>
            </w:pPr>
            <w:r w:rsidRPr="00EA2914">
              <w:rPr>
                <w:sz w:val="24"/>
                <w:szCs w:val="24"/>
              </w:rPr>
              <w:t>1,15</w:t>
            </w:r>
          </w:p>
        </w:tc>
        <w:tc>
          <w:tcPr>
            <w:tcW w:w="1513" w:type="dxa"/>
            <w:noWrap/>
            <w:vAlign w:val="center"/>
            <w:hideMark/>
          </w:tcPr>
          <w:p w:rsidR="00A51A46" w:rsidRPr="00EA2914" w:rsidRDefault="00A51A46" w:rsidP="00A51A46">
            <w:pPr>
              <w:jc w:val="right"/>
              <w:rPr>
                <w:sz w:val="24"/>
                <w:szCs w:val="24"/>
              </w:rPr>
            </w:pPr>
            <w:r w:rsidRPr="00EA2914">
              <w:rPr>
                <w:sz w:val="24"/>
                <w:szCs w:val="24"/>
              </w:rPr>
              <w:t>1.44</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5</w:t>
            </w:r>
          </w:p>
        </w:tc>
        <w:tc>
          <w:tcPr>
            <w:tcW w:w="1296" w:type="dxa"/>
            <w:vAlign w:val="center"/>
            <w:hideMark/>
          </w:tcPr>
          <w:p w:rsidR="00A51A46" w:rsidRPr="00EA2914" w:rsidRDefault="00A51A46" w:rsidP="00A51A46">
            <w:pPr>
              <w:jc w:val="right"/>
              <w:rPr>
                <w:sz w:val="24"/>
                <w:szCs w:val="24"/>
              </w:rPr>
            </w:pPr>
            <w:r w:rsidRPr="00EA2914">
              <w:rPr>
                <w:sz w:val="24"/>
                <w:szCs w:val="24"/>
              </w:rPr>
              <w:t>1,29</w:t>
            </w:r>
          </w:p>
        </w:tc>
        <w:tc>
          <w:tcPr>
            <w:tcW w:w="1296" w:type="dxa"/>
            <w:vAlign w:val="center"/>
            <w:hideMark/>
          </w:tcPr>
          <w:p w:rsidR="00A51A46" w:rsidRPr="00EA2914" w:rsidRDefault="00A51A46" w:rsidP="00A51A46">
            <w:pPr>
              <w:jc w:val="right"/>
              <w:rPr>
                <w:sz w:val="24"/>
                <w:szCs w:val="24"/>
              </w:rPr>
            </w:pPr>
            <w:r w:rsidRPr="00EA2914">
              <w:rPr>
                <w:sz w:val="24"/>
                <w:szCs w:val="24"/>
              </w:rPr>
              <w:t>1,15</w:t>
            </w:r>
          </w:p>
        </w:tc>
        <w:tc>
          <w:tcPr>
            <w:tcW w:w="1296" w:type="dxa"/>
            <w:vAlign w:val="center"/>
            <w:hideMark/>
          </w:tcPr>
          <w:p w:rsidR="00A51A46" w:rsidRPr="00EA2914" w:rsidRDefault="00A51A46" w:rsidP="00A51A46">
            <w:pPr>
              <w:jc w:val="right"/>
              <w:rPr>
                <w:sz w:val="24"/>
                <w:szCs w:val="24"/>
              </w:rPr>
            </w:pPr>
            <w:r w:rsidRPr="00EA2914">
              <w:rPr>
                <w:sz w:val="24"/>
                <w:szCs w:val="24"/>
              </w:rPr>
              <w:t>2,98</w:t>
            </w:r>
          </w:p>
        </w:tc>
        <w:tc>
          <w:tcPr>
            <w:tcW w:w="1296" w:type="dxa"/>
            <w:vAlign w:val="center"/>
            <w:hideMark/>
          </w:tcPr>
          <w:p w:rsidR="00A51A46" w:rsidRPr="00EA2914" w:rsidRDefault="00A51A46" w:rsidP="00A51A46">
            <w:pPr>
              <w:jc w:val="right"/>
              <w:rPr>
                <w:sz w:val="24"/>
                <w:szCs w:val="24"/>
              </w:rPr>
            </w:pPr>
            <w:r w:rsidRPr="00EA2914">
              <w:rPr>
                <w:sz w:val="24"/>
                <w:szCs w:val="24"/>
              </w:rPr>
              <w:t>0,43</w:t>
            </w:r>
          </w:p>
        </w:tc>
        <w:tc>
          <w:tcPr>
            <w:tcW w:w="1513" w:type="dxa"/>
            <w:noWrap/>
            <w:vAlign w:val="center"/>
            <w:hideMark/>
          </w:tcPr>
          <w:p w:rsidR="00A51A46" w:rsidRPr="00EA2914" w:rsidRDefault="00A51A46" w:rsidP="00A51A46">
            <w:pPr>
              <w:jc w:val="right"/>
              <w:rPr>
                <w:sz w:val="24"/>
                <w:szCs w:val="24"/>
              </w:rPr>
            </w:pPr>
            <w:r w:rsidRPr="00EA2914">
              <w:rPr>
                <w:sz w:val="24"/>
                <w:szCs w:val="24"/>
              </w:rPr>
              <w:t>1.58</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6</w:t>
            </w:r>
          </w:p>
        </w:tc>
        <w:tc>
          <w:tcPr>
            <w:tcW w:w="1296" w:type="dxa"/>
            <w:vAlign w:val="center"/>
            <w:hideMark/>
          </w:tcPr>
          <w:p w:rsidR="00A51A46" w:rsidRPr="00EA2914" w:rsidRDefault="00A51A46" w:rsidP="00A51A46">
            <w:pPr>
              <w:jc w:val="right"/>
              <w:rPr>
                <w:sz w:val="24"/>
                <w:szCs w:val="24"/>
              </w:rPr>
            </w:pPr>
            <w:r w:rsidRPr="00EA2914">
              <w:rPr>
                <w:sz w:val="24"/>
                <w:szCs w:val="24"/>
              </w:rPr>
              <w:t>5,06</w:t>
            </w:r>
          </w:p>
        </w:tc>
        <w:tc>
          <w:tcPr>
            <w:tcW w:w="1296" w:type="dxa"/>
            <w:vAlign w:val="center"/>
            <w:hideMark/>
          </w:tcPr>
          <w:p w:rsidR="00A51A46" w:rsidRPr="00EA2914" w:rsidRDefault="00A51A46" w:rsidP="00A51A46">
            <w:pPr>
              <w:jc w:val="right"/>
              <w:rPr>
                <w:sz w:val="24"/>
                <w:szCs w:val="24"/>
              </w:rPr>
            </w:pPr>
            <w:r w:rsidRPr="00EA2914">
              <w:rPr>
                <w:sz w:val="24"/>
                <w:szCs w:val="24"/>
              </w:rPr>
              <w:t>1,67</w:t>
            </w:r>
          </w:p>
        </w:tc>
        <w:tc>
          <w:tcPr>
            <w:tcW w:w="1296" w:type="dxa"/>
            <w:vAlign w:val="center"/>
            <w:hideMark/>
          </w:tcPr>
          <w:p w:rsidR="00A51A46" w:rsidRPr="00EA2914" w:rsidRDefault="00A51A46" w:rsidP="00A51A46">
            <w:pPr>
              <w:jc w:val="right"/>
              <w:rPr>
                <w:sz w:val="24"/>
                <w:szCs w:val="24"/>
              </w:rPr>
            </w:pPr>
            <w:r w:rsidRPr="00EA2914">
              <w:rPr>
                <w:sz w:val="24"/>
                <w:szCs w:val="24"/>
              </w:rPr>
              <w:t>4,56</w:t>
            </w:r>
          </w:p>
        </w:tc>
        <w:tc>
          <w:tcPr>
            <w:tcW w:w="1296" w:type="dxa"/>
            <w:vAlign w:val="center"/>
            <w:hideMark/>
          </w:tcPr>
          <w:p w:rsidR="00A51A46" w:rsidRPr="00EA2914" w:rsidRDefault="00A51A46" w:rsidP="00A51A46">
            <w:pPr>
              <w:jc w:val="right"/>
              <w:rPr>
                <w:sz w:val="24"/>
                <w:szCs w:val="24"/>
              </w:rPr>
            </w:pPr>
            <w:r w:rsidRPr="00EA2914">
              <w:rPr>
                <w:sz w:val="24"/>
                <w:szCs w:val="24"/>
              </w:rPr>
              <w:t>4,50</w:t>
            </w:r>
          </w:p>
        </w:tc>
        <w:tc>
          <w:tcPr>
            <w:tcW w:w="1513" w:type="dxa"/>
            <w:noWrap/>
            <w:vAlign w:val="center"/>
            <w:hideMark/>
          </w:tcPr>
          <w:p w:rsidR="00A51A46" w:rsidRPr="00EA2914" w:rsidRDefault="00A51A46" w:rsidP="00A51A46">
            <w:pPr>
              <w:jc w:val="right"/>
              <w:rPr>
                <w:sz w:val="24"/>
                <w:szCs w:val="24"/>
              </w:rPr>
            </w:pPr>
            <w:r w:rsidRPr="00EA2914">
              <w:rPr>
                <w:sz w:val="24"/>
                <w:szCs w:val="24"/>
              </w:rPr>
              <w:t>1.20</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7</w:t>
            </w:r>
          </w:p>
        </w:tc>
        <w:tc>
          <w:tcPr>
            <w:tcW w:w="1296" w:type="dxa"/>
            <w:vAlign w:val="center"/>
            <w:hideMark/>
          </w:tcPr>
          <w:p w:rsidR="00A51A46" w:rsidRPr="00EA2914" w:rsidRDefault="00A51A46" w:rsidP="00A51A46">
            <w:pPr>
              <w:jc w:val="right"/>
              <w:rPr>
                <w:sz w:val="24"/>
                <w:szCs w:val="24"/>
              </w:rPr>
            </w:pPr>
            <w:r w:rsidRPr="00EA2914">
              <w:rPr>
                <w:sz w:val="24"/>
                <w:szCs w:val="24"/>
              </w:rPr>
              <w:t>1,24</w:t>
            </w:r>
          </w:p>
        </w:tc>
        <w:tc>
          <w:tcPr>
            <w:tcW w:w="1296" w:type="dxa"/>
            <w:vAlign w:val="center"/>
            <w:hideMark/>
          </w:tcPr>
          <w:p w:rsidR="00A51A46" w:rsidRPr="00EA2914" w:rsidRDefault="00A51A46" w:rsidP="00A51A46">
            <w:pPr>
              <w:jc w:val="right"/>
              <w:rPr>
                <w:sz w:val="24"/>
                <w:szCs w:val="24"/>
              </w:rPr>
            </w:pPr>
            <w:r w:rsidRPr="00EA2914">
              <w:rPr>
                <w:sz w:val="24"/>
                <w:szCs w:val="24"/>
              </w:rPr>
              <w:t>1,46</w:t>
            </w:r>
          </w:p>
        </w:tc>
        <w:tc>
          <w:tcPr>
            <w:tcW w:w="1296" w:type="dxa"/>
            <w:vAlign w:val="center"/>
            <w:hideMark/>
          </w:tcPr>
          <w:p w:rsidR="00A51A46" w:rsidRPr="00EA2914" w:rsidRDefault="00A51A46" w:rsidP="00A51A46">
            <w:pPr>
              <w:jc w:val="right"/>
              <w:rPr>
                <w:sz w:val="24"/>
                <w:szCs w:val="24"/>
              </w:rPr>
            </w:pPr>
            <w:r w:rsidRPr="00EA2914">
              <w:rPr>
                <w:sz w:val="24"/>
                <w:szCs w:val="24"/>
              </w:rPr>
              <w:t>5,00</w:t>
            </w:r>
          </w:p>
        </w:tc>
        <w:tc>
          <w:tcPr>
            <w:tcW w:w="1296" w:type="dxa"/>
            <w:vAlign w:val="center"/>
            <w:hideMark/>
          </w:tcPr>
          <w:p w:rsidR="00A51A46" w:rsidRPr="00EA2914" w:rsidRDefault="00A51A46" w:rsidP="00A51A46">
            <w:pPr>
              <w:jc w:val="right"/>
              <w:rPr>
                <w:sz w:val="24"/>
                <w:szCs w:val="24"/>
              </w:rPr>
            </w:pPr>
            <w:r w:rsidRPr="00EA2914">
              <w:rPr>
                <w:sz w:val="24"/>
                <w:szCs w:val="24"/>
              </w:rPr>
              <w:t>6,20</w:t>
            </w:r>
          </w:p>
        </w:tc>
        <w:tc>
          <w:tcPr>
            <w:tcW w:w="1513" w:type="dxa"/>
            <w:noWrap/>
            <w:vAlign w:val="center"/>
            <w:hideMark/>
          </w:tcPr>
          <w:p w:rsidR="00A51A46" w:rsidRPr="00EA2914" w:rsidRDefault="00A51A46" w:rsidP="00A51A46">
            <w:pPr>
              <w:jc w:val="right"/>
              <w:rPr>
                <w:sz w:val="24"/>
                <w:szCs w:val="24"/>
              </w:rPr>
            </w:pPr>
            <w:r w:rsidRPr="00EA2914">
              <w:rPr>
                <w:sz w:val="24"/>
                <w:szCs w:val="24"/>
              </w:rPr>
              <w:t>1.39</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8</w:t>
            </w:r>
          </w:p>
        </w:tc>
        <w:tc>
          <w:tcPr>
            <w:tcW w:w="1296" w:type="dxa"/>
            <w:vAlign w:val="center"/>
            <w:hideMark/>
          </w:tcPr>
          <w:p w:rsidR="00A51A46" w:rsidRPr="00EA2914" w:rsidRDefault="00A51A46" w:rsidP="00A51A46">
            <w:pPr>
              <w:jc w:val="right"/>
              <w:rPr>
                <w:sz w:val="24"/>
                <w:szCs w:val="24"/>
              </w:rPr>
            </w:pPr>
            <w:r w:rsidRPr="00EA2914">
              <w:rPr>
                <w:sz w:val="24"/>
                <w:szCs w:val="24"/>
              </w:rPr>
              <w:t>1,34</w:t>
            </w:r>
          </w:p>
        </w:tc>
        <w:tc>
          <w:tcPr>
            <w:tcW w:w="1296" w:type="dxa"/>
            <w:vAlign w:val="center"/>
            <w:hideMark/>
          </w:tcPr>
          <w:p w:rsidR="00A51A46" w:rsidRPr="00EA2914" w:rsidRDefault="00A51A46" w:rsidP="00A51A46">
            <w:pPr>
              <w:jc w:val="right"/>
              <w:rPr>
                <w:sz w:val="24"/>
                <w:szCs w:val="24"/>
              </w:rPr>
            </w:pPr>
            <w:r w:rsidRPr="00EA2914">
              <w:rPr>
                <w:sz w:val="24"/>
                <w:szCs w:val="24"/>
              </w:rPr>
              <w:t>1,79</w:t>
            </w:r>
          </w:p>
        </w:tc>
        <w:tc>
          <w:tcPr>
            <w:tcW w:w="1296" w:type="dxa"/>
            <w:vAlign w:val="center"/>
            <w:hideMark/>
          </w:tcPr>
          <w:p w:rsidR="00A51A46" w:rsidRPr="00EA2914" w:rsidRDefault="00A51A46" w:rsidP="00A51A46">
            <w:pPr>
              <w:jc w:val="right"/>
              <w:rPr>
                <w:sz w:val="24"/>
                <w:szCs w:val="24"/>
              </w:rPr>
            </w:pPr>
            <w:r w:rsidRPr="00EA2914">
              <w:rPr>
                <w:sz w:val="24"/>
                <w:szCs w:val="24"/>
              </w:rPr>
              <w:t>8,45</w:t>
            </w:r>
          </w:p>
        </w:tc>
        <w:tc>
          <w:tcPr>
            <w:tcW w:w="1296" w:type="dxa"/>
            <w:vAlign w:val="center"/>
            <w:hideMark/>
          </w:tcPr>
          <w:p w:rsidR="00A51A46" w:rsidRPr="00EA2914" w:rsidRDefault="00A51A46" w:rsidP="00A51A46">
            <w:pPr>
              <w:jc w:val="right"/>
              <w:rPr>
                <w:sz w:val="24"/>
                <w:szCs w:val="24"/>
              </w:rPr>
            </w:pPr>
            <w:r w:rsidRPr="00EA2914">
              <w:rPr>
                <w:sz w:val="24"/>
                <w:szCs w:val="24"/>
              </w:rPr>
              <w:t>1,02</w:t>
            </w:r>
          </w:p>
        </w:tc>
        <w:tc>
          <w:tcPr>
            <w:tcW w:w="1513" w:type="dxa"/>
            <w:noWrap/>
            <w:vAlign w:val="center"/>
            <w:hideMark/>
          </w:tcPr>
          <w:p w:rsidR="00A51A46" w:rsidRPr="00EA2914" w:rsidRDefault="00A51A46" w:rsidP="00A51A46">
            <w:pPr>
              <w:jc w:val="right"/>
              <w:rPr>
                <w:sz w:val="24"/>
                <w:szCs w:val="24"/>
              </w:rPr>
            </w:pPr>
            <w:r w:rsidRPr="00EA2914">
              <w:rPr>
                <w:sz w:val="24"/>
                <w:szCs w:val="24"/>
              </w:rPr>
              <w:t>1.43</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9</w:t>
            </w:r>
          </w:p>
        </w:tc>
        <w:tc>
          <w:tcPr>
            <w:tcW w:w="1296" w:type="dxa"/>
            <w:vAlign w:val="center"/>
            <w:hideMark/>
          </w:tcPr>
          <w:p w:rsidR="00A51A46" w:rsidRPr="00EA2914" w:rsidRDefault="00A51A46" w:rsidP="00A51A46">
            <w:pPr>
              <w:jc w:val="right"/>
              <w:rPr>
                <w:sz w:val="24"/>
                <w:szCs w:val="24"/>
              </w:rPr>
            </w:pPr>
            <w:r w:rsidRPr="00EA2914">
              <w:rPr>
                <w:sz w:val="24"/>
                <w:szCs w:val="24"/>
              </w:rPr>
              <w:t>2,06</w:t>
            </w:r>
          </w:p>
        </w:tc>
        <w:tc>
          <w:tcPr>
            <w:tcW w:w="1296" w:type="dxa"/>
            <w:vAlign w:val="center"/>
            <w:hideMark/>
          </w:tcPr>
          <w:p w:rsidR="00A51A46" w:rsidRPr="00EA2914" w:rsidRDefault="00A51A46" w:rsidP="00A51A46">
            <w:pPr>
              <w:jc w:val="right"/>
              <w:rPr>
                <w:sz w:val="24"/>
                <w:szCs w:val="24"/>
              </w:rPr>
            </w:pPr>
            <w:r w:rsidRPr="00EA2914">
              <w:rPr>
                <w:sz w:val="24"/>
                <w:szCs w:val="24"/>
              </w:rPr>
              <w:t>1,55</w:t>
            </w:r>
          </w:p>
        </w:tc>
        <w:tc>
          <w:tcPr>
            <w:tcW w:w="1296" w:type="dxa"/>
            <w:vAlign w:val="center"/>
            <w:hideMark/>
          </w:tcPr>
          <w:p w:rsidR="00A51A46" w:rsidRPr="00EA2914" w:rsidRDefault="00A51A46" w:rsidP="00A51A46">
            <w:pPr>
              <w:jc w:val="right"/>
              <w:rPr>
                <w:sz w:val="24"/>
                <w:szCs w:val="24"/>
              </w:rPr>
            </w:pPr>
            <w:r w:rsidRPr="00EA2914">
              <w:rPr>
                <w:sz w:val="24"/>
                <w:szCs w:val="24"/>
              </w:rPr>
              <w:t>6,48</w:t>
            </w:r>
          </w:p>
        </w:tc>
        <w:tc>
          <w:tcPr>
            <w:tcW w:w="1296" w:type="dxa"/>
            <w:vAlign w:val="center"/>
            <w:hideMark/>
          </w:tcPr>
          <w:p w:rsidR="00A51A46" w:rsidRPr="00EA2914" w:rsidRDefault="00A51A46" w:rsidP="00A51A46">
            <w:pPr>
              <w:jc w:val="right"/>
              <w:rPr>
                <w:sz w:val="24"/>
                <w:szCs w:val="24"/>
              </w:rPr>
            </w:pPr>
            <w:r w:rsidRPr="00EA2914">
              <w:rPr>
                <w:sz w:val="24"/>
                <w:szCs w:val="24"/>
              </w:rPr>
              <w:t>7,00</w:t>
            </w:r>
          </w:p>
        </w:tc>
        <w:tc>
          <w:tcPr>
            <w:tcW w:w="1513" w:type="dxa"/>
            <w:noWrap/>
            <w:vAlign w:val="center"/>
            <w:hideMark/>
          </w:tcPr>
          <w:p w:rsidR="00A51A46" w:rsidRPr="00EA2914" w:rsidRDefault="00A51A46" w:rsidP="00A51A46">
            <w:pPr>
              <w:jc w:val="right"/>
              <w:rPr>
                <w:sz w:val="24"/>
                <w:szCs w:val="24"/>
              </w:rPr>
            </w:pPr>
            <w:r w:rsidRPr="00EA2914">
              <w:rPr>
                <w:sz w:val="24"/>
                <w:szCs w:val="24"/>
              </w:rPr>
              <w:t>1.25</w:t>
            </w:r>
          </w:p>
        </w:tc>
      </w:tr>
      <w:tr w:rsidR="009C3862" w:rsidRPr="00EA2914" w:rsidTr="00102F04">
        <w:trPr>
          <w:trHeight w:val="20"/>
        </w:trPr>
        <w:tc>
          <w:tcPr>
            <w:tcW w:w="3125" w:type="dxa"/>
            <w:vAlign w:val="center"/>
            <w:hideMark/>
          </w:tcPr>
          <w:p w:rsidR="00A51A46" w:rsidRPr="00EA2914" w:rsidRDefault="00A51A46" w:rsidP="00A51A46">
            <w:pPr>
              <w:jc w:val="center"/>
              <w:rPr>
                <w:sz w:val="24"/>
                <w:szCs w:val="24"/>
              </w:rPr>
            </w:pPr>
            <w:r w:rsidRPr="00EA2914">
              <w:rPr>
                <w:sz w:val="24"/>
                <w:szCs w:val="24"/>
              </w:rPr>
              <w:t>10</w:t>
            </w:r>
          </w:p>
        </w:tc>
        <w:tc>
          <w:tcPr>
            <w:tcW w:w="1296" w:type="dxa"/>
            <w:vAlign w:val="center"/>
            <w:hideMark/>
          </w:tcPr>
          <w:p w:rsidR="00A51A46" w:rsidRPr="00EA2914" w:rsidRDefault="00A51A46" w:rsidP="00A51A46">
            <w:pPr>
              <w:jc w:val="right"/>
              <w:rPr>
                <w:sz w:val="24"/>
                <w:szCs w:val="24"/>
              </w:rPr>
            </w:pPr>
            <w:r w:rsidRPr="00EA2914">
              <w:rPr>
                <w:sz w:val="24"/>
                <w:szCs w:val="24"/>
              </w:rPr>
              <w:t>1,76</w:t>
            </w:r>
          </w:p>
        </w:tc>
        <w:tc>
          <w:tcPr>
            <w:tcW w:w="1296" w:type="dxa"/>
            <w:vAlign w:val="center"/>
            <w:hideMark/>
          </w:tcPr>
          <w:p w:rsidR="00A51A46" w:rsidRPr="00EA2914" w:rsidRDefault="00A51A46" w:rsidP="00A51A46">
            <w:pPr>
              <w:jc w:val="right"/>
              <w:rPr>
                <w:sz w:val="24"/>
                <w:szCs w:val="24"/>
              </w:rPr>
            </w:pPr>
            <w:r w:rsidRPr="00EA2914">
              <w:rPr>
                <w:sz w:val="24"/>
                <w:szCs w:val="24"/>
              </w:rPr>
              <w:t>1,37</w:t>
            </w:r>
          </w:p>
        </w:tc>
        <w:tc>
          <w:tcPr>
            <w:tcW w:w="1296" w:type="dxa"/>
            <w:vAlign w:val="center"/>
            <w:hideMark/>
          </w:tcPr>
          <w:p w:rsidR="00A51A46" w:rsidRPr="00EA2914" w:rsidRDefault="00A51A46" w:rsidP="00A51A46">
            <w:pPr>
              <w:jc w:val="right"/>
              <w:rPr>
                <w:sz w:val="24"/>
                <w:szCs w:val="24"/>
              </w:rPr>
            </w:pPr>
            <w:r w:rsidRPr="00EA2914">
              <w:rPr>
                <w:sz w:val="24"/>
                <w:szCs w:val="24"/>
              </w:rPr>
              <w:t>7,11</w:t>
            </w:r>
          </w:p>
        </w:tc>
        <w:tc>
          <w:tcPr>
            <w:tcW w:w="1296" w:type="dxa"/>
            <w:vAlign w:val="center"/>
            <w:hideMark/>
          </w:tcPr>
          <w:p w:rsidR="00A51A46" w:rsidRPr="00EA2914" w:rsidRDefault="00A51A46" w:rsidP="00A51A46">
            <w:pPr>
              <w:jc w:val="right"/>
              <w:rPr>
                <w:sz w:val="24"/>
                <w:szCs w:val="24"/>
              </w:rPr>
            </w:pPr>
            <w:r w:rsidRPr="00EA2914">
              <w:rPr>
                <w:sz w:val="24"/>
                <w:szCs w:val="24"/>
              </w:rPr>
              <w:t>6,05</w:t>
            </w:r>
          </w:p>
        </w:tc>
        <w:tc>
          <w:tcPr>
            <w:tcW w:w="1513" w:type="dxa"/>
            <w:noWrap/>
            <w:vAlign w:val="center"/>
            <w:hideMark/>
          </w:tcPr>
          <w:p w:rsidR="00A51A46" w:rsidRPr="00EA2914" w:rsidRDefault="00A51A46" w:rsidP="00A51A46">
            <w:pPr>
              <w:jc w:val="right"/>
              <w:rPr>
                <w:sz w:val="24"/>
                <w:szCs w:val="24"/>
              </w:rPr>
            </w:pPr>
            <w:r w:rsidRPr="00EA2914">
              <w:rPr>
                <w:sz w:val="24"/>
                <w:szCs w:val="24"/>
              </w:rPr>
              <w:t>1.31</w:t>
            </w:r>
          </w:p>
        </w:tc>
      </w:tr>
      <w:tr w:rsidR="00A51A46" w:rsidRPr="00EA2914" w:rsidTr="00102F04">
        <w:trPr>
          <w:trHeight w:val="20"/>
        </w:trPr>
        <w:tc>
          <w:tcPr>
            <w:tcW w:w="3125" w:type="dxa"/>
            <w:hideMark/>
          </w:tcPr>
          <w:p w:rsidR="00A51A46" w:rsidRPr="00EA2914" w:rsidRDefault="00102F04" w:rsidP="000359FF">
            <w:pPr>
              <w:jc w:val="center"/>
              <w:rPr>
                <w:sz w:val="24"/>
                <w:szCs w:val="24"/>
              </w:rPr>
            </w:pPr>
            <w:r w:rsidRPr="00EA2914">
              <w:rPr>
                <w:sz w:val="24"/>
                <w:szCs w:val="24"/>
              </w:rPr>
              <w:t xml:space="preserve">Изучаемое </w:t>
            </w:r>
            <w:r w:rsidR="00A51A46" w:rsidRPr="00EA2914">
              <w:rPr>
                <w:sz w:val="24"/>
                <w:szCs w:val="24"/>
              </w:rPr>
              <w:t>предприятие</w:t>
            </w:r>
          </w:p>
        </w:tc>
        <w:tc>
          <w:tcPr>
            <w:tcW w:w="1296" w:type="dxa"/>
            <w:hideMark/>
          </w:tcPr>
          <w:p w:rsidR="00A51A46" w:rsidRPr="00EA2914" w:rsidRDefault="00A51A46" w:rsidP="00A51A46">
            <w:pPr>
              <w:jc w:val="right"/>
              <w:rPr>
                <w:sz w:val="24"/>
                <w:szCs w:val="24"/>
              </w:rPr>
            </w:pPr>
            <w:r w:rsidRPr="00EA2914">
              <w:rPr>
                <w:sz w:val="24"/>
                <w:szCs w:val="24"/>
              </w:rPr>
              <w:t>0,64</w:t>
            </w:r>
          </w:p>
        </w:tc>
        <w:tc>
          <w:tcPr>
            <w:tcW w:w="1296" w:type="dxa"/>
            <w:hideMark/>
          </w:tcPr>
          <w:p w:rsidR="00A51A46" w:rsidRPr="00EA2914" w:rsidRDefault="00A51A46" w:rsidP="00A51A46">
            <w:pPr>
              <w:jc w:val="right"/>
              <w:rPr>
                <w:sz w:val="24"/>
                <w:szCs w:val="24"/>
              </w:rPr>
            </w:pPr>
            <w:r w:rsidRPr="00EA2914">
              <w:rPr>
                <w:sz w:val="24"/>
                <w:szCs w:val="24"/>
              </w:rPr>
              <w:t>0,30</w:t>
            </w:r>
          </w:p>
        </w:tc>
        <w:tc>
          <w:tcPr>
            <w:tcW w:w="1296" w:type="dxa"/>
            <w:hideMark/>
          </w:tcPr>
          <w:p w:rsidR="00A51A46" w:rsidRPr="00EA2914" w:rsidRDefault="00A51A46" w:rsidP="00A51A46">
            <w:pPr>
              <w:jc w:val="right"/>
              <w:rPr>
                <w:sz w:val="24"/>
                <w:szCs w:val="24"/>
              </w:rPr>
            </w:pPr>
            <w:r w:rsidRPr="00EA2914">
              <w:rPr>
                <w:sz w:val="24"/>
                <w:szCs w:val="24"/>
              </w:rPr>
              <w:t>35,01</w:t>
            </w:r>
          </w:p>
        </w:tc>
        <w:tc>
          <w:tcPr>
            <w:tcW w:w="1296" w:type="dxa"/>
            <w:hideMark/>
          </w:tcPr>
          <w:p w:rsidR="00A51A46" w:rsidRPr="00EA2914" w:rsidRDefault="00A51A46" w:rsidP="00A51A46">
            <w:pPr>
              <w:jc w:val="right"/>
              <w:rPr>
                <w:sz w:val="24"/>
                <w:szCs w:val="24"/>
              </w:rPr>
            </w:pPr>
            <w:r w:rsidRPr="00EA2914">
              <w:rPr>
                <w:sz w:val="24"/>
                <w:szCs w:val="24"/>
              </w:rPr>
              <w:t>26,23</w:t>
            </w:r>
          </w:p>
        </w:tc>
        <w:tc>
          <w:tcPr>
            <w:tcW w:w="1513" w:type="dxa"/>
            <w:noWrap/>
            <w:hideMark/>
          </w:tcPr>
          <w:p w:rsidR="00A51A46" w:rsidRPr="00EA2914" w:rsidRDefault="00A51A46" w:rsidP="00A51A46">
            <w:pPr>
              <w:jc w:val="right"/>
              <w:rPr>
                <w:sz w:val="24"/>
                <w:szCs w:val="24"/>
              </w:rPr>
            </w:pPr>
            <w:r w:rsidRPr="00EA2914">
              <w:rPr>
                <w:sz w:val="24"/>
                <w:szCs w:val="24"/>
              </w:rPr>
              <w:t>1,21</w:t>
            </w:r>
          </w:p>
        </w:tc>
      </w:tr>
    </w:tbl>
    <w:p w:rsidR="00486D07" w:rsidRPr="00EA2914" w:rsidRDefault="00486D07" w:rsidP="007F579E">
      <w:pPr>
        <w:spacing w:line="360" w:lineRule="auto"/>
        <w:jc w:val="both"/>
        <w:rPr>
          <w:sz w:val="28"/>
          <w:szCs w:val="28"/>
        </w:rPr>
      </w:pPr>
    </w:p>
    <w:p w:rsidR="00F73C8D" w:rsidRPr="009C3862" w:rsidRDefault="00DF5BAF" w:rsidP="00595BCF">
      <w:pPr>
        <w:spacing w:line="360" w:lineRule="auto"/>
        <w:jc w:val="both"/>
        <w:rPr>
          <w:color w:val="FF0000"/>
          <w:sz w:val="28"/>
          <w:szCs w:val="28"/>
        </w:rPr>
      </w:pPr>
      <w:r w:rsidRPr="00EA2914">
        <w:rPr>
          <w:sz w:val="28"/>
          <w:szCs w:val="28"/>
        </w:rPr>
        <w:tab/>
        <w:t>Оценка инвестиционной привлекательности предполагает изучение мн</w:t>
      </w:r>
      <w:r w:rsidRPr="00EA2914">
        <w:rPr>
          <w:sz w:val="28"/>
          <w:szCs w:val="28"/>
        </w:rPr>
        <w:t>о</w:t>
      </w:r>
      <w:r w:rsidRPr="00EA2914">
        <w:rPr>
          <w:sz w:val="28"/>
          <w:szCs w:val="28"/>
        </w:rPr>
        <w:t>жества аспектов и показателей деятельности предприятий, при этом значимость различных характеристик для инвесторов будет разной. Например, кредиторов в первую очередь интересует способность хозяйствующих субъектов выпо</w:t>
      </w:r>
      <w:r w:rsidRPr="00EA2914">
        <w:rPr>
          <w:sz w:val="28"/>
          <w:szCs w:val="28"/>
        </w:rPr>
        <w:t>л</w:t>
      </w:r>
      <w:r w:rsidRPr="00EA2914">
        <w:rPr>
          <w:sz w:val="28"/>
          <w:szCs w:val="28"/>
        </w:rPr>
        <w:t>нять обязательства по возврату капитала и выплате процентов, т.е. способность погашать долги, для акционеров-инвесторов – подтверждение способности освоить инвестиции и увеличить стоимость бизнеса. Поэтому инвестиционную привлекательность можно определить посредством оценки основных показат</w:t>
      </w:r>
      <w:r w:rsidRPr="00EA2914">
        <w:rPr>
          <w:sz w:val="28"/>
          <w:szCs w:val="28"/>
        </w:rPr>
        <w:t>е</w:t>
      </w:r>
      <w:r w:rsidRPr="00EA2914">
        <w:rPr>
          <w:sz w:val="28"/>
          <w:szCs w:val="28"/>
        </w:rPr>
        <w:t>лей финансовой устойчивости, платежеспособности предприятия, уровня ф</w:t>
      </w:r>
      <w:r w:rsidRPr="00EA2914">
        <w:rPr>
          <w:sz w:val="28"/>
          <w:szCs w:val="28"/>
        </w:rPr>
        <w:t>и</w:t>
      </w:r>
      <w:r w:rsidRPr="00EA2914">
        <w:rPr>
          <w:sz w:val="28"/>
          <w:szCs w:val="28"/>
        </w:rPr>
        <w:t>нансовой эффективности деятельности, включающей показатели рентабельн</w:t>
      </w:r>
      <w:r w:rsidRPr="00EA2914">
        <w:rPr>
          <w:sz w:val="28"/>
          <w:szCs w:val="28"/>
        </w:rPr>
        <w:t>о</w:t>
      </w:r>
      <w:r w:rsidRPr="00EA2914">
        <w:rPr>
          <w:sz w:val="28"/>
          <w:szCs w:val="28"/>
        </w:rPr>
        <w:t>сти, доходности, оборачиваемости и инвестиционных качеств эмитированных организацией ценных бумаг.</w:t>
      </w:r>
      <w:r w:rsidR="00F73C8D" w:rsidRPr="009C3862">
        <w:rPr>
          <w:color w:val="FF0000"/>
          <w:sz w:val="28"/>
          <w:szCs w:val="28"/>
        </w:rPr>
        <w:br w:type="page"/>
      </w:r>
    </w:p>
    <w:p w:rsidR="00C86AC0" w:rsidRPr="00EA2914" w:rsidRDefault="00F73C8D" w:rsidP="00BD621A">
      <w:pPr>
        <w:pStyle w:val="1"/>
        <w:spacing w:line="360" w:lineRule="auto"/>
        <w:jc w:val="center"/>
        <w:rPr>
          <w:rFonts w:ascii="Times New Roman" w:hAnsi="Times New Roman" w:cs="Times New Roman"/>
          <w:color w:val="auto"/>
          <w:sz w:val="28"/>
          <w:szCs w:val="28"/>
        </w:rPr>
      </w:pPr>
      <w:bookmarkStart w:id="67" w:name="_Toc533635795"/>
      <w:r w:rsidRPr="00EA2914">
        <w:rPr>
          <w:rFonts w:ascii="Times New Roman" w:hAnsi="Times New Roman" w:cs="Times New Roman"/>
          <w:color w:val="auto"/>
          <w:sz w:val="28"/>
          <w:szCs w:val="28"/>
        </w:rPr>
        <w:lastRenderedPageBreak/>
        <w:t>ЗАКЛЮЧЕНИЕ</w:t>
      </w:r>
      <w:bookmarkEnd w:id="67"/>
    </w:p>
    <w:p w:rsidR="00F73C8D" w:rsidRPr="00EA2914" w:rsidRDefault="00F73C8D" w:rsidP="00F73C8D">
      <w:pPr>
        <w:spacing w:line="360" w:lineRule="auto"/>
        <w:jc w:val="center"/>
        <w:rPr>
          <w:sz w:val="28"/>
          <w:szCs w:val="28"/>
        </w:rPr>
      </w:pPr>
    </w:p>
    <w:p w:rsidR="00F73C8D" w:rsidRPr="00EA2914" w:rsidRDefault="00F73C8D" w:rsidP="00F73C8D">
      <w:pPr>
        <w:spacing w:line="360" w:lineRule="auto"/>
        <w:ind w:firstLine="709"/>
        <w:jc w:val="both"/>
        <w:rPr>
          <w:sz w:val="28"/>
          <w:szCs w:val="28"/>
        </w:rPr>
      </w:pPr>
      <w:r w:rsidRPr="00EA2914">
        <w:rPr>
          <w:sz w:val="28"/>
          <w:szCs w:val="28"/>
        </w:rPr>
        <w:t>По итогам проведенного анализа был</w:t>
      </w:r>
      <w:r w:rsidR="00411AD6" w:rsidRPr="00EA2914">
        <w:rPr>
          <w:sz w:val="28"/>
          <w:szCs w:val="28"/>
        </w:rPr>
        <w:t>а</w:t>
      </w:r>
      <w:r w:rsidRPr="00EA2914">
        <w:rPr>
          <w:sz w:val="28"/>
          <w:szCs w:val="28"/>
        </w:rPr>
        <w:t xml:space="preserve"> </w:t>
      </w:r>
      <w:r w:rsidR="00411AD6" w:rsidRPr="00EA2914">
        <w:rPr>
          <w:sz w:val="28"/>
          <w:szCs w:val="28"/>
        </w:rPr>
        <w:t>выя</w:t>
      </w:r>
      <w:r w:rsidR="00406CA4" w:rsidRPr="00EA2914">
        <w:rPr>
          <w:sz w:val="28"/>
          <w:szCs w:val="28"/>
        </w:rPr>
        <w:t>в</w:t>
      </w:r>
      <w:r w:rsidR="00411AD6" w:rsidRPr="00EA2914">
        <w:rPr>
          <w:sz w:val="28"/>
          <w:szCs w:val="28"/>
        </w:rPr>
        <w:t>лена</w:t>
      </w:r>
      <w:r w:rsidRPr="00EA2914">
        <w:rPr>
          <w:sz w:val="28"/>
          <w:szCs w:val="28"/>
        </w:rPr>
        <w:t xml:space="preserve"> </w:t>
      </w:r>
      <w:r w:rsidR="00411AD6" w:rsidRPr="00EA2914">
        <w:rPr>
          <w:sz w:val="28"/>
          <w:szCs w:val="28"/>
        </w:rPr>
        <w:t>главная критическая</w:t>
      </w:r>
      <w:r w:rsidRPr="00EA2914">
        <w:rPr>
          <w:sz w:val="28"/>
          <w:szCs w:val="28"/>
        </w:rPr>
        <w:t xml:space="preserve"> проблем</w:t>
      </w:r>
      <w:r w:rsidR="00411AD6" w:rsidRPr="00EA2914">
        <w:rPr>
          <w:sz w:val="28"/>
          <w:szCs w:val="28"/>
        </w:rPr>
        <w:t>а</w:t>
      </w:r>
      <w:r w:rsidRPr="00EA2914">
        <w:rPr>
          <w:sz w:val="28"/>
          <w:szCs w:val="28"/>
        </w:rPr>
        <w:t xml:space="preserve"> развития </w:t>
      </w:r>
      <w:proofErr w:type="spellStart"/>
      <w:r w:rsidRPr="00EA2914">
        <w:rPr>
          <w:sz w:val="28"/>
          <w:szCs w:val="28"/>
        </w:rPr>
        <w:t>ПАО</w:t>
      </w:r>
      <w:proofErr w:type="spellEnd"/>
      <w:r w:rsidRPr="00EA2914">
        <w:rPr>
          <w:sz w:val="28"/>
          <w:szCs w:val="28"/>
        </w:rPr>
        <w:t xml:space="preserve"> «</w:t>
      </w:r>
      <w:r w:rsidR="00EA2914" w:rsidRPr="00EA2914">
        <w:rPr>
          <w:sz w:val="28"/>
          <w:szCs w:val="28"/>
        </w:rPr>
        <w:t>Ростелеком</w:t>
      </w:r>
      <w:r w:rsidR="00411AD6" w:rsidRPr="00EA2914">
        <w:rPr>
          <w:sz w:val="28"/>
          <w:szCs w:val="28"/>
        </w:rPr>
        <w:t xml:space="preserve"> – неустойчивое финансовое состояние организации, которое заключается </w:t>
      </w:r>
      <w:proofErr w:type="gramStart"/>
      <w:r w:rsidR="00411AD6" w:rsidRPr="00EA2914">
        <w:rPr>
          <w:sz w:val="28"/>
          <w:szCs w:val="28"/>
        </w:rPr>
        <w:t>в</w:t>
      </w:r>
      <w:proofErr w:type="gramEnd"/>
      <w:r w:rsidR="00411AD6" w:rsidRPr="00EA2914">
        <w:rPr>
          <w:sz w:val="28"/>
          <w:szCs w:val="28"/>
        </w:rPr>
        <w:t>:</w:t>
      </w:r>
    </w:p>
    <w:p w:rsidR="00F73C8D" w:rsidRPr="00EA2914" w:rsidRDefault="008967DF" w:rsidP="00F73C8D">
      <w:pPr>
        <w:spacing w:line="360" w:lineRule="auto"/>
        <w:ind w:firstLine="709"/>
        <w:jc w:val="both"/>
        <w:rPr>
          <w:sz w:val="28"/>
          <w:szCs w:val="28"/>
        </w:rPr>
      </w:pPr>
      <w:r w:rsidRPr="00EA2914">
        <w:rPr>
          <w:sz w:val="28"/>
          <w:szCs w:val="28"/>
        </w:rPr>
        <w:t xml:space="preserve">– </w:t>
      </w:r>
      <w:r w:rsidR="00411AD6" w:rsidRPr="00EA2914">
        <w:rPr>
          <w:sz w:val="28"/>
          <w:szCs w:val="28"/>
        </w:rPr>
        <w:t>низкой ликвидности фирмы, обусловленной нерациональной структ</w:t>
      </w:r>
      <w:r w:rsidR="00411AD6" w:rsidRPr="00EA2914">
        <w:rPr>
          <w:sz w:val="28"/>
          <w:szCs w:val="28"/>
        </w:rPr>
        <w:t>у</w:t>
      </w:r>
      <w:r w:rsidR="00411AD6" w:rsidRPr="00EA2914">
        <w:rPr>
          <w:sz w:val="28"/>
          <w:szCs w:val="28"/>
        </w:rPr>
        <w:t xml:space="preserve">рой капитала и имущества; </w:t>
      </w:r>
    </w:p>
    <w:p w:rsidR="008967DF" w:rsidRPr="00EA2914" w:rsidRDefault="008967DF" w:rsidP="00F73C8D">
      <w:pPr>
        <w:spacing w:line="360" w:lineRule="auto"/>
        <w:ind w:firstLine="709"/>
        <w:jc w:val="both"/>
        <w:rPr>
          <w:sz w:val="28"/>
          <w:szCs w:val="28"/>
        </w:rPr>
      </w:pPr>
      <w:r w:rsidRPr="00EA2914">
        <w:rPr>
          <w:sz w:val="28"/>
          <w:szCs w:val="28"/>
        </w:rPr>
        <w:t xml:space="preserve">– </w:t>
      </w:r>
      <w:r w:rsidR="00411AD6" w:rsidRPr="00EA2914">
        <w:rPr>
          <w:sz w:val="28"/>
          <w:szCs w:val="28"/>
        </w:rPr>
        <w:t>слабой платежеспособности</w:t>
      </w:r>
      <w:r w:rsidR="00A11A31" w:rsidRPr="00EA2914">
        <w:rPr>
          <w:sz w:val="28"/>
          <w:szCs w:val="28"/>
        </w:rPr>
        <w:t>.</w:t>
      </w:r>
    </w:p>
    <w:p w:rsidR="00FD4954" w:rsidRPr="00EA2914" w:rsidRDefault="00FD4954" w:rsidP="00FD4954">
      <w:pPr>
        <w:spacing w:line="360" w:lineRule="auto"/>
        <w:ind w:firstLine="709"/>
        <w:jc w:val="both"/>
        <w:rPr>
          <w:sz w:val="28"/>
          <w:szCs w:val="28"/>
        </w:rPr>
      </w:pPr>
      <w:r w:rsidRPr="00EA2914">
        <w:rPr>
          <w:sz w:val="28"/>
          <w:szCs w:val="28"/>
        </w:rPr>
        <w:t>Для решения данных проблем, в первую очередь, необходима разработка стабилизационной программы. В стабилизационную программу должен вх</w:t>
      </w:r>
      <w:r w:rsidRPr="00EA2914">
        <w:rPr>
          <w:sz w:val="28"/>
          <w:szCs w:val="28"/>
        </w:rPr>
        <w:t>о</w:t>
      </w:r>
      <w:r w:rsidRPr="00EA2914">
        <w:rPr>
          <w:sz w:val="28"/>
          <w:szCs w:val="28"/>
        </w:rPr>
        <w:t>дить комплекс мероприятий, направленных на восстановление платежеспосо</w:t>
      </w:r>
      <w:r w:rsidRPr="00EA2914">
        <w:rPr>
          <w:sz w:val="28"/>
          <w:szCs w:val="28"/>
        </w:rPr>
        <w:t>б</w:t>
      </w:r>
      <w:r w:rsidRPr="00EA2914">
        <w:rPr>
          <w:sz w:val="28"/>
          <w:szCs w:val="28"/>
        </w:rPr>
        <w:t>ности</w:t>
      </w:r>
      <w:r w:rsidR="009F4E5B" w:rsidRPr="00EA2914">
        <w:rPr>
          <w:sz w:val="28"/>
          <w:szCs w:val="28"/>
        </w:rPr>
        <w:t xml:space="preserve"> и ликвидности</w:t>
      </w:r>
      <w:r w:rsidRPr="00EA2914">
        <w:rPr>
          <w:sz w:val="28"/>
          <w:szCs w:val="28"/>
        </w:rPr>
        <w:t xml:space="preserve"> предприятия.</w:t>
      </w:r>
    </w:p>
    <w:p w:rsidR="00FD4954" w:rsidRPr="00EA2914" w:rsidRDefault="00FD4954" w:rsidP="009F4E5B">
      <w:pPr>
        <w:spacing w:line="360" w:lineRule="auto"/>
        <w:ind w:firstLine="708"/>
        <w:jc w:val="both"/>
        <w:rPr>
          <w:sz w:val="28"/>
          <w:szCs w:val="28"/>
        </w:rPr>
      </w:pPr>
      <w:r w:rsidRPr="00EA2914">
        <w:rPr>
          <w:sz w:val="28"/>
          <w:szCs w:val="28"/>
        </w:rPr>
        <w:t>При переходе предприятия в кризисное состояние в краткосрочном а</w:t>
      </w:r>
      <w:r w:rsidRPr="00EA2914">
        <w:rPr>
          <w:sz w:val="28"/>
          <w:szCs w:val="28"/>
        </w:rPr>
        <w:t>с</w:t>
      </w:r>
      <w:r w:rsidRPr="00EA2914">
        <w:rPr>
          <w:sz w:val="28"/>
          <w:szCs w:val="28"/>
        </w:rPr>
        <w:t>пекте критерием становится максимизация, или экономия денежных средств. При этом максимизация денежных средств может и должна осуществляться мерами, не приемлемыми с позиций обычного управления. Антикризисное управление допускает любые потери (в том числе и будущие), ценой которых можно добиться восстановления платежеспособности предприятия сегодня.</w:t>
      </w:r>
    </w:p>
    <w:p w:rsidR="009F4E5B" w:rsidRPr="00EA2914" w:rsidRDefault="009F4E5B" w:rsidP="009F4E5B">
      <w:pPr>
        <w:spacing w:line="360" w:lineRule="auto"/>
        <w:ind w:firstLine="709"/>
        <w:jc w:val="both"/>
        <w:rPr>
          <w:sz w:val="28"/>
          <w:szCs w:val="28"/>
        </w:rPr>
      </w:pPr>
      <w:r w:rsidRPr="00EA2914">
        <w:rPr>
          <w:sz w:val="28"/>
          <w:szCs w:val="28"/>
        </w:rPr>
        <w:t>Сущность стабилизационной программы заключается в маневре дене</w:t>
      </w:r>
      <w:r w:rsidRPr="00EA2914">
        <w:rPr>
          <w:sz w:val="28"/>
          <w:szCs w:val="28"/>
        </w:rPr>
        <w:t>ж</w:t>
      </w:r>
      <w:r w:rsidRPr="00EA2914">
        <w:rPr>
          <w:sz w:val="28"/>
          <w:szCs w:val="28"/>
        </w:rPr>
        <w:t>ными средствами для заполнения разрыва между их расходованием и посту</w:t>
      </w:r>
      <w:r w:rsidRPr="00EA2914">
        <w:rPr>
          <w:sz w:val="28"/>
          <w:szCs w:val="28"/>
        </w:rPr>
        <w:t>п</w:t>
      </w:r>
      <w:r w:rsidRPr="00EA2914">
        <w:rPr>
          <w:sz w:val="28"/>
          <w:szCs w:val="28"/>
        </w:rPr>
        <w:t xml:space="preserve">лением. </w:t>
      </w:r>
      <w:proofErr w:type="gramStart"/>
      <w:r w:rsidRPr="00EA2914">
        <w:rPr>
          <w:sz w:val="28"/>
          <w:szCs w:val="28"/>
        </w:rPr>
        <w:t>Маневр осуществляется как уже полученными и материализованными в активах предприятия средствами, так и теми, что могут быть получены, если предприятие переживет кризис.</w:t>
      </w:r>
      <w:proofErr w:type="gramEnd"/>
      <w:r w:rsidRPr="00EA2914">
        <w:rPr>
          <w:sz w:val="28"/>
          <w:szCs w:val="28"/>
        </w:rPr>
        <w:t xml:space="preserve"> Ликвидация разрыва может быть осуществлено и увеличением поступления денежных средств (максимизацией), и уменьшен</w:t>
      </w:r>
      <w:r w:rsidRPr="00EA2914">
        <w:rPr>
          <w:sz w:val="28"/>
          <w:szCs w:val="28"/>
        </w:rPr>
        <w:t>и</w:t>
      </w:r>
      <w:r w:rsidRPr="00EA2914">
        <w:rPr>
          <w:sz w:val="28"/>
          <w:szCs w:val="28"/>
        </w:rPr>
        <w:t>ем текущей потребности в оборотных средствах (экономией). Увеличение д</w:t>
      </w:r>
      <w:r w:rsidRPr="00EA2914">
        <w:rPr>
          <w:sz w:val="28"/>
          <w:szCs w:val="28"/>
        </w:rPr>
        <w:t>е</w:t>
      </w:r>
      <w:r w:rsidRPr="00EA2914">
        <w:rPr>
          <w:sz w:val="28"/>
          <w:szCs w:val="28"/>
        </w:rPr>
        <w:t xml:space="preserve">нежных средств основано на переводе активов предприятия в денежную форму. Продажа дебиторской задолженности очевидна и предпринимается в настоящее время многими предприятиями. Также возможна реализация </w:t>
      </w:r>
      <w:proofErr w:type="spellStart"/>
      <w:r w:rsidRPr="00EA2914">
        <w:rPr>
          <w:sz w:val="28"/>
          <w:szCs w:val="28"/>
        </w:rPr>
        <w:t>внеоборотных</w:t>
      </w:r>
      <w:proofErr w:type="spellEnd"/>
      <w:r w:rsidRPr="00EA2914">
        <w:rPr>
          <w:sz w:val="28"/>
          <w:szCs w:val="28"/>
        </w:rPr>
        <w:t xml:space="preserve"> а</w:t>
      </w:r>
      <w:r w:rsidRPr="00EA2914">
        <w:rPr>
          <w:sz w:val="28"/>
          <w:szCs w:val="28"/>
        </w:rPr>
        <w:t>к</w:t>
      </w:r>
      <w:r w:rsidRPr="00EA2914">
        <w:rPr>
          <w:sz w:val="28"/>
          <w:szCs w:val="28"/>
        </w:rPr>
        <w:t xml:space="preserve">тивов, составляющих более 90% имущества организации, однако </w:t>
      </w:r>
      <w:r w:rsidR="00483F11" w:rsidRPr="00EA2914">
        <w:rPr>
          <w:sz w:val="28"/>
          <w:szCs w:val="28"/>
        </w:rPr>
        <w:t>из-за их ни</w:t>
      </w:r>
      <w:r w:rsidR="00483F11" w:rsidRPr="00EA2914">
        <w:rPr>
          <w:sz w:val="28"/>
          <w:szCs w:val="28"/>
        </w:rPr>
        <w:t>з</w:t>
      </w:r>
      <w:r w:rsidR="00483F11" w:rsidRPr="00EA2914">
        <w:rPr>
          <w:sz w:val="28"/>
          <w:szCs w:val="28"/>
        </w:rPr>
        <w:lastRenderedPageBreak/>
        <w:t>кой ликвидности основных средств данный процесс займет продолжительное время и будет зачастую сопряжен с убытками из-за продажи с дисконтом.</w:t>
      </w:r>
    </w:p>
    <w:p w:rsidR="009F4E5B" w:rsidRPr="00EA2914" w:rsidRDefault="009F4E5B" w:rsidP="009F4E5B">
      <w:pPr>
        <w:spacing w:line="360" w:lineRule="auto"/>
        <w:ind w:firstLine="708"/>
        <w:jc w:val="both"/>
        <w:rPr>
          <w:sz w:val="28"/>
          <w:szCs w:val="28"/>
        </w:rPr>
      </w:pPr>
      <w:r w:rsidRPr="00EA2914">
        <w:rPr>
          <w:sz w:val="28"/>
          <w:szCs w:val="28"/>
        </w:rPr>
        <w:t>В целях экономии денежных средств необходимо уменьшить текущих финансовых потребностей. На практике оно осуществимо только через те или иные формы реструктуризации долговых обязательств.  Выкуп долговых обяз</w:t>
      </w:r>
      <w:r w:rsidRPr="00EA2914">
        <w:rPr>
          <w:sz w:val="28"/>
          <w:szCs w:val="28"/>
        </w:rPr>
        <w:t>а</w:t>
      </w:r>
      <w:r w:rsidRPr="00EA2914">
        <w:rPr>
          <w:sz w:val="28"/>
          <w:szCs w:val="28"/>
        </w:rPr>
        <w:t>тельств с дисконтом – одна из наиболее осуществимых мер. Кризисное состо</w:t>
      </w:r>
      <w:r w:rsidRPr="00EA2914">
        <w:rPr>
          <w:sz w:val="28"/>
          <w:szCs w:val="28"/>
        </w:rPr>
        <w:t>я</w:t>
      </w:r>
      <w:r w:rsidRPr="00EA2914">
        <w:rPr>
          <w:sz w:val="28"/>
          <w:szCs w:val="28"/>
        </w:rPr>
        <w:t>ние предприятия-должника обесценивает его долги, поэтому и возникает во</w:t>
      </w:r>
      <w:r w:rsidRPr="00EA2914">
        <w:rPr>
          <w:sz w:val="28"/>
          <w:szCs w:val="28"/>
        </w:rPr>
        <w:t>з</w:t>
      </w:r>
      <w:r w:rsidRPr="00EA2914">
        <w:rPr>
          <w:sz w:val="28"/>
          <w:szCs w:val="28"/>
        </w:rPr>
        <w:t>можность выкупить их со значительным дисконтом. Тонкость данного решения в рамках стабилизационной программы заключается в условиях, на которых можно провести выкуп.</w:t>
      </w:r>
    </w:p>
    <w:p w:rsidR="00A11A31" w:rsidRPr="00EA2914" w:rsidRDefault="00185EC5" w:rsidP="009F4E5B">
      <w:pPr>
        <w:spacing w:line="360" w:lineRule="auto"/>
        <w:ind w:firstLine="708"/>
        <w:jc w:val="both"/>
        <w:rPr>
          <w:sz w:val="28"/>
          <w:szCs w:val="28"/>
        </w:rPr>
      </w:pPr>
      <w:r w:rsidRPr="00EA2914">
        <w:rPr>
          <w:sz w:val="28"/>
          <w:szCs w:val="28"/>
        </w:rPr>
        <w:t>В составе источников финансирования необходимо увеличить вес со</w:t>
      </w:r>
      <w:r w:rsidRPr="00EA2914">
        <w:rPr>
          <w:sz w:val="28"/>
          <w:szCs w:val="28"/>
        </w:rPr>
        <w:t>б</w:t>
      </w:r>
      <w:r w:rsidRPr="00EA2914">
        <w:rPr>
          <w:sz w:val="28"/>
          <w:szCs w:val="28"/>
        </w:rPr>
        <w:t>ственного капитала</w:t>
      </w:r>
      <w:r w:rsidR="00F96A82" w:rsidRPr="00EA2914">
        <w:rPr>
          <w:sz w:val="28"/>
          <w:szCs w:val="28"/>
        </w:rPr>
        <w:t xml:space="preserve"> с целью решения проблемы с отсутствием собственных оборотных средств, для этого можно осуществить дополнительную эмиссию ценных бумаг, однако данное действие потребует тщательной подготовки ры</w:t>
      </w:r>
      <w:r w:rsidR="00F96A82" w:rsidRPr="00EA2914">
        <w:rPr>
          <w:sz w:val="28"/>
          <w:szCs w:val="28"/>
        </w:rPr>
        <w:t>н</w:t>
      </w:r>
      <w:r w:rsidR="00F96A82" w:rsidRPr="00EA2914">
        <w:rPr>
          <w:sz w:val="28"/>
          <w:szCs w:val="28"/>
        </w:rPr>
        <w:t>ка и возможных инвесторов. С целью повышения инвестиционной привлек</w:t>
      </w:r>
      <w:r w:rsidR="00F96A82" w:rsidRPr="00EA2914">
        <w:rPr>
          <w:sz w:val="28"/>
          <w:szCs w:val="28"/>
        </w:rPr>
        <w:t>а</w:t>
      </w:r>
      <w:r w:rsidR="00F96A82" w:rsidRPr="00EA2914">
        <w:rPr>
          <w:sz w:val="28"/>
          <w:szCs w:val="28"/>
        </w:rPr>
        <w:t xml:space="preserve">тельности для потенциальных акционеров необходимо обеспечить стабильные денежные потоки, генерируемые бизнесом.  </w:t>
      </w:r>
      <w:r w:rsidR="00FA4516" w:rsidRPr="00EA2914">
        <w:rPr>
          <w:sz w:val="28"/>
          <w:szCs w:val="28"/>
        </w:rPr>
        <w:t>В частности,</w:t>
      </w:r>
      <w:r w:rsidR="00F96A82" w:rsidRPr="00EA2914">
        <w:rPr>
          <w:sz w:val="28"/>
          <w:szCs w:val="28"/>
        </w:rPr>
        <w:t xml:space="preserve"> снизить влияние на финансовые результаты фирмы колебаний курсов ино</w:t>
      </w:r>
      <w:r w:rsidR="00FA4516" w:rsidRPr="00EA2914">
        <w:rPr>
          <w:sz w:val="28"/>
          <w:szCs w:val="28"/>
        </w:rPr>
        <w:t>странных валют, которые могут создавать как дополнительные доходы, так и значительные расходы. С</w:t>
      </w:r>
      <w:r w:rsidR="00FA4516" w:rsidRPr="00EA2914">
        <w:rPr>
          <w:sz w:val="28"/>
          <w:szCs w:val="28"/>
        </w:rPr>
        <w:t>о</w:t>
      </w:r>
      <w:r w:rsidR="00FA4516" w:rsidRPr="00EA2914">
        <w:rPr>
          <w:sz w:val="28"/>
          <w:szCs w:val="28"/>
        </w:rPr>
        <w:t xml:space="preserve">вершить это возможно с помощью изменений в тарифной политике и начать предлагать своим контрагентам выбор между тарифами, номинированными в рублях и в долларах. </w:t>
      </w:r>
    </w:p>
    <w:p w:rsidR="00FA4516" w:rsidRPr="00EA2914" w:rsidRDefault="00FA4516" w:rsidP="00F73C8D">
      <w:pPr>
        <w:spacing w:line="360" w:lineRule="auto"/>
        <w:ind w:firstLine="709"/>
        <w:jc w:val="both"/>
        <w:rPr>
          <w:sz w:val="28"/>
          <w:szCs w:val="28"/>
        </w:rPr>
      </w:pPr>
      <w:r w:rsidRPr="00EA2914">
        <w:rPr>
          <w:sz w:val="28"/>
          <w:szCs w:val="28"/>
        </w:rPr>
        <w:t>Таким образом, предложенные меры должны поспособствовать улучш</w:t>
      </w:r>
      <w:r w:rsidRPr="00EA2914">
        <w:rPr>
          <w:sz w:val="28"/>
          <w:szCs w:val="28"/>
        </w:rPr>
        <w:t>е</w:t>
      </w:r>
      <w:r w:rsidRPr="00EA2914">
        <w:rPr>
          <w:sz w:val="28"/>
          <w:szCs w:val="28"/>
        </w:rPr>
        <w:t>нию финансового состояния организации и улучшить её инвестиционную пр</w:t>
      </w:r>
      <w:r w:rsidRPr="00EA2914">
        <w:rPr>
          <w:sz w:val="28"/>
          <w:szCs w:val="28"/>
        </w:rPr>
        <w:t>и</w:t>
      </w:r>
      <w:r w:rsidRPr="00EA2914">
        <w:rPr>
          <w:sz w:val="28"/>
          <w:szCs w:val="28"/>
        </w:rPr>
        <w:t>влекательность.</w:t>
      </w:r>
    </w:p>
    <w:p w:rsidR="00483F11" w:rsidRDefault="00483F11" w:rsidP="00F73C8D">
      <w:pPr>
        <w:spacing w:line="360" w:lineRule="auto"/>
        <w:ind w:firstLine="709"/>
        <w:jc w:val="both"/>
        <w:rPr>
          <w:sz w:val="28"/>
          <w:szCs w:val="28"/>
        </w:rPr>
      </w:pPr>
      <w:r w:rsidRPr="00EA2914">
        <w:rPr>
          <w:sz w:val="28"/>
          <w:szCs w:val="28"/>
        </w:rPr>
        <w:t>Поставленные цели и задачи курсовой работы выполнены. Данное иссл</w:t>
      </w:r>
      <w:r w:rsidRPr="00EA2914">
        <w:rPr>
          <w:sz w:val="28"/>
          <w:szCs w:val="28"/>
        </w:rPr>
        <w:t>е</w:t>
      </w:r>
      <w:r w:rsidRPr="00EA2914">
        <w:rPr>
          <w:sz w:val="28"/>
          <w:szCs w:val="28"/>
        </w:rPr>
        <w:t xml:space="preserve">дование может быть полезно при решении проблем, стоящих </w:t>
      </w:r>
      <w:proofErr w:type="gramStart"/>
      <w:r w:rsidRPr="00EA2914">
        <w:rPr>
          <w:sz w:val="28"/>
          <w:szCs w:val="28"/>
        </w:rPr>
        <w:t>перед</w:t>
      </w:r>
      <w:proofErr w:type="gramEnd"/>
      <w:r w:rsidRPr="00EA2914">
        <w:rPr>
          <w:sz w:val="28"/>
          <w:szCs w:val="28"/>
        </w:rPr>
        <w:t xml:space="preserve"> </w:t>
      </w:r>
      <w:proofErr w:type="gramStart"/>
      <w:r w:rsidRPr="00EA2914">
        <w:rPr>
          <w:sz w:val="28"/>
          <w:szCs w:val="28"/>
        </w:rPr>
        <w:t>данным</w:t>
      </w:r>
      <w:proofErr w:type="gramEnd"/>
      <w:r w:rsidRPr="00EA2914">
        <w:rPr>
          <w:sz w:val="28"/>
          <w:szCs w:val="28"/>
        </w:rPr>
        <w:t xml:space="preserve"> </w:t>
      </w:r>
      <w:r w:rsidR="000A06E5">
        <w:rPr>
          <w:sz w:val="28"/>
          <w:szCs w:val="28"/>
        </w:rPr>
        <w:t>анализируемой компанией</w:t>
      </w:r>
      <w:r w:rsidRPr="00EA2914">
        <w:rPr>
          <w:sz w:val="28"/>
          <w:szCs w:val="28"/>
        </w:rPr>
        <w:t>.</w:t>
      </w:r>
    </w:p>
    <w:p w:rsidR="000A06E5" w:rsidRPr="00EA2914" w:rsidRDefault="000A06E5" w:rsidP="00F73C8D">
      <w:pPr>
        <w:spacing w:line="360" w:lineRule="auto"/>
        <w:ind w:firstLine="709"/>
        <w:jc w:val="both"/>
        <w:rPr>
          <w:sz w:val="28"/>
          <w:szCs w:val="28"/>
        </w:rPr>
      </w:pPr>
    </w:p>
    <w:p w:rsidR="00246E01" w:rsidRPr="00EA2914" w:rsidRDefault="00C635F3" w:rsidP="00EA2914">
      <w:pPr>
        <w:pStyle w:val="1"/>
        <w:spacing w:before="0" w:line="460" w:lineRule="exact"/>
        <w:jc w:val="center"/>
        <w:rPr>
          <w:rFonts w:ascii="Times New Roman" w:hAnsi="Times New Roman" w:cs="Times New Roman"/>
          <w:color w:val="auto"/>
          <w:sz w:val="28"/>
          <w:szCs w:val="28"/>
        </w:rPr>
      </w:pPr>
      <w:bookmarkStart w:id="68" w:name="_Toc533635796"/>
      <w:r w:rsidRPr="00EA2914">
        <w:rPr>
          <w:rFonts w:ascii="Times New Roman" w:hAnsi="Times New Roman" w:cs="Times New Roman"/>
          <w:color w:val="auto"/>
          <w:sz w:val="28"/>
          <w:szCs w:val="28"/>
        </w:rPr>
        <w:lastRenderedPageBreak/>
        <w:t>СПИСОК ИСПОЛЬЗОВАННЫХ ИСТОЧНИКОВ</w:t>
      </w:r>
      <w:bookmarkEnd w:id="68"/>
    </w:p>
    <w:p w:rsidR="00246E01" w:rsidRPr="00EA2914" w:rsidRDefault="00246E01" w:rsidP="00EA2914">
      <w:pPr>
        <w:spacing w:line="460" w:lineRule="exact"/>
        <w:jc w:val="center"/>
        <w:rPr>
          <w:sz w:val="28"/>
          <w:szCs w:val="28"/>
        </w:rPr>
      </w:pPr>
    </w:p>
    <w:p w:rsidR="00354F4D" w:rsidRPr="00EA2914" w:rsidRDefault="00354F4D" w:rsidP="00EA2914">
      <w:pPr>
        <w:pStyle w:val="a4"/>
        <w:numPr>
          <w:ilvl w:val="0"/>
          <w:numId w:val="7"/>
        </w:numPr>
        <w:spacing w:after="0" w:line="460" w:lineRule="exact"/>
        <w:ind w:left="284"/>
        <w:rPr>
          <w:rFonts w:ascii="Times New Roman" w:hAnsi="Times New Roman"/>
          <w:sz w:val="28"/>
          <w:szCs w:val="28"/>
        </w:rPr>
      </w:pPr>
      <w:bookmarkStart w:id="69" w:name="_Ref533635930"/>
      <w:bookmarkStart w:id="70" w:name="_Ref533631034"/>
      <w:bookmarkStart w:id="71" w:name="_Ref533474751"/>
      <w:r w:rsidRPr="00EA2914">
        <w:rPr>
          <w:rFonts w:ascii="Times New Roman" w:hAnsi="Times New Roman"/>
          <w:sz w:val="28"/>
          <w:szCs w:val="28"/>
        </w:rPr>
        <w:t>Приказ Минфина России от 28.08.2014 №84-н. «Об утверждении Порядка определения стоимости чистых активов».</w:t>
      </w:r>
      <w:bookmarkEnd w:id="69"/>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72" w:name="_Ref533635940"/>
      <w:r w:rsidRPr="00EA2914">
        <w:rPr>
          <w:rFonts w:ascii="Times New Roman" w:hAnsi="Times New Roman"/>
          <w:sz w:val="28"/>
          <w:szCs w:val="28"/>
        </w:rPr>
        <w:t>Федер</w:t>
      </w:r>
      <w:bookmarkStart w:id="73" w:name="ФЗ_208"/>
      <w:bookmarkEnd w:id="73"/>
      <w:r w:rsidRPr="00EA2914">
        <w:rPr>
          <w:rFonts w:ascii="Times New Roman" w:hAnsi="Times New Roman"/>
          <w:sz w:val="28"/>
          <w:szCs w:val="28"/>
        </w:rPr>
        <w:t>альный закон от 26 декабря 1995 г. N 208-ФЗ «Об акционерных общ</w:t>
      </w:r>
      <w:r w:rsidRPr="00EA2914">
        <w:rPr>
          <w:rFonts w:ascii="Times New Roman" w:hAnsi="Times New Roman"/>
          <w:sz w:val="28"/>
          <w:szCs w:val="28"/>
        </w:rPr>
        <w:t>е</w:t>
      </w:r>
      <w:r w:rsidRPr="00EA2914">
        <w:rPr>
          <w:rFonts w:ascii="Times New Roman" w:hAnsi="Times New Roman"/>
          <w:sz w:val="28"/>
          <w:szCs w:val="28"/>
        </w:rPr>
        <w:t>ствах».</w:t>
      </w:r>
      <w:bookmarkEnd w:id="70"/>
      <w:bookmarkEnd w:id="72"/>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74" w:name="_Ref533472195"/>
      <w:r w:rsidRPr="00EA2914">
        <w:rPr>
          <w:rFonts w:ascii="Times New Roman" w:hAnsi="Times New Roman"/>
          <w:sz w:val="28"/>
          <w:szCs w:val="28"/>
        </w:rPr>
        <w:t>Пол</w:t>
      </w:r>
      <w:bookmarkStart w:id="75" w:name="ПБУ1099"/>
      <w:bookmarkEnd w:id="75"/>
      <w:r w:rsidRPr="00EA2914">
        <w:rPr>
          <w:rFonts w:ascii="Times New Roman" w:hAnsi="Times New Roman"/>
          <w:sz w:val="28"/>
          <w:szCs w:val="28"/>
        </w:rPr>
        <w:t xml:space="preserve">ожение по бухгалтерскому учету «Расходы организации» </w:t>
      </w:r>
      <w:proofErr w:type="spellStart"/>
      <w:r w:rsidRPr="00EA2914">
        <w:rPr>
          <w:rFonts w:ascii="Times New Roman" w:hAnsi="Times New Roman"/>
          <w:sz w:val="28"/>
          <w:szCs w:val="28"/>
        </w:rPr>
        <w:t>ПБУ</w:t>
      </w:r>
      <w:proofErr w:type="spellEnd"/>
      <w:r w:rsidRPr="00EA2914">
        <w:rPr>
          <w:rFonts w:ascii="Times New Roman" w:hAnsi="Times New Roman"/>
          <w:sz w:val="28"/>
          <w:szCs w:val="28"/>
        </w:rPr>
        <w:t xml:space="preserve"> 10/9</w:t>
      </w:r>
      <w:bookmarkEnd w:id="74"/>
      <w:r w:rsidRPr="00EA2914">
        <w:rPr>
          <w:rFonts w:ascii="Times New Roman" w:hAnsi="Times New Roman"/>
          <w:sz w:val="28"/>
          <w:szCs w:val="28"/>
        </w:rPr>
        <w:t>9.</w:t>
      </w:r>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r w:rsidRPr="00EA2914">
        <w:rPr>
          <w:rFonts w:ascii="Times New Roman" w:hAnsi="Times New Roman"/>
          <w:sz w:val="28"/>
          <w:szCs w:val="28"/>
        </w:rPr>
        <w:t>Аки</w:t>
      </w:r>
      <w:bookmarkStart w:id="76" w:name="акимова"/>
      <w:bookmarkEnd w:id="76"/>
      <w:r w:rsidRPr="00EA2914">
        <w:rPr>
          <w:rFonts w:ascii="Times New Roman" w:hAnsi="Times New Roman"/>
          <w:sz w:val="28"/>
          <w:szCs w:val="28"/>
        </w:rPr>
        <w:t xml:space="preserve">мова </w:t>
      </w:r>
      <w:proofErr w:type="spellStart"/>
      <w:r w:rsidRPr="00EA2914">
        <w:rPr>
          <w:rFonts w:ascii="Times New Roman" w:hAnsi="Times New Roman"/>
          <w:sz w:val="28"/>
          <w:szCs w:val="28"/>
        </w:rPr>
        <w:t>Д.А</w:t>
      </w:r>
      <w:proofErr w:type="spellEnd"/>
      <w:r w:rsidRPr="00EA2914">
        <w:rPr>
          <w:rFonts w:ascii="Times New Roman" w:hAnsi="Times New Roman"/>
          <w:sz w:val="28"/>
          <w:szCs w:val="28"/>
        </w:rPr>
        <w:t xml:space="preserve">., Никитина </w:t>
      </w:r>
      <w:proofErr w:type="spellStart"/>
      <w:r w:rsidRPr="00EA2914">
        <w:rPr>
          <w:rFonts w:ascii="Times New Roman" w:hAnsi="Times New Roman"/>
          <w:sz w:val="28"/>
          <w:szCs w:val="28"/>
        </w:rPr>
        <w:t>Н.В</w:t>
      </w:r>
      <w:proofErr w:type="spellEnd"/>
      <w:r w:rsidRPr="00EA2914">
        <w:rPr>
          <w:rFonts w:ascii="Times New Roman" w:hAnsi="Times New Roman"/>
          <w:sz w:val="28"/>
          <w:szCs w:val="28"/>
        </w:rPr>
        <w:t>. Анализ стоимостных показателей объема в</w:t>
      </w:r>
      <w:r w:rsidRPr="00EA2914">
        <w:rPr>
          <w:rFonts w:ascii="Times New Roman" w:hAnsi="Times New Roman"/>
          <w:sz w:val="28"/>
          <w:szCs w:val="28"/>
        </w:rPr>
        <w:t>ы</w:t>
      </w:r>
      <w:r w:rsidRPr="00EA2914">
        <w:rPr>
          <w:rFonts w:ascii="Times New Roman" w:hAnsi="Times New Roman"/>
          <w:sz w:val="28"/>
          <w:szCs w:val="28"/>
        </w:rPr>
        <w:t xml:space="preserve">пуска и реализации продукции предприятия и резервы их повышения //Наука </w:t>
      </w:r>
      <w:proofErr w:type="spellStart"/>
      <w:r w:rsidRPr="00EA2914">
        <w:rPr>
          <w:rFonts w:ascii="Times New Roman" w:hAnsi="Times New Roman"/>
          <w:sz w:val="28"/>
          <w:szCs w:val="28"/>
        </w:rPr>
        <w:t>XXI</w:t>
      </w:r>
      <w:proofErr w:type="spellEnd"/>
      <w:r w:rsidRPr="00EA2914">
        <w:rPr>
          <w:rFonts w:ascii="Times New Roman" w:hAnsi="Times New Roman"/>
          <w:sz w:val="28"/>
          <w:szCs w:val="28"/>
        </w:rPr>
        <w:t xml:space="preserve"> века: актуальные направления развития. </w:t>
      </w:r>
      <w:r w:rsidR="00A31C27">
        <w:rPr>
          <w:rFonts w:ascii="Times New Roman" w:hAnsi="Times New Roman"/>
          <w:sz w:val="28"/>
          <w:szCs w:val="28"/>
        </w:rPr>
        <w:t>2020</w:t>
      </w:r>
      <w:r w:rsidRPr="00EA2914">
        <w:rPr>
          <w:rFonts w:ascii="Times New Roman" w:hAnsi="Times New Roman"/>
          <w:sz w:val="28"/>
          <w:szCs w:val="28"/>
        </w:rPr>
        <w:t>. № 1-1. С. 365-370.</w:t>
      </w:r>
      <w:bookmarkEnd w:id="71"/>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r w:rsidRPr="00EA2914">
        <w:rPr>
          <w:rFonts w:ascii="Times New Roman" w:hAnsi="Times New Roman"/>
          <w:sz w:val="28"/>
          <w:szCs w:val="28"/>
        </w:rPr>
        <w:t xml:space="preserve"> </w:t>
      </w:r>
      <w:bookmarkStart w:id="77" w:name="_Ref533476667"/>
      <w:proofErr w:type="spellStart"/>
      <w:r w:rsidRPr="00EA2914">
        <w:rPr>
          <w:rFonts w:ascii="Times New Roman" w:hAnsi="Times New Roman"/>
          <w:sz w:val="28"/>
          <w:szCs w:val="28"/>
        </w:rPr>
        <w:t>Воро</w:t>
      </w:r>
      <w:bookmarkStart w:id="78" w:name="ворожбит"/>
      <w:bookmarkEnd w:id="78"/>
      <w:r w:rsidRPr="00EA2914">
        <w:rPr>
          <w:rFonts w:ascii="Times New Roman" w:hAnsi="Times New Roman"/>
          <w:sz w:val="28"/>
          <w:szCs w:val="28"/>
        </w:rPr>
        <w:t>жбит</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Е.Г</w:t>
      </w:r>
      <w:proofErr w:type="spellEnd"/>
      <w:r w:rsidRPr="00EA2914">
        <w:rPr>
          <w:rFonts w:ascii="Times New Roman" w:hAnsi="Times New Roman"/>
          <w:sz w:val="28"/>
          <w:szCs w:val="28"/>
        </w:rPr>
        <w:t xml:space="preserve">. Основные показатели маржинального анализа //Современные тенденции развития науки и технологий. </w:t>
      </w:r>
      <w:r w:rsidR="00A31C27">
        <w:rPr>
          <w:rFonts w:ascii="Times New Roman" w:hAnsi="Times New Roman"/>
          <w:sz w:val="28"/>
          <w:szCs w:val="28"/>
        </w:rPr>
        <w:t>2019</w:t>
      </w:r>
      <w:r w:rsidRPr="00EA2914">
        <w:rPr>
          <w:rFonts w:ascii="Times New Roman" w:hAnsi="Times New Roman"/>
          <w:sz w:val="28"/>
          <w:szCs w:val="28"/>
        </w:rPr>
        <w:t>. № 9-4. С. 30-32.</w:t>
      </w:r>
      <w:bookmarkEnd w:id="77"/>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r w:rsidRPr="00EA2914">
        <w:rPr>
          <w:rFonts w:ascii="Times New Roman" w:hAnsi="Times New Roman"/>
          <w:sz w:val="28"/>
          <w:szCs w:val="28"/>
        </w:rPr>
        <w:t>Ждан</w:t>
      </w:r>
      <w:bookmarkStart w:id="79" w:name="жданов"/>
      <w:bookmarkEnd w:id="79"/>
      <w:r w:rsidRPr="00EA2914">
        <w:rPr>
          <w:rFonts w:ascii="Times New Roman" w:hAnsi="Times New Roman"/>
          <w:sz w:val="28"/>
          <w:szCs w:val="28"/>
        </w:rPr>
        <w:t xml:space="preserve">ов </w:t>
      </w:r>
      <w:proofErr w:type="spellStart"/>
      <w:r w:rsidRPr="00EA2914">
        <w:rPr>
          <w:rFonts w:ascii="Times New Roman" w:hAnsi="Times New Roman"/>
          <w:sz w:val="28"/>
          <w:szCs w:val="28"/>
        </w:rPr>
        <w:t>А.Ю</w:t>
      </w:r>
      <w:proofErr w:type="spellEnd"/>
      <w:r w:rsidRPr="00EA2914">
        <w:rPr>
          <w:rFonts w:ascii="Times New Roman" w:hAnsi="Times New Roman"/>
          <w:sz w:val="28"/>
          <w:szCs w:val="28"/>
        </w:rPr>
        <w:t xml:space="preserve">., Зубенко </w:t>
      </w:r>
      <w:proofErr w:type="spellStart"/>
      <w:r w:rsidRPr="00EA2914">
        <w:rPr>
          <w:rFonts w:ascii="Times New Roman" w:hAnsi="Times New Roman"/>
          <w:sz w:val="28"/>
          <w:szCs w:val="28"/>
        </w:rPr>
        <w:t>Л.В</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Иода</w:t>
      </w:r>
      <w:proofErr w:type="spellEnd"/>
      <w:r w:rsidRPr="00EA2914">
        <w:rPr>
          <w:rFonts w:ascii="Times New Roman" w:hAnsi="Times New Roman"/>
          <w:sz w:val="28"/>
          <w:szCs w:val="28"/>
        </w:rPr>
        <w:t xml:space="preserve"> Е.В. Методика оценки и анализа кредито</w:t>
      </w:r>
      <w:r w:rsidRPr="00EA2914">
        <w:rPr>
          <w:rFonts w:ascii="Times New Roman" w:hAnsi="Times New Roman"/>
          <w:sz w:val="28"/>
          <w:szCs w:val="28"/>
        </w:rPr>
        <w:t>р</w:t>
      </w:r>
      <w:r w:rsidRPr="00EA2914">
        <w:rPr>
          <w:rFonts w:ascii="Times New Roman" w:hAnsi="Times New Roman"/>
          <w:sz w:val="28"/>
          <w:szCs w:val="28"/>
        </w:rPr>
        <w:t>ской и дебиторской задолженностей //Социально-экономические явления и процессы. 2018. Т. 13. № 1. С. 92-96.</w:t>
      </w:r>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80" w:name="_Ref533456826"/>
      <w:r w:rsidRPr="00EA2914">
        <w:rPr>
          <w:rFonts w:ascii="Times New Roman" w:hAnsi="Times New Roman"/>
          <w:sz w:val="28"/>
          <w:szCs w:val="28"/>
        </w:rPr>
        <w:t>Иванни</w:t>
      </w:r>
      <w:bookmarkStart w:id="81" w:name="иванникова"/>
      <w:bookmarkEnd w:id="81"/>
      <w:r w:rsidRPr="00EA2914">
        <w:rPr>
          <w:rFonts w:ascii="Times New Roman" w:hAnsi="Times New Roman"/>
          <w:sz w:val="28"/>
          <w:szCs w:val="28"/>
        </w:rPr>
        <w:t xml:space="preserve">кова К.Н., </w:t>
      </w:r>
      <w:proofErr w:type="spellStart"/>
      <w:r w:rsidRPr="00EA2914">
        <w:rPr>
          <w:rFonts w:ascii="Times New Roman" w:hAnsi="Times New Roman"/>
          <w:sz w:val="28"/>
          <w:szCs w:val="28"/>
        </w:rPr>
        <w:t>Луговкина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О.А</w:t>
      </w:r>
      <w:proofErr w:type="spellEnd"/>
      <w:r w:rsidRPr="00EA2914">
        <w:rPr>
          <w:rFonts w:ascii="Times New Roman" w:hAnsi="Times New Roman"/>
          <w:sz w:val="28"/>
          <w:szCs w:val="28"/>
        </w:rPr>
        <w:t>. Роль отчета о финансовых результатах в анализе финансового состояния предприятия //Современные тенденции ра</w:t>
      </w:r>
      <w:r w:rsidRPr="00EA2914">
        <w:rPr>
          <w:rFonts w:ascii="Times New Roman" w:hAnsi="Times New Roman"/>
          <w:sz w:val="28"/>
          <w:szCs w:val="28"/>
        </w:rPr>
        <w:t>з</w:t>
      </w:r>
      <w:r w:rsidRPr="00EA2914">
        <w:rPr>
          <w:rFonts w:ascii="Times New Roman" w:hAnsi="Times New Roman"/>
          <w:sz w:val="28"/>
          <w:szCs w:val="28"/>
        </w:rPr>
        <w:t xml:space="preserve">вития науки и технологий. </w:t>
      </w:r>
      <w:r w:rsidR="00A31C27">
        <w:rPr>
          <w:rFonts w:ascii="Times New Roman" w:hAnsi="Times New Roman"/>
          <w:sz w:val="28"/>
          <w:szCs w:val="28"/>
        </w:rPr>
        <w:t>2020</w:t>
      </w:r>
      <w:r w:rsidRPr="00EA2914">
        <w:rPr>
          <w:rFonts w:ascii="Times New Roman" w:hAnsi="Times New Roman"/>
          <w:sz w:val="28"/>
          <w:szCs w:val="28"/>
        </w:rPr>
        <w:t>. № 3-12 (24). С. 42-44.</w:t>
      </w:r>
      <w:bookmarkEnd w:id="80"/>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82" w:name="_Ref533447330"/>
      <w:proofErr w:type="spellStart"/>
      <w:r w:rsidRPr="00EA2914">
        <w:rPr>
          <w:rFonts w:ascii="Times New Roman" w:hAnsi="Times New Roman"/>
          <w:sz w:val="28"/>
          <w:szCs w:val="28"/>
        </w:rPr>
        <w:t>Кара</w:t>
      </w:r>
      <w:bookmarkStart w:id="83" w:name="караваева_оборачиваемость"/>
      <w:bookmarkEnd w:id="83"/>
      <w:r w:rsidRPr="00EA2914">
        <w:rPr>
          <w:rFonts w:ascii="Times New Roman" w:hAnsi="Times New Roman"/>
          <w:sz w:val="28"/>
          <w:szCs w:val="28"/>
        </w:rPr>
        <w:t>ева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Ф.Е</w:t>
      </w:r>
      <w:proofErr w:type="spellEnd"/>
      <w:r w:rsidRPr="00EA2914">
        <w:rPr>
          <w:rFonts w:ascii="Times New Roman" w:hAnsi="Times New Roman"/>
          <w:sz w:val="28"/>
          <w:szCs w:val="28"/>
        </w:rPr>
        <w:t xml:space="preserve">. Оценка деловой активности предприятия на основе показателей оборачиваемости активов //Научные Известия. </w:t>
      </w:r>
      <w:r w:rsidR="00A31C27">
        <w:rPr>
          <w:rFonts w:ascii="Times New Roman" w:hAnsi="Times New Roman"/>
          <w:sz w:val="28"/>
          <w:szCs w:val="28"/>
        </w:rPr>
        <w:t>2020</w:t>
      </w:r>
      <w:r w:rsidRPr="00EA2914">
        <w:rPr>
          <w:rFonts w:ascii="Times New Roman" w:hAnsi="Times New Roman"/>
          <w:sz w:val="28"/>
          <w:szCs w:val="28"/>
        </w:rPr>
        <w:t>. № 7. С. 22-26.</w:t>
      </w:r>
      <w:bookmarkEnd w:id="82"/>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84" w:name="_Ref533436547"/>
      <w:proofErr w:type="spellStart"/>
      <w:r w:rsidRPr="00EA2914">
        <w:rPr>
          <w:rFonts w:ascii="Times New Roman" w:hAnsi="Times New Roman"/>
          <w:sz w:val="28"/>
          <w:szCs w:val="28"/>
        </w:rPr>
        <w:t>К</w:t>
      </w:r>
      <w:bookmarkStart w:id="85" w:name="караваева"/>
      <w:bookmarkEnd w:id="85"/>
      <w:r w:rsidRPr="00EA2914">
        <w:rPr>
          <w:rFonts w:ascii="Times New Roman" w:hAnsi="Times New Roman"/>
          <w:sz w:val="28"/>
          <w:szCs w:val="28"/>
        </w:rPr>
        <w:t>араева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Ф.Е</w:t>
      </w:r>
      <w:proofErr w:type="spellEnd"/>
      <w:r w:rsidRPr="00EA2914">
        <w:rPr>
          <w:rFonts w:ascii="Times New Roman" w:hAnsi="Times New Roman"/>
          <w:sz w:val="28"/>
          <w:szCs w:val="28"/>
        </w:rPr>
        <w:t xml:space="preserve">. Оценка рыночной и финансовой устойчивости предприятия //Научные Известия. </w:t>
      </w:r>
      <w:r w:rsidR="00A31C27">
        <w:rPr>
          <w:rFonts w:ascii="Times New Roman" w:hAnsi="Times New Roman"/>
          <w:sz w:val="28"/>
          <w:szCs w:val="28"/>
        </w:rPr>
        <w:t>2020</w:t>
      </w:r>
      <w:r w:rsidRPr="00EA2914">
        <w:rPr>
          <w:rFonts w:ascii="Times New Roman" w:hAnsi="Times New Roman"/>
          <w:sz w:val="28"/>
          <w:szCs w:val="28"/>
        </w:rPr>
        <w:t>. № 7. С. 68-73.</w:t>
      </w:r>
      <w:bookmarkEnd w:id="84"/>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86" w:name="_Ref533424128"/>
      <w:r w:rsidRPr="00EA2914">
        <w:rPr>
          <w:rFonts w:ascii="Times New Roman" w:hAnsi="Times New Roman"/>
          <w:sz w:val="28"/>
          <w:szCs w:val="28"/>
        </w:rPr>
        <w:t>Компл</w:t>
      </w:r>
      <w:bookmarkStart w:id="87" w:name="алексеева"/>
      <w:bookmarkEnd w:id="87"/>
      <w:r w:rsidRPr="00EA2914">
        <w:rPr>
          <w:rFonts w:ascii="Times New Roman" w:hAnsi="Times New Roman"/>
          <w:sz w:val="28"/>
          <w:szCs w:val="28"/>
        </w:rPr>
        <w:t xml:space="preserve">ексный экономический анализ хозяйственной деятельности: Учебное пособие / </w:t>
      </w:r>
      <w:proofErr w:type="spellStart"/>
      <w:r w:rsidRPr="00EA2914">
        <w:rPr>
          <w:rFonts w:ascii="Times New Roman" w:hAnsi="Times New Roman"/>
          <w:sz w:val="28"/>
          <w:szCs w:val="28"/>
        </w:rPr>
        <w:t>А.И.Алексеева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Ю.В.Васильев</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А.В</w:t>
      </w:r>
      <w:proofErr w:type="spellEnd"/>
      <w:r w:rsidRPr="00EA2914">
        <w:rPr>
          <w:rFonts w:ascii="Times New Roman" w:hAnsi="Times New Roman"/>
          <w:sz w:val="28"/>
          <w:szCs w:val="28"/>
        </w:rPr>
        <w:t xml:space="preserve">., Малеева, </w:t>
      </w:r>
      <w:proofErr w:type="spellStart"/>
      <w:r w:rsidRPr="00EA2914">
        <w:rPr>
          <w:rFonts w:ascii="Times New Roman" w:hAnsi="Times New Roman"/>
          <w:sz w:val="28"/>
          <w:szCs w:val="28"/>
        </w:rPr>
        <w:t>Л.И.Ушв</w:t>
      </w:r>
      <w:r w:rsidR="00AB1FDC">
        <w:rPr>
          <w:rFonts w:ascii="Times New Roman" w:hAnsi="Times New Roman"/>
          <w:sz w:val="28"/>
          <w:szCs w:val="28"/>
        </w:rPr>
        <w:t>ицкий</w:t>
      </w:r>
      <w:proofErr w:type="spellEnd"/>
      <w:r w:rsidR="00AB1FDC">
        <w:rPr>
          <w:rFonts w:ascii="Times New Roman" w:hAnsi="Times New Roman"/>
          <w:sz w:val="28"/>
          <w:szCs w:val="28"/>
        </w:rPr>
        <w:t>. - М.: Финансы и статисти</w:t>
      </w:r>
      <w:r w:rsidRPr="00EA2914">
        <w:rPr>
          <w:rFonts w:ascii="Times New Roman" w:hAnsi="Times New Roman"/>
          <w:sz w:val="28"/>
          <w:szCs w:val="28"/>
        </w:rPr>
        <w:t>ка, 2006. -  С. 373-374</w:t>
      </w:r>
      <w:bookmarkEnd w:id="86"/>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88" w:name="_Ref533419054"/>
      <w:r w:rsidRPr="00EA2914">
        <w:rPr>
          <w:rFonts w:ascii="Times New Roman" w:hAnsi="Times New Roman"/>
          <w:sz w:val="28"/>
          <w:szCs w:val="28"/>
        </w:rPr>
        <w:t>Куд</w:t>
      </w:r>
      <w:bookmarkStart w:id="89" w:name="кудряшов"/>
      <w:bookmarkEnd w:id="89"/>
      <w:r w:rsidRPr="00EA2914">
        <w:rPr>
          <w:rFonts w:ascii="Times New Roman" w:hAnsi="Times New Roman"/>
          <w:sz w:val="28"/>
          <w:szCs w:val="28"/>
        </w:rPr>
        <w:t xml:space="preserve">ряшов </w:t>
      </w:r>
      <w:proofErr w:type="spellStart"/>
      <w:r w:rsidRPr="00EA2914">
        <w:rPr>
          <w:rFonts w:ascii="Times New Roman" w:hAnsi="Times New Roman"/>
          <w:sz w:val="28"/>
          <w:szCs w:val="28"/>
        </w:rPr>
        <w:t>В.С</w:t>
      </w:r>
      <w:proofErr w:type="spellEnd"/>
      <w:r w:rsidRPr="00EA2914">
        <w:rPr>
          <w:rFonts w:ascii="Times New Roman" w:hAnsi="Times New Roman"/>
          <w:sz w:val="28"/>
          <w:szCs w:val="28"/>
        </w:rPr>
        <w:t xml:space="preserve">. Теоретические и методические аспекты </w:t>
      </w:r>
      <w:proofErr w:type="gramStart"/>
      <w:r w:rsidRPr="00EA2914">
        <w:rPr>
          <w:rFonts w:ascii="Times New Roman" w:hAnsi="Times New Roman"/>
          <w:sz w:val="28"/>
          <w:szCs w:val="28"/>
        </w:rPr>
        <w:t>анализа платежесп</w:t>
      </w:r>
      <w:r w:rsidRPr="00EA2914">
        <w:rPr>
          <w:rFonts w:ascii="Times New Roman" w:hAnsi="Times New Roman"/>
          <w:sz w:val="28"/>
          <w:szCs w:val="28"/>
        </w:rPr>
        <w:t>о</w:t>
      </w:r>
      <w:r w:rsidRPr="00EA2914">
        <w:rPr>
          <w:rFonts w:ascii="Times New Roman" w:hAnsi="Times New Roman"/>
          <w:sz w:val="28"/>
          <w:szCs w:val="28"/>
        </w:rPr>
        <w:t>собности финансовой устойчивости предприятий //Стратегии</w:t>
      </w:r>
      <w:proofErr w:type="gramEnd"/>
      <w:r w:rsidRPr="00EA2914">
        <w:rPr>
          <w:rFonts w:ascii="Times New Roman" w:hAnsi="Times New Roman"/>
          <w:sz w:val="28"/>
          <w:szCs w:val="28"/>
        </w:rPr>
        <w:t xml:space="preserve"> бизнеса. </w:t>
      </w:r>
      <w:r w:rsidR="00A31C27">
        <w:rPr>
          <w:rFonts w:ascii="Times New Roman" w:hAnsi="Times New Roman"/>
          <w:sz w:val="28"/>
          <w:szCs w:val="28"/>
        </w:rPr>
        <w:t>2019</w:t>
      </w:r>
      <w:r w:rsidRPr="00EA2914">
        <w:rPr>
          <w:rFonts w:ascii="Times New Roman" w:hAnsi="Times New Roman"/>
          <w:sz w:val="28"/>
          <w:szCs w:val="28"/>
        </w:rPr>
        <w:t>. № 12 (32). С. 11-19.</w:t>
      </w:r>
      <w:bookmarkEnd w:id="88"/>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r w:rsidRPr="00EA2914">
        <w:rPr>
          <w:rFonts w:ascii="Times New Roman" w:hAnsi="Times New Roman"/>
          <w:sz w:val="28"/>
          <w:szCs w:val="28"/>
        </w:rPr>
        <w:t>Ляще</w:t>
      </w:r>
      <w:bookmarkStart w:id="90" w:name="лященко_юхновец"/>
      <w:bookmarkEnd w:id="90"/>
      <w:r w:rsidRPr="00EA2914">
        <w:rPr>
          <w:rFonts w:ascii="Times New Roman" w:hAnsi="Times New Roman"/>
          <w:sz w:val="28"/>
          <w:szCs w:val="28"/>
        </w:rPr>
        <w:t xml:space="preserve">нко </w:t>
      </w:r>
      <w:proofErr w:type="spellStart"/>
      <w:r w:rsidRPr="00EA2914">
        <w:rPr>
          <w:rFonts w:ascii="Times New Roman" w:hAnsi="Times New Roman"/>
          <w:sz w:val="28"/>
          <w:szCs w:val="28"/>
        </w:rPr>
        <w:t>Н.А</w:t>
      </w:r>
      <w:proofErr w:type="spellEnd"/>
      <w:r w:rsidRPr="00EA2914">
        <w:rPr>
          <w:rFonts w:ascii="Times New Roman" w:hAnsi="Times New Roman"/>
          <w:sz w:val="28"/>
          <w:szCs w:val="28"/>
        </w:rPr>
        <w:t xml:space="preserve">., Юхновец </w:t>
      </w:r>
      <w:proofErr w:type="spellStart"/>
      <w:r w:rsidRPr="00EA2914">
        <w:rPr>
          <w:rFonts w:ascii="Times New Roman" w:hAnsi="Times New Roman"/>
          <w:sz w:val="28"/>
          <w:szCs w:val="28"/>
        </w:rPr>
        <w:t>Л.Ю</w:t>
      </w:r>
      <w:proofErr w:type="spellEnd"/>
      <w:r w:rsidRPr="00EA2914">
        <w:rPr>
          <w:rFonts w:ascii="Times New Roman" w:hAnsi="Times New Roman"/>
          <w:sz w:val="28"/>
          <w:szCs w:val="28"/>
        </w:rPr>
        <w:t>. Некоторые вопросы эффективности использ</w:t>
      </w:r>
      <w:r w:rsidRPr="00EA2914">
        <w:rPr>
          <w:rFonts w:ascii="Times New Roman" w:hAnsi="Times New Roman"/>
          <w:sz w:val="28"/>
          <w:szCs w:val="28"/>
        </w:rPr>
        <w:t>о</w:t>
      </w:r>
      <w:r w:rsidRPr="00EA2914">
        <w:rPr>
          <w:rFonts w:ascii="Times New Roman" w:hAnsi="Times New Roman"/>
          <w:sz w:val="28"/>
          <w:szCs w:val="28"/>
        </w:rPr>
        <w:t xml:space="preserve">вания оборотных активов предприятия //Управление и экономика в </w:t>
      </w:r>
      <w:proofErr w:type="spellStart"/>
      <w:r w:rsidRPr="00EA2914">
        <w:rPr>
          <w:rFonts w:ascii="Times New Roman" w:hAnsi="Times New Roman"/>
          <w:sz w:val="28"/>
          <w:szCs w:val="28"/>
        </w:rPr>
        <w:t>XXI</w:t>
      </w:r>
      <w:proofErr w:type="spellEnd"/>
      <w:r w:rsidRPr="00EA2914">
        <w:rPr>
          <w:rFonts w:ascii="Times New Roman" w:hAnsi="Times New Roman"/>
          <w:sz w:val="28"/>
          <w:szCs w:val="28"/>
        </w:rPr>
        <w:t xml:space="preserve"> веке. </w:t>
      </w:r>
      <w:r w:rsidR="00A31C27">
        <w:rPr>
          <w:rFonts w:ascii="Times New Roman" w:hAnsi="Times New Roman"/>
          <w:sz w:val="28"/>
          <w:szCs w:val="28"/>
        </w:rPr>
        <w:t>2019</w:t>
      </w:r>
      <w:r w:rsidRPr="00EA2914">
        <w:rPr>
          <w:rFonts w:ascii="Times New Roman" w:hAnsi="Times New Roman"/>
          <w:sz w:val="28"/>
          <w:szCs w:val="28"/>
        </w:rPr>
        <w:t>. № 1. С. 13-18.</w:t>
      </w:r>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91" w:name="_Ref533466133"/>
      <w:r w:rsidRPr="00EA2914">
        <w:rPr>
          <w:rFonts w:ascii="Times New Roman" w:hAnsi="Times New Roman"/>
          <w:sz w:val="28"/>
          <w:szCs w:val="28"/>
        </w:rPr>
        <w:lastRenderedPageBreak/>
        <w:t>Михай</w:t>
      </w:r>
      <w:bookmarkStart w:id="92" w:name="михайловская"/>
      <w:bookmarkEnd w:id="92"/>
      <w:r w:rsidRPr="00EA2914">
        <w:rPr>
          <w:rFonts w:ascii="Times New Roman" w:hAnsi="Times New Roman"/>
          <w:sz w:val="28"/>
          <w:szCs w:val="28"/>
        </w:rPr>
        <w:t xml:space="preserve">ловская </w:t>
      </w:r>
      <w:proofErr w:type="spellStart"/>
      <w:r w:rsidRPr="00EA2914">
        <w:rPr>
          <w:rFonts w:ascii="Times New Roman" w:hAnsi="Times New Roman"/>
          <w:sz w:val="28"/>
          <w:szCs w:val="28"/>
        </w:rPr>
        <w:t>А.В</w:t>
      </w:r>
      <w:proofErr w:type="spellEnd"/>
      <w:r w:rsidRPr="00EA2914">
        <w:rPr>
          <w:rFonts w:ascii="Times New Roman" w:hAnsi="Times New Roman"/>
          <w:sz w:val="28"/>
          <w:szCs w:val="28"/>
        </w:rPr>
        <w:t>. Оценка рентабельности как основного показателя дохо</w:t>
      </w:r>
      <w:r w:rsidRPr="00EA2914">
        <w:rPr>
          <w:rFonts w:ascii="Times New Roman" w:hAnsi="Times New Roman"/>
          <w:sz w:val="28"/>
          <w:szCs w:val="28"/>
        </w:rPr>
        <w:t>д</w:t>
      </w:r>
      <w:r w:rsidRPr="00EA2914">
        <w:rPr>
          <w:rFonts w:ascii="Times New Roman" w:hAnsi="Times New Roman"/>
          <w:sz w:val="28"/>
          <w:szCs w:val="28"/>
        </w:rPr>
        <w:t xml:space="preserve">ности //Новая наука: финансово-экономические основы. </w:t>
      </w:r>
      <w:r w:rsidR="00A31C27">
        <w:rPr>
          <w:rFonts w:ascii="Times New Roman" w:hAnsi="Times New Roman"/>
          <w:sz w:val="28"/>
          <w:szCs w:val="28"/>
        </w:rPr>
        <w:t>2020</w:t>
      </w:r>
      <w:r w:rsidRPr="00EA2914">
        <w:rPr>
          <w:rFonts w:ascii="Times New Roman" w:hAnsi="Times New Roman"/>
          <w:sz w:val="28"/>
          <w:szCs w:val="28"/>
        </w:rPr>
        <w:t>. № 3. С. 156-159</w:t>
      </w:r>
      <w:bookmarkEnd w:id="91"/>
      <w:r w:rsidRPr="00EA2914">
        <w:rPr>
          <w:rFonts w:ascii="Times New Roman" w:hAnsi="Times New Roman"/>
          <w:sz w:val="28"/>
          <w:szCs w:val="28"/>
        </w:rPr>
        <w:t>.</w:t>
      </w:r>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93" w:name="_Ref533468905"/>
      <w:r w:rsidRPr="00EA2914">
        <w:rPr>
          <w:rFonts w:ascii="Times New Roman" w:hAnsi="Times New Roman"/>
          <w:sz w:val="28"/>
          <w:szCs w:val="28"/>
        </w:rPr>
        <w:t>Мор</w:t>
      </w:r>
      <w:bookmarkStart w:id="94" w:name="морозова"/>
      <w:bookmarkEnd w:id="94"/>
      <w:r w:rsidRPr="00EA2914">
        <w:rPr>
          <w:rFonts w:ascii="Times New Roman" w:hAnsi="Times New Roman"/>
          <w:sz w:val="28"/>
          <w:szCs w:val="28"/>
        </w:rPr>
        <w:t xml:space="preserve">озова </w:t>
      </w:r>
      <w:proofErr w:type="spellStart"/>
      <w:r w:rsidRPr="00EA2914">
        <w:rPr>
          <w:rFonts w:ascii="Times New Roman" w:hAnsi="Times New Roman"/>
          <w:sz w:val="28"/>
          <w:szCs w:val="28"/>
        </w:rPr>
        <w:t>С.Н</w:t>
      </w:r>
      <w:proofErr w:type="spellEnd"/>
      <w:r w:rsidRPr="00EA2914">
        <w:rPr>
          <w:rFonts w:ascii="Times New Roman" w:hAnsi="Times New Roman"/>
          <w:sz w:val="28"/>
          <w:szCs w:val="28"/>
        </w:rPr>
        <w:t xml:space="preserve">., Кращенко </w:t>
      </w:r>
      <w:proofErr w:type="spellStart"/>
      <w:r w:rsidRPr="00EA2914">
        <w:rPr>
          <w:rFonts w:ascii="Times New Roman" w:hAnsi="Times New Roman"/>
          <w:sz w:val="28"/>
          <w:szCs w:val="28"/>
        </w:rPr>
        <w:t>С.А</w:t>
      </w:r>
      <w:proofErr w:type="spellEnd"/>
      <w:r w:rsidRPr="00EA2914">
        <w:rPr>
          <w:rFonts w:ascii="Times New Roman" w:hAnsi="Times New Roman"/>
          <w:sz w:val="28"/>
          <w:szCs w:val="28"/>
        </w:rPr>
        <w:t>. Оценка показателей рентабельности предпр</w:t>
      </w:r>
      <w:r w:rsidRPr="00EA2914">
        <w:rPr>
          <w:rFonts w:ascii="Times New Roman" w:hAnsi="Times New Roman"/>
          <w:sz w:val="28"/>
          <w:szCs w:val="28"/>
        </w:rPr>
        <w:t>и</w:t>
      </w:r>
      <w:r w:rsidRPr="00EA2914">
        <w:rPr>
          <w:rFonts w:ascii="Times New Roman" w:hAnsi="Times New Roman"/>
          <w:sz w:val="28"/>
          <w:szCs w:val="28"/>
        </w:rPr>
        <w:t xml:space="preserve">ятия //Вестник международного Института управления. </w:t>
      </w:r>
      <w:r w:rsidR="00A31C27">
        <w:rPr>
          <w:rFonts w:ascii="Times New Roman" w:hAnsi="Times New Roman"/>
          <w:sz w:val="28"/>
          <w:szCs w:val="28"/>
        </w:rPr>
        <w:t>2019</w:t>
      </w:r>
      <w:r w:rsidRPr="00EA2914">
        <w:rPr>
          <w:rFonts w:ascii="Times New Roman" w:hAnsi="Times New Roman"/>
          <w:sz w:val="28"/>
          <w:szCs w:val="28"/>
        </w:rPr>
        <w:t>. № 3-4 (139-140). С. 54-62.</w:t>
      </w:r>
      <w:bookmarkEnd w:id="93"/>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95" w:name="_Ref533463429"/>
      <w:proofErr w:type="spellStart"/>
      <w:r w:rsidRPr="00EA2914">
        <w:rPr>
          <w:rFonts w:ascii="Times New Roman" w:hAnsi="Times New Roman"/>
          <w:sz w:val="28"/>
          <w:szCs w:val="28"/>
        </w:rPr>
        <w:t>Пихтарева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А.В</w:t>
      </w:r>
      <w:proofErr w:type="spellEnd"/>
      <w:r w:rsidRPr="00EA2914">
        <w:rPr>
          <w:rFonts w:ascii="Times New Roman" w:hAnsi="Times New Roman"/>
          <w:sz w:val="28"/>
          <w:szCs w:val="28"/>
        </w:rPr>
        <w:t>., Скворцова Т.Н. Значение факторного анализа при определ</w:t>
      </w:r>
      <w:r w:rsidRPr="00EA2914">
        <w:rPr>
          <w:rFonts w:ascii="Times New Roman" w:hAnsi="Times New Roman"/>
          <w:sz w:val="28"/>
          <w:szCs w:val="28"/>
        </w:rPr>
        <w:t>е</w:t>
      </w:r>
      <w:r w:rsidRPr="00EA2914">
        <w:rPr>
          <w:rFonts w:ascii="Times New Roman" w:hAnsi="Times New Roman"/>
          <w:sz w:val="28"/>
          <w:szCs w:val="28"/>
        </w:rPr>
        <w:t>нии резервов роста п</w:t>
      </w:r>
      <w:bookmarkStart w:id="96" w:name="пихтарева"/>
      <w:bookmarkEnd w:id="96"/>
      <w:r w:rsidRPr="00EA2914">
        <w:rPr>
          <w:rFonts w:ascii="Times New Roman" w:hAnsi="Times New Roman"/>
          <w:sz w:val="28"/>
          <w:szCs w:val="28"/>
        </w:rPr>
        <w:t xml:space="preserve">рибыли корпорации //Наука вчера, сегодня, завтра. </w:t>
      </w:r>
      <w:r w:rsidR="00A31C27">
        <w:rPr>
          <w:rFonts w:ascii="Times New Roman" w:hAnsi="Times New Roman"/>
          <w:sz w:val="28"/>
          <w:szCs w:val="28"/>
        </w:rPr>
        <w:t>2019</w:t>
      </w:r>
      <w:r w:rsidRPr="00EA2914">
        <w:rPr>
          <w:rFonts w:ascii="Times New Roman" w:hAnsi="Times New Roman"/>
          <w:sz w:val="28"/>
          <w:szCs w:val="28"/>
        </w:rPr>
        <w:t>. № 2-2 (24). С. 114-121.</w:t>
      </w:r>
      <w:bookmarkEnd w:id="95"/>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bookmarkStart w:id="97" w:name="_Ref533478328"/>
      <w:r w:rsidRPr="00EA2914">
        <w:rPr>
          <w:rFonts w:ascii="Times New Roman" w:hAnsi="Times New Roman"/>
          <w:sz w:val="28"/>
          <w:szCs w:val="28"/>
        </w:rPr>
        <w:t>Сави</w:t>
      </w:r>
      <w:bookmarkStart w:id="98" w:name="савина"/>
      <w:bookmarkEnd w:id="98"/>
      <w:r w:rsidRPr="00EA2914">
        <w:rPr>
          <w:rFonts w:ascii="Times New Roman" w:hAnsi="Times New Roman"/>
          <w:sz w:val="28"/>
          <w:szCs w:val="28"/>
        </w:rPr>
        <w:t xml:space="preserve">на </w:t>
      </w:r>
      <w:proofErr w:type="spellStart"/>
      <w:r w:rsidRPr="00EA2914">
        <w:rPr>
          <w:rFonts w:ascii="Times New Roman" w:hAnsi="Times New Roman"/>
          <w:sz w:val="28"/>
          <w:szCs w:val="28"/>
        </w:rPr>
        <w:t>Е.Ю</w:t>
      </w:r>
      <w:proofErr w:type="spellEnd"/>
      <w:r w:rsidRPr="00EA2914">
        <w:rPr>
          <w:rFonts w:ascii="Times New Roman" w:hAnsi="Times New Roman"/>
          <w:sz w:val="28"/>
          <w:szCs w:val="28"/>
        </w:rPr>
        <w:t>. Подходы к формированию дефиниции категории «инвестиц</w:t>
      </w:r>
      <w:r w:rsidRPr="00EA2914">
        <w:rPr>
          <w:rFonts w:ascii="Times New Roman" w:hAnsi="Times New Roman"/>
          <w:sz w:val="28"/>
          <w:szCs w:val="28"/>
        </w:rPr>
        <w:t>и</w:t>
      </w:r>
      <w:r w:rsidRPr="00EA2914">
        <w:rPr>
          <w:rFonts w:ascii="Times New Roman" w:hAnsi="Times New Roman"/>
          <w:sz w:val="28"/>
          <w:szCs w:val="28"/>
        </w:rPr>
        <w:t xml:space="preserve">онная привлекательность предприятия» //Новая наука: Стратегии и векторы развития. </w:t>
      </w:r>
      <w:r w:rsidR="00A31C27">
        <w:rPr>
          <w:rFonts w:ascii="Times New Roman" w:hAnsi="Times New Roman"/>
          <w:sz w:val="28"/>
          <w:szCs w:val="28"/>
        </w:rPr>
        <w:t>2019</w:t>
      </w:r>
      <w:r w:rsidRPr="00EA2914">
        <w:rPr>
          <w:rFonts w:ascii="Times New Roman" w:hAnsi="Times New Roman"/>
          <w:sz w:val="28"/>
          <w:szCs w:val="28"/>
        </w:rPr>
        <w:t>. № 3-1 (70). С. 226-230.</w:t>
      </w:r>
      <w:bookmarkEnd w:id="97"/>
    </w:p>
    <w:p w:rsidR="00275662" w:rsidRPr="00EA2914" w:rsidRDefault="00275662" w:rsidP="00EA2914">
      <w:pPr>
        <w:pStyle w:val="a4"/>
        <w:numPr>
          <w:ilvl w:val="0"/>
          <w:numId w:val="7"/>
        </w:numPr>
        <w:spacing w:after="0" w:line="460" w:lineRule="exact"/>
        <w:ind w:left="284"/>
        <w:rPr>
          <w:rFonts w:ascii="Times New Roman" w:hAnsi="Times New Roman"/>
          <w:sz w:val="28"/>
          <w:szCs w:val="28"/>
        </w:rPr>
      </w:pPr>
      <w:bookmarkStart w:id="99" w:name="_Ref533435059"/>
      <w:r w:rsidRPr="00EA2914">
        <w:rPr>
          <w:rFonts w:ascii="Times New Roman" w:hAnsi="Times New Roman"/>
          <w:sz w:val="28"/>
          <w:szCs w:val="28"/>
        </w:rPr>
        <w:t>Са</w:t>
      </w:r>
      <w:bookmarkStart w:id="100" w:name="савицкая"/>
      <w:bookmarkEnd w:id="100"/>
      <w:r w:rsidRPr="00EA2914">
        <w:rPr>
          <w:rFonts w:ascii="Times New Roman" w:hAnsi="Times New Roman"/>
          <w:sz w:val="28"/>
          <w:szCs w:val="28"/>
        </w:rPr>
        <w:t>вицкая Г. В. Анализ хозяйственной деятельности предприятия: Учеб</w:t>
      </w:r>
      <w:proofErr w:type="gramStart"/>
      <w:r w:rsidRPr="00EA2914">
        <w:rPr>
          <w:rFonts w:ascii="Times New Roman" w:hAnsi="Times New Roman"/>
          <w:sz w:val="28"/>
          <w:szCs w:val="28"/>
        </w:rPr>
        <w:t>.</w:t>
      </w:r>
      <w:bookmarkEnd w:id="99"/>
      <w:proofErr w:type="gramEnd"/>
      <w:r w:rsidRPr="00EA2914">
        <w:rPr>
          <w:rFonts w:ascii="Times New Roman" w:hAnsi="Times New Roman"/>
          <w:sz w:val="28"/>
          <w:szCs w:val="28"/>
        </w:rPr>
        <w:t xml:space="preserve"> </w:t>
      </w:r>
      <w:proofErr w:type="gramStart"/>
      <w:r w:rsidRPr="00EA2914">
        <w:rPr>
          <w:rFonts w:ascii="Times New Roman" w:hAnsi="Times New Roman"/>
          <w:sz w:val="28"/>
          <w:szCs w:val="28"/>
        </w:rPr>
        <w:t>п</w:t>
      </w:r>
      <w:proofErr w:type="gramEnd"/>
      <w:r w:rsidRPr="00EA2914">
        <w:rPr>
          <w:rFonts w:ascii="Times New Roman" w:hAnsi="Times New Roman"/>
          <w:sz w:val="28"/>
          <w:szCs w:val="28"/>
        </w:rPr>
        <w:t>о</w:t>
      </w:r>
      <w:r w:rsidRPr="00EA2914">
        <w:rPr>
          <w:rFonts w:ascii="Times New Roman" w:hAnsi="Times New Roman"/>
          <w:sz w:val="28"/>
          <w:szCs w:val="28"/>
        </w:rPr>
        <w:t xml:space="preserve">собие / </w:t>
      </w:r>
      <w:proofErr w:type="spellStart"/>
      <w:r w:rsidRPr="00EA2914">
        <w:rPr>
          <w:rFonts w:ascii="Times New Roman" w:hAnsi="Times New Roman"/>
          <w:sz w:val="28"/>
          <w:szCs w:val="28"/>
        </w:rPr>
        <w:t>Г.В</w:t>
      </w:r>
      <w:proofErr w:type="spellEnd"/>
      <w:r w:rsidRPr="00EA2914">
        <w:rPr>
          <w:rFonts w:ascii="Times New Roman" w:hAnsi="Times New Roman"/>
          <w:sz w:val="28"/>
          <w:szCs w:val="28"/>
        </w:rPr>
        <w:t xml:space="preserve">. Савицкая. – 7-е изд., </w:t>
      </w:r>
      <w:proofErr w:type="spellStart"/>
      <w:r w:rsidRPr="00EA2914">
        <w:rPr>
          <w:rFonts w:ascii="Times New Roman" w:hAnsi="Times New Roman"/>
          <w:sz w:val="28"/>
          <w:szCs w:val="28"/>
        </w:rPr>
        <w:t>испр</w:t>
      </w:r>
      <w:proofErr w:type="spellEnd"/>
      <w:r w:rsidRPr="00EA2914">
        <w:rPr>
          <w:rFonts w:ascii="Times New Roman" w:hAnsi="Times New Roman"/>
          <w:sz w:val="28"/>
          <w:szCs w:val="28"/>
        </w:rPr>
        <w:t>. – Мн.: Новое знание, 2002. – 704 с. – (Экономическое образование).</w:t>
      </w:r>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proofErr w:type="spellStart"/>
      <w:r w:rsidRPr="00EA2914">
        <w:rPr>
          <w:rFonts w:ascii="Times New Roman" w:hAnsi="Times New Roman"/>
          <w:sz w:val="28"/>
          <w:szCs w:val="28"/>
        </w:rPr>
        <w:t>Сапра</w:t>
      </w:r>
      <w:bookmarkStart w:id="101" w:name="сапралиева"/>
      <w:bookmarkEnd w:id="101"/>
      <w:r w:rsidRPr="00EA2914">
        <w:rPr>
          <w:rFonts w:ascii="Times New Roman" w:hAnsi="Times New Roman"/>
          <w:sz w:val="28"/>
          <w:szCs w:val="28"/>
        </w:rPr>
        <w:t>лиева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Э.А</w:t>
      </w:r>
      <w:proofErr w:type="spellEnd"/>
      <w:r w:rsidRPr="00EA2914">
        <w:rPr>
          <w:rFonts w:ascii="Times New Roman" w:hAnsi="Times New Roman"/>
          <w:sz w:val="28"/>
          <w:szCs w:val="28"/>
        </w:rPr>
        <w:t xml:space="preserve">. Анализ ликвидности баланса предприятия //Прогрессивные технологии развития. </w:t>
      </w:r>
      <w:r w:rsidR="00A31C27">
        <w:rPr>
          <w:rFonts w:ascii="Times New Roman" w:hAnsi="Times New Roman"/>
          <w:sz w:val="28"/>
          <w:szCs w:val="28"/>
        </w:rPr>
        <w:t>2020</w:t>
      </w:r>
      <w:r w:rsidRPr="00EA2914">
        <w:rPr>
          <w:rFonts w:ascii="Times New Roman" w:hAnsi="Times New Roman"/>
          <w:sz w:val="28"/>
          <w:szCs w:val="28"/>
        </w:rPr>
        <w:t>. № 11. С. 163-165</w:t>
      </w:r>
    </w:p>
    <w:p w:rsidR="00275662" w:rsidRPr="00EA2914" w:rsidRDefault="00275662" w:rsidP="00EA2914">
      <w:pPr>
        <w:pStyle w:val="a4"/>
        <w:numPr>
          <w:ilvl w:val="0"/>
          <w:numId w:val="7"/>
        </w:numPr>
        <w:spacing w:after="0" w:line="460" w:lineRule="exact"/>
        <w:ind w:left="284"/>
        <w:jc w:val="both"/>
        <w:rPr>
          <w:rFonts w:ascii="Times New Roman" w:hAnsi="Times New Roman"/>
          <w:sz w:val="28"/>
          <w:szCs w:val="28"/>
        </w:rPr>
      </w:pPr>
      <w:proofErr w:type="spellStart"/>
      <w:r w:rsidRPr="00EA2914">
        <w:rPr>
          <w:rFonts w:ascii="Times New Roman" w:hAnsi="Times New Roman"/>
          <w:sz w:val="28"/>
          <w:szCs w:val="28"/>
        </w:rPr>
        <w:t>Шеханова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А.С</w:t>
      </w:r>
      <w:proofErr w:type="spellEnd"/>
      <w:r w:rsidRPr="00EA2914">
        <w:rPr>
          <w:rFonts w:ascii="Times New Roman" w:hAnsi="Times New Roman"/>
          <w:sz w:val="28"/>
          <w:szCs w:val="28"/>
        </w:rPr>
        <w:t>., Ко</w:t>
      </w:r>
      <w:bookmarkStart w:id="102" w:name="шеханова"/>
      <w:bookmarkEnd w:id="102"/>
      <w:r w:rsidRPr="00EA2914">
        <w:rPr>
          <w:rFonts w:ascii="Times New Roman" w:hAnsi="Times New Roman"/>
          <w:sz w:val="28"/>
          <w:szCs w:val="28"/>
        </w:rPr>
        <w:t xml:space="preserve">рсаков </w:t>
      </w:r>
      <w:proofErr w:type="spellStart"/>
      <w:r w:rsidRPr="00EA2914">
        <w:rPr>
          <w:rFonts w:ascii="Times New Roman" w:hAnsi="Times New Roman"/>
          <w:sz w:val="28"/>
          <w:szCs w:val="28"/>
        </w:rPr>
        <w:t>Г.Г</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Ронова</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Г.Н</w:t>
      </w:r>
      <w:proofErr w:type="spellEnd"/>
      <w:r w:rsidRPr="00EA2914">
        <w:rPr>
          <w:rFonts w:ascii="Times New Roman" w:hAnsi="Times New Roman"/>
          <w:sz w:val="28"/>
          <w:szCs w:val="28"/>
        </w:rPr>
        <w:t>.  Сравнительный анализ разли</w:t>
      </w:r>
      <w:r w:rsidRPr="00EA2914">
        <w:rPr>
          <w:rFonts w:ascii="Times New Roman" w:hAnsi="Times New Roman"/>
          <w:sz w:val="28"/>
          <w:szCs w:val="28"/>
        </w:rPr>
        <w:t>ч</w:t>
      </w:r>
      <w:r w:rsidRPr="00EA2914">
        <w:rPr>
          <w:rFonts w:ascii="Times New Roman" w:hAnsi="Times New Roman"/>
          <w:sz w:val="28"/>
          <w:szCs w:val="28"/>
        </w:rPr>
        <w:t>ных методов группировки активов и пассивов, применяемых для оценки ли</w:t>
      </w:r>
      <w:r w:rsidRPr="00EA2914">
        <w:rPr>
          <w:rFonts w:ascii="Times New Roman" w:hAnsi="Times New Roman"/>
          <w:sz w:val="28"/>
          <w:szCs w:val="28"/>
        </w:rPr>
        <w:t>к</w:t>
      </w:r>
      <w:r w:rsidRPr="00EA2914">
        <w:rPr>
          <w:rFonts w:ascii="Times New Roman" w:hAnsi="Times New Roman"/>
          <w:sz w:val="28"/>
          <w:szCs w:val="28"/>
        </w:rPr>
        <w:t>видности бухгалтерского баланса// Фундаментальные и прикладные исслед</w:t>
      </w:r>
      <w:r w:rsidRPr="00EA2914">
        <w:rPr>
          <w:rFonts w:ascii="Times New Roman" w:hAnsi="Times New Roman"/>
          <w:sz w:val="28"/>
          <w:szCs w:val="28"/>
        </w:rPr>
        <w:t>о</w:t>
      </w:r>
      <w:r w:rsidRPr="00EA2914">
        <w:rPr>
          <w:rFonts w:ascii="Times New Roman" w:hAnsi="Times New Roman"/>
          <w:sz w:val="28"/>
          <w:szCs w:val="28"/>
        </w:rPr>
        <w:t xml:space="preserve">вания в современном мире. </w:t>
      </w:r>
      <w:r w:rsidR="00A31C27">
        <w:rPr>
          <w:rFonts w:ascii="Times New Roman" w:hAnsi="Times New Roman"/>
          <w:sz w:val="28"/>
          <w:szCs w:val="28"/>
        </w:rPr>
        <w:t>2019</w:t>
      </w:r>
      <w:r w:rsidRPr="00EA2914">
        <w:rPr>
          <w:rFonts w:ascii="Times New Roman" w:hAnsi="Times New Roman"/>
          <w:sz w:val="28"/>
          <w:szCs w:val="28"/>
        </w:rPr>
        <w:t>. № 13-2. С. 103-111.</w:t>
      </w:r>
    </w:p>
    <w:p w:rsidR="00E75897" w:rsidRPr="00EA2914" w:rsidRDefault="00275662" w:rsidP="00EA2914">
      <w:pPr>
        <w:pStyle w:val="a4"/>
        <w:numPr>
          <w:ilvl w:val="0"/>
          <w:numId w:val="7"/>
        </w:numPr>
        <w:spacing w:after="0" w:line="460" w:lineRule="exact"/>
        <w:ind w:left="284"/>
        <w:jc w:val="both"/>
        <w:rPr>
          <w:rFonts w:ascii="Times New Roman" w:hAnsi="Times New Roman"/>
          <w:sz w:val="28"/>
          <w:szCs w:val="28"/>
        </w:rPr>
      </w:pPr>
      <w:proofErr w:type="spellStart"/>
      <w:r w:rsidRPr="00EA2914">
        <w:rPr>
          <w:rFonts w:ascii="Times New Roman" w:hAnsi="Times New Roman"/>
          <w:sz w:val="28"/>
          <w:szCs w:val="28"/>
        </w:rPr>
        <w:t>Шутенко</w:t>
      </w:r>
      <w:proofErr w:type="spellEnd"/>
      <w:r w:rsidRPr="00EA2914">
        <w:rPr>
          <w:rFonts w:ascii="Times New Roman" w:hAnsi="Times New Roman"/>
          <w:sz w:val="28"/>
          <w:szCs w:val="28"/>
        </w:rPr>
        <w:t xml:space="preserve"> </w:t>
      </w:r>
      <w:proofErr w:type="spellStart"/>
      <w:r w:rsidRPr="00EA2914">
        <w:rPr>
          <w:rFonts w:ascii="Times New Roman" w:hAnsi="Times New Roman"/>
          <w:sz w:val="28"/>
          <w:szCs w:val="28"/>
        </w:rPr>
        <w:t>А.А</w:t>
      </w:r>
      <w:proofErr w:type="spellEnd"/>
      <w:r w:rsidRPr="00EA2914">
        <w:rPr>
          <w:rFonts w:ascii="Times New Roman" w:hAnsi="Times New Roman"/>
          <w:sz w:val="28"/>
          <w:szCs w:val="28"/>
        </w:rPr>
        <w:t xml:space="preserve">. Анализ эффективности использования основных средств //Вектор экономики. </w:t>
      </w:r>
      <w:r w:rsidR="00A31C27">
        <w:rPr>
          <w:rFonts w:ascii="Times New Roman" w:hAnsi="Times New Roman"/>
          <w:sz w:val="28"/>
          <w:szCs w:val="28"/>
        </w:rPr>
        <w:t>2020</w:t>
      </w:r>
      <w:r w:rsidRPr="00EA2914">
        <w:rPr>
          <w:rFonts w:ascii="Times New Roman" w:hAnsi="Times New Roman"/>
          <w:sz w:val="28"/>
          <w:szCs w:val="28"/>
        </w:rPr>
        <w:t>. № 12 (18). С. 15.</w:t>
      </w:r>
    </w:p>
    <w:p w:rsidR="00E75897" w:rsidRPr="00EA2914" w:rsidRDefault="00E75897" w:rsidP="00EA2914">
      <w:pPr>
        <w:pStyle w:val="a4"/>
        <w:numPr>
          <w:ilvl w:val="0"/>
          <w:numId w:val="7"/>
        </w:numPr>
        <w:spacing w:after="0" w:line="460" w:lineRule="exact"/>
        <w:ind w:left="284"/>
        <w:jc w:val="both"/>
        <w:rPr>
          <w:rFonts w:ascii="Times New Roman" w:hAnsi="Times New Roman"/>
          <w:sz w:val="28"/>
          <w:szCs w:val="28"/>
        </w:rPr>
      </w:pPr>
      <w:bookmarkStart w:id="103" w:name="_Ref533636049"/>
      <w:r w:rsidRPr="00EA2914">
        <w:rPr>
          <w:rFonts w:ascii="Times New Roman" w:hAnsi="Times New Roman"/>
          <w:sz w:val="28"/>
          <w:szCs w:val="28"/>
        </w:rPr>
        <w:t>Банк России [Электронный ресурс]. Режим доступа: https://www.cbr.ru/– 23.11.2018 г.</w:t>
      </w:r>
      <w:bookmarkEnd w:id="103"/>
    </w:p>
    <w:p w:rsidR="00275662" w:rsidRPr="00EA2914" w:rsidRDefault="008D67BA" w:rsidP="00EA2914">
      <w:pPr>
        <w:pStyle w:val="a4"/>
        <w:numPr>
          <w:ilvl w:val="0"/>
          <w:numId w:val="7"/>
        </w:numPr>
        <w:spacing w:after="0" w:line="460" w:lineRule="exact"/>
        <w:ind w:left="284"/>
        <w:jc w:val="both"/>
        <w:rPr>
          <w:rFonts w:ascii="Times New Roman" w:hAnsi="Times New Roman"/>
          <w:sz w:val="28"/>
          <w:szCs w:val="28"/>
        </w:rPr>
      </w:pPr>
      <w:bookmarkStart w:id="104" w:name="_Ref533463853"/>
      <w:r w:rsidRPr="00EA2914">
        <w:rPr>
          <w:rFonts w:ascii="Times New Roman" w:hAnsi="Times New Roman"/>
          <w:sz w:val="28"/>
          <w:szCs w:val="28"/>
        </w:rPr>
        <w:t xml:space="preserve"> </w:t>
      </w:r>
      <w:r w:rsidR="00E75897" w:rsidRPr="00EA2914">
        <w:rPr>
          <w:rFonts w:ascii="Times New Roman" w:hAnsi="Times New Roman"/>
          <w:sz w:val="28"/>
          <w:szCs w:val="28"/>
        </w:rPr>
        <w:t xml:space="preserve">Росстат </w:t>
      </w:r>
      <w:r w:rsidR="00546851" w:rsidRPr="00EA2914">
        <w:rPr>
          <w:rFonts w:ascii="Times New Roman" w:hAnsi="Times New Roman"/>
          <w:sz w:val="28"/>
          <w:szCs w:val="28"/>
        </w:rPr>
        <w:t xml:space="preserve">[Электронный ресурс]. Режим </w:t>
      </w:r>
      <w:proofErr w:type="spellStart"/>
      <w:r w:rsidR="00546851" w:rsidRPr="00EA2914">
        <w:rPr>
          <w:rFonts w:ascii="Times New Roman" w:hAnsi="Times New Roman"/>
          <w:sz w:val="28"/>
          <w:szCs w:val="28"/>
        </w:rPr>
        <w:t>доступа:http</w:t>
      </w:r>
      <w:proofErr w:type="spellEnd"/>
      <w:r w:rsidR="00546851" w:rsidRPr="00EA2914">
        <w:rPr>
          <w:rFonts w:ascii="Times New Roman" w:hAnsi="Times New Roman"/>
          <w:sz w:val="28"/>
          <w:szCs w:val="28"/>
        </w:rPr>
        <w:t>://www.gk</w:t>
      </w:r>
      <w:bookmarkStart w:id="105" w:name="росстат"/>
      <w:bookmarkEnd w:id="105"/>
      <w:r w:rsidR="00546851" w:rsidRPr="00EA2914">
        <w:rPr>
          <w:rFonts w:ascii="Times New Roman" w:hAnsi="Times New Roman"/>
          <w:sz w:val="28"/>
          <w:szCs w:val="28"/>
        </w:rPr>
        <w:t>s.ru/</w:t>
      </w:r>
      <w:bookmarkEnd w:id="104"/>
      <w:r w:rsidR="00546851" w:rsidRPr="00EA2914">
        <w:rPr>
          <w:rFonts w:ascii="Times New Roman" w:hAnsi="Times New Roman"/>
          <w:sz w:val="28"/>
          <w:szCs w:val="28"/>
        </w:rPr>
        <w:t xml:space="preserve">– 15.11.2018 </w:t>
      </w:r>
    </w:p>
    <w:p w:rsidR="00E75897" w:rsidRPr="00EA2914" w:rsidRDefault="00E75897" w:rsidP="00EA2914">
      <w:pPr>
        <w:pStyle w:val="a4"/>
        <w:numPr>
          <w:ilvl w:val="0"/>
          <w:numId w:val="7"/>
        </w:numPr>
        <w:spacing w:after="0" w:line="460" w:lineRule="exact"/>
        <w:ind w:left="284"/>
        <w:jc w:val="both"/>
        <w:rPr>
          <w:rFonts w:ascii="Times New Roman" w:hAnsi="Times New Roman"/>
          <w:sz w:val="28"/>
          <w:szCs w:val="28"/>
        </w:rPr>
      </w:pPr>
      <w:bookmarkStart w:id="106" w:name="шутенко"/>
      <w:bookmarkEnd w:id="106"/>
      <w:r w:rsidRPr="00EA2914">
        <w:rPr>
          <w:rFonts w:ascii="Times New Roman" w:hAnsi="Times New Roman"/>
          <w:sz w:val="28"/>
          <w:szCs w:val="28"/>
        </w:rPr>
        <w:t xml:space="preserve"> </w:t>
      </w:r>
      <w:bookmarkStart w:id="107" w:name="_Ref533630761"/>
      <w:r w:rsidRPr="00EA2914">
        <w:rPr>
          <w:rFonts w:ascii="Times New Roman" w:hAnsi="Times New Roman"/>
          <w:sz w:val="28"/>
          <w:szCs w:val="28"/>
        </w:rPr>
        <w:t>Сра</w:t>
      </w:r>
      <w:bookmarkStart w:id="108" w:name="testfirm"/>
      <w:bookmarkEnd w:id="108"/>
      <w:r w:rsidRPr="00EA2914">
        <w:rPr>
          <w:rFonts w:ascii="Times New Roman" w:hAnsi="Times New Roman"/>
          <w:sz w:val="28"/>
          <w:szCs w:val="28"/>
        </w:rPr>
        <w:t>внение финансового состояния фирмы</w:t>
      </w:r>
      <w:r w:rsidRPr="00EA2914">
        <w:t xml:space="preserve"> </w:t>
      </w:r>
      <w:r w:rsidRPr="00EA2914">
        <w:rPr>
          <w:rFonts w:ascii="Times New Roman" w:hAnsi="Times New Roman"/>
          <w:sz w:val="28"/>
          <w:szCs w:val="28"/>
        </w:rPr>
        <w:t>с отраслевыми показателями [Электронный ресурс]. Режим доступа: https://www.testfirm.ru/ – 10.12.2018 г.</w:t>
      </w:r>
      <w:bookmarkEnd w:id="107"/>
    </w:p>
    <w:p w:rsidR="00EA2914" w:rsidRDefault="00EA2914" w:rsidP="00167EFC">
      <w:pPr>
        <w:pStyle w:val="a4"/>
        <w:spacing w:line="360" w:lineRule="auto"/>
        <w:ind w:left="284"/>
        <w:jc w:val="center"/>
        <w:rPr>
          <w:rFonts w:ascii="Times New Roman" w:hAnsi="Times New Roman"/>
          <w:color w:val="FF0000"/>
          <w:sz w:val="28"/>
          <w:szCs w:val="28"/>
        </w:rPr>
      </w:pPr>
    </w:p>
    <w:p w:rsidR="00EA2914" w:rsidRDefault="00EA2914" w:rsidP="00167EFC">
      <w:pPr>
        <w:pStyle w:val="a4"/>
        <w:spacing w:line="360" w:lineRule="auto"/>
        <w:ind w:left="284"/>
        <w:jc w:val="center"/>
        <w:rPr>
          <w:rFonts w:ascii="Times New Roman" w:hAnsi="Times New Roman"/>
          <w:color w:val="FF0000"/>
          <w:sz w:val="28"/>
          <w:szCs w:val="28"/>
        </w:rPr>
      </w:pPr>
    </w:p>
    <w:p w:rsidR="00EA2914" w:rsidRDefault="00EA2914" w:rsidP="00167EFC">
      <w:pPr>
        <w:pStyle w:val="a4"/>
        <w:spacing w:line="360" w:lineRule="auto"/>
        <w:ind w:left="284"/>
        <w:jc w:val="center"/>
        <w:rPr>
          <w:rFonts w:ascii="Times New Roman" w:hAnsi="Times New Roman"/>
          <w:color w:val="FF0000"/>
          <w:sz w:val="28"/>
          <w:szCs w:val="28"/>
        </w:rPr>
      </w:pPr>
    </w:p>
    <w:p w:rsidR="00275662" w:rsidRDefault="00167EFC" w:rsidP="00167EFC">
      <w:pPr>
        <w:pStyle w:val="a4"/>
        <w:spacing w:line="360" w:lineRule="auto"/>
        <w:ind w:left="284"/>
        <w:jc w:val="center"/>
        <w:rPr>
          <w:rFonts w:ascii="Times New Roman" w:hAnsi="Times New Roman"/>
          <w:sz w:val="28"/>
          <w:szCs w:val="28"/>
        </w:rPr>
      </w:pPr>
      <w:r w:rsidRPr="00AA405E">
        <w:rPr>
          <w:rFonts w:ascii="Times New Roman" w:hAnsi="Times New Roman"/>
          <w:sz w:val="28"/>
          <w:szCs w:val="28"/>
        </w:rPr>
        <w:lastRenderedPageBreak/>
        <w:t>ПРИЛОЖЕНИЕ А</w:t>
      </w:r>
    </w:p>
    <w:p w:rsidR="00731D61" w:rsidRDefault="00731D61" w:rsidP="00167EFC">
      <w:pPr>
        <w:pStyle w:val="a4"/>
        <w:spacing w:line="360" w:lineRule="auto"/>
        <w:ind w:left="284"/>
        <w:jc w:val="center"/>
        <w:rPr>
          <w:rFonts w:ascii="Times New Roman" w:hAnsi="Times New Roman"/>
          <w:sz w:val="28"/>
          <w:szCs w:val="28"/>
        </w:rPr>
      </w:pPr>
    </w:p>
    <w:p w:rsidR="00731D61" w:rsidRDefault="00731D61" w:rsidP="00731D61">
      <w:pPr>
        <w:pStyle w:val="a4"/>
        <w:spacing w:line="360" w:lineRule="auto"/>
        <w:ind w:left="284" w:hanging="426"/>
        <w:jc w:val="center"/>
        <w:rPr>
          <w:rFonts w:ascii="Times New Roman" w:hAnsi="Times New Roman"/>
          <w:sz w:val="28"/>
          <w:szCs w:val="28"/>
        </w:rPr>
      </w:pPr>
      <w:r>
        <w:rPr>
          <w:noProof/>
        </w:rPr>
        <w:drawing>
          <wp:inline distT="0" distB="0" distL="0" distR="0" wp14:anchorId="0EBF04C7" wp14:editId="0691DF57">
            <wp:extent cx="6353175" cy="62326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217" t="19066" r="10284" b="10422"/>
                    <a:stretch/>
                  </pic:blipFill>
                  <pic:spPr bwMode="auto">
                    <a:xfrm>
                      <a:off x="0" y="0"/>
                      <a:ext cx="6353175" cy="6232653"/>
                    </a:xfrm>
                    <a:prstGeom prst="rect">
                      <a:avLst/>
                    </a:prstGeom>
                    <a:ln>
                      <a:noFill/>
                    </a:ln>
                    <a:extLst>
                      <a:ext uri="{53640926-AAD7-44D8-BBD7-CCE9431645EC}">
                        <a14:shadowObscured xmlns:a14="http://schemas.microsoft.com/office/drawing/2010/main"/>
                      </a:ext>
                    </a:extLst>
                  </pic:spPr>
                </pic:pic>
              </a:graphicData>
            </a:graphic>
          </wp:inline>
        </w:drawing>
      </w:r>
    </w:p>
    <w:p w:rsidR="00731D61" w:rsidRPr="00AA405E" w:rsidRDefault="00731D61" w:rsidP="00731D61">
      <w:pPr>
        <w:pStyle w:val="a4"/>
        <w:spacing w:line="360" w:lineRule="auto"/>
        <w:ind w:left="284" w:hanging="426"/>
        <w:jc w:val="center"/>
        <w:rPr>
          <w:rFonts w:ascii="Times New Roman" w:hAnsi="Times New Roman"/>
          <w:sz w:val="28"/>
          <w:szCs w:val="28"/>
        </w:rPr>
      </w:pPr>
    </w:p>
    <w:p w:rsidR="00731D61" w:rsidRDefault="00731D61" w:rsidP="005F6AF1">
      <w:pPr>
        <w:pStyle w:val="a4"/>
        <w:spacing w:line="360" w:lineRule="auto"/>
        <w:ind w:left="284" w:hanging="284"/>
        <w:jc w:val="center"/>
        <w:rPr>
          <w:noProof/>
        </w:rPr>
      </w:pPr>
    </w:p>
    <w:p w:rsidR="00731D61" w:rsidRDefault="00731D61" w:rsidP="005F6AF1">
      <w:pPr>
        <w:pStyle w:val="a4"/>
        <w:spacing w:line="360" w:lineRule="auto"/>
        <w:ind w:left="284" w:hanging="284"/>
        <w:jc w:val="center"/>
        <w:rPr>
          <w:rFonts w:ascii="Times New Roman" w:hAnsi="Times New Roman"/>
          <w:color w:val="FF0000"/>
          <w:sz w:val="28"/>
          <w:szCs w:val="28"/>
        </w:rPr>
      </w:pPr>
    </w:p>
    <w:p w:rsidR="00731D61" w:rsidRDefault="00731D61" w:rsidP="005F6AF1">
      <w:pPr>
        <w:pStyle w:val="a4"/>
        <w:spacing w:line="360" w:lineRule="auto"/>
        <w:ind w:left="284" w:hanging="284"/>
        <w:jc w:val="center"/>
        <w:rPr>
          <w:rFonts w:ascii="Times New Roman" w:hAnsi="Times New Roman"/>
          <w:color w:val="FF0000"/>
          <w:sz w:val="28"/>
          <w:szCs w:val="28"/>
        </w:rPr>
      </w:pPr>
    </w:p>
    <w:p w:rsidR="00731D61" w:rsidRDefault="00731D61" w:rsidP="005F6AF1">
      <w:pPr>
        <w:pStyle w:val="a4"/>
        <w:spacing w:line="360" w:lineRule="auto"/>
        <w:ind w:left="284" w:hanging="284"/>
        <w:jc w:val="center"/>
        <w:rPr>
          <w:rFonts w:ascii="Times New Roman" w:hAnsi="Times New Roman"/>
          <w:color w:val="FF0000"/>
          <w:sz w:val="28"/>
          <w:szCs w:val="28"/>
        </w:rPr>
      </w:pPr>
      <w:r>
        <w:rPr>
          <w:noProof/>
        </w:rPr>
        <w:lastRenderedPageBreak/>
        <w:drawing>
          <wp:inline distT="0" distB="0" distL="0" distR="0" wp14:anchorId="4ED435FD" wp14:editId="3540CD77">
            <wp:extent cx="5276849" cy="1219917"/>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528" t="31712" r="9505" b="51537"/>
                    <a:stretch/>
                  </pic:blipFill>
                  <pic:spPr bwMode="auto">
                    <a:xfrm>
                      <a:off x="0" y="0"/>
                      <a:ext cx="5283284" cy="1221405"/>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CellMar>
          <w:top w:w="15" w:type="dxa"/>
          <w:left w:w="15" w:type="dxa"/>
          <w:bottom w:w="15" w:type="dxa"/>
          <w:right w:w="15" w:type="dxa"/>
        </w:tblCellMar>
        <w:tblLook w:val="04A0" w:firstRow="1" w:lastRow="0" w:firstColumn="1" w:lastColumn="0" w:noHBand="0" w:noVBand="1"/>
      </w:tblPr>
      <w:tblGrid>
        <w:gridCol w:w="5938"/>
        <w:gridCol w:w="515"/>
        <w:gridCol w:w="1083"/>
        <w:gridCol w:w="1126"/>
        <w:gridCol w:w="1126"/>
      </w:tblGrid>
      <w:tr w:rsidR="002420FD" w:rsidRPr="00517295" w:rsidTr="00731D61">
        <w:tc>
          <w:tcPr>
            <w:tcW w:w="3033" w:type="pct"/>
            <w:shd w:val="clear" w:color="auto" w:fill="auto"/>
            <w:tcMar>
              <w:top w:w="0" w:type="dxa"/>
              <w:left w:w="75" w:type="dxa"/>
              <w:bottom w:w="0" w:type="dxa"/>
              <w:right w:w="75" w:type="dxa"/>
            </w:tcMar>
            <w:vAlign w:val="center"/>
            <w:hideMark/>
          </w:tcPr>
          <w:p w:rsidR="005F6AF1" w:rsidRPr="002F5AFF" w:rsidRDefault="00AA405E" w:rsidP="002F5AFF">
            <w:pPr>
              <w:jc w:val="center"/>
              <w:rPr>
                <w:b/>
                <w:bCs/>
                <w:color w:val="292929"/>
                <w:sz w:val="16"/>
                <w:szCs w:val="16"/>
              </w:rPr>
            </w:pPr>
            <w:r>
              <w:rPr>
                <w:noProof/>
              </w:rPr>
              <mc:AlternateContent>
                <mc:Choice Requires="wps">
                  <w:drawing>
                    <wp:anchor distT="0" distB="0" distL="114300" distR="114300" simplePos="0" relativeHeight="251673600" behindDoc="0" locked="0" layoutInCell="1" allowOverlap="1" wp14:anchorId="2E347AA6" wp14:editId="2E520973">
                      <wp:simplePos x="0" y="0"/>
                      <wp:positionH relativeFrom="column">
                        <wp:posOffset>5563235</wp:posOffset>
                      </wp:positionH>
                      <wp:positionV relativeFrom="paragraph">
                        <wp:posOffset>1707404</wp:posOffset>
                      </wp:positionV>
                      <wp:extent cx="182880" cy="94347"/>
                      <wp:effectExtent l="0" t="0" r="7620" b="1270"/>
                      <wp:wrapNone/>
                      <wp:docPr id="22" name="Поле 22"/>
                      <wp:cNvGraphicFramePr/>
                      <a:graphic xmlns:a="http://schemas.openxmlformats.org/drawingml/2006/main">
                        <a:graphicData uri="http://schemas.microsoft.com/office/word/2010/wordprocessingShape">
                          <wps:wsp>
                            <wps:cNvSpPr txBox="1"/>
                            <wps:spPr>
                              <a:xfrm>
                                <a:off x="0" y="0"/>
                                <a:ext cx="182880" cy="94347"/>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DC" w:rsidRPr="00AA405E" w:rsidRDefault="005A60DC" w:rsidP="00B92057">
                                  <w:pPr>
                                    <w:rPr>
                                      <w:b/>
                                      <w:sz w:val="15"/>
                                      <w:szCs w:val="15"/>
                                    </w:rPr>
                                  </w:pPr>
                                  <w:r w:rsidRPr="00AA405E">
                                    <w:rPr>
                                      <w:b/>
                                      <w:sz w:val="15"/>
                                      <w:szCs w:val="15"/>
                                    </w:rPr>
                                    <w:t>385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438.05pt;margin-top:134.45pt;width:14.4pt;height: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" stroked="f" strokeweight=".5pt">
                      <v:textbox inset="0,0,0,0">
                        <w:txbxContent>
                          <w:p w:rsidR="005A60DC" w:rsidRPr="00AA405E" w:rsidRDefault="005A60DC" w:rsidP="00B92057">
                            <w:pPr>
                              <w:rPr>
                                <w:b/>
                                <w:sz w:val="15"/>
                                <w:szCs w:val="15"/>
                              </w:rPr>
                            </w:pPr>
                            <w:r w:rsidRPr="00AA405E">
                              <w:rPr>
                                <w:b/>
                                <w:sz w:val="15"/>
                                <w:szCs w:val="15"/>
                              </w:rPr>
                              <w:t>385</w:t>
                            </w:r>
                          </w:p>
                        </w:txbxContent>
                      </v:textbox>
                    </v:shape>
                  </w:pict>
                </mc:Fallback>
              </mc:AlternateContent>
            </w:r>
            <w:r w:rsidR="00B92057">
              <w:rPr>
                <w:noProof/>
              </w:rPr>
              <mc:AlternateContent>
                <mc:Choice Requires="wps">
                  <w:drawing>
                    <wp:anchor distT="0" distB="0" distL="114300" distR="114300" simplePos="0" relativeHeight="251659264" behindDoc="0" locked="0" layoutInCell="1" allowOverlap="1" wp14:anchorId="1C413DC5" wp14:editId="0DEB82DD">
                      <wp:simplePos x="0" y="0"/>
                      <wp:positionH relativeFrom="column">
                        <wp:posOffset>1986915</wp:posOffset>
                      </wp:positionH>
                      <wp:positionV relativeFrom="paragraph">
                        <wp:posOffset>1665605</wp:posOffset>
                      </wp:positionV>
                      <wp:extent cx="654050" cy="13335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654050" cy="13335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0DC" w:rsidRPr="00B92057" w:rsidRDefault="005A60DC">
                                  <w:pPr>
                                    <w:rPr>
                                      <w:b/>
                                      <w:sz w:val="16"/>
                                      <w:szCs w:val="16"/>
                                    </w:rPr>
                                  </w:pPr>
                                  <w:r w:rsidRPr="00B92057">
                                    <w:rPr>
                                      <w:b/>
                                      <w:sz w:val="16"/>
                                      <w:szCs w:val="16"/>
                                    </w:rPr>
                                    <w:t xml:space="preserve">млн. </w:t>
                                  </w:r>
                                  <w:proofErr w:type="spellStart"/>
                                  <w:r w:rsidRPr="00B92057">
                                    <w:rPr>
                                      <w:b/>
                                      <w:sz w:val="16"/>
                                      <w:szCs w:val="16"/>
                                    </w:rPr>
                                    <w:t>руб</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 o:spid="_x0000_s1027" type="#_x0000_t202" style="position:absolute;left:0;text-align:left;margin-left:156.45pt;margin-top:131.15pt;width:51.5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" stroked="f" strokeweight=".5pt">
                      <v:textbox inset="0,0,0,0">
                        <w:txbxContent>
                          <w:p w:rsidR="005A60DC" w:rsidRPr="00B92057" w:rsidRDefault="005A60DC">
                            <w:pPr>
                              <w:rPr>
                                <w:b/>
                                <w:sz w:val="16"/>
                                <w:szCs w:val="16"/>
                              </w:rPr>
                            </w:pPr>
                            <w:r w:rsidRPr="00B92057">
                              <w:rPr>
                                <w:b/>
                                <w:sz w:val="16"/>
                                <w:szCs w:val="16"/>
                              </w:rPr>
                              <w:t xml:space="preserve">млн. </w:t>
                            </w:r>
                            <w:proofErr w:type="spellStart"/>
                            <w:r w:rsidRPr="00B92057">
                              <w:rPr>
                                <w:b/>
                                <w:sz w:val="16"/>
                                <w:szCs w:val="16"/>
                              </w:rPr>
                              <w:t>руб</w:t>
                            </w:r>
                            <w:proofErr w:type="spellEnd"/>
                          </w:p>
                        </w:txbxContent>
                      </v:textbox>
                    </v:shape>
                  </w:pict>
                </mc:Fallback>
              </mc:AlternateContent>
            </w:r>
            <w:r w:rsidR="005F6AF1" w:rsidRPr="002F5AFF">
              <w:rPr>
                <w:b/>
                <w:bCs/>
                <w:color w:val="292929"/>
                <w:sz w:val="16"/>
                <w:szCs w:val="16"/>
              </w:rPr>
              <w:t>Наименование показателя</w:t>
            </w:r>
          </w:p>
        </w:tc>
        <w:tc>
          <w:tcPr>
            <w:tcW w:w="263" w:type="pct"/>
            <w:shd w:val="clear" w:color="auto" w:fill="auto"/>
            <w:tcMar>
              <w:top w:w="0" w:type="dxa"/>
              <w:left w:w="75" w:type="dxa"/>
              <w:bottom w:w="0" w:type="dxa"/>
              <w:right w:w="75" w:type="dxa"/>
            </w:tcMar>
            <w:vAlign w:val="center"/>
            <w:hideMark/>
          </w:tcPr>
          <w:p w:rsidR="005F6AF1" w:rsidRPr="002F5AFF" w:rsidRDefault="005F6AF1" w:rsidP="002F5AFF">
            <w:pPr>
              <w:jc w:val="center"/>
              <w:rPr>
                <w:b/>
                <w:bCs/>
                <w:color w:val="292929"/>
                <w:sz w:val="16"/>
                <w:szCs w:val="16"/>
              </w:rPr>
            </w:pPr>
            <w:r w:rsidRPr="002F5AFF">
              <w:rPr>
                <w:b/>
                <w:bCs/>
                <w:color w:val="292929"/>
                <w:sz w:val="16"/>
                <w:szCs w:val="16"/>
              </w:rPr>
              <w:t>Код</w:t>
            </w:r>
          </w:p>
        </w:tc>
        <w:tc>
          <w:tcPr>
            <w:tcW w:w="553" w:type="pct"/>
            <w:shd w:val="clear" w:color="auto" w:fill="auto"/>
            <w:tcMar>
              <w:top w:w="0" w:type="dxa"/>
              <w:left w:w="75" w:type="dxa"/>
              <w:bottom w:w="0" w:type="dxa"/>
              <w:right w:w="75" w:type="dxa"/>
            </w:tcMar>
            <w:vAlign w:val="center"/>
            <w:hideMark/>
          </w:tcPr>
          <w:p w:rsidR="005F6AF1" w:rsidRPr="002F5AFF" w:rsidRDefault="001671D3" w:rsidP="002F5AFF">
            <w:pPr>
              <w:jc w:val="center"/>
              <w:rPr>
                <w:b/>
                <w:bCs/>
                <w:color w:val="292929"/>
                <w:sz w:val="16"/>
                <w:szCs w:val="16"/>
              </w:rPr>
            </w:pPr>
            <w:r>
              <w:rPr>
                <w:b/>
                <w:bCs/>
                <w:color w:val="292929"/>
                <w:sz w:val="16"/>
                <w:szCs w:val="16"/>
              </w:rPr>
              <w:t>31.12.20</w:t>
            </w:r>
          </w:p>
        </w:tc>
        <w:tc>
          <w:tcPr>
            <w:tcW w:w="575" w:type="pct"/>
            <w:shd w:val="clear" w:color="auto" w:fill="auto"/>
            <w:tcMar>
              <w:top w:w="0" w:type="dxa"/>
              <w:left w:w="75" w:type="dxa"/>
              <w:bottom w:w="0" w:type="dxa"/>
              <w:right w:w="75" w:type="dxa"/>
            </w:tcMar>
            <w:vAlign w:val="center"/>
            <w:hideMark/>
          </w:tcPr>
          <w:p w:rsidR="005F6AF1" w:rsidRPr="002F5AFF" w:rsidRDefault="001671D3" w:rsidP="002F5AFF">
            <w:pPr>
              <w:jc w:val="center"/>
              <w:rPr>
                <w:b/>
                <w:bCs/>
                <w:color w:val="292929"/>
                <w:sz w:val="16"/>
                <w:szCs w:val="16"/>
              </w:rPr>
            </w:pPr>
            <w:r>
              <w:rPr>
                <w:b/>
                <w:bCs/>
                <w:color w:val="292929"/>
                <w:sz w:val="16"/>
                <w:szCs w:val="16"/>
              </w:rPr>
              <w:t>31.12.19</w:t>
            </w:r>
          </w:p>
        </w:tc>
        <w:tc>
          <w:tcPr>
            <w:tcW w:w="575" w:type="pct"/>
            <w:shd w:val="clear" w:color="auto" w:fill="auto"/>
            <w:tcMar>
              <w:top w:w="0" w:type="dxa"/>
              <w:left w:w="75" w:type="dxa"/>
              <w:bottom w:w="0" w:type="dxa"/>
              <w:right w:w="75" w:type="dxa"/>
            </w:tcMar>
            <w:vAlign w:val="center"/>
            <w:hideMark/>
          </w:tcPr>
          <w:p w:rsidR="005F6AF1" w:rsidRPr="002F5AFF" w:rsidRDefault="001671D3" w:rsidP="002F5AFF">
            <w:pPr>
              <w:jc w:val="center"/>
              <w:rPr>
                <w:b/>
                <w:bCs/>
                <w:color w:val="292929"/>
                <w:sz w:val="16"/>
                <w:szCs w:val="16"/>
              </w:rPr>
            </w:pPr>
            <w:r>
              <w:rPr>
                <w:b/>
                <w:bCs/>
                <w:color w:val="292929"/>
                <w:sz w:val="16"/>
                <w:szCs w:val="16"/>
              </w:rPr>
              <w:t>31.12.18</w:t>
            </w:r>
          </w:p>
        </w:tc>
      </w:tr>
      <w:tr w:rsidR="002420FD" w:rsidRPr="00517295" w:rsidTr="00731D61">
        <w:tc>
          <w:tcPr>
            <w:tcW w:w="3033" w:type="pct"/>
            <w:shd w:val="clear" w:color="auto" w:fill="auto"/>
            <w:tcMar>
              <w:top w:w="0" w:type="dxa"/>
              <w:left w:w="75" w:type="dxa"/>
              <w:bottom w:w="0" w:type="dxa"/>
              <w:right w:w="75" w:type="dxa"/>
            </w:tcMar>
            <w:vAlign w:val="center"/>
          </w:tcPr>
          <w:p w:rsidR="005F6AF1" w:rsidRPr="002F5AFF" w:rsidRDefault="005F6AF1" w:rsidP="002F5AFF">
            <w:pPr>
              <w:jc w:val="center"/>
              <w:rPr>
                <w:color w:val="292929"/>
                <w:sz w:val="16"/>
                <w:szCs w:val="16"/>
              </w:rPr>
            </w:pPr>
            <w:r w:rsidRPr="002F5AFF">
              <w:rPr>
                <w:color w:val="292929"/>
                <w:sz w:val="16"/>
                <w:szCs w:val="16"/>
              </w:rPr>
              <w:t>АКТИВ</w:t>
            </w:r>
          </w:p>
        </w:tc>
        <w:tc>
          <w:tcPr>
            <w:tcW w:w="263" w:type="pct"/>
            <w:shd w:val="clear" w:color="auto" w:fill="auto"/>
            <w:tcMar>
              <w:top w:w="0" w:type="dxa"/>
              <w:left w:w="75" w:type="dxa"/>
              <w:bottom w:w="0" w:type="dxa"/>
              <w:right w:w="75" w:type="dxa"/>
            </w:tcMar>
            <w:vAlign w:val="center"/>
          </w:tcPr>
          <w:p w:rsidR="005F6AF1" w:rsidRPr="002F5AFF" w:rsidRDefault="005F6AF1" w:rsidP="002F5AFF">
            <w:pPr>
              <w:rPr>
                <w:color w:val="292929"/>
                <w:sz w:val="16"/>
                <w:szCs w:val="16"/>
              </w:rPr>
            </w:pPr>
          </w:p>
        </w:tc>
        <w:tc>
          <w:tcPr>
            <w:tcW w:w="553" w:type="pct"/>
            <w:shd w:val="clear" w:color="auto" w:fill="auto"/>
            <w:noWrap/>
            <w:tcMar>
              <w:top w:w="0" w:type="dxa"/>
              <w:left w:w="75" w:type="dxa"/>
              <w:bottom w:w="0" w:type="dxa"/>
              <w:right w:w="75" w:type="dxa"/>
            </w:tcMar>
            <w:vAlign w:val="center"/>
          </w:tcPr>
          <w:p w:rsidR="005F6AF1" w:rsidRPr="002F5AFF" w:rsidRDefault="005F6AF1" w:rsidP="002F5AFF">
            <w:pPr>
              <w:jc w:val="right"/>
              <w:rPr>
                <w:color w:val="292929"/>
                <w:sz w:val="16"/>
                <w:szCs w:val="16"/>
              </w:rPr>
            </w:pPr>
          </w:p>
        </w:tc>
        <w:tc>
          <w:tcPr>
            <w:tcW w:w="575" w:type="pct"/>
            <w:shd w:val="clear" w:color="auto" w:fill="auto"/>
            <w:noWrap/>
            <w:tcMar>
              <w:top w:w="0" w:type="dxa"/>
              <w:left w:w="75" w:type="dxa"/>
              <w:bottom w:w="0" w:type="dxa"/>
              <w:right w:w="75" w:type="dxa"/>
            </w:tcMar>
            <w:vAlign w:val="center"/>
          </w:tcPr>
          <w:p w:rsidR="005F6AF1" w:rsidRPr="002F5AFF" w:rsidRDefault="005F6AF1" w:rsidP="002F5AFF">
            <w:pPr>
              <w:jc w:val="right"/>
              <w:rPr>
                <w:color w:val="292929"/>
                <w:sz w:val="16"/>
                <w:szCs w:val="16"/>
              </w:rPr>
            </w:pPr>
          </w:p>
        </w:tc>
        <w:tc>
          <w:tcPr>
            <w:tcW w:w="575" w:type="pct"/>
            <w:shd w:val="clear" w:color="auto" w:fill="auto"/>
            <w:noWrap/>
            <w:tcMar>
              <w:top w:w="0" w:type="dxa"/>
              <w:left w:w="75" w:type="dxa"/>
              <w:bottom w:w="0" w:type="dxa"/>
              <w:right w:w="75" w:type="dxa"/>
            </w:tcMar>
            <w:vAlign w:val="center"/>
          </w:tcPr>
          <w:p w:rsidR="005F6AF1" w:rsidRPr="002F5AFF" w:rsidRDefault="005F6AF1" w:rsidP="002F5AFF">
            <w:pPr>
              <w:jc w:val="right"/>
              <w:rPr>
                <w:color w:val="292929"/>
                <w:sz w:val="16"/>
                <w:szCs w:val="16"/>
              </w:rPr>
            </w:pPr>
          </w:p>
        </w:tc>
      </w:tr>
      <w:tr w:rsidR="002420FD" w:rsidRPr="00517295" w:rsidTr="00731D61">
        <w:tc>
          <w:tcPr>
            <w:tcW w:w="3033" w:type="pct"/>
            <w:shd w:val="clear" w:color="auto" w:fill="auto"/>
            <w:tcMar>
              <w:top w:w="0" w:type="dxa"/>
              <w:left w:w="75" w:type="dxa"/>
              <w:bottom w:w="0" w:type="dxa"/>
              <w:right w:w="75" w:type="dxa"/>
            </w:tcMar>
            <w:vAlign w:val="center"/>
          </w:tcPr>
          <w:p w:rsidR="005F6AF1" w:rsidRPr="002F5AFF" w:rsidRDefault="005F6AF1" w:rsidP="002F5AFF">
            <w:pPr>
              <w:jc w:val="center"/>
              <w:rPr>
                <w:color w:val="292929"/>
                <w:sz w:val="16"/>
                <w:szCs w:val="16"/>
              </w:rPr>
            </w:pPr>
            <w:r w:rsidRPr="002F5AFF">
              <w:rPr>
                <w:color w:val="292929"/>
                <w:sz w:val="16"/>
                <w:szCs w:val="16"/>
              </w:rPr>
              <w:t xml:space="preserve">I. </w:t>
            </w:r>
            <w:proofErr w:type="spellStart"/>
            <w:r w:rsidRPr="002F5AFF">
              <w:rPr>
                <w:color w:val="292929"/>
                <w:sz w:val="16"/>
                <w:szCs w:val="16"/>
              </w:rPr>
              <w:t>ВНЕОБОРОТНЫЕ</w:t>
            </w:r>
            <w:proofErr w:type="spellEnd"/>
            <w:r w:rsidRPr="002F5AFF">
              <w:rPr>
                <w:color w:val="292929"/>
                <w:sz w:val="16"/>
                <w:szCs w:val="16"/>
              </w:rPr>
              <w:t xml:space="preserve"> АКТИВЫ</w:t>
            </w:r>
          </w:p>
        </w:tc>
        <w:tc>
          <w:tcPr>
            <w:tcW w:w="263" w:type="pct"/>
            <w:shd w:val="clear" w:color="auto" w:fill="auto"/>
            <w:tcMar>
              <w:top w:w="0" w:type="dxa"/>
              <w:left w:w="75" w:type="dxa"/>
              <w:bottom w:w="0" w:type="dxa"/>
              <w:right w:w="75" w:type="dxa"/>
            </w:tcMar>
            <w:vAlign w:val="center"/>
          </w:tcPr>
          <w:p w:rsidR="005F6AF1" w:rsidRPr="002F5AFF" w:rsidRDefault="005F6AF1" w:rsidP="002F5AFF">
            <w:pPr>
              <w:rPr>
                <w:color w:val="292929"/>
                <w:sz w:val="16"/>
                <w:szCs w:val="16"/>
              </w:rPr>
            </w:pPr>
          </w:p>
        </w:tc>
        <w:tc>
          <w:tcPr>
            <w:tcW w:w="553" w:type="pct"/>
            <w:shd w:val="clear" w:color="auto" w:fill="auto"/>
            <w:noWrap/>
            <w:tcMar>
              <w:top w:w="0" w:type="dxa"/>
              <w:left w:w="75" w:type="dxa"/>
              <w:bottom w:w="0" w:type="dxa"/>
              <w:right w:w="75" w:type="dxa"/>
            </w:tcMar>
            <w:vAlign w:val="center"/>
          </w:tcPr>
          <w:p w:rsidR="005F6AF1" w:rsidRPr="002F5AFF" w:rsidRDefault="005F6AF1" w:rsidP="002F5AFF">
            <w:pPr>
              <w:jc w:val="right"/>
              <w:rPr>
                <w:color w:val="292929"/>
                <w:sz w:val="16"/>
                <w:szCs w:val="16"/>
              </w:rPr>
            </w:pPr>
          </w:p>
        </w:tc>
        <w:tc>
          <w:tcPr>
            <w:tcW w:w="575" w:type="pct"/>
            <w:shd w:val="clear" w:color="auto" w:fill="auto"/>
            <w:noWrap/>
            <w:tcMar>
              <w:top w:w="0" w:type="dxa"/>
              <w:left w:w="75" w:type="dxa"/>
              <w:bottom w:w="0" w:type="dxa"/>
              <w:right w:w="75" w:type="dxa"/>
            </w:tcMar>
            <w:vAlign w:val="center"/>
          </w:tcPr>
          <w:p w:rsidR="005F6AF1" w:rsidRPr="002F5AFF" w:rsidRDefault="005F6AF1" w:rsidP="002F5AFF">
            <w:pPr>
              <w:jc w:val="right"/>
              <w:rPr>
                <w:color w:val="292929"/>
                <w:sz w:val="16"/>
                <w:szCs w:val="16"/>
              </w:rPr>
            </w:pPr>
          </w:p>
        </w:tc>
        <w:tc>
          <w:tcPr>
            <w:tcW w:w="575" w:type="pct"/>
            <w:shd w:val="clear" w:color="auto" w:fill="auto"/>
            <w:noWrap/>
            <w:tcMar>
              <w:top w:w="0" w:type="dxa"/>
              <w:left w:w="75" w:type="dxa"/>
              <w:bottom w:w="0" w:type="dxa"/>
              <w:right w:w="75" w:type="dxa"/>
            </w:tcMar>
            <w:vAlign w:val="center"/>
          </w:tcPr>
          <w:p w:rsidR="005F6AF1" w:rsidRPr="002F5AFF" w:rsidRDefault="005F6AF1" w:rsidP="002F5AFF">
            <w:pPr>
              <w:jc w:val="right"/>
              <w:rPr>
                <w:color w:val="292929"/>
                <w:sz w:val="16"/>
                <w:szCs w:val="16"/>
              </w:rPr>
            </w:pP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Нематериальные активы</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1110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Результаты исследований и разработок</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1120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958,11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779,09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798,90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Основные средства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1150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190 425,01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143 639,61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117 765,62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Доходные вложения в материальные ценности</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1160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237,57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712,70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Финансовые вложения</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1170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878 073,92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860 693,49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861 866,65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Отложенные налоговые активы</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1180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50 234,86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66 484,15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126 071,44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 xml:space="preserve">Прочие </w:t>
            </w:r>
            <w:proofErr w:type="spellStart"/>
            <w:r w:rsidRPr="002F5AFF">
              <w:rPr>
                <w:color w:val="292929"/>
                <w:sz w:val="16"/>
                <w:szCs w:val="16"/>
              </w:rPr>
              <w:t>внеоборотные</w:t>
            </w:r>
            <w:proofErr w:type="spellEnd"/>
            <w:r w:rsidRPr="002F5AFF">
              <w:rPr>
                <w:color w:val="292929"/>
                <w:sz w:val="16"/>
                <w:szCs w:val="16"/>
              </w:rPr>
              <w:t xml:space="preserve"> активы</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1190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18 919,08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1 058,36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4 030,34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Итого по разделу I</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1100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1 138 848,55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1 073 367,40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1 110 532,95 </w:t>
            </w:r>
          </w:p>
        </w:tc>
      </w:tr>
      <w:tr w:rsidR="002F5AFF" w:rsidRPr="00517295" w:rsidTr="00731D61">
        <w:tc>
          <w:tcPr>
            <w:tcW w:w="3033" w:type="pct"/>
            <w:shd w:val="clear" w:color="auto" w:fill="auto"/>
            <w:tcMar>
              <w:top w:w="0" w:type="dxa"/>
              <w:left w:w="75" w:type="dxa"/>
              <w:bottom w:w="0" w:type="dxa"/>
              <w:right w:w="75" w:type="dxa"/>
            </w:tcMar>
            <w:vAlign w:val="center"/>
          </w:tcPr>
          <w:p w:rsidR="002F5AFF" w:rsidRPr="002F5AFF" w:rsidRDefault="002F5AFF" w:rsidP="002F5AFF">
            <w:pPr>
              <w:rPr>
                <w:color w:val="292929"/>
                <w:sz w:val="16"/>
                <w:szCs w:val="16"/>
              </w:rPr>
            </w:pPr>
            <w:proofErr w:type="spellStart"/>
            <w:r w:rsidRPr="002F5AFF">
              <w:rPr>
                <w:color w:val="292929"/>
                <w:sz w:val="16"/>
                <w:szCs w:val="16"/>
              </w:rPr>
              <w:t>II</w:t>
            </w:r>
            <w:proofErr w:type="spellEnd"/>
            <w:r w:rsidRPr="002F5AFF">
              <w:rPr>
                <w:color w:val="292929"/>
                <w:sz w:val="16"/>
                <w:szCs w:val="16"/>
              </w:rPr>
              <w:t>. ОБОРОТНЫЕ АКТИВЫ</w:t>
            </w:r>
          </w:p>
        </w:tc>
        <w:tc>
          <w:tcPr>
            <w:tcW w:w="263" w:type="pct"/>
            <w:shd w:val="clear" w:color="auto" w:fill="auto"/>
            <w:tcMar>
              <w:top w:w="0" w:type="dxa"/>
              <w:left w:w="75" w:type="dxa"/>
              <w:bottom w:w="0" w:type="dxa"/>
              <w:right w:w="75" w:type="dxa"/>
            </w:tcMar>
            <w:vAlign w:val="center"/>
          </w:tcPr>
          <w:p w:rsidR="002F5AFF" w:rsidRPr="002F5AFF" w:rsidRDefault="002F5AFF" w:rsidP="00683E9A">
            <w:pPr>
              <w:jc w:val="right"/>
              <w:rPr>
                <w:color w:val="292929"/>
                <w:sz w:val="16"/>
                <w:szCs w:val="16"/>
              </w:rPr>
            </w:pPr>
          </w:p>
        </w:tc>
        <w:tc>
          <w:tcPr>
            <w:tcW w:w="553"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Запасы</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1210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4 147,89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3 308,53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3 144,91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Налог на добавленную стоимость по приобретенным ценностям</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1220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710,18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125,75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85,25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Дебиторская задолженность</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1230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10 711,25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15 656,98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22 628,36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Финансовые вложения (за исключением денежных эквивалентов)</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1240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3 977,29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3 430,00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Денежные средства и денежные эквиваленты</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1250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25 339,30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65 763,27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22 042,53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Прочие оборотные активы</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1260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132,76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216,99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280,74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 xml:space="preserve">Итого по разделу </w:t>
            </w:r>
            <w:proofErr w:type="spellStart"/>
            <w:r w:rsidRPr="002F5AFF">
              <w:rPr>
                <w:color w:val="292929"/>
                <w:sz w:val="16"/>
                <w:szCs w:val="16"/>
              </w:rPr>
              <w:t>II</w:t>
            </w:r>
            <w:proofErr w:type="spellEnd"/>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1200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41 041,38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89 048,81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51 611,79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b/>
                <w:bCs/>
                <w:color w:val="292929"/>
                <w:sz w:val="16"/>
                <w:szCs w:val="16"/>
              </w:rPr>
            </w:pPr>
            <w:r w:rsidRPr="002F5AFF">
              <w:rPr>
                <w:b/>
                <w:bCs/>
                <w:color w:val="292929"/>
                <w:sz w:val="16"/>
                <w:szCs w:val="16"/>
              </w:rPr>
              <w:t>БАЛАНС</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b/>
                <w:bCs/>
                <w:color w:val="292929"/>
                <w:sz w:val="16"/>
                <w:szCs w:val="16"/>
              </w:rPr>
            </w:pPr>
            <w:r w:rsidRPr="002F5AFF">
              <w:rPr>
                <w:b/>
                <w:bCs/>
                <w:color w:val="292929"/>
                <w:sz w:val="16"/>
                <w:szCs w:val="16"/>
              </w:rPr>
              <w:t>1600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1 179 889,93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1 162 416,21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1 162 144,74 </w:t>
            </w:r>
          </w:p>
        </w:tc>
      </w:tr>
      <w:tr w:rsidR="002F5AFF" w:rsidRPr="00517295" w:rsidTr="00731D61">
        <w:tc>
          <w:tcPr>
            <w:tcW w:w="3033" w:type="pct"/>
            <w:shd w:val="clear" w:color="auto" w:fill="auto"/>
            <w:tcMar>
              <w:top w:w="0" w:type="dxa"/>
              <w:left w:w="75" w:type="dxa"/>
              <w:bottom w:w="0" w:type="dxa"/>
              <w:right w:w="75" w:type="dxa"/>
            </w:tcMar>
            <w:vAlign w:val="center"/>
          </w:tcPr>
          <w:p w:rsidR="002F5AFF" w:rsidRPr="002F5AFF" w:rsidRDefault="002F5AFF" w:rsidP="002F5AFF">
            <w:pPr>
              <w:jc w:val="center"/>
              <w:rPr>
                <w:color w:val="292929"/>
                <w:sz w:val="16"/>
                <w:szCs w:val="16"/>
              </w:rPr>
            </w:pPr>
            <w:r w:rsidRPr="002F5AFF">
              <w:rPr>
                <w:color w:val="292929"/>
                <w:sz w:val="16"/>
                <w:szCs w:val="16"/>
              </w:rPr>
              <w:t>ПАССИВ</w:t>
            </w:r>
          </w:p>
        </w:tc>
        <w:tc>
          <w:tcPr>
            <w:tcW w:w="263" w:type="pct"/>
            <w:shd w:val="clear" w:color="auto" w:fill="auto"/>
            <w:tcMar>
              <w:top w:w="0" w:type="dxa"/>
              <w:left w:w="75" w:type="dxa"/>
              <w:bottom w:w="0" w:type="dxa"/>
              <w:right w:w="75" w:type="dxa"/>
            </w:tcMar>
            <w:vAlign w:val="center"/>
          </w:tcPr>
          <w:p w:rsidR="002F5AFF" w:rsidRPr="002F5AFF" w:rsidRDefault="002F5AFF" w:rsidP="00683E9A">
            <w:pPr>
              <w:jc w:val="right"/>
              <w:rPr>
                <w:color w:val="292929"/>
                <w:sz w:val="16"/>
                <w:szCs w:val="16"/>
              </w:rPr>
            </w:pPr>
          </w:p>
        </w:tc>
        <w:tc>
          <w:tcPr>
            <w:tcW w:w="553"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r>
      <w:tr w:rsidR="002F5AFF" w:rsidRPr="00517295" w:rsidTr="00731D61">
        <w:tc>
          <w:tcPr>
            <w:tcW w:w="3033" w:type="pct"/>
            <w:shd w:val="clear" w:color="auto" w:fill="auto"/>
            <w:tcMar>
              <w:top w:w="0" w:type="dxa"/>
              <w:left w:w="75" w:type="dxa"/>
              <w:bottom w:w="0" w:type="dxa"/>
              <w:right w:w="75" w:type="dxa"/>
            </w:tcMar>
            <w:vAlign w:val="center"/>
          </w:tcPr>
          <w:p w:rsidR="002F5AFF" w:rsidRPr="002F5AFF" w:rsidRDefault="002F5AFF" w:rsidP="002F5AFF">
            <w:pPr>
              <w:jc w:val="center"/>
              <w:rPr>
                <w:color w:val="292929"/>
                <w:sz w:val="16"/>
                <w:szCs w:val="16"/>
              </w:rPr>
            </w:pPr>
            <w:proofErr w:type="spellStart"/>
            <w:r w:rsidRPr="002F5AFF">
              <w:rPr>
                <w:color w:val="292929"/>
                <w:sz w:val="16"/>
                <w:szCs w:val="16"/>
              </w:rPr>
              <w:t>III</w:t>
            </w:r>
            <w:proofErr w:type="spellEnd"/>
            <w:r w:rsidRPr="002F5AFF">
              <w:rPr>
                <w:color w:val="292929"/>
                <w:sz w:val="16"/>
                <w:szCs w:val="16"/>
              </w:rPr>
              <w:t>. КАПИТАЛ И РЕЗЕРВЫ</w:t>
            </w:r>
          </w:p>
        </w:tc>
        <w:tc>
          <w:tcPr>
            <w:tcW w:w="263" w:type="pct"/>
            <w:shd w:val="clear" w:color="auto" w:fill="auto"/>
            <w:tcMar>
              <w:top w:w="0" w:type="dxa"/>
              <w:left w:w="75" w:type="dxa"/>
              <w:bottom w:w="0" w:type="dxa"/>
              <w:right w:w="75" w:type="dxa"/>
            </w:tcMar>
            <w:vAlign w:val="center"/>
          </w:tcPr>
          <w:p w:rsidR="002F5AFF" w:rsidRPr="002F5AFF" w:rsidRDefault="002F5AFF" w:rsidP="00683E9A">
            <w:pPr>
              <w:jc w:val="right"/>
              <w:rPr>
                <w:color w:val="292929"/>
                <w:sz w:val="16"/>
                <w:szCs w:val="16"/>
              </w:rPr>
            </w:pPr>
          </w:p>
        </w:tc>
        <w:tc>
          <w:tcPr>
            <w:tcW w:w="553"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Уставный капитал (складочный капитал, уставный фонд, вклады товарищей)</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1310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1 925,98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1 925,98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1 925,98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Собственные акции, выкупленные у акционеров</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1320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-25 184,48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-46 795,87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-25 317,64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 xml:space="preserve">Переоценка </w:t>
            </w:r>
            <w:proofErr w:type="spellStart"/>
            <w:r w:rsidRPr="002F5AFF">
              <w:rPr>
                <w:color w:val="292929"/>
                <w:sz w:val="16"/>
                <w:szCs w:val="16"/>
              </w:rPr>
              <w:t>внеоборотных</w:t>
            </w:r>
            <w:proofErr w:type="spellEnd"/>
            <w:r w:rsidRPr="002F5AFF">
              <w:rPr>
                <w:color w:val="292929"/>
                <w:sz w:val="16"/>
                <w:szCs w:val="16"/>
              </w:rPr>
              <w:t xml:space="preserve"> активов</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1340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Резервный капитал</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1360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96,30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96,30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96,30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Нераспределенная прибыль (непокрытый убыток)</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1370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483 893,07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334 896,08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27 154,81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 xml:space="preserve">Итого по разделу </w:t>
            </w:r>
            <w:proofErr w:type="spellStart"/>
            <w:r w:rsidRPr="002F5AFF">
              <w:rPr>
                <w:color w:val="292929"/>
                <w:sz w:val="16"/>
                <w:szCs w:val="16"/>
              </w:rPr>
              <w:t>III</w:t>
            </w:r>
            <w:proofErr w:type="spellEnd"/>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1300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460 730,87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290 122,49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3 859,45 </w:t>
            </w:r>
          </w:p>
        </w:tc>
      </w:tr>
      <w:tr w:rsidR="002F5AFF" w:rsidRPr="00517295" w:rsidTr="00731D61">
        <w:tc>
          <w:tcPr>
            <w:tcW w:w="3033" w:type="pct"/>
            <w:shd w:val="clear" w:color="auto" w:fill="auto"/>
            <w:tcMar>
              <w:top w:w="0" w:type="dxa"/>
              <w:left w:w="75" w:type="dxa"/>
              <w:bottom w:w="0" w:type="dxa"/>
              <w:right w:w="75" w:type="dxa"/>
            </w:tcMar>
            <w:vAlign w:val="center"/>
          </w:tcPr>
          <w:p w:rsidR="002F5AFF" w:rsidRPr="002F5AFF" w:rsidRDefault="002F5AFF" w:rsidP="002F5AFF">
            <w:pPr>
              <w:jc w:val="center"/>
              <w:rPr>
                <w:color w:val="292929"/>
                <w:sz w:val="16"/>
                <w:szCs w:val="16"/>
              </w:rPr>
            </w:pPr>
            <w:proofErr w:type="spellStart"/>
            <w:r w:rsidRPr="002F5AFF">
              <w:rPr>
                <w:color w:val="292929"/>
                <w:sz w:val="16"/>
                <w:szCs w:val="16"/>
              </w:rPr>
              <w:t>IV</w:t>
            </w:r>
            <w:proofErr w:type="spellEnd"/>
            <w:r w:rsidRPr="002F5AFF">
              <w:rPr>
                <w:color w:val="292929"/>
                <w:sz w:val="16"/>
                <w:szCs w:val="16"/>
              </w:rPr>
              <w:t>. ДОЛГОСРОЧНЫЕ ОБЯЗАТЕЛЬСТВА</w:t>
            </w:r>
          </w:p>
        </w:tc>
        <w:tc>
          <w:tcPr>
            <w:tcW w:w="263" w:type="pct"/>
            <w:shd w:val="clear" w:color="auto" w:fill="auto"/>
            <w:tcMar>
              <w:top w:w="0" w:type="dxa"/>
              <w:left w:w="75" w:type="dxa"/>
              <w:bottom w:w="0" w:type="dxa"/>
              <w:right w:w="75" w:type="dxa"/>
            </w:tcMar>
            <w:vAlign w:val="center"/>
          </w:tcPr>
          <w:p w:rsidR="002F5AFF" w:rsidRPr="002F5AFF" w:rsidRDefault="002F5AFF" w:rsidP="00683E9A">
            <w:pPr>
              <w:jc w:val="right"/>
              <w:rPr>
                <w:color w:val="292929"/>
                <w:sz w:val="16"/>
                <w:szCs w:val="16"/>
              </w:rPr>
            </w:pPr>
          </w:p>
        </w:tc>
        <w:tc>
          <w:tcPr>
            <w:tcW w:w="553"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Заемные средства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1410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570 576,46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721 243,82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838 151,05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Отложенные налоговые обязательства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1420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8 884,89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7 842,17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4 809,62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Оценочные обязательства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1430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2 313,01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2 105,45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2 129,78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Прочие обязательства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1450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2 213,70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1 121,30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274,63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 xml:space="preserve">Итого по разделу </w:t>
            </w:r>
            <w:proofErr w:type="spellStart"/>
            <w:r w:rsidRPr="002F5AFF">
              <w:rPr>
                <w:color w:val="292929"/>
                <w:sz w:val="16"/>
                <w:szCs w:val="16"/>
              </w:rPr>
              <w:t>IV</w:t>
            </w:r>
            <w:proofErr w:type="spellEnd"/>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1400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583 988,06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732 312,74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845 365,08 </w:t>
            </w:r>
          </w:p>
        </w:tc>
      </w:tr>
      <w:tr w:rsidR="002F5AFF" w:rsidRPr="00517295" w:rsidTr="00731D61">
        <w:tc>
          <w:tcPr>
            <w:tcW w:w="3033" w:type="pct"/>
            <w:shd w:val="clear" w:color="auto" w:fill="auto"/>
            <w:tcMar>
              <w:top w:w="0" w:type="dxa"/>
              <w:left w:w="75" w:type="dxa"/>
              <w:bottom w:w="0" w:type="dxa"/>
              <w:right w:w="75" w:type="dxa"/>
            </w:tcMar>
            <w:vAlign w:val="center"/>
          </w:tcPr>
          <w:p w:rsidR="002F5AFF" w:rsidRPr="002F5AFF" w:rsidRDefault="002F5AFF" w:rsidP="002F5AFF">
            <w:pPr>
              <w:rPr>
                <w:color w:val="292929"/>
                <w:sz w:val="16"/>
                <w:szCs w:val="16"/>
              </w:rPr>
            </w:pPr>
            <w:r w:rsidRPr="002F5AFF">
              <w:rPr>
                <w:color w:val="292929"/>
                <w:sz w:val="16"/>
                <w:szCs w:val="16"/>
              </w:rPr>
              <w:t>V. КРАТКОСРОЧНЫЕ ОБЯЗАТЕЛЬСТВА</w:t>
            </w:r>
          </w:p>
        </w:tc>
        <w:tc>
          <w:tcPr>
            <w:tcW w:w="263" w:type="pct"/>
            <w:shd w:val="clear" w:color="auto" w:fill="auto"/>
            <w:tcMar>
              <w:top w:w="0" w:type="dxa"/>
              <w:left w:w="75" w:type="dxa"/>
              <w:bottom w:w="0" w:type="dxa"/>
              <w:right w:w="75" w:type="dxa"/>
            </w:tcMar>
            <w:vAlign w:val="center"/>
          </w:tcPr>
          <w:p w:rsidR="002F5AFF" w:rsidRPr="002F5AFF" w:rsidRDefault="002F5AFF" w:rsidP="00683E9A">
            <w:pPr>
              <w:jc w:val="right"/>
              <w:rPr>
                <w:color w:val="292929"/>
                <w:sz w:val="16"/>
                <w:szCs w:val="16"/>
              </w:rPr>
            </w:pPr>
          </w:p>
        </w:tc>
        <w:tc>
          <w:tcPr>
            <w:tcW w:w="553"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c>
          <w:tcPr>
            <w:tcW w:w="575" w:type="pct"/>
            <w:shd w:val="clear" w:color="auto" w:fill="auto"/>
            <w:noWrap/>
            <w:tcMar>
              <w:top w:w="0" w:type="dxa"/>
              <w:left w:w="75" w:type="dxa"/>
              <w:bottom w:w="0" w:type="dxa"/>
              <w:right w:w="75" w:type="dxa"/>
            </w:tcMar>
            <w:vAlign w:val="center"/>
          </w:tcPr>
          <w:p w:rsidR="002F5AFF" w:rsidRPr="002F5AFF" w:rsidRDefault="002F5AFF" w:rsidP="00683E9A">
            <w:pPr>
              <w:jc w:val="right"/>
              <w:rPr>
                <w:color w:val="000000"/>
                <w:sz w:val="16"/>
                <w:szCs w:val="16"/>
              </w:rPr>
            </w:pP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Заемные средства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1510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120 628,13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127 087,06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301 431,04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Кредиторская задолженность</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1520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12 073,29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10 428,87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9 227,41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Доходы будущих периодов</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1530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40,39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Оценочные обязательства</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1540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2 429,19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2 465,05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2 261,76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color w:val="292929"/>
                <w:sz w:val="16"/>
                <w:szCs w:val="16"/>
              </w:rPr>
            </w:pPr>
            <w:r w:rsidRPr="002F5AFF">
              <w:rPr>
                <w:color w:val="292929"/>
                <w:sz w:val="16"/>
                <w:szCs w:val="16"/>
              </w:rPr>
              <w:t>Итого по разделу V</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color w:val="292929"/>
                <w:sz w:val="16"/>
                <w:szCs w:val="16"/>
              </w:rPr>
            </w:pPr>
            <w:r w:rsidRPr="002F5AFF">
              <w:rPr>
                <w:color w:val="292929"/>
                <w:sz w:val="16"/>
                <w:szCs w:val="16"/>
              </w:rPr>
              <w:t>1500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135 171,00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139 980,98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312 920,21 </w:t>
            </w:r>
          </w:p>
        </w:tc>
      </w:tr>
      <w:tr w:rsidR="002F5AFF" w:rsidRPr="00517295" w:rsidTr="00731D61">
        <w:tc>
          <w:tcPr>
            <w:tcW w:w="3033" w:type="pct"/>
            <w:shd w:val="clear" w:color="auto" w:fill="auto"/>
            <w:tcMar>
              <w:top w:w="0" w:type="dxa"/>
              <w:left w:w="75" w:type="dxa"/>
              <w:bottom w:w="0" w:type="dxa"/>
              <w:right w:w="75" w:type="dxa"/>
            </w:tcMar>
            <w:vAlign w:val="center"/>
            <w:hideMark/>
          </w:tcPr>
          <w:p w:rsidR="002F5AFF" w:rsidRPr="002F5AFF" w:rsidRDefault="002F5AFF" w:rsidP="002F5AFF">
            <w:pPr>
              <w:rPr>
                <w:b/>
                <w:bCs/>
                <w:color w:val="292929"/>
                <w:sz w:val="16"/>
                <w:szCs w:val="16"/>
              </w:rPr>
            </w:pPr>
            <w:r w:rsidRPr="002F5AFF">
              <w:rPr>
                <w:b/>
                <w:bCs/>
                <w:color w:val="292929"/>
                <w:sz w:val="16"/>
                <w:szCs w:val="16"/>
              </w:rPr>
              <w:t>БАЛАНС</w:t>
            </w:r>
          </w:p>
        </w:tc>
        <w:tc>
          <w:tcPr>
            <w:tcW w:w="263" w:type="pct"/>
            <w:shd w:val="clear" w:color="auto" w:fill="auto"/>
            <w:tcMar>
              <w:top w:w="0" w:type="dxa"/>
              <w:left w:w="75" w:type="dxa"/>
              <w:bottom w:w="0" w:type="dxa"/>
              <w:right w:w="75" w:type="dxa"/>
            </w:tcMar>
            <w:vAlign w:val="center"/>
            <w:hideMark/>
          </w:tcPr>
          <w:p w:rsidR="002F5AFF" w:rsidRPr="002F5AFF" w:rsidRDefault="002F5AFF" w:rsidP="00683E9A">
            <w:pPr>
              <w:jc w:val="right"/>
              <w:rPr>
                <w:b/>
                <w:bCs/>
                <w:color w:val="292929"/>
                <w:sz w:val="16"/>
                <w:szCs w:val="16"/>
              </w:rPr>
            </w:pPr>
            <w:r w:rsidRPr="002F5AFF">
              <w:rPr>
                <w:b/>
                <w:bCs/>
                <w:color w:val="292929"/>
                <w:sz w:val="16"/>
                <w:szCs w:val="16"/>
              </w:rPr>
              <w:t>1700</w:t>
            </w:r>
          </w:p>
        </w:tc>
        <w:tc>
          <w:tcPr>
            <w:tcW w:w="553"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1 179 889,93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1 162 416,21 </w:t>
            </w:r>
          </w:p>
        </w:tc>
        <w:tc>
          <w:tcPr>
            <w:tcW w:w="575" w:type="pct"/>
            <w:shd w:val="clear" w:color="auto" w:fill="auto"/>
            <w:noWrap/>
            <w:tcMar>
              <w:top w:w="0" w:type="dxa"/>
              <w:left w:w="75" w:type="dxa"/>
              <w:bottom w:w="0" w:type="dxa"/>
              <w:right w:w="75" w:type="dxa"/>
            </w:tcMar>
            <w:vAlign w:val="center"/>
            <w:hideMark/>
          </w:tcPr>
          <w:p w:rsidR="002F5AFF" w:rsidRPr="002F5AFF" w:rsidRDefault="002F5AFF" w:rsidP="00683E9A">
            <w:pPr>
              <w:jc w:val="right"/>
              <w:rPr>
                <w:color w:val="000000"/>
                <w:sz w:val="16"/>
                <w:szCs w:val="16"/>
              </w:rPr>
            </w:pPr>
            <w:r w:rsidRPr="002F5AFF">
              <w:rPr>
                <w:color w:val="000000"/>
                <w:sz w:val="16"/>
                <w:szCs w:val="16"/>
              </w:rPr>
              <w:t xml:space="preserve"> 1 162 144,74 </w:t>
            </w:r>
          </w:p>
        </w:tc>
      </w:tr>
    </w:tbl>
    <w:p w:rsidR="002F5AFF" w:rsidRDefault="002F5AFF" w:rsidP="002665C2">
      <w:pPr>
        <w:pStyle w:val="a4"/>
        <w:spacing w:line="360" w:lineRule="auto"/>
        <w:ind w:left="0"/>
        <w:jc w:val="both"/>
        <w:rPr>
          <w:rFonts w:ascii="Times New Roman" w:hAnsi="Times New Roman"/>
          <w:color w:val="292929"/>
          <w:sz w:val="18"/>
          <w:szCs w:val="18"/>
        </w:rPr>
      </w:pPr>
    </w:p>
    <w:p w:rsidR="005F6AF1" w:rsidRDefault="005F6AF1" w:rsidP="002665C2">
      <w:pPr>
        <w:pStyle w:val="a4"/>
        <w:spacing w:line="360" w:lineRule="auto"/>
        <w:ind w:left="0"/>
        <w:jc w:val="both"/>
        <w:rPr>
          <w:rFonts w:ascii="Times New Roman" w:hAnsi="Times New Roman"/>
          <w:color w:val="FF0000"/>
          <w:sz w:val="28"/>
          <w:szCs w:val="28"/>
        </w:rPr>
      </w:pPr>
    </w:p>
    <w:p w:rsidR="002665C2" w:rsidRDefault="002665C2" w:rsidP="002665C2">
      <w:pPr>
        <w:pStyle w:val="a4"/>
        <w:spacing w:line="360" w:lineRule="auto"/>
        <w:ind w:left="0"/>
        <w:jc w:val="both"/>
        <w:rPr>
          <w:noProof/>
        </w:rPr>
      </w:pPr>
    </w:p>
    <w:p w:rsidR="00731D61" w:rsidRDefault="00731D61" w:rsidP="002665C2">
      <w:pPr>
        <w:pStyle w:val="a4"/>
        <w:spacing w:line="360" w:lineRule="auto"/>
        <w:ind w:left="0"/>
        <w:jc w:val="both"/>
        <w:rPr>
          <w:noProof/>
        </w:rPr>
      </w:pPr>
    </w:p>
    <w:p w:rsidR="00731D61" w:rsidRDefault="00731D61" w:rsidP="002665C2">
      <w:pPr>
        <w:pStyle w:val="a4"/>
        <w:spacing w:line="360" w:lineRule="auto"/>
        <w:ind w:left="0"/>
        <w:jc w:val="both"/>
        <w:rPr>
          <w:rFonts w:ascii="Times New Roman" w:hAnsi="Times New Roman"/>
          <w:color w:val="FF0000"/>
          <w:sz w:val="28"/>
          <w:szCs w:val="28"/>
        </w:rPr>
      </w:pPr>
    </w:p>
    <w:p w:rsidR="00731D61" w:rsidRDefault="00731D61" w:rsidP="002665C2">
      <w:pPr>
        <w:pStyle w:val="a4"/>
        <w:spacing w:line="360" w:lineRule="auto"/>
        <w:ind w:left="0"/>
        <w:jc w:val="both"/>
        <w:rPr>
          <w:rFonts w:ascii="Times New Roman" w:hAnsi="Times New Roman"/>
          <w:color w:val="FF0000"/>
          <w:sz w:val="28"/>
          <w:szCs w:val="28"/>
        </w:rPr>
      </w:pPr>
      <w:r>
        <w:rPr>
          <w:noProof/>
        </w:rPr>
        <w:lastRenderedPageBreak/>
        <w:drawing>
          <wp:inline distT="0" distB="0" distL="0" distR="0" wp14:anchorId="2DEB5234" wp14:editId="14077F70">
            <wp:extent cx="6163936" cy="13716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3307" t="26459" r="8571" b="57374"/>
                    <a:stretch/>
                  </pic:blipFill>
                  <pic:spPr bwMode="auto">
                    <a:xfrm>
                      <a:off x="0" y="0"/>
                      <a:ext cx="6171538" cy="1373292"/>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CellMar>
          <w:top w:w="15" w:type="dxa"/>
          <w:left w:w="15" w:type="dxa"/>
          <w:bottom w:w="15" w:type="dxa"/>
          <w:right w:w="15" w:type="dxa"/>
        </w:tblCellMar>
        <w:tblLook w:val="04A0" w:firstRow="1" w:lastRow="0" w:firstColumn="1" w:lastColumn="0" w:noHBand="0" w:noVBand="1"/>
      </w:tblPr>
      <w:tblGrid>
        <w:gridCol w:w="5738"/>
        <w:gridCol w:w="550"/>
        <w:gridCol w:w="1650"/>
        <w:gridCol w:w="1850"/>
      </w:tblGrid>
      <w:tr w:rsidR="00517295" w:rsidRPr="002F5AFF" w:rsidTr="00731D61">
        <w:tc>
          <w:tcPr>
            <w:tcW w:w="2931" w:type="pct"/>
            <w:shd w:val="clear" w:color="auto" w:fill="auto"/>
            <w:tcMar>
              <w:top w:w="0" w:type="dxa"/>
              <w:left w:w="75" w:type="dxa"/>
              <w:bottom w:w="0" w:type="dxa"/>
              <w:right w:w="75" w:type="dxa"/>
            </w:tcMar>
            <w:vAlign w:val="center"/>
            <w:hideMark/>
          </w:tcPr>
          <w:p w:rsidR="00517295" w:rsidRPr="002F5AFF" w:rsidRDefault="00517295" w:rsidP="00517295">
            <w:pPr>
              <w:jc w:val="center"/>
              <w:rPr>
                <w:b/>
                <w:bCs/>
                <w:color w:val="000000"/>
                <w:sz w:val="16"/>
                <w:szCs w:val="16"/>
              </w:rPr>
            </w:pPr>
            <w:r w:rsidRPr="002F5AFF">
              <w:rPr>
                <w:b/>
                <w:bCs/>
                <w:color w:val="000000"/>
                <w:sz w:val="16"/>
                <w:szCs w:val="16"/>
              </w:rPr>
              <w:t>Наименование показателя</w:t>
            </w:r>
          </w:p>
        </w:tc>
        <w:tc>
          <w:tcPr>
            <w:tcW w:w="281" w:type="pct"/>
            <w:shd w:val="clear" w:color="auto" w:fill="auto"/>
            <w:tcMar>
              <w:top w:w="0" w:type="dxa"/>
              <w:left w:w="75" w:type="dxa"/>
              <w:bottom w:w="0" w:type="dxa"/>
              <w:right w:w="75" w:type="dxa"/>
            </w:tcMar>
            <w:vAlign w:val="center"/>
            <w:hideMark/>
          </w:tcPr>
          <w:p w:rsidR="00517295" w:rsidRPr="002F5AFF" w:rsidRDefault="00517295" w:rsidP="00517295">
            <w:pPr>
              <w:jc w:val="center"/>
              <w:rPr>
                <w:b/>
                <w:bCs/>
                <w:color w:val="000000"/>
                <w:sz w:val="16"/>
                <w:szCs w:val="16"/>
              </w:rPr>
            </w:pPr>
            <w:r w:rsidRPr="002F5AFF">
              <w:rPr>
                <w:b/>
                <w:bCs/>
                <w:color w:val="000000"/>
                <w:sz w:val="16"/>
                <w:szCs w:val="16"/>
              </w:rPr>
              <w:t>Код</w:t>
            </w:r>
          </w:p>
        </w:tc>
        <w:tc>
          <w:tcPr>
            <w:tcW w:w="843" w:type="pct"/>
            <w:shd w:val="clear" w:color="auto" w:fill="auto"/>
            <w:tcMar>
              <w:top w:w="0" w:type="dxa"/>
              <w:left w:w="75" w:type="dxa"/>
              <w:bottom w:w="0" w:type="dxa"/>
              <w:right w:w="75" w:type="dxa"/>
            </w:tcMar>
            <w:vAlign w:val="center"/>
            <w:hideMark/>
          </w:tcPr>
          <w:p w:rsidR="00517295" w:rsidRPr="002F5AFF" w:rsidRDefault="00A31C27" w:rsidP="00517295">
            <w:pPr>
              <w:jc w:val="center"/>
              <w:rPr>
                <w:b/>
                <w:bCs/>
                <w:color w:val="000000"/>
                <w:sz w:val="16"/>
                <w:szCs w:val="16"/>
              </w:rPr>
            </w:pPr>
            <w:r>
              <w:rPr>
                <w:b/>
                <w:bCs/>
                <w:color w:val="000000"/>
                <w:sz w:val="16"/>
                <w:szCs w:val="16"/>
              </w:rPr>
              <w:t>2020</w:t>
            </w:r>
            <w:r w:rsidR="005C0C86" w:rsidRPr="002F5AFF">
              <w:rPr>
                <w:b/>
                <w:bCs/>
                <w:color w:val="000000"/>
                <w:sz w:val="16"/>
                <w:szCs w:val="16"/>
              </w:rPr>
              <w:t xml:space="preserve"> год</w:t>
            </w:r>
          </w:p>
        </w:tc>
        <w:tc>
          <w:tcPr>
            <w:tcW w:w="945" w:type="pct"/>
            <w:shd w:val="clear" w:color="auto" w:fill="auto"/>
            <w:tcMar>
              <w:top w:w="0" w:type="dxa"/>
              <w:left w:w="75" w:type="dxa"/>
              <w:bottom w:w="0" w:type="dxa"/>
              <w:right w:w="75" w:type="dxa"/>
            </w:tcMar>
            <w:vAlign w:val="center"/>
            <w:hideMark/>
          </w:tcPr>
          <w:p w:rsidR="00517295" w:rsidRPr="002F5AFF" w:rsidRDefault="00A31C27" w:rsidP="00517295">
            <w:pPr>
              <w:jc w:val="center"/>
              <w:rPr>
                <w:b/>
                <w:bCs/>
                <w:color w:val="000000"/>
                <w:sz w:val="16"/>
                <w:szCs w:val="16"/>
              </w:rPr>
            </w:pPr>
            <w:r>
              <w:rPr>
                <w:b/>
                <w:bCs/>
                <w:color w:val="000000"/>
                <w:sz w:val="16"/>
                <w:szCs w:val="16"/>
              </w:rPr>
              <w:t>2019</w:t>
            </w:r>
            <w:r w:rsidR="005C0C86" w:rsidRPr="002F5AFF">
              <w:rPr>
                <w:b/>
                <w:bCs/>
                <w:color w:val="000000"/>
                <w:sz w:val="16"/>
                <w:szCs w:val="16"/>
              </w:rPr>
              <w:t xml:space="preserve"> год</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Выручка</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2110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247 321,67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270 934,56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Себестоимость продаж</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2120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-63 985,72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-54 923,16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Валовая прибыль (убыток)</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2100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183 335,95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216 011,40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Управленческие расходы</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2220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-13 967,82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-13 904,83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Прибыль (убыток) от продаж</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2200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169 368,13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202 106,57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Доходы от участия в других организациях</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2310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167 798,70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157 018,49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Проценты к получению</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2320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4 123,00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4 405,09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Проценты к уплате</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2330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-41 007,64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-54 725,60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Прочие доходы</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2340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45 167,65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182 665,20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Прочие расходы</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2350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- 6 778,76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-22 032,03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Прибыль (убыток) до налогообложения</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2300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338 671,08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469 437,72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Текущий налог на прибыль</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2410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-16 639,15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 xml:space="preserve">в </w:t>
            </w:r>
            <w:proofErr w:type="spellStart"/>
            <w:r w:rsidRPr="002F5AFF">
              <w:rPr>
                <w:color w:val="000000"/>
                <w:sz w:val="16"/>
                <w:szCs w:val="16"/>
              </w:rPr>
              <w:t>т.ч</w:t>
            </w:r>
            <w:proofErr w:type="spellEnd"/>
            <w:r w:rsidRPr="002F5AFF">
              <w:rPr>
                <w:color w:val="000000"/>
                <w:sz w:val="16"/>
                <w:szCs w:val="16"/>
              </w:rPr>
              <w:t>. постоянные налоговые обязательства (активы)</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2421</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-33 804,34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-31 578,41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Изменение отложенных налоговых обязательств</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2430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- 1 042,72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- 1 173,89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Изменение отложенных налоговых активов</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2450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-16 248,01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-61 135,24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Прочее</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2460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-43,53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- 237,13 </w:t>
            </w:r>
          </w:p>
        </w:tc>
      </w:tr>
      <w:tr w:rsidR="00A12830" w:rsidRPr="002F5AFF" w:rsidTr="00731D61">
        <w:tc>
          <w:tcPr>
            <w:tcW w:w="2931" w:type="pct"/>
            <w:shd w:val="clear" w:color="auto" w:fill="auto"/>
            <w:tcMar>
              <w:top w:w="0" w:type="dxa"/>
              <w:left w:w="75" w:type="dxa"/>
              <w:bottom w:w="0" w:type="dxa"/>
              <w:right w:w="75" w:type="dxa"/>
            </w:tcMar>
            <w:vAlign w:val="center"/>
            <w:hideMark/>
          </w:tcPr>
          <w:p w:rsidR="00A12830" w:rsidRPr="002F5AFF" w:rsidRDefault="00A12830" w:rsidP="00517295">
            <w:pPr>
              <w:rPr>
                <w:color w:val="000000"/>
                <w:sz w:val="16"/>
                <w:szCs w:val="16"/>
              </w:rPr>
            </w:pPr>
            <w:r w:rsidRPr="002F5AFF">
              <w:rPr>
                <w:color w:val="000000"/>
                <w:sz w:val="16"/>
                <w:szCs w:val="16"/>
              </w:rPr>
              <w:t>Чистая прибыль (убыток)</w:t>
            </w:r>
          </w:p>
        </w:tc>
        <w:tc>
          <w:tcPr>
            <w:tcW w:w="281" w:type="pct"/>
            <w:shd w:val="clear" w:color="auto" w:fill="auto"/>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2400</w:t>
            </w:r>
          </w:p>
        </w:tc>
        <w:tc>
          <w:tcPr>
            <w:tcW w:w="843"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304 697,67 </w:t>
            </w:r>
          </w:p>
        </w:tc>
        <w:tc>
          <w:tcPr>
            <w:tcW w:w="945" w:type="pct"/>
            <w:shd w:val="clear" w:color="auto" w:fill="auto"/>
            <w:noWrap/>
            <w:tcMar>
              <w:top w:w="0" w:type="dxa"/>
              <w:left w:w="75" w:type="dxa"/>
              <w:bottom w:w="0" w:type="dxa"/>
              <w:right w:w="75" w:type="dxa"/>
            </w:tcMar>
            <w:vAlign w:val="center"/>
            <w:hideMark/>
          </w:tcPr>
          <w:p w:rsidR="00A12830" w:rsidRPr="002F5AFF" w:rsidRDefault="00A12830" w:rsidP="00683E9A">
            <w:pPr>
              <w:jc w:val="right"/>
              <w:rPr>
                <w:color w:val="000000"/>
                <w:sz w:val="16"/>
                <w:szCs w:val="16"/>
              </w:rPr>
            </w:pPr>
            <w:r w:rsidRPr="002F5AFF">
              <w:rPr>
                <w:color w:val="000000"/>
                <w:sz w:val="16"/>
                <w:szCs w:val="16"/>
              </w:rPr>
              <w:t xml:space="preserve">406 891,46 </w:t>
            </w:r>
          </w:p>
        </w:tc>
      </w:tr>
      <w:tr w:rsidR="00B92057" w:rsidRPr="002F5AFF" w:rsidTr="00731D61">
        <w:tc>
          <w:tcPr>
            <w:tcW w:w="2931" w:type="pct"/>
            <w:shd w:val="clear" w:color="auto" w:fill="auto"/>
            <w:tcMar>
              <w:top w:w="0" w:type="dxa"/>
              <w:left w:w="75" w:type="dxa"/>
              <w:bottom w:w="0" w:type="dxa"/>
              <w:right w:w="75" w:type="dxa"/>
            </w:tcMar>
            <w:vAlign w:val="center"/>
          </w:tcPr>
          <w:p w:rsidR="00B92057" w:rsidRPr="002F5AFF" w:rsidRDefault="00B92057" w:rsidP="002420FD">
            <w:pPr>
              <w:rPr>
                <w:color w:val="000000"/>
                <w:sz w:val="16"/>
                <w:szCs w:val="16"/>
              </w:rPr>
            </w:pPr>
            <w:r w:rsidRPr="002F5AFF">
              <w:rPr>
                <w:color w:val="000000"/>
                <w:sz w:val="16"/>
                <w:szCs w:val="16"/>
              </w:rPr>
              <w:t>СПРАВОЧНО</w:t>
            </w:r>
          </w:p>
        </w:tc>
        <w:tc>
          <w:tcPr>
            <w:tcW w:w="281" w:type="pct"/>
            <w:shd w:val="clear" w:color="auto" w:fill="auto"/>
            <w:tcMar>
              <w:top w:w="0" w:type="dxa"/>
              <w:left w:w="75" w:type="dxa"/>
              <w:bottom w:w="0" w:type="dxa"/>
              <w:right w:w="75" w:type="dxa"/>
            </w:tcMar>
            <w:vAlign w:val="center"/>
          </w:tcPr>
          <w:p w:rsidR="00B92057" w:rsidRPr="002F5AFF" w:rsidRDefault="00B92057" w:rsidP="00683E9A">
            <w:pPr>
              <w:jc w:val="right"/>
              <w:rPr>
                <w:color w:val="000000"/>
                <w:sz w:val="16"/>
                <w:szCs w:val="16"/>
              </w:rPr>
            </w:pPr>
          </w:p>
        </w:tc>
        <w:tc>
          <w:tcPr>
            <w:tcW w:w="843" w:type="pct"/>
            <w:shd w:val="clear" w:color="auto" w:fill="auto"/>
            <w:noWrap/>
            <w:tcMar>
              <w:top w:w="0" w:type="dxa"/>
              <w:left w:w="75" w:type="dxa"/>
              <w:bottom w:w="0" w:type="dxa"/>
              <w:right w:w="75" w:type="dxa"/>
            </w:tcMar>
            <w:vAlign w:val="center"/>
          </w:tcPr>
          <w:p w:rsidR="00B92057" w:rsidRPr="002F5AFF" w:rsidRDefault="00B92057" w:rsidP="00683E9A">
            <w:pPr>
              <w:jc w:val="right"/>
              <w:rPr>
                <w:color w:val="000000"/>
                <w:sz w:val="16"/>
                <w:szCs w:val="16"/>
              </w:rPr>
            </w:pPr>
            <w:r w:rsidRPr="002F5AFF">
              <w:rPr>
                <w:color w:val="000000"/>
                <w:sz w:val="16"/>
                <w:szCs w:val="16"/>
              </w:rPr>
              <w:t xml:space="preserve">- </w:t>
            </w:r>
          </w:p>
        </w:tc>
        <w:tc>
          <w:tcPr>
            <w:tcW w:w="945" w:type="pct"/>
            <w:shd w:val="clear" w:color="auto" w:fill="auto"/>
            <w:noWrap/>
            <w:tcMar>
              <w:top w:w="0" w:type="dxa"/>
              <w:left w:w="75" w:type="dxa"/>
              <w:bottom w:w="0" w:type="dxa"/>
              <w:right w:w="75" w:type="dxa"/>
            </w:tcMar>
            <w:vAlign w:val="center"/>
          </w:tcPr>
          <w:p w:rsidR="00B92057" w:rsidRPr="002F5AFF" w:rsidRDefault="00B92057" w:rsidP="00683E9A">
            <w:pPr>
              <w:jc w:val="right"/>
              <w:rPr>
                <w:color w:val="000000"/>
                <w:sz w:val="16"/>
                <w:szCs w:val="16"/>
              </w:rPr>
            </w:pPr>
            <w:r w:rsidRPr="002F5AFF">
              <w:rPr>
                <w:color w:val="000000"/>
                <w:sz w:val="16"/>
                <w:szCs w:val="16"/>
              </w:rPr>
              <w:t xml:space="preserve">- </w:t>
            </w:r>
          </w:p>
        </w:tc>
      </w:tr>
      <w:tr w:rsidR="00B92057" w:rsidRPr="002F5AFF" w:rsidTr="00731D61">
        <w:tc>
          <w:tcPr>
            <w:tcW w:w="2931" w:type="pct"/>
            <w:shd w:val="clear" w:color="auto" w:fill="auto"/>
            <w:tcMar>
              <w:top w:w="0" w:type="dxa"/>
              <w:left w:w="75" w:type="dxa"/>
              <w:bottom w:w="0" w:type="dxa"/>
              <w:right w:w="75" w:type="dxa"/>
            </w:tcMar>
            <w:vAlign w:val="center"/>
            <w:hideMark/>
          </w:tcPr>
          <w:p w:rsidR="00B92057" w:rsidRPr="002F5AFF" w:rsidRDefault="00B92057" w:rsidP="002420FD">
            <w:pPr>
              <w:rPr>
                <w:color w:val="000000"/>
                <w:sz w:val="16"/>
                <w:szCs w:val="16"/>
              </w:rPr>
            </w:pPr>
            <w:r w:rsidRPr="002F5AFF">
              <w:rPr>
                <w:color w:val="000000"/>
                <w:sz w:val="16"/>
                <w:szCs w:val="16"/>
              </w:rPr>
              <w:t>Совокупный финансовый результат периода</w:t>
            </w:r>
          </w:p>
        </w:tc>
        <w:tc>
          <w:tcPr>
            <w:tcW w:w="281" w:type="pct"/>
            <w:shd w:val="clear" w:color="auto" w:fill="auto"/>
            <w:tcMar>
              <w:top w:w="0" w:type="dxa"/>
              <w:left w:w="75" w:type="dxa"/>
              <w:bottom w:w="0" w:type="dxa"/>
              <w:right w:w="75" w:type="dxa"/>
            </w:tcMar>
            <w:vAlign w:val="center"/>
            <w:hideMark/>
          </w:tcPr>
          <w:p w:rsidR="00B92057" w:rsidRPr="002F5AFF" w:rsidRDefault="00B92057" w:rsidP="00683E9A">
            <w:pPr>
              <w:jc w:val="right"/>
              <w:rPr>
                <w:color w:val="000000"/>
                <w:sz w:val="16"/>
                <w:szCs w:val="16"/>
              </w:rPr>
            </w:pPr>
            <w:r w:rsidRPr="002F5AFF">
              <w:rPr>
                <w:color w:val="000000"/>
                <w:sz w:val="16"/>
                <w:szCs w:val="16"/>
              </w:rPr>
              <w:t>2500</w:t>
            </w:r>
          </w:p>
        </w:tc>
        <w:tc>
          <w:tcPr>
            <w:tcW w:w="843" w:type="pct"/>
            <w:shd w:val="clear" w:color="auto" w:fill="auto"/>
            <w:noWrap/>
            <w:tcMar>
              <w:top w:w="0" w:type="dxa"/>
              <w:left w:w="75" w:type="dxa"/>
              <w:bottom w:w="0" w:type="dxa"/>
              <w:right w:w="75" w:type="dxa"/>
            </w:tcMar>
            <w:vAlign w:val="center"/>
            <w:hideMark/>
          </w:tcPr>
          <w:p w:rsidR="00B92057" w:rsidRPr="002F5AFF" w:rsidRDefault="00B92057" w:rsidP="00683E9A">
            <w:pPr>
              <w:jc w:val="right"/>
              <w:rPr>
                <w:color w:val="000000"/>
                <w:sz w:val="16"/>
                <w:szCs w:val="16"/>
              </w:rPr>
            </w:pPr>
            <w:r w:rsidRPr="002F5AFF">
              <w:rPr>
                <w:color w:val="000000"/>
                <w:sz w:val="16"/>
                <w:szCs w:val="16"/>
              </w:rPr>
              <w:t>304</w:t>
            </w:r>
            <w:r w:rsidR="00A12830" w:rsidRPr="002F5AFF">
              <w:rPr>
                <w:color w:val="000000"/>
                <w:sz w:val="16"/>
                <w:szCs w:val="16"/>
              </w:rPr>
              <w:t> </w:t>
            </w:r>
            <w:r w:rsidRPr="002F5AFF">
              <w:rPr>
                <w:color w:val="000000"/>
                <w:sz w:val="16"/>
                <w:szCs w:val="16"/>
              </w:rPr>
              <w:t>698</w:t>
            </w:r>
            <w:r w:rsidR="00A12830" w:rsidRPr="002F5AFF">
              <w:rPr>
                <w:color w:val="000000"/>
                <w:sz w:val="16"/>
                <w:szCs w:val="16"/>
              </w:rPr>
              <w:t>,67</w:t>
            </w:r>
            <w:r w:rsidRPr="002F5AFF">
              <w:rPr>
                <w:color w:val="000000"/>
                <w:sz w:val="16"/>
                <w:szCs w:val="16"/>
              </w:rPr>
              <w:t xml:space="preserve"> </w:t>
            </w:r>
          </w:p>
        </w:tc>
        <w:tc>
          <w:tcPr>
            <w:tcW w:w="945" w:type="pct"/>
            <w:shd w:val="clear" w:color="auto" w:fill="auto"/>
            <w:noWrap/>
            <w:tcMar>
              <w:top w:w="0" w:type="dxa"/>
              <w:left w:w="75" w:type="dxa"/>
              <w:bottom w:w="0" w:type="dxa"/>
              <w:right w:w="75" w:type="dxa"/>
            </w:tcMar>
            <w:vAlign w:val="center"/>
            <w:hideMark/>
          </w:tcPr>
          <w:p w:rsidR="00B92057" w:rsidRPr="002F5AFF" w:rsidRDefault="00B92057" w:rsidP="00683E9A">
            <w:pPr>
              <w:jc w:val="right"/>
              <w:rPr>
                <w:color w:val="000000"/>
                <w:sz w:val="16"/>
                <w:szCs w:val="16"/>
              </w:rPr>
            </w:pPr>
            <w:r w:rsidRPr="002F5AFF">
              <w:rPr>
                <w:color w:val="000000"/>
                <w:sz w:val="16"/>
                <w:szCs w:val="16"/>
              </w:rPr>
              <w:t>406</w:t>
            </w:r>
            <w:r w:rsidR="00A12830" w:rsidRPr="002F5AFF">
              <w:rPr>
                <w:color w:val="000000"/>
                <w:sz w:val="16"/>
                <w:szCs w:val="16"/>
              </w:rPr>
              <w:t> </w:t>
            </w:r>
            <w:r w:rsidRPr="002F5AFF">
              <w:rPr>
                <w:color w:val="000000"/>
                <w:sz w:val="16"/>
                <w:szCs w:val="16"/>
              </w:rPr>
              <w:t>891</w:t>
            </w:r>
            <w:r w:rsidR="00A12830" w:rsidRPr="002F5AFF">
              <w:rPr>
                <w:color w:val="000000"/>
                <w:sz w:val="16"/>
                <w:szCs w:val="16"/>
              </w:rPr>
              <w:t>,67</w:t>
            </w:r>
            <w:r w:rsidRPr="002F5AFF">
              <w:rPr>
                <w:color w:val="000000"/>
                <w:sz w:val="16"/>
                <w:szCs w:val="16"/>
              </w:rPr>
              <w:t xml:space="preserve"> </w:t>
            </w:r>
          </w:p>
        </w:tc>
      </w:tr>
      <w:tr w:rsidR="00517295" w:rsidRPr="002F5AFF" w:rsidTr="00731D61">
        <w:tc>
          <w:tcPr>
            <w:tcW w:w="2931" w:type="pct"/>
            <w:shd w:val="clear" w:color="auto" w:fill="auto"/>
            <w:tcMar>
              <w:top w:w="0" w:type="dxa"/>
              <w:left w:w="75" w:type="dxa"/>
              <w:bottom w:w="0" w:type="dxa"/>
              <w:right w:w="75" w:type="dxa"/>
            </w:tcMar>
            <w:vAlign w:val="center"/>
          </w:tcPr>
          <w:p w:rsidR="00517295" w:rsidRPr="002F5AFF" w:rsidRDefault="00517295" w:rsidP="002420FD">
            <w:pPr>
              <w:rPr>
                <w:color w:val="000000"/>
                <w:sz w:val="16"/>
                <w:szCs w:val="16"/>
              </w:rPr>
            </w:pPr>
            <w:r w:rsidRPr="002F5AFF">
              <w:rPr>
                <w:color w:val="000000"/>
                <w:sz w:val="16"/>
                <w:szCs w:val="16"/>
              </w:rPr>
              <w:t>Базовая прибыль на акцию, руб.</w:t>
            </w:r>
          </w:p>
        </w:tc>
        <w:tc>
          <w:tcPr>
            <w:tcW w:w="281" w:type="pct"/>
            <w:shd w:val="clear" w:color="auto" w:fill="auto"/>
            <w:tcMar>
              <w:top w:w="0" w:type="dxa"/>
              <w:left w:w="75" w:type="dxa"/>
              <w:bottom w:w="0" w:type="dxa"/>
              <w:right w:w="75" w:type="dxa"/>
            </w:tcMar>
            <w:vAlign w:val="center"/>
          </w:tcPr>
          <w:p w:rsidR="00517295" w:rsidRPr="002F5AFF" w:rsidRDefault="00517295" w:rsidP="00683E9A">
            <w:pPr>
              <w:jc w:val="right"/>
              <w:rPr>
                <w:color w:val="000000"/>
                <w:sz w:val="16"/>
                <w:szCs w:val="16"/>
              </w:rPr>
            </w:pPr>
            <w:r w:rsidRPr="002F5AFF">
              <w:rPr>
                <w:color w:val="000000"/>
                <w:sz w:val="16"/>
                <w:szCs w:val="16"/>
              </w:rPr>
              <w:t>2900</w:t>
            </w:r>
          </w:p>
        </w:tc>
        <w:tc>
          <w:tcPr>
            <w:tcW w:w="843" w:type="pct"/>
            <w:shd w:val="clear" w:color="auto" w:fill="auto"/>
            <w:noWrap/>
            <w:tcMar>
              <w:top w:w="0" w:type="dxa"/>
              <w:left w:w="75" w:type="dxa"/>
              <w:bottom w:w="0" w:type="dxa"/>
              <w:right w:w="75" w:type="dxa"/>
            </w:tcMar>
            <w:vAlign w:val="center"/>
          </w:tcPr>
          <w:p w:rsidR="00517295" w:rsidRPr="002F5AFF" w:rsidRDefault="00517295" w:rsidP="00683E9A">
            <w:pPr>
              <w:jc w:val="right"/>
              <w:rPr>
                <w:color w:val="000000"/>
                <w:sz w:val="16"/>
                <w:szCs w:val="16"/>
              </w:rPr>
            </w:pPr>
            <w:r w:rsidRPr="002F5AFF">
              <w:rPr>
                <w:color w:val="000000"/>
                <w:sz w:val="16"/>
                <w:szCs w:val="16"/>
              </w:rPr>
              <w:t>1,63</w:t>
            </w:r>
          </w:p>
        </w:tc>
        <w:tc>
          <w:tcPr>
            <w:tcW w:w="945" w:type="pct"/>
            <w:shd w:val="clear" w:color="auto" w:fill="auto"/>
            <w:noWrap/>
            <w:tcMar>
              <w:top w:w="0" w:type="dxa"/>
              <w:left w:w="75" w:type="dxa"/>
              <w:bottom w:w="0" w:type="dxa"/>
              <w:right w:w="75" w:type="dxa"/>
            </w:tcMar>
            <w:vAlign w:val="center"/>
          </w:tcPr>
          <w:p w:rsidR="00517295" w:rsidRPr="002F5AFF" w:rsidRDefault="00517295" w:rsidP="00683E9A">
            <w:pPr>
              <w:jc w:val="right"/>
              <w:rPr>
                <w:color w:val="000000"/>
                <w:sz w:val="16"/>
                <w:szCs w:val="16"/>
              </w:rPr>
            </w:pPr>
            <w:r w:rsidRPr="002F5AFF">
              <w:rPr>
                <w:color w:val="000000"/>
                <w:sz w:val="16"/>
                <w:szCs w:val="16"/>
              </w:rPr>
              <w:t>2,18</w:t>
            </w:r>
          </w:p>
        </w:tc>
      </w:tr>
      <w:tr w:rsidR="00517295" w:rsidRPr="002F5AFF" w:rsidTr="00731D61">
        <w:tc>
          <w:tcPr>
            <w:tcW w:w="2931" w:type="pct"/>
            <w:shd w:val="clear" w:color="auto" w:fill="auto"/>
            <w:tcMar>
              <w:top w:w="0" w:type="dxa"/>
              <w:left w:w="75" w:type="dxa"/>
              <w:bottom w:w="0" w:type="dxa"/>
              <w:right w:w="75" w:type="dxa"/>
            </w:tcMar>
            <w:vAlign w:val="center"/>
          </w:tcPr>
          <w:p w:rsidR="00517295" w:rsidRPr="002F5AFF" w:rsidRDefault="00517295" w:rsidP="002420FD">
            <w:pPr>
              <w:rPr>
                <w:color w:val="000000"/>
                <w:sz w:val="16"/>
                <w:szCs w:val="16"/>
              </w:rPr>
            </w:pPr>
            <w:r w:rsidRPr="002F5AFF">
              <w:rPr>
                <w:color w:val="000000"/>
                <w:sz w:val="16"/>
                <w:szCs w:val="16"/>
              </w:rPr>
              <w:t>Разводненная прибыль на акцию, руб.</w:t>
            </w:r>
          </w:p>
        </w:tc>
        <w:tc>
          <w:tcPr>
            <w:tcW w:w="281" w:type="pct"/>
            <w:shd w:val="clear" w:color="auto" w:fill="auto"/>
            <w:tcMar>
              <w:top w:w="0" w:type="dxa"/>
              <w:left w:w="75" w:type="dxa"/>
              <w:bottom w:w="0" w:type="dxa"/>
              <w:right w:w="75" w:type="dxa"/>
            </w:tcMar>
            <w:vAlign w:val="center"/>
          </w:tcPr>
          <w:p w:rsidR="00517295" w:rsidRPr="002F5AFF" w:rsidRDefault="00517295" w:rsidP="00683E9A">
            <w:pPr>
              <w:jc w:val="right"/>
              <w:rPr>
                <w:color w:val="000000"/>
                <w:sz w:val="16"/>
                <w:szCs w:val="16"/>
              </w:rPr>
            </w:pPr>
            <w:r w:rsidRPr="002F5AFF">
              <w:rPr>
                <w:color w:val="000000"/>
                <w:sz w:val="16"/>
                <w:szCs w:val="16"/>
              </w:rPr>
              <w:t>2910</w:t>
            </w:r>
          </w:p>
        </w:tc>
        <w:tc>
          <w:tcPr>
            <w:tcW w:w="843" w:type="pct"/>
            <w:shd w:val="clear" w:color="auto" w:fill="auto"/>
            <w:noWrap/>
            <w:tcMar>
              <w:top w:w="0" w:type="dxa"/>
              <w:left w:w="75" w:type="dxa"/>
              <w:bottom w:w="0" w:type="dxa"/>
              <w:right w:w="75" w:type="dxa"/>
            </w:tcMar>
            <w:vAlign w:val="center"/>
          </w:tcPr>
          <w:p w:rsidR="00517295" w:rsidRPr="002F5AFF" w:rsidRDefault="00517295" w:rsidP="00683E9A">
            <w:pPr>
              <w:jc w:val="right"/>
              <w:rPr>
                <w:color w:val="000000"/>
                <w:sz w:val="16"/>
                <w:szCs w:val="16"/>
              </w:rPr>
            </w:pPr>
            <w:r w:rsidRPr="002F5AFF">
              <w:rPr>
                <w:color w:val="000000"/>
                <w:sz w:val="16"/>
                <w:szCs w:val="16"/>
              </w:rPr>
              <w:t>1,63</w:t>
            </w:r>
          </w:p>
        </w:tc>
        <w:tc>
          <w:tcPr>
            <w:tcW w:w="945" w:type="pct"/>
            <w:shd w:val="clear" w:color="auto" w:fill="auto"/>
            <w:noWrap/>
            <w:tcMar>
              <w:top w:w="0" w:type="dxa"/>
              <w:left w:w="75" w:type="dxa"/>
              <w:bottom w:w="0" w:type="dxa"/>
              <w:right w:w="75" w:type="dxa"/>
            </w:tcMar>
            <w:vAlign w:val="center"/>
          </w:tcPr>
          <w:p w:rsidR="00517295" w:rsidRPr="002F5AFF" w:rsidRDefault="00517295" w:rsidP="00683E9A">
            <w:pPr>
              <w:jc w:val="right"/>
              <w:rPr>
                <w:color w:val="000000"/>
                <w:sz w:val="16"/>
                <w:szCs w:val="16"/>
              </w:rPr>
            </w:pPr>
            <w:r w:rsidRPr="002F5AFF">
              <w:rPr>
                <w:color w:val="000000"/>
                <w:sz w:val="16"/>
                <w:szCs w:val="16"/>
              </w:rPr>
              <w:t>2,18</w:t>
            </w:r>
          </w:p>
        </w:tc>
      </w:tr>
    </w:tbl>
    <w:p w:rsidR="00517295" w:rsidRDefault="00517295" w:rsidP="002665C2">
      <w:pPr>
        <w:pStyle w:val="a4"/>
        <w:spacing w:line="360" w:lineRule="auto"/>
        <w:ind w:left="0"/>
        <w:jc w:val="both"/>
        <w:rPr>
          <w:rFonts w:ascii="Times New Roman" w:hAnsi="Times New Roman"/>
          <w:color w:val="FF0000"/>
          <w:sz w:val="28"/>
          <w:szCs w:val="28"/>
        </w:rPr>
      </w:pPr>
    </w:p>
    <w:p w:rsidR="00517295" w:rsidRPr="009C3862" w:rsidRDefault="00517295" w:rsidP="002665C2">
      <w:pPr>
        <w:pStyle w:val="a4"/>
        <w:spacing w:line="360" w:lineRule="auto"/>
        <w:ind w:left="0"/>
        <w:jc w:val="both"/>
        <w:rPr>
          <w:rFonts w:ascii="Times New Roman" w:hAnsi="Times New Roman"/>
          <w:color w:val="FF0000"/>
          <w:sz w:val="28"/>
          <w:szCs w:val="28"/>
        </w:rPr>
      </w:pPr>
    </w:p>
    <w:p w:rsidR="002665C2" w:rsidRPr="009C3862" w:rsidRDefault="002665C2" w:rsidP="002665C2">
      <w:pPr>
        <w:pStyle w:val="a4"/>
        <w:spacing w:line="360" w:lineRule="auto"/>
        <w:ind w:left="0"/>
        <w:jc w:val="both"/>
        <w:rPr>
          <w:rFonts w:ascii="Times New Roman" w:hAnsi="Times New Roman"/>
          <w:color w:val="FF0000"/>
          <w:sz w:val="28"/>
          <w:szCs w:val="28"/>
        </w:rPr>
      </w:pPr>
    </w:p>
    <w:sectPr w:rsidR="002665C2" w:rsidRPr="009C3862" w:rsidSect="00275662">
      <w:footerReference w:type="default" r:id="rId3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3FC" w:rsidRDefault="00D003FC" w:rsidP="004F3CA6">
      <w:r>
        <w:separator/>
      </w:r>
    </w:p>
  </w:endnote>
  <w:endnote w:type="continuationSeparator" w:id="0">
    <w:p w:rsidR="00D003FC" w:rsidRDefault="00D003FC" w:rsidP="004F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IDFont+F1">
    <w:altName w:val="Times New Roman"/>
    <w:panose1 w:val="00000000000000000000"/>
    <w:charset w:val="00"/>
    <w:family w:val="roman"/>
    <w:notTrueType/>
    <w:pitch w:val="default"/>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052734"/>
      <w:docPartObj>
        <w:docPartGallery w:val="Page Numbers (Bottom of Page)"/>
        <w:docPartUnique/>
      </w:docPartObj>
    </w:sdtPr>
    <w:sdtEndPr/>
    <w:sdtContent>
      <w:p w:rsidR="005A60DC" w:rsidRDefault="005A60DC">
        <w:pPr>
          <w:pStyle w:val="ab"/>
          <w:jc w:val="center"/>
        </w:pPr>
        <w:r>
          <w:fldChar w:fldCharType="begin"/>
        </w:r>
        <w:r>
          <w:instrText>PAGE   \* MERGEFORMAT</w:instrText>
        </w:r>
        <w:r>
          <w:fldChar w:fldCharType="separate"/>
        </w:r>
        <w:r w:rsidR="002B4893">
          <w:rPr>
            <w:noProof/>
          </w:rPr>
          <w:t>13</w:t>
        </w:r>
        <w:r>
          <w:fldChar w:fldCharType="end"/>
        </w:r>
      </w:p>
    </w:sdtContent>
  </w:sdt>
  <w:p w:rsidR="005A60DC" w:rsidRDefault="005A60D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3FC" w:rsidRDefault="00D003FC" w:rsidP="004F3CA6">
      <w:r>
        <w:separator/>
      </w:r>
    </w:p>
  </w:footnote>
  <w:footnote w:type="continuationSeparator" w:id="0">
    <w:p w:rsidR="00D003FC" w:rsidRDefault="00D003FC" w:rsidP="004F3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697C"/>
    <w:multiLevelType w:val="hybridMultilevel"/>
    <w:tmpl w:val="D68C384C"/>
    <w:lvl w:ilvl="0" w:tplc="D0BE83BA">
      <w:start w:val="1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5E93110"/>
    <w:multiLevelType w:val="hybridMultilevel"/>
    <w:tmpl w:val="2520C476"/>
    <w:lvl w:ilvl="0" w:tplc="0B90D3C0">
      <w:start w:val="18"/>
      <w:numFmt w:val="decimal"/>
      <w:suff w:val="space"/>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913771"/>
    <w:multiLevelType w:val="hybridMultilevel"/>
    <w:tmpl w:val="B7D27422"/>
    <w:lvl w:ilvl="0" w:tplc="FEF0D1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E3B68B6"/>
    <w:multiLevelType w:val="hybridMultilevel"/>
    <w:tmpl w:val="BC3AAF26"/>
    <w:lvl w:ilvl="0" w:tplc="545A69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22530D"/>
    <w:multiLevelType w:val="hybridMultilevel"/>
    <w:tmpl w:val="4E14BB98"/>
    <w:lvl w:ilvl="0" w:tplc="D6FAEFC0">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B30313"/>
    <w:multiLevelType w:val="hybridMultilevel"/>
    <w:tmpl w:val="E7B2134E"/>
    <w:lvl w:ilvl="0" w:tplc="704EEBE2">
      <w:start w:val="6"/>
      <w:numFmt w:val="decimal"/>
      <w:suff w:val="space"/>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8474D4"/>
    <w:multiLevelType w:val="hybridMultilevel"/>
    <w:tmpl w:val="D68C384C"/>
    <w:lvl w:ilvl="0" w:tplc="D0BE83BA">
      <w:start w:val="1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75E5573"/>
    <w:multiLevelType w:val="hybridMultilevel"/>
    <w:tmpl w:val="1C24E35C"/>
    <w:lvl w:ilvl="0" w:tplc="1304E156">
      <w:start w:val="1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960102"/>
    <w:multiLevelType w:val="hybridMultilevel"/>
    <w:tmpl w:val="CDEE9E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F2E0E5F"/>
    <w:multiLevelType w:val="hybridMultilevel"/>
    <w:tmpl w:val="F7869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DF1296"/>
    <w:multiLevelType w:val="multilevel"/>
    <w:tmpl w:val="786E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674200"/>
    <w:multiLevelType w:val="hybridMultilevel"/>
    <w:tmpl w:val="6DB2A2AA"/>
    <w:lvl w:ilvl="0" w:tplc="0FB8642A">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707B40"/>
    <w:multiLevelType w:val="hybridMultilevel"/>
    <w:tmpl w:val="B6743708"/>
    <w:lvl w:ilvl="0" w:tplc="40E26A90">
      <w:start w:val="2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E369C0"/>
    <w:multiLevelType w:val="hybridMultilevel"/>
    <w:tmpl w:val="4EB4D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784CB3"/>
    <w:multiLevelType w:val="hybridMultilevel"/>
    <w:tmpl w:val="55809C9A"/>
    <w:lvl w:ilvl="0" w:tplc="33DE5166">
      <w:start w:val="1"/>
      <w:numFmt w:val="bullet"/>
      <w:lvlText w:val="•"/>
      <w:lvlJc w:val="left"/>
      <w:pPr>
        <w:tabs>
          <w:tab w:val="num" w:pos="720"/>
        </w:tabs>
        <w:ind w:left="720" w:hanging="360"/>
      </w:pPr>
      <w:rPr>
        <w:rFonts w:ascii="Arial" w:hAnsi="Arial" w:hint="default"/>
      </w:rPr>
    </w:lvl>
    <w:lvl w:ilvl="1" w:tplc="440252C6" w:tentative="1">
      <w:start w:val="1"/>
      <w:numFmt w:val="bullet"/>
      <w:lvlText w:val="•"/>
      <w:lvlJc w:val="left"/>
      <w:pPr>
        <w:tabs>
          <w:tab w:val="num" w:pos="1440"/>
        </w:tabs>
        <w:ind w:left="1440" w:hanging="360"/>
      </w:pPr>
      <w:rPr>
        <w:rFonts w:ascii="Arial" w:hAnsi="Arial" w:hint="default"/>
      </w:rPr>
    </w:lvl>
    <w:lvl w:ilvl="2" w:tplc="FBF23D10" w:tentative="1">
      <w:start w:val="1"/>
      <w:numFmt w:val="bullet"/>
      <w:lvlText w:val="•"/>
      <w:lvlJc w:val="left"/>
      <w:pPr>
        <w:tabs>
          <w:tab w:val="num" w:pos="2160"/>
        </w:tabs>
        <w:ind w:left="2160" w:hanging="360"/>
      </w:pPr>
      <w:rPr>
        <w:rFonts w:ascii="Arial" w:hAnsi="Arial" w:hint="default"/>
      </w:rPr>
    </w:lvl>
    <w:lvl w:ilvl="3" w:tplc="FAB6C47C" w:tentative="1">
      <w:start w:val="1"/>
      <w:numFmt w:val="bullet"/>
      <w:lvlText w:val="•"/>
      <w:lvlJc w:val="left"/>
      <w:pPr>
        <w:tabs>
          <w:tab w:val="num" w:pos="2880"/>
        </w:tabs>
        <w:ind w:left="2880" w:hanging="360"/>
      </w:pPr>
      <w:rPr>
        <w:rFonts w:ascii="Arial" w:hAnsi="Arial" w:hint="default"/>
      </w:rPr>
    </w:lvl>
    <w:lvl w:ilvl="4" w:tplc="4BC2B93C" w:tentative="1">
      <w:start w:val="1"/>
      <w:numFmt w:val="bullet"/>
      <w:lvlText w:val="•"/>
      <w:lvlJc w:val="left"/>
      <w:pPr>
        <w:tabs>
          <w:tab w:val="num" w:pos="3600"/>
        </w:tabs>
        <w:ind w:left="3600" w:hanging="360"/>
      </w:pPr>
      <w:rPr>
        <w:rFonts w:ascii="Arial" w:hAnsi="Arial" w:hint="default"/>
      </w:rPr>
    </w:lvl>
    <w:lvl w:ilvl="5" w:tplc="D332C83A" w:tentative="1">
      <w:start w:val="1"/>
      <w:numFmt w:val="bullet"/>
      <w:lvlText w:val="•"/>
      <w:lvlJc w:val="left"/>
      <w:pPr>
        <w:tabs>
          <w:tab w:val="num" w:pos="4320"/>
        </w:tabs>
        <w:ind w:left="4320" w:hanging="360"/>
      </w:pPr>
      <w:rPr>
        <w:rFonts w:ascii="Arial" w:hAnsi="Arial" w:hint="default"/>
      </w:rPr>
    </w:lvl>
    <w:lvl w:ilvl="6" w:tplc="DD5E1D32" w:tentative="1">
      <w:start w:val="1"/>
      <w:numFmt w:val="bullet"/>
      <w:lvlText w:val="•"/>
      <w:lvlJc w:val="left"/>
      <w:pPr>
        <w:tabs>
          <w:tab w:val="num" w:pos="5040"/>
        </w:tabs>
        <w:ind w:left="5040" w:hanging="360"/>
      </w:pPr>
      <w:rPr>
        <w:rFonts w:ascii="Arial" w:hAnsi="Arial" w:hint="default"/>
      </w:rPr>
    </w:lvl>
    <w:lvl w:ilvl="7" w:tplc="68CE13C0" w:tentative="1">
      <w:start w:val="1"/>
      <w:numFmt w:val="bullet"/>
      <w:lvlText w:val="•"/>
      <w:lvlJc w:val="left"/>
      <w:pPr>
        <w:tabs>
          <w:tab w:val="num" w:pos="5760"/>
        </w:tabs>
        <w:ind w:left="5760" w:hanging="360"/>
      </w:pPr>
      <w:rPr>
        <w:rFonts w:ascii="Arial" w:hAnsi="Arial" w:hint="default"/>
      </w:rPr>
    </w:lvl>
    <w:lvl w:ilvl="8" w:tplc="02249E1E" w:tentative="1">
      <w:start w:val="1"/>
      <w:numFmt w:val="bullet"/>
      <w:lvlText w:val="•"/>
      <w:lvlJc w:val="left"/>
      <w:pPr>
        <w:tabs>
          <w:tab w:val="num" w:pos="6480"/>
        </w:tabs>
        <w:ind w:left="6480" w:hanging="360"/>
      </w:pPr>
      <w:rPr>
        <w:rFonts w:ascii="Arial" w:hAnsi="Arial" w:hint="default"/>
      </w:rPr>
    </w:lvl>
  </w:abstractNum>
  <w:abstractNum w:abstractNumId="15">
    <w:nsid w:val="62122889"/>
    <w:multiLevelType w:val="hybridMultilevel"/>
    <w:tmpl w:val="AB36B626"/>
    <w:lvl w:ilvl="0" w:tplc="D4FAF13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6B4672"/>
    <w:multiLevelType w:val="hybridMultilevel"/>
    <w:tmpl w:val="1A8CC9E4"/>
    <w:lvl w:ilvl="0" w:tplc="0FB864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88B7A57"/>
    <w:multiLevelType w:val="hybridMultilevel"/>
    <w:tmpl w:val="8FD2DC0A"/>
    <w:lvl w:ilvl="0" w:tplc="7A0A6A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131480E"/>
    <w:multiLevelType w:val="hybridMultilevel"/>
    <w:tmpl w:val="155A6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9E4BFD"/>
    <w:multiLevelType w:val="hybridMultilevel"/>
    <w:tmpl w:val="52560620"/>
    <w:lvl w:ilvl="0" w:tplc="D90C293C">
      <w:start w:val="1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9480487"/>
    <w:multiLevelType w:val="multilevel"/>
    <w:tmpl w:val="AD5E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3F6FCC"/>
    <w:multiLevelType w:val="hybridMultilevel"/>
    <w:tmpl w:val="F1A85D6C"/>
    <w:lvl w:ilvl="0" w:tplc="C3AA0BA4">
      <w:start w:val="1"/>
      <w:numFmt w:val="decimal"/>
      <w:suff w:val="space"/>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AB1E64"/>
    <w:multiLevelType w:val="hybridMultilevel"/>
    <w:tmpl w:val="C92A08C4"/>
    <w:lvl w:ilvl="0" w:tplc="FEF0D1A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FC74488"/>
    <w:multiLevelType w:val="multilevel"/>
    <w:tmpl w:val="9996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8"/>
  </w:num>
  <w:num w:numId="3">
    <w:abstractNumId w:val="16"/>
  </w:num>
  <w:num w:numId="4">
    <w:abstractNumId w:val="11"/>
  </w:num>
  <w:num w:numId="5">
    <w:abstractNumId w:val="8"/>
  </w:num>
  <w:num w:numId="6">
    <w:abstractNumId w:val="2"/>
  </w:num>
  <w:num w:numId="7">
    <w:abstractNumId w:val="22"/>
  </w:num>
  <w:num w:numId="8">
    <w:abstractNumId w:val="20"/>
  </w:num>
  <w:num w:numId="9">
    <w:abstractNumId w:val="10"/>
  </w:num>
  <w:num w:numId="10">
    <w:abstractNumId w:val="21"/>
  </w:num>
  <w:num w:numId="11">
    <w:abstractNumId w:val="15"/>
  </w:num>
  <w:num w:numId="12">
    <w:abstractNumId w:val="5"/>
  </w:num>
  <w:num w:numId="13">
    <w:abstractNumId w:val="14"/>
  </w:num>
  <w:num w:numId="14">
    <w:abstractNumId w:val="6"/>
  </w:num>
  <w:num w:numId="15">
    <w:abstractNumId w:val="0"/>
  </w:num>
  <w:num w:numId="16">
    <w:abstractNumId w:val="1"/>
  </w:num>
  <w:num w:numId="17">
    <w:abstractNumId w:val="4"/>
  </w:num>
  <w:num w:numId="18">
    <w:abstractNumId w:val="12"/>
  </w:num>
  <w:num w:numId="19">
    <w:abstractNumId w:val="17"/>
  </w:num>
  <w:num w:numId="20">
    <w:abstractNumId w:val="3"/>
  </w:num>
  <w:num w:numId="21">
    <w:abstractNumId w:val="7"/>
  </w:num>
  <w:num w:numId="22">
    <w:abstractNumId w:val="19"/>
  </w:num>
  <w:num w:numId="23">
    <w:abstractNumId w:val="2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EB2"/>
    <w:rsid w:val="000024ED"/>
    <w:rsid w:val="00002F0C"/>
    <w:rsid w:val="00007171"/>
    <w:rsid w:val="00010689"/>
    <w:rsid w:val="00026406"/>
    <w:rsid w:val="000359FF"/>
    <w:rsid w:val="000464E4"/>
    <w:rsid w:val="000478CF"/>
    <w:rsid w:val="000543D1"/>
    <w:rsid w:val="00056F91"/>
    <w:rsid w:val="000603A7"/>
    <w:rsid w:val="000618F1"/>
    <w:rsid w:val="000631DF"/>
    <w:rsid w:val="000716FB"/>
    <w:rsid w:val="000951B6"/>
    <w:rsid w:val="00096B9B"/>
    <w:rsid w:val="000A06E5"/>
    <w:rsid w:val="000A49DC"/>
    <w:rsid w:val="000B0C81"/>
    <w:rsid w:val="000B33D2"/>
    <w:rsid w:val="000B3468"/>
    <w:rsid w:val="000B789E"/>
    <w:rsid w:val="000F242B"/>
    <w:rsid w:val="000F3225"/>
    <w:rsid w:val="000F56D1"/>
    <w:rsid w:val="00102F04"/>
    <w:rsid w:val="00111D45"/>
    <w:rsid w:val="00114451"/>
    <w:rsid w:val="00126660"/>
    <w:rsid w:val="00134244"/>
    <w:rsid w:val="001404C6"/>
    <w:rsid w:val="001459F9"/>
    <w:rsid w:val="00157FE5"/>
    <w:rsid w:val="001671D3"/>
    <w:rsid w:val="00167EFC"/>
    <w:rsid w:val="00173BBF"/>
    <w:rsid w:val="0017423B"/>
    <w:rsid w:val="00175097"/>
    <w:rsid w:val="00175FCC"/>
    <w:rsid w:val="00185EC5"/>
    <w:rsid w:val="00187276"/>
    <w:rsid w:val="001924B6"/>
    <w:rsid w:val="001B218C"/>
    <w:rsid w:val="001D09DC"/>
    <w:rsid w:val="001E0C22"/>
    <w:rsid w:val="001E3A87"/>
    <w:rsid w:val="001E624B"/>
    <w:rsid w:val="001F0911"/>
    <w:rsid w:val="001F5BE9"/>
    <w:rsid w:val="001F7E99"/>
    <w:rsid w:val="002004DD"/>
    <w:rsid w:val="0020595E"/>
    <w:rsid w:val="0021649F"/>
    <w:rsid w:val="00217B2F"/>
    <w:rsid w:val="00221BBF"/>
    <w:rsid w:val="00226B80"/>
    <w:rsid w:val="002420FD"/>
    <w:rsid w:val="00242E23"/>
    <w:rsid w:val="00243BF9"/>
    <w:rsid w:val="00246E01"/>
    <w:rsid w:val="00252D2D"/>
    <w:rsid w:val="00252E89"/>
    <w:rsid w:val="00261353"/>
    <w:rsid w:val="002665C2"/>
    <w:rsid w:val="00275662"/>
    <w:rsid w:val="00297EE0"/>
    <w:rsid w:val="002A4C02"/>
    <w:rsid w:val="002B39A0"/>
    <w:rsid w:val="002B4893"/>
    <w:rsid w:val="002B564F"/>
    <w:rsid w:val="002C2969"/>
    <w:rsid w:val="002D21AF"/>
    <w:rsid w:val="002E1151"/>
    <w:rsid w:val="002E75F3"/>
    <w:rsid w:val="002F5AFF"/>
    <w:rsid w:val="003043F0"/>
    <w:rsid w:val="00304928"/>
    <w:rsid w:val="003074D4"/>
    <w:rsid w:val="00327DD1"/>
    <w:rsid w:val="00334482"/>
    <w:rsid w:val="00354F4D"/>
    <w:rsid w:val="00365401"/>
    <w:rsid w:val="0036633E"/>
    <w:rsid w:val="00367FE2"/>
    <w:rsid w:val="00374D04"/>
    <w:rsid w:val="00377C8E"/>
    <w:rsid w:val="00394D15"/>
    <w:rsid w:val="003A69C9"/>
    <w:rsid w:val="003C0314"/>
    <w:rsid w:val="003D0B34"/>
    <w:rsid w:val="003D40B8"/>
    <w:rsid w:val="003D5C37"/>
    <w:rsid w:val="003F4144"/>
    <w:rsid w:val="003F51EB"/>
    <w:rsid w:val="003F5642"/>
    <w:rsid w:val="00400AA2"/>
    <w:rsid w:val="00406CA4"/>
    <w:rsid w:val="00411AD6"/>
    <w:rsid w:val="0041622F"/>
    <w:rsid w:val="00416350"/>
    <w:rsid w:val="00421D81"/>
    <w:rsid w:val="00424CB4"/>
    <w:rsid w:val="0042688A"/>
    <w:rsid w:val="00435776"/>
    <w:rsid w:val="00437158"/>
    <w:rsid w:val="00441EEE"/>
    <w:rsid w:val="00444477"/>
    <w:rsid w:val="004609DC"/>
    <w:rsid w:val="00464608"/>
    <w:rsid w:val="00466FBE"/>
    <w:rsid w:val="00467979"/>
    <w:rsid w:val="00472A4E"/>
    <w:rsid w:val="004747B1"/>
    <w:rsid w:val="00475051"/>
    <w:rsid w:val="00476595"/>
    <w:rsid w:val="0047747A"/>
    <w:rsid w:val="00483F11"/>
    <w:rsid w:val="00486D07"/>
    <w:rsid w:val="00495A9A"/>
    <w:rsid w:val="004A43DB"/>
    <w:rsid w:val="004A6DC8"/>
    <w:rsid w:val="004A78AE"/>
    <w:rsid w:val="004B5071"/>
    <w:rsid w:val="004D0A15"/>
    <w:rsid w:val="004D0EB7"/>
    <w:rsid w:val="004D3A89"/>
    <w:rsid w:val="004E0820"/>
    <w:rsid w:val="004E2FC1"/>
    <w:rsid w:val="004F39F2"/>
    <w:rsid w:val="004F3CA6"/>
    <w:rsid w:val="005058A6"/>
    <w:rsid w:val="00510CDF"/>
    <w:rsid w:val="00517295"/>
    <w:rsid w:val="00520C20"/>
    <w:rsid w:val="00546851"/>
    <w:rsid w:val="0055131F"/>
    <w:rsid w:val="00562129"/>
    <w:rsid w:val="0056523F"/>
    <w:rsid w:val="00566999"/>
    <w:rsid w:val="00577B25"/>
    <w:rsid w:val="005840C5"/>
    <w:rsid w:val="00595BCF"/>
    <w:rsid w:val="005A1E17"/>
    <w:rsid w:val="005A2517"/>
    <w:rsid w:val="005A39D2"/>
    <w:rsid w:val="005A60DC"/>
    <w:rsid w:val="005C0C86"/>
    <w:rsid w:val="005D546F"/>
    <w:rsid w:val="005E16B2"/>
    <w:rsid w:val="005E3D90"/>
    <w:rsid w:val="005E4B32"/>
    <w:rsid w:val="005F6AF1"/>
    <w:rsid w:val="006140F2"/>
    <w:rsid w:val="00620554"/>
    <w:rsid w:val="00634D76"/>
    <w:rsid w:val="00634DA3"/>
    <w:rsid w:val="00637454"/>
    <w:rsid w:val="00650B44"/>
    <w:rsid w:val="006514F6"/>
    <w:rsid w:val="006603D9"/>
    <w:rsid w:val="00673C11"/>
    <w:rsid w:val="00677E98"/>
    <w:rsid w:val="00680532"/>
    <w:rsid w:val="00683E9A"/>
    <w:rsid w:val="006B14D6"/>
    <w:rsid w:val="006C4B64"/>
    <w:rsid w:val="006D4FF8"/>
    <w:rsid w:val="006F0C27"/>
    <w:rsid w:val="0071117D"/>
    <w:rsid w:val="00714D26"/>
    <w:rsid w:val="0071656B"/>
    <w:rsid w:val="00731D61"/>
    <w:rsid w:val="007369AE"/>
    <w:rsid w:val="007634D3"/>
    <w:rsid w:val="00766EB2"/>
    <w:rsid w:val="007870C4"/>
    <w:rsid w:val="00792F57"/>
    <w:rsid w:val="00796173"/>
    <w:rsid w:val="00797F93"/>
    <w:rsid w:val="007B1BD9"/>
    <w:rsid w:val="007B2E5C"/>
    <w:rsid w:val="007B4A9F"/>
    <w:rsid w:val="007C1FB2"/>
    <w:rsid w:val="007C3688"/>
    <w:rsid w:val="007D3AF8"/>
    <w:rsid w:val="007D3B7B"/>
    <w:rsid w:val="007E2A27"/>
    <w:rsid w:val="007E652A"/>
    <w:rsid w:val="007F579E"/>
    <w:rsid w:val="00802793"/>
    <w:rsid w:val="008059CC"/>
    <w:rsid w:val="008154A5"/>
    <w:rsid w:val="00825D26"/>
    <w:rsid w:val="00830B63"/>
    <w:rsid w:val="00833271"/>
    <w:rsid w:val="00852EA9"/>
    <w:rsid w:val="00877A65"/>
    <w:rsid w:val="00880F38"/>
    <w:rsid w:val="00884858"/>
    <w:rsid w:val="0089370D"/>
    <w:rsid w:val="008967DF"/>
    <w:rsid w:val="008A163B"/>
    <w:rsid w:val="008A53B8"/>
    <w:rsid w:val="008B2FCC"/>
    <w:rsid w:val="008C372A"/>
    <w:rsid w:val="008D153A"/>
    <w:rsid w:val="008D67BA"/>
    <w:rsid w:val="008F0827"/>
    <w:rsid w:val="008F289D"/>
    <w:rsid w:val="008F2D80"/>
    <w:rsid w:val="008F3652"/>
    <w:rsid w:val="00916DFD"/>
    <w:rsid w:val="00941F3C"/>
    <w:rsid w:val="00946AFB"/>
    <w:rsid w:val="0097023C"/>
    <w:rsid w:val="00971558"/>
    <w:rsid w:val="009733CE"/>
    <w:rsid w:val="00977496"/>
    <w:rsid w:val="00982656"/>
    <w:rsid w:val="009B38CE"/>
    <w:rsid w:val="009B5642"/>
    <w:rsid w:val="009C3862"/>
    <w:rsid w:val="009D7E91"/>
    <w:rsid w:val="009F1739"/>
    <w:rsid w:val="009F4B00"/>
    <w:rsid w:val="009F4E5B"/>
    <w:rsid w:val="00A11A31"/>
    <w:rsid w:val="00A12830"/>
    <w:rsid w:val="00A31C27"/>
    <w:rsid w:val="00A3522A"/>
    <w:rsid w:val="00A355BE"/>
    <w:rsid w:val="00A50BDE"/>
    <w:rsid w:val="00A51A46"/>
    <w:rsid w:val="00A63275"/>
    <w:rsid w:val="00A67AB9"/>
    <w:rsid w:val="00A71E60"/>
    <w:rsid w:val="00A736B6"/>
    <w:rsid w:val="00A80095"/>
    <w:rsid w:val="00A859BF"/>
    <w:rsid w:val="00AA405E"/>
    <w:rsid w:val="00AA72EA"/>
    <w:rsid w:val="00AB1FDC"/>
    <w:rsid w:val="00AC0727"/>
    <w:rsid w:val="00AC2A21"/>
    <w:rsid w:val="00AC6D6A"/>
    <w:rsid w:val="00AC7E42"/>
    <w:rsid w:val="00AD617F"/>
    <w:rsid w:val="00AE753D"/>
    <w:rsid w:val="00AF14A2"/>
    <w:rsid w:val="00AF4AD9"/>
    <w:rsid w:val="00AF785A"/>
    <w:rsid w:val="00B1111E"/>
    <w:rsid w:val="00B21BA0"/>
    <w:rsid w:val="00B41E0E"/>
    <w:rsid w:val="00B63D19"/>
    <w:rsid w:val="00B81104"/>
    <w:rsid w:val="00B81FBE"/>
    <w:rsid w:val="00B92057"/>
    <w:rsid w:val="00BC040E"/>
    <w:rsid w:val="00BC3EA6"/>
    <w:rsid w:val="00BD1969"/>
    <w:rsid w:val="00BD621A"/>
    <w:rsid w:val="00C03131"/>
    <w:rsid w:val="00C05958"/>
    <w:rsid w:val="00C16425"/>
    <w:rsid w:val="00C45E88"/>
    <w:rsid w:val="00C51B96"/>
    <w:rsid w:val="00C62878"/>
    <w:rsid w:val="00C635F3"/>
    <w:rsid w:val="00C658DF"/>
    <w:rsid w:val="00C708AB"/>
    <w:rsid w:val="00C84CF1"/>
    <w:rsid w:val="00C86AC0"/>
    <w:rsid w:val="00C92C92"/>
    <w:rsid w:val="00C9785A"/>
    <w:rsid w:val="00CA1D19"/>
    <w:rsid w:val="00CA4C11"/>
    <w:rsid w:val="00CC332A"/>
    <w:rsid w:val="00CD4DC8"/>
    <w:rsid w:val="00CD5DE6"/>
    <w:rsid w:val="00CE39B6"/>
    <w:rsid w:val="00D003FC"/>
    <w:rsid w:val="00D17825"/>
    <w:rsid w:val="00D24D7F"/>
    <w:rsid w:val="00D35072"/>
    <w:rsid w:val="00D4091E"/>
    <w:rsid w:val="00D53514"/>
    <w:rsid w:val="00D6716A"/>
    <w:rsid w:val="00D756B6"/>
    <w:rsid w:val="00D76C2E"/>
    <w:rsid w:val="00D76CBF"/>
    <w:rsid w:val="00D76FAA"/>
    <w:rsid w:val="00D816CC"/>
    <w:rsid w:val="00D85718"/>
    <w:rsid w:val="00D85EE7"/>
    <w:rsid w:val="00DA54C2"/>
    <w:rsid w:val="00DA6F43"/>
    <w:rsid w:val="00DB36D6"/>
    <w:rsid w:val="00DB5558"/>
    <w:rsid w:val="00DB719A"/>
    <w:rsid w:val="00DB7774"/>
    <w:rsid w:val="00DC4617"/>
    <w:rsid w:val="00DD3325"/>
    <w:rsid w:val="00DD3FF5"/>
    <w:rsid w:val="00DF5BAF"/>
    <w:rsid w:val="00E01A59"/>
    <w:rsid w:val="00E128E1"/>
    <w:rsid w:val="00E12EC6"/>
    <w:rsid w:val="00E20BD9"/>
    <w:rsid w:val="00E2376D"/>
    <w:rsid w:val="00E43E3B"/>
    <w:rsid w:val="00E47BFE"/>
    <w:rsid w:val="00E634E5"/>
    <w:rsid w:val="00E75897"/>
    <w:rsid w:val="00E77613"/>
    <w:rsid w:val="00E87930"/>
    <w:rsid w:val="00E902FF"/>
    <w:rsid w:val="00E97402"/>
    <w:rsid w:val="00E97B42"/>
    <w:rsid w:val="00EA1578"/>
    <w:rsid w:val="00EA2914"/>
    <w:rsid w:val="00EA39D7"/>
    <w:rsid w:val="00EB7503"/>
    <w:rsid w:val="00EC3F1B"/>
    <w:rsid w:val="00ED2788"/>
    <w:rsid w:val="00EE033B"/>
    <w:rsid w:val="00EE3A1B"/>
    <w:rsid w:val="00EE4DD8"/>
    <w:rsid w:val="00F050E4"/>
    <w:rsid w:val="00F077A9"/>
    <w:rsid w:val="00F10DAB"/>
    <w:rsid w:val="00F15AE6"/>
    <w:rsid w:val="00F20887"/>
    <w:rsid w:val="00F238FE"/>
    <w:rsid w:val="00F27A8A"/>
    <w:rsid w:val="00F33846"/>
    <w:rsid w:val="00F43345"/>
    <w:rsid w:val="00F51175"/>
    <w:rsid w:val="00F62651"/>
    <w:rsid w:val="00F62938"/>
    <w:rsid w:val="00F62E5D"/>
    <w:rsid w:val="00F63D99"/>
    <w:rsid w:val="00F6444E"/>
    <w:rsid w:val="00F67B63"/>
    <w:rsid w:val="00F73C8D"/>
    <w:rsid w:val="00F7526F"/>
    <w:rsid w:val="00F96A82"/>
    <w:rsid w:val="00FA4516"/>
    <w:rsid w:val="00FA7726"/>
    <w:rsid w:val="00FB52DF"/>
    <w:rsid w:val="00FC4029"/>
    <w:rsid w:val="00FC4EEB"/>
    <w:rsid w:val="00FD4954"/>
    <w:rsid w:val="00FD7E7F"/>
    <w:rsid w:val="00FE0607"/>
    <w:rsid w:val="00FE1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EB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34D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F6AF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3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635F3"/>
    <w:pPr>
      <w:spacing w:after="200" w:line="276" w:lineRule="auto"/>
      <w:ind w:left="720"/>
      <w:contextualSpacing/>
    </w:pPr>
    <w:rPr>
      <w:rFonts w:ascii="Calibri" w:hAnsi="Calibri"/>
      <w:sz w:val="22"/>
      <w:szCs w:val="22"/>
    </w:rPr>
  </w:style>
  <w:style w:type="character" w:styleId="a5">
    <w:name w:val="Hyperlink"/>
    <w:basedOn w:val="a0"/>
    <w:uiPriority w:val="99"/>
    <w:unhideWhenUsed/>
    <w:rsid w:val="00C635F3"/>
    <w:rPr>
      <w:color w:val="0000FF" w:themeColor="hyperlink"/>
      <w:u w:val="single"/>
    </w:rPr>
  </w:style>
  <w:style w:type="character" w:customStyle="1" w:styleId="UnresolvedMention">
    <w:name w:val="Unresolved Mention"/>
    <w:basedOn w:val="a0"/>
    <w:uiPriority w:val="99"/>
    <w:semiHidden/>
    <w:unhideWhenUsed/>
    <w:rsid w:val="00C635F3"/>
    <w:rPr>
      <w:color w:val="605E5C"/>
      <w:shd w:val="clear" w:color="auto" w:fill="E1DFDD"/>
    </w:rPr>
  </w:style>
  <w:style w:type="paragraph" w:styleId="a6">
    <w:name w:val="endnote text"/>
    <w:basedOn w:val="a"/>
    <w:link w:val="a7"/>
    <w:uiPriority w:val="99"/>
    <w:semiHidden/>
    <w:unhideWhenUsed/>
    <w:rsid w:val="004F3CA6"/>
  </w:style>
  <w:style w:type="character" w:customStyle="1" w:styleId="a7">
    <w:name w:val="Текст концевой сноски Знак"/>
    <w:basedOn w:val="a0"/>
    <w:link w:val="a6"/>
    <w:uiPriority w:val="99"/>
    <w:semiHidden/>
    <w:rsid w:val="004F3CA6"/>
    <w:rPr>
      <w:rFonts w:ascii="Times New Roman" w:eastAsia="Times New Roman" w:hAnsi="Times New Roman" w:cs="Times New Roman"/>
      <w:sz w:val="20"/>
      <w:szCs w:val="20"/>
      <w:lang w:eastAsia="ru-RU"/>
    </w:rPr>
  </w:style>
  <w:style w:type="character" w:styleId="a8">
    <w:name w:val="endnote reference"/>
    <w:basedOn w:val="a0"/>
    <w:uiPriority w:val="99"/>
    <w:semiHidden/>
    <w:unhideWhenUsed/>
    <w:rsid w:val="004F3CA6"/>
    <w:rPr>
      <w:vertAlign w:val="superscript"/>
    </w:rPr>
  </w:style>
  <w:style w:type="paragraph" w:styleId="a9">
    <w:name w:val="header"/>
    <w:basedOn w:val="a"/>
    <w:link w:val="aa"/>
    <w:uiPriority w:val="99"/>
    <w:unhideWhenUsed/>
    <w:rsid w:val="004F3CA6"/>
    <w:pPr>
      <w:tabs>
        <w:tab w:val="center" w:pos="4677"/>
        <w:tab w:val="right" w:pos="9355"/>
      </w:tabs>
    </w:pPr>
  </w:style>
  <w:style w:type="character" w:customStyle="1" w:styleId="aa">
    <w:name w:val="Верхний колонтитул Знак"/>
    <w:basedOn w:val="a0"/>
    <w:link w:val="a9"/>
    <w:uiPriority w:val="99"/>
    <w:rsid w:val="004F3CA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4F3CA6"/>
    <w:pPr>
      <w:tabs>
        <w:tab w:val="center" w:pos="4677"/>
        <w:tab w:val="right" w:pos="9355"/>
      </w:tabs>
    </w:pPr>
  </w:style>
  <w:style w:type="character" w:customStyle="1" w:styleId="ac">
    <w:name w:val="Нижний колонтитул Знак"/>
    <w:basedOn w:val="a0"/>
    <w:link w:val="ab"/>
    <w:uiPriority w:val="99"/>
    <w:rsid w:val="004F3CA6"/>
    <w:rPr>
      <w:rFonts w:ascii="Times New Roman" w:eastAsia="Times New Roman" w:hAnsi="Times New Roman" w:cs="Times New Roman"/>
      <w:sz w:val="20"/>
      <w:szCs w:val="20"/>
      <w:lang w:eastAsia="ru-RU"/>
    </w:rPr>
  </w:style>
  <w:style w:type="character" w:styleId="ad">
    <w:name w:val="annotation reference"/>
    <w:basedOn w:val="a0"/>
    <w:uiPriority w:val="99"/>
    <w:semiHidden/>
    <w:unhideWhenUsed/>
    <w:rsid w:val="00B63D19"/>
    <w:rPr>
      <w:sz w:val="16"/>
      <w:szCs w:val="16"/>
    </w:rPr>
  </w:style>
  <w:style w:type="paragraph" w:styleId="ae">
    <w:name w:val="annotation text"/>
    <w:basedOn w:val="a"/>
    <w:link w:val="af"/>
    <w:uiPriority w:val="99"/>
    <w:semiHidden/>
    <w:unhideWhenUsed/>
    <w:rsid w:val="00B63D19"/>
  </w:style>
  <w:style w:type="character" w:customStyle="1" w:styleId="af">
    <w:name w:val="Текст примечания Знак"/>
    <w:basedOn w:val="a0"/>
    <w:link w:val="ae"/>
    <w:uiPriority w:val="99"/>
    <w:semiHidden/>
    <w:rsid w:val="00B63D19"/>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B63D19"/>
    <w:rPr>
      <w:b/>
      <w:bCs/>
    </w:rPr>
  </w:style>
  <w:style w:type="character" w:customStyle="1" w:styleId="af1">
    <w:name w:val="Тема примечания Знак"/>
    <w:basedOn w:val="af"/>
    <w:link w:val="af0"/>
    <w:uiPriority w:val="99"/>
    <w:semiHidden/>
    <w:rsid w:val="00B63D19"/>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B63D19"/>
    <w:rPr>
      <w:rFonts w:ascii="Segoe UI" w:hAnsi="Segoe UI" w:cs="Segoe UI"/>
      <w:sz w:val="18"/>
      <w:szCs w:val="18"/>
    </w:rPr>
  </w:style>
  <w:style w:type="character" w:customStyle="1" w:styleId="af3">
    <w:name w:val="Текст выноски Знак"/>
    <w:basedOn w:val="a0"/>
    <w:link w:val="af2"/>
    <w:uiPriority w:val="99"/>
    <w:semiHidden/>
    <w:rsid w:val="00B63D19"/>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634DA3"/>
    <w:rPr>
      <w:rFonts w:asciiTheme="majorHAnsi" w:eastAsiaTheme="majorEastAsia" w:hAnsiTheme="majorHAnsi" w:cstheme="majorBidi"/>
      <w:color w:val="365F91" w:themeColor="accent1" w:themeShade="BF"/>
      <w:sz w:val="32"/>
      <w:szCs w:val="32"/>
      <w:lang w:eastAsia="ru-RU"/>
    </w:rPr>
  </w:style>
  <w:style w:type="paragraph" w:styleId="af4">
    <w:name w:val="TOC Heading"/>
    <w:basedOn w:val="1"/>
    <w:next w:val="a"/>
    <w:uiPriority w:val="39"/>
    <w:unhideWhenUsed/>
    <w:qFormat/>
    <w:rsid w:val="00BD621A"/>
    <w:pPr>
      <w:spacing w:line="259" w:lineRule="auto"/>
      <w:outlineLvl w:val="9"/>
    </w:pPr>
  </w:style>
  <w:style w:type="paragraph" w:styleId="11">
    <w:name w:val="toc 1"/>
    <w:basedOn w:val="a"/>
    <w:next w:val="a"/>
    <w:autoRedefine/>
    <w:uiPriority w:val="39"/>
    <w:unhideWhenUsed/>
    <w:rsid w:val="00634DA3"/>
    <w:pPr>
      <w:spacing w:after="100"/>
    </w:pPr>
  </w:style>
  <w:style w:type="character" w:customStyle="1" w:styleId="fontstyle01">
    <w:name w:val="fontstyle01"/>
    <w:basedOn w:val="a0"/>
    <w:rsid w:val="0071117D"/>
    <w:rPr>
      <w:rFonts w:ascii="CIDFont+F1" w:hAnsi="CIDFont+F1" w:hint="default"/>
      <w:b w:val="0"/>
      <w:bCs w:val="0"/>
      <w:i w:val="0"/>
      <w:iCs w:val="0"/>
      <w:color w:val="000000"/>
      <w:sz w:val="28"/>
      <w:szCs w:val="28"/>
    </w:rPr>
  </w:style>
  <w:style w:type="character" w:customStyle="1" w:styleId="30">
    <w:name w:val="Заголовок 3 Знак"/>
    <w:basedOn w:val="a0"/>
    <w:link w:val="3"/>
    <w:uiPriority w:val="9"/>
    <w:semiHidden/>
    <w:rsid w:val="005F6AF1"/>
    <w:rPr>
      <w:rFonts w:asciiTheme="majorHAnsi" w:eastAsiaTheme="majorEastAsia" w:hAnsiTheme="majorHAnsi" w:cstheme="majorBidi"/>
      <w:b/>
      <w:bCs/>
      <w:color w:val="4F81BD" w:themeColor="accent1"/>
      <w:sz w:val="20"/>
      <w:szCs w:val="20"/>
      <w:lang w:eastAsia="ru-RU"/>
    </w:rPr>
  </w:style>
  <w:style w:type="character" w:customStyle="1" w:styleId="zero">
    <w:name w:val="zero"/>
    <w:basedOn w:val="a0"/>
    <w:rsid w:val="005F6AF1"/>
  </w:style>
  <w:style w:type="paragraph" w:customStyle="1" w:styleId="Style1">
    <w:name w:val="Style1"/>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2">
    <w:name w:val="Style2"/>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3">
    <w:name w:val="Style3"/>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4">
    <w:name w:val="Style4"/>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5">
    <w:name w:val="Style5"/>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6">
    <w:name w:val="Style6"/>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7">
    <w:name w:val="Style7"/>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8">
    <w:name w:val="Style8"/>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10">
    <w:name w:val="Style10"/>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11">
    <w:name w:val="Style11"/>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12">
    <w:name w:val="Style12"/>
    <w:basedOn w:val="a"/>
    <w:uiPriority w:val="99"/>
    <w:rsid w:val="0097023C"/>
    <w:pPr>
      <w:widowControl w:val="0"/>
      <w:autoSpaceDE w:val="0"/>
      <w:autoSpaceDN w:val="0"/>
      <w:adjustRightInd w:val="0"/>
    </w:pPr>
    <w:rPr>
      <w:rFonts w:ascii="Arial" w:eastAsiaTheme="minorEastAsia" w:hAnsi="Arial" w:cs="Arial"/>
      <w:sz w:val="24"/>
      <w:szCs w:val="24"/>
    </w:rPr>
  </w:style>
  <w:style w:type="character" w:customStyle="1" w:styleId="FontStyle14">
    <w:name w:val="Font Style14"/>
    <w:basedOn w:val="a0"/>
    <w:uiPriority w:val="99"/>
    <w:rsid w:val="0097023C"/>
    <w:rPr>
      <w:rFonts w:ascii="Arial" w:hAnsi="Arial" w:cs="Arial"/>
      <w:b/>
      <w:bCs/>
      <w:sz w:val="22"/>
      <w:szCs w:val="22"/>
    </w:rPr>
  </w:style>
  <w:style w:type="character" w:customStyle="1" w:styleId="FontStyle15">
    <w:name w:val="Font Style15"/>
    <w:basedOn w:val="a0"/>
    <w:uiPriority w:val="99"/>
    <w:rsid w:val="0097023C"/>
    <w:rPr>
      <w:rFonts w:ascii="Arial" w:hAnsi="Arial" w:cs="Arial"/>
      <w:sz w:val="10"/>
      <w:szCs w:val="10"/>
    </w:rPr>
  </w:style>
  <w:style w:type="character" w:customStyle="1" w:styleId="FontStyle16">
    <w:name w:val="Font Style16"/>
    <w:basedOn w:val="a0"/>
    <w:uiPriority w:val="99"/>
    <w:rsid w:val="0097023C"/>
    <w:rPr>
      <w:rFonts w:ascii="Franklin Gothic Demi Cond" w:hAnsi="Franklin Gothic Demi Cond" w:cs="Franklin Gothic Demi Cond"/>
      <w:b/>
      <w:bCs/>
      <w:sz w:val="14"/>
      <w:szCs w:val="14"/>
    </w:rPr>
  </w:style>
  <w:style w:type="character" w:customStyle="1" w:styleId="FontStyle17">
    <w:name w:val="Font Style17"/>
    <w:basedOn w:val="a0"/>
    <w:uiPriority w:val="99"/>
    <w:rsid w:val="0097023C"/>
    <w:rPr>
      <w:rFonts w:ascii="Arial" w:hAnsi="Arial" w:cs="Arial"/>
      <w:b/>
      <w:bCs/>
      <w:smallCaps/>
      <w:sz w:val="14"/>
      <w:szCs w:val="14"/>
    </w:rPr>
  </w:style>
  <w:style w:type="character" w:customStyle="1" w:styleId="FontStyle18">
    <w:name w:val="Font Style18"/>
    <w:basedOn w:val="a0"/>
    <w:uiPriority w:val="99"/>
    <w:rsid w:val="0097023C"/>
    <w:rPr>
      <w:rFonts w:ascii="Arial" w:hAnsi="Arial" w:cs="Arial"/>
      <w:sz w:val="18"/>
      <w:szCs w:val="18"/>
    </w:rPr>
  </w:style>
  <w:style w:type="character" w:customStyle="1" w:styleId="FontStyle19">
    <w:name w:val="Font Style19"/>
    <w:basedOn w:val="a0"/>
    <w:uiPriority w:val="99"/>
    <w:rsid w:val="0097023C"/>
    <w:rPr>
      <w:rFonts w:ascii="Arial" w:hAnsi="Arial" w:cs="Arial"/>
      <w:sz w:val="18"/>
      <w:szCs w:val="18"/>
    </w:rPr>
  </w:style>
  <w:style w:type="character" w:customStyle="1" w:styleId="FontStyle20">
    <w:name w:val="Font Style20"/>
    <w:basedOn w:val="a0"/>
    <w:uiPriority w:val="99"/>
    <w:rsid w:val="0097023C"/>
    <w:rPr>
      <w:rFonts w:ascii="Arial Narrow" w:hAnsi="Arial Narrow" w:cs="Arial Narrow"/>
      <w:b/>
      <w:bCs/>
      <w:sz w:val="22"/>
      <w:szCs w:val="22"/>
    </w:rPr>
  </w:style>
  <w:style w:type="character" w:customStyle="1" w:styleId="FontStyle21">
    <w:name w:val="Font Style21"/>
    <w:basedOn w:val="a0"/>
    <w:uiPriority w:val="99"/>
    <w:rsid w:val="0097023C"/>
    <w:rPr>
      <w:rFonts w:ascii="Franklin Gothic Demi Cond" w:hAnsi="Franklin Gothic Demi Cond" w:cs="Franklin Gothic Demi Cond"/>
      <w:b/>
      <w:bCs/>
      <w:sz w:val="40"/>
      <w:szCs w:val="40"/>
    </w:rPr>
  </w:style>
  <w:style w:type="character" w:customStyle="1" w:styleId="FontStyle22">
    <w:name w:val="Font Style22"/>
    <w:basedOn w:val="a0"/>
    <w:uiPriority w:val="99"/>
    <w:rsid w:val="0097023C"/>
    <w:rPr>
      <w:rFonts w:ascii="Arial" w:hAnsi="Arial" w:cs="Arial"/>
      <w:sz w:val="24"/>
      <w:szCs w:val="24"/>
    </w:rPr>
  </w:style>
  <w:style w:type="character" w:customStyle="1" w:styleId="FontStyle24">
    <w:name w:val="Font Style24"/>
    <w:basedOn w:val="a0"/>
    <w:uiPriority w:val="99"/>
    <w:rsid w:val="0097023C"/>
    <w:rPr>
      <w:rFonts w:ascii="Arial" w:hAnsi="Arial" w:cs="Arial"/>
      <w:sz w:val="12"/>
      <w:szCs w:val="12"/>
    </w:rPr>
  </w:style>
  <w:style w:type="character" w:customStyle="1" w:styleId="FontStyle25">
    <w:name w:val="Font Style25"/>
    <w:basedOn w:val="a0"/>
    <w:uiPriority w:val="99"/>
    <w:rsid w:val="0097023C"/>
    <w:rPr>
      <w:rFonts w:ascii="Arial" w:hAnsi="Arial" w:cs="Arial"/>
      <w:b/>
      <w:bCs/>
      <w:sz w:val="18"/>
      <w:szCs w:val="18"/>
    </w:rPr>
  </w:style>
  <w:style w:type="character" w:customStyle="1" w:styleId="FontStyle11">
    <w:name w:val="Font Style11"/>
    <w:basedOn w:val="a0"/>
    <w:uiPriority w:val="99"/>
    <w:rsid w:val="0097023C"/>
    <w:rPr>
      <w:rFonts w:ascii="Arial Black" w:hAnsi="Arial Black" w:cs="Arial Black"/>
      <w:smallCaps/>
      <w:sz w:val="16"/>
      <w:szCs w:val="16"/>
    </w:rPr>
  </w:style>
  <w:style w:type="character" w:customStyle="1" w:styleId="FontStyle12">
    <w:name w:val="Font Style12"/>
    <w:basedOn w:val="a0"/>
    <w:uiPriority w:val="99"/>
    <w:rsid w:val="0097023C"/>
    <w:rPr>
      <w:rFonts w:ascii="Segoe UI" w:hAnsi="Segoe UI" w:cs="Segoe UI"/>
      <w:b/>
      <w:bCs/>
      <w:sz w:val="18"/>
      <w:szCs w:val="18"/>
    </w:rPr>
  </w:style>
  <w:style w:type="character" w:customStyle="1" w:styleId="FontStyle13">
    <w:name w:val="Font Style13"/>
    <w:basedOn w:val="a0"/>
    <w:uiPriority w:val="99"/>
    <w:rsid w:val="0097023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EB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34D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F6AF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3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635F3"/>
    <w:pPr>
      <w:spacing w:after="200" w:line="276" w:lineRule="auto"/>
      <w:ind w:left="720"/>
      <w:contextualSpacing/>
    </w:pPr>
    <w:rPr>
      <w:rFonts w:ascii="Calibri" w:hAnsi="Calibri"/>
      <w:sz w:val="22"/>
      <w:szCs w:val="22"/>
    </w:rPr>
  </w:style>
  <w:style w:type="character" w:styleId="a5">
    <w:name w:val="Hyperlink"/>
    <w:basedOn w:val="a0"/>
    <w:uiPriority w:val="99"/>
    <w:unhideWhenUsed/>
    <w:rsid w:val="00C635F3"/>
    <w:rPr>
      <w:color w:val="0000FF" w:themeColor="hyperlink"/>
      <w:u w:val="single"/>
    </w:rPr>
  </w:style>
  <w:style w:type="character" w:customStyle="1" w:styleId="UnresolvedMention">
    <w:name w:val="Unresolved Mention"/>
    <w:basedOn w:val="a0"/>
    <w:uiPriority w:val="99"/>
    <w:semiHidden/>
    <w:unhideWhenUsed/>
    <w:rsid w:val="00C635F3"/>
    <w:rPr>
      <w:color w:val="605E5C"/>
      <w:shd w:val="clear" w:color="auto" w:fill="E1DFDD"/>
    </w:rPr>
  </w:style>
  <w:style w:type="paragraph" w:styleId="a6">
    <w:name w:val="endnote text"/>
    <w:basedOn w:val="a"/>
    <w:link w:val="a7"/>
    <w:uiPriority w:val="99"/>
    <w:semiHidden/>
    <w:unhideWhenUsed/>
    <w:rsid w:val="004F3CA6"/>
  </w:style>
  <w:style w:type="character" w:customStyle="1" w:styleId="a7">
    <w:name w:val="Текст концевой сноски Знак"/>
    <w:basedOn w:val="a0"/>
    <w:link w:val="a6"/>
    <w:uiPriority w:val="99"/>
    <w:semiHidden/>
    <w:rsid w:val="004F3CA6"/>
    <w:rPr>
      <w:rFonts w:ascii="Times New Roman" w:eastAsia="Times New Roman" w:hAnsi="Times New Roman" w:cs="Times New Roman"/>
      <w:sz w:val="20"/>
      <w:szCs w:val="20"/>
      <w:lang w:eastAsia="ru-RU"/>
    </w:rPr>
  </w:style>
  <w:style w:type="character" w:styleId="a8">
    <w:name w:val="endnote reference"/>
    <w:basedOn w:val="a0"/>
    <w:uiPriority w:val="99"/>
    <w:semiHidden/>
    <w:unhideWhenUsed/>
    <w:rsid w:val="004F3CA6"/>
    <w:rPr>
      <w:vertAlign w:val="superscript"/>
    </w:rPr>
  </w:style>
  <w:style w:type="paragraph" w:styleId="a9">
    <w:name w:val="header"/>
    <w:basedOn w:val="a"/>
    <w:link w:val="aa"/>
    <w:uiPriority w:val="99"/>
    <w:unhideWhenUsed/>
    <w:rsid w:val="004F3CA6"/>
    <w:pPr>
      <w:tabs>
        <w:tab w:val="center" w:pos="4677"/>
        <w:tab w:val="right" w:pos="9355"/>
      </w:tabs>
    </w:pPr>
  </w:style>
  <w:style w:type="character" w:customStyle="1" w:styleId="aa">
    <w:name w:val="Верхний колонтитул Знак"/>
    <w:basedOn w:val="a0"/>
    <w:link w:val="a9"/>
    <w:uiPriority w:val="99"/>
    <w:rsid w:val="004F3CA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4F3CA6"/>
    <w:pPr>
      <w:tabs>
        <w:tab w:val="center" w:pos="4677"/>
        <w:tab w:val="right" w:pos="9355"/>
      </w:tabs>
    </w:pPr>
  </w:style>
  <w:style w:type="character" w:customStyle="1" w:styleId="ac">
    <w:name w:val="Нижний колонтитул Знак"/>
    <w:basedOn w:val="a0"/>
    <w:link w:val="ab"/>
    <w:uiPriority w:val="99"/>
    <w:rsid w:val="004F3CA6"/>
    <w:rPr>
      <w:rFonts w:ascii="Times New Roman" w:eastAsia="Times New Roman" w:hAnsi="Times New Roman" w:cs="Times New Roman"/>
      <w:sz w:val="20"/>
      <w:szCs w:val="20"/>
      <w:lang w:eastAsia="ru-RU"/>
    </w:rPr>
  </w:style>
  <w:style w:type="character" w:styleId="ad">
    <w:name w:val="annotation reference"/>
    <w:basedOn w:val="a0"/>
    <w:uiPriority w:val="99"/>
    <w:semiHidden/>
    <w:unhideWhenUsed/>
    <w:rsid w:val="00B63D19"/>
    <w:rPr>
      <w:sz w:val="16"/>
      <w:szCs w:val="16"/>
    </w:rPr>
  </w:style>
  <w:style w:type="paragraph" w:styleId="ae">
    <w:name w:val="annotation text"/>
    <w:basedOn w:val="a"/>
    <w:link w:val="af"/>
    <w:uiPriority w:val="99"/>
    <w:semiHidden/>
    <w:unhideWhenUsed/>
    <w:rsid w:val="00B63D19"/>
  </w:style>
  <w:style w:type="character" w:customStyle="1" w:styleId="af">
    <w:name w:val="Текст примечания Знак"/>
    <w:basedOn w:val="a0"/>
    <w:link w:val="ae"/>
    <w:uiPriority w:val="99"/>
    <w:semiHidden/>
    <w:rsid w:val="00B63D19"/>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B63D19"/>
    <w:rPr>
      <w:b/>
      <w:bCs/>
    </w:rPr>
  </w:style>
  <w:style w:type="character" w:customStyle="1" w:styleId="af1">
    <w:name w:val="Тема примечания Знак"/>
    <w:basedOn w:val="af"/>
    <w:link w:val="af0"/>
    <w:uiPriority w:val="99"/>
    <w:semiHidden/>
    <w:rsid w:val="00B63D19"/>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B63D19"/>
    <w:rPr>
      <w:rFonts w:ascii="Segoe UI" w:hAnsi="Segoe UI" w:cs="Segoe UI"/>
      <w:sz w:val="18"/>
      <w:szCs w:val="18"/>
    </w:rPr>
  </w:style>
  <w:style w:type="character" w:customStyle="1" w:styleId="af3">
    <w:name w:val="Текст выноски Знак"/>
    <w:basedOn w:val="a0"/>
    <w:link w:val="af2"/>
    <w:uiPriority w:val="99"/>
    <w:semiHidden/>
    <w:rsid w:val="00B63D19"/>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634DA3"/>
    <w:rPr>
      <w:rFonts w:asciiTheme="majorHAnsi" w:eastAsiaTheme="majorEastAsia" w:hAnsiTheme="majorHAnsi" w:cstheme="majorBidi"/>
      <w:color w:val="365F91" w:themeColor="accent1" w:themeShade="BF"/>
      <w:sz w:val="32"/>
      <w:szCs w:val="32"/>
      <w:lang w:eastAsia="ru-RU"/>
    </w:rPr>
  </w:style>
  <w:style w:type="paragraph" w:styleId="af4">
    <w:name w:val="TOC Heading"/>
    <w:basedOn w:val="1"/>
    <w:next w:val="a"/>
    <w:uiPriority w:val="39"/>
    <w:unhideWhenUsed/>
    <w:qFormat/>
    <w:rsid w:val="00BD621A"/>
    <w:pPr>
      <w:spacing w:line="259" w:lineRule="auto"/>
      <w:outlineLvl w:val="9"/>
    </w:pPr>
  </w:style>
  <w:style w:type="paragraph" w:styleId="11">
    <w:name w:val="toc 1"/>
    <w:basedOn w:val="a"/>
    <w:next w:val="a"/>
    <w:autoRedefine/>
    <w:uiPriority w:val="39"/>
    <w:unhideWhenUsed/>
    <w:rsid w:val="00634DA3"/>
    <w:pPr>
      <w:spacing w:after="100"/>
    </w:pPr>
  </w:style>
  <w:style w:type="character" w:customStyle="1" w:styleId="fontstyle01">
    <w:name w:val="fontstyle01"/>
    <w:basedOn w:val="a0"/>
    <w:rsid w:val="0071117D"/>
    <w:rPr>
      <w:rFonts w:ascii="CIDFont+F1" w:hAnsi="CIDFont+F1" w:hint="default"/>
      <w:b w:val="0"/>
      <w:bCs w:val="0"/>
      <w:i w:val="0"/>
      <w:iCs w:val="0"/>
      <w:color w:val="000000"/>
      <w:sz w:val="28"/>
      <w:szCs w:val="28"/>
    </w:rPr>
  </w:style>
  <w:style w:type="character" w:customStyle="1" w:styleId="30">
    <w:name w:val="Заголовок 3 Знак"/>
    <w:basedOn w:val="a0"/>
    <w:link w:val="3"/>
    <w:uiPriority w:val="9"/>
    <w:semiHidden/>
    <w:rsid w:val="005F6AF1"/>
    <w:rPr>
      <w:rFonts w:asciiTheme="majorHAnsi" w:eastAsiaTheme="majorEastAsia" w:hAnsiTheme="majorHAnsi" w:cstheme="majorBidi"/>
      <w:b/>
      <w:bCs/>
      <w:color w:val="4F81BD" w:themeColor="accent1"/>
      <w:sz w:val="20"/>
      <w:szCs w:val="20"/>
      <w:lang w:eastAsia="ru-RU"/>
    </w:rPr>
  </w:style>
  <w:style w:type="character" w:customStyle="1" w:styleId="zero">
    <w:name w:val="zero"/>
    <w:basedOn w:val="a0"/>
    <w:rsid w:val="005F6AF1"/>
  </w:style>
  <w:style w:type="paragraph" w:customStyle="1" w:styleId="Style1">
    <w:name w:val="Style1"/>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2">
    <w:name w:val="Style2"/>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3">
    <w:name w:val="Style3"/>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4">
    <w:name w:val="Style4"/>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5">
    <w:name w:val="Style5"/>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6">
    <w:name w:val="Style6"/>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7">
    <w:name w:val="Style7"/>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8">
    <w:name w:val="Style8"/>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10">
    <w:name w:val="Style10"/>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11">
    <w:name w:val="Style11"/>
    <w:basedOn w:val="a"/>
    <w:uiPriority w:val="99"/>
    <w:rsid w:val="0097023C"/>
    <w:pPr>
      <w:widowControl w:val="0"/>
      <w:autoSpaceDE w:val="0"/>
      <w:autoSpaceDN w:val="0"/>
      <w:adjustRightInd w:val="0"/>
    </w:pPr>
    <w:rPr>
      <w:rFonts w:ascii="Arial" w:eastAsiaTheme="minorEastAsia" w:hAnsi="Arial" w:cs="Arial"/>
      <w:sz w:val="24"/>
      <w:szCs w:val="24"/>
    </w:rPr>
  </w:style>
  <w:style w:type="paragraph" w:customStyle="1" w:styleId="Style12">
    <w:name w:val="Style12"/>
    <w:basedOn w:val="a"/>
    <w:uiPriority w:val="99"/>
    <w:rsid w:val="0097023C"/>
    <w:pPr>
      <w:widowControl w:val="0"/>
      <w:autoSpaceDE w:val="0"/>
      <w:autoSpaceDN w:val="0"/>
      <w:adjustRightInd w:val="0"/>
    </w:pPr>
    <w:rPr>
      <w:rFonts w:ascii="Arial" w:eastAsiaTheme="minorEastAsia" w:hAnsi="Arial" w:cs="Arial"/>
      <w:sz w:val="24"/>
      <w:szCs w:val="24"/>
    </w:rPr>
  </w:style>
  <w:style w:type="character" w:customStyle="1" w:styleId="FontStyle14">
    <w:name w:val="Font Style14"/>
    <w:basedOn w:val="a0"/>
    <w:uiPriority w:val="99"/>
    <w:rsid w:val="0097023C"/>
    <w:rPr>
      <w:rFonts w:ascii="Arial" w:hAnsi="Arial" w:cs="Arial"/>
      <w:b/>
      <w:bCs/>
      <w:sz w:val="22"/>
      <w:szCs w:val="22"/>
    </w:rPr>
  </w:style>
  <w:style w:type="character" w:customStyle="1" w:styleId="FontStyle15">
    <w:name w:val="Font Style15"/>
    <w:basedOn w:val="a0"/>
    <w:uiPriority w:val="99"/>
    <w:rsid w:val="0097023C"/>
    <w:rPr>
      <w:rFonts w:ascii="Arial" w:hAnsi="Arial" w:cs="Arial"/>
      <w:sz w:val="10"/>
      <w:szCs w:val="10"/>
    </w:rPr>
  </w:style>
  <w:style w:type="character" w:customStyle="1" w:styleId="FontStyle16">
    <w:name w:val="Font Style16"/>
    <w:basedOn w:val="a0"/>
    <w:uiPriority w:val="99"/>
    <w:rsid w:val="0097023C"/>
    <w:rPr>
      <w:rFonts w:ascii="Franklin Gothic Demi Cond" w:hAnsi="Franklin Gothic Demi Cond" w:cs="Franklin Gothic Demi Cond"/>
      <w:b/>
      <w:bCs/>
      <w:sz w:val="14"/>
      <w:szCs w:val="14"/>
    </w:rPr>
  </w:style>
  <w:style w:type="character" w:customStyle="1" w:styleId="FontStyle17">
    <w:name w:val="Font Style17"/>
    <w:basedOn w:val="a0"/>
    <w:uiPriority w:val="99"/>
    <w:rsid w:val="0097023C"/>
    <w:rPr>
      <w:rFonts w:ascii="Arial" w:hAnsi="Arial" w:cs="Arial"/>
      <w:b/>
      <w:bCs/>
      <w:smallCaps/>
      <w:sz w:val="14"/>
      <w:szCs w:val="14"/>
    </w:rPr>
  </w:style>
  <w:style w:type="character" w:customStyle="1" w:styleId="FontStyle18">
    <w:name w:val="Font Style18"/>
    <w:basedOn w:val="a0"/>
    <w:uiPriority w:val="99"/>
    <w:rsid w:val="0097023C"/>
    <w:rPr>
      <w:rFonts w:ascii="Arial" w:hAnsi="Arial" w:cs="Arial"/>
      <w:sz w:val="18"/>
      <w:szCs w:val="18"/>
    </w:rPr>
  </w:style>
  <w:style w:type="character" w:customStyle="1" w:styleId="FontStyle19">
    <w:name w:val="Font Style19"/>
    <w:basedOn w:val="a0"/>
    <w:uiPriority w:val="99"/>
    <w:rsid w:val="0097023C"/>
    <w:rPr>
      <w:rFonts w:ascii="Arial" w:hAnsi="Arial" w:cs="Arial"/>
      <w:sz w:val="18"/>
      <w:szCs w:val="18"/>
    </w:rPr>
  </w:style>
  <w:style w:type="character" w:customStyle="1" w:styleId="FontStyle20">
    <w:name w:val="Font Style20"/>
    <w:basedOn w:val="a0"/>
    <w:uiPriority w:val="99"/>
    <w:rsid w:val="0097023C"/>
    <w:rPr>
      <w:rFonts w:ascii="Arial Narrow" w:hAnsi="Arial Narrow" w:cs="Arial Narrow"/>
      <w:b/>
      <w:bCs/>
      <w:sz w:val="22"/>
      <w:szCs w:val="22"/>
    </w:rPr>
  </w:style>
  <w:style w:type="character" w:customStyle="1" w:styleId="FontStyle21">
    <w:name w:val="Font Style21"/>
    <w:basedOn w:val="a0"/>
    <w:uiPriority w:val="99"/>
    <w:rsid w:val="0097023C"/>
    <w:rPr>
      <w:rFonts w:ascii="Franklin Gothic Demi Cond" w:hAnsi="Franklin Gothic Demi Cond" w:cs="Franklin Gothic Demi Cond"/>
      <w:b/>
      <w:bCs/>
      <w:sz w:val="40"/>
      <w:szCs w:val="40"/>
    </w:rPr>
  </w:style>
  <w:style w:type="character" w:customStyle="1" w:styleId="FontStyle22">
    <w:name w:val="Font Style22"/>
    <w:basedOn w:val="a0"/>
    <w:uiPriority w:val="99"/>
    <w:rsid w:val="0097023C"/>
    <w:rPr>
      <w:rFonts w:ascii="Arial" w:hAnsi="Arial" w:cs="Arial"/>
      <w:sz w:val="24"/>
      <w:szCs w:val="24"/>
    </w:rPr>
  </w:style>
  <w:style w:type="character" w:customStyle="1" w:styleId="FontStyle24">
    <w:name w:val="Font Style24"/>
    <w:basedOn w:val="a0"/>
    <w:uiPriority w:val="99"/>
    <w:rsid w:val="0097023C"/>
    <w:rPr>
      <w:rFonts w:ascii="Arial" w:hAnsi="Arial" w:cs="Arial"/>
      <w:sz w:val="12"/>
      <w:szCs w:val="12"/>
    </w:rPr>
  </w:style>
  <w:style w:type="character" w:customStyle="1" w:styleId="FontStyle25">
    <w:name w:val="Font Style25"/>
    <w:basedOn w:val="a0"/>
    <w:uiPriority w:val="99"/>
    <w:rsid w:val="0097023C"/>
    <w:rPr>
      <w:rFonts w:ascii="Arial" w:hAnsi="Arial" w:cs="Arial"/>
      <w:b/>
      <w:bCs/>
      <w:sz w:val="18"/>
      <w:szCs w:val="18"/>
    </w:rPr>
  </w:style>
  <w:style w:type="character" w:customStyle="1" w:styleId="FontStyle11">
    <w:name w:val="Font Style11"/>
    <w:basedOn w:val="a0"/>
    <w:uiPriority w:val="99"/>
    <w:rsid w:val="0097023C"/>
    <w:rPr>
      <w:rFonts w:ascii="Arial Black" w:hAnsi="Arial Black" w:cs="Arial Black"/>
      <w:smallCaps/>
      <w:sz w:val="16"/>
      <w:szCs w:val="16"/>
    </w:rPr>
  </w:style>
  <w:style w:type="character" w:customStyle="1" w:styleId="FontStyle12">
    <w:name w:val="Font Style12"/>
    <w:basedOn w:val="a0"/>
    <w:uiPriority w:val="99"/>
    <w:rsid w:val="0097023C"/>
    <w:rPr>
      <w:rFonts w:ascii="Segoe UI" w:hAnsi="Segoe UI" w:cs="Segoe UI"/>
      <w:b/>
      <w:bCs/>
      <w:sz w:val="18"/>
      <w:szCs w:val="18"/>
    </w:rPr>
  </w:style>
  <w:style w:type="character" w:customStyle="1" w:styleId="FontStyle13">
    <w:name w:val="Font Style13"/>
    <w:basedOn w:val="a0"/>
    <w:uiPriority w:val="99"/>
    <w:rsid w:val="009702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4483">
      <w:bodyDiv w:val="1"/>
      <w:marLeft w:val="0"/>
      <w:marRight w:val="0"/>
      <w:marTop w:val="0"/>
      <w:marBottom w:val="0"/>
      <w:divBdr>
        <w:top w:val="none" w:sz="0" w:space="0" w:color="auto"/>
        <w:left w:val="none" w:sz="0" w:space="0" w:color="auto"/>
        <w:bottom w:val="none" w:sz="0" w:space="0" w:color="auto"/>
        <w:right w:val="none" w:sz="0" w:space="0" w:color="auto"/>
      </w:divBdr>
    </w:div>
    <w:div w:id="240915028">
      <w:bodyDiv w:val="1"/>
      <w:marLeft w:val="0"/>
      <w:marRight w:val="0"/>
      <w:marTop w:val="0"/>
      <w:marBottom w:val="0"/>
      <w:divBdr>
        <w:top w:val="none" w:sz="0" w:space="0" w:color="auto"/>
        <w:left w:val="none" w:sz="0" w:space="0" w:color="auto"/>
        <w:bottom w:val="none" w:sz="0" w:space="0" w:color="auto"/>
        <w:right w:val="none" w:sz="0" w:space="0" w:color="auto"/>
      </w:divBdr>
    </w:div>
    <w:div w:id="271323903">
      <w:bodyDiv w:val="1"/>
      <w:marLeft w:val="0"/>
      <w:marRight w:val="0"/>
      <w:marTop w:val="0"/>
      <w:marBottom w:val="0"/>
      <w:divBdr>
        <w:top w:val="none" w:sz="0" w:space="0" w:color="auto"/>
        <w:left w:val="none" w:sz="0" w:space="0" w:color="auto"/>
        <w:bottom w:val="none" w:sz="0" w:space="0" w:color="auto"/>
        <w:right w:val="none" w:sz="0" w:space="0" w:color="auto"/>
      </w:divBdr>
    </w:div>
    <w:div w:id="315693958">
      <w:bodyDiv w:val="1"/>
      <w:marLeft w:val="0"/>
      <w:marRight w:val="0"/>
      <w:marTop w:val="0"/>
      <w:marBottom w:val="0"/>
      <w:divBdr>
        <w:top w:val="none" w:sz="0" w:space="0" w:color="auto"/>
        <w:left w:val="none" w:sz="0" w:space="0" w:color="auto"/>
        <w:bottom w:val="none" w:sz="0" w:space="0" w:color="auto"/>
        <w:right w:val="none" w:sz="0" w:space="0" w:color="auto"/>
      </w:divBdr>
    </w:div>
    <w:div w:id="328799422">
      <w:bodyDiv w:val="1"/>
      <w:marLeft w:val="0"/>
      <w:marRight w:val="0"/>
      <w:marTop w:val="0"/>
      <w:marBottom w:val="0"/>
      <w:divBdr>
        <w:top w:val="none" w:sz="0" w:space="0" w:color="auto"/>
        <w:left w:val="none" w:sz="0" w:space="0" w:color="auto"/>
        <w:bottom w:val="none" w:sz="0" w:space="0" w:color="auto"/>
        <w:right w:val="none" w:sz="0" w:space="0" w:color="auto"/>
      </w:divBdr>
    </w:div>
    <w:div w:id="355352123">
      <w:bodyDiv w:val="1"/>
      <w:marLeft w:val="0"/>
      <w:marRight w:val="0"/>
      <w:marTop w:val="0"/>
      <w:marBottom w:val="0"/>
      <w:divBdr>
        <w:top w:val="none" w:sz="0" w:space="0" w:color="auto"/>
        <w:left w:val="none" w:sz="0" w:space="0" w:color="auto"/>
        <w:bottom w:val="none" w:sz="0" w:space="0" w:color="auto"/>
        <w:right w:val="none" w:sz="0" w:space="0" w:color="auto"/>
      </w:divBdr>
    </w:div>
    <w:div w:id="357318956">
      <w:bodyDiv w:val="1"/>
      <w:marLeft w:val="0"/>
      <w:marRight w:val="0"/>
      <w:marTop w:val="0"/>
      <w:marBottom w:val="0"/>
      <w:divBdr>
        <w:top w:val="none" w:sz="0" w:space="0" w:color="auto"/>
        <w:left w:val="none" w:sz="0" w:space="0" w:color="auto"/>
        <w:bottom w:val="none" w:sz="0" w:space="0" w:color="auto"/>
        <w:right w:val="none" w:sz="0" w:space="0" w:color="auto"/>
      </w:divBdr>
    </w:div>
    <w:div w:id="378092201">
      <w:bodyDiv w:val="1"/>
      <w:marLeft w:val="0"/>
      <w:marRight w:val="0"/>
      <w:marTop w:val="0"/>
      <w:marBottom w:val="0"/>
      <w:divBdr>
        <w:top w:val="none" w:sz="0" w:space="0" w:color="auto"/>
        <w:left w:val="none" w:sz="0" w:space="0" w:color="auto"/>
        <w:bottom w:val="none" w:sz="0" w:space="0" w:color="auto"/>
        <w:right w:val="none" w:sz="0" w:space="0" w:color="auto"/>
      </w:divBdr>
    </w:div>
    <w:div w:id="452795553">
      <w:bodyDiv w:val="1"/>
      <w:marLeft w:val="0"/>
      <w:marRight w:val="0"/>
      <w:marTop w:val="0"/>
      <w:marBottom w:val="0"/>
      <w:divBdr>
        <w:top w:val="none" w:sz="0" w:space="0" w:color="auto"/>
        <w:left w:val="none" w:sz="0" w:space="0" w:color="auto"/>
        <w:bottom w:val="none" w:sz="0" w:space="0" w:color="auto"/>
        <w:right w:val="none" w:sz="0" w:space="0" w:color="auto"/>
      </w:divBdr>
    </w:div>
    <w:div w:id="600652366">
      <w:bodyDiv w:val="1"/>
      <w:marLeft w:val="0"/>
      <w:marRight w:val="0"/>
      <w:marTop w:val="0"/>
      <w:marBottom w:val="0"/>
      <w:divBdr>
        <w:top w:val="none" w:sz="0" w:space="0" w:color="auto"/>
        <w:left w:val="none" w:sz="0" w:space="0" w:color="auto"/>
        <w:bottom w:val="none" w:sz="0" w:space="0" w:color="auto"/>
        <w:right w:val="none" w:sz="0" w:space="0" w:color="auto"/>
      </w:divBdr>
    </w:div>
    <w:div w:id="611666958">
      <w:bodyDiv w:val="1"/>
      <w:marLeft w:val="0"/>
      <w:marRight w:val="0"/>
      <w:marTop w:val="0"/>
      <w:marBottom w:val="0"/>
      <w:divBdr>
        <w:top w:val="none" w:sz="0" w:space="0" w:color="auto"/>
        <w:left w:val="none" w:sz="0" w:space="0" w:color="auto"/>
        <w:bottom w:val="none" w:sz="0" w:space="0" w:color="auto"/>
        <w:right w:val="none" w:sz="0" w:space="0" w:color="auto"/>
      </w:divBdr>
    </w:div>
    <w:div w:id="632441550">
      <w:bodyDiv w:val="1"/>
      <w:marLeft w:val="0"/>
      <w:marRight w:val="0"/>
      <w:marTop w:val="0"/>
      <w:marBottom w:val="0"/>
      <w:divBdr>
        <w:top w:val="none" w:sz="0" w:space="0" w:color="auto"/>
        <w:left w:val="none" w:sz="0" w:space="0" w:color="auto"/>
        <w:bottom w:val="none" w:sz="0" w:space="0" w:color="auto"/>
        <w:right w:val="none" w:sz="0" w:space="0" w:color="auto"/>
      </w:divBdr>
    </w:div>
    <w:div w:id="760445134">
      <w:bodyDiv w:val="1"/>
      <w:marLeft w:val="0"/>
      <w:marRight w:val="0"/>
      <w:marTop w:val="0"/>
      <w:marBottom w:val="0"/>
      <w:divBdr>
        <w:top w:val="none" w:sz="0" w:space="0" w:color="auto"/>
        <w:left w:val="none" w:sz="0" w:space="0" w:color="auto"/>
        <w:bottom w:val="none" w:sz="0" w:space="0" w:color="auto"/>
        <w:right w:val="none" w:sz="0" w:space="0" w:color="auto"/>
      </w:divBdr>
    </w:div>
    <w:div w:id="776296056">
      <w:bodyDiv w:val="1"/>
      <w:marLeft w:val="0"/>
      <w:marRight w:val="0"/>
      <w:marTop w:val="0"/>
      <w:marBottom w:val="0"/>
      <w:divBdr>
        <w:top w:val="none" w:sz="0" w:space="0" w:color="auto"/>
        <w:left w:val="none" w:sz="0" w:space="0" w:color="auto"/>
        <w:bottom w:val="none" w:sz="0" w:space="0" w:color="auto"/>
        <w:right w:val="none" w:sz="0" w:space="0" w:color="auto"/>
      </w:divBdr>
    </w:div>
    <w:div w:id="786700440">
      <w:bodyDiv w:val="1"/>
      <w:marLeft w:val="0"/>
      <w:marRight w:val="0"/>
      <w:marTop w:val="0"/>
      <w:marBottom w:val="0"/>
      <w:divBdr>
        <w:top w:val="none" w:sz="0" w:space="0" w:color="auto"/>
        <w:left w:val="none" w:sz="0" w:space="0" w:color="auto"/>
        <w:bottom w:val="none" w:sz="0" w:space="0" w:color="auto"/>
        <w:right w:val="none" w:sz="0" w:space="0" w:color="auto"/>
      </w:divBdr>
    </w:div>
    <w:div w:id="788009928">
      <w:bodyDiv w:val="1"/>
      <w:marLeft w:val="0"/>
      <w:marRight w:val="0"/>
      <w:marTop w:val="0"/>
      <w:marBottom w:val="0"/>
      <w:divBdr>
        <w:top w:val="none" w:sz="0" w:space="0" w:color="auto"/>
        <w:left w:val="none" w:sz="0" w:space="0" w:color="auto"/>
        <w:bottom w:val="none" w:sz="0" w:space="0" w:color="auto"/>
        <w:right w:val="none" w:sz="0" w:space="0" w:color="auto"/>
      </w:divBdr>
    </w:div>
    <w:div w:id="800726082">
      <w:bodyDiv w:val="1"/>
      <w:marLeft w:val="0"/>
      <w:marRight w:val="0"/>
      <w:marTop w:val="0"/>
      <w:marBottom w:val="0"/>
      <w:divBdr>
        <w:top w:val="none" w:sz="0" w:space="0" w:color="auto"/>
        <w:left w:val="none" w:sz="0" w:space="0" w:color="auto"/>
        <w:bottom w:val="none" w:sz="0" w:space="0" w:color="auto"/>
        <w:right w:val="none" w:sz="0" w:space="0" w:color="auto"/>
      </w:divBdr>
    </w:div>
    <w:div w:id="818421465">
      <w:bodyDiv w:val="1"/>
      <w:marLeft w:val="0"/>
      <w:marRight w:val="0"/>
      <w:marTop w:val="0"/>
      <w:marBottom w:val="0"/>
      <w:divBdr>
        <w:top w:val="none" w:sz="0" w:space="0" w:color="auto"/>
        <w:left w:val="none" w:sz="0" w:space="0" w:color="auto"/>
        <w:bottom w:val="none" w:sz="0" w:space="0" w:color="auto"/>
        <w:right w:val="none" w:sz="0" w:space="0" w:color="auto"/>
      </w:divBdr>
    </w:div>
    <w:div w:id="848835057">
      <w:bodyDiv w:val="1"/>
      <w:marLeft w:val="0"/>
      <w:marRight w:val="0"/>
      <w:marTop w:val="0"/>
      <w:marBottom w:val="0"/>
      <w:divBdr>
        <w:top w:val="none" w:sz="0" w:space="0" w:color="auto"/>
        <w:left w:val="none" w:sz="0" w:space="0" w:color="auto"/>
        <w:bottom w:val="none" w:sz="0" w:space="0" w:color="auto"/>
        <w:right w:val="none" w:sz="0" w:space="0" w:color="auto"/>
      </w:divBdr>
    </w:div>
    <w:div w:id="853299898">
      <w:bodyDiv w:val="1"/>
      <w:marLeft w:val="0"/>
      <w:marRight w:val="0"/>
      <w:marTop w:val="0"/>
      <w:marBottom w:val="0"/>
      <w:divBdr>
        <w:top w:val="none" w:sz="0" w:space="0" w:color="auto"/>
        <w:left w:val="none" w:sz="0" w:space="0" w:color="auto"/>
        <w:bottom w:val="none" w:sz="0" w:space="0" w:color="auto"/>
        <w:right w:val="none" w:sz="0" w:space="0" w:color="auto"/>
      </w:divBdr>
    </w:div>
    <w:div w:id="881332258">
      <w:bodyDiv w:val="1"/>
      <w:marLeft w:val="0"/>
      <w:marRight w:val="0"/>
      <w:marTop w:val="0"/>
      <w:marBottom w:val="0"/>
      <w:divBdr>
        <w:top w:val="none" w:sz="0" w:space="0" w:color="auto"/>
        <w:left w:val="none" w:sz="0" w:space="0" w:color="auto"/>
        <w:bottom w:val="none" w:sz="0" w:space="0" w:color="auto"/>
        <w:right w:val="none" w:sz="0" w:space="0" w:color="auto"/>
      </w:divBdr>
    </w:div>
    <w:div w:id="958947945">
      <w:bodyDiv w:val="1"/>
      <w:marLeft w:val="0"/>
      <w:marRight w:val="0"/>
      <w:marTop w:val="0"/>
      <w:marBottom w:val="0"/>
      <w:divBdr>
        <w:top w:val="none" w:sz="0" w:space="0" w:color="auto"/>
        <w:left w:val="none" w:sz="0" w:space="0" w:color="auto"/>
        <w:bottom w:val="none" w:sz="0" w:space="0" w:color="auto"/>
        <w:right w:val="none" w:sz="0" w:space="0" w:color="auto"/>
      </w:divBdr>
    </w:div>
    <w:div w:id="1039083717">
      <w:bodyDiv w:val="1"/>
      <w:marLeft w:val="0"/>
      <w:marRight w:val="0"/>
      <w:marTop w:val="0"/>
      <w:marBottom w:val="0"/>
      <w:divBdr>
        <w:top w:val="none" w:sz="0" w:space="0" w:color="auto"/>
        <w:left w:val="none" w:sz="0" w:space="0" w:color="auto"/>
        <w:bottom w:val="none" w:sz="0" w:space="0" w:color="auto"/>
        <w:right w:val="none" w:sz="0" w:space="0" w:color="auto"/>
      </w:divBdr>
    </w:div>
    <w:div w:id="1065835012">
      <w:bodyDiv w:val="1"/>
      <w:marLeft w:val="0"/>
      <w:marRight w:val="0"/>
      <w:marTop w:val="0"/>
      <w:marBottom w:val="0"/>
      <w:divBdr>
        <w:top w:val="none" w:sz="0" w:space="0" w:color="auto"/>
        <w:left w:val="none" w:sz="0" w:space="0" w:color="auto"/>
        <w:bottom w:val="none" w:sz="0" w:space="0" w:color="auto"/>
        <w:right w:val="none" w:sz="0" w:space="0" w:color="auto"/>
      </w:divBdr>
    </w:div>
    <w:div w:id="1072003178">
      <w:bodyDiv w:val="1"/>
      <w:marLeft w:val="0"/>
      <w:marRight w:val="0"/>
      <w:marTop w:val="0"/>
      <w:marBottom w:val="0"/>
      <w:divBdr>
        <w:top w:val="none" w:sz="0" w:space="0" w:color="auto"/>
        <w:left w:val="none" w:sz="0" w:space="0" w:color="auto"/>
        <w:bottom w:val="none" w:sz="0" w:space="0" w:color="auto"/>
        <w:right w:val="none" w:sz="0" w:space="0" w:color="auto"/>
      </w:divBdr>
    </w:div>
    <w:div w:id="1102799853">
      <w:bodyDiv w:val="1"/>
      <w:marLeft w:val="0"/>
      <w:marRight w:val="0"/>
      <w:marTop w:val="0"/>
      <w:marBottom w:val="0"/>
      <w:divBdr>
        <w:top w:val="none" w:sz="0" w:space="0" w:color="auto"/>
        <w:left w:val="none" w:sz="0" w:space="0" w:color="auto"/>
        <w:bottom w:val="none" w:sz="0" w:space="0" w:color="auto"/>
        <w:right w:val="none" w:sz="0" w:space="0" w:color="auto"/>
      </w:divBdr>
    </w:div>
    <w:div w:id="1114404114">
      <w:bodyDiv w:val="1"/>
      <w:marLeft w:val="0"/>
      <w:marRight w:val="0"/>
      <w:marTop w:val="0"/>
      <w:marBottom w:val="0"/>
      <w:divBdr>
        <w:top w:val="none" w:sz="0" w:space="0" w:color="auto"/>
        <w:left w:val="none" w:sz="0" w:space="0" w:color="auto"/>
        <w:bottom w:val="none" w:sz="0" w:space="0" w:color="auto"/>
        <w:right w:val="none" w:sz="0" w:space="0" w:color="auto"/>
      </w:divBdr>
    </w:div>
    <w:div w:id="1119566375">
      <w:bodyDiv w:val="1"/>
      <w:marLeft w:val="0"/>
      <w:marRight w:val="0"/>
      <w:marTop w:val="0"/>
      <w:marBottom w:val="0"/>
      <w:divBdr>
        <w:top w:val="none" w:sz="0" w:space="0" w:color="auto"/>
        <w:left w:val="none" w:sz="0" w:space="0" w:color="auto"/>
        <w:bottom w:val="none" w:sz="0" w:space="0" w:color="auto"/>
        <w:right w:val="none" w:sz="0" w:space="0" w:color="auto"/>
      </w:divBdr>
    </w:div>
    <w:div w:id="1164853356">
      <w:bodyDiv w:val="1"/>
      <w:marLeft w:val="0"/>
      <w:marRight w:val="0"/>
      <w:marTop w:val="0"/>
      <w:marBottom w:val="0"/>
      <w:divBdr>
        <w:top w:val="none" w:sz="0" w:space="0" w:color="auto"/>
        <w:left w:val="none" w:sz="0" w:space="0" w:color="auto"/>
        <w:bottom w:val="none" w:sz="0" w:space="0" w:color="auto"/>
        <w:right w:val="none" w:sz="0" w:space="0" w:color="auto"/>
      </w:divBdr>
    </w:div>
    <w:div w:id="1169098879">
      <w:bodyDiv w:val="1"/>
      <w:marLeft w:val="0"/>
      <w:marRight w:val="0"/>
      <w:marTop w:val="0"/>
      <w:marBottom w:val="0"/>
      <w:divBdr>
        <w:top w:val="none" w:sz="0" w:space="0" w:color="auto"/>
        <w:left w:val="none" w:sz="0" w:space="0" w:color="auto"/>
        <w:bottom w:val="none" w:sz="0" w:space="0" w:color="auto"/>
        <w:right w:val="none" w:sz="0" w:space="0" w:color="auto"/>
      </w:divBdr>
    </w:div>
    <w:div w:id="1191185561">
      <w:bodyDiv w:val="1"/>
      <w:marLeft w:val="0"/>
      <w:marRight w:val="0"/>
      <w:marTop w:val="0"/>
      <w:marBottom w:val="0"/>
      <w:divBdr>
        <w:top w:val="none" w:sz="0" w:space="0" w:color="auto"/>
        <w:left w:val="none" w:sz="0" w:space="0" w:color="auto"/>
        <w:bottom w:val="none" w:sz="0" w:space="0" w:color="auto"/>
        <w:right w:val="none" w:sz="0" w:space="0" w:color="auto"/>
      </w:divBdr>
    </w:div>
    <w:div w:id="1318462111">
      <w:bodyDiv w:val="1"/>
      <w:marLeft w:val="0"/>
      <w:marRight w:val="0"/>
      <w:marTop w:val="0"/>
      <w:marBottom w:val="0"/>
      <w:divBdr>
        <w:top w:val="none" w:sz="0" w:space="0" w:color="auto"/>
        <w:left w:val="none" w:sz="0" w:space="0" w:color="auto"/>
        <w:bottom w:val="none" w:sz="0" w:space="0" w:color="auto"/>
        <w:right w:val="none" w:sz="0" w:space="0" w:color="auto"/>
      </w:divBdr>
    </w:div>
    <w:div w:id="1346203027">
      <w:bodyDiv w:val="1"/>
      <w:marLeft w:val="0"/>
      <w:marRight w:val="0"/>
      <w:marTop w:val="0"/>
      <w:marBottom w:val="0"/>
      <w:divBdr>
        <w:top w:val="none" w:sz="0" w:space="0" w:color="auto"/>
        <w:left w:val="none" w:sz="0" w:space="0" w:color="auto"/>
        <w:bottom w:val="none" w:sz="0" w:space="0" w:color="auto"/>
        <w:right w:val="none" w:sz="0" w:space="0" w:color="auto"/>
      </w:divBdr>
    </w:div>
    <w:div w:id="1367674705">
      <w:bodyDiv w:val="1"/>
      <w:marLeft w:val="0"/>
      <w:marRight w:val="0"/>
      <w:marTop w:val="0"/>
      <w:marBottom w:val="0"/>
      <w:divBdr>
        <w:top w:val="none" w:sz="0" w:space="0" w:color="auto"/>
        <w:left w:val="none" w:sz="0" w:space="0" w:color="auto"/>
        <w:bottom w:val="none" w:sz="0" w:space="0" w:color="auto"/>
        <w:right w:val="none" w:sz="0" w:space="0" w:color="auto"/>
      </w:divBdr>
    </w:div>
    <w:div w:id="1411191485">
      <w:bodyDiv w:val="1"/>
      <w:marLeft w:val="0"/>
      <w:marRight w:val="0"/>
      <w:marTop w:val="0"/>
      <w:marBottom w:val="0"/>
      <w:divBdr>
        <w:top w:val="none" w:sz="0" w:space="0" w:color="auto"/>
        <w:left w:val="none" w:sz="0" w:space="0" w:color="auto"/>
        <w:bottom w:val="none" w:sz="0" w:space="0" w:color="auto"/>
        <w:right w:val="none" w:sz="0" w:space="0" w:color="auto"/>
      </w:divBdr>
    </w:div>
    <w:div w:id="1428771110">
      <w:bodyDiv w:val="1"/>
      <w:marLeft w:val="0"/>
      <w:marRight w:val="0"/>
      <w:marTop w:val="0"/>
      <w:marBottom w:val="0"/>
      <w:divBdr>
        <w:top w:val="none" w:sz="0" w:space="0" w:color="auto"/>
        <w:left w:val="none" w:sz="0" w:space="0" w:color="auto"/>
        <w:bottom w:val="none" w:sz="0" w:space="0" w:color="auto"/>
        <w:right w:val="none" w:sz="0" w:space="0" w:color="auto"/>
      </w:divBdr>
    </w:div>
    <w:div w:id="1436172137">
      <w:bodyDiv w:val="1"/>
      <w:marLeft w:val="0"/>
      <w:marRight w:val="0"/>
      <w:marTop w:val="0"/>
      <w:marBottom w:val="0"/>
      <w:divBdr>
        <w:top w:val="none" w:sz="0" w:space="0" w:color="auto"/>
        <w:left w:val="none" w:sz="0" w:space="0" w:color="auto"/>
        <w:bottom w:val="none" w:sz="0" w:space="0" w:color="auto"/>
        <w:right w:val="none" w:sz="0" w:space="0" w:color="auto"/>
      </w:divBdr>
    </w:div>
    <w:div w:id="1436554768">
      <w:bodyDiv w:val="1"/>
      <w:marLeft w:val="0"/>
      <w:marRight w:val="0"/>
      <w:marTop w:val="0"/>
      <w:marBottom w:val="0"/>
      <w:divBdr>
        <w:top w:val="none" w:sz="0" w:space="0" w:color="auto"/>
        <w:left w:val="none" w:sz="0" w:space="0" w:color="auto"/>
        <w:bottom w:val="none" w:sz="0" w:space="0" w:color="auto"/>
        <w:right w:val="none" w:sz="0" w:space="0" w:color="auto"/>
      </w:divBdr>
    </w:div>
    <w:div w:id="1487549556">
      <w:bodyDiv w:val="1"/>
      <w:marLeft w:val="0"/>
      <w:marRight w:val="0"/>
      <w:marTop w:val="0"/>
      <w:marBottom w:val="0"/>
      <w:divBdr>
        <w:top w:val="none" w:sz="0" w:space="0" w:color="auto"/>
        <w:left w:val="none" w:sz="0" w:space="0" w:color="auto"/>
        <w:bottom w:val="none" w:sz="0" w:space="0" w:color="auto"/>
        <w:right w:val="none" w:sz="0" w:space="0" w:color="auto"/>
      </w:divBdr>
    </w:div>
    <w:div w:id="1505978247">
      <w:bodyDiv w:val="1"/>
      <w:marLeft w:val="0"/>
      <w:marRight w:val="0"/>
      <w:marTop w:val="0"/>
      <w:marBottom w:val="0"/>
      <w:divBdr>
        <w:top w:val="none" w:sz="0" w:space="0" w:color="auto"/>
        <w:left w:val="none" w:sz="0" w:space="0" w:color="auto"/>
        <w:bottom w:val="none" w:sz="0" w:space="0" w:color="auto"/>
        <w:right w:val="none" w:sz="0" w:space="0" w:color="auto"/>
      </w:divBdr>
    </w:div>
    <w:div w:id="1592661667">
      <w:bodyDiv w:val="1"/>
      <w:marLeft w:val="0"/>
      <w:marRight w:val="0"/>
      <w:marTop w:val="0"/>
      <w:marBottom w:val="0"/>
      <w:divBdr>
        <w:top w:val="none" w:sz="0" w:space="0" w:color="auto"/>
        <w:left w:val="none" w:sz="0" w:space="0" w:color="auto"/>
        <w:bottom w:val="none" w:sz="0" w:space="0" w:color="auto"/>
        <w:right w:val="none" w:sz="0" w:space="0" w:color="auto"/>
      </w:divBdr>
    </w:div>
    <w:div w:id="1596212543">
      <w:bodyDiv w:val="1"/>
      <w:marLeft w:val="0"/>
      <w:marRight w:val="0"/>
      <w:marTop w:val="0"/>
      <w:marBottom w:val="0"/>
      <w:divBdr>
        <w:top w:val="none" w:sz="0" w:space="0" w:color="auto"/>
        <w:left w:val="none" w:sz="0" w:space="0" w:color="auto"/>
        <w:bottom w:val="none" w:sz="0" w:space="0" w:color="auto"/>
        <w:right w:val="none" w:sz="0" w:space="0" w:color="auto"/>
      </w:divBdr>
    </w:div>
    <w:div w:id="1691372668">
      <w:bodyDiv w:val="1"/>
      <w:marLeft w:val="0"/>
      <w:marRight w:val="0"/>
      <w:marTop w:val="0"/>
      <w:marBottom w:val="0"/>
      <w:divBdr>
        <w:top w:val="none" w:sz="0" w:space="0" w:color="auto"/>
        <w:left w:val="none" w:sz="0" w:space="0" w:color="auto"/>
        <w:bottom w:val="none" w:sz="0" w:space="0" w:color="auto"/>
        <w:right w:val="none" w:sz="0" w:space="0" w:color="auto"/>
      </w:divBdr>
    </w:div>
    <w:div w:id="1710110459">
      <w:bodyDiv w:val="1"/>
      <w:marLeft w:val="0"/>
      <w:marRight w:val="0"/>
      <w:marTop w:val="0"/>
      <w:marBottom w:val="0"/>
      <w:divBdr>
        <w:top w:val="none" w:sz="0" w:space="0" w:color="auto"/>
        <w:left w:val="none" w:sz="0" w:space="0" w:color="auto"/>
        <w:bottom w:val="none" w:sz="0" w:space="0" w:color="auto"/>
        <w:right w:val="none" w:sz="0" w:space="0" w:color="auto"/>
      </w:divBdr>
    </w:div>
    <w:div w:id="1751727846">
      <w:bodyDiv w:val="1"/>
      <w:marLeft w:val="0"/>
      <w:marRight w:val="0"/>
      <w:marTop w:val="0"/>
      <w:marBottom w:val="0"/>
      <w:divBdr>
        <w:top w:val="none" w:sz="0" w:space="0" w:color="auto"/>
        <w:left w:val="none" w:sz="0" w:space="0" w:color="auto"/>
        <w:bottom w:val="none" w:sz="0" w:space="0" w:color="auto"/>
        <w:right w:val="none" w:sz="0" w:space="0" w:color="auto"/>
      </w:divBdr>
    </w:div>
    <w:div w:id="1768620992">
      <w:bodyDiv w:val="1"/>
      <w:marLeft w:val="0"/>
      <w:marRight w:val="0"/>
      <w:marTop w:val="0"/>
      <w:marBottom w:val="0"/>
      <w:divBdr>
        <w:top w:val="none" w:sz="0" w:space="0" w:color="auto"/>
        <w:left w:val="none" w:sz="0" w:space="0" w:color="auto"/>
        <w:bottom w:val="none" w:sz="0" w:space="0" w:color="auto"/>
        <w:right w:val="none" w:sz="0" w:space="0" w:color="auto"/>
      </w:divBdr>
    </w:div>
    <w:div w:id="1819415274">
      <w:bodyDiv w:val="1"/>
      <w:marLeft w:val="0"/>
      <w:marRight w:val="0"/>
      <w:marTop w:val="0"/>
      <w:marBottom w:val="0"/>
      <w:divBdr>
        <w:top w:val="none" w:sz="0" w:space="0" w:color="auto"/>
        <w:left w:val="none" w:sz="0" w:space="0" w:color="auto"/>
        <w:bottom w:val="none" w:sz="0" w:space="0" w:color="auto"/>
        <w:right w:val="none" w:sz="0" w:space="0" w:color="auto"/>
      </w:divBdr>
    </w:div>
    <w:div w:id="1880700890">
      <w:bodyDiv w:val="1"/>
      <w:marLeft w:val="0"/>
      <w:marRight w:val="0"/>
      <w:marTop w:val="0"/>
      <w:marBottom w:val="0"/>
      <w:divBdr>
        <w:top w:val="none" w:sz="0" w:space="0" w:color="auto"/>
        <w:left w:val="none" w:sz="0" w:space="0" w:color="auto"/>
        <w:bottom w:val="none" w:sz="0" w:space="0" w:color="auto"/>
        <w:right w:val="none" w:sz="0" w:space="0" w:color="auto"/>
      </w:divBdr>
    </w:div>
    <w:div w:id="1945267479">
      <w:bodyDiv w:val="1"/>
      <w:marLeft w:val="0"/>
      <w:marRight w:val="0"/>
      <w:marTop w:val="0"/>
      <w:marBottom w:val="0"/>
      <w:divBdr>
        <w:top w:val="none" w:sz="0" w:space="0" w:color="auto"/>
        <w:left w:val="none" w:sz="0" w:space="0" w:color="auto"/>
        <w:bottom w:val="none" w:sz="0" w:space="0" w:color="auto"/>
        <w:right w:val="none" w:sz="0" w:space="0" w:color="auto"/>
      </w:divBdr>
    </w:div>
    <w:div w:id="2011904662">
      <w:bodyDiv w:val="1"/>
      <w:marLeft w:val="0"/>
      <w:marRight w:val="0"/>
      <w:marTop w:val="0"/>
      <w:marBottom w:val="0"/>
      <w:divBdr>
        <w:top w:val="none" w:sz="0" w:space="0" w:color="auto"/>
        <w:left w:val="none" w:sz="0" w:space="0" w:color="auto"/>
        <w:bottom w:val="none" w:sz="0" w:space="0" w:color="auto"/>
        <w:right w:val="none" w:sz="0" w:space="0" w:color="auto"/>
      </w:divBdr>
    </w:div>
    <w:div w:id="2036416391">
      <w:bodyDiv w:val="1"/>
      <w:marLeft w:val="0"/>
      <w:marRight w:val="0"/>
      <w:marTop w:val="0"/>
      <w:marBottom w:val="0"/>
      <w:divBdr>
        <w:top w:val="none" w:sz="0" w:space="0" w:color="auto"/>
        <w:left w:val="none" w:sz="0" w:space="0" w:color="auto"/>
        <w:bottom w:val="none" w:sz="0" w:space="0" w:color="auto"/>
        <w:right w:val="none" w:sz="0" w:space="0" w:color="auto"/>
      </w:divBdr>
    </w:div>
    <w:div w:id="209369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F%D0%BE%D1%80%D1%82%D0%B0%D0%BB_%D0%B3%D0%BE%D1%81%D1%83%D0%B4%D0%B0%D1%80%D1%81%D1%82%D0%B2%D0%B5%D0%BD%D0%BD%D1%8B%D1%85_%D1%83%D1%81%D0%BB%D1%83%D0%B3_%D0%A0%D0%BE%D1%81%D1%81%D0%B8%D0%B9%D1%81%D0%BA%D0%BE%D0%B9_%D0%A4%D0%B5%D0%B4%D0%B5%D1%80%D0%B0%D1%86%D0%B8%D0%B8" TargetMode="External"/><Relationship Id="rId18" Type="http://schemas.openxmlformats.org/officeDocument/2006/relationships/hyperlink" Target="https://ru.wikipedia.org/wiki/%D0%A0%D0%BE%D1%81%D1%82%D0%B5%D0%BB%D0%B5%D0%BA%D0%BE%D0%BC" TargetMode="External"/><Relationship Id="rId26" Type="http://schemas.openxmlformats.org/officeDocument/2006/relationships/hyperlink" Target="https://ru.wikipedia.org/wiki/%D0%A1%D0%B5%D0%B2%D0%B5%D1%80%D0%BE-%D0%9A%D0%B0%D0%B2%D0%BA%D0%B0%D0%B7%D1%81%D0%BA%D0%B8%D0%B9_%D1%84%D0%B5%D0%B4%D0%B5%D1%80%D0%B0%D0%BB%D1%8C%D0%BD%D1%8B%D0%B9_%D0%BE%D0%BA%D1%80%D1%83%D0%B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u.wikipedia.org/wiki/%D0%A1%D0%B5%D0%B2%D0%B5%D1%80%D0%BE-%D0%97%D0%B0%D0%BF%D0%B0%D0%B4%D0%BD%D1%8B%D0%B9_%D1%84%D0%B5%D0%B4%D0%B5%D1%80%D0%B0%D0%BB%D1%8C%D0%BD%D1%8B%D0%B9_%D0%BE%D0%BA%D1%80%D1%83%D0%B3" TargetMode="External"/><Relationship Id="rId34" Type="http://schemas.openxmlformats.org/officeDocument/2006/relationships/hyperlink" Target="https://ru.wikipedia.org/wiki/%D0%92%D0%BB%D0%B0%D0%B4%D0%B8%D0%B2%D0%BE%D1%81%D1%82%D0%BE%D0%BA" TargetMode="External"/><Relationship Id="rId7" Type="http://schemas.openxmlformats.org/officeDocument/2006/relationships/footnotes" Target="footnotes.xml"/><Relationship Id="rId12" Type="http://schemas.openxmlformats.org/officeDocument/2006/relationships/hyperlink" Target="https://ru.wikipedia.org/wiki/%D0%9C%D0%B0%D0%B3%D0%B8%D1%81%D1%82%D1%80%D0%B0%D0%BB%D1%8C%D0%BD%D1%8B%D0%B5_%D0%B8%D0%BD%D1%82%D0%B5%D1%80%D0%BD%D0%B5%D1%82_%D0%BF%D1%80%D0%BE%D0%B2%D0%B0%D0%B9%D0%B4%D0%B5%D1%80%D1%8B" TargetMode="External"/><Relationship Id="rId17" Type="http://schemas.openxmlformats.org/officeDocument/2006/relationships/hyperlink" Target="https://ru.wikipedia.org/wiki/%D0%92%D0%BD%D0%B5%D1%88%D1%8D%D0%BA%D0%BE%D0%BD%D0%BE%D0%BC%D0%B1%D0%B0%D0%BD%D0%BA" TargetMode="External"/><Relationship Id="rId25" Type="http://schemas.openxmlformats.org/officeDocument/2006/relationships/hyperlink" Target="https://ru.wikipedia.org/wiki/%D0%AE%D0%B6%D0%BD%D1%8B%D0%B9_%D1%84%D0%B5%D0%B4%D0%B5%D1%80%D0%B0%D0%BB%D1%8C%D0%BD%D1%8B%D0%B9_%D0%BE%D0%BA%D1%80%D1%83%D0%B3" TargetMode="External"/><Relationship Id="rId33" Type="http://schemas.openxmlformats.org/officeDocument/2006/relationships/hyperlink" Target="https://ru.wikipedia.org/wiki/%D0%94%D0%B0%D0%BB%D1%8C%D0%BD%D0%B5%D0%B2%D0%BE%D1%81%D1%82%D0%BE%D1%87%D0%BD%D1%8B%D0%B9_%D1%84%D0%B5%D0%B4%D0%B5%D1%80%D0%B0%D0%BB%D1%8C%D0%BD%D1%8B%D0%B9_%D0%BE%D0%BA%D1%80%D1%83%D0%B3"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ru.wikipedia.org/wiki/%D0%9E%D1%81%D0%B5%D0%B5%D0%B2%D1%81%D0%BA%D0%B8%D0%B9,_%D0%9C%D0%B8%D1%85%D0%B0%D0%B8%D0%BB_%D0%AD%D0%B4%D1%83%D0%B0%D1%80%D0%B4%D0%BE%D0%B2%D0%B8%D1%87" TargetMode="External"/><Relationship Id="rId20" Type="http://schemas.openxmlformats.org/officeDocument/2006/relationships/hyperlink" Target="https://ru.wikipedia.org/wiki/%D0%9C%D0%BE%D1%81%D0%BA%D0%B2%D0%B0" TargetMode="External"/><Relationship Id="rId29" Type="http://schemas.openxmlformats.org/officeDocument/2006/relationships/hyperlink" Target="https://ru.wikipedia.org/wiki/%D0%9F%D0%B5%D1%80%D0%BC%D1%81%D0%BA%D0%B8%D0%B9_%D0%BA%D1%80%D0%B0%D0%B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1%D0%B2%D1%8F%D0%B7%D1%8C%D0%B8%D0%BD%D0%B2%D0%B5%D1%81%D1%82" TargetMode="External"/><Relationship Id="rId24" Type="http://schemas.openxmlformats.org/officeDocument/2006/relationships/hyperlink" Target="https://ru.wikipedia.org/wiki/%D0%9D%D0%B8%D0%B6%D0%BD%D0%B8%D0%B9_%D0%9D%D0%BE%D0%B2%D0%B3%D0%BE%D1%80%D0%BE%D0%B4" TargetMode="External"/><Relationship Id="rId32" Type="http://schemas.openxmlformats.org/officeDocument/2006/relationships/hyperlink" Target="https://ru.wikipedia.org/wiki/%D0%9D%D0%BE%D0%B2%D0%BE%D1%81%D0%B8%D0%B1%D0%B8%D1%80%D1%81%D0%BA"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6%D0%B8%D1%84%D1%80%D0%BE%D0%B2%D0%BE%D0%B9_%D0%B1%D0%B0%D1%80%D1%8C%D0%B5%D1%80" TargetMode="External"/><Relationship Id="rId23" Type="http://schemas.openxmlformats.org/officeDocument/2006/relationships/hyperlink" Target="https://ru.wikipedia.org/wiki/%D0%9F%D1%80%D0%B8%D0%B2%D0%BE%D0%BB%D0%B6%D1%81%D0%BA%D0%B8%D0%B9_%D1%84%D0%B5%D0%B4%D0%B5%D1%80%D0%B0%D0%BB%D1%8C%D0%BD%D1%8B%D0%B9_%D0%BE%D0%BA%D1%80%D1%83%D0%B3" TargetMode="External"/><Relationship Id="rId28" Type="http://schemas.openxmlformats.org/officeDocument/2006/relationships/hyperlink" Target="https://ru.wikipedia.org/wiki/%D0%A3%D1%80%D0%B0%D0%BB%D1%8C%D1%81%D0%BA%D0%B8%D0%B9_%D1%84%D0%B5%D0%B4%D0%B5%D1%80%D0%B0%D0%BB%D1%8C%D0%BD%D1%8B%D0%B9_%D0%BE%D0%BA%D1%80%D1%83%D0%B3" TargetMode="External"/><Relationship Id="rId36" Type="http://schemas.openxmlformats.org/officeDocument/2006/relationships/image" Target="media/image1.png"/><Relationship Id="rId10" Type="http://schemas.openxmlformats.org/officeDocument/2006/relationships/hyperlink" Target="https://ru.wikipedia.org/wiki/%D0%A0%D0%BE%D1%81%D1%82%D0%B5%D0%BB%D0%B5%D0%BA%D0%BE%D0%BC" TargetMode="External"/><Relationship Id="rId19" Type="http://schemas.openxmlformats.org/officeDocument/2006/relationships/hyperlink" Target="https://ru.wikipedia.org/wiki/%D0%A6%D0%B5%D0%BD%D1%82%D1%80%D0%B0%D0%BB%D1%8C%D0%BD%D1%8B%D0%B9_%D1%84%D0%B5%D0%B4%D0%B5%D1%80%D0%B0%D0%BB%D1%8C%D0%BD%D1%8B%D0%B9_%D0%BE%D0%BA%D1%80%D1%83%D0%B3" TargetMode="External"/><Relationship Id="rId31" Type="http://schemas.openxmlformats.org/officeDocument/2006/relationships/hyperlink" Target="https://ru.wikipedia.org/wiki/%D0%A1%D0%B8%D0%B1%D0%B8%D1%80%D1%81%D0%BA%D0%B8%D0%B9_%D1%84%D0%B5%D0%B4%D0%B5%D1%80%D0%B0%D0%BB%D1%8C%D0%BD%D1%8B%D0%B9_%D0%BE%D0%BA%D1%80%D1%83%D0%B3" TargetMode="External"/><Relationship Id="rId4" Type="http://schemas.microsoft.com/office/2007/relationships/stylesWithEffects" Target="stylesWithEffects.xml"/><Relationship Id="rId9" Type="http://schemas.openxmlformats.org/officeDocument/2006/relationships/hyperlink" Target="https://ru.wikipedia.org/wiki/%D0%93%D0%BE%D1%81%D1%83%D0%B4%D0%B0%D1%80%D1%81%D1%82%D0%B2%D0%B5%D0%BD%D0%BD%D1%8B%D0%B9_%D0%BA%D0%BE%D0%BC%D0%B8%D1%82%D0%B5%D1%82_%D0%A0%D0%BE%D1%81%D1%81%D0%B8%D0%B8_%D0%BF%D0%BE_%D1%83%D0%BF%D1%80%D0%B0%D0%B2%D0%BB%D0%B5%D0%BD%D0%B8%D1%8E_%D0%B3%D0%BE%D1%81%D1%83%D0%B4%D0%B0%D1%80%D1%81%D1%82%D0%B2%D0%B5%D0%BD%D0%BD%D1%8B%D0%BC_%D0%B8%D0%BC%D1%83%D1%89%D0%B5%D1%81%D1%82%D0%B2%D0%BE%D0%BC" TargetMode="External"/><Relationship Id="rId14" Type="http://schemas.openxmlformats.org/officeDocument/2006/relationships/hyperlink" Target="https://ru.wikipedia.org/wiki/%D0%9E%D0%BF%D0%B5%D1%80%D0%B0%D1%82%D0%BE%D1%80_%D1%83%D0%BD%D0%B8%D0%B2%D0%B5%D1%80%D1%81%D0%B0%D0%BB%D1%8C%D0%BD%D1%8B%D1%85_%D1%83%D1%81%D0%BB%D1%83%D0%B3_%D1%81%D0%B2%D1%8F%D0%B7%D0%B8" TargetMode="External"/><Relationship Id="rId22" Type="http://schemas.openxmlformats.org/officeDocument/2006/relationships/hyperlink" Target="https://ru.wikipedia.org/wiki/%D0%A1%D0%B0%D0%BD%D0%BA%D1%82-%D0%9F%D0%B5%D1%82%D0%B5%D1%80%D0%B1%D1%83%D1%80%D0%B3" TargetMode="External"/><Relationship Id="rId27" Type="http://schemas.openxmlformats.org/officeDocument/2006/relationships/hyperlink" Target="https://ru.wikipedia.org/wiki/%D0%9A%D1%80%D0%B0%D1%81%D0%BD%D0%BE%D0%B4%D0%B0%D1%80" TargetMode="External"/><Relationship Id="rId30" Type="http://schemas.openxmlformats.org/officeDocument/2006/relationships/hyperlink" Target="https://ru.wikipedia.org/wiki/%D0%95%D0%BA%D0%B0%D1%82%D0%B5%D1%80%D0%B8%D0%BD%D0%B1%D1%83%D1%80%D0%B3" TargetMode="External"/><Relationship Id="rId35" Type="http://schemas.openxmlformats.org/officeDocument/2006/relationships/hyperlink" Target="https://ru.wikipedia.org/wiki/%D0%96%D0%B5%D0%BD%D0%B5%D0%B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ПАО17</b:Tag>
    <b:SourceType>Misc</b:SourceType>
    <b:Guid>{3B6AFDE2-3FD0-4E56-96F9-DF0A96086F1E}</b:Guid>
    <b:Title>Годовой отчет Группы НМТП</b:Title>
    <b:Year>2017</b:Year>
    <b:Author>
      <b:Author>
        <b:Corporate>ПАО "НМТП"</b:Corporate>
      </b:Author>
    </b:Author>
    <b:RefOrder>1</b:RefOrder>
  </b:Source>
</b:Sources>
</file>

<file path=customXml/itemProps1.xml><?xml version="1.0" encoding="utf-8"?>
<ds:datastoreItem xmlns:ds="http://schemas.openxmlformats.org/officeDocument/2006/customXml" ds:itemID="{BDAE5E94-FE65-486E-92E2-6D46D65F6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59</Pages>
  <Words>16453</Words>
  <Characters>93786</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KUBSU</Company>
  <LinksUpToDate>false</LinksUpToDate>
  <CharactersWithSpaces>110019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Кубанский государственный университет</dc:creator>
  <cp:lastModifiedBy>Main</cp:lastModifiedBy>
  <cp:revision>8</cp:revision>
  <cp:lastPrinted>2019-01-10T17:54:00Z</cp:lastPrinted>
  <dcterms:created xsi:type="dcterms:W3CDTF">2022-02-09T15:42:00Z</dcterms:created>
  <dcterms:modified xsi:type="dcterms:W3CDTF">2022-02-14T20:29:00Z</dcterms:modified>
</cp:coreProperties>
</file>