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word/comments.xml" ContentType="application/vnd.openxmlformats-officedocument.wordprocessingml.comment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p>
      <w:pPr>
        <w:jc w:val="center"/>
        <w:ind w:right="-259"/>
        <w:spacing w:after="0" w:line="269" w:lineRule="auto"/>
        <w:rPr>
          <w:sz w:val="20"/>
          <w:szCs w:val="20"/>
          <w:color w:val="auto"/>
        </w:rPr>
      </w:pPr>
      <w:r>
        <w:rPr>
          <w:rFonts w:ascii="Times New Roman" w:cs="Times New Roman" w:eastAsia="Times New Roman" w:hAnsi="Times New Roman"/>
          <w:sz w:val="26"/>
          <w:szCs w:val="26"/>
          <w:color w:val="auto"/>
        </w:rPr>
        <w:t>МИНИСТЕРСТВО НАУКИ И ВЫСШЕГО ОБРАЗОВАНИЯ РОССИЙСКОЙ ФЕДЕРАЦИИ</w:t>
      </w:r>
    </w:p>
    <w:p>
      <w:pPr>
        <w:spacing w:after="0" w:line="1" w:lineRule="exact"/>
        <w:rPr>
          <w:sz w:val="24"/>
          <w:szCs w:val="24"/>
          <w:color w:val="auto"/>
        </w:rPr>
      </w:pPr>
    </w:p>
    <w:p>
      <w:pPr>
        <w:jc w:val="center"/>
        <w:ind w:right="-239"/>
        <w:spacing w:after="0"/>
        <w:rPr>
          <w:sz w:val="20"/>
          <w:szCs w:val="20"/>
          <w:color w:val="auto"/>
        </w:rPr>
      </w:pPr>
      <w:r>
        <w:rPr>
          <w:rFonts w:ascii="Times New Roman" w:cs="Times New Roman" w:eastAsia="Times New Roman" w:hAnsi="Times New Roman"/>
          <w:sz w:val="24"/>
          <w:szCs w:val="24"/>
          <w:color w:val="auto"/>
        </w:rPr>
        <w:t>Федеральное государственное бюджетное образовательное учреждение</w:t>
      </w:r>
    </w:p>
    <w:p>
      <w:pPr>
        <w:spacing w:after="0" w:line="3" w:lineRule="exact"/>
        <w:rPr>
          <w:sz w:val="24"/>
          <w:szCs w:val="24"/>
          <w:color w:val="auto"/>
        </w:rPr>
      </w:pPr>
    </w:p>
    <w:p>
      <w:pPr>
        <w:jc w:val="center"/>
        <w:ind w:right="-259"/>
        <w:spacing w:after="0"/>
        <w:rPr>
          <w:sz w:val="20"/>
          <w:szCs w:val="20"/>
          <w:color w:val="auto"/>
        </w:rPr>
      </w:pPr>
      <w:r>
        <w:rPr>
          <w:rFonts w:ascii="Times New Roman" w:cs="Times New Roman" w:eastAsia="Times New Roman" w:hAnsi="Times New Roman"/>
          <w:sz w:val="24"/>
          <w:szCs w:val="24"/>
          <w:color w:val="auto"/>
        </w:rPr>
        <w:t>высшего образования</w:t>
      </w:r>
    </w:p>
    <w:p>
      <w:pPr>
        <w:spacing w:after="0" w:line="5" w:lineRule="exact"/>
        <w:rPr>
          <w:sz w:val="24"/>
          <w:szCs w:val="24"/>
          <w:color w:val="auto"/>
        </w:rPr>
      </w:pPr>
    </w:p>
    <w:p>
      <w:pPr>
        <w:jc w:val="center"/>
        <w:ind w:right="-319"/>
        <w:spacing w:after="0"/>
        <w:rPr>
          <w:sz w:val="20"/>
          <w:szCs w:val="20"/>
          <w:color w:val="auto"/>
        </w:rPr>
      </w:pPr>
      <w:r>
        <w:rPr>
          <w:rFonts w:ascii="Times New Roman" w:cs="Times New Roman" w:eastAsia="Times New Roman" w:hAnsi="Times New Roman"/>
          <w:sz w:val="28"/>
          <w:szCs w:val="28"/>
          <w:b w:val="1"/>
          <w:bCs w:val="1"/>
          <w:color w:val="auto"/>
        </w:rPr>
        <w:t>«КУБАНСКИЙ ГОСУДАРСТВЕННЫЙ УНИВЕРСИТЕТ»</w:t>
      </w:r>
    </w:p>
    <w:p>
      <w:pPr>
        <w:jc w:val="center"/>
        <w:ind w:right="-259"/>
        <w:spacing w:after="0"/>
        <w:rPr>
          <w:sz w:val="20"/>
          <w:szCs w:val="20"/>
          <w:color w:val="auto"/>
        </w:rPr>
      </w:pPr>
      <w:r>
        <w:rPr>
          <w:rFonts w:ascii="Times New Roman" w:cs="Times New Roman" w:eastAsia="Times New Roman" w:hAnsi="Times New Roman"/>
          <w:sz w:val="28"/>
          <w:szCs w:val="28"/>
          <w:b w:val="1"/>
          <w:bCs w:val="1"/>
          <w:color w:val="auto"/>
        </w:rPr>
        <w:t>(ФГБОУ ВО «КубГУ»)</w:t>
      </w:r>
    </w:p>
    <w:p>
      <w:pPr>
        <w:spacing w:after="0" w:line="200" w:lineRule="exact"/>
        <w:rPr>
          <w:sz w:val="24"/>
          <w:szCs w:val="24"/>
          <w:color w:val="auto"/>
        </w:rPr>
      </w:pPr>
    </w:p>
    <w:p>
      <w:pPr>
        <w:spacing w:after="0" w:line="284" w:lineRule="exact"/>
        <w:rPr>
          <w:sz w:val="24"/>
          <w:szCs w:val="24"/>
          <w:color w:val="auto"/>
        </w:rPr>
      </w:pPr>
    </w:p>
    <w:p>
      <w:pPr>
        <w:jc w:val="center"/>
        <w:ind w:right="-239"/>
        <w:spacing w:after="0"/>
        <w:rPr>
          <w:sz w:val="20"/>
          <w:szCs w:val="20"/>
          <w:color w:val="auto"/>
        </w:rPr>
      </w:pPr>
      <w:r>
        <w:rPr>
          <w:rFonts w:ascii="Times New Roman" w:cs="Times New Roman" w:eastAsia="Times New Roman" w:hAnsi="Times New Roman"/>
          <w:sz w:val="28"/>
          <w:szCs w:val="28"/>
          <w:b w:val="1"/>
          <w:bCs w:val="1"/>
          <w:color w:val="auto"/>
        </w:rPr>
        <w:t>Кафедра гуманитарных дисциплин</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4" w:lineRule="exact"/>
        <w:rPr>
          <w:sz w:val="24"/>
          <w:szCs w:val="24"/>
          <w:color w:val="auto"/>
        </w:rPr>
      </w:pPr>
    </w:p>
    <w:p>
      <w:pPr>
        <w:jc w:val="center"/>
        <w:ind w:right="-259"/>
        <w:spacing w:after="0"/>
        <w:rPr>
          <w:sz w:val="20"/>
          <w:szCs w:val="20"/>
          <w:color w:val="auto"/>
        </w:rPr>
      </w:pPr>
      <w:r>
        <w:rPr>
          <w:rFonts w:ascii="Times New Roman" w:cs="Times New Roman" w:eastAsia="Times New Roman" w:hAnsi="Times New Roman"/>
          <w:sz w:val="28"/>
          <w:szCs w:val="28"/>
          <w:b w:val="1"/>
          <w:bCs w:val="1"/>
          <w:color w:val="auto"/>
        </w:rPr>
        <w:t>КУРСОВАЯ РАБОТА</w:t>
      </w:r>
    </w:p>
    <w:p>
      <w:pPr>
        <w:spacing w:after="0" w:line="200" w:lineRule="exact"/>
        <w:rPr>
          <w:sz w:val="24"/>
          <w:szCs w:val="24"/>
          <w:color w:val="auto"/>
        </w:rPr>
      </w:pPr>
    </w:p>
    <w:p>
      <w:pPr>
        <w:spacing w:after="0" w:line="200" w:lineRule="exact"/>
        <w:rPr>
          <w:sz w:val="24"/>
          <w:szCs w:val="24"/>
          <w:color w:val="auto"/>
        </w:rPr>
      </w:pPr>
    </w:p>
    <w:p>
      <w:pPr>
        <w:spacing w:after="0" w:line="248" w:lineRule="exact"/>
        <w:rPr>
          <w:sz w:val="24"/>
          <w:szCs w:val="24"/>
          <w:color w:val="auto"/>
        </w:rPr>
      </w:pPr>
    </w:p>
    <w:p>
      <w:pPr>
        <w:ind w:left="2240"/>
        <w:spacing w:after="0"/>
        <w:rPr>
          <w:sz w:val="20"/>
          <w:szCs w:val="20"/>
          <w:color w:val="auto"/>
        </w:rPr>
      </w:pPr>
      <w:r>
        <w:rPr>
          <w:rFonts w:ascii="Times New Roman" w:cs="Times New Roman" w:eastAsia="Times New Roman" w:hAnsi="Times New Roman"/>
          <w:sz w:val="28"/>
          <w:szCs w:val="28"/>
          <w:b w:val="1"/>
          <w:bCs w:val="1"/>
          <w:color w:val="auto"/>
        </w:rPr>
        <w:t>ОСМОТР И ОСВИДЕТЕЛЬСТВОВАНИЕ</w:t>
      </w:r>
    </w:p>
    <w:p>
      <w:pPr>
        <w:spacing w:after="0" w:line="200" w:lineRule="exact"/>
        <w:rPr>
          <w:sz w:val="24"/>
          <w:szCs w:val="24"/>
          <w:color w:val="auto"/>
        </w:rPr>
      </w:pPr>
    </w:p>
    <w:p>
      <w:pPr>
        <w:spacing w:after="0" w:line="200" w:lineRule="exact"/>
        <w:rPr>
          <w:sz w:val="24"/>
          <w:szCs w:val="24"/>
          <w:color w:val="auto"/>
        </w:rPr>
      </w:pPr>
    </w:p>
    <w:p>
      <w:pPr>
        <w:spacing w:after="0" w:line="238" w:lineRule="exact"/>
        <w:rPr>
          <w:sz w:val="24"/>
          <w:szCs w:val="24"/>
          <w:color w:val="auto"/>
        </w:rPr>
      </w:pPr>
    </w:p>
    <w:p>
      <w:pPr>
        <w:ind w:left="260"/>
        <w:spacing w:after="0"/>
        <w:rPr>
          <w:sz w:val="20"/>
          <w:szCs w:val="20"/>
          <w:color w:val="auto"/>
        </w:rPr>
      </w:pPr>
      <w:r>
        <w:rPr>
          <w:rFonts w:ascii="Times New Roman" w:cs="Times New Roman" w:eastAsia="Times New Roman" w:hAnsi="Times New Roman"/>
          <w:sz w:val="28"/>
          <w:szCs w:val="28"/>
          <w:color w:val="auto"/>
        </w:rPr>
        <w:t>Работу выполнила  ___________________________________ Е.А. Ключарёва</w:t>
      </w:r>
    </w:p>
    <w:p>
      <w:pPr>
        <w:ind w:left="4040"/>
        <w:spacing w:after="0" w:line="237" w:lineRule="auto"/>
        <w:tabs>
          <w:tab w:leader="none" w:pos="7380" w:val="left"/>
        </w:tabs>
        <w:rPr>
          <w:sz w:val="20"/>
          <w:szCs w:val="20"/>
          <w:color w:val="auto"/>
        </w:rPr>
      </w:pPr>
      <w:r>
        <w:rPr>
          <w:rFonts w:ascii="Times New Roman" w:cs="Times New Roman" w:eastAsia="Times New Roman" w:hAnsi="Times New Roman"/>
          <w:sz w:val="24"/>
          <w:szCs w:val="24"/>
          <w:color w:val="auto"/>
        </w:rPr>
        <w:t>(подпись, дата)</w:t>
      </w:r>
      <w:r>
        <w:rPr>
          <w:sz w:val="20"/>
          <w:szCs w:val="20"/>
          <w:color w:val="auto"/>
        </w:rPr>
        <w:tab/>
      </w:r>
      <w:r>
        <w:rPr>
          <w:rFonts w:ascii="Times New Roman" w:cs="Times New Roman" w:eastAsia="Times New Roman" w:hAnsi="Times New Roman"/>
          <w:sz w:val="24"/>
          <w:szCs w:val="24"/>
          <w:color w:val="auto"/>
        </w:rPr>
        <w:t>(инициалы, фамилия)</w:t>
      </w:r>
    </w:p>
    <w:p>
      <w:pPr>
        <w:spacing w:after="0" w:line="1" w:lineRule="exact"/>
        <w:rPr>
          <w:sz w:val="24"/>
          <w:szCs w:val="24"/>
          <w:color w:val="auto"/>
        </w:rPr>
      </w:pPr>
    </w:p>
    <w:p>
      <w:pPr>
        <w:ind w:left="260"/>
        <w:spacing w:after="0"/>
        <w:rPr>
          <w:sz w:val="20"/>
          <w:szCs w:val="20"/>
          <w:color w:val="auto"/>
        </w:rPr>
      </w:pPr>
      <w:r>
        <w:rPr>
          <w:rFonts w:ascii="Times New Roman" w:cs="Times New Roman" w:eastAsia="Times New Roman" w:hAnsi="Times New Roman"/>
          <w:sz w:val="28"/>
          <w:szCs w:val="28"/>
          <w:color w:val="auto"/>
        </w:rPr>
        <w:t>Филиал ФГБОУ ВО «КубГУ» г. Новороссийск  Курс 3 ОФО</w:t>
      </w:r>
    </w:p>
    <w:p>
      <w:pPr>
        <w:spacing w:after="0" w:line="163" w:lineRule="exact"/>
        <w:rPr>
          <w:sz w:val="24"/>
          <w:szCs w:val="24"/>
          <w:color w:val="auto"/>
        </w:rPr>
      </w:pPr>
    </w:p>
    <w:p>
      <w:pPr>
        <w:ind w:left="260"/>
        <w:spacing w:after="0"/>
        <w:rPr>
          <w:sz w:val="20"/>
          <w:szCs w:val="20"/>
          <w:color w:val="auto"/>
        </w:rPr>
      </w:pPr>
      <w:r>
        <w:rPr>
          <w:rFonts w:ascii="Times New Roman" w:cs="Times New Roman" w:eastAsia="Times New Roman" w:hAnsi="Times New Roman"/>
          <w:sz w:val="28"/>
          <w:szCs w:val="28"/>
          <w:color w:val="auto"/>
        </w:rPr>
        <w:t>Специальность/направление 40.01.03 Юриспруденция</w:t>
      </w:r>
    </w:p>
    <w:p>
      <w:pPr>
        <w:spacing w:after="0" w:line="163" w:lineRule="exact"/>
        <w:rPr>
          <w:sz w:val="24"/>
          <w:szCs w:val="24"/>
          <w:color w:val="auto"/>
        </w:rPr>
      </w:pPr>
    </w:p>
    <w:p>
      <w:pPr>
        <w:ind w:left="260"/>
        <w:spacing w:after="0"/>
        <w:rPr>
          <w:sz w:val="20"/>
          <w:szCs w:val="20"/>
          <w:color w:val="auto"/>
        </w:rPr>
      </w:pPr>
      <w:r>
        <w:rPr>
          <w:rFonts w:ascii="Times New Roman" w:cs="Times New Roman" w:eastAsia="Times New Roman" w:hAnsi="Times New Roman"/>
          <w:sz w:val="28"/>
          <w:szCs w:val="28"/>
          <w:color w:val="auto"/>
        </w:rPr>
        <w:t>Научный руководитель</w:t>
      </w:r>
    </w:p>
    <w:p>
      <w:pPr>
        <w:ind w:left="260"/>
        <w:spacing w:after="0"/>
        <w:rPr>
          <w:sz w:val="20"/>
          <w:szCs w:val="20"/>
          <w:color w:val="auto"/>
        </w:rPr>
      </w:pPr>
      <w:r>
        <w:rPr>
          <w:rFonts w:ascii="Times New Roman" w:cs="Times New Roman" w:eastAsia="Times New Roman" w:hAnsi="Times New Roman"/>
          <w:sz w:val="28"/>
          <w:szCs w:val="28"/>
          <w:color w:val="auto"/>
        </w:rPr>
        <w:t>кандидат юридических наук, доцент ___________________ Г.И. Швединская</w:t>
      </w:r>
    </w:p>
    <w:p>
      <w:pPr>
        <w:jc w:val="right"/>
        <w:spacing w:after="0" w:line="237" w:lineRule="auto"/>
        <w:tabs>
          <w:tab w:leader="none" w:pos="2200" w:val="left"/>
        </w:tabs>
        <w:rPr>
          <w:sz w:val="20"/>
          <w:szCs w:val="20"/>
          <w:color w:val="auto"/>
        </w:rPr>
      </w:pPr>
      <w:r>
        <w:rPr>
          <w:rFonts w:ascii="Times New Roman" w:cs="Times New Roman" w:eastAsia="Times New Roman" w:hAnsi="Times New Roman"/>
          <w:sz w:val="24"/>
          <w:szCs w:val="24"/>
          <w:color w:val="auto"/>
        </w:rPr>
        <w:t>(подпись, дата)</w:t>
      </w:r>
      <w:r>
        <w:rPr>
          <w:sz w:val="20"/>
          <w:szCs w:val="20"/>
          <w:color w:val="auto"/>
        </w:rPr>
        <w:tab/>
      </w:r>
      <w:r>
        <w:rPr>
          <w:rFonts w:ascii="Times New Roman" w:cs="Times New Roman" w:eastAsia="Times New Roman" w:hAnsi="Times New Roman"/>
          <w:sz w:val="24"/>
          <w:szCs w:val="24"/>
          <w:color w:val="auto"/>
        </w:rPr>
        <w:t>(инициалы, фамилия)</w:t>
      </w:r>
    </w:p>
    <w:p>
      <w:pPr>
        <w:ind w:left="260"/>
        <w:spacing w:after="0"/>
        <w:rPr>
          <w:sz w:val="20"/>
          <w:szCs w:val="20"/>
          <w:color w:val="auto"/>
        </w:rPr>
      </w:pPr>
      <w:r>
        <w:rPr>
          <w:rFonts w:ascii="Times New Roman" w:cs="Times New Roman" w:eastAsia="Times New Roman" w:hAnsi="Times New Roman"/>
          <w:sz w:val="28"/>
          <w:szCs w:val="28"/>
          <w:color w:val="auto"/>
        </w:rPr>
        <w:t>Нормоконтролер</w:t>
      </w:r>
    </w:p>
    <w:p>
      <w:pPr>
        <w:ind w:left="260"/>
        <w:spacing w:after="0"/>
        <w:rPr>
          <w:sz w:val="20"/>
          <w:szCs w:val="20"/>
          <w:color w:val="auto"/>
        </w:rPr>
      </w:pPr>
      <w:r>
        <w:rPr>
          <w:rFonts w:ascii="Times New Roman" w:cs="Times New Roman" w:eastAsia="Times New Roman" w:hAnsi="Times New Roman"/>
          <w:sz w:val="28"/>
          <w:szCs w:val="28"/>
          <w:color w:val="auto"/>
        </w:rPr>
        <w:t>кандидат юридических наук, доцент ____________________ А.Н. Качур</w:t>
      </w:r>
    </w:p>
    <w:p>
      <w:pPr>
        <w:ind w:left="5040"/>
        <w:spacing w:after="0"/>
        <w:tabs>
          <w:tab w:leader="none" w:pos="7360" w:val="left"/>
        </w:tabs>
        <w:rPr>
          <w:sz w:val="20"/>
          <w:szCs w:val="20"/>
          <w:color w:val="auto"/>
        </w:rPr>
      </w:pPr>
      <w:r>
        <w:rPr>
          <w:rFonts w:ascii="Times New Roman" w:cs="Times New Roman" w:eastAsia="Times New Roman" w:hAnsi="Times New Roman"/>
          <w:sz w:val="24"/>
          <w:szCs w:val="24"/>
          <w:color w:val="auto"/>
        </w:rPr>
        <w:t>(подпись, дата)</w:t>
      </w:r>
      <w:r>
        <w:rPr>
          <w:sz w:val="20"/>
          <w:szCs w:val="20"/>
          <w:color w:val="auto"/>
        </w:rPr>
        <w:tab/>
      </w:r>
      <w:r>
        <w:rPr>
          <w:rFonts w:ascii="Times New Roman" w:cs="Times New Roman" w:eastAsia="Times New Roman" w:hAnsi="Times New Roman"/>
          <w:sz w:val="23"/>
          <w:szCs w:val="23"/>
          <w:color w:val="auto"/>
        </w:rPr>
        <w:t>(инициалы, фамилия)</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73" w:lineRule="exact"/>
        <w:rPr>
          <w:sz w:val="24"/>
          <w:szCs w:val="24"/>
          <w:color w:val="auto"/>
        </w:rPr>
      </w:pPr>
    </w:p>
    <w:p>
      <w:pPr>
        <w:jc w:val="center"/>
        <w:ind w:right="-259"/>
        <w:spacing w:after="0"/>
        <w:rPr>
          <w:sz w:val="20"/>
          <w:szCs w:val="20"/>
          <w:color w:val="auto"/>
        </w:rPr>
      </w:pPr>
      <w:r>
        <w:rPr>
          <w:rFonts w:ascii="Times New Roman" w:cs="Times New Roman" w:eastAsia="Times New Roman" w:hAnsi="Times New Roman"/>
          <w:sz w:val="28"/>
          <w:szCs w:val="28"/>
          <w:color w:val="auto"/>
        </w:rPr>
        <w:t>Краснодар 2018</w:t>
      </w:r>
    </w:p>
    <w:p>
      <w:pPr>
        <w:sectPr>
          <w:pgSz w:w="11900" w:h="16838" w:orient="portrait"/>
          <w:cols w:equalWidth="0" w:num="1">
            <w:col w:w="9620"/>
          </w:cols>
          <w:pgMar w:left="1440" w:top="1339" w:right="844" w:bottom="1440" w:gutter="0" w:footer="0" w:header="0"/>
        </w:sectPr>
      </w:pPr>
    </w:p>
    <w:p>
      <w:pPr>
        <w:jc w:val="center"/>
        <w:ind w:right="-279"/>
        <w:spacing w:after="0"/>
        <w:rPr>
          <w:sz w:val="20"/>
          <w:szCs w:val="20"/>
          <w:color w:val="auto"/>
        </w:rPr>
      </w:pPr>
      <w:r>
        <w:rPr>
          <w:rFonts w:ascii="Times New Roman" w:cs="Times New Roman" w:eastAsia="Times New Roman" w:hAnsi="Times New Roman"/>
          <w:sz w:val="28"/>
          <w:szCs w:val="28"/>
          <w:color w:val="auto"/>
        </w:rPr>
        <w:t>СОДЕРЖАНИЕ</w:t>
      </w: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ind w:left="260"/>
        <w:spacing w:after="0"/>
        <w:rPr>
          <w:sz w:val="20"/>
          <w:szCs w:val="20"/>
          <w:color w:val="auto"/>
        </w:rPr>
      </w:pPr>
      <w:r>
        <w:rPr>
          <w:rFonts w:ascii="Times New Roman" w:cs="Times New Roman" w:eastAsia="Times New Roman" w:hAnsi="Times New Roman"/>
          <w:sz w:val="28"/>
          <w:szCs w:val="28"/>
          <w:color w:val="auto"/>
        </w:rPr>
        <w:t>Введение…………………………………………………………………………...3</w:t>
      </w:r>
    </w:p>
    <w:p>
      <w:pPr>
        <w:spacing w:after="0" w:line="159" w:lineRule="exact"/>
        <w:rPr>
          <w:sz w:val="20"/>
          <w:szCs w:val="20"/>
          <w:color w:val="auto"/>
        </w:rPr>
      </w:pPr>
    </w:p>
    <w:p>
      <w:pPr>
        <w:ind w:left="480" w:hanging="220"/>
        <w:spacing w:after="0"/>
        <w:tabs>
          <w:tab w:leader="none" w:pos="480" w:val="left"/>
        </w:tabs>
        <w:numPr>
          <w:ilvl w:val="0"/>
          <w:numId w:val="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Характеристика следственного осмотра………………………………………6</w:t>
      </w:r>
    </w:p>
    <w:p>
      <w:pPr>
        <w:spacing w:after="0" w:line="162" w:lineRule="exact"/>
        <w:rPr>
          <w:rFonts w:ascii="Times New Roman" w:cs="Times New Roman" w:eastAsia="Times New Roman" w:hAnsi="Times New Roman"/>
          <w:sz w:val="28"/>
          <w:szCs w:val="28"/>
          <w:color w:val="auto"/>
        </w:rPr>
      </w:pPr>
    </w:p>
    <w:p>
      <w:pPr>
        <w:ind w:left="54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1.1 Понятие и виды осмотра…………………………………………………..6</w:t>
      </w:r>
    </w:p>
    <w:p>
      <w:pPr>
        <w:spacing w:after="0" w:line="162" w:lineRule="exact"/>
        <w:rPr>
          <w:rFonts w:ascii="Times New Roman" w:cs="Times New Roman" w:eastAsia="Times New Roman" w:hAnsi="Times New Roman"/>
          <w:sz w:val="28"/>
          <w:szCs w:val="28"/>
          <w:color w:val="auto"/>
        </w:rPr>
      </w:pPr>
    </w:p>
    <w:p>
      <w:pPr>
        <w:ind w:left="54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1.2 Процессуальный порядок производства осмотра………………………10</w:t>
      </w:r>
    </w:p>
    <w:p>
      <w:pPr>
        <w:spacing w:after="0" w:line="158" w:lineRule="exact"/>
        <w:rPr>
          <w:rFonts w:ascii="Times New Roman" w:cs="Times New Roman" w:eastAsia="Times New Roman" w:hAnsi="Times New Roman"/>
          <w:sz w:val="28"/>
          <w:szCs w:val="28"/>
          <w:color w:val="auto"/>
        </w:rPr>
      </w:pPr>
    </w:p>
    <w:p>
      <w:pPr>
        <w:ind w:left="54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1.3 Процессуальное оформление хода и результатов осмотра……………14</w:t>
      </w:r>
    </w:p>
    <w:p>
      <w:pPr>
        <w:spacing w:after="0" w:line="162" w:lineRule="exact"/>
        <w:rPr>
          <w:rFonts w:ascii="Times New Roman" w:cs="Times New Roman" w:eastAsia="Times New Roman" w:hAnsi="Times New Roman"/>
          <w:sz w:val="28"/>
          <w:szCs w:val="28"/>
          <w:color w:val="auto"/>
        </w:rPr>
      </w:pPr>
    </w:p>
    <w:p>
      <w:pPr>
        <w:ind w:left="480" w:hanging="220"/>
        <w:spacing w:after="0"/>
        <w:tabs>
          <w:tab w:leader="none" w:pos="480" w:val="left"/>
        </w:tabs>
        <w:numPr>
          <w:ilvl w:val="0"/>
          <w:numId w:val="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Характеристика освидетельствования……………………………………….16</w:t>
      </w:r>
    </w:p>
    <w:p>
      <w:pPr>
        <w:spacing w:after="0" w:line="158" w:lineRule="exact"/>
        <w:rPr>
          <w:rFonts w:ascii="Times New Roman" w:cs="Times New Roman" w:eastAsia="Times New Roman" w:hAnsi="Times New Roman"/>
          <w:sz w:val="28"/>
          <w:szCs w:val="28"/>
          <w:color w:val="auto"/>
        </w:rPr>
      </w:pPr>
    </w:p>
    <w:p>
      <w:pPr>
        <w:ind w:left="54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2.1 Понятие, цели и основания освидетельствования……………………...16</w:t>
      </w:r>
    </w:p>
    <w:p>
      <w:pPr>
        <w:spacing w:after="0" w:line="162" w:lineRule="exact"/>
        <w:rPr>
          <w:rFonts w:ascii="Times New Roman" w:cs="Times New Roman" w:eastAsia="Times New Roman" w:hAnsi="Times New Roman"/>
          <w:sz w:val="28"/>
          <w:szCs w:val="28"/>
          <w:color w:val="auto"/>
        </w:rPr>
      </w:pPr>
    </w:p>
    <w:p>
      <w:pPr>
        <w:ind w:left="54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2.2 Процессуальный порядок производства освидетельствования……….18</w:t>
      </w:r>
    </w:p>
    <w:p>
      <w:pPr>
        <w:spacing w:after="0" w:line="163" w:lineRule="exact"/>
        <w:rPr>
          <w:sz w:val="20"/>
          <w:szCs w:val="20"/>
          <w:color w:val="auto"/>
        </w:rPr>
      </w:pPr>
    </w:p>
    <w:p>
      <w:pPr>
        <w:ind w:left="540"/>
        <w:spacing w:after="0"/>
        <w:tabs>
          <w:tab w:leader="none" w:pos="3600" w:val="left"/>
          <w:tab w:leader="none" w:pos="5840" w:val="left"/>
          <w:tab w:leader="none" w:pos="7160" w:val="left"/>
          <w:tab w:leader="none" w:pos="8160" w:val="left"/>
        </w:tabs>
        <w:rPr>
          <w:sz w:val="20"/>
          <w:szCs w:val="20"/>
          <w:color w:val="auto"/>
        </w:rPr>
      </w:pPr>
      <w:r>
        <w:rPr>
          <w:rFonts w:ascii="Times New Roman" w:cs="Times New Roman" w:eastAsia="Times New Roman" w:hAnsi="Times New Roman"/>
          <w:sz w:val="28"/>
          <w:szCs w:val="28"/>
          <w:color w:val="auto"/>
        </w:rPr>
        <w:t>2.3 Процессуальное</w:t>
      </w:r>
      <w:r>
        <w:rPr>
          <w:sz w:val="20"/>
          <w:szCs w:val="20"/>
          <w:color w:val="auto"/>
        </w:rPr>
        <w:tab/>
      </w:r>
      <w:r>
        <w:rPr>
          <w:rFonts w:ascii="Times New Roman" w:cs="Times New Roman" w:eastAsia="Times New Roman" w:hAnsi="Times New Roman"/>
          <w:sz w:val="28"/>
          <w:szCs w:val="28"/>
          <w:color w:val="auto"/>
        </w:rPr>
        <w:t>оформление</w:t>
      </w:r>
      <w:r>
        <w:rPr>
          <w:sz w:val="20"/>
          <w:szCs w:val="20"/>
          <w:color w:val="auto"/>
        </w:rPr>
        <w:tab/>
      </w:r>
      <w:r>
        <w:rPr>
          <w:rFonts w:ascii="Times New Roman" w:cs="Times New Roman" w:eastAsia="Times New Roman" w:hAnsi="Times New Roman"/>
          <w:sz w:val="28"/>
          <w:szCs w:val="28"/>
          <w:color w:val="auto"/>
        </w:rPr>
        <w:t>хода</w:t>
      </w:r>
      <w:r>
        <w:rPr>
          <w:sz w:val="20"/>
          <w:szCs w:val="20"/>
          <w:color w:val="auto"/>
        </w:rPr>
        <w:tab/>
      </w:r>
      <w:r>
        <w:rPr>
          <w:rFonts w:ascii="Times New Roman" w:cs="Times New Roman" w:eastAsia="Times New Roman" w:hAnsi="Times New Roman"/>
          <w:sz w:val="28"/>
          <w:szCs w:val="28"/>
          <w:color w:val="auto"/>
        </w:rPr>
        <w:t>и</w:t>
      </w:r>
      <w:r>
        <w:rPr>
          <w:sz w:val="20"/>
          <w:szCs w:val="20"/>
          <w:color w:val="auto"/>
        </w:rPr>
        <w:tab/>
      </w:r>
      <w:r>
        <w:rPr>
          <w:rFonts w:ascii="Times New Roman" w:cs="Times New Roman" w:eastAsia="Times New Roman" w:hAnsi="Times New Roman"/>
          <w:sz w:val="27"/>
          <w:szCs w:val="27"/>
          <w:color w:val="auto"/>
        </w:rPr>
        <w:t>результатов</w:t>
      </w:r>
    </w:p>
    <w:p>
      <w:pPr>
        <w:spacing w:after="0" w:line="158" w:lineRule="exact"/>
        <w:rPr>
          <w:sz w:val="20"/>
          <w:szCs w:val="20"/>
          <w:color w:val="auto"/>
        </w:rPr>
      </w:pPr>
    </w:p>
    <w:p>
      <w:pPr>
        <w:ind w:left="540"/>
        <w:spacing w:after="0"/>
        <w:rPr>
          <w:sz w:val="20"/>
          <w:szCs w:val="20"/>
          <w:color w:val="auto"/>
        </w:rPr>
      </w:pPr>
      <w:r>
        <w:rPr>
          <w:rFonts w:ascii="Times New Roman" w:cs="Times New Roman" w:eastAsia="Times New Roman" w:hAnsi="Times New Roman"/>
          <w:sz w:val="28"/>
          <w:szCs w:val="28"/>
          <w:color w:val="auto"/>
        </w:rPr>
        <w:t>освидетельствования…....................................................................................22</w:t>
      </w:r>
    </w:p>
    <w:p>
      <w:pPr>
        <w:spacing w:after="0" w:line="163" w:lineRule="exact"/>
        <w:rPr>
          <w:sz w:val="20"/>
          <w:szCs w:val="20"/>
          <w:color w:val="auto"/>
        </w:rPr>
      </w:pPr>
    </w:p>
    <w:p>
      <w:pPr>
        <w:ind w:left="260"/>
        <w:spacing w:after="0"/>
        <w:rPr>
          <w:sz w:val="20"/>
          <w:szCs w:val="20"/>
          <w:color w:val="auto"/>
        </w:rPr>
      </w:pPr>
      <w:r>
        <w:rPr>
          <w:rFonts w:ascii="Times New Roman" w:cs="Times New Roman" w:eastAsia="Times New Roman" w:hAnsi="Times New Roman"/>
          <w:sz w:val="28"/>
          <w:szCs w:val="28"/>
          <w:color w:val="auto"/>
        </w:rPr>
        <w:t>Заключение………………………………………………………………………25</w:t>
      </w:r>
    </w:p>
    <w:p>
      <w:pPr>
        <w:spacing w:after="0" w:line="158" w:lineRule="exact"/>
        <w:rPr>
          <w:sz w:val="20"/>
          <w:szCs w:val="20"/>
          <w:color w:val="auto"/>
        </w:rPr>
      </w:pPr>
    </w:p>
    <w:p>
      <w:pPr>
        <w:ind w:left="260"/>
        <w:spacing w:after="0"/>
        <w:rPr>
          <w:sz w:val="20"/>
          <w:szCs w:val="20"/>
          <w:color w:val="auto"/>
        </w:rPr>
      </w:pPr>
      <w:r>
        <w:rPr>
          <w:rFonts w:ascii="Times New Roman" w:cs="Times New Roman" w:eastAsia="Times New Roman" w:hAnsi="Times New Roman"/>
          <w:sz w:val="28"/>
          <w:szCs w:val="28"/>
          <w:color w:val="auto"/>
        </w:rPr>
        <w:t>Список использованных источников…………………………………………..27</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5" w:lineRule="exact"/>
        <w:rPr>
          <w:sz w:val="20"/>
          <w:szCs w:val="20"/>
          <w:color w:val="auto"/>
        </w:rPr>
      </w:pPr>
    </w:p>
    <w:p>
      <w:pPr>
        <w:jc w:val="center"/>
        <w:ind w:right="-279"/>
        <w:spacing w:after="0"/>
        <w:rPr>
          <w:sz w:val="20"/>
          <w:szCs w:val="20"/>
          <w:color w:val="auto"/>
        </w:rPr>
      </w:pPr>
      <w:r>
        <w:rPr>
          <w:rFonts w:ascii="Times New Roman" w:cs="Times New Roman" w:eastAsia="Times New Roman" w:hAnsi="Times New Roman"/>
          <w:sz w:val="22"/>
          <w:szCs w:val="22"/>
          <w:color w:val="auto"/>
        </w:rPr>
        <w:t>2</w:t>
      </w:r>
    </w:p>
    <w:p>
      <w:pPr>
        <w:sectPr>
          <w:pgSz w:w="11900" w:h="16838" w:orient="portrait"/>
          <w:cols w:equalWidth="0" w:num="1">
            <w:col w:w="9600"/>
          </w:cols>
          <w:pgMar w:left="1440" w:top="1125" w:right="864" w:bottom="422" w:gutter="0" w:footer="0" w:header="0"/>
        </w:sectPr>
      </w:pPr>
    </w:p>
    <w:p>
      <w:pPr>
        <w:jc w:val="center"/>
        <w:ind w:right="-259"/>
        <w:spacing w:after="0"/>
        <w:rPr>
          <w:sz w:val="20"/>
          <w:szCs w:val="20"/>
          <w:color w:val="auto"/>
        </w:rPr>
      </w:pPr>
      <w:r>
        <w:rPr>
          <w:rFonts w:ascii="Times New Roman" w:cs="Times New Roman" w:eastAsia="Times New Roman" w:hAnsi="Times New Roman"/>
          <w:sz w:val="28"/>
          <w:szCs w:val="28"/>
          <w:color w:val="auto"/>
        </w:rPr>
        <w:t>ВВЕДЕНИЕ</w:t>
      </w:r>
    </w:p>
    <w:p>
      <w:pPr>
        <w:spacing w:after="0" w:line="200" w:lineRule="exact"/>
        <w:rPr>
          <w:sz w:val="20"/>
          <w:szCs w:val="20"/>
          <w:color w:val="auto"/>
        </w:rPr>
      </w:pPr>
    </w:p>
    <w:p>
      <w:pPr>
        <w:spacing w:after="0" w:line="200" w:lineRule="exact"/>
        <w:rPr>
          <w:sz w:val="20"/>
          <w:szCs w:val="20"/>
          <w:color w:val="auto"/>
        </w:rPr>
      </w:pPr>
    </w:p>
    <w:p>
      <w:pPr>
        <w:spacing w:after="0" w:line="258" w:lineRule="exact"/>
        <w:rPr>
          <w:sz w:val="20"/>
          <w:szCs w:val="20"/>
          <w:color w:val="auto"/>
        </w:rPr>
      </w:pPr>
    </w:p>
    <w:p>
      <w:pPr>
        <w:jc w:val="both"/>
        <w:ind w:left="260" w:firstLine="711"/>
        <w:spacing w:after="0" w:line="356" w:lineRule="auto"/>
        <w:rPr>
          <w:sz w:val="20"/>
          <w:szCs w:val="20"/>
          <w:color w:val="auto"/>
        </w:rPr>
      </w:pPr>
      <w:r>
        <w:rPr>
          <w:rFonts w:ascii="Times New Roman" w:cs="Times New Roman" w:eastAsia="Times New Roman" w:hAnsi="Times New Roman"/>
          <w:sz w:val="28"/>
          <w:szCs w:val="28"/>
          <w:color w:val="auto"/>
        </w:rPr>
        <w:t>Предварительное расследование преступлений осуществляется путем производства следственных и иных процессуальных действий, которые различаются по основаниям и порядку проведения. В совокупности они позволяют решать задачи предварительного расследования успешно. Путем</w:t>
      </w:r>
    </w:p>
    <w:p>
      <w:pPr>
        <w:spacing w:after="0" w:line="25" w:lineRule="exact"/>
        <w:rPr>
          <w:sz w:val="20"/>
          <w:szCs w:val="20"/>
          <w:color w:val="auto"/>
        </w:rPr>
      </w:pPr>
    </w:p>
    <w:p>
      <w:pPr>
        <w:jc w:val="both"/>
        <w:ind w:left="260" w:right="20"/>
        <w:spacing w:after="0" w:line="353" w:lineRule="auto"/>
        <w:rPr>
          <w:sz w:val="20"/>
          <w:szCs w:val="20"/>
          <w:color w:val="auto"/>
        </w:rPr>
      </w:pPr>
      <w:r>
        <w:rPr>
          <w:rFonts w:ascii="Times New Roman" w:cs="Times New Roman" w:eastAsia="Times New Roman" w:hAnsi="Times New Roman"/>
          <w:sz w:val="28"/>
          <w:szCs w:val="28"/>
          <w:color w:val="auto"/>
        </w:rPr>
        <w:t>производства следственных действий осуществляется собирание доказательств на такой стадии уголовного судопроизводства, как предварительное расследование.</w:t>
      </w:r>
    </w:p>
    <w:p>
      <w:pPr>
        <w:spacing w:after="0" w:line="29" w:lineRule="exact"/>
        <w:rPr>
          <w:sz w:val="20"/>
          <w:szCs w:val="20"/>
          <w:color w:val="auto"/>
        </w:rPr>
      </w:pPr>
    </w:p>
    <w:p>
      <w:pPr>
        <w:jc w:val="both"/>
        <w:ind w:left="260" w:firstLine="711"/>
        <w:spacing w:after="0" w:line="358" w:lineRule="auto"/>
        <w:rPr>
          <w:sz w:val="20"/>
          <w:szCs w:val="20"/>
          <w:color w:val="auto"/>
        </w:rPr>
      </w:pPr>
      <w:r>
        <w:rPr>
          <w:rFonts w:ascii="Times New Roman" w:cs="Times New Roman" w:eastAsia="Times New Roman" w:hAnsi="Times New Roman"/>
          <w:sz w:val="28"/>
          <w:szCs w:val="28"/>
          <w:color w:val="auto"/>
        </w:rPr>
        <w:t>Следственные действия – это предусмотренные уголовно-процессуальным законом процессуальные действия по собиранию и проверке доказательств, установлению обстоятельств, которые подлежат доказыванию по уголовному делу. Производство следственных действий регламентирует уголовно-процессуальный закон с учетом отличительных свойств и признаков доказательств, собираемых и проверяемых. Их сбор и проверка является основным назначением следственных действий. Оценка доказательств в соответствии с правилами, установленными в ст. 88 УПК.</w:t>
      </w:r>
    </w:p>
    <w:p>
      <w:pPr>
        <w:spacing w:after="0" w:line="23" w:lineRule="exact"/>
        <w:rPr>
          <w:sz w:val="20"/>
          <w:szCs w:val="20"/>
          <w:color w:val="auto"/>
        </w:rPr>
      </w:pPr>
    </w:p>
    <w:p>
      <w:pPr>
        <w:jc w:val="both"/>
        <w:ind w:left="260" w:firstLine="711"/>
        <w:spacing w:after="0" w:line="357" w:lineRule="auto"/>
        <w:rPr>
          <w:sz w:val="20"/>
          <w:szCs w:val="20"/>
          <w:color w:val="auto"/>
        </w:rPr>
      </w:pPr>
      <w:r>
        <w:rPr>
          <w:rFonts w:ascii="Times New Roman" w:cs="Times New Roman" w:eastAsia="Times New Roman" w:hAnsi="Times New Roman"/>
          <w:sz w:val="28"/>
          <w:szCs w:val="28"/>
          <w:color w:val="auto"/>
        </w:rPr>
        <w:t>Все следственные действия производятся с учетом общих принципов уголовного судопроизводства. Следователь или дознаватель обеспечивают охрану прав и свобод человека и гражданина. Запрещено совершать действия, которые унижают честь и достоинство личности. В ходе собирания доказательств по уголовному делу учитываются конституционные предписания.</w:t>
      </w:r>
    </w:p>
    <w:p>
      <w:pPr>
        <w:spacing w:after="0" w:line="21" w:lineRule="exact"/>
        <w:rPr>
          <w:sz w:val="20"/>
          <w:szCs w:val="20"/>
          <w:color w:val="auto"/>
        </w:rPr>
      </w:pPr>
    </w:p>
    <w:p>
      <w:pPr>
        <w:jc w:val="both"/>
        <w:ind w:left="260" w:firstLine="711"/>
        <w:spacing w:after="0" w:line="358" w:lineRule="auto"/>
        <w:rPr>
          <w:sz w:val="20"/>
          <w:szCs w:val="20"/>
          <w:color w:val="auto"/>
        </w:rPr>
      </w:pPr>
      <w:r>
        <w:rPr>
          <w:rFonts w:ascii="Times New Roman" w:cs="Times New Roman" w:eastAsia="Times New Roman" w:hAnsi="Times New Roman"/>
          <w:sz w:val="28"/>
          <w:szCs w:val="28"/>
          <w:color w:val="auto"/>
        </w:rPr>
        <w:t>Наличие фактических данных, которые указывают на необходимость выполнения следственных действий, служит общим основанием для их производства. Непосредственно в уголовно-процессуальном законе установлены фактические основания для производства определенных следственных действий. Такие основания сформулированы обычно в процессуальной норме в виде конкретной цели.</w:t>
      </w:r>
    </w:p>
    <w:p>
      <w:pPr>
        <w:spacing w:after="0" w:line="200" w:lineRule="exact"/>
        <w:rPr>
          <w:sz w:val="20"/>
          <w:szCs w:val="20"/>
          <w:color w:val="auto"/>
        </w:rPr>
      </w:pPr>
    </w:p>
    <w:p>
      <w:pPr>
        <w:spacing w:after="0" w:line="266"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22"/>
          <w:szCs w:val="22"/>
          <w:color w:val="auto"/>
        </w:rPr>
        <w:t>3</w:t>
      </w:r>
    </w:p>
    <w:p>
      <w:pPr>
        <w:sectPr>
          <w:pgSz w:w="11900" w:h="16838" w:orient="portrait"/>
          <w:cols w:equalWidth="0" w:num="1">
            <w:col w:w="9620"/>
          </w:cols>
          <w:pgMar w:left="1440" w:top="1125" w:right="844" w:bottom="422" w:gutter="0" w:footer="0" w:header="0"/>
        </w:sectPr>
      </w:pPr>
    </w:p>
    <w:p>
      <w:pPr>
        <w:jc w:val="both"/>
        <w:ind w:left="260" w:firstLine="711"/>
        <w:spacing w:after="0" w:line="356" w:lineRule="auto"/>
        <w:rPr>
          <w:sz w:val="20"/>
          <w:szCs w:val="20"/>
          <w:color w:val="auto"/>
        </w:rPr>
      </w:pPr>
      <w:r>
        <w:rPr>
          <w:rFonts w:ascii="Times New Roman" w:cs="Times New Roman" w:eastAsia="Times New Roman" w:hAnsi="Times New Roman"/>
          <w:sz w:val="28"/>
          <w:szCs w:val="28"/>
          <w:color w:val="auto"/>
        </w:rPr>
        <w:t>Большое значение для решения вопроса о проведении того или иного следственного действия имеет усмотрение следователя или дознавателя о том, что с помощью выбранного ими процессуального действия могут быть найдены доказательства, имеющие значение для уголовного дела.</w:t>
      </w:r>
    </w:p>
    <w:p>
      <w:pPr>
        <w:spacing w:after="0" w:line="25" w:lineRule="exact"/>
        <w:rPr>
          <w:sz w:val="20"/>
          <w:szCs w:val="20"/>
          <w:color w:val="auto"/>
        </w:rPr>
      </w:pPr>
    </w:p>
    <w:p>
      <w:pPr>
        <w:jc w:val="both"/>
        <w:ind w:left="260" w:firstLine="711"/>
        <w:spacing w:after="0" w:line="353" w:lineRule="auto"/>
        <w:rPr>
          <w:sz w:val="20"/>
          <w:szCs w:val="20"/>
          <w:color w:val="auto"/>
        </w:rPr>
      </w:pPr>
      <w:r>
        <w:rPr>
          <w:rFonts w:ascii="Times New Roman" w:cs="Times New Roman" w:eastAsia="Times New Roman" w:hAnsi="Times New Roman"/>
          <w:sz w:val="28"/>
          <w:szCs w:val="28"/>
          <w:color w:val="auto"/>
        </w:rPr>
        <w:t>Следственные действия производятся с учетом обстоятельств дела по инициативе следователя, дознавателя, а также по указанию прокурора, руководителя следственного органа и других лиц, определенных в законе.</w:t>
      </w:r>
    </w:p>
    <w:p>
      <w:pPr>
        <w:spacing w:after="0" w:line="29" w:lineRule="exact"/>
        <w:rPr>
          <w:sz w:val="20"/>
          <w:szCs w:val="20"/>
          <w:color w:val="auto"/>
        </w:rPr>
      </w:pPr>
    </w:p>
    <w:p>
      <w:pPr>
        <w:jc w:val="both"/>
        <w:ind w:left="260" w:firstLine="711"/>
        <w:spacing w:after="0" w:line="356" w:lineRule="auto"/>
        <w:rPr>
          <w:sz w:val="20"/>
          <w:szCs w:val="20"/>
          <w:color w:val="auto"/>
        </w:rPr>
      </w:pPr>
      <w:r>
        <w:rPr>
          <w:rFonts w:ascii="Times New Roman" w:cs="Times New Roman" w:eastAsia="Times New Roman" w:hAnsi="Times New Roman"/>
          <w:sz w:val="28"/>
          <w:szCs w:val="28"/>
          <w:color w:val="auto"/>
        </w:rPr>
        <w:t>Данная работа посвящена вопросам, которые связаны с раскрытием понятия и сущности таких следственных действий, как осмотр и освидетельствование. Наряду со следственным экспериментом, указанные процессуальные действия, их порядок производства, освещены в главе 24 УПК.</w:t>
      </w:r>
    </w:p>
    <w:p>
      <w:pPr>
        <w:spacing w:after="0" w:line="27" w:lineRule="exact"/>
        <w:rPr>
          <w:sz w:val="20"/>
          <w:szCs w:val="20"/>
          <w:color w:val="auto"/>
        </w:rPr>
      </w:pPr>
    </w:p>
    <w:p>
      <w:pPr>
        <w:jc w:val="both"/>
        <w:ind w:left="260" w:right="20" w:firstLine="711"/>
        <w:spacing w:after="0" w:line="355" w:lineRule="auto"/>
        <w:rPr>
          <w:sz w:val="20"/>
          <w:szCs w:val="20"/>
          <w:color w:val="auto"/>
        </w:rPr>
      </w:pPr>
      <w:r>
        <w:rPr>
          <w:rFonts w:ascii="Times New Roman" w:cs="Times New Roman" w:eastAsia="Times New Roman" w:hAnsi="Times New Roman"/>
          <w:sz w:val="28"/>
          <w:szCs w:val="28"/>
          <w:color w:val="auto"/>
        </w:rPr>
        <w:t>Важное теоретическое и практическое значение приобретает доказывание вины конкретного лица посредством материальных следов, обнаруженных на месте происшествия либо на теле человека. Так называемая объективизация доказывания.</w:t>
      </w:r>
    </w:p>
    <w:p>
      <w:pPr>
        <w:spacing w:after="0" w:line="25" w:lineRule="exact"/>
        <w:rPr>
          <w:sz w:val="20"/>
          <w:szCs w:val="20"/>
          <w:color w:val="auto"/>
        </w:rPr>
      </w:pPr>
    </w:p>
    <w:p>
      <w:pPr>
        <w:jc w:val="both"/>
        <w:ind w:left="260" w:right="20" w:firstLine="711"/>
        <w:spacing w:after="0" w:line="353" w:lineRule="auto"/>
        <w:rPr>
          <w:sz w:val="20"/>
          <w:szCs w:val="20"/>
          <w:color w:val="auto"/>
        </w:rPr>
      </w:pPr>
      <w:r>
        <w:rPr>
          <w:rFonts w:ascii="Times New Roman" w:cs="Times New Roman" w:eastAsia="Times New Roman" w:hAnsi="Times New Roman"/>
          <w:sz w:val="28"/>
          <w:szCs w:val="28"/>
          <w:color w:val="auto"/>
        </w:rPr>
        <w:t>Осмотр – это наиболее часто используемое средство в арсенале следователя, используемое для обнаружения и собирания материальных следов преступления.</w:t>
      </w:r>
    </w:p>
    <w:p>
      <w:pPr>
        <w:spacing w:after="0" w:line="29" w:lineRule="exact"/>
        <w:rPr>
          <w:sz w:val="20"/>
          <w:szCs w:val="20"/>
          <w:color w:val="auto"/>
        </w:rPr>
      </w:pPr>
    </w:p>
    <w:p>
      <w:pPr>
        <w:jc w:val="both"/>
        <w:ind w:left="260" w:firstLine="711"/>
        <w:spacing w:after="0" w:line="350" w:lineRule="auto"/>
        <w:rPr>
          <w:sz w:val="20"/>
          <w:szCs w:val="20"/>
          <w:color w:val="auto"/>
        </w:rPr>
      </w:pPr>
      <w:r>
        <w:rPr>
          <w:rFonts w:ascii="Times New Roman" w:cs="Times New Roman" w:eastAsia="Times New Roman" w:hAnsi="Times New Roman"/>
          <w:sz w:val="28"/>
          <w:szCs w:val="28"/>
          <w:color w:val="auto"/>
        </w:rPr>
        <w:t>Говоря об освидетельствовании, можно отметить, что оно является разновидностью следственного осмотра, в какой – то степени. На</w:t>
      </w:r>
    </w:p>
    <w:p>
      <w:pPr>
        <w:spacing w:after="0" w:line="26" w:lineRule="exact"/>
        <w:rPr>
          <w:sz w:val="20"/>
          <w:szCs w:val="20"/>
          <w:color w:val="auto"/>
        </w:rPr>
      </w:pPr>
    </w:p>
    <w:p>
      <w:pPr>
        <w:jc w:val="both"/>
        <w:ind w:left="260" w:right="20"/>
        <w:spacing w:after="0" w:line="349" w:lineRule="auto"/>
        <w:rPr>
          <w:sz w:val="20"/>
          <w:szCs w:val="20"/>
          <w:color w:val="auto"/>
        </w:rPr>
      </w:pPr>
      <w:r>
        <w:rPr>
          <w:rFonts w:ascii="Times New Roman" w:cs="Times New Roman" w:eastAsia="Times New Roman" w:hAnsi="Times New Roman"/>
          <w:sz w:val="28"/>
          <w:szCs w:val="28"/>
          <w:color w:val="auto"/>
        </w:rPr>
        <w:t>определенном этапе освидетельствование приобрело статус самостоятельного следственного действия, процессуальную автономию.</w:t>
      </w:r>
    </w:p>
    <w:p>
      <w:pPr>
        <w:spacing w:after="0" w:line="13"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color w:val="auto"/>
        </w:rPr>
        <w:t>Актуальность выбранной темы исследования состоит в том, что осмотр</w:t>
      </w:r>
    </w:p>
    <w:p>
      <w:pPr>
        <w:spacing w:after="0" w:line="179" w:lineRule="exact"/>
        <w:rPr>
          <w:sz w:val="20"/>
          <w:szCs w:val="20"/>
          <w:color w:val="auto"/>
        </w:rPr>
      </w:pPr>
    </w:p>
    <w:p>
      <w:pPr>
        <w:jc w:val="both"/>
        <w:ind w:left="260"/>
        <w:spacing w:after="0" w:line="357" w:lineRule="auto"/>
        <w:tabs>
          <w:tab w:leader="none" w:pos="634" w:val="left"/>
        </w:tabs>
        <w:numPr>
          <w:ilvl w:val="0"/>
          <w:numId w:val="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освидетельствование входят в категорию неотложных следственных действий. Их производство может быть осуществлено до возбуждения уголовного дела в случаях, не терпящих отлагательств. В подобных ситуациях необходимы весомые основания для проведения указанных процессуальных действий. Они приобретают более серьезный характер и являются спорными.</w:t>
      </w:r>
    </w:p>
    <w:p>
      <w:pPr>
        <w:jc w:val="center"/>
        <w:ind w:right="-259"/>
        <w:spacing w:after="0" w:line="229" w:lineRule="auto"/>
        <w:rPr>
          <w:sz w:val="20"/>
          <w:szCs w:val="20"/>
          <w:color w:val="auto"/>
        </w:rPr>
      </w:pPr>
      <w:r>
        <w:rPr>
          <w:rFonts w:ascii="Times New Roman" w:cs="Times New Roman" w:eastAsia="Times New Roman" w:hAnsi="Times New Roman"/>
          <w:sz w:val="22"/>
          <w:szCs w:val="22"/>
          <w:color w:val="auto"/>
        </w:rPr>
        <w:t>4</w:t>
      </w:r>
    </w:p>
    <w:p>
      <w:pPr>
        <w:sectPr>
          <w:pgSz w:w="11900" w:h="16838" w:orient="portrait"/>
          <w:cols w:equalWidth="0" w:num="1">
            <w:col w:w="9620"/>
          </w:cols>
          <w:pgMar w:left="1440" w:top="1141" w:right="844" w:bottom="422" w:gutter="0" w:footer="0" w:header="0"/>
        </w:sectPr>
      </w:pPr>
    </w:p>
    <w:p>
      <w:pPr>
        <w:ind w:left="980"/>
        <w:spacing w:after="0"/>
        <w:rPr>
          <w:sz w:val="20"/>
          <w:szCs w:val="20"/>
          <w:color w:val="auto"/>
        </w:rPr>
      </w:pPr>
      <w:r>
        <w:rPr>
          <w:rFonts w:ascii="Times New Roman" w:cs="Times New Roman" w:eastAsia="Times New Roman" w:hAnsi="Times New Roman"/>
          <w:sz w:val="28"/>
          <w:szCs w:val="28"/>
          <w:color w:val="auto"/>
        </w:rPr>
        <w:t>Целями данной курсовой работы являются:</w:t>
      </w:r>
    </w:p>
    <w:p>
      <w:pPr>
        <w:spacing w:after="0" w:line="178" w:lineRule="exact"/>
        <w:rPr>
          <w:sz w:val="20"/>
          <w:szCs w:val="20"/>
          <w:color w:val="auto"/>
        </w:rPr>
      </w:pPr>
    </w:p>
    <w:p>
      <w:pPr>
        <w:jc w:val="both"/>
        <w:ind w:left="260" w:firstLine="711"/>
        <w:spacing w:after="0" w:line="346" w:lineRule="auto"/>
        <w:rPr>
          <w:sz w:val="20"/>
          <w:szCs w:val="20"/>
          <w:color w:val="auto"/>
        </w:rPr>
      </w:pPr>
      <w:r>
        <w:rPr>
          <w:rFonts w:ascii="Times New Roman" w:cs="Times New Roman" w:eastAsia="Times New Roman" w:hAnsi="Times New Roman"/>
          <w:sz w:val="28"/>
          <w:szCs w:val="28"/>
          <w:color w:val="auto"/>
        </w:rPr>
        <w:t>1.Углубить свои теоретические знания по вопросам сущности и правового регулирования осмотра и освидетельствования;</w:t>
      </w:r>
    </w:p>
    <w:p>
      <w:pPr>
        <w:spacing w:after="0" w:line="21"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color w:val="auto"/>
        </w:rPr>
        <w:t>2.Показать особенности указанных следственных действий;</w:t>
      </w:r>
    </w:p>
    <w:p>
      <w:pPr>
        <w:spacing w:after="0" w:line="178" w:lineRule="exact"/>
        <w:rPr>
          <w:sz w:val="20"/>
          <w:szCs w:val="20"/>
          <w:color w:val="auto"/>
        </w:rPr>
      </w:pPr>
    </w:p>
    <w:p>
      <w:pPr>
        <w:jc w:val="both"/>
        <w:ind w:left="260" w:right="20" w:firstLine="711"/>
        <w:spacing w:after="0" w:line="346" w:lineRule="auto"/>
        <w:rPr>
          <w:sz w:val="20"/>
          <w:szCs w:val="20"/>
          <w:color w:val="auto"/>
        </w:rPr>
      </w:pPr>
      <w:r>
        <w:rPr>
          <w:rFonts w:ascii="Times New Roman" w:cs="Times New Roman" w:eastAsia="Times New Roman" w:hAnsi="Times New Roman"/>
          <w:sz w:val="28"/>
          <w:szCs w:val="28"/>
          <w:color w:val="auto"/>
        </w:rPr>
        <w:t>3.Более подробно изучить действия следователя при производстве рассматриваемых процессуальных действий.</w:t>
      </w:r>
    </w:p>
    <w:p>
      <w:pPr>
        <w:spacing w:after="0" w:line="37" w:lineRule="exact"/>
        <w:rPr>
          <w:sz w:val="20"/>
          <w:szCs w:val="20"/>
          <w:color w:val="auto"/>
        </w:rPr>
      </w:pPr>
    </w:p>
    <w:p>
      <w:pPr>
        <w:jc w:val="both"/>
        <w:ind w:left="260" w:right="20" w:firstLine="783"/>
        <w:spacing w:after="0" w:line="349" w:lineRule="auto"/>
        <w:rPr>
          <w:sz w:val="20"/>
          <w:szCs w:val="20"/>
          <w:color w:val="auto"/>
        </w:rPr>
      </w:pPr>
      <w:r>
        <w:rPr>
          <w:rFonts w:ascii="Times New Roman" w:cs="Times New Roman" w:eastAsia="Times New Roman" w:hAnsi="Times New Roman"/>
          <w:sz w:val="28"/>
          <w:szCs w:val="28"/>
          <w:color w:val="auto"/>
        </w:rPr>
        <w:t>Также можно сформулировать следующие задачи курсовой работы, которые раскрывают ее структуру:</w:t>
      </w:r>
    </w:p>
    <w:p>
      <w:pPr>
        <w:spacing w:after="0" w:line="13"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color w:val="auto"/>
        </w:rPr>
        <w:t>1.Раскрыть понятие и виды осмотра,  освидетельствования;</w:t>
      </w:r>
    </w:p>
    <w:p>
      <w:pPr>
        <w:spacing w:after="0" w:line="163"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color w:val="auto"/>
        </w:rPr>
        <w:t>2.Описать порядок производства осмотра и освидетельствования;</w:t>
      </w:r>
    </w:p>
    <w:p>
      <w:pPr>
        <w:spacing w:after="0" w:line="174" w:lineRule="exact"/>
        <w:rPr>
          <w:sz w:val="20"/>
          <w:szCs w:val="20"/>
          <w:color w:val="auto"/>
        </w:rPr>
      </w:pPr>
    </w:p>
    <w:p>
      <w:pPr>
        <w:jc w:val="both"/>
        <w:ind w:left="260" w:firstLine="711"/>
        <w:spacing w:after="0" w:line="355" w:lineRule="auto"/>
        <w:rPr>
          <w:sz w:val="20"/>
          <w:szCs w:val="20"/>
          <w:color w:val="auto"/>
        </w:rPr>
      </w:pPr>
      <w:r>
        <w:rPr>
          <w:rFonts w:ascii="Times New Roman" w:cs="Times New Roman" w:eastAsia="Times New Roman" w:hAnsi="Times New Roman"/>
          <w:sz w:val="28"/>
          <w:szCs w:val="28"/>
          <w:color w:val="auto"/>
        </w:rPr>
        <w:t>3.Получить теоретические знания о процессуальном оформлении осмотра и освидетельствования, т.е. о составлении протоколов данных следственных действий.</w:t>
      </w:r>
    </w:p>
    <w:p>
      <w:pPr>
        <w:spacing w:after="0" w:line="21" w:lineRule="exact"/>
        <w:rPr>
          <w:sz w:val="20"/>
          <w:szCs w:val="20"/>
          <w:color w:val="auto"/>
        </w:rPr>
      </w:pPr>
    </w:p>
    <w:p>
      <w:pPr>
        <w:jc w:val="both"/>
        <w:ind w:left="260" w:right="20" w:firstLine="711"/>
        <w:spacing w:after="0" w:line="353" w:lineRule="auto"/>
        <w:rPr>
          <w:sz w:val="20"/>
          <w:szCs w:val="20"/>
          <w:color w:val="auto"/>
        </w:rPr>
      </w:pPr>
      <w:r>
        <w:rPr>
          <w:rFonts w:ascii="Times New Roman" w:cs="Times New Roman" w:eastAsia="Times New Roman" w:hAnsi="Times New Roman"/>
          <w:sz w:val="28"/>
          <w:szCs w:val="28"/>
          <w:color w:val="auto"/>
        </w:rPr>
        <w:t>Объектами изучения в данной курсовой работе являются основания, порядок и тактика производства конкретных следственных действий, а именно осмотра и освидетельствования, фиксация их хода и результатов.</w:t>
      </w:r>
    </w:p>
    <w:p>
      <w:pPr>
        <w:spacing w:after="0" w:line="29" w:lineRule="exact"/>
        <w:rPr>
          <w:sz w:val="20"/>
          <w:szCs w:val="20"/>
          <w:color w:val="auto"/>
        </w:rPr>
      </w:pPr>
    </w:p>
    <w:p>
      <w:pPr>
        <w:jc w:val="both"/>
        <w:ind w:left="260" w:right="20" w:firstLine="711"/>
        <w:spacing w:after="0" w:line="353" w:lineRule="auto"/>
        <w:rPr>
          <w:sz w:val="20"/>
          <w:szCs w:val="20"/>
          <w:color w:val="auto"/>
        </w:rPr>
      </w:pPr>
      <w:r>
        <w:rPr>
          <w:rFonts w:ascii="Times New Roman" w:cs="Times New Roman" w:eastAsia="Times New Roman" w:hAnsi="Times New Roman"/>
          <w:sz w:val="28"/>
          <w:szCs w:val="28"/>
          <w:color w:val="auto"/>
        </w:rPr>
        <w:t>Предметом изучения являются общественные отношения, складывающиеся в процессе производства рассматриваемых в данной работе следственных действий, а именно осмотра и освидетельствования.</w:t>
      </w:r>
    </w:p>
    <w:p>
      <w:pPr>
        <w:spacing w:after="0" w:line="29" w:lineRule="exact"/>
        <w:rPr>
          <w:sz w:val="20"/>
          <w:szCs w:val="20"/>
          <w:color w:val="auto"/>
        </w:rPr>
      </w:pPr>
    </w:p>
    <w:p>
      <w:pPr>
        <w:jc w:val="both"/>
        <w:ind w:left="260" w:firstLine="711"/>
        <w:spacing w:after="0" w:line="350" w:lineRule="auto"/>
        <w:rPr>
          <w:sz w:val="20"/>
          <w:szCs w:val="20"/>
          <w:color w:val="auto"/>
        </w:rPr>
      </w:pPr>
      <w:r>
        <w:rPr>
          <w:rFonts w:ascii="Times New Roman" w:cs="Times New Roman" w:eastAsia="Times New Roman" w:hAnsi="Times New Roman"/>
          <w:sz w:val="28"/>
          <w:szCs w:val="28"/>
          <w:color w:val="auto"/>
        </w:rPr>
        <w:t>Методы исследования, которые были применены при написании курсовой работы:</w:t>
      </w:r>
    </w:p>
    <w:p>
      <w:pPr>
        <w:spacing w:after="0" w:line="11" w:lineRule="exact"/>
        <w:rPr>
          <w:sz w:val="20"/>
          <w:szCs w:val="20"/>
          <w:color w:val="auto"/>
        </w:rPr>
      </w:pPr>
    </w:p>
    <w:p>
      <w:pPr>
        <w:ind w:left="1260" w:hanging="289"/>
        <w:spacing w:after="0"/>
        <w:tabs>
          <w:tab w:leader="none" w:pos="1260" w:val="left"/>
        </w:tabs>
        <w:numPr>
          <w:ilvl w:val="0"/>
          <w:numId w:val="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Анализ нормативных правовых актов и специальной литературы;</w:t>
      </w:r>
    </w:p>
    <w:p>
      <w:pPr>
        <w:spacing w:after="0" w:line="162" w:lineRule="exact"/>
        <w:rPr>
          <w:rFonts w:ascii="Times New Roman" w:cs="Times New Roman" w:eastAsia="Times New Roman" w:hAnsi="Times New Roman"/>
          <w:sz w:val="28"/>
          <w:szCs w:val="28"/>
          <w:color w:val="auto"/>
        </w:rPr>
      </w:pPr>
    </w:p>
    <w:p>
      <w:pPr>
        <w:ind w:left="1260" w:hanging="289"/>
        <w:spacing w:after="0"/>
        <w:tabs>
          <w:tab w:leader="none" w:pos="1260" w:val="left"/>
        </w:tabs>
        <w:numPr>
          <w:ilvl w:val="0"/>
          <w:numId w:val="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Описательный;</w:t>
      </w:r>
    </w:p>
    <w:p>
      <w:pPr>
        <w:spacing w:after="0" w:line="158" w:lineRule="exact"/>
        <w:rPr>
          <w:rFonts w:ascii="Times New Roman" w:cs="Times New Roman" w:eastAsia="Times New Roman" w:hAnsi="Times New Roman"/>
          <w:sz w:val="28"/>
          <w:szCs w:val="28"/>
          <w:color w:val="auto"/>
        </w:rPr>
      </w:pPr>
    </w:p>
    <w:p>
      <w:pPr>
        <w:ind w:left="1260" w:hanging="289"/>
        <w:spacing w:after="0"/>
        <w:tabs>
          <w:tab w:leader="none" w:pos="1260" w:val="left"/>
        </w:tabs>
        <w:numPr>
          <w:ilvl w:val="0"/>
          <w:numId w:val="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Сравнительный;</w:t>
      </w:r>
    </w:p>
    <w:p>
      <w:pPr>
        <w:spacing w:after="0" w:line="163" w:lineRule="exact"/>
        <w:rPr>
          <w:rFonts w:ascii="Times New Roman" w:cs="Times New Roman" w:eastAsia="Times New Roman" w:hAnsi="Times New Roman"/>
          <w:sz w:val="28"/>
          <w:szCs w:val="28"/>
          <w:color w:val="auto"/>
        </w:rPr>
      </w:pPr>
    </w:p>
    <w:p>
      <w:pPr>
        <w:ind w:left="1260" w:hanging="289"/>
        <w:spacing w:after="0"/>
        <w:tabs>
          <w:tab w:leader="none" w:pos="1260" w:val="left"/>
        </w:tabs>
        <w:numPr>
          <w:ilvl w:val="0"/>
          <w:numId w:val="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Сбора необходимой информации;</w:t>
      </w:r>
    </w:p>
    <w:p>
      <w:pPr>
        <w:spacing w:after="0" w:line="162" w:lineRule="exact"/>
        <w:rPr>
          <w:rFonts w:ascii="Times New Roman" w:cs="Times New Roman" w:eastAsia="Times New Roman" w:hAnsi="Times New Roman"/>
          <w:sz w:val="28"/>
          <w:szCs w:val="28"/>
          <w:color w:val="auto"/>
        </w:rPr>
      </w:pPr>
    </w:p>
    <w:p>
      <w:pPr>
        <w:ind w:left="1260" w:hanging="289"/>
        <w:spacing w:after="0"/>
        <w:tabs>
          <w:tab w:leader="none" w:pos="1260" w:val="left"/>
        </w:tabs>
        <w:numPr>
          <w:ilvl w:val="0"/>
          <w:numId w:val="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Структурного анализа.</w:t>
      </w:r>
    </w:p>
    <w:p>
      <w:pPr>
        <w:spacing w:after="0" w:line="174" w:lineRule="exact"/>
        <w:rPr>
          <w:sz w:val="20"/>
          <w:szCs w:val="20"/>
          <w:color w:val="auto"/>
        </w:rPr>
      </w:pPr>
    </w:p>
    <w:p>
      <w:pPr>
        <w:ind w:left="260" w:right="20" w:firstLine="711"/>
        <w:spacing w:after="0" w:line="350" w:lineRule="auto"/>
        <w:rPr>
          <w:sz w:val="20"/>
          <w:szCs w:val="20"/>
          <w:color w:val="auto"/>
        </w:rPr>
      </w:pPr>
      <w:r>
        <w:rPr>
          <w:rFonts w:ascii="Times New Roman" w:cs="Times New Roman" w:eastAsia="Times New Roman" w:hAnsi="Times New Roman"/>
          <w:sz w:val="28"/>
          <w:szCs w:val="28"/>
          <w:color w:val="auto"/>
        </w:rPr>
        <w:t>Курсовая работа состоит из введения, двух разделов, шести подразделов, заключения и списка использованных источников.</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8"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22"/>
          <w:szCs w:val="22"/>
          <w:color w:val="auto"/>
        </w:rPr>
        <w:t>5</w:t>
      </w:r>
    </w:p>
    <w:p>
      <w:pPr>
        <w:sectPr>
          <w:pgSz w:w="11900" w:h="16838" w:orient="portrait"/>
          <w:cols w:equalWidth="0" w:num="1">
            <w:col w:w="9620"/>
          </w:cols>
          <w:pgMar w:left="1440" w:top="1125" w:right="844" w:bottom="422" w:gutter="0" w:footer="0" w:header="0"/>
        </w:sectPr>
      </w:pPr>
    </w:p>
    <w:p>
      <w:pPr>
        <w:ind w:left="980"/>
        <w:spacing w:after="0"/>
        <w:rPr>
          <w:sz w:val="20"/>
          <w:szCs w:val="20"/>
          <w:color w:val="auto"/>
        </w:rPr>
      </w:pPr>
      <w:r>
        <w:rPr>
          <w:rFonts w:ascii="Times New Roman" w:cs="Times New Roman" w:eastAsia="Times New Roman" w:hAnsi="Times New Roman"/>
          <w:sz w:val="28"/>
          <w:szCs w:val="28"/>
          <w:color w:val="auto"/>
        </w:rPr>
        <w:t>1 Характеристика следственного осмотра</w:t>
      </w:r>
    </w:p>
    <w:p>
      <w:pPr>
        <w:spacing w:after="0" w:line="200" w:lineRule="exact"/>
        <w:rPr>
          <w:sz w:val="20"/>
          <w:szCs w:val="20"/>
          <w:color w:val="auto"/>
        </w:rPr>
      </w:pPr>
    </w:p>
    <w:p>
      <w:pPr>
        <w:spacing w:after="0" w:line="200" w:lineRule="exact"/>
        <w:rPr>
          <w:sz w:val="20"/>
          <w:szCs w:val="20"/>
          <w:color w:val="auto"/>
        </w:rPr>
      </w:pPr>
    </w:p>
    <w:p>
      <w:pPr>
        <w:spacing w:after="0" w:line="243"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color w:val="auto"/>
        </w:rPr>
        <w:t>1.1 Понятие и виды осмотра</w:t>
      </w:r>
    </w:p>
    <w:p>
      <w:pPr>
        <w:spacing w:after="0" w:line="200" w:lineRule="exact"/>
        <w:rPr>
          <w:sz w:val="20"/>
          <w:szCs w:val="20"/>
          <w:color w:val="auto"/>
        </w:rPr>
      </w:pPr>
    </w:p>
    <w:p>
      <w:pPr>
        <w:spacing w:after="0" w:line="200" w:lineRule="exact"/>
        <w:rPr>
          <w:sz w:val="20"/>
          <w:szCs w:val="20"/>
          <w:color w:val="auto"/>
        </w:rPr>
      </w:pPr>
    </w:p>
    <w:p>
      <w:pPr>
        <w:spacing w:after="0" w:line="264" w:lineRule="exact"/>
        <w:rPr>
          <w:sz w:val="20"/>
          <w:szCs w:val="20"/>
          <w:color w:val="auto"/>
        </w:rPr>
      </w:pPr>
    </w:p>
    <w:p>
      <w:pPr>
        <w:jc w:val="both"/>
        <w:ind w:left="260" w:firstLine="711"/>
        <w:spacing w:after="0" w:line="340" w:lineRule="auto"/>
        <w:tabs>
          <w:tab w:leader="none" w:pos="1254" w:val="left"/>
        </w:tabs>
        <w:numPr>
          <w:ilvl w:val="0"/>
          <w:numId w:val="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соответствии с законом осмотр – это следственное действие, в ходе производства которого дознаватель, следователь и суд в установленном порядке непосредственно воспринимают и фиксируют различные материальные объекты в целях обнаружения следов преступления и выяснения других обстоятельств, имеющих значение для уголовного дела</w:t>
      </w:r>
      <w:r>
        <w:rPr>
          <w:rFonts w:ascii="Times New Roman" w:cs="Times New Roman" w:eastAsia="Times New Roman" w:hAnsi="Times New Roman"/>
          <w:sz w:val="36"/>
          <w:szCs w:val="36"/>
          <w:color w:val="auto"/>
          <w:vertAlign w:val="superscript"/>
        </w:rPr>
        <w:t>1</w:t>
      </w:r>
      <w:r>
        <w:rPr>
          <w:rFonts w:ascii="Times New Roman" w:cs="Times New Roman" w:eastAsia="Times New Roman" w:hAnsi="Times New Roman"/>
          <w:sz w:val="28"/>
          <w:szCs w:val="28"/>
          <w:color w:val="auto"/>
        </w:rPr>
        <w:t>.</w:t>
      </w:r>
    </w:p>
    <w:p>
      <w:pPr>
        <w:spacing w:after="0" w:line="4" w:lineRule="exact"/>
        <w:rPr>
          <w:sz w:val="20"/>
          <w:szCs w:val="20"/>
          <w:color w:val="auto"/>
        </w:rPr>
      </w:pPr>
    </w:p>
    <w:p>
      <w:pPr>
        <w:jc w:val="both"/>
        <w:ind w:left="260" w:firstLine="711"/>
        <w:spacing w:after="0" w:line="357" w:lineRule="auto"/>
        <w:rPr>
          <w:sz w:val="20"/>
          <w:szCs w:val="20"/>
          <w:color w:val="auto"/>
        </w:rPr>
      </w:pPr>
      <w:r>
        <w:rPr>
          <w:rFonts w:ascii="Times New Roman" w:cs="Times New Roman" w:eastAsia="Times New Roman" w:hAnsi="Times New Roman"/>
          <w:sz w:val="28"/>
          <w:szCs w:val="28"/>
          <w:color w:val="auto"/>
        </w:rPr>
        <w:t>Тактически правильно проведенный и оформленный осмотр является важнейшим следственным действием по собиранию доказательств. Осмотр, как правило, является неотложным следственным действием. Нередко задержка его производства сопровождается утратой следов преступления, исчезновением лиц, совершивших преступление либо изменением обстановки на месте происшествия.</w:t>
      </w:r>
    </w:p>
    <w:p>
      <w:pPr>
        <w:spacing w:after="0" w:line="22" w:lineRule="exact"/>
        <w:rPr>
          <w:sz w:val="20"/>
          <w:szCs w:val="20"/>
          <w:color w:val="auto"/>
        </w:rPr>
      </w:pPr>
    </w:p>
    <w:p>
      <w:pPr>
        <w:jc w:val="both"/>
        <w:ind w:left="260" w:right="20" w:firstLine="711"/>
        <w:spacing w:after="0" w:line="336" w:lineRule="auto"/>
        <w:tabs>
          <w:tab w:leader="none" w:pos="1388" w:val="left"/>
        </w:tabs>
        <w:numPr>
          <w:ilvl w:val="0"/>
          <w:numId w:val="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законе определено пять видов следственного осмотра: места происшествия; местности; жилища; иных помещений; предметов и документов. Осмотр трупа является самостоятельным следственным действием по смыслу ст. 178 УПК РФ (далее – УПК)</w:t>
      </w:r>
      <w:r>
        <w:rPr>
          <w:rFonts w:ascii="Times New Roman" w:cs="Times New Roman" w:eastAsia="Times New Roman" w:hAnsi="Times New Roman"/>
          <w:sz w:val="36"/>
          <w:szCs w:val="36"/>
          <w:color w:val="auto"/>
          <w:vertAlign w:val="superscript"/>
        </w:rPr>
        <w:t>2</w:t>
      </w:r>
      <w:r>
        <w:rPr>
          <w:rFonts w:ascii="Times New Roman" w:cs="Times New Roman" w:eastAsia="Times New Roman" w:hAnsi="Times New Roman"/>
          <w:sz w:val="28"/>
          <w:szCs w:val="28"/>
          <w:color w:val="auto"/>
        </w:rPr>
        <w:t>.</w:t>
      </w:r>
    </w:p>
    <w:p>
      <w:pPr>
        <w:spacing w:after="0" w:line="3" w:lineRule="exact"/>
        <w:rPr>
          <w:sz w:val="20"/>
          <w:szCs w:val="20"/>
          <w:color w:val="auto"/>
        </w:rPr>
      </w:pPr>
    </w:p>
    <w:p>
      <w:pPr>
        <w:jc w:val="both"/>
        <w:ind w:left="260" w:right="20" w:firstLine="711"/>
        <w:spacing w:after="0" w:line="356" w:lineRule="auto"/>
        <w:rPr>
          <w:sz w:val="20"/>
          <w:szCs w:val="20"/>
          <w:color w:val="auto"/>
        </w:rPr>
      </w:pPr>
      <w:r>
        <w:rPr>
          <w:rFonts w:ascii="Times New Roman" w:cs="Times New Roman" w:eastAsia="Times New Roman" w:hAnsi="Times New Roman"/>
          <w:sz w:val="28"/>
          <w:szCs w:val="28"/>
          <w:color w:val="auto"/>
        </w:rPr>
        <w:t>Согласно ч.1 ст. 176 УПК осмотр места происшествия, местности, жилища, иного помещения, предметов и документов производится в целях обнаружения следов преступления, выяснения других обстоятельств, имеющих значение для уголовного дела.</w:t>
      </w:r>
    </w:p>
    <w:p>
      <w:pPr>
        <w:spacing w:after="0" w:line="20" w:lineRule="exact"/>
        <w:rPr>
          <w:sz w:val="20"/>
          <w:szCs w:val="20"/>
          <w:color w:val="auto"/>
        </w:rPr>
      </w:pPr>
    </w:p>
    <w:p>
      <w:pPr>
        <w:jc w:val="both"/>
        <w:ind w:left="260" w:firstLine="711"/>
        <w:spacing w:after="0" w:line="356" w:lineRule="auto"/>
        <w:rPr>
          <w:sz w:val="20"/>
          <w:szCs w:val="20"/>
          <w:color w:val="auto"/>
        </w:rPr>
      </w:pPr>
      <w:r>
        <w:rPr>
          <w:rFonts w:ascii="Times New Roman" w:cs="Times New Roman" w:eastAsia="Times New Roman" w:hAnsi="Times New Roman"/>
          <w:sz w:val="28"/>
          <w:szCs w:val="28"/>
          <w:color w:val="auto"/>
        </w:rPr>
        <w:t>Осмотр места происшествия включает место совершения общественно опасного деяния, место обнаружения признаков и следов преступления. Осмотр места происшествия, документов и предметов может быть произведен дознавателем, следователем до возбуждения уголовного дела (ч.2</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164465</wp:posOffset>
                </wp:positionH>
                <wp:positionV relativeFrom="paragraph">
                  <wp:posOffset>142875</wp:posOffset>
                </wp:positionV>
                <wp:extent cx="1830070" cy="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3007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95pt,11.25pt" to="157.05pt,11.25pt" o:allowincell="f" strokecolor="#000000" strokeweight="0.72pt"/>
            </w:pict>
          </mc:Fallback>
        </mc:AlternateContent>
      </w:r>
    </w:p>
    <w:p>
      <w:pPr>
        <w:spacing w:after="0" w:line="292" w:lineRule="exact"/>
        <w:rPr>
          <w:sz w:val="20"/>
          <w:szCs w:val="20"/>
          <w:color w:val="auto"/>
        </w:rPr>
      </w:pPr>
    </w:p>
    <w:p>
      <w:pPr>
        <w:ind w:left="260"/>
        <w:spacing w:after="0"/>
        <w:tabs>
          <w:tab w:leader="none" w:pos="1280" w:val="left"/>
          <w:tab w:leader="none" w:pos="2020" w:val="left"/>
          <w:tab w:leader="none" w:pos="3200" w:val="left"/>
          <w:tab w:leader="none" w:pos="3840" w:val="left"/>
          <w:tab w:leader="none" w:pos="5220" w:val="left"/>
          <w:tab w:leader="none" w:pos="6340" w:val="left"/>
          <w:tab w:leader="none" w:pos="7400" w:val="left"/>
          <w:tab w:leader="none" w:pos="7980" w:val="left"/>
        </w:tabs>
        <w:rPr>
          <w:sz w:val="20"/>
          <w:szCs w:val="20"/>
          <w:color w:val="auto"/>
        </w:rPr>
      </w:pPr>
      <w:r>
        <w:rPr>
          <w:rFonts w:ascii="Calibri" w:cs="Calibri" w:eastAsia="Calibri" w:hAnsi="Calibri"/>
          <w:sz w:val="13"/>
          <w:szCs w:val="13"/>
          <w:color w:val="auto"/>
        </w:rPr>
        <w:t>1</w:t>
      </w:r>
      <w:r>
        <w:rPr>
          <w:rFonts w:ascii="Times New Roman" w:cs="Times New Roman" w:eastAsia="Times New Roman" w:hAnsi="Times New Roman"/>
          <w:sz w:val="24"/>
          <w:szCs w:val="24"/>
          <w:color w:val="auto"/>
        </w:rPr>
        <w:t>Божьев</w:t>
      </w:r>
      <w:r>
        <w:rPr>
          <w:sz w:val="20"/>
          <w:szCs w:val="20"/>
          <w:color w:val="auto"/>
        </w:rPr>
        <w:tab/>
      </w:r>
      <w:r>
        <w:rPr>
          <w:rFonts w:ascii="Times New Roman" w:cs="Times New Roman" w:eastAsia="Times New Roman" w:hAnsi="Times New Roman"/>
          <w:sz w:val="24"/>
          <w:szCs w:val="24"/>
          <w:color w:val="auto"/>
        </w:rPr>
        <w:t>В.П.,</w:t>
        <w:tab/>
        <w:t>Гаврилов</w:t>
        <w:tab/>
        <w:t>Б.Я.</w:t>
        <w:tab/>
        <w:t>Уголовный</w:t>
        <w:tab/>
        <w:t>процесс:</w:t>
        <w:tab/>
        <w:t>учебник</w:t>
        <w:tab/>
        <w:t>для</w:t>
      </w:r>
      <w:r>
        <w:rPr>
          <w:sz w:val="20"/>
          <w:szCs w:val="20"/>
          <w:color w:val="auto"/>
        </w:rPr>
        <w:tab/>
      </w:r>
      <w:r>
        <w:rPr>
          <w:rFonts w:ascii="Times New Roman" w:cs="Times New Roman" w:eastAsia="Times New Roman" w:hAnsi="Times New Roman"/>
          <w:sz w:val="23"/>
          <w:szCs w:val="23"/>
          <w:color w:val="auto"/>
        </w:rPr>
        <w:t>академического</w:t>
      </w:r>
    </w:p>
    <w:p>
      <w:pPr>
        <w:ind w:left="260"/>
        <w:spacing w:after="0" w:line="237" w:lineRule="auto"/>
        <w:rPr>
          <w:sz w:val="20"/>
          <w:szCs w:val="20"/>
          <w:color w:val="auto"/>
        </w:rPr>
      </w:pPr>
      <w:r>
        <w:rPr>
          <w:rFonts w:ascii="Times New Roman" w:cs="Times New Roman" w:eastAsia="Times New Roman" w:hAnsi="Times New Roman"/>
          <w:sz w:val="24"/>
          <w:szCs w:val="24"/>
          <w:color w:val="auto"/>
        </w:rPr>
        <w:t>бакалавриата. М.: Юрайт, 2018. С. 219.</w:t>
      </w:r>
    </w:p>
    <w:p>
      <w:pPr>
        <w:ind w:left="260"/>
        <w:spacing w:after="0"/>
        <w:tabs>
          <w:tab w:leader="none" w:pos="9120" w:val="left"/>
        </w:tabs>
        <w:rPr>
          <w:sz w:val="20"/>
          <w:szCs w:val="20"/>
          <w:color w:val="auto"/>
        </w:rPr>
      </w:pPr>
      <w:r>
        <w:rPr>
          <w:rFonts w:ascii="Calibri" w:cs="Calibri" w:eastAsia="Calibri" w:hAnsi="Calibri"/>
          <w:sz w:val="13"/>
          <w:szCs w:val="13"/>
          <w:color w:val="auto"/>
        </w:rPr>
        <w:t>2</w:t>
      </w:r>
      <w:r>
        <w:rPr>
          <w:rFonts w:ascii="Times New Roman" w:cs="Times New Roman" w:eastAsia="Times New Roman" w:hAnsi="Times New Roman"/>
          <w:sz w:val="24"/>
          <w:szCs w:val="24"/>
          <w:color w:val="auto"/>
        </w:rPr>
        <w:t>Уголовно-процессуальный кодекс Российской Федерации от 18.12.2001</w:t>
      </w:r>
      <w:r>
        <w:rPr>
          <w:rFonts w:ascii="Calibri" w:cs="Calibri" w:eastAsia="Calibri" w:hAnsi="Calibri"/>
          <w:sz w:val="13"/>
          <w:szCs w:val="13"/>
          <w:color w:val="auto"/>
        </w:rPr>
        <w:t xml:space="preserve"> </w:t>
      </w:r>
      <w:r>
        <w:rPr>
          <w:rFonts w:ascii="Times New Roman" w:cs="Times New Roman" w:eastAsia="Times New Roman" w:hAnsi="Times New Roman"/>
          <w:sz w:val="24"/>
          <w:szCs w:val="24"/>
          <w:color w:val="auto"/>
        </w:rPr>
        <w:t>N 174-ФЗ</w:t>
      </w:r>
      <w:r>
        <w:rPr>
          <w:sz w:val="20"/>
          <w:szCs w:val="20"/>
          <w:color w:val="auto"/>
        </w:rPr>
        <w:tab/>
      </w:r>
      <w:r>
        <w:rPr>
          <w:rFonts w:ascii="Times New Roman" w:cs="Times New Roman" w:eastAsia="Times New Roman" w:hAnsi="Times New Roman"/>
          <w:sz w:val="23"/>
          <w:szCs w:val="23"/>
          <w:color w:val="auto"/>
        </w:rPr>
        <w:t>(ред.</w:t>
      </w:r>
    </w:p>
    <w:p>
      <w:pPr>
        <w:ind w:left="260"/>
        <w:spacing w:after="0" w:line="237" w:lineRule="auto"/>
        <w:rPr>
          <w:sz w:val="20"/>
          <w:szCs w:val="20"/>
          <w:color w:val="auto"/>
        </w:rPr>
      </w:pPr>
      <w:r>
        <w:rPr>
          <w:rFonts w:ascii="Times New Roman" w:cs="Times New Roman" w:eastAsia="Times New Roman" w:hAnsi="Times New Roman"/>
          <w:sz w:val="24"/>
          <w:szCs w:val="24"/>
          <w:color w:val="auto"/>
        </w:rPr>
        <w:t>от 23.04.2018) // Собрание законодательства РФ, 24.12.2001, № 52, ст. 4921.</w:t>
      </w:r>
    </w:p>
    <w:p>
      <w:pPr>
        <w:spacing w:after="0" w:line="3"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22"/>
          <w:szCs w:val="22"/>
          <w:color w:val="auto"/>
        </w:rPr>
        <w:t>6</w:t>
      </w:r>
    </w:p>
    <w:p>
      <w:pPr>
        <w:sectPr>
          <w:pgSz w:w="11900" w:h="16838" w:orient="portrait"/>
          <w:cols w:equalWidth="0" w:num="1">
            <w:col w:w="9620"/>
          </w:cols>
          <w:pgMar w:left="1440" w:top="1125" w:right="844" w:bottom="422" w:gutter="0" w:footer="0" w:header="0"/>
        </w:sectPr>
      </w:pPr>
    </w:p>
    <w:p>
      <w:pPr>
        <w:jc w:val="both"/>
        <w:ind w:left="260"/>
        <w:spacing w:after="0" w:line="357" w:lineRule="auto"/>
        <w:rPr>
          <w:sz w:val="20"/>
          <w:szCs w:val="20"/>
          <w:color w:val="auto"/>
        </w:rPr>
      </w:pPr>
      <w:r>
        <w:rPr>
          <w:rFonts w:ascii="Times New Roman" w:cs="Times New Roman" w:eastAsia="Times New Roman" w:hAnsi="Times New Roman"/>
          <w:sz w:val="28"/>
          <w:szCs w:val="28"/>
          <w:color w:val="auto"/>
        </w:rPr>
        <w:t>ст.176 УПК). Посредством такого осмотра может быть установлено наличие признаков преступления. Согласно статье 170 УПК в осмотре могут участвовать понятые по усмотрению следователя. При необходимости для участия в осмотре могут приглашаться специалисты, которые дают пояснения в связи с обнаружением следов преступления на месте</w:t>
      </w:r>
    </w:p>
    <w:p>
      <w:pPr>
        <w:spacing w:after="0" w:line="20" w:lineRule="exact"/>
        <w:rPr>
          <w:sz w:val="20"/>
          <w:szCs w:val="20"/>
          <w:color w:val="auto"/>
        </w:rPr>
      </w:pPr>
    </w:p>
    <w:p>
      <w:pPr>
        <w:jc w:val="both"/>
        <w:ind w:left="260"/>
        <w:spacing w:after="0" w:line="356" w:lineRule="auto"/>
        <w:rPr>
          <w:sz w:val="20"/>
          <w:szCs w:val="20"/>
          <w:color w:val="auto"/>
        </w:rPr>
      </w:pPr>
      <w:r>
        <w:rPr>
          <w:rFonts w:ascii="Times New Roman" w:cs="Times New Roman" w:eastAsia="Times New Roman" w:hAnsi="Times New Roman"/>
          <w:sz w:val="28"/>
          <w:szCs w:val="28"/>
          <w:color w:val="auto"/>
        </w:rPr>
        <w:t>происшествия. Следовательдля участия в осмотре может привлечьпотерпевшего, свидетеля, подозреваемого, обвиняемого. Во всех случаях следователь (дознаватель) перед началом осмотра разъясняет участвующим в нем лицам их права и обязанности.</w:t>
      </w:r>
    </w:p>
    <w:p>
      <w:pPr>
        <w:spacing w:after="0" w:line="24" w:lineRule="exact"/>
        <w:rPr>
          <w:sz w:val="20"/>
          <w:szCs w:val="20"/>
          <w:color w:val="auto"/>
        </w:rPr>
      </w:pPr>
    </w:p>
    <w:p>
      <w:pPr>
        <w:jc w:val="both"/>
        <w:ind w:left="260" w:right="20" w:firstLine="711"/>
        <w:spacing w:after="0" w:line="356" w:lineRule="auto"/>
        <w:rPr>
          <w:sz w:val="20"/>
          <w:szCs w:val="20"/>
          <w:color w:val="auto"/>
        </w:rPr>
      </w:pPr>
      <w:r>
        <w:rPr>
          <w:rFonts w:ascii="Times New Roman" w:cs="Times New Roman" w:eastAsia="Times New Roman" w:hAnsi="Times New Roman"/>
          <w:sz w:val="28"/>
          <w:szCs w:val="28"/>
          <w:color w:val="auto"/>
        </w:rPr>
        <w:t>Под местом происшествия понимается место, где совершено преступление или обнаружены его последствия, либо помещение или участок местности, в пределах которых обнаружены следы преступления. Результаты осмотра всегда должны оформляться протоколом осмотра места происшествия.</w:t>
      </w:r>
    </w:p>
    <w:p>
      <w:pPr>
        <w:spacing w:after="0" w:line="27" w:lineRule="exact"/>
        <w:rPr>
          <w:sz w:val="20"/>
          <w:szCs w:val="20"/>
          <w:color w:val="auto"/>
        </w:rPr>
      </w:pPr>
    </w:p>
    <w:p>
      <w:pPr>
        <w:jc w:val="both"/>
        <w:ind w:left="260" w:firstLine="711"/>
        <w:spacing w:after="0" w:line="335" w:lineRule="auto"/>
        <w:rPr>
          <w:sz w:val="20"/>
          <w:szCs w:val="20"/>
          <w:color w:val="auto"/>
        </w:rPr>
      </w:pPr>
      <w:r>
        <w:rPr>
          <w:rFonts w:ascii="Times New Roman" w:cs="Times New Roman" w:eastAsia="Times New Roman" w:hAnsi="Times New Roman"/>
          <w:sz w:val="28"/>
          <w:szCs w:val="28"/>
          <w:color w:val="auto"/>
        </w:rPr>
        <w:t>Осмотр места происшествия следует проводить незамедлительно после получения сообщения о нем. Осмотр следов преступления, обнаруженных предметов и документов производится на месте следственного действия. Они предъявляются для обозрения участникам осмотра</w:t>
      </w:r>
      <w:r>
        <w:rPr>
          <w:rFonts w:ascii="Times New Roman" w:cs="Times New Roman" w:eastAsia="Times New Roman" w:hAnsi="Times New Roman"/>
          <w:sz w:val="36"/>
          <w:szCs w:val="36"/>
          <w:color w:val="auto"/>
          <w:vertAlign w:val="superscript"/>
        </w:rPr>
        <w:t>3</w:t>
      </w:r>
      <w:r>
        <w:rPr>
          <w:rFonts w:ascii="Times New Roman" w:cs="Times New Roman" w:eastAsia="Times New Roman" w:hAnsi="Times New Roman"/>
          <w:sz w:val="28"/>
          <w:szCs w:val="28"/>
          <w:color w:val="auto"/>
        </w:rPr>
        <w:t>.</w:t>
      </w:r>
    </w:p>
    <w:p>
      <w:pPr>
        <w:spacing w:after="0" w:line="4" w:lineRule="exact"/>
        <w:rPr>
          <w:sz w:val="20"/>
          <w:szCs w:val="20"/>
          <w:color w:val="auto"/>
        </w:rPr>
      </w:pPr>
    </w:p>
    <w:p>
      <w:pPr>
        <w:jc w:val="both"/>
        <w:ind w:left="260" w:firstLine="711"/>
        <w:spacing w:after="0" w:line="358" w:lineRule="auto"/>
        <w:tabs>
          <w:tab w:leader="none" w:pos="1259" w:val="left"/>
        </w:tabs>
        <w:numPr>
          <w:ilvl w:val="0"/>
          <w:numId w:val="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соответствии с законом (ст.177 УПК) осмотр жилища производится только с согласия проживающих в нем лиц или по судебному решению. Если проживающие в жилище лица возражают против осмотра, то следователь обязан получить разрешение суда на производство этого следственного действия, за исключением случаев, не терпящих отлагательств, когда осмотр может проводиться на основании постановления следователя без получения судебного решения, но с последующим подтверждением его законности (ч. 5</w:t>
      </w:r>
    </w:p>
    <w:p>
      <w:pPr>
        <w:spacing w:after="0" w:line="7" w:lineRule="exact"/>
        <w:rPr>
          <w:sz w:val="20"/>
          <w:szCs w:val="20"/>
          <w:color w:val="auto"/>
        </w:rPr>
      </w:pPr>
    </w:p>
    <w:p>
      <w:pPr>
        <w:ind w:left="260"/>
        <w:spacing w:after="0"/>
        <w:rPr>
          <w:sz w:val="20"/>
          <w:szCs w:val="20"/>
          <w:color w:val="auto"/>
        </w:rPr>
      </w:pPr>
      <w:r>
        <w:rPr>
          <w:rFonts w:ascii="Times New Roman" w:cs="Times New Roman" w:eastAsia="Times New Roman" w:hAnsi="Times New Roman"/>
          <w:sz w:val="28"/>
          <w:szCs w:val="28"/>
          <w:color w:val="auto"/>
        </w:rPr>
        <w:t>ст. 165 УПК).</w:t>
      </w:r>
    </w:p>
    <w:p>
      <w:pPr>
        <w:spacing w:after="0" w:line="174" w:lineRule="exact"/>
        <w:rPr>
          <w:sz w:val="20"/>
          <w:szCs w:val="20"/>
          <w:color w:val="auto"/>
        </w:rPr>
      </w:pPr>
    </w:p>
    <w:p>
      <w:pPr>
        <w:ind w:left="260" w:right="20" w:firstLine="711"/>
        <w:spacing w:after="0" w:line="350" w:lineRule="auto"/>
        <w:rPr>
          <w:sz w:val="20"/>
          <w:szCs w:val="20"/>
          <w:color w:val="auto"/>
        </w:rPr>
      </w:pPr>
      <w:r>
        <w:rPr>
          <w:rFonts w:ascii="Times New Roman" w:cs="Times New Roman" w:eastAsia="Times New Roman" w:hAnsi="Times New Roman"/>
          <w:sz w:val="28"/>
          <w:szCs w:val="28"/>
          <w:color w:val="auto"/>
        </w:rPr>
        <w:t>Жилище может быть осмотрено с целью изучения обстановки в нем, выявления предметов преступного посягательства, документов.</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164465</wp:posOffset>
                </wp:positionH>
                <wp:positionV relativeFrom="paragraph">
                  <wp:posOffset>192405</wp:posOffset>
                </wp:positionV>
                <wp:extent cx="183007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3007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95pt,15.15pt" to="157.05pt,15.15pt" o:allowincell="f" strokecolor="#000000" strokeweight="0.7199pt"/>
            </w:pict>
          </mc:Fallback>
        </mc:AlternateContent>
      </w:r>
    </w:p>
    <w:p>
      <w:pPr>
        <w:spacing w:after="0" w:line="370" w:lineRule="exact"/>
        <w:rPr>
          <w:sz w:val="20"/>
          <w:szCs w:val="20"/>
          <w:color w:val="auto"/>
        </w:rPr>
      </w:pPr>
    </w:p>
    <w:p>
      <w:pPr>
        <w:ind w:left="260"/>
        <w:spacing w:after="0"/>
        <w:tabs>
          <w:tab w:leader="none" w:pos="1420" w:val="left"/>
          <w:tab w:leader="none" w:pos="2120" w:val="left"/>
          <w:tab w:leader="none" w:pos="3180" w:val="left"/>
          <w:tab w:leader="none" w:pos="3820" w:val="left"/>
          <w:tab w:leader="none" w:pos="5020" w:val="left"/>
          <w:tab w:leader="none" w:pos="7060" w:val="left"/>
          <w:tab w:leader="none" w:pos="8280" w:val="left"/>
          <w:tab w:leader="none" w:pos="8600" w:val="left"/>
        </w:tabs>
        <w:rPr>
          <w:sz w:val="20"/>
          <w:szCs w:val="20"/>
          <w:color w:val="auto"/>
        </w:rPr>
      </w:pPr>
      <w:r>
        <w:rPr>
          <w:rFonts w:ascii="Calibri" w:cs="Calibri" w:eastAsia="Calibri" w:hAnsi="Calibri"/>
          <w:sz w:val="13"/>
          <w:szCs w:val="13"/>
          <w:color w:val="auto"/>
        </w:rPr>
        <w:t>3</w:t>
      </w:r>
      <w:r>
        <w:rPr>
          <w:rFonts w:ascii="Times New Roman" w:cs="Times New Roman" w:eastAsia="Times New Roman" w:hAnsi="Times New Roman"/>
          <w:sz w:val="24"/>
          <w:szCs w:val="24"/>
          <w:color w:val="auto"/>
        </w:rPr>
        <w:t>Ракчеева</w:t>
      </w:r>
      <w:r>
        <w:rPr>
          <w:sz w:val="20"/>
          <w:szCs w:val="20"/>
          <w:color w:val="auto"/>
        </w:rPr>
        <w:tab/>
      </w:r>
      <w:r>
        <w:rPr>
          <w:rFonts w:ascii="Times New Roman" w:cs="Times New Roman" w:eastAsia="Times New Roman" w:hAnsi="Times New Roman"/>
          <w:sz w:val="24"/>
          <w:szCs w:val="24"/>
          <w:color w:val="auto"/>
        </w:rPr>
        <w:t>П.В.,</w:t>
        <w:tab/>
        <w:t>Кульков</w:t>
        <w:tab/>
        <w:t>В.В.</w:t>
        <w:tab/>
        <w:t>Методика</w:t>
        <w:tab/>
        <w:t>предварительного</w:t>
        <w:tab/>
        <w:t>следствия</w:t>
        <w:tab/>
        <w:t>и</w:t>
        <w:tab/>
        <w:t>дознания.</w:t>
      </w:r>
    </w:p>
    <w:p>
      <w:pPr>
        <w:ind w:left="260"/>
        <w:spacing w:after="0" w:line="237" w:lineRule="auto"/>
        <w:rPr>
          <w:sz w:val="20"/>
          <w:szCs w:val="20"/>
          <w:color w:val="auto"/>
        </w:rPr>
      </w:pPr>
      <w:r>
        <w:rPr>
          <w:rFonts w:ascii="Times New Roman" w:cs="Times New Roman" w:eastAsia="Times New Roman" w:hAnsi="Times New Roman"/>
          <w:sz w:val="24"/>
          <w:szCs w:val="24"/>
          <w:color w:val="auto"/>
        </w:rPr>
        <w:t>Руководство для следователей: практическое пособие. М.: Юрайт,2018. С.163.</w:t>
      </w:r>
    </w:p>
    <w:p>
      <w:pPr>
        <w:spacing w:after="0" w:line="3"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22"/>
          <w:szCs w:val="22"/>
          <w:color w:val="auto"/>
        </w:rPr>
        <w:t>7</w:t>
      </w:r>
    </w:p>
    <w:p>
      <w:pPr>
        <w:sectPr>
          <w:pgSz w:w="11900" w:h="16838" w:orient="portrait"/>
          <w:cols w:equalWidth="0" w:num="1">
            <w:col w:w="9620"/>
          </w:cols>
          <w:pgMar w:left="1440" w:top="1141" w:right="844" w:bottom="422" w:gutter="0" w:footer="0" w:header="0"/>
        </w:sectPr>
      </w:pPr>
    </w:p>
    <w:p>
      <w:pPr>
        <w:jc w:val="both"/>
        <w:ind w:left="260" w:right="20" w:firstLine="711"/>
        <w:spacing w:after="0" w:line="358" w:lineRule="auto"/>
        <w:rPr>
          <w:sz w:val="20"/>
          <w:szCs w:val="20"/>
          <w:color w:val="auto"/>
        </w:rPr>
      </w:pPr>
      <w:r>
        <w:rPr>
          <w:rFonts w:ascii="Times New Roman" w:cs="Times New Roman" w:eastAsia="Times New Roman" w:hAnsi="Times New Roman"/>
          <w:sz w:val="28"/>
          <w:szCs w:val="28"/>
          <w:color w:val="auto"/>
        </w:rPr>
        <w:t>Осмотр предметов является распространенным следственным действием. Предметы, которые приобретают значение вещественных доказательств, обнаруживаются, как правило, при осмотре места происшествия, местности, жилища, иного помещения, а также при производстве обыска, проверки показаний на месте и иных следственных действий. Осмотр обнаруженных предметов по общему процессуальному правилу производится на месте производства следственного действия. Изъятию подлежат только имеющие отношение к уголовному делу предметы. В протоколе осмотра указываются по возможности индивидуальные признаки предметов и их особенности (ч.3 ст.177 УПК). Осматриваемый предмет фотографируют по правилам масштабной съемки.</w:t>
      </w:r>
    </w:p>
    <w:p>
      <w:pPr>
        <w:spacing w:after="0" w:line="32" w:lineRule="exact"/>
        <w:rPr>
          <w:sz w:val="20"/>
          <w:szCs w:val="20"/>
          <w:color w:val="auto"/>
        </w:rPr>
      </w:pPr>
    </w:p>
    <w:p>
      <w:pPr>
        <w:jc w:val="both"/>
        <w:ind w:left="260" w:firstLine="711"/>
        <w:spacing w:after="0" w:line="356" w:lineRule="auto"/>
        <w:rPr>
          <w:sz w:val="20"/>
          <w:szCs w:val="20"/>
          <w:color w:val="auto"/>
        </w:rPr>
      </w:pPr>
      <w:r>
        <w:rPr>
          <w:rFonts w:ascii="Times New Roman" w:cs="Times New Roman" w:eastAsia="Times New Roman" w:hAnsi="Times New Roman"/>
          <w:sz w:val="28"/>
          <w:szCs w:val="28"/>
          <w:color w:val="auto"/>
        </w:rPr>
        <w:t>Осмотр документов производится для обнаружения следов преступления, выяснения других обстоятельств, которые имеют значение для уголовного дела (ч.1 ст. 176 УПК). Документы, которые обладают признаками, указанными в ч.1 ст. 81 УПК, признаются вещественными</w:t>
      </w:r>
    </w:p>
    <w:p>
      <w:pPr>
        <w:spacing w:after="0" w:line="20" w:lineRule="exact"/>
        <w:rPr>
          <w:sz w:val="20"/>
          <w:szCs w:val="20"/>
          <w:color w:val="auto"/>
        </w:rPr>
      </w:pPr>
    </w:p>
    <w:p>
      <w:pPr>
        <w:jc w:val="both"/>
        <w:ind w:left="260"/>
        <w:spacing w:after="0" w:line="355" w:lineRule="auto"/>
        <w:rPr>
          <w:sz w:val="20"/>
          <w:szCs w:val="20"/>
          <w:color w:val="auto"/>
        </w:rPr>
      </w:pPr>
      <w:r>
        <w:rPr>
          <w:rFonts w:ascii="Times New Roman" w:cs="Times New Roman" w:eastAsia="Times New Roman" w:hAnsi="Times New Roman"/>
          <w:sz w:val="28"/>
          <w:szCs w:val="28"/>
          <w:color w:val="auto"/>
        </w:rPr>
        <w:t>доказательствами. При осмотре документов необходимо соблюдатьопределенные правила. Производить осмотр нужно при дневном освещении с применением визуальных и технических методов.</w:t>
      </w:r>
    </w:p>
    <w:p>
      <w:pPr>
        <w:spacing w:after="0" w:line="21" w:lineRule="exact"/>
        <w:rPr>
          <w:sz w:val="20"/>
          <w:szCs w:val="20"/>
          <w:color w:val="auto"/>
        </w:rPr>
      </w:pPr>
    </w:p>
    <w:p>
      <w:pPr>
        <w:jc w:val="both"/>
        <w:ind w:left="260" w:firstLine="711"/>
        <w:spacing w:after="0" w:line="358" w:lineRule="auto"/>
        <w:rPr>
          <w:sz w:val="20"/>
          <w:szCs w:val="20"/>
          <w:color w:val="auto"/>
        </w:rPr>
      </w:pPr>
      <w:r>
        <w:rPr>
          <w:rFonts w:ascii="Times New Roman" w:cs="Times New Roman" w:eastAsia="Times New Roman" w:hAnsi="Times New Roman"/>
          <w:sz w:val="28"/>
          <w:szCs w:val="28"/>
          <w:color w:val="auto"/>
        </w:rPr>
        <w:t>Осмотр транспорта и механизмов производится по уголовным делам о нарушениях правил дорожного движения и эксплуатации транспортных средств, правил безопасности при ведении некоторых видов работ, требований пожарной безопасности. Как правило, осмотр транспорта производится по уголовным делам о нарушениях правил дорожного движения с целью установления повреждений на транспорте, следов и других доказательств, а также его технического состояния. Порядок осмотра транспорта определяется в зависимости от характера дорожно-транспортного происшествия.</w:t>
      </w:r>
    </w:p>
    <w:p>
      <w:pPr>
        <w:spacing w:after="0" w:line="28" w:lineRule="exact"/>
        <w:rPr>
          <w:sz w:val="20"/>
          <w:szCs w:val="20"/>
          <w:color w:val="auto"/>
        </w:rPr>
      </w:pPr>
    </w:p>
    <w:p>
      <w:pPr>
        <w:jc w:val="both"/>
        <w:ind w:left="260" w:firstLine="711"/>
        <w:spacing w:after="0" w:line="353" w:lineRule="auto"/>
        <w:rPr>
          <w:sz w:val="20"/>
          <w:szCs w:val="20"/>
          <w:color w:val="auto"/>
        </w:rPr>
      </w:pPr>
      <w:r>
        <w:rPr>
          <w:rFonts w:ascii="Times New Roman" w:cs="Times New Roman" w:eastAsia="Times New Roman" w:hAnsi="Times New Roman"/>
          <w:sz w:val="28"/>
          <w:szCs w:val="28"/>
          <w:color w:val="auto"/>
        </w:rPr>
        <w:t>Осмотр трупа является разновидностью осмотра (ст.178 УПК). Как следственное действие осмотр трупа может быть произведен до возбуждения уголовного дела (ч.4 ст.178 УПК). Он может производиться непосредственно</w:t>
      </w:r>
    </w:p>
    <w:p>
      <w:pPr>
        <w:jc w:val="center"/>
        <w:ind w:right="-259"/>
        <w:spacing w:after="0" w:line="231" w:lineRule="auto"/>
        <w:rPr>
          <w:sz w:val="20"/>
          <w:szCs w:val="20"/>
          <w:color w:val="auto"/>
        </w:rPr>
      </w:pPr>
      <w:r>
        <w:rPr>
          <w:rFonts w:ascii="Times New Roman" w:cs="Times New Roman" w:eastAsia="Times New Roman" w:hAnsi="Times New Roman"/>
          <w:sz w:val="22"/>
          <w:szCs w:val="22"/>
          <w:color w:val="auto"/>
        </w:rPr>
        <w:t>8</w:t>
      </w:r>
    </w:p>
    <w:p>
      <w:pPr>
        <w:sectPr>
          <w:pgSz w:w="11900" w:h="16838" w:orient="portrait"/>
          <w:cols w:equalWidth="0" w:num="1">
            <w:col w:w="9620"/>
          </w:cols>
          <w:pgMar w:left="1440" w:top="1141" w:right="844" w:bottom="423" w:gutter="0" w:footer="0" w:header="0"/>
        </w:sectPr>
      </w:pPr>
    </w:p>
    <w:p>
      <w:pPr>
        <w:jc w:val="both"/>
        <w:ind w:left="260"/>
        <w:spacing w:after="0" w:line="359" w:lineRule="auto"/>
        <w:rPr>
          <w:sz w:val="20"/>
          <w:szCs w:val="20"/>
          <w:color w:val="auto"/>
        </w:rPr>
      </w:pPr>
      <w:r>
        <w:rPr>
          <w:rFonts w:ascii="Times New Roman" w:cs="Times New Roman" w:eastAsia="Times New Roman" w:hAnsi="Times New Roman"/>
          <w:sz w:val="28"/>
          <w:szCs w:val="28"/>
          <w:color w:val="auto"/>
        </w:rPr>
        <w:t>на месте происшествия, на месте обнаружения трупа либо в морге. Чаще всего осмотр трупа производится на месте происшествия, являясь его составной частью. Ход и результаты осмотра трупа фиксируются в протоколе места происшествия. Протокол осмотра трупа составляется в случае, когда труп осматривается вне места происшествия, в частности, после его эксгумации. Следователь во всех случаях согласно УПК производит осмотр с участием судебно-медицинского эксперта, а при невозможности его участия-врача (ч.1 ст. 178 УПК). При необходимости для осмотра трупа могут привлекаться и другие специалисты в зависимости от механизма возникновения и характера телесных повреждений, имеющихся на трупе. Осмотр трупа с участием судебно-медицинского эксперта и других специалистов не исключает производства судебно-медицинской экспертизы. Если не представилось возможным в ходе осмотра опознать труп, то он подлежит обязательному фотографированию и дактилоскопированию. Закон не допускает кремирования неопознанных трупов (ч.2 ст.178 УПК). Протокол осмотра трупа как самостоятельного следственного действия оформляется с соблюдением правил, предусмотренных статьей 180 УПК.</w:t>
      </w:r>
    </w:p>
    <w:p>
      <w:pPr>
        <w:spacing w:after="0" w:line="28" w:lineRule="exact"/>
        <w:rPr>
          <w:sz w:val="20"/>
          <w:szCs w:val="20"/>
          <w:color w:val="auto"/>
        </w:rPr>
      </w:pPr>
    </w:p>
    <w:p>
      <w:pPr>
        <w:jc w:val="both"/>
        <w:ind w:left="260" w:right="20" w:firstLine="711"/>
        <w:spacing w:after="0" w:line="353" w:lineRule="auto"/>
        <w:rPr>
          <w:sz w:val="20"/>
          <w:szCs w:val="20"/>
          <w:color w:val="auto"/>
        </w:rPr>
      </w:pPr>
      <w:r>
        <w:rPr>
          <w:rFonts w:ascii="Times New Roman" w:cs="Times New Roman" w:eastAsia="Times New Roman" w:hAnsi="Times New Roman"/>
          <w:sz w:val="28"/>
          <w:szCs w:val="28"/>
          <w:color w:val="auto"/>
        </w:rPr>
        <w:t>Эксгумация в соответствии с законом является самостоятельным следственным действием, состоящем в извлечении трупа из места захоронения в установленном порядке с целью его осмотра, предъявления</w:t>
      </w:r>
    </w:p>
    <w:p>
      <w:pPr>
        <w:spacing w:after="0" w:line="30" w:lineRule="exact"/>
        <w:rPr>
          <w:sz w:val="20"/>
          <w:szCs w:val="20"/>
          <w:color w:val="auto"/>
        </w:rPr>
      </w:pPr>
    </w:p>
    <w:p>
      <w:pPr>
        <w:jc w:val="both"/>
        <w:ind w:left="260"/>
        <w:spacing w:after="0" w:line="358" w:lineRule="auto"/>
        <w:rPr>
          <w:sz w:val="20"/>
          <w:szCs w:val="20"/>
          <w:color w:val="auto"/>
        </w:rPr>
      </w:pPr>
      <w:r>
        <w:rPr>
          <w:rFonts w:ascii="Times New Roman" w:cs="Times New Roman" w:eastAsia="Times New Roman" w:hAnsi="Times New Roman"/>
          <w:sz w:val="28"/>
          <w:szCs w:val="28"/>
          <w:color w:val="auto"/>
        </w:rPr>
        <w:t>для опознания или производства судебно-медицинской экспертизы.Основанием для проведения эксгумации служат фактические данные, которые указывают на то, что на трупе имеются следы преступления или иные вещественные доказательства, ранее не обнаруженные либо не изъятые, а также сведения о том, что условия и предметы захоронения могут содержать информацию, которая имеет существенное значение для уголовного дела. Давность захоронения трупа не может служить основанием для отказа в производстве эксгумации. Целью данного следственного действия является необходимость осмотра трупа, извлечения из него следов</w:t>
      </w:r>
    </w:p>
    <w:p>
      <w:pPr>
        <w:spacing w:after="0" w:line="200" w:lineRule="exact"/>
        <w:rPr>
          <w:sz w:val="20"/>
          <w:szCs w:val="20"/>
          <w:color w:val="auto"/>
        </w:rPr>
      </w:pPr>
    </w:p>
    <w:p>
      <w:pPr>
        <w:spacing w:after="0" w:line="270"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22"/>
          <w:szCs w:val="22"/>
          <w:color w:val="auto"/>
        </w:rPr>
        <w:t>9</w:t>
      </w:r>
    </w:p>
    <w:p>
      <w:pPr>
        <w:sectPr>
          <w:pgSz w:w="11900" w:h="16838" w:orient="portrait"/>
          <w:cols w:equalWidth="0" w:num="1">
            <w:col w:w="9620"/>
          </w:cols>
          <w:pgMar w:left="1440" w:top="1141" w:right="844" w:bottom="422" w:gutter="0" w:footer="0" w:header="0"/>
        </w:sectPr>
      </w:pPr>
    </w:p>
    <w:p>
      <w:pPr>
        <w:ind w:left="260" w:right="20"/>
        <w:spacing w:after="0" w:line="349" w:lineRule="auto"/>
        <w:tabs>
          <w:tab w:leader="none" w:pos="562" w:val="left"/>
        </w:tabs>
        <w:numPr>
          <w:ilvl w:val="0"/>
          <w:numId w:val="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орудий преступления, предъявления трупа для опознания, направления трупа или его останков на экспертизу.</w:t>
      </w:r>
    </w:p>
    <w:p>
      <w:pPr>
        <w:spacing w:after="0" w:line="28" w:lineRule="exact"/>
        <w:rPr>
          <w:rFonts w:ascii="Times New Roman" w:cs="Times New Roman" w:eastAsia="Times New Roman" w:hAnsi="Times New Roman"/>
          <w:sz w:val="28"/>
          <w:szCs w:val="28"/>
          <w:color w:val="auto"/>
        </w:rPr>
      </w:pPr>
    </w:p>
    <w:p>
      <w:pPr>
        <w:jc w:val="both"/>
        <w:ind w:left="260" w:firstLine="711"/>
        <w:spacing w:after="0" w:line="355" w:lineRule="auto"/>
        <w:tabs>
          <w:tab w:leader="none" w:pos="1230" w:val="left"/>
        </w:tabs>
        <w:numPr>
          <w:ilvl w:val="1"/>
          <w:numId w:val="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соответствии с ч. 3 ст.178 УПК при необходимости извлечения трупа из места захоронения следователь выносит постановление об эксгумации и уведомляет об этом близких родственников или родственников покойного,</w:t>
      </w:r>
    </w:p>
    <w:p>
      <w:pPr>
        <w:spacing w:after="0" w:line="21" w:lineRule="exact"/>
        <w:rPr>
          <w:sz w:val="20"/>
          <w:szCs w:val="20"/>
          <w:color w:val="auto"/>
        </w:rPr>
      </w:pPr>
    </w:p>
    <w:p>
      <w:pPr>
        <w:ind w:left="260" w:right="20"/>
        <w:spacing w:after="0" w:line="350" w:lineRule="auto"/>
        <w:rPr>
          <w:sz w:val="20"/>
          <w:szCs w:val="20"/>
          <w:color w:val="auto"/>
        </w:rPr>
      </w:pPr>
      <w:r>
        <w:rPr>
          <w:rFonts w:ascii="Times New Roman" w:cs="Times New Roman" w:eastAsia="Times New Roman" w:hAnsi="Times New Roman"/>
          <w:sz w:val="28"/>
          <w:szCs w:val="28"/>
          <w:color w:val="auto"/>
        </w:rPr>
        <w:t>перечень которых содержится в п. 4, 37 ст. 5 УПК.Постановление об извлечении трупа должно быть мотивированным.</w:t>
      </w:r>
    </w:p>
    <w:p>
      <w:pPr>
        <w:spacing w:after="0" w:line="15"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color w:val="auto"/>
        </w:rPr>
        <w:t>Эксгумация производится с участием судебно-медицинского эксперта,</w:t>
      </w:r>
    </w:p>
    <w:p>
      <w:pPr>
        <w:spacing w:after="0" w:line="174" w:lineRule="exact"/>
        <w:rPr>
          <w:sz w:val="20"/>
          <w:szCs w:val="20"/>
          <w:color w:val="auto"/>
        </w:rPr>
      </w:pPr>
    </w:p>
    <w:p>
      <w:pPr>
        <w:jc w:val="both"/>
        <w:ind w:left="260"/>
        <w:spacing w:after="0" w:line="357" w:lineRule="auto"/>
        <w:tabs>
          <w:tab w:leader="none" w:pos="461" w:val="left"/>
        </w:tabs>
        <w:numPr>
          <w:ilvl w:val="0"/>
          <w:numId w:val="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при невозможности его участия – врача (ч.4 ст.178 УПК). Ход и результаты эксгумации и осмотра трупа, применение технических средств фиксации, а также перечень изъятых предметов, отражаются в едином протоколе. В соответствии с ч. 5 ст. 178 УПК расходы, связанные с эксгумацией и последующем захоронении трупа, возмещаются родственникам покойного в порядке, установленном ст. 131 УПК.</w:t>
      </w:r>
    </w:p>
    <w:p>
      <w:pPr>
        <w:spacing w:after="0" w:line="200" w:lineRule="exact"/>
        <w:rPr>
          <w:sz w:val="20"/>
          <w:szCs w:val="20"/>
          <w:color w:val="auto"/>
        </w:rPr>
      </w:pPr>
    </w:p>
    <w:p>
      <w:pPr>
        <w:spacing w:after="0" w:line="291"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color w:val="auto"/>
        </w:rPr>
        <w:t>1.2 Процессуальный порядок производства осмотра</w:t>
      </w:r>
    </w:p>
    <w:p>
      <w:pPr>
        <w:spacing w:after="0" w:line="200" w:lineRule="exact"/>
        <w:rPr>
          <w:sz w:val="20"/>
          <w:szCs w:val="20"/>
          <w:color w:val="auto"/>
        </w:rPr>
      </w:pPr>
    </w:p>
    <w:p>
      <w:pPr>
        <w:spacing w:after="0" w:line="200" w:lineRule="exact"/>
        <w:rPr>
          <w:sz w:val="20"/>
          <w:szCs w:val="20"/>
          <w:color w:val="auto"/>
        </w:rPr>
      </w:pPr>
    </w:p>
    <w:p>
      <w:pPr>
        <w:spacing w:after="0" w:line="264" w:lineRule="exact"/>
        <w:rPr>
          <w:sz w:val="20"/>
          <w:szCs w:val="20"/>
          <w:color w:val="auto"/>
        </w:rPr>
      </w:pPr>
    </w:p>
    <w:p>
      <w:pPr>
        <w:jc w:val="both"/>
        <w:ind w:left="260" w:firstLine="711"/>
        <w:spacing w:after="0" w:line="356" w:lineRule="auto"/>
        <w:rPr>
          <w:sz w:val="20"/>
          <w:szCs w:val="20"/>
          <w:color w:val="auto"/>
        </w:rPr>
      </w:pPr>
      <w:r>
        <w:rPr>
          <w:rFonts w:ascii="Times New Roman" w:cs="Times New Roman" w:eastAsia="Times New Roman" w:hAnsi="Times New Roman"/>
          <w:sz w:val="28"/>
          <w:szCs w:val="28"/>
          <w:color w:val="auto"/>
        </w:rPr>
        <w:t>Процессуальный порядок производства следственных действий регламентируют несколько нормативных правовых актов. В том числе уголовно-процессуальный кодекс, в котором прописываются права и обязанности следователя и специалиста, а также их деятельность при осмотре места происшествия.</w:t>
      </w:r>
    </w:p>
    <w:p>
      <w:pPr>
        <w:spacing w:after="0" w:line="27" w:lineRule="exact"/>
        <w:rPr>
          <w:sz w:val="20"/>
          <w:szCs w:val="20"/>
          <w:color w:val="auto"/>
        </w:rPr>
      </w:pPr>
    </w:p>
    <w:p>
      <w:pPr>
        <w:jc w:val="both"/>
        <w:ind w:left="260" w:firstLine="711"/>
        <w:spacing w:after="0" w:line="357" w:lineRule="auto"/>
        <w:rPr>
          <w:sz w:val="20"/>
          <w:szCs w:val="20"/>
          <w:color w:val="auto"/>
        </w:rPr>
      </w:pPr>
      <w:r>
        <w:rPr>
          <w:rFonts w:ascii="Times New Roman" w:cs="Times New Roman" w:eastAsia="Times New Roman" w:hAnsi="Times New Roman"/>
          <w:sz w:val="28"/>
          <w:szCs w:val="28"/>
          <w:color w:val="auto"/>
        </w:rPr>
        <w:t>Достичь успешного расследования преступлений можно во взаимодействии следователя с органами полиции. Правовой основой взаимодействия являются положения Конституции РФ, положения Уголовно-процессуального Кодекса РФ. Также можно отметить следующие законы:Федеральный закон РФ «О полиции» и «Об оперативно-розыскной деятельности», Федеральный закон РФ «О Следственном комитете</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4"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22"/>
          <w:szCs w:val="22"/>
          <w:color w:val="auto"/>
        </w:rPr>
        <w:t>10</w:t>
      </w:r>
    </w:p>
    <w:p>
      <w:pPr>
        <w:sectPr>
          <w:pgSz w:w="11900" w:h="16838" w:orient="portrait"/>
          <w:cols w:equalWidth="0" w:num="1">
            <w:col w:w="9620"/>
          </w:cols>
          <w:pgMar w:left="1440" w:top="1141" w:right="844" w:bottom="422" w:gutter="0" w:footer="0" w:header="0"/>
        </w:sectPr>
      </w:pPr>
    </w:p>
    <w:p>
      <w:pPr>
        <w:jc w:val="both"/>
        <w:ind w:left="260"/>
        <w:spacing w:after="0" w:line="314" w:lineRule="auto"/>
        <w:rPr>
          <w:sz w:val="20"/>
          <w:szCs w:val="20"/>
          <w:color w:val="auto"/>
        </w:rPr>
      </w:pPr>
      <w:r>
        <w:rPr>
          <w:rFonts w:ascii="Times New Roman" w:cs="Times New Roman" w:eastAsia="Times New Roman" w:hAnsi="Times New Roman"/>
          <w:sz w:val="28"/>
          <w:szCs w:val="28"/>
          <w:color w:val="auto"/>
        </w:rPr>
        <w:t>Российской Федерации» и Приказы МВД РФ. В соответствии с Законом</w:t>
      </w:r>
      <w:r>
        <w:rPr>
          <w:rFonts w:ascii="Times New Roman" w:cs="Times New Roman" w:eastAsia="Times New Roman" w:hAnsi="Times New Roman"/>
          <w:sz w:val="36"/>
          <w:szCs w:val="36"/>
          <w:color w:val="auto"/>
          <w:vertAlign w:val="superscript"/>
        </w:rPr>
        <w:t>4</w:t>
      </w:r>
      <w:r>
        <w:rPr>
          <w:rFonts w:ascii="Times New Roman" w:cs="Times New Roman" w:eastAsia="Times New Roman" w:hAnsi="Times New Roman"/>
          <w:sz w:val="28"/>
          <w:szCs w:val="28"/>
          <w:color w:val="auto"/>
        </w:rPr>
        <w:t>, на полицию возложены определенные обязанности, в том числе по вопросам взаимодействия со следователями.</w:t>
      </w:r>
    </w:p>
    <w:p>
      <w:pPr>
        <w:spacing w:after="0" w:line="81" w:lineRule="exact"/>
        <w:rPr>
          <w:sz w:val="20"/>
          <w:szCs w:val="20"/>
          <w:color w:val="auto"/>
        </w:rPr>
      </w:pPr>
    </w:p>
    <w:p>
      <w:pPr>
        <w:jc w:val="both"/>
        <w:ind w:left="260" w:firstLine="711"/>
        <w:spacing w:after="0" w:line="357" w:lineRule="auto"/>
        <w:rPr>
          <w:sz w:val="20"/>
          <w:szCs w:val="20"/>
          <w:color w:val="auto"/>
        </w:rPr>
      </w:pPr>
      <w:r>
        <w:rPr>
          <w:rFonts w:ascii="Times New Roman" w:cs="Times New Roman" w:eastAsia="Times New Roman" w:hAnsi="Times New Roman"/>
          <w:sz w:val="28"/>
          <w:szCs w:val="28"/>
          <w:color w:val="auto"/>
        </w:rPr>
        <w:t>Помимо органов полиции, работа следователя связана с оперативно-розыскной деятельностью. ОРД является разновидностью государственной правоохранительной деятельности, она направлена на добывание информации, выявление скрытых (скрываемых) преступлений, признаков и фактов преступной деятельности, их субъектов, розыск скрывшихся лиц.</w:t>
      </w:r>
    </w:p>
    <w:p>
      <w:pPr>
        <w:spacing w:after="0" w:line="20" w:lineRule="exact"/>
        <w:rPr>
          <w:sz w:val="20"/>
          <w:szCs w:val="20"/>
          <w:color w:val="auto"/>
        </w:rPr>
      </w:pPr>
    </w:p>
    <w:p>
      <w:pPr>
        <w:jc w:val="both"/>
        <w:ind w:left="260" w:firstLine="711"/>
        <w:spacing w:after="0" w:line="356" w:lineRule="auto"/>
        <w:rPr>
          <w:sz w:val="20"/>
          <w:szCs w:val="20"/>
          <w:color w:val="auto"/>
        </w:rPr>
      </w:pPr>
      <w:r>
        <w:rPr>
          <w:rFonts w:ascii="Times New Roman" w:cs="Times New Roman" w:eastAsia="Times New Roman" w:hAnsi="Times New Roman"/>
          <w:sz w:val="27"/>
          <w:szCs w:val="27"/>
          <w:color w:val="auto"/>
        </w:rPr>
        <w:t>Результаты оперативно-розыскной деятельности могут направляться следователю, использоваться в доказывании уголовных дел. Оперативно-розыскные сведения можно использовать для обоснования следственных действий, указывать на необходимость проведения конкретного следственного действия. Могут определять порядок процессуальных действий, их тактику, вырабатывать методику расследования уголовных дел</w:t>
      </w:r>
      <w:r>
        <w:rPr>
          <w:rFonts w:ascii="Times New Roman" w:cs="Times New Roman" w:eastAsia="Times New Roman" w:hAnsi="Times New Roman"/>
          <w:sz w:val="35"/>
          <w:szCs w:val="35"/>
          <w:color w:val="auto"/>
          <w:vertAlign w:val="superscript"/>
        </w:rPr>
        <w:t>5</w:t>
      </w:r>
      <w:r>
        <w:rPr>
          <w:rFonts w:ascii="Times New Roman" w:cs="Times New Roman" w:eastAsia="Times New Roman" w:hAnsi="Times New Roman"/>
          <w:sz w:val="27"/>
          <w:szCs w:val="27"/>
          <w:color w:val="auto"/>
        </w:rPr>
        <w:t>.</w:t>
      </w:r>
    </w:p>
    <w:p>
      <w:pPr>
        <w:spacing w:after="0" w:line="1" w:lineRule="exact"/>
        <w:rPr>
          <w:sz w:val="20"/>
          <w:szCs w:val="20"/>
          <w:color w:val="auto"/>
        </w:rPr>
      </w:pPr>
    </w:p>
    <w:p>
      <w:pPr>
        <w:jc w:val="both"/>
        <w:ind w:left="260" w:firstLine="711"/>
        <w:spacing w:after="0" w:line="353" w:lineRule="auto"/>
        <w:tabs>
          <w:tab w:leader="none" w:pos="1441" w:val="left"/>
        </w:tabs>
        <w:numPr>
          <w:ilvl w:val="0"/>
          <w:numId w:val="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соответствии со ст. 151 УПК, предварительное следствие производится: следователями Следственного комитета Российской Федерации, следователями органов федеральной службы безопасности,</w:t>
      </w:r>
    </w:p>
    <w:p>
      <w:pPr>
        <w:spacing w:after="0" w:line="14" w:lineRule="exact"/>
        <w:rPr>
          <w:sz w:val="20"/>
          <w:szCs w:val="20"/>
          <w:color w:val="auto"/>
        </w:rPr>
      </w:pPr>
    </w:p>
    <w:p>
      <w:pPr>
        <w:ind w:left="260"/>
        <w:spacing w:after="0"/>
        <w:rPr>
          <w:sz w:val="20"/>
          <w:szCs w:val="20"/>
          <w:color w:val="auto"/>
        </w:rPr>
      </w:pPr>
      <w:r>
        <w:rPr>
          <w:rFonts w:ascii="Times New Roman" w:cs="Times New Roman" w:eastAsia="Times New Roman" w:hAnsi="Times New Roman"/>
          <w:sz w:val="28"/>
          <w:szCs w:val="28"/>
          <w:color w:val="auto"/>
        </w:rPr>
        <w:t>следователями органов внутренних дел Российской Федерации.</w:t>
      </w:r>
    </w:p>
    <w:p>
      <w:pPr>
        <w:spacing w:after="0" w:line="158" w:lineRule="exact"/>
        <w:rPr>
          <w:sz w:val="20"/>
          <w:szCs w:val="20"/>
          <w:color w:val="auto"/>
        </w:rPr>
      </w:pPr>
    </w:p>
    <w:p>
      <w:pPr>
        <w:jc w:val="both"/>
        <w:ind w:left="260" w:firstLine="711"/>
        <w:spacing w:after="0" w:line="292" w:lineRule="auto"/>
        <w:rPr>
          <w:sz w:val="20"/>
          <w:szCs w:val="20"/>
          <w:color w:val="auto"/>
        </w:rPr>
      </w:pPr>
      <w:r>
        <w:rPr>
          <w:rFonts w:ascii="Times New Roman" w:cs="Times New Roman" w:eastAsia="Times New Roman" w:hAnsi="Times New Roman"/>
          <w:sz w:val="28"/>
          <w:szCs w:val="28"/>
          <w:color w:val="auto"/>
        </w:rPr>
        <w:t>Основными задачами Следственного комитета являются</w:t>
      </w:r>
      <w:r>
        <w:rPr>
          <w:rFonts w:ascii="Times New Roman" w:cs="Times New Roman" w:eastAsia="Times New Roman" w:hAnsi="Times New Roman"/>
          <w:sz w:val="36"/>
          <w:szCs w:val="36"/>
          <w:color w:val="auto"/>
          <w:vertAlign w:val="superscript"/>
        </w:rPr>
        <w:t>6</w:t>
      </w:r>
      <w:r>
        <w:rPr>
          <w:rFonts w:ascii="Times New Roman" w:cs="Times New Roman" w:eastAsia="Times New Roman" w:hAnsi="Times New Roman"/>
          <w:sz w:val="28"/>
          <w:szCs w:val="28"/>
          <w:color w:val="auto"/>
        </w:rPr>
        <w:t>: оперативное и качественное расследование преступлений в соответствии с</w:t>
      </w:r>
    </w:p>
    <w:p>
      <w:pPr>
        <w:spacing w:after="0" w:line="90" w:lineRule="exact"/>
        <w:rPr>
          <w:sz w:val="20"/>
          <w:szCs w:val="20"/>
          <w:color w:val="auto"/>
        </w:rPr>
      </w:pPr>
    </w:p>
    <w:p>
      <w:pPr>
        <w:jc w:val="both"/>
        <w:ind w:left="260" w:right="20"/>
        <w:spacing w:after="0" w:line="355" w:lineRule="auto"/>
        <w:rPr>
          <w:sz w:val="20"/>
          <w:szCs w:val="20"/>
          <w:color w:val="auto"/>
        </w:rPr>
      </w:pPr>
      <w:r>
        <w:rPr>
          <w:rFonts w:ascii="Times New Roman" w:cs="Times New Roman" w:eastAsia="Times New Roman" w:hAnsi="Times New Roman"/>
          <w:sz w:val="28"/>
          <w:szCs w:val="28"/>
          <w:color w:val="auto"/>
        </w:rPr>
        <w:t>подследственностью; обеспечение законности при производстве предварительного расследования; организация выявления обстоятельств, которые способствуют совершению преступлений; определение порядка представления статистических отчетов о следственной работе.</w:t>
      </w:r>
    </w:p>
    <w:p>
      <w:pPr>
        <w:spacing w:after="0" w:line="25" w:lineRule="exact"/>
        <w:rPr>
          <w:sz w:val="20"/>
          <w:szCs w:val="20"/>
          <w:color w:val="auto"/>
        </w:rPr>
      </w:pPr>
    </w:p>
    <w:p>
      <w:pPr>
        <w:jc w:val="both"/>
        <w:ind w:left="260" w:right="20" w:firstLine="567"/>
        <w:spacing w:after="0" w:line="349" w:lineRule="auto"/>
        <w:rPr>
          <w:sz w:val="20"/>
          <w:szCs w:val="20"/>
          <w:color w:val="auto"/>
        </w:rPr>
      </w:pPr>
      <w:r>
        <w:rPr>
          <w:rFonts w:ascii="Times New Roman" w:cs="Times New Roman" w:eastAsia="Times New Roman" w:hAnsi="Times New Roman"/>
          <w:sz w:val="28"/>
          <w:szCs w:val="28"/>
          <w:color w:val="auto"/>
        </w:rPr>
        <w:t>Следственные действия, предусмотренные статьями 178 частью третьей (постановление об эксгумации), 179 (освидетельствование), 182 (обыск) и</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164465</wp:posOffset>
                </wp:positionH>
                <wp:positionV relativeFrom="paragraph">
                  <wp:posOffset>53975</wp:posOffset>
                </wp:positionV>
                <wp:extent cx="1830070" cy="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3007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95pt,4.25pt" to="157.05pt,4.25pt" o:allowincell="f" strokecolor="#000000" strokeweight="0.72pt"/>
            </w:pict>
          </mc:Fallback>
        </mc:AlternateContent>
      </w:r>
    </w:p>
    <w:p>
      <w:pPr>
        <w:spacing w:after="0" w:line="157" w:lineRule="exact"/>
        <w:rPr>
          <w:sz w:val="20"/>
          <w:szCs w:val="20"/>
          <w:color w:val="auto"/>
        </w:rPr>
      </w:pPr>
    </w:p>
    <w:p>
      <w:pPr>
        <w:ind w:left="260"/>
        <w:spacing w:after="0" w:line="210" w:lineRule="auto"/>
        <w:rPr>
          <w:sz w:val="20"/>
          <w:szCs w:val="20"/>
          <w:color w:val="auto"/>
        </w:rPr>
      </w:pPr>
      <w:r>
        <w:rPr>
          <w:rFonts w:ascii="Times New Roman" w:cs="Times New Roman" w:eastAsia="Times New Roman" w:hAnsi="Times New Roman"/>
          <w:sz w:val="31"/>
          <w:szCs w:val="31"/>
          <w:color w:val="auto"/>
          <w:vertAlign w:val="superscript"/>
        </w:rPr>
        <w:t>4</w:t>
      </w:r>
      <w:r>
        <w:rPr>
          <w:rFonts w:ascii="Times New Roman" w:cs="Times New Roman" w:eastAsia="Times New Roman" w:hAnsi="Times New Roman"/>
          <w:sz w:val="24"/>
          <w:szCs w:val="24"/>
          <w:color w:val="auto"/>
        </w:rPr>
        <w:t>О полиции: Федеральный закон от 7.02.2011 № 3-ФЗ (ред. 07.03.2018) // Собрание законодательства РФ, 14.02.2011, № 7, ст. 900.</w:t>
      </w:r>
    </w:p>
    <w:p>
      <w:pPr>
        <w:spacing w:after="0" w:line="17" w:lineRule="exact"/>
        <w:rPr>
          <w:sz w:val="20"/>
          <w:szCs w:val="20"/>
          <w:color w:val="auto"/>
        </w:rPr>
      </w:pPr>
    </w:p>
    <w:p>
      <w:pPr>
        <w:ind w:left="260"/>
        <w:spacing w:after="0" w:line="219" w:lineRule="auto"/>
        <w:rPr>
          <w:sz w:val="20"/>
          <w:szCs w:val="20"/>
          <w:color w:val="auto"/>
        </w:rPr>
      </w:pPr>
      <w:r>
        <w:rPr>
          <w:rFonts w:ascii="Times New Roman" w:cs="Times New Roman" w:eastAsia="Times New Roman" w:hAnsi="Times New Roman"/>
          <w:sz w:val="27"/>
          <w:szCs w:val="27"/>
          <w:i w:val="1"/>
          <w:iCs w:val="1"/>
          <w:color w:val="auto"/>
          <w:vertAlign w:val="superscript"/>
        </w:rPr>
        <w:t>5</w:t>
      </w:r>
      <w:r>
        <w:rPr>
          <w:rFonts w:ascii="Times New Roman" w:cs="Times New Roman" w:eastAsia="Times New Roman" w:hAnsi="Times New Roman"/>
          <w:sz w:val="24"/>
          <w:szCs w:val="24"/>
          <w:color w:val="auto"/>
        </w:rPr>
        <w:t>Об оперативно-розыскной деятельности: Федеральный закон от 12.08.1995 № 144-ФЗ (ред. 06.07.2016) // Собрание законодательства РФ, 14.08.1995, № 33, ст. 3349.</w:t>
      </w:r>
    </w:p>
    <w:p>
      <w:pPr>
        <w:ind w:left="260"/>
        <w:spacing w:after="0"/>
        <w:tabs>
          <w:tab w:leader="none" w:pos="660" w:val="left"/>
          <w:tab w:leader="none" w:pos="2300" w:val="left"/>
          <w:tab w:leader="none" w:pos="3480" w:val="left"/>
          <w:tab w:leader="none" w:pos="5040" w:val="left"/>
          <w:tab w:leader="none" w:pos="5760" w:val="left"/>
          <w:tab w:leader="none" w:pos="6160" w:val="left"/>
          <w:tab w:leader="none" w:pos="7400" w:val="left"/>
          <w:tab w:leader="none" w:pos="7800" w:val="left"/>
          <w:tab w:leader="none" w:pos="8720" w:val="left"/>
          <w:tab w:leader="none" w:pos="9380" w:val="left"/>
        </w:tabs>
        <w:rPr>
          <w:sz w:val="20"/>
          <w:szCs w:val="20"/>
          <w:color w:val="auto"/>
        </w:rPr>
      </w:pPr>
      <w:r>
        <w:rPr>
          <w:rFonts w:ascii="Times New Roman" w:cs="Times New Roman" w:eastAsia="Times New Roman" w:hAnsi="Times New Roman"/>
          <w:sz w:val="31"/>
          <w:szCs w:val="31"/>
          <w:color w:val="auto"/>
          <w:vertAlign w:val="superscript"/>
        </w:rPr>
        <w:t>6</w:t>
      </w:r>
      <w:r>
        <w:rPr>
          <w:rFonts w:ascii="Times New Roman" w:cs="Times New Roman" w:eastAsia="Times New Roman" w:hAnsi="Times New Roman"/>
          <w:sz w:val="24"/>
          <w:szCs w:val="24"/>
          <w:color w:val="auto"/>
        </w:rPr>
        <w:t>О</w:t>
        <w:tab/>
        <w:t>Следственном</w:t>
        <w:tab/>
        <w:t>комитете:</w:t>
        <w:tab/>
        <w:t>Федеральный</w:t>
        <w:tab/>
        <w:t>закон</w:t>
        <w:tab/>
        <w:t>от</w:t>
      </w:r>
      <w:r>
        <w:rPr>
          <w:sz w:val="20"/>
          <w:szCs w:val="20"/>
          <w:color w:val="auto"/>
        </w:rPr>
        <w:tab/>
      </w:r>
      <w:r>
        <w:rPr>
          <w:rFonts w:ascii="Times New Roman" w:cs="Times New Roman" w:eastAsia="Times New Roman" w:hAnsi="Times New Roman"/>
          <w:sz w:val="24"/>
          <w:szCs w:val="24"/>
          <w:color w:val="auto"/>
        </w:rPr>
        <w:t>28.12.2010</w:t>
      </w:r>
      <w:r>
        <w:rPr>
          <w:sz w:val="20"/>
          <w:szCs w:val="20"/>
          <w:color w:val="auto"/>
        </w:rPr>
        <w:tab/>
      </w:r>
      <w:r>
        <w:rPr>
          <w:rFonts w:ascii="Times New Roman" w:cs="Times New Roman" w:eastAsia="Times New Roman" w:hAnsi="Times New Roman"/>
          <w:sz w:val="24"/>
          <w:szCs w:val="24"/>
          <w:color w:val="auto"/>
        </w:rPr>
        <w:t>№</w:t>
      </w:r>
      <w:r>
        <w:rPr>
          <w:sz w:val="20"/>
          <w:szCs w:val="20"/>
          <w:color w:val="auto"/>
        </w:rPr>
        <w:tab/>
      </w:r>
      <w:r>
        <w:rPr>
          <w:rFonts w:ascii="Times New Roman" w:cs="Times New Roman" w:eastAsia="Times New Roman" w:hAnsi="Times New Roman"/>
          <w:sz w:val="24"/>
          <w:szCs w:val="24"/>
          <w:color w:val="auto"/>
        </w:rPr>
        <w:t>403-ФЗ</w:t>
      </w:r>
      <w:r>
        <w:rPr>
          <w:sz w:val="20"/>
          <w:szCs w:val="20"/>
          <w:color w:val="auto"/>
        </w:rPr>
        <w:tab/>
      </w:r>
      <w:r>
        <w:rPr>
          <w:rFonts w:ascii="Times New Roman" w:cs="Times New Roman" w:eastAsia="Times New Roman" w:hAnsi="Times New Roman"/>
          <w:sz w:val="24"/>
          <w:szCs w:val="24"/>
          <w:color w:val="auto"/>
        </w:rPr>
        <w:t>(ред.</w:t>
      </w:r>
      <w:r>
        <w:rPr>
          <w:sz w:val="20"/>
          <w:szCs w:val="20"/>
          <w:color w:val="auto"/>
        </w:rPr>
        <w:tab/>
      </w:r>
      <w:r>
        <w:rPr>
          <w:rFonts w:ascii="Times New Roman" w:cs="Times New Roman" w:eastAsia="Times New Roman" w:hAnsi="Times New Roman"/>
          <w:sz w:val="23"/>
          <w:szCs w:val="23"/>
          <w:color w:val="auto"/>
        </w:rPr>
        <w:t>от</w:t>
      </w:r>
    </w:p>
    <w:p>
      <w:pPr>
        <w:ind w:left="260"/>
        <w:spacing w:after="0" w:line="221" w:lineRule="auto"/>
        <w:rPr>
          <w:sz w:val="20"/>
          <w:szCs w:val="20"/>
          <w:color w:val="auto"/>
        </w:rPr>
      </w:pPr>
      <w:r>
        <w:rPr>
          <w:rFonts w:ascii="Times New Roman" w:cs="Times New Roman" w:eastAsia="Times New Roman" w:hAnsi="Times New Roman"/>
          <w:sz w:val="24"/>
          <w:szCs w:val="24"/>
          <w:color w:val="auto"/>
        </w:rPr>
        <w:t>01.02.2018) //Собрание законодательства РФ, 03.01.2011, № 1, ст. 15.</w:t>
      </w:r>
    </w:p>
    <w:p>
      <w:pPr>
        <w:spacing w:after="0" w:line="46"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22"/>
          <w:szCs w:val="22"/>
          <w:color w:val="auto"/>
        </w:rPr>
        <w:t>11</w:t>
      </w:r>
    </w:p>
    <w:p>
      <w:pPr>
        <w:sectPr>
          <w:pgSz w:w="11900" w:h="16838" w:orient="portrait"/>
          <w:cols w:equalWidth="0" w:num="1">
            <w:col w:w="9620"/>
          </w:cols>
          <w:pgMar w:left="1440" w:top="1125" w:right="844" w:bottom="422" w:gutter="0" w:footer="0" w:header="0"/>
        </w:sectPr>
      </w:pPr>
    </w:p>
    <w:p>
      <w:pPr>
        <w:jc w:val="both"/>
        <w:ind w:left="260"/>
        <w:spacing w:after="0" w:line="357" w:lineRule="auto"/>
        <w:rPr>
          <w:sz w:val="20"/>
          <w:szCs w:val="20"/>
          <w:color w:val="auto"/>
        </w:rPr>
      </w:pPr>
      <w:r>
        <w:rPr>
          <w:rFonts w:ascii="Times New Roman" w:cs="Times New Roman" w:eastAsia="Times New Roman" w:hAnsi="Times New Roman"/>
          <w:sz w:val="28"/>
          <w:szCs w:val="28"/>
          <w:color w:val="auto"/>
        </w:rPr>
        <w:t>183 (выемка) УПК производятся на основании постановления следователя (ст. 164 УПК). Следователь привлекает к участию в следственных действиях участников уголовного судопроизводства, удостоверяется в их личности, разъясняет им права, ответственность, а также порядок производства соответствующего следственного действия.</w:t>
      </w:r>
    </w:p>
    <w:p>
      <w:pPr>
        <w:spacing w:after="0" w:line="20" w:lineRule="exact"/>
        <w:rPr>
          <w:sz w:val="20"/>
          <w:szCs w:val="20"/>
          <w:color w:val="auto"/>
        </w:rPr>
      </w:pPr>
    </w:p>
    <w:p>
      <w:pPr>
        <w:jc w:val="both"/>
        <w:ind w:left="260" w:right="20" w:firstLine="567"/>
        <w:spacing w:after="0" w:line="355" w:lineRule="auto"/>
        <w:rPr>
          <w:sz w:val="20"/>
          <w:szCs w:val="20"/>
          <w:color w:val="auto"/>
        </w:rPr>
      </w:pPr>
      <w:r>
        <w:rPr>
          <w:rFonts w:ascii="Times New Roman" w:cs="Times New Roman" w:eastAsia="Times New Roman" w:hAnsi="Times New Roman"/>
          <w:sz w:val="28"/>
          <w:szCs w:val="28"/>
          <w:color w:val="auto"/>
        </w:rPr>
        <w:t>Кроме того, при производстве следственных действий могут применяться технические средства и способы обнаружения, фиксации и изъятия следов преступления и вещественных доказательств.</w:t>
      </w:r>
    </w:p>
    <w:p>
      <w:pPr>
        <w:spacing w:after="0" w:line="21" w:lineRule="exact"/>
        <w:rPr>
          <w:sz w:val="20"/>
          <w:szCs w:val="20"/>
          <w:color w:val="auto"/>
        </w:rPr>
      </w:pPr>
    </w:p>
    <w:p>
      <w:pPr>
        <w:jc w:val="both"/>
        <w:ind w:left="260" w:firstLine="711"/>
        <w:spacing w:after="0" w:line="358" w:lineRule="auto"/>
        <w:rPr>
          <w:sz w:val="20"/>
          <w:szCs w:val="20"/>
          <w:color w:val="auto"/>
        </w:rPr>
      </w:pPr>
      <w:r>
        <w:rPr>
          <w:rFonts w:ascii="Times New Roman" w:cs="Times New Roman" w:eastAsia="Times New Roman" w:hAnsi="Times New Roman"/>
          <w:sz w:val="28"/>
          <w:szCs w:val="28"/>
          <w:color w:val="auto"/>
        </w:rPr>
        <w:t>Основания производства осмотра местности, жилища, предметов и документов излагается в статье 176 УПК РФ. В данной статье указывается на цели проведения осмотра данных объектов, а именно: обнаружение следов преступления, выяснение других обстоятельств, имеющих значение для уголовного дела, и также на то обстоятельство, что осмотр места происшествия, документов и предметов может быть произведен до возбуждения уголовного дела.</w:t>
      </w:r>
    </w:p>
    <w:p>
      <w:pPr>
        <w:spacing w:after="0" w:line="18" w:lineRule="exact"/>
        <w:rPr>
          <w:sz w:val="20"/>
          <w:szCs w:val="20"/>
          <w:color w:val="auto"/>
        </w:rPr>
      </w:pPr>
    </w:p>
    <w:p>
      <w:pPr>
        <w:jc w:val="both"/>
        <w:ind w:left="260" w:firstLine="711"/>
        <w:spacing w:after="0" w:line="357" w:lineRule="auto"/>
        <w:tabs>
          <w:tab w:leader="none" w:pos="1235" w:val="left"/>
        </w:tabs>
        <w:numPr>
          <w:ilvl w:val="0"/>
          <w:numId w:val="1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статье 177 УПК РФ содержится определенный порядок производства осмотра: осмотр следов преступления и иных обнаруженных предметов производится на месте производства следственного действия, однако если для производства такого осмотра требуется продолжительное время либо осмотр на месте затруднен, то предметы должны быть изъяты, упакованы,</w:t>
      </w:r>
    </w:p>
    <w:p>
      <w:pPr>
        <w:spacing w:after="0" w:line="10" w:lineRule="exact"/>
        <w:rPr>
          <w:sz w:val="20"/>
          <w:szCs w:val="20"/>
          <w:color w:val="auto"/>
        </w:rPr>
      </w:pPr>
    </w:p>
    <w:p>
      <w:pPr>
        <w:ind w:left="260"/>
        <w:spacing w:after="0"/>
        <w:rPr>
          <w:sz w:val="20"/>
          <w:szCs w:val="20"/>
          <w:color w:val="auto"/>
        </w:rPr>
      </w:pPr>
      <w:r>
        <w:rPr>
          <w:rFonts w:ascii="Times New Roman" w:cs="Times New Roman" w:eastAsia="Times New Roman" w:hAnsi="Times New Roman"/>
          <w:sz w:val="28"/>
          <w:szCs w:val="28"/>
          <w:color w:val="auto"/>
        </w:rPr>
        <w:t>опечатаны, заверены подписью следователя на месте осмотра.</w:t>
      </w:r>
    </w:p>
    <w:p>
      <w:pPr>
        <w:spacing w:after="0" w:line="174" w:lineRule="exact"/>
        <w:rPr>
          <w:sz w:val="20"/>
          <w:szCs w:val="20"/>
          <w:color w:val="auto"/>
        </w:rPr>
      </w:pPr>
    </w:p>
    <w:p>
      <w:pPr>
        <w:jc w:val="both"/>
        <w:ind w:left="260" w:right="20" w:firstLine="711"/>
        <w:spacing w:after="0" w:line="349" w:lineRule="auto"/>
        <w:rPr>
          <w:sz w:val="20"/>
          <w:szCs w:val="20"/>
          <w:color w:val="auto"/>
        </w:rPr>
      </w:pPr>
      <w:r>
        <w:rPr>
          <w:rFonts w:ascii="Times New Roman" w:cs="Times New Roman" w:eastAsia="Times New Roman" w:hAnsi="Times New Roman"/>
          <w:sz w:val="28"/>
          <w:szCs w:val="28"/>
          <w:color w:val="auto"/>
        </w:rPr>
        <w:t>Все обнаруженное и изъятое при осмотре должно быть предъявлено участникам осмотра.</w:t>
      </w:r>
    </w:p>
    <w:p>
      <w:pPr>
        <w:spacing w:after="0" w:line="28" w:lineRule="exact"/>
        <w:rPr>
          <w:sz w:val="20"/>
          <w:szCs w:val="20"/>
          <w:color w:val="auto"/>
        </w:rPr>
      </w:pPr>
    </w:p>
    <w:p>
      <w:pPr>
        <w:jc w:val="both"/>
        <w:ind w:left="260" w:right="20" w:firstLine="711"/>
        <w:spacing w:after="0" w:line="356" w:lineRule="auto"/>
        <w:rPr>
          <w:sz w:val="20"/>
          <w:szCs w:val="20"/>
          <w:color w:val="auto"/>
        </w:rPr>
      </w:pPr>
      <w:r>
        <w:rPr>
          <w:rFonts w:ascii="Times New Roman" w:cs="Times New Roman" w:eastAsia="Times New Roman" w:hAnsi="Times New Roman"/>
          <w:sz w:val="28"/>
          <w:szCs w:val="28"/>
          <w:color w:val="auto"/>
        </w:rPr>
        <w:t>Следователь вправе привлечь к участию в следственном действии специалиста в соответствии с ч.5 ст. 164 УПК и ст. 270 УПК, в которых говорится о процедуре привлечения специалиста к данному следственному действию.</w:t>
      </w:r>
    </w:p>
    <w:p>
      <w:pPr>
        <w:spacing w:after="0" w:line="25" w:lineRule="exact"/>
        <w:rPr>
          <w:sz w:val="20"/>
          <w:szCs w:val="20"/>
          <w:color w:val="auto"/>
        </w:rPr>
      </w:pPr>
    </w:p>
    <w:p>
      <w:pPr>
        <w:jc w:val="both"/>
        <w:ind w:left="260" w:right="20" w:firstLine="711"/>
        <w:spacing w:after="0" w:line="353" w:lineRule="auto"/>
        <w:rPr>
          <w:sz w:val="20"/>
          <w:szCs w:val="20"/>
          <w:color w:val="auto"/>
        </w:rPr>
      </w:pPr>
      <w:r>
        <w:rPr>
          <w:rFonts w:ascii="Times New Roman" w:cs="Times New Roman" w:eastAsia="Times New Roman" w:hAnsi="Times New Roman"/>
          <w:sz w:val="28"/>
          <w:szCs w:val="28"/>
          <w:color w:val="auto"/>
        </w:rPr>
        <w:t>Перед началом следственного действия следователь удостоверяется в компетентности специалиста, разъясняет ему права и ответственность, предусмотренные статьей 58 УПК.</w:t>
      </w:r>
    </w:p>
    <w:p>
      <w:pPr>
        <w:jc w:val="center"/>
        <w:ind w:right="-259"/>
        <w:spacing w:after="0" w:line="231" w:lineRule="auto"/>
        <w:rPr>
          <w:sz w:val="20"/>
          <w:szCs w:val="20"/>
          <w:color w:val="auto"/>
        </w:rPr>
      </w:pPr>
      <w:r>
        <w:rPr>
          <w:rFonts w:ascii="Times New Roman" w:cs="Times New Roman" w:eastAsia="Times New Roman" w:hAnsi="Times New Roman"/>
          <w:sz w:val="22"/>
          <w:szCs w:val="22"/>
          <w:color w:val="auto"/>
        </w:rPr>
        <w:t>12</w:t>
      </w:r>
    </w:p>
    <w:p>
      <w:pPr>
        <w:sectPr>
          <w:pgSz w:w="11900" w:h="16838" w:orient="portrait"/>
          <w:cols w:equalWidth="0" w:num="1">
            <w:col w:w="9620"/>
          </w:cols>
          <w:pgMar w:left="1440" w:top="1141" w:right="844" w:bottom="423" w:gutter="0" w:footer="0" w:header="0"/>
        </w:sectPr>
      </w:pPr>
    </w:p>
    <w:p>
      <w:pPr>
        <w:jc w:val="both"/>
        <w:ind w:left="260" w:firstLine="711"/>
        <w:spacing w:after="0" w:line="358" w:lineRule="auto"/>
        <w:rPr>
          <w:sz w:val="20"/>
          <w:szCs w:val="20"/>
          <w:color w:val="auto"/>
        </w:rPr>
      </w:pPr>
      <w:r>
        <w:rPr>
          <w:rFonts w:ascii="Times New Roman" w:cs="Times New Roman" w:eastAsia="Times New Roman" w:hAnsi="Times New Roman"/>
          <w:sz w:val="28"/>
          <w:szCs w:val="28"/>
          <w:color w:val="auto"/>
        </w:rPr>
        <w:t>Приступая к работе на месте происшествия, специалист предварительно изучает обстоятельства преступления, действия по охране места его совершения, уточняет задачи, которые предстоит решить с его участием. Уяснив обстановку, специалист предлагает следователю (лицу, производящему дознание) план своих действий, обеспечивающий выполнение поставленных перед ним задач, уточняет границы осмотра, последовательность действий по обнаружению, фиксации и изъятию следов</w:t>
      </w:r>
    </w:p>
    <w:p>
      <w:pPr>
        <w:spacing w:after="0" w:line="23" w:lineRule="exact"/>
        <w:rPr>
          <w:sz w:val="20"/>
          <w:szCs w:val="20"/>
          <w:color w:val="auto"/>
        </w:rPr>
      </w:pPr>
    </w:p>
    <w:p>
      <w:pPr>
        <w:ind w:left="260" w:right="20"/>
        <w:spacing w:after="0" w:line="346" w:lineRule="auto"/>
        <w:tabs>
          <w:tab w:leader="none" w:pos="586" w:val="left"/>
        </w:tabs>
        <w:numPr>
          <w:ilvl w:val="0"/>
          <w:numId w:val="1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вещественных доказательств. При отсутствии возражений со стороны следователя по существу плана специалист приступает к его выполнению.</w:t>
      </w:r>
    </w:p>
    <w:p>
      <w:pPr>
        <w:spacing w:after="0" w:line="36" w:lineRule="exact"/>
        <w:rPr>
          <w:sz w:val="20"/>
          <w:szCs w:val="20"/>
          <w:color w:val="auto"/>
        </w:rPr>
      </w:pPr>
    </w:p>
    <w:p>
      <w:pPr>
        <w:jc w:val="both"/>
        <w:ind w:left="260" w:right="20" w:firstLine="711"/>
        <w:spacing w:after="0" w:line="356" w:lineRule="auto"/>
        <w:rPr>
          <w:sz w:val="20"/>
          <w:szCs w:val="20"/>
          <w:color w:val="auto"/>
        </w:rPr>
      </w:pPr>
      <w:r>
        <w:rPr>
          <w:rFonts w:ascii="Times New Roman" w:cs="Times New Roman" w:eastAsia="Times New Roman" w:hAnsi="Times New Roman"/>
          <w:sz w:val="28"/>
          <w:szCs w:val="28"/>
          <w:color w:val="auto"/>
        </w:rPr>
        <w:t>Порядок фотосъемки места происшествия, выбор объектов, подлежащих запечатлению, способ фотографирования и другие тактические задачи применения съемки определяются по согласованию со следователем. Технические особенности фотографирования (дистанция, ракурс съемки, вид освещения и другие) определяются самим специалистом.</w:t>
      </w:r>
    </w:p>
    <w:p>
      <w:pPr>
        <w:spacing w:after="0" w:line="27" w:lineRule="exact"/>
        <w:rPr>
          <w:sz w:val="20"/>
          <w:szCs w:val="20"/>
          <w:color w:val="auto"/>
        </w:rPr>
      </w:pPr>
    </w:p>
    <w:p>
      <w:pPr>
        <w:jc w:val="both"/>
        <w:ind w:left="260" w:right="20" w:firstLine="711"/>
        <w:spacing w:after="0" w:line="356" w:lineRule="auto"/>
        <w:rPr>
          <w:sz w:val="20"/>
          <w:szCs w:val="20"/>
          <w:color w:val="auto"/>
        </w:rPr>
      </w:pPr>
      <w:r>
        <w:rPr>
          <w:rFonts w:ascii="Times New Roman" w:cs="Times New Roman" w:eastAsia="Times New Roman" w:hAnsi="Times New Roman"/>
          <w:sz w:val="28"/>
          <w:szCs w:val="28"/>
          <w:color w:val="auto"/>
        </w:rPr>
        <w:t>После выполнения названных мероприятий необходимо обойти территорию места происшествия, чтобы иметь общее представление о характере происшедшего события и в связи с этим определить методы пространственного охвата места происшествия. Общий обзор (ориентировка</w:t>
      </w:r>
    </w:p>
    <w:p>
      <w:pPr>
        <w:spacing w:after="0" w:line="20" w:lineRule="exact"/>
        <w:rPr>
          <w:sz w:val="20"/>
          <w:szCs w:val="20"/>
          <w:color w:val="auto"/>
        </w:rPr>
      </w:pPr>
    </w:p>
    <w:p>
      <w:pPr>
        <w:jc w:val="both"/>
        <w:ind w:left="260" w:right="20"/>
        <w:spacing w:after="0" w:line="356" w:lineRule="auto"/>
        <w:tabs>
          <w:tab w:leader="none" w:pos="462" w:val="left"/>
        </w:tabs>
        <w:numPr>
          <w:ilvl w:val="0"/>
          <w:numId w:val="1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обстановке происшествия) производится планомерно на основе мысленного плана осмотра; в ходе него определяются границы осмотра, собираются данные об обстоятельствах события, выдвигаются версии относительно этих обстоятельств и механизма совершенного деяния.</w:t>
      </w:r>
    </w:p>
    <w:p>
      <w:pPr>
        <w:spacing w:after="0" w:line="24" w:lineRule="exact"/>
        <w:rPr>
          <w:rFonts w:ascii="Times New Roman" w:cs="Times New Roman" w:eastAsia="Times New Roman" w:hAnsi="Times New Roman"/>
          <w:sz w:val="28"/>
          <w:szCs w:val="28"/>
          <w:color w:val="auto"/>
        </w:rPr>
      </w:pPr>
    </w:p>
    <w:p>
      <w:pPr>
        <w:jc w:val="both"/>
        <w:ind w:left="260" w:right="20" w:firstLine="711"/>
        <w:spacing w:after="0" w:line="367" w:lineRule="auto"/>
        <w:rPr>
          <w:rFonts w:ascii="Times New Roman" w:cs="Times New Roman" w:eastAsia="Times New Roman" w:hAnsi="Times New Roman"/>
          <w:sz w:val="28"/>
          <w:szCs w:val="28"/>
          <w:color w:val="auto"/>
        </w:rPr>
      </w:pPr>
      <w:r>
        <w:rPr>
          <w:rFonts w:ascii="Times New Roman" w:cs="Times New Roman" w:eastAsia="Times New Roman" w:hAnsi="Times New Roman"/>
          <w:sz w:val="27"/>
          <w:szCs w:val="27"/>
          <w:color w:val="auto"/>
        </w:rPr>
        <w:t>Непосредственный осмотр – это его центральная часть, которая состоит из общего и детального осмотров. В ходе общего осмотра (обзорной стадии)</w:t>
      </w:r>
    </w:p>
    <w:p>
      <w:pPr>
        <w:spacing w:after="0" w:line="16" w:lineRule="exact"/>
        <w:rPr>
          <w:sz w:val="20"/>
          <w:szCs w:val="20"/>
          <w:color w:val="auto"/>
        </w:rPr>
      </w:pPr>
    </w:p>
    <w:p>
      <w:pPr>
        <w:jc w:val="both"/>
        <w:ind w:left="260"/>
        <w:spacing w:after="0" w:line="353" w:lineRule="auto"/>
        <w:rPr>
          <w:sz w:val="20"/>
          <w:szCs w:val="20"/>
          <w:color w:val="auto"/>
        </w:rPr>
      </w:pPr>
      <w:r>
        <w:rPr>
          <w:rFonts w:ascii="Times New Roman" w:cs="Times New Roman" w:eastAsia="Times New Roman" w:hAnsi="Times New Roman"/>
          <w:sz w:val="28"/>
          <w:szCs w:val="28"/>
          <w:color w:val="auto"/>
        </w:rPr>
        <w:t>определяется способ направления движения и последовательность осмотра (от центра места происшествия, где имеются главные объекты со следами преступления к периферии или наоборот).</w:t>
      </w:r>
    </w:p>
    <w:p>
      <w:pPr>
        <w:spacing w:after="0" w:line="30" w:lineRule="exact"/>
        <w:rPr>
          <w:sz w:val="20"/>
          <w:szCs w:val="20"/>
          <w:color w:val="auto"/>
        </w:rPr>
      </w:pPr>
    </w:p>
    <w:p>
      <w:pPr>
        <w:jc w:val="both"/>
        <w:ind w:left="260" w:firstLine="711"/>
        <w:spacing w:after="0" w:line="353" w:lineRule="auto"/>
        <w:rPr>
          <w:sz w:val="20"/>
          <w:szCs w:val="20"/>
          <w:color w:val="auto"/>
        </w:rPr>
      </w:pPr>
      <w:r>
        <w:rPr>
          <w:rFonts w:ascii="Times New Roman" w:cs="Times New Roman" w:eastAsia="Times New Roman" w:hAnsi="Times New Roman"/>
          <w:sz w:val="28"/>
          <w:szCs w:val="28"/>
          <w:color w:val="auto"/>
        </w:rPr>
        <w:t>По окончании осмотра места происшествия выполняется его заключительный этап. На этом этапе: 1) составляется протокол осмотра места происшествия; 2) вычерчивается план места происшествия; 3)</w:t>
      </w:r>
    </w:p>
    <w:p>
      <w:pPr>
        <w:jc w:val="center"/>
        <w:ind w:right="-259"/>
        <w:spacing w:after="0" w:line="231" w:lineRule="auto"/>
        <w:rPr>
          <w:sz w:val="20"/>
          <w:szCs w:val="20"/>
          <w:color w:val="auto"/>
        </w:rPr>
      </w:pPr>
      <w:r>
        <w:rPr>
          <w:rFonts w:ascii="Times New Roman" w:cs="Times New Roman" w:eastAsia="Times New Roman" w:hAnsi="Times New Roman"/>
          <w:sz w:val="22"/>
          <w:szCs w:val="22"/>
          <w:color w:val="auto"/>
        </w:rPr>
        <w:t>13</w:t>
      </w:r>
    </w:p>
    <w:p>
      <w:pPr>
        <w:sectPr>
          <w:pgSz w:w="11900" w:h="16838" w:orient="portrait"/>
          <w:cols w:equalWidth="0" w:num="1">
            <w:col w:w="9620"/>
          </w:cols>
          <w:pgMar w:left="1440" w:top="1141" w:right="844" w:bottom="423" w:gutter="0" w:footer="0" w:header="0"/>
        </w:sectPr>
      </w:pPr>
    </w:p>
    <w:p>
      <w:pPr>
        <w:jc w:val="both"/>
        <w:ind w:left="260"/>
        <w:spacing w:after="0" w:line="358" w:lineRule="auto"/>
        <w:rPr>
          <w:sz w:val="20"/>
          <w:szCs w:val="20"/>
          <w:color w:val="auto"/>
        </w:rPr>
      </w:pPr>
      <w:r>
        <w:rPr>
          <w:rFonts w:ascii="Times New Roman" w:cs="Times New Roman" w:eastAsia="Times New Roman" w:hAnsi="Times New Roman"/>
          <w:sz w:val="28"/>
          <w:szCs w:val="28"/>
          <w:color w:val="auto"/>
        </w:rPr>
        <w:t>упаковываются следы преступления и другие предметы, изъятые с места происшествия; 4) дактилоскопируется неопознанный труп в случае его обнаружения. Далее труп с места происшествия направляется в морг для судебно-медицинского вскрытия и установления причин смерти. Акт вскрытия трупа должен быть направлен в орган предварительного расследования для решения вопроса о возбуждении уголовного дела. В случае возбуждения уголовного дела должна быть назначена судебно-медицинская экспертиза, результаты которой оформляются заключением.</w:t>
      </w:r>
    </w:p>
    <w:p>
      <w:pPr>
        <w:spacing w:after="0" w:line="200" w:lineRule="exact"/>
        <w:rPr>
          <w:sz w:val="20"/>
          <w:szCs w:val="20"/>
          <w:color w:val="auto"/>
        </w:rPr>
      </w:pPr>
    </w:p>
    <w:p>
      <w:pPr>
        <w:spacing w:after="0" w:line="292"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color w:val="auto"/>
        </w:rPr>
        <w:t>1.3 Процессуальное оформление хода и результатов осмотра</w:t>
      </w:r>
    </w:p>
    <w:p>
      <w:pPr>
        <w:spacing w:after="0" w:line="200" w:lineRule="exact"/>
        <w:rPr>
          <w:sz w:val="20"/>
          <w:szCs w:val="20"/>
          <w:color w:val="auto"/>
        </w:rPr>
      </w:pPr>
    </w:p>
    <w:p>
      <w:pPr>
        <w:spacing w:after="0" w:line="200" w:lineRule="exact"/>
        <w:rPr>
          <w:sz w:val="20"/>
          <w:szCs w:val="20"/>
          <w:color w:val="auto"/>
        </w:rPr>
      </w:pPr>
    </w:p>
    <w:p>
      <w:pPr>
        <w:spacing w:after="0" w:line="259" w:lineRule="exact"/>
        <w:rPr>
          <w:sz w:val="20"/>
          <w:szCs w:val="20"/>
          <w:color w:val="auto"/>
        </w:rPr>
      </w:pPr>
    </w:p>
    <w:p>
      <w:pPr>
        <w:jc w:val="both"/>
        <w:ind w:left="260" w:firstLine="711"/>
        <w:spacing w:after="0" w:line="356" w:lineRule="auto"/>
        <w:rPr>
          <w:sz w:val="20"/>
          <w:szCs w:val="20"/>
          <w:color w:val="auto"/>
        </w:rPr>
      </w:pPr>
      <w:r>
        <w:rPr>
          <w:rFonts w:ascii="Times New Roman" w:cs="Times New Roman" w:eastAsia="Times New Roman" w:hAnsi="Times New Roman"/>
          <w:sz w:val="28"/>
          <w:szCs w:val="28"/>
          <w:color w:val="auto"/>
        </w:rPr>
        <w:t>Протокол осмотра места происшествия является основным способом фиксации хода и результатов данного следственного действия. Он должен полно, точно, последовательно и объективно отражать все объекты, подвергнутые осмотру.</w:t>
      </w:r>
    </w:p>
    <w:p>
      <w:pPr>
        <w:spacing w:after="0" w:line="20" w:lineRule="exact"/>
        <w:rPr>
          <w:sz w:val="20"/>
          <w:szCs w:val="20"/>
          <w:color w:val="auto"/>
        </w:rPr>
      </w:pPr>
    </w:p>
    <w:p>
      <w:pPr>
        <w:jc w:val="both"/>
        <w:ind w:left="260" w:right="20" w:firstLine="711"/>
        <w:spacing w:after="0" w:line="356" w:lineRule="auto"/>
        <w:tabs>
          <w:tab w:leader="none" w:pos="1254" w:val="left"/>
        </w:tabs>
        <w:numPr>
          <w:ilvl w:val="1"/>
          <w:numId w:val="1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протоколе должна бытьотражена достаточно полная характеристика обстановки места происшествия. Данный процессуальный документ оформляется четко и ясно, с использованием юридических терминов и понятий. Однако внем не указываются объяснения очевидцев происшествия</w:t>
      </w:r>
    </w:p>
    <w:p>
      <w:pPr>
        <w:spacing w:after="0" w:line="24" w:lineRule="exact"/>
        <w:rPr>
          <w:rFonts w:ascii="Times New Roman" w:cs="Times New Roman" w:eastAsia="Times New Roman" w:hAnsi="Times New Roman"/>
          <w:sz w:val="28"/>
          <w:szCs w:val="28"/>
          <w:color w:val="auto"/>
        </w:rPr>
      </w:pPr>
    </w:p>
    <w:p>
      <w:pPr>
        <w:jc w:val="both"/>
        <w:ind w:left="260"/>
        <w:spacing w:after="0" w:line="353" w:lineRule="auto"/>
        <w:tabs>
          <w:tab w:leader="none" w:pos="533" w:val="left"/>
        </w:tabs>
        <w:numPr>
          <w:ilvl w:val="0"/>
          <w:numId w:val="1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потерпевших, а также умозаключения специалиста по поводу источника происхождения и механизма образования следов-отображений и микрообъектов.</w:t>
      </w:r>
    </w:p>
    <w:p>
      <w:pPr>
        <w:spacing w:after="0" w:line="13" w:lineRule="exact"/>
        <w:rPr>
          <w:rFonts w:ascii="Times New Roman" w:cs="Times New Roman" w:eastAsia="Times New Roman" w:hAnsi="Times New Roman"/>
          <w:sz w:val="28"/>
          <w:szCs w:val="28"/>
          <w:color w:val="auto"/>
        </w:rPr>
      </w:pPr>
    </w:p>
    <w:p>
      <w:pPr>
        <w:ind w:left="98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Протокол   осмотра   места   происшествия   состоит   из   вводной,</w:t>
      </w:r>
    </w:p>
    <w:p>
      <w:pPr>
        <w:spacing w:after="0" w:line="158" w:lineRule="exact"/>
        <w:rPr>
          <w:sz w:val="20"/>
          <w:szCs w:val="20"/>
          <w:color w:val="auto"/>
        </w:rPr>
      </w:pPr>
    </w:p>
    <w:p>
      <w:pPr>
        <w:ind w:left="260"/>
        <w:spacing w:after="0"/>
        <w:rPr>
          <w:sz w:val="20"/>
          <w:szCs w:val="20"/>
          <w:color w:val="auto"/>
        </w:rPr>
      </w:pPr>
      <w:r>
        <w:rPr>
          <w:rFonts w:ascii="Times New Roman" w:cs="Times New Roman" w:eastAsia="Times New Roman" w:hAnsi="Times New Roman"/>
          <w:sz w:val="28"/>
          <w:szCs w:val="28"/>
          <w:color w:val="auto"/>
        </w:rPr>
        <w:t>описательной и заключительной частей.</w:t>
      </w:r>
    </w:p>
    <w:p>
      <w:pPr>
        <w:spacing w:after="0" w:line="179" w:lineRule="exact"/>
        <w:rPr>
          <w:sz w:val="20"/>
          <w:szCs w:val="20"/>
          <w:color w:val="auto"/>
        </w:rPr>
      </w:pPr>
    </w:p>
    <w:p>
      <w:pPr>
        <w:jc w:val="both"/>
        <w:ind w:left="260" w:right="20" w:firstLine="711"/>
        <w:spacing w:after="0" w:line="357" w:lineRule="auto"/>
        <w:rPr>
          <w:sz w:val="20"/>
          <w:szCs w:val="20"/>
          <w:color w:val="auto"/>
        </w:rPr>
      </w:pPr>
      <w:r>
        <w:rPr>
          <w:rFonts w:ascii="Times New Roman" w:cs="Times New Roman" w:eastAsia="Times New Roman" w:hAnsi="Times New Roman"/>
          <w:sz w:val="28"/>
          <w:szCs w:val="28"/>
          <w:color w:val="auto"/>
        </w:rPr>
        <w:t>Во вводной части указываются: место и дата производства осмотра, время его начала и окончания; фамилия и инициалы следователя или дознавателя, специальное звание; наименование органа предварительного следствия или дознания; повод к осмотру (от кого и о чем получено сообщение); куда и когда следователь или дознаватель прибыл на место для производства осмотра; процессуальное положение, фамилии и инициалы</w:t>
      </w:r>
    </w:p>
    <w:p>
      <w:pPr>
        <w:jc w:val="center"/>
        <w:ind w:right="-259"/>
        <w:spacing w:after="0" w:line="229" w:lineRule="auto"/>
        <w:rPr>
          <w:sz w:val="20"/>
          <w:szCs w:val="20"/>
          <w:color w:val="auto"/>
        </w:rPr>
      </w:pPr>
      <w:r>
        <w:rPr>
          <w:rFonts w:ascii="Times New Roman" w:cs="Times New Roman" w:eastAsia="Times New Roman" w:hAnsi="Times New Roman"/>
          <w:sz w:val="22"/>
          <w:szCs w:val="22"/>
          <w:color w:val="auto"/>
        </w:rPr>
        <w:t>14</w:t>
      </w:r>
    </w:p>
    <w:p>
      <w:pPr>
        <w:sectPr>
          <w:pgSz w:w="11900" w:h="16838" w:orient="portrait"/>
          <w:cols w:equalWidth="0" w:num="1">
            <w:col w:w="9620"/>
          </w:cols>
          <w:pgMar w:left="1440" w:top="1141" w:right="844" w:bottom="422" w:gutter="0" w:footer="0" w:header="0"/>
        </w:sectPr>
      </w:pPr>
    </w:p>
    <w:p>
      <w:pPr>
        <w:jc w:val="both"/>
        <w:ind w:left="260"/>
        <w:spacing w:after="0" w:line="356" w:lineRule="auto"/>
        <w:rPr>
          <w:sz w:val="20"/>
          <w:szCs w:val="20"/>
          <w:color w:val="auto"/>
        </w:rPr>
      </w:pPr>
      <w:r>
        <w:rPr>
          <w:rFonts w:ascii="Times New Roman" w:cs="Times New Roman" w:eastAsia="Times New Roman" w:hAnsi="Times New Roman"/>
          <w:sz w:val="28"/>
          <w:szCs w:val="28"/>
          <w:color w:val="auto"/>
        </w:rPr>
        <w:t>других участвующих лиц; ссылка на процессуальные нормы, в соответствии с которыми производился осмотр; разъяснения прав, обязанностей и ответственности участвующим лицам, а также порядка производства осмотра места происшествия; условия, в которых производился осмотр.</w:t>
      </w:r>
    </w:p>
    <w:p>
      <w:pPr>
        <w:spacing w:after="0" w:line="25" w:lineRule="exact"/>
        <w:rPr>
          <w:sz w:val="20"/>
          <w:szCs w:val="20"/>
          <w:color w:val="auto"/>
        </w:rPr>
      </w:pPr>
    </w:p>
    <w:p>
      <w:pPr>
        <w:jc w:val="both"/>
        <w:ind w:left="260" w:firstLine="711"/>
        <w:spacing w:after="0" w:line="357" w:lineRule="auto"/>
        <w:tabs>
          <w:tab w:leader="none" w:pos="1365" w:val="left"/>
        </w:tabs>
        <w:numPr>
          <w:ilvl w:val="0"/>
          <w:numId w:val="1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описательной части излагаются все действия следователя или дознавателя, а также все обнаруженное при осмотре и в той последовательности, в которой производился осмотр, и в том виде, в каком обнаруженное наблюдалось в момент осмотра (ч. 2 ст.180). В ней описывается: общая характеристика места происшествия; обстановка места происшествия; следы-отображения, микрообъекты и предметы, могущие иметь значение для дела и быть признаны вещественными доказательствами.</w:t>
      </w:r>
    </w:p>
    <w:p>
      <w:pPr>
        <w:spacing w:after="0" w:line="27" w:lineRule="exact"/>
        <w:rPr>
          <w:rFonts w:ascii="Times New Roman" w:cs="Times New Roman" w:eastAsia="Times New Roman" w:hAnsi="Times New Roman"/>
          <w:sz w:val="28"/>
          <w:szCs w:val="28"/>
          <w:color w:val="auto"/>
        </w:rPr>
      </w:pPr>
    </w:p>
    <w:p>
      <w:pPr>
        <w:jc w:val="both"/>
        <w:ind w:left="260" w:firstLine="711"/>
        <w:spacing w:after="0" w:line="356" w:lineRule="auto"/>
        <w:tabs>
          <w:tab w:leader="none" w:pos="1307" w:val="left"/>
        </w:tabs>
        <w:numPr>
          <w:ilvl w:val="0"/>
          <w:numId w:val="1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заключительной части протокола должно быть указано, были ли применены технические средства, и какие результаты с их помощью получены. Предметы, имеющие значение для уголовного дела, которые были изъяты и опечатаны. Куда направлен после осмотра труп. Также в этой части протокола отмечается, с каких следов изготовлены слепки и оттиски,</w:t>
      </w:r>
    </w:p>
    <w:p>
      <w:pPr>
        <w:spacing w:after="0" w:line="27" w:lineRule="exact"/>
        <w:rPr>
          <w:sz w:val="20"/>
          <w:szCs w:val="20"/>
          <w:color w:val="auto"/>
        </w:rPr>
      </w:pPr>
    </w:p>
    <w:p>
      <w:pPr>
        <w:jc w:val="both"/>
        <w:ind w:left="260"/>
        <w:spacing w:after="0" w:line="353" w:lineRule="auto"/>
        <w:rPr>
          <w:sz w:val="20"/>
          <w:szCs w:val="20"/>
          <w:color w:val="auto"/>
        </w:rPr>
      </w:pPr>
      <w:r>
        <w:rPr>
          <w:rFonts w:ascii="Times New Roman" w:cs="Times New Roman" w:eastAsia="Times New Roman" w:hAnsi="Times New Roman"/>
          <w:sz w:val="28"/>
          <w:szCs w:val="28"/>
          <w:color w:val="auto"/>
        </w:rPr>
        <w:t>какие следы рук перенесены на дактилоскопическую пленку, какие микрообъекты, с помощью каких средств и способов они изъяты, как упакованы изъятые предметы и следы.</w:t>
      </w:r>
    </w:p>
    <w:p>
      <w:pPr>
        <w:spacing w:after="0" w:line="29" w:lineRule="exact"/>
        <w:rPr>
          <w:sz w:val="20"/>
          <w:szCs w:val="20"/>
          <w:color w:val="auto"/>
        </w:rPr>
      </w:pPr>
    </w:p>
    <w:p>
      <w:pPr>
        <w:jc w:val="both"/>
        <w:ind w:left="260" w:firstLine="783"/>
        <w:spacing w:after="0" w:line="356" w:lineRule="auto"/>
        <w:rPr>
          <w:sz w:val="20"/>
          <w:szCs w:val="20"/>
          <w:color w:val="auto"/>
        </w:rPr>
      </w:pPr>
      <w:r>
        <w:rPr>
          <w:rFonts w:ascii="Times New Roman" w:cs="Times New Roman" w:eastAsia="Times New Roman" w:hAnsi="Times New Roman"/>
          <w:sz w:val="28"/>
          <w:szCs w:val="28"/>
          <w:color w:val="auto"/>
        </w:rPr>
        <w:t>Также к рассматриваемому протоколу прилагаются план места происшествия, фототаблица и иные имеющиеся дополнительные средства его фиксации. Протокол подписывается всеми лицами, принимающими участие в производстве осмотра места происшествия.</w:t>
      </w:r>
    </w:p>
    <w:p>
      <w:pPr>
        <w:spacing w:after="0" w:line="20" w:lineRule="exact"/>
        <w:rPr>
          <w:sz w:val="20"/>
          <w:szCs w:val="20"/>
          <w:color w:val="auto"/>
        </w:rPr>
      </w:pPr>
    </w:p>
    <w:p>
      <w:pPr>
        <w:jc w:val="both"/>
        <w:ind w:left="260" w:firstLine="711"/>
        <w:spacing w:after="0" w:line="356" w:lineRule="auto"/>
        <w:rPr>
          <w:sz w:val="20"/>
          <w:szCs w:val="20"/>
          <w:color w:val="auto"/>
        </w:rPr>
      </w:pPr>
      <w:r>
        <w:rPr>
          <w:rFonts w:ascii="Times New Roman" w:cs="Times New Roman" w:eastAsia="Times New Roman" w:hAnsi="Times New Roman"/>
          <w:sz w:val="28"/>
          <w:szCs w:val="28"/>
          <w:color w:val="auto"/>
        </w:rPr>
        <w:t>В конце ставится подпись следователя или дознавателя с указанием ст. 166, 167 и 180 УПК, в соответствии с которыми он и был составлен. Если в съемке места происшествия участвовал специалист-криминалист, то фототаблицу заверяет своей подписью и он.</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7"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22"/>
          <w:szCs w:val="22"/>
          <w:color w:val="auto"/>
        </w:rPr>
        <w:t>15</w:t>
      </w:r>
    </w:p>
    <w:p>
      <w:pPr>
        <w:sectPr>
          <w:pgSz w:w="11900" w:h="16838" w:orient="portrait"/>
          <w:cols w:equalWidth="0" w:num="1">
            <w:col w:w="9620"/>
          </w:cols>
          <w:pgMar w:left="1440" w:top="1141" w:right="844" w:bottom="422" w:gutter="0" w:footer="0" w:header="0"/>
        </w:sectPr>
      </w:pPr>
    </w:p>
    <w:p>
      <w:pPr>
        <w:ind w:left="980"/>
        <w:spacing w:after="0"/>
        <w:rPr>
          <w:sz w:val="20"/>
          <w:szCs w:val="20"/>
          <w:color w:val="auto"/>
        </w:rPr>
      </w:pPr>
      <w:r>
        <w:rPr>
          <w:rFonts w:ascii="Times New Roman" w:cs="Times New Roman" w:eastAsia="Times New Roman" w:hAnsi="Times New Roman"/>
          <w:sz w:val="28"/>
          <w:szCs w:val="28"/>
          <w:color w:val="auto"/>
        </w:rPr>
        <w:t>2 Характеристика освидетельствования</w:t>
      </w:r>
    </w:p>
    <w:p>
      <w:pPr>
        <w:spacing w:after="0" w:line="200" w:lineRule="exact"/>
        <w:rPr>
          <w:sz w:val="20"/>
          <w:szCs w:val="20"/>
          <w:color w:val="auto"/>
        </w:rPr>
      </w:pPr>
    </w:p>
    <w:p>
      <w:pPr>
        <w:spacing w:after="0" w:line="200" w:lineRule="exact"/>
        <w:rPr>
          <w:sz w:val="20"/>
          <w:szCs w:val="20"/>
          <w:color w:val="auto"/>
        </w:rPr>
      </w:pPr>
    </w:p>
    <w:p>
      <w:pPr>
        <w:spacing w:after="0" w:line="243"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color w:val="auto"/>
        </w:rPr>
        <w:t>2.1 Понятие, цели и основания освидетельствования</w:t>
      </w:r>
    </w:p>
    <w:p>
      <w:pPr>
        <w:spacing w:after="0" w:line="200" w:lineRule="exact"/>
        <w:rPr>
          <w:sz w:val="20"/>
          <w:szCs w:val="20"/>
          <w:color w:val="auto"/>
        </w:rPr>
      </w:pPr>
    </w:p>
    <w:p>
      <w:pPr>
        <w:spacing w:after="0" w:line="200" w:lineRule="exact"/>
        <w:rPr>
          <w:sz w:val="20"/>
          <w:szCs w:val="20"/>
          <w:color w:val="auto"/>
        </w:rPr>
      </w:pPr>
    </w:p>
    <w:p>
      <w:pPr>
        <w:spacing w:after="0" w:line="264" w:lineRule="exact"/>
        <w:rPr>
          <w:sz w:val="20"/>
          <w:szCs w:val="20"/>
          <w:color w:val="auto"/>
        </w:rPr>
      </w:pPr>
    </w:p>
    <w:p>
      <w:pPr>
        <w:jc w:val="both"/>
        <w:ind w:left="260" w:firstLine="711"/>
        <w:spacing w:after="0" w:line="357" w:lineRule="auto"/>
        <w:rPr>
          <w:sz w:val="20"/>
          <w:szCs w:val="20"/>
          <w:color w:val="auto"/>
        </w:rPr>
      </w:pPr>
      <w:r>
        <w:rPr>
          <w:rFonts w:ascii="Times New Roman" w:cs="Times New Roman" w:eastAsia="Times New Roman" w:hAnsi="Times New Roman"/>
          <w:sz w:val="28"/>
          <w:szCs w:val="28"/>
          <w:color w:val="auto"/>
        </w:rPr>
        <w:t>Освидетельствование тесно примыкает к осмотру, являясь его разновидностью в какой-то мере, которая на определенном этапе стала самостоятельным следственным действием, приобрела процессуальную автономию. Объектом осмотра может быть фактически любой объект, который подлежит визуальному анализу, кроме тела живого человека. Оно может быть осмотрено только посредством освидетельствования.</w:t>
      </w:r>
    </w:p>
    <w:p>
      <w:pPr>
        <w:spacing w:after="0" w:line="22" w:lineRule="exact"/>
        <w:rPr>
          <w:sz w:val="20"/>
          <w:szCs w:val="20"/>
          <w:color w:val="auto"/>
        </w:rPr>
      </w:pPr>
    </w:p>
    <w:p>
      <w:pPr>
        <w:jc w:val="both"/>
        <w:ind w:left="260" w:firstLine="711"/>
        <w:spacing w:after="0" w:line="349" w:lineRule="auto"/>
        <w:rPr>
          <w:sz w:val="20"/>
          <w:szCs w:val="20"/>
          <w:color w:val="auto"/>
        </w:rPr>
      </w:pPr>
      <w:r>
        <w:rPr>
          <w:rFonts w:ascii="Times New Roman" w:cs="Times New Roman" w:eastAsia="Times New Roman" w:hAnsi="Times New Roman"/>
          <w:sz w:val="28"/>
          <w:szCs w:val="28"/>
          <w:color w:val="auto"/>
        </w:rPr>
        <w:t>Освидетельствование – это следственное действие, состоящее в осмотре живого человека, объектом которого является человеческое тело.</w:t>
      </w:r>
    </w:p>
    <w:p>
      <w:pPr>
        <w:spacing w:after="0" w:line="33" w:lineRule="exact"/>
        <w:rPr>
          <w:sz w:val="20"/>
          <w:szCs w:val="20"/>
          <w:color w:val="auto"/>
        </w:rPr>
      </w:pPr>
    </w:p>
    <w:p>
      <w:pPr>
        <w:jc w:val="both"/>
        <w:ind w:left="260"/>
        <w:spacing w:after="0" w:line="346" w:lineRule="auto"/>
        <w:rPr>
          <w:sz w:val="20"/>
          <w:szCs w:val="20"/>
          <w:color w:val="auto"/>
        </w:rPr>
      </w:pPr>
      <w:r>
        <w:rPr>
          <w:rFonts w:ascii="Times New Roman" w:cs="Times New Roman" w:eastAsia="Times New Roman" w:hAnsi="Times New Roman"/>
          <w:sz w:val="28"/>
          <w:szCs w:val="28"/>
          <w:color w:val="auto"/>
        </w:rPr>
        <w:t>Нормы, которые регулируют производство освидетельствования, предусмотрены ст. 21 Конституции РФ, ч. 1 ст. 144, ст. 164 – 170, 179, 180,</w:t>
      </w:r>
    </w:p>
    <w:p>
      <w:pPr>
        <w:spacing w:after="0" w:line="21" w:lineRule="exact"/>
        <w:rPr>
          <w:sz w:val="20"/>
          <w:szCs w:val="20"/>
          <w:color w:val="auto"/>
        </w:rPr>
      </w:pPr>
    </w:p>
    <w:p>
      <w:pPr>
        <w:ind w:left="740" w:hanging="480"/>
        <w:spacing w:after="0"/>
        <w:tabs>
          <w:tab w:leader="none" w:pos="740" w:val="left"/>
        </w:tabs>
        <w:numPr>
          <w:ilvl w:val="0"/>
          <w:numId w:val="1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УПК.</w:t>
      </w:r>
    </w:p>
    <w:p>
      <w:pPr>
        <w:spacing w:after="0" w:line="174" w:lineRule="exact"/>
        <w:rPr>
          <w:sz w:val="20"/>
          <w:szCs w:val="20"/>
          <w:color w:val="auto"/>
        </w:rPr>
      </w:pPr>
    </w:p>
    <w:p>
      <w:pPr>
        <w:jc w:val="both"/>
        <w:ind w:left="260" w:right="20" w:firstLine="711"/>
        <w:spacing w:after="0" w:line="358" w:lineRule="auto"/>
        <w:rPr>
          <w:sz w:val="20"/>
          <w:szCs w:val="20"/>
          <w:color w:val="auto"/>
        </w:rPr>
      </w:pPr>
      <w:r>
        <w:rPr>
          <w:rFonts w:ascii="Times New Roman" w:cs="Times New Roman" w:eastAsia="Times New Roman" w:hAnsi="Times New Roman"/>
          <w:sz w:val="28"/>
          <w:szCs w:val="28"/>
          <w:color w:val="auto"/>
        </w:rPr>
        <w:t>Цели данного следственного действия такие же, как и при осмотре, однако конкретизированы ст. 179 УПК применительно к живому человеку. Освидетельствование производится для обнаружения на теле человека: 1) особых примет, 2) следов преступления, 3) телесных повреждений, а также 4) для выявления состояния опьянения или иных свойств и признаков, имеющих значение для уголовного дела.</w:t>
      </w:r>
    </w:p>
    <w:p>
      <w:pPr>
        <w:spacing w:after="0" w:line="19" w:lineRule="exact"/>
        <w:rPr>
          <w:sz w:val="20"/>
          <w:szCs w:val="20"/>
          <w:color w:val="auto"/>
        </w:rPr>
      </w:pPr>
    </w:p>
    <w:p>
      <w:pPr>
        <w:jc w:val="both"/>
        <w:ind w:left="260" w:firstLine="711"/>
        <w:spacing w:after="0" w:line="336" w:lineRule="auto"/>
        <w:rPr>
          <w:sz w:val="20"/>
          <w:szCs w:val="20"/>
          <w:color w:val="auto"/>
        </w:rPr>
      </w:pPr>
      <w:r>
        <w:rPr>
          <w:rFonts w:ascii="Times New Roman" w:cs="Times New Roman" w:eastAsia="Times New Roman" w:hAnsi="Times New Roman"/>
          <w:sz w:val="28"/>
          <w:szCs w:val="28"/>
          <w:color w:val="auto"/>
        </w:rPr>
        <w:t>Освидетельствование связано либо с непосредственным осмотром тела человека, либо с выявлением определенных внутренних состояний, свойств и признаков человека, когда для этого не требуется производства судебной экспертизы, а достаточно лишь визуального осмотра</w:t>
      </w:r>
      <w:r>
        <w:rPr>
          <w:rFonts w:ascii="Times New Roman" w:cs="Times New Roman" w:eastAsia="Times New Roman" w:hAnsi="Times New Roman"/>
          <w:sz w:val="36"/>
          <w:szCs w:val="36"/>
          <w:color w:val="auto"/>
          <w:vertAlign w:val="superscript"/>
        </w:rPr>
        <w:t>7</w:t>
      </w:r>
      <w:r>
        <w:rPr>
          <w:rFonts w:ascii="Times New Roman" w:cs="Times New Roman" w:eastAsia="Times New Roman" w:hAnsi="Times New Roman"/>
          <w:sz w:val="28"/>
          <w:szCs w:val="28"/>
          <w:color w:val="auto"/>
        </w:rPr>
        <w:t>.</w:t>
      </w:r>
    </w:p>
    <w:p>
      <w:pPr>
        <w:spacing w:after="0" w:line="3" w:lineRule="exact"/>
        <w:rPr>
          <w:sz w:val="20"/>
          <w:szCs w:val="20"/>
          <w:color w:val="auto"/>
        </w:rPr>
      </w:pPr>
    </w:p>
    <w:p>
      <w:pPr>
        <w:jc w:val="both"/>
        <w:ind w:left="260" w:firstLine="711"/>
        <w:spacing w:after="0" w:line="353" w:lineRule="auto"/>
        <w:rPr>
          <w:sz w:val="20"/>
          <w:szCs w:val="20"/>
          <w:color w:val="auto"/>
        </w:rPr>
      </w:pPr>
      <w:r>
        <w:rPr>
          <w:rFonts w:ascii="Times New Roman" w:cs="Times New Roman" w:eastAsia="Times New Roman" w:hAnsi="Times New Roman"/>
          <w:sz w:val="28"/>
          <w:szCs w:val="28"/>
          <w:color w:val="auto"/>
        </w:rPr>
        <w:t>Основанием для проведения освидетельствования выступают сведения (фактические данные) о том, что на теле человека, возможно, имеются: 1) особые приметы (например, шрамы, татуировки); 2) следы преступления</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164465</wp:posOffset>
                </wp:positionH>
                <wp:positionV relativeFrom="paragraph">
                  <wp:posOffset>273685</wp:posOffset>
                </wp:positionV>
                <wp:extent cx="1830070" cy="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3007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95pt,21.55pt" to="157.05pt,21.55pt" o:allowincell="f" strokecolor="#000000" strokeweight="0.72pt"/>
            </w:pict>
          </mc:Fallback>
        </mc:AlternateContent>
      </w:r>
    </w:p>
    <w:p>
      <w:pPr>
        <w:spacing w:after="0" w:line="200" w:lineRule="exact"/>
        <w:rPr>
          <w:sz w:val="20"/>
          <w:szCs w:val="20"/>
          <w:color w:val="auto"/>
        </w:rPr>
      </w:pPr>
    </w:p>
    <w:p>
      <w:pPr>
        <w:spacing w:after="0" w:line="319" w:lineRule="exact"/>
        <w:rPr>
          <w:sz w:val="20"/>
          <w:szCs w:val="20"/>
          <w:color w:val="auto"/>
        </w:rPr>
      </w:pPr>
    </w:p>
    <w:p>
      <w:pPr>
        <w:ind w:left="400" w:hanging="140"/>
        <w:spacing w:after="0"/>
        <w:tabs>
          <w:tab w:leader="none" w:pos="400" w:val="left"/>
        </w:tabs>
        <w:numPr>
          <w:ilvl w:val="0"/>
          <w:numId w:val="16"/>
        </w:numPr>
        <w:rPr>
          <w:rFonts w:ascii="Calibri" w:cs="Calibri" w:eastAsia="Calibri" w:hAnsi="Calibri"/>
          <w:sz w:val="14"/>
          <w:szCs w:val="14"/>
          <w:i w:val="1"/>
          <w:iCs w:val="1"/>
          <w:color w:val="auto"/>
        </w:rPr>
      </w:pPr>
      <w:r>
        <w:rPr>
          <w:rFonts w:ascii="Times New Roman" w:cs="Times New Roman" w:eastAsia="Times New Roman" w:hAnsi="Times New Roman"/>
          <w:sz w:val="24"/>
          <w:szCs w:val="24"/>
          <w:color w:val="auto"/>
        </w:rPr>
        <w:t>Головко Л.В. Курс уголовного процесса: учебник. М.: Статут, 2017. С. 685.</w:t>
      </w:r>
    </w:p>
    <w:p>
      <w:pPr>
        <w:spacing w:after="0" w:line="141" w:lineRule="exact"/>
        <w:rPr>
          <w:rFonts w:ascii="Calibri" w:cs="Calibri" w:eastAsia="Calibri" w:hAnsi="Calibri"/>
          <w:sz w:val="14"/>
          <w:szCs w:val="14"/>
          <w:i w:val="1"/>
          <w:iCs w:val="1"/>
          <w:color w:val="auto"/>
        </w:rPr>
      </w:pPr>
    </w:p>
    <w:p>
      <w:pPr>
        <w:ind w:left="4820"/>
        <w:spacing w:after="0"/>
        <w:rPr>
          <w:rFonts w:ascii="Calibri" w:cs="Calibri" w:eastAsia="Calibri" w:hAnsi="Calibri"/>
          <w:sz w:val="14"/>
          <w:szCs w:val="14"/>
          <w:i w:val="1"/>
          <w:iCs w:val="1"/>
          <w:color w:val="auto"/>
        </w:rPr>
      </w:pPr>
      <w:r>
        <w:rPr>
          <w:rFonts w:ascii="Times New Roman" w:cs="Times New Roman" w:eastAsia="Times New Roman" w:hAnsi="Times New Roman"/>
          <w:sz w:val="22"/>
          <w:szCs w:val="22"/>
          <w:color w:val="auto"/>
        </w:rPr>
        <w:t>16</w:t>
      </w:r>
    </w:p>
    <w:p>
      <w:pPr>
        <w:sectPr>
          <w:pgSz w:w="11900" w:h="16838" w:orient="portrait"/>
          <w:cols w:equalWidth="0" w:num="1">
            <w:col w:w="9620"/>
          </w:cols>
          <w:pgMar w:left="1440" w:top="1125" w:right="844" w:bottom="422" w:gutter="0" w:footer="0" w:header="0"/>
        </w:sectPr>
      </w:pPr>
    </w:p>
    <w:p>
      <w:pPr>
        <w:jc w:val="both"/>
        <w:ind w:left="260"/>
        <w:spacing w:after="0" w:line="357" w:lineRule="auto"/>
        <w:rPr>
          <w:sz w:val="20"/>
          <w:szCs w:val="20"/>
          <w:color w:val="auto"/>
        </w:rPr>
      </w:pPr>
      <w:r>
        <w:rPr>
          <w:rFonts w:ascii="Times New Roman" w:cs="Times New Roman" w:eastAsia="Times New Roman" w:hAnsi="Times New Roman"/>
          <w:sz w:val="28"/>
          <w:szCs w:val="28"/>
          <w:color w:val="auto"/>
        </w:rPr>
        <w:t>(например, микрочастицы); 3) телесные повреждения (например, побои, раны, царапины). А также сведения о состоянии организма и других присущих ему признаках, имеющих значение для уголовного дела. В совокупность сведений, образующих основания для освидетельствования, может войти оперативно-розыскная информация, которая не противоречит уголовно-процессуальным доказательствам.</w:t>
      </w:r>
    </w:p>
    <w:p>
      <w:pPr>
        <w:spacing w:after="0" w:line="27" w:lineRule="exact"/>
        <w:rPr>
          <w:sz w:val="20"/>
          <w:szCs w:val="20"/>
          <w:color w:val="auto"/>
        </w:rPr>
      </w:pPr>
    </w:p>
    <w:p>
      <w:pPr>
        <w:jc w:val="both"/>
        <w:ind w:left="260" w:firstLine="711"/>
        <w:spacing w:after="0" w:line="353" w:lineRule="auto"/>
        <w:rPr>
          <w:sz w:val="20"/>
          <w:szCs w:val="20"/>
          <w:color w:val="auto"/>
        </w:rPr>
      </w:pPr>
      <w:r>
        <w:rPr>
          <w:rFonts w:ascii="Times New Roman" w:cs="Times New Roman" w:eastAsia="Times New Roman" w:hAnsi="Times New Roman"/>
          <w:sz w:val="28"/>
          <w:szCs w:val="28"/>
          <w:color w:val="auto"/>
        </w:rPr>
        <w:t>Освидетельствование может быть произведено до возбуждения уголовного дела в случаях, не терпящих отлагательств. Решение о целесообразности производства освидетельствования решается следователем</w:t>
      </w:r>
    </w:p>
    <w:p>
      <w:pPr>
        <w:spacing w:after="0" w:line="29" w:lineRule="exact"/>
        <w:rPr>
          <w:sz w:val="20"/>
          <w:szCs w:val="20"/>
          <w:color w:val="auto"/>
        </w:rPr>
      </w:pPr>
    </w:p>
    <w:p>
      <w:pPr>
        <w:jc w:val="both"/>
        <w:ind w:left="260"/>
        <w:spacing w:after="0" w:line="357" w:lineRule="auto"/>
        <w:rPr>
          <w:sz w:val="20"/>
          <w:szCs w:val="20"/>
          <w:color w:val="auto"/>
        </w:rPr>
      </w:pPr>
      <w:r>
        <w:rPr>
          <w:rFonts w:ascii="Times New Roman" w:cs="Times New Roman" w:eastAsia="Times New Roman" w:hAnsi="Times New Roman"/>
          <w:sz w:val="28"/>
          <w:szCs w:val="28"/>
          <w:color w:val="auto"/>
        </w:rPr>
        <w:t>при наличии у него достаточных оснований. Результаты освидетельствования должны быть необходимы для вывода о наличии достаточных данных, указывающих на признаки преступления. Если основание для возбуждения уголовного дела имеется и без результатов освидетельствования, то освидетельствование должно проводиться в общем порядке, т.е. в стадии предварительного расследования.</w:t>
      </w:r>
    </w:p>
    <w:p>
      <w:pPr>
        <w:spacing w:after="0" w:line="22" w:lineRule="exact"/>
        <w:rPr>
          <w:sz w:val="20"/>
          <w:szCs w:val="20"/>
          <w:color w:val="auto"/>
        </w:rPr>
      </w:pPr>
    </w:p>
    <w:p>
      <w:pPr>
        <w:jc w:val="both"/>
        <w:ind w:left="260" w:right="20" w:firstLine="711"/>
        <w:spacing w:after="0" w:line="356" w:lineRule="auto"/>
        <w:rPr>
          <w:sz w:val="20"/>
          <w:szCs w:val="20"/>
          <w:color w:val="auto"/>
        </w:rPr>
      </w:pPr>
      <w:r>
        <w:rPr>
          <w:rFonts w:ascii="Times New Roman" w:cs="Times New Roman" w:eastAsia="Times New Roman" w:hAnsi="Times New Roman"/>
          <w:sz w:val="28"/>
          <w:szCs w:val="28"/>
          <w:color w:val="auto"/>
        </w:rPr>
        <w:t>Постановление о производстве освидетельствования должно быть объявлено освидетельствуемому лицу. Ему разъясняется требование, предусмотренное ч .2 ст.179 УПК, об обязательности постановления для данного лица.</w:t>
      </w:r>
    </w:p>
    <w:p>
      <w:pPr>
        <w:spacing w:after="0" w:line="24" w:lineRule="exact"/>
        <w:rPr>
          <w:sz w:val="20"/>
          <w:szCs w:val="20"/>
          <w:color w:val="auto"/>
        </w:rPr>
      </w:pPr>
    </w:p>
    <w:p>
      <w:pPr>
        <w:jc w:val="both"/>
        <w:ind w:left="260" w:firstLine="711"/>
        <w:spacing w:after="0" w:line="358" w:lineRule="auto"/>
        <w:rPr>
          <w:sz w:val="20"/>
          <w:szCs w:val="20"/>
          <w:color w:val="auto"/>
        </w:rPr>
      </w:pPr>
      <w:r>
        <w:rPr>
          <w:rFonts w:ascii="Times New Roman" w:cs="Times New Roman" w:eastAsia="Times New Roman" w:hAnsi="Times New Roman"/>
          <w:sz w:val="28"/>
          <w:szCs w:val="28"/>
          <w:color w:val="auto"/>
        </w:rPr>
        <w:t>Освидетельствование проводят, если для достижения его целей не требуется судебно-медицинской экспертизы. Освидетельствованию могут быть подвергнуты обвиняемый, подозреваемый, потерпевший, а также свидетель с его согласия. Постановление следователя обязательно для данных лиц, имеющих процессуальный статус (кроме свидетеля). Также они могут заявить ходатайство о проведении освидетельствования. Для свидетеля постановление обязательно лишь при условии, что является средством проверки его показаний.</w:t>
      </w:r>
    </w:p>
    <w:p>
      <w:pPr>
        <w:spacing w:after="0" w:line="23" w:lineRule="exact"/>
        <w:rPr>
          <w:sz w:val="20"/>
          <w:szCs w:val="20"/>
          <w:color w:val="auto"/>
        </w:rPr>
      </w:pPr>
    </w:p>
    <w:p>
      <w:pPr>
        <w:jc w:val="both"/>
        <w:ind w:left="260" w:right="20" w:firstLine="711"/>
        <w:spacing w:after="0" w:line="349" w:lineRule="auto"/>
        <w:rPr>
          <w:sz w:val="20"/>
          <w:szCs w:val="20"/>
          <w:color w:val="auto"/>
        </w:rPr>
      </w:pPr>
      <w:r>
        <w:rPr>
          <w:rFonts w:ascii="Times New Roman" w:cs="Times New Roman" w:eastAsia="Times New Roman" w:hAnsi="Times New Roman"/>
          <w:sz w:val="28"/>
          <w:szCs w:val="28"/>
          <w:color w:val="auto"/>
        </w:rPr>
        <w:t>Освидетельствование производится лично следователем при содействии врача либо другого специалиста, но без участия понятых (ст.170</w:t>
      </w:r>
    </w:p>
    <w:p>
      <w:pPr>
        <w:spacing w:after="0" w:line="200" w:lineRule="exact"/>
        <w:rPr>
          <w:sz w:val="20"/>
          <w:szCs w:val="20"/>
          <w:color w:val="auto"/>
        </w:rPr>
      </w:pPr>
    </w:p>
    <w:p>
      <w:pPr>
        <w:spacing w:after="0" w:line="276"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22"/>
          <w:szCs w:val="22"/>
          <w:color w:val="auto"/>
        </w:rPr>
        <w:t>17</w:t>
      </w:r>
    </w:p>
    <w:p>
      <w:pPr>
        <w:sectPr>
          <w:pgSz w:w="11900" w:h="16838" w:orient="portrait"/>
          <w:cols w:equalWidth="0" w:num="1">
            <w:col w:w="9620"/>
          </w:cols>
          <w:pgMar w:left="1440" w:top="1141" w:right="844" w:bottom="422" w:gutter="0" w:footer="0" w:header="0"/>
        </w:sectPr>
      </w:pPr>
    </w:p>
    <w:p>
      <w:pPr>
        <w:jc w:val="both"/>
        <w:ind w:left="260" w:right="20"/>
        <w:spacing w:after="0" w:line="349" w:lineRule="auto"/>
        <w:rPr>
          <w:sz w:val="20"/>
          <w:szCs w:val="20"/>
          <w:color w:val="auto"/>
        </w:rPr>
      </w:pPr>
      <w:r>
        <w:rPr>
          <w:rFonts w:ascii="Times New Roman" w:cs="Times New Roman" w:eastAsia="Times New Roman" w:hAnsi="Times New Roman"/>
          <w:sz w:val="28"/>
          <w:szCs w:val="28"/>
          <w:color w:val="auto"/>
        </w:rPr>
        <w:t>УПК). Следователь не присутствует при освидетельствовании лица другого пола. В этом случае освидетельствование производится врачом.</w:t>
      </w:r>
    </w:p>
    <w:p>
      <w:pPr>
        <w:spacing w:after="0" w:line="200" w:lineRule="exact"/>
        <w:rPr>
          <w:sz w:val="20"/>
          <w:szCs w:val="20"/>
          <w:color w:val="auto"/>
        </w:rPr>
      </w:pPr>
    </w:p>
    <w:p>
      <w:pPr>
        <w:spacing w:after="0" w:line="298" w:lineRule="exact"/>
        <w:rPr>
          <w:sz w:val="20"/>
          <w:szCs w:val="20"/>
          <w:color w:val="auto"/>
        </w:rPr>
      </w:pPr>
    </w:p>
    <w:p>
      <w:pPr>
        <w:jc w:val="center"/>
        <w:ind w:right="-79"/>
        <w:spacing w:after="0"/>
        <w:rPr>
          <w:sz w:val="20"/>
          <w:szCs w:val="20"/>
          <w:color w:val="auto"/>
        </w:rPr>
      </w:pPr>
      <w:r>
        <w:rPr>
          <w:rFonts w:ascii="Times New Roman" w:cs="Times New Roman" w:eastAsia="Times New Roman" w:hAnsi="Times New Roman"/>
          <w:sz w:val="28"/>
          <w:szCs w:val="28"/>
          <w:color w:val="auto"/>
        </w:rPr>
        <w:t>2.2 Процессуальный порядок производства освидетельствования</w:t>
      </w:r>
    </w:p>
    <w:p>
      <w:pPr>
        <w:spacing w:after="0" w:line="200" w:lineRule="exact"/>
        <w:rPr>
          <w:sz w:val="20"/>
          <w:szCs w:val="20"/>
          <w:color w:val="auto"/>
        </w:rPr>
      </w:pPr>
    </w:p>
    <w:p>
      <w:pPr>
        <w:spacing w:after="0" w:line="200" w:lineRule="exact"/>
        <w:rPr>
          <w:sz w:val="20"/>
          <w:szCs w:val="20"/>
          <w:color w:val="auto"/>
        </w:rPr>
      </w:pPr>
    </w:p>
    <w:p>
      <w:pPr>
        <w:spacing w:after="0" w:line="258" w:lineRule="exact"/>
        <w:rPr>
          <w:sz w:val="20"/>
          <w:szCs w:val="20"/>
          <w:color w:val="auto"/>
        </w:rPr>
      </w:pPr>
    </w:p>
    <w:p>
      <w:pPr>
        <w:jc w:val="both"/>
        <w:ind w:left="260" w:right="20" w:firstLine="711"/>
        <w:spacing w:after="0" w:line="355" w:lineRule="auto"/>
        <w:rPr>
          <w:sz w:val="20"/>
          <w:szCs w:val="20"/>
          <w:color w:val="auto"/>
        </w:rPr>
      </w:pPr>
      <w:r>
        <w:rPr>
          <w:rFonts w:ascii="Times New Roman" w:cs="Times New Roman" w:eastAsia="Times New Roman" w:hAnsi="Times New Roman"/>
          <w:sz w:val="28"/>
          <w:szCs w:val="28"/>
          <w:color w:val="auto"/>
        </w:rPr>
        <w:t>Освидетельствование отличается от других видов следственного осмотра, потому что его объектом является тело живого человека. Такой осмотр затрагивает права граждан на неприкосновенность и личную свободу,</w:t>
      </w:r>
    </w:p>
    <w:p>
      <w:pPr>
        <w:spacing w:after="0" w:line="21" w:lineRule="exact"/>
        <w:rPr>
          <w:sz w:val="20"/>
          <w:szCs w:val="20"/>
          <w:color w:val="auto"/>
        </w:rPr>
      </w:pPr>
    </w:p>
    <w:p>
      <w:pPr>
        <w:jc w:val="both"/>
        <w:ind w:left="260"/>
        <w:spacing w:after="0" w:line="349" w:lineRule="auto"/>
        <w:tabs>
          <w:tab w:leader="none" w:pos="466" w:val="left"/>
        </w:tabs>
        <w:numPr>
          <w:ilvl w:val="0"/>
          <w:numId w:val="1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также право на достоинство личности. Исходя из этого, в УПК установлен особый порядок его производства, а именно в статье 179 данного</w:t>
      </w:r>
    </w:p>
    <w:p>
      <w:pPr>
        <w:spacing w:after="0" w:line="13" w:lineRule="exact"/>
        <w:rPr>
          <w:rFonts w:ascii="Times New Roman" w:cs="Times New Roman" w:eastAsia="Times New Roman" w:hAnsi="Times New Roman"/>
          <w:sz w:val="28"/>
          <w:szCs w:val="28"/>
          <w:color w:val="auto"/>
        </w:rPr>
      </w:pPr>
    </w:p>
    <w:p>
      <w:pPr>
        <w:ind w:left="26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нормативногоправовогоакта,основногоисточникауголовно-</w:t>
      </w:r>
    </w:p>
    <w:p>
      <w:pPr>
        <w:spacing w:after="0" w:line="163" w:lineRule="exact"/>
        <w:rPr>
          <w:sz w:val="20"/>
          <w:szCs w:val="20"/>
          <w:color w:val="auto"/>
        </w:rPr>
      </w:pPr>
    </w:p>
    <w:p>
      <w:pPr>
        <w:ind w:left="260"/>
        <w:spacing w:after="0"/>
        <w:rPr>
          <w:sz w:val="20"/>
          <w:szCs w:val="20"/>
          <w:color w:val="auto"/>
        </w:rPr>
      </w:pPr>
      <w:r>
        <w:rPr>
          <w:rFonts w:ascii="Times New Roman" w:cs="Times New Roman" w:eastAsia="Times New Roman" w:hAnsi="Times New Roman"/>
          <w:sz w:val="28"/>
          <w:szCs w:val="28"/>
          <w:color w:val="auto"/>
        </w:rPr>
        <w:t>процессуального права.</w:t>
      </w:r>
    </w:p>
    <w:p>
      <w:pPr>
        <w:spacing w:after="0" w:line="178" w:lineRule="exact"/>
        <w:rPr>
          <w:sz w:val="20"/>
          <w:szCs w:val="20"/>
          <w:color w:val="auto"/>
        </w:rPr>
      </w:pPr>
    </w:p>
    <w:p>
      <w:pPr>
        <w:jc w:val="both"/>
        <w:ind w:left="260" w:firstLine="711"/>
        <w:spacing w:after="0" w:line="357" w:lineRule="auto"/>
        <w:rPr>
          <w:sz w:val="20"/>
          <w:szCs w:val="20"/>
          <w:color w:val="auto"/>
        </w:rPr>
      </w:pPr>
      <w:r>
        <w:rPr>
          <w:rFonts w:ascii="Times New Roman" w:cs="Times New Roman" w:eastAsia="Times New Roman" w:hAnsi="Times New Roman"/>
          <w:sz w:val="28"/>
          <w:szCs w:val="28"/>
          <w:color w:val="auto"/>
        </w:rPr>
        <w:t>Освидетельствование, т.е. осмотр людей, является особым видом следственного осмотра. Согласно ч.1 ст.179 УПК освидетельствование производится с целью обнаружения на теле человека особых примет, следов преступления, телесных повреждений. А также для выявления состояния опьянения и других свойств и признаков, которые имеют значение для уголовного дела. Выявленные признаки и свойства позволят судить о связи данного человека с расследуемым преступлением.</w:t>
      </w:r>
    </w:p>
    <w:p>
      <w:pPr>
        <w:spacing w:after="0" w:line="27" w:lineRule="exact"/>
        <w:rPr>
          <w:sz w:val="20"/>
          <w:szCs w:val="20"/>
          <w:color w:val="auto"/>
        </w:rPr>
      </w:pPr>
    </w:p>
    <w:p>
      <w:pPr>
        <w:jc w:val="both"/>
        <w:ind w:left="260" w:right="20" w:firstLine="711"/>
        <w:spacing w:after="0" w:line="359" w:lineRule="auto"/>
        <w:rPr>
          <w:sz w:val="20"/>
          <w:szCs w:val="20"/>
          <w:color w:val="auto"/>
        </w:rPr>
      </w:pPr>
      <w:r>
        <w:rPr>
          <w:rFonts w:ascii="Times New Roman" w:cs="Times New Roman" w:eastAsia="Times New Roman" w:hAnsi="Times New Roman"/>
          <w:sz w:val="28"/>
          <w:szCs w:val="28"/>
          <w:color w:val="auto"/>
        </w:rPr>
        <w:t>Может быть произведено освидетельствование следующих лиц: подозреваемого, обвиняемого, потерпевшего, а также свидетеля с его согласия. Однако в случае, когда освидетельствование необходимо для оценки и достоверности показаний свидетеля, оно производится принудительно в отношении последнего. Обязательными участниками данного следственного действия являются следователь либо дознаватель и освидетельствуемое лицо. Необходимо привлечение врача, если освидетельствование предполагает обнажение лица противоположного следователю пола. Также к процедуре могут привлекаться криминалисты для выявления или фиксации на теле малозаметных следов.</w:t>
      </w:r>
    </w:p>
    <w:p>
      <w:pPr>
        <w:spacing w:after="0" w:line="200" w:lineRule="exact"/>
        <w:rPr>
          <w:sz w:val="20"/>
          <w:szCs w:val="20"/>
          <w:color w:val="auto"/>
        </w:rPr>
      </w:pPr>
    </w:p>
    <w:p>
      <w:pPr>
        <w:spacing w:after="0" w:line="262"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22"/>
          <w:szCs w:val="22"/>
          <w:color w:val="auto"/>
        </w:rPr>
        <w:t>18</w:t>
      </w:r>
    </w:p>
    <w:p>
      <w:pPr>
        <w:sectPr>
          <w:pgSz w:w="11900" w:h="16838" w:orient="portrait"/>
          <w:cols w:equalWidth="0" w:num="1">
            <w:col w:w="9620"/>
          </w:cols>
          <w:pgMar w:left="1440" w:top="1141" w:right="844" w:bottom="422" w:gutter="0" w:footer="0" w:header="0"/>
        </w:sectPr>
      </w:pPr>
    </w:p>
    <w:p>
      <w:pPr>
        <w:jc w:val="both"/>
        <w:ind w:left="260" w:firstLine="711"/>
        <w:spacing w:after="0" w:line="356" w:lineRule="auto"/>
        <w:rPr>
          <w:sz w:val="20"/>
          <w:szCs w:val="20"/>
          <w:color w:val="auto"/>
        </w:rPr>
      </w:pPr>
      <w:r>
        <w:rPr>
          <w:rFonts w:ascii="Times New Roman" w:cs="Times New Roman" w:eastAsia="Times New Roman" w:hAnsi="Times New Roman"/>
          <w:sz w:val="28"/>
          <w:szCs w:val="28"/>
          <w:color w:val="auto"/>
        </w:rPr>
        <w:t>Понятые в данном следственном действии являются факультативными (необязательными) участниками. Решение об их участии в соответствии со ст. 170 УПК принимает следователь или дознаватель по собственной инициативе или по ходатайству участников уголовного судопроизводства.</w:t>
      </w:r>
    </w:p>
    <w:p>
      <w:pPr>
        <w:spacing w:after="0" w:line="25" w:lineRule="exact"/>
        <w:rPr>
          <w:sz w:val="20"/>
          <w:szCs w:val="20"/>
          <w:color w:val="auto"/>
        </w:rPr>
      </w:pPr>
    </w:p>
    <w:p>
      <w:pPr>
        <w:jc w:val="both"/>
        <w:ind w:left="260" w:firstLine="711"/>
        <w:spacing w:after="0" w:line="348" w:lineRule="auto"/>
        <w:tabs>
          <w:tab w:leader="none" w:pos="1302" w:val="left"/>
        </w:tabs>
        <w:numPr>
          <w:ilvl w:val="0"/>
          <w:numId w:val="1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случаях, не терпящих отлагательства, освидетельствование может быть произведено до возбуждения уголовного дела. При возникновении необходимости срочного проведения процессуальных действий, которые отличаются от установленного порядка, в УПК используется смысловая конструкция «случаи, не терпящие отлагательства». Такие случаи определяются степенью опасности утраты следов преступления под воздействием определенных (заинтересованных) лиц или негативных природных явлений и отсутствием возможности обеспечить их сохранность в неизменном виде</w:t>
      </w:r>
      <w:r>
        <w:rPr>
          <w:rFonts w:ascii="Times New Roman" w:cs="Times New Roman" w:eastAsia="Times New Roman" w:hAnsi="Times New Roman"/>
          <w:sz w:val="36"/>
          <w:szCs w:val="36"/>
          <w:color w:val="auto"/>
          <w:vertAlign w:val="superscript"/>
        </w:rPr>
        <w:t>8</w:t>
      </w:r>
      <w:r>
        <w:rPr>
          <w:rFonts w:ascii="Times New Roman" w:cs="Times New Roman" w:eastAsia="Times New Roman" w:hAnsi="Times New Roman"/>
          <w:sz w:val="28"/>
          <w:szCs w:val="28"/>
          <w:color w:val="auto"/>
        </w:rPr>
        <w:t>.</w:t>
      </w:r>
    </w:p>
    <w:p>
      <w:pPr>
        <w:ind w:left="1360" w:hanging="389"/>
        <w:spacing w:after="0"/>
        <w:tabs>
          <w:tab w:leader="none" w:pos="1360" w:val="left"/>
        </w:tabs>
        <w:numPr>
          <w:ilvl w:val="0"/>
          <w:numId w:val="1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соответствии  с  ч.2  ст.  179  УПК,  следователь  о  производстве</w:t>
      </w:r>
    </w:p>
    <w:p>
      <w:pPr>
        <w:spacing w:after="0" w:line="178" w:lineRule="exact"/>
        <w:rPr>
          <w:rFonts w:ascii="Times New Roman" w:cs="Times New Roman" w:eastAsia="Times New Roman" w:hAnsi="Times New Roman"/>
          <w:sz w:val="28"/>
          <w:szCs w:val="28"/>
          <w:color w:val="auto"/>
        </w:rPr>
      </w:pPr>
    </w:p>
    <w:p>
      <w:pPr>
        <w:jc w:val="both"/>
        <w:ind w:left="260" w:right="20"/>
        <w:spacing w:after="0" w:line="356"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освидетельствования выносит постановление, обязательное для освидетельствуемого лица. В случае несогласия, освидетельствование будет иметь принудительный характер. В отношении свидетеля принудительный характер освидетельствования будет применяться лишь в случае необходимости проверки и оценки его показаний.</w:t>
      </w:r>
    </w:p>
    <w:p>
      <w:pPr>
        <w:spacing w:after="0" w:line="27" w:lineRule="exact"/>
        <w:rPr>
          <w:sz w:val="20"/>
          <w:szCs w:val="20"/>
          <w:color w:val="auto"/>
        </w:rPr>
      </w:pPr>
    </w:p>
    <w:p>
      <w:pPr>
        <w:jc w:val="both"/>
        <w:ind w:left="260" w:right="20" w:firstLine="711"/>
        <w:spacing w:after="0" w:line="353" w:lineRule="auto"/>
        <w:rPr>
          <w:sz w:val="20"/>
          <w:szCs w:val="20"/>
          <w:color w:val="auto"/>
        </w:rPr>
      </w:pPr>
      <w:r>
        <w:rPr>
          <w:rFonts w:ascii="Times New Roman" w:cs="Times New Roman" w:eastAsia="Times New Roman" w:hAnsi="Times New Roman"/>
          <w:sz w:val="28"/>
          <w:szCs w:val="28"/>
          <w:color w:val="auto"/>
        </w:rPr>
        <w:t>Во вводной части данного процессуального документа должны быть указаны место составления; дата; должность следователя (дознавателя); классный чин или звание; фамилия, инициалы.</w:t>
      </w:r>
    </w:p>
    <w:p>
      <w:pPr>
        <w:spacing w:after="0" w:line="30" w:lineRule="exact"/>
        <w:rPr>
          <w:sz w:val="20"/>
          <w:szCs w:val="20"/>
          <w:color w:val="auto"/>
        </w:rPr>
      </w:pPr>
    </w:p>
    <w:p>
      <w:pPr>
        <w:jc w:val="both"/>
        <w:ind w:left="260" w:right="20" w:firstLine="711"/>
        <w:spacing w:after="0" w:line="357" w:lineRule="auto"/>
        <w:rPr>
          <w:sz w:val="20"/>
          <w:szCs w:val="20"/>
          <w:color w:val="auto"/>
        </w:rPr>
      </w:pPr>
      <w:r>
        <w:rPr>
          <w:rFonts w:ascii="Times New Roman" w:cs="Times New Roman" w:eastAsia="Times New Roman" w:hAnsi="Times New Roman"/>
          <w:sz w:val="28"/>
          <w:szCs w:val="28"/>
          <w:color w:val="auto"/>
        </w:rPr>
        <w:t>В мотивировочной части излагаются основания для освидетельствования подозреваемого, обвиняемого, потерпевшего, также свидетеля с его согласия, за исключением случаев, когда освидетельствование необходимо для оценки достоверности его показаний (ч.1 ст. 179 УПК). Оценка и содержание доказательств составляют мотивировочную часть постановления, которое ими и обосновывается.</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164465</wp:posOffset>
                </wp:positionH>
                <wp:positionV relativeFrom="paragraph">
                  <wp:posOffset>189865</wp:posOffset>
                </wp:positionV>
                <wp:extent cx="1830070" cy="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3007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95pt,14.95pt" to="157.05pt,14.95pt" o:allowincell="f" strokecolor="#000000" strokeweight="0.7199pt"/>
            </w:pict>
          </mc:Fallback>
        </mc:AlternateContent>
      </w:r>
    </w:p>
    <w:p>
      <w:pPr>
        <w:spacing w:after="0" w:line="367" w:lineRule="exact"/>
        <w:rPr>
          <w:sz w:val="20"/>
          <w:szCs w:val="20"/>
          <w:color w:val="auto"/>
        </w:rPr>
      </w:pPr>
    </w:p>
    <w:p>
      <w:pPr>
        <w:ind w:left="260"/>
        <w:spacing w:after="0"/>
        <w:tabs>
          <w:tab w:leader="none" w:pos="1720" w:val="left"/>
        </w:tabs>
        <w:rPr>
          <w:sz w:val="20"/>
          <w:szCs w:val="20"/>
          <w:color w:val="auto"/>
        </w:rPr>
      </w:pPr>
      <w:r>
        <w:rPr>
          <w:rFonts w:ascii="Times New Roman" w:cs="Times New Roman" w:eastAsia="Times New Roman" w:hAnsi="Times New Roman"/>
          <w:sz w:val="27"/>
          <w:szCs w:val="27"/>
          <w:i w:val="1"/>
          <w:iCs w:val="1"/>
          <w:color w:val="auto"/>
          <w:vertAlign w:val="superscript"/>
        </w:rPr>
        <w:t>8</w:t>
      </w:r>
      <w:r>
        <w:rPr>
          <w:rFonts w:ascii="Times New Roman" w:cs="Times New Roman" w:eastAsia="Times New Roman" w:hAnsi="Times New Roman"/>
          <w:sz w:val="24"/>
          <w:szCs w:val="24"/>
          <w:color w:val="auto"/>
        </w:rPr>
        <w:t>Кальницкий</w:t>
        <w:tab/>
        <w:t>В.В.,  Ларин  Е.Г  Следственные  действия:  учебно-методическое  пособие.</w:t>
      </w:r>
    </w:p>
    <w:p>
      <w:pPr>
        <w:ind w:left="260"/>
        <w:spacing w:after="0" w:line="220" w:lineRule="auto"/>
        <w:rPr>
          <w:sz w:val="20"/>
          <w:szCs w:val="20"/>
          <w:color w:val="auto"/>
        </w:rPr>
      </w:pPr>
      <w:r>
        <w:rPr>
          <w:rFonts w:ascii="Times New Roman" w:cs="Times New Roman" w:eastAsia="Times New Roman" w:hAnsi="Times New Roman"/>
          <w:sz w:val="24"/>
          <w:szCs w:val="24"/>
          <w:color w:val="auto"/>
        </w:rPr>
        <w:t>М.: Омская академия МВД России, 2015. С. 56.</w:t>
      </w:r>
    </w:p>
    <w:p>
      <w:pPr>
        <w:spacing w:after="0" w:line="3"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22"/>
          <w:szCs w:val="22"/>
          <w:color w:val="auto"/>
        </w:rPr>
        <w:t>19</w:t>
      </w:r>
    </w:p>
    <w:p>
      <w:pPr>
        <w:sectPr>
          <w:pgSz w:w="11900" w:h="16838" w:orient="portrait"/>
          <w:cols w:equalWidth="0" w:num="1">
            <w:col w:w="9620"/>
          </w:cols>
          <w:pgMar w:left="1440" w:top="1141" w:right="844" w:bottom="422" w:gutter="0" w:footer="0" w:header="0"/>
        </w:sectPr>
      </w:pPr>
    </w:p>
    <w:p>
      <w:pPr>
        <w:jc w:val="both"/>
        <w:ind w:left="260" w:firstLine="711"/>
        <w:spacing w:after="0" w:line="353" w:lineRule="auto"/>
        <w:tabs>
          <w:tab w:leader="none" w:pos="1379" w:val="left"/>
        </w:tabs>
        <w:numPr>
          <w:ilvl w:val="0"/>
          <w:numId w:val="1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заключительной части отображаются решение о производстве освидетельствования лица (процессуальное положение, Ф.И.О.); подпись следователя; дата, когда лицу объявлено это постановление и его подпись.</w:t>
      </w:r>
    </w:p>
    <w:p>
      <w:pPr>
        <w:spacing w:after="0" w:line="30" w:lineRule="exact"/>
        <w:rPr>
          <w:sz w:val="20"/>
          <w:szCs w:val="20"/>
          <w:color w:val="auto"/>
        </w:rPr>
      </w:pPr>
    </w:p>
    <w:p>
      <w:pPr>
        <w:jc w:val="both"/>
        <w:ind w:left="260" w:firstLine="711"/>
        <w:spacing w:after="0" w:line="357" w:lineRule="auto"/>
        <w:rPr>
          <w:sz w:val="20"/>
          <w:szCs w:val="20"/>
          <w:color w:val="auto"/>
        </w:rPr>
      </w:pPr>
      <w:r>
        <w:rPr>
          <w:rFonts w:ascii="Times New Roman" w:cs="Times New Roman" w:eastAsia="Times New Roman" w:hAnsi="Times New Roman"/>
          <w:sz w:val="28"/>
          <w:szCs w:val="28"/>
          <w:color w:val="auto"/>
        </w:rPr>
        <w:t>Согласно ч.4 ст. 179 УПК, при освидетельствовании лица другого пола следователь не присутствует, если освидетельствование сопровождается обнажением данного лица. В этом случае освидетельствование производится врачом, а протокол составляет следователь с его слов. Врач оказывает следователю помощь в фиксации проводимых им процессуальных</w:t>
      </w:r>
    </w:p>
    <w:p>
      <w:pPr>
        <w:spacing w:after="0" w:line="20" w:lineRule="exact"/>
        <w:rPr>
          <w:sz w:val="20"/>
          <w:szCs w:val="20"/>
          <w:color w:val="auto"/>
        </w:rPr>
      </w:pPr>
    </w:p>
    <w:p>
      <w:pPr>
        <w:jc w:val="both"/>
        <w:ind w:left="260" w:right="20"/>
        <w:spacing w:after="0" w:line="353" w:lineRule="auto"/>
        <w:rPr>
          <w:sz w:val="20"/>
          <w:szCs w:val="20"/>
          <w:color w:val="auto"/>
        </w:rPr>
      </w:pPr>
      <w:r>
        <w:rPr>
          <w:rFonts w:ascii="Times New Roman" w:cs="Times New Roman" w:eastAsia="Times New Roman" w:hAnsi="Times New Roman"/>
          <w:sz w:val="28"/>
          <w:szCs w:val="28"/>
          <w:color w:val="auto"/>
        </w:rPr>
        <w:t>действий.В свою очередь следователь при подготовке к освидетельствованию консультирует врача о задачах освидетельствования и технологии его проведения.</w:t>
      </w:r>
    </w:p>
    <w:p>
      <w:pPr>
        <w:spacing w:after="0" w:line="30" w:lineRule="exact"/>
        <w:rPr>
          <w:sz w:val="20"/>
          <w:szCs w:val="20"/>
          <w:color w:val="auto"/>
        </w:rPr>
      </w:pPr>
    </w:p>
    <w:p>
      <w:pPr>
        <w:jc w:val="both"/>
        <w:ind w:left="260" w:firstLine="711"/>
        <w:spacing w:after="0" w:line="358" w:lineRule="auto"/>
        <w:rPr>
          <w:sz w:val="20"/>
          <w:szCs w:val="20"/>
          <w:color w:val="auto"/>
        </w:rPr>
      </w:pPr>
      <w:r>
        <w:rPr>
          <w:rFonts w:ascii="Times New Roman" w:cs="Times New Roman" w:eastAsia="Times New Roman" w:hAnsi="Times New Roman"/>
          <w:sz w:val="28"/>
          <w:szCs w:val="28"/>
          <w:color w:val="auto"/>
        </w:rPr>
        <w:t>Как участник освидетельствования, врач может привлекаться для его проведения в нескольких случаях. Он может выступать в качестве специалиста – в роли участника процедуры освидетельствования. В таком случае его функции будут состоять в оказании помощи следователю при обнаружении телесных повреждений (их описании с медицинской точки зрения), обозначении частей человеческого тела. Также помощь врача понадобится при составлении протокола освидетельствования. Задачи врача</w:t>
      </w:r>
    </w:p>
    <w:p>
      <w:pPr>
        <w:spacing w:after="0" w:line="18" w:lineRule="exact"/>
        <w:rPr>
          <w:sz w:val="20"/>
          <w:szCs w:val="20"/>
          <w:color w:val="auto"/>
        </w:rPr>
      </w:pPr>
    </w:p>
    <w:p>
      <w:pPr>
        <w:ind w:left="260" w:right="20"/>
        <w:spacing w:after="0" w:line="349" w:lineRule="auto"/>
        <w:tabs>
          <w:tab w:leader="none" w:pos="500" w:val="left"/>
        </w:tabs>
        <w:numPr>
          <w:ilvl w:val="0"/>
          <w:numId w:val="2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данном случае будут укладываться в рамки применения его специальных знаний при их реализации.</w:t>
      </w:r>
    </w:p>
    <w:p>
      <w:pPr>
        <w:spacing w:after="0" w:line="33" w:lineRule="exact"/>
        <w:rPr>
          <w:rFonts w:ascii="Times New Roman" w:cs="Times New Roman" w:eastAsia="Times New Roman" w:hAnsi="Times New Roman"/>
          <w:sz w:val="28"/>
          <w:szCs w:val="28"/>
          <w:color w:val="auto"/>
        </w:rPr>
      </w:pPr>
    </w:p>
    <w:p>
      <w:pPr>
        <w:jc w:val="both"/>
        <w:ind w:left="260" w:firstLine="711"/>
        <w:spacing w:after="0" w:line="358"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Но в некоторых случаях привлечение врача к освидетельствованию носит тактический характер. Он будет выполнять помимо своих основных функций дополнительные – с позиции специалиста врач может выступать в роли гаранта соблюдения прав освидетельствуемого (в случаях применения принуждения к лицу, нежелающему проходить освидетельствование). В этом случае нужно определить адекватность применяемого воздействия характеру сопротивления лица. Также возможно оказание медицинской помощи освидетельствуемому лицу. Следователь, таким образом, привлекая врача к освидетельствованию, решает ряд тактических задач. Это обеспечивает эффективность проводимого следственного действия.</w:t>
      </w:r>
    </w:p>
    <w:p>
      <w:pPr>
        <w:jc w:val="center"/>
        <w:ind w:right="-259"/>
        <w:spacing w:after="0" w:line="230" w:lineRule="auto"/>
        <w:rPr>
          <w:sz w:val="20"/>
          <w:szCs w:val="20"/>
          <w:color w:val="auto"/>
        </w:rPr>
      </w:pPr>
      <w:r>
        <w:rPr>
          <w:rFonts w:ascii="Times New Roman" w:cs="Times New Roman" w:eastAsia="Times New Roman" w:hAnsi="Times New Roman"/>
          <w:sz w:val="22"/>
          <w:szCs w:val="22"/>
          <w:color w:val="auto"/>
        </w:rPr>
        <w:t>20</w:t>
      </w:r>
    </w:p>
    <w:p>
      <w:pPr>
        <w:sectPr>
          <w:pgSz w:w="11900" w:h="16838" w:orient="portrait"/>
          <w:cols w:equalWidth="0" w:num="1">
            <w:col w:w="9620"/>
          </w:cols>
          <w:pgMar w:left="1440" w:top="1141" w:right="844" w:bottom="422" w:gutter="0" w:footer="0" w:header="0"/>
        </w:sectPr>
      </w:pPr>
    </w:p>
    <w:p>
      <w:pPr>
        <w:jc w:val="both"/>
        <w:ind w:left="260" w:firstLine="711"/>
        <w:spacing w:after="0" w:line="349" w:lineRule="auto"/>
        <w:rPr>
          <w:sz w:val="20"/>
          <w:szCs w:val="20"/>
          <w:color w:val="auto"/>
        </w:rPr>
      </w:pPr>
      <w:r>
        <w:rPr>
          <w:rFonts w:ascii="Times New Roman" w:cs="Times New Roman" w:eastAsia="Times New Roman" w:hAnsi="Times New Roman"/>
          <w:sz w:val="28"/>
          <w:szCs w:val="28"/>
          <w:color w:val="auto"/>
        </w:rPr>
        <w:t>Также участниками освидетельствования могут быть представители различных областей науки и техники – криминалисты (специалисты в</w:t>
      </w:r>
    </w:p>
    <w:p>
      <w:pPr>
        <w:spacing w:after="0" w:line="28" w:lineRule="exact"/>
        <w:rPr>
          <w:sz w:val="20"/>
          <w:szCs w:val="20"/>
          <w:color w:val="auto"/>
        </w:rPr>
      </w:pPr>
    </w:p>
    <w:p>
      <w:pPr>
        <w:jc w:val="both"/>
        <w:ind w:left="260"/>
        <w:spacing w:after="0" w:line="363" w:lineRule="auto"/>
        <w:rPr>
          <w:sz w:val="20"/>
          <w:szCs w:val="20"/>
          <w:color w:val="auto"/>
        </w:rPr>
      </w:pPr>
      <w:r>
        <w:rPr>
          <w:rFonts w:ascii="Times New Roman" w:cs="Times New Roman" w:eastAsia="Times New Roman" w:hAnsi="Times New Roman"/>
          <w:sz w:val="28"/>
          <w:szCs w:val="28"/>
          <w:color w:val="auto"/>
        </w:rPr>
        <w:t>области трасологии, баллистики); биологи, химики; автотехники; психологи, педагоги (при освидетельствовании несовершеннолетних). Их помощь на стадии непосредственного осмотра тела заключается в определении его конкретных участков, на которых видны следы преступления и определение их характера (например, применялось холодное оружие или огнестрельное).</w:t>
      </w:r>
    </w:p>
    <w:p>
      <w:pPr>
        <w:spacing w:after="0" w:line="200" w:lineRule="exact"/>
        <w:rPr>
          <w:sz w:val="20"/>
          <w:szCs w:val="20"/>
          <w:color w:val="auto"/>
        </w:rPr>
      </w:pPr>
    </w:p>
    <w:p>
      <w:pPr>
        <w:spacing w:after="0" w:line="265" w:lineRule="exact"/>
        <w:rPr>
          <w:sz w:val="20"/>
          <w:szCs w:val="20"/>
          <w:color w:val="auto"/>
        </w:rPr>
      </w:pPr>
    </w:p>
    <w:p>
      <w:pPr>
        <w:jc w:val="both"/>
        <w:ind w:left="260" w:firstLine="711"/>
        <w:spacing w:after="0" w:line="357" w:lineRule="auto"/>
        <w:tabs>
          <w:tab w:leader="none" w:pos="1273" w:val="left"/>
        </w:tabs>
        <w:numPr>
          <w:ilvl w:val="0"/>
          <w:numId w:val="2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соответствии с ч.5 ст. 179 УПК, фотографирование и видеосъемка при освидетельствовании лица, сопровождающееся обнажением данного лица, проводятся с его согласия. В начале освидетельствования следователь предлагает освидетельствуемому предъявить те части тела, на которых он предполагает найти возможные следы преступления, телесные повреждения,</w:t>
      </w:r>
    </w:p>
    <w:p>
      <w:pPr>
        <w:spacing w:after="0" w:line="21" w:lineRule="exact"/>
        <w:rPr>
          <w:sz w:val="20"/>
          <w:szCs w:val="20"/>
          <w:color w:val="auto"/>
        </w:rPr>
      </w:pPr>
    </w:p>
    <w:p>
      <w:pPr>
        <w:jc w:val="both"/>
        <w:ind w:left="260"/>
        <w:spacing w:after="0" w:line="353" w:lineRule="auto"/>
        <w:rPr>
          <w:sz w:val="20"/>
          <w:szCs w:val="20"/>
          <w:color w:val="auto"/>
        </w:rPr>
      </w:pPr>
      <w:r>
        <w:rPr>
          <w:rFonts w:ascii="Times New Roman" w:cs="Times New Roman" w:eastAsia="Times New Roman" w:hAnsi="Times New Roman"/>
          <w:sz w:val="28"/>
          <w:szCs w:val="28"/>
          <w:color w:val="auto"/>
        </w:rPr>
        <w:t>какие-либо отличительные приметы. Если такие следы находятся на открытых участках тела, то следователь приступает непосредственно к осмотру.</w:t>
      </w:r>
    </w:p>
    <w:p>
      <w:pPr>
        <w:spacing w:after="0" w:line="29" w:lineRule="exact"/>
        <w:rPr>
          <w:sz w:val="20"/>
          <w:szCs w:val="20"/>
          <w:color w:val="auto"/>
        </w:rPr>
      </w:pPr>
    </w:p>
    <w:p>
      <w:pPr>
        <w:jc w:val="both"/>
        <w:ind w:left="260" w:right="20" w:firstLine="711"/>
        <w:spacing w:after="0" w:line="358" w:lineRule="auto"/>
        <w:rPr>
          <w:sz w:val="20"/>
          <w:szCs w:val="20"/>
          <w:color w:val="auto"/>
        </w:rPr>
      </w:pPr>
      <w:r>
        <w:rPr>
          <w:rFonts w:ascii="Times New Roman" w:cs="Times New Roman" w:eastAsia="Times New Roman" w:hAnsi="Times New Roman"/>
          <w:sz w:val="28"/>
          <w:szCs w:val="28"/>
          <w:color w:val="auto"/>
        </w:rPr>
        <w:t>Дополнительно к данным действиям привлекаются специалисты, технические средства. Однако если интересующие следствие следы оказываются скрыты под одеждой, то следователь предлагает освидетельствуемому лицу снять ту ее часть, которая закрывает подлежащее осмотру место. В подобных ситуациях перед следователем ставится задача наиболее тактично разъяснить необходимость совершаемого действия и последствия отказа его выполнения.</w:t>
      </w:r>
    </w:p>
    <w:p>
      <w:pPr>
        <w:spacing w:after="0" w:line="18" w:lineRule="exact"/>
        <w:rPr>
          <w:sz w:val="20"/>
          <w:szCs w:val="20"/>
          <w:color w:val="auto"/>
        </w:rPr>
      </w:pPr>
    </w:p>
    <w:p>
      <w:pPr>
        <w:jc w:val="both"/>
        <w:ind w:left="260" w:firstLine="711"/>
        <w:spacing w:after="0" w:line="357" w:lineRule="auto"/>
        <w:tabs>
          <w:tab w:leader="none" w:pos="1393" w:val="left"/>
        </w:tabs>
        <w:numPr>
          <w:ilvl w:val="0"/>
          <w:numId w:val="2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ситуациях, которые сопровождаются обнажением тела, закон предусматривает гарантии прав освидетельствуемого, тем самым ограничивая участие следователя в освидетельствовании только лицами одного с ним пола, а также возложением обязанности проведения следственного осмотра на врача в соответствии с ч.4 ст. 179 УПК. При этом важен индивидуальный подход к каждому лицу, которое проходит освидетельствование.</w:t>
      </w:r>
    </w:p>
    <w:p>
      <w:pPr>
        <w:jc w:val="center"/>
        <w:ind w:right="-259"/>
        <w:spacing w:after="0" w:line="235" w:lineRule="auto"/>
        <w:rPr>
          <w:sz w:val="20"/>
          <w:szCs w:val="20"/>
          <w:color w:val="auto"/>
        </w:rPr>
      </w:pPr>
      <w:r>
        <w:rPr>
          <w:rFonts w:ascii="Times New Roman" w:cs="Times New Roman" w:eastAsia="Times New Roman" w:hAnsi="Times New Roman"/>
          <w:sz w:val="22"/>
          <w:szCs w:val="22"/>
          <w:color w:val="auto"/>
        </w:rPr>
        <w:t>21</w:t>
      </w:r>
    </w:p>
    <w:p>
      <w:pPr>
        <w:sectPr>
          <w:pgSz w:w="11900" w:h="16838" w:orient="portrait"/>
          <w:cols w:equalWidth="0" w:num="1">
            <w:col w:w="9620"/>
          </w:cols>
          <w:pgMar w:left="1440" w:top="1141" w:right="844" w:bottom="422" w:gutter="0" w:footer="0" w:header="0"/>
        </w:sectPr>
      </w:pPr>
    </w:p>
    <w:p>
      <w:pPr>
        <w:jc w:val="both"/>
        <w:ind w:left="260" w:firstLine="711"/>
        <w:spacing w:after="0" w:line="349" w:lineRule="auto"/>
        <w:rPr>
          <w:sz w:val="20"/>
          <w:szCs w:val="20"/>
          <w:color w:val="auto"/>
        </w:rPr>
      </w:pPr>
      <w:r>
        <w:rPr>
          <w:rFonts w:ascii="Times New Roman" w:cs="Times New Roman" w:eastAsia="Times New Roman" w:hAnsi="Times New Roman"/>
          <w:sz w:val="28"/>
          <w:szCs w:val="28"/>
          <w:color w:val="auto"/>
        </w:rPr>
        <w:t>2.3 Процессуальное оформление хода и результатов освидетельствования</w:t>
      </w:r>
    </w:p>
    <w:p>
      <w:pPr>
        <w:spacing w:after="0" w:line="200" w:lineRule="exact"/>
        <w:rPr>
          <w:sz w:val="20"/>
          <w:szCs w:val="20"/>
          <w:color w:val="auto"/>
        </w:rPr>
      </w:pPr>
    </w:p>
    <w:p>
      <w:pPr>
        <w:spacing w:after="0" w:line="314" w:lineRule="exact"/>
        <w:rPr>
          <w:sz w:val="20"/>
          <w:szCs w:val="20"/>
          <w:color w:val="auto"/>
        </w:rPr>
      </w:pPr>
    </w:p>
    <w:p>
      <w:pPr>
        <w:jc w:val="both"/>
        <w:ind w:left="260" w:firstLine="711"/>
        <w:spacing w:after="0" w:line="357" w:lineRule="auto"/>
        <w:rPr>
          <w:sz w:val="20"/>
          <w:szCs w:val="20"/>
          <w:color w:val="auto"/>
        </w:rPr>
      </w:pPr>
      <w:r>
        <w:rPr>
          <w:rFonts w:ascii="Times New Roman" w:cs="Times New Roman" w:eastAsia="Times New Roman" w:hAnsi="Times New Roman"/>
          <w:sz w:val="28"/>
          <w:szCs w:val="28"/>
          <w:color w:val="auto"/>
        </w:rPr>
        <w:t>В соответствии со ст. 180 УПК протоколы осмотра и освидетельствования оформляются с соблюдением требований указанной статьи, а также ст. 166 и 167 УПК. В ст. 166 УПК указываются правила составления протоколов следственных действий. Исходя из этого, можно сказать, что протокол следственного действия составляется непосредственно</w:t>
      </w:r>
    </w:p>
    <w:p>
      <w:pPr>
        <w:spacing w:after="0" w:line="20" w:lineRule="exact"/>
        <w:rPr>
          <w:sz w:val="20"/>
          <w:szCs w:val="20"/>
          <w:color w:val="auto"/>
        </w:rPr>
      </w:pPr>
    </w:p>
    <w:p>
      <w:pPr>
        <w:jc w:val="both"/>
        <w:ind w:left="260"/>
        <w:spacing w:after="0" w:line="349" w:lineRule="auto"/>
        <w:tabs>
          <w:tab w:leader="none" w:pos="476" w:val="left"/>
        </w:tabs>
        <w:numPr>
          <w:ilvl w:val="0"/>
          <w:numId w:val="2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ходе его производства либо после его окончания. Написан протокол может быть от руки или же с использованием технических средств (ч. 2 ст. 166</w:t>
      </w:r>
    </w:p>
    <w:p>
      <w:pPr>
        <w:spacing w:after="0" w:line="29" w:lineRule="exact"/>
        <w:rPr>
          <w:sz w:val="20"/>
          <w:szCs w:val="20"/>
          <w:color w:val="auto"/>
        </w:rPr>
      </w:pPr>
    </w:p>
    <w:p>
      <w:pPr>
        <w:jc w:val="both"/>
        <w:ind w:left="980" w:hanging="710"/>
        <w:spacing w:after="0" w:line="349" w:lineRule="auto"/>
        <w:rPr>
          <w:sz w:val="20"/>
          <w:szCs w:val="20"/>
          <w:color w:val="auto"/>
        </w:rPr>
      </w:pPr>
      <w:r>
        <w:rPr>
          <w:rFonts w:ascii="Times New Roman" w:cs="Times New Roman" w:eastAsia="Times New Roman" w:hAnsi="Times New Roman"/>
          <w:sz w:val="28"/>
          <w:szCs w:val="28"/>
          <w:color w:val="auto"/>
        </w:rPr>
        <w:t>УПК). Также могут применяться фотографирование, аудио- и видеозапись. Согласно ч.3 ст. 166 УПК в протоколе должны быть указаны: место и</w:t>
      </w:r>
    </w:p>
    <w:p>
      <w:pPr>
        <w:spacing w:after="0" w:line="33" w:lineRule="exact"/>
        <w:rPr>
          <w:sz w:val="20"/>
          <w:szCs w:val="20"/>
          <w:color w:val="auto"/>
        </w:rPr>
      </w:pPr>
    </w:p>
    <w:p>
      <w:pPr>
        <w:jc w:val="both"/>
        <w:ind w:left="260"/>
        <w:spacing w:after="0" w:line="355" w:lineRule="auto"/>
        <w:rPr>
          <w:sz w:val="20"/>
          <w:szCs w:val="20"/>
          <w:color w:val="auto"/>
        </w:rPr>
      </w:pPr>
      <w:r>
        <w:rPr>
          <w:rFonts w:ascii="Times New Roman" w:cs="Times New Roman" w:eastAsia="Times New Roman" w:hAnsi="Times New Roman"/>
          <w:sz w:val="28"/>
          <w:szCs w:val="28"/>
          <w:color w:val="auto"/>
        </w:rPr>
        <w:t>дата производства следственного действия, время его начала и окончания; должность, фамилии и инициалы лица, составившего протокол и производившего освидетельствование в рассматриваемом случае; данные каждого лица, участвовавшего в следственном действии.</w:t>
      </w:r>
    </w:p>
    <w:p>
      <w:pPr>
        <w:spacing w:after="0" w:line="25" w:lineRule="exact"/>
        <w:rPr>
          <w:sz w:val="20"/>
          <w:szCs w:val="20"/>
          <w:color w:val="auto"/>
        </w:rPr>
      </w:pPr>
    </w:p>
    <w:p>
      <w:pPr>
        <w:jc w:val="both"/>
        <w:ind w:left="260" w:firstLine="711"/>
        <w:spacing w:after="0" w:line="357" w:lineRule="auto"/>
        <w:rPr>
          <w:sz w:val="20"/>
          <w:szCs w:val="20"/>
          <w:color w:val="auto"/>
        </w:rPr>
      </w:pPr>
      <w:r>
        <w:rPr>
          <w:rFonts w:ascii="Times New Roman" w:cs="Times New Roman" w:eastAsia="Times New Roman" w:hAnsi="Times New Roman"/>
          <w:sz w:val="28"/>
          <w:szCs w:val="28"/>
          <w:color w:val="auto"/>
        </w:rPr>
        <w:t>Процессуальные действия описываются в протоколе в порядке их производства. Фиксируются выявленные обстоятельства, имеющие существенное значение для данного уголовного дела. Также излагаются заявления лиц, которые участвовали в следственном действии (ч.4 ст. 166 УПК).</w:t>
      </w:r>
    </w:p>
    <w:p>
      <w:pPr>
        <w:spacing w:after="0" w:line="21" w:lineRule="exact"/>
        <w:rPr>
          <w:sz w:val="20"/>
          <w:szCs w:val="20"/>
          <w:color w:val="auto"/>
        </w:rPr>
      </w:pPr>
    </w:p>
    <w:p>
      <w:pPr>
        <w:jc w:val="both"/>
        <w:ind w:left="260" w:firstLine="711"/>
        <w:spacing w:after="0" w:line="357" w:lineRule="auto"/>
        <w:rPr>
          <w:sz w:val="20"/>
          <w:szCs w:val="20"/>
          <w:color w:val="auto"/>
        </w:rPr>
      </w:pPr>
      <w:r>
        <w:rPr>
          <w:rFonts w:ascii="Times New Roman" w:cs="Times New Roman" w:eastAsia="Times New Roman" w:hAnsi="Times New Roman"/>
          <w:sz w:val="28"/>
          <w:szCs w:val="28"/>
          <w:color w:val="auto"/>
        </w:rPr>
        <w:t>Если при производстве следственного действия были применены технические средства, то в протоколе они должны быть отражены, а также условия и порядок их использования, полученные результаты. Лица, которые участвуют в следственном действии, должны быть предупреждены о применении технических средствах, и это отмечается в протоколе (ч.5 ст. 166 УПК). Также данным лицам протокол предъявляется для ознакомления.</w:t>
      </w:r>
    </w:p>
    <w:p>
      <w:pPr>
        <w:spacing w:after="0" w:line="27" w:lineRule="exact"/>
        <w:rPr>
          <w:sz w:val="20"/>
          <w:szCs w:val="20"/>
          <w:color w:val="auto"/>
        </w:rPr>
      </w:pPr>
    </w:p>
    <w:p>
      <w:pPr>
        <w:jc w:val="both"/>
        <w:ind w:left="260" w:firstLine="711"/>
        <w:spacing w:after="0" w:line="349" w:lineRule="auto"/>
        <w:rPr>
          <w:sz w:val="20"/>
          <w:szCs w:val="20"/>
          <w:color w:val="auto"/>
        </w:rPr>
      </w:pPr>
      <w:r>
        <w:rPr>
          <w:rFonts w:ascii="Times New Roman" w:cs="Times New Roman" w:eastAsia="Times New Roman" w:hAnsi="Times New Roman"/>
          <w:sz w:val="28"/>
          <w:szCs w:val="28"/>
          <w:color w:val="auto"/>
        </w:rPr>
        <w:t>Протокол подписывается следователем и участниками следственного действия.</w:t>
      </w:r>
    </w:p>
    <w:p>
      <w:pPr>
        <w:spacing w:after="0" w:line="200" w:lineRule="exact"/>
        <w:rPr>
          <w:sz w:val="20"/>
          <w:szCs w:val="20"/>
          <w:color w:val="auto"/>
        </w:rPr>
      </w:pPr>
    </w:p>
    <w:p>
      <w:pPr>
        <w:spacing w:after="0" w:line="276"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22"/>
          <w:szCs w:val="22"/>
          <w:color w:val="auto"/>
        </w:rPr>
        <w:t>22</w:t>
      </w:r>
    </w:p>
    <w:p>
      <w:pPr>
        <w:sectPr>
          <w:pgSz w:w="11900" w:h="16838" w:orient="portrait"/>
          <w:cols w:equalWidth="0" w:num="1">
            <w:col w:w="9600"/>
          </w:cols>
          <w:pgMar w:left="1440" w:top="1141" w:right="864" w:bottom="422" w:gutter="0" w:footer="0" w:header="0"/>
        </w:sectPr>
      </w:pPr>
    </w:p>
    <w:p>
      <w:pPr>
        <w:jc w:val="both"/>
        <w:ind w:left="260" w:right="20" w:firstLine="711"/>
        <w:spacing w:after="0" w:line="349" w:lineRule="auto"/>
        <w:tabs>
          <w:tab w:leader="none" w:pos="1283" w:val="left"/>
        </w:tabs>
        <w:numPr>
          <w:ilvl w:val="0"/>
          <w:numId w:val="2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ч.1 ст. 180 УПК законодатель ссылается и на статью 167 УПК, в которой закреплены правила, как должен действовать следователь в случае,</w:t>
      </w:r>
    </w:p>
    <w:p>
      <w:pPr>
        <w:spacing w:after="0" w:line="28" w:lineRule="exact"/>
        <w:rPr>
          <w:sz w:val="20"/>
          <w:szCs w:val="20"/>
          <w:color w:val="auto"/>
        </w:rPr>
      </w:pPr>
    </w:p>
    <w:p>
      <w:pPr>
        <w:jc w:val="both"/>
        <w:ind w:left="260"/>
        <w:spacing w:after="0" w:line="355" w:lineRule="auto"/>
        <w:rPr>
          <w:sz w:val="20"/>
          <w:szCs w:val="20"/>
          <w:color w:val="auto"/>
        </w:rPr>
      </w:pPr>
      <w:r>
        <w:rPr>
          <w:rFonts w:ascii="Times New Roman" w:cs="Times New Roman" w:eastAsia="Times New Roman" w:hAnsi="Times New Roman"/>
          <w:sz w:val="28"/>
          <w:szCs w:val="28"/>
          <w:color w:val="auto"/>
        </w:rPr>
        <w:t>если кто-либо из участников освидетельствования отказывается от подписания протокола данного следственного действия, либо подписание не представляется возможным.</w:t>
      </w:r>
    </w:p>
    <w:p>
      <w:pPr>
        <w:spacing w:after="0" w:line="21" w:lineRule="exact"/>
        <w:rPr>
          <w:sz w:val="20"/>
          <w:szCs w:val="20"/>
          <w:color w:val="auto"/>
        </w:rPr>
      </w:pPr>
    </w:p>
    <w:p>
      <w:pPr>
        <w:jc w:val="both"/>
        <w:ind w:left="260" w:firstLine="711"/>
        <w:spacing w:after="0" w:line="357" w:lineRule="auto"/>
        <w:rPr>
          <w:sz w:val="20"/>
          <w:szCs w:val="20"/>
          <w:color w:val="auto"/>
        </w:rPr>
      </w:pPr>
      <w:r>
        <w:rPr>
          <w:rFonts w:ascii="Times New Roman" w:cs="Times New Roman" w:eastAsia="Times New Roman" w:hAnsi="Times New Roman"/>
          <w:sz w:val="28"/>
          <w:szCs w:val="28"/>
          <w:color w:val="auto"/>
        </w:rPr>
        <w:t>Лицу, которое отказалось подписать протокол, предоставляется возможность дать объяснения такого отказа. По общему правилу они должны быть занесены в протокол (ч.2 ст. 167 УПК). Однако участник следственного действия может пожелать отразить свои объяснения на отдельном листе бумаги. В этом случае данные объяснения приобщаются к уголовному делу и подшиваются сразу за протоколом освидетельствования.</w:t>
      </w:r>
    </w:p>
    <w:p>
      <w:pPr>
        <w:spacing w:after="0" w:line="27" w:lineRule="exact"/>
        <w:rPr>
          <w:sz w:val="20"/>
          <w:szCs w:val="20"/>
          <w:color w:val="auto"/>
        </w:rPr>
      </w:pPr>
    </w:p>
    <w:p>
      <w:pPr>
        <w:jc w:val="both"/>
        <w:ind w:left="260" w:right="20" w:firstLine="711"/>
        <w:spacing w:after="0" w:line="356" w:lineRule="auto"/>
        <w:tabs>
          <w:tab w:leader="none" w:pos="1316" w:val="left"/>
        </w:tabs>
        <w:numPr>
          <w:ilvl w:val="0"/>
          <w:numId w:val="2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соответствии с ч.2 ст. 180 УПК в протоколах описываются все действия следователя в той последовательности, в которой производилось освидетельствование. Перечисляются все предметы, которые были изъяты в ходе следственного действия.</w:t>
      </w:r>
    </w:p>
    <w:p>
      <w:pPr>
        <w:spacing w:after="0" w:line="20" w:lineRule="exact"/>
        <w:rPr>
          <w:sz w:val="20"/>
          <w:szCs w:val="20"/>
          <w:color w:val="auto"/>
        </w:rPr>
      </w:pPr>
    </w:p>
    <w:p>
      <w:pPr>
        <w:jc w:val="both"/>
        <w:ind w:left="260" w:right="20" w:firstLine="711"/>
        <w:spacing w:after="0" w:line="357" w:lineRule="auto"/>
        <w:rPr>
          <w:sz w:val="20"/>
          <w:szCs w:val="20"/>
          <w:color w:val="auto"/>
        </w:rPr>
      </w:pPr>
      <w:r>
        <w:rPr>
          <w:rFonts w:ascii="Times New Roman" w:cs="Times New Roman" w:eastAsia="Times New Roman" w:hAnsi="Times New Roman"/>
          <w:sz w:val="28"/>
          <w:szCs w:val="28"/>
          <w:color w:val="auto"/>
        </w:rPr>
        <w:t>По смыслу статей 176 – 180 УПК в протоколе освидетельствования должны быть зафиксированы обстановка места происшествия, следы преступления, объекты, которые обладают признаками вещественных доказательств, а также другие обстоятельства, наблюдаемые следователем и участниками следственного действия.</w:t>
      </w:r>
    </w:p>
    <w:p>
      <w:pPr>
        <w:spacing w:after="0" w:line="26" w:lineRule="exact"/>
        <w:rPr>
          <w:sz w:val="20"/>
          <w:szCs w:val="20"/>
          <w:color w:val="auto"/>
        </w:rPr>
      </w:pPr>
    </w:p>
    <w:p>
      <w:pPr>
        <w:jc w:val="both"/>
        <w:ind w:left="260" w:right="20" w:firstLine="711"/>
        <w:spacing w:after="0" w:line="346" w:lineRule="auto"/>
        <w:tabs>
          <w:tab w:leader="none" w:pos="1369" w:val="left"/>
        </w:tabs>
        <w:numPr>
          <w:ilvl w:val="0"/>
          <w:numId w:val="2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ч.3 ст. 180 УПК указаны требования по поводу содержания протоколов осмотра и освидетельствования. Они состоят из вводной,</w:t>
      </w:r>
    </w:p>
    <w:p>
      <w:pPr>
        <w:spacing w:after="0" w:line="21" w:lineRule="exact"/>
        <w:rPr>
          <w:sz w:val="20"/>
          <w:szCs w:val="20"/>
          <w:color w:val="auto"/>
        </w:rPr>
      </w:pPr>
    </w:p>
    <w:p>
      <w:pPr>
        <w:ind w:left="260"/>
        <w:spacing w:after="0"/>
        <w:rPr>
          <w:sz w:val="20"/>
          <w:szCs w:val="20"/>
          <w:color w:val="auto"/>
        </w:rPr>
      </w:pPr>
      <w:r>
        <w:rPr>
          <w:rFonts w:ascii="Times New Roman" w:cs="Times New Roman" w:eastAsia="Times New Roman" w:hAnsi="Times New Roman"/>
          <w:sz w:val="28"/>
          <w:szCs w:val="28"/>
          <w:color w:val="auto"/>
        </w:rPr>
        <w:t>описательной и заключительной частей.</w:t>
      </w:r>
    </w:p>
    <w:p>
      <w:pPr>
        <w:spacing w:after="0" w:line="174" w:lineRule="exact"/>
        <w:rPr>
          <w:sz w:val="20"/>
          <w:szCs w:val="20"/>
          <w:color w:val="auto"/>
        </w:rPr>
      </w:pPr>
    </w:p>
    <w:p>
      <w:pPr>
        <w:jc w:val="both"/>
        <w:ind w:left="260" w:firstLine="711"/>
        <w:spacing w:after="0" w:line="355" w:lineRule="auto"/>
        <w:rPr>
          <w:sz w:val="20"/>
          <w:szCs w:val="20"/>
          <w:color w:val="auto"/>
        </w:rPr>
      </w:pPr>
      <w:r>
        <w:rPr>
          <w:rFonts w:ascii="Times New Roman" w:cs="Times New Roman" w:eastAsia="Times New Roman" w:hAnsi="Times New Roman"/>
          <w:sz w:val="28"/>
          <w:szCs w:val="28"/>
          <w:color w:val="auto"/>
        </w:rPr>
        <w:t>Во вводной части протокола освидетельствования должно быть указано, в какое время производилось данное следственное действие. Время производства освидетельствования – это час, минута его начала и окончания,</w:t>
      </w:r>
    </w:p>
    <w:p>
      <w:pPr>
        <w:spacing w:after="0" w:line="21" w:lineRule="exact"/>
        <w:rPr>
          <w:sz w:val="20"/>
          <w:szCs w:val="20"/>
          <w:color w:val="auto"/>
        </w:rPr>
      </w:pPr>
    </w:p>
    <w:p>
      <w:pPr>
        <w:jc w:val="both"/>
        <w:ind w:left="260" w:right="20"/>
        <w:spacing w:after="0" w:line="355" w:lineRule="auto"/>
        <w:tabs>
          <w:tab w:leader="none" w:pos="619" w:val="left"/>
        </w:tabs>
        <w:numPr>
          <w:ilvl w:val="0"/>
          <w:numId w:val="2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также день, месяц и год производства следственного действия и составления соответствующего протокола. Фактическим моментом окончания производства следственного действия считается момент завершения его протоколирования.</w:t>
      </w:r>
    </w:p>
    <w:p>
      <w:pPr>
        <w:jc w:val="center"/>
        <w:ind w:right="-259"/>
        <w:spacing w:after="0" w:line="232" w:lineRule="auto"/>
        <w:rPr>
          <w:sz w:val="20"/>
          <w:szCs w:val="20"/>
          <w:color w:val="auto"/>
        </w:rPr>
      </w:pPr>
      <w:r>
        <w:rPr>
          <w:rFonts w:ascii="Times New Roman" w:cs="Times New Roman" w:eastAsia="Times New Roman" w:hAnsi="Times New Roman"/>
          <w:sz w:val="22"/>
          <w:szCs w:val="22"/>
          <w:color w:val="auto"/>
        </w:rPr>
        <w:t>23</w:t>
      </w:r>
    </w:p>
    <w:p>
      <w:pPr>
        <w:sectPr>
          <w:pgSz w:w="11900" w:h="16838" w:orient="portrait"/>
          <w:cols w:equalWidth="0" w:num="1">
            <w:col w:w="9620"/>
          </w:cols>
          <w:pgMar w:left="1440" w:top="1141" w:right="844" w:bottom="423" w:gutter="0" w:footer="0" w:header="0"/>
        </w:sectPr>
      </w:pPr>
    </w:p>
    <w:p>
      <w:pPr>
        <w:jc w:val="both"/>
        <w:ind w:left="260" w:firstLine="711"/>
        <w:spacing w:after="0" w:line="357" w:lineRule="auto"/>
        <w:rPr>
          <w:sz w:val="20"/>
          <w:szCs w:val="20"/>
          <w:color w:val="auto"/>
        </w:rPr>
      </w:pPr>
      <w:r>
        <w:rPr>
          <w:rFonts w:ascii="Times New Roman" w:cs="Times New Roman" w:eastAsia="Times New Roman" w:hAnsi="Times New Roman"/>
          <w:sz w:val="28"/>
          <w:szCs w:val="28"/>
          <w:color w:val="auto"/>
        </w:rPr>
        <w:t>В рассматриваемой части протокола указывается населенный пункт, адрес. Эти сведения должны быть обязательно отражены в протоколе. Также должность, звание, фамилия и инициалы лица, составившего протокол, и производившего освидетельствование в данном случае. Фамилия, имя и отчество каждого лица, участвовавшего в производстве освидетельствования.</w:t>
      </w:r>
    </w:p>
    <w:p>
      <w:pPr>
        <w:spacing w:after="0" w:line="20" w:lineRule="exact"/>
        <w:rPr>
          <w:sz w:val="20"/>
          <w:szCs w:val="20"/>
          <w:color w:val="auto"/>
        </w:rPr>
      </w:pPr>
    </w:p>
    <w:p>
      <w:pPr>
        <w:jc w:val="both"/>
        <w:ind w:left="260" w:firstLine="711"/>
        <w:spacing w:after="0" w:line="357" w:lineRule="auto"/>
        <w:rPr>
          <w:sz w:val="20"/>
          <w:szCs w:val="20"/>
          <w:color w:val="auto"/>
        </w:rPr>
      </w:pPr>
      <w:r>
        <w:rPr>
          <w:rFonts w:ascii="Times New Roman" w:cs="Times New Roman" w:eastAsia="Times New Roman" w:hAnsi="Times New Roman"/>
          <w:sz w:val="28"/>
          <w:szCs w:val="28"/>
          <w:color w:val="auto"/>
        </w:rPr>
        <w:t>Фиксируется информация о том, что всем участвующим в следственном действии лицам разъяснены их права и обязанности, ответственность, а также порядок производства освидетельствования. При использовании технических средств, участники освидетельствования должны быть предупреждены об этом.</w:t>
      </w:r>
    </w:p>
    <w:p>
      <w:pPr>
        <w:spacing w:after="0" w:line="21" w:lineRule="exact"/>
        <w:rPr>
          <w:sz w:val="20"/>
          <w:szCs w:val="20"/>
          <w:color w:val="auto"/>
        </w:rPr>
      </w:pPr>
    </w:p>
    <w:p>
      <w:pPr>
        <w:jc w:val="both"/>
        <w:ind w:left="260" w:firstLine="711"/>
        <w:spacing w:after="0" w:line="358" w:lineRule="auto"/>
        <w:rPr>
          <w:sz w:val="20"/>
          <w:szCs w:val="20"/>
          <w:color w:val="auto"/>
        </w:rPr>
      </w:pPr>
      <w:r>
        <w:rPr>
          <w:rFonts w:ascii="Times New Roman" w:cs="Times New Roman" w:eastAsia="Times New Roman" w:hAnsi="Times New Roman"/>
          <w:sz w:val="28"/>
          <w:szCs w:val="28"/>
          <w:color w:val="auto"/>
        </w:rPr>
        <w:t>Также в указанной части протокола должно быть отражено, при каких погодных условиях производилось освидетельствование. Также должны быть отражены сведения об освещенности (при естественном или искусственном освещении производилось освидетельствование). На естественное освещение влияют погодные условия. Указываются технические средства, которые были применены в ходе следственного действия, и какие результаты были получены.</w:t>
      </w:r>
    </w:p>
    <w:p>
      <w:pPr>
        <w:spacing w:after="0" w:line="23" w:lineRule="exact"/>
        <w:rPr>
          <w:sz w:val="20"/>
          <w:szCs w:val="20"/>
          <w:color w:val="auto"/>
        </w:rPr>
      </w:pPr>
    </w:p>
    <w:p>
      <w:pPr>
        <w:jc w:val="both"/>
        <w:ind w:left="260" w:right="20" w:firstLine="711"/>
        <w:spacing w:after="0" w:line="356" w:lineRule="auto"/>
        <w:tabs>
          <w:tab w:leader="none" w:pos="1311" w:val="left"/>
        </w:tabs>
        <w:numPr>
          <w:ilvl w:val="0"/>
          <w:numId w:val="2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описательной части протокола освидетельствования фиксируются действия следователя и все обнаруженное в ходе данного следственного действия в соответствии со ст. 180 УПК. Если следователь отсутствовал при проведении следственного осмотра по причинам, указанным в ст. 179 УПК,</w:t>
      </w:r>
    </w:p>
    <w:p>
      <w:pPr>
        <w:spacing w:after="0" w:line="20" w:lineRule="exact"/>
        <w:rPr>
          <w:sz w:val="20"/>
          <w:szCs w:val="20"/>
          <w:color w:val="auto"/>
        </w:rPr>
      </w:pPr>
    </w:p>
    <w:p>
      <w:pPr>
        <w:jc w:val="both"/>
        <w:ind w:left="260"/>
        <w:spacing w:after="0" w:line="353" w:lineRule="auto"/>
        <w:rPr>
          <w:sz w:val="20"/>
          <w:szCs w:val="20"/>
          <w:color w:val="auto"/>
        </w:rPr>
      </w:pPr>
      <w:r>
        <w:rPr>
          <w:rFonts w:ascii="Times New Roman" w:cs="Times New Roman" w:eastAsia="Times New Roman" w:hAnsi="Times New Roman"/>
          <w:sz w:val="28"/>
          <w:szCs w:val="28"/>
          <w:color w:val="auto"/>
        </w:rPr>
        <w:t>то все сведения о следах преступления и о других обстоятельствах, выявленных в ходе производства освидетельствования, фиксируются со слов врача, соответственно его производившего.</w:t>
      </w:r>
    </w:p>
    <w:p>
      <w:pPr>
        <w:spacing w:after="0" w:line="29" w:lineRule="exact"/>
        <w:rPr>
          <w:sz w:val="20"/>
          <w:szCs w:val="20"/>
          <w:color w:val="auto"/>
        </w:rPr>
      </w:pPr>
    </w:p>
    <w:p>
      <w:pPr>
        <w:jc w:val="both"/>
        <w:ind w:left="260" w:right="20" w:firstLine="711"/>
        <w:spacing w:after="0" w:line="357" w:lineRule="auto"/>
        <w:tabs>
          <w:tab w:leader="none" w:pos="1239" w:val="left"/>
        </w:tabs>
        <w:numPr>
          <w:ilvl w:val="0"/>
          <w:numId w:val="2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заключительной части содержатся сведения о технических средствах обнаружения и фиксации следов, об объектах, изъятых с тела освидетельствуемого, об ознакомлении участников освидетельствования с протоколом, о поступивших заявлениях и замечаниях. Протокол подписывается освидетельствуемым, понятыми, врачом, специалистом,</w:t>
      </w:r>
    </w:p>
    <w:p>
      <w:pPr>
        <w:spacing w:after="0" w:line="5" w:lineRule="exact"/>
        <w:rPr>
          <w:sz w:val="20"/>
          <w:szCs w:val="20"/>
          <w:color w:val="auto"/>
        </w:rPr>
      </w:pPr>
    </w:p>
    <w:p>
      <w:pPr>
        <w:ind w:left="260"/>
        <w:spacing w:after="0"/>
        <w:rPr>
          <w:sz w:val="20"/>
          <w:szCs w:val="20"/>
          <w:color w:val="auto"/>
        </w:rPr>
      </w:pPr>
      <w:r>
        <w:rPr>
          <w:rFonts w:ascii="Times New Roman" w:cs="Times New Roman" w:eastAsia="Times New Roman" w:hAnsi="Times New Roman"/>
          <w:sz w:val="28"/>
          <w:szCs w:val="28"/>
          <w:color w:val="auto"/>
        </w:rPr>
        <w:t>следователем.</w:t>
      </w:r>
    </w:p>
    <w:p>
      <w:pPr>
        <w:spacing w:after="0" w:line="141"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22"/>
          <w:szCs w:val="22"/>
          <w:color w:val="auto"/>
        </w:rPr>
        <w:t>24</w:t>
      </w:r>
    </w:p>
    <w:p>
      <w:pPr>
        <w:sectPr>
          <w:pgSz w:w="11900" w:h="16838" w:orient="portrait"/>
          <w:cols w:equalWidth="0" w:num="1">
            <w:col w:w="9620"/>
          </w:cols>
          <w:pgMar w:left="1440" w:top="1141" w:right="844" w:bottom="422" w:gutter="0" w:footer="0" w:header="0"/>
        </w:sectPr>
      </w:pPr>
    </w:p>
    <w:p>
      <w:pPr>
        <w:jc w:val="center"/>
        <w:ind w:right="-259"/>
        <w:spacing w:after="0"/>
        <w:rPr>
          <w:sz w:val="20"/>
          <w:szCs w:val="20"/>
          <w:color w:val="auto"/>
        </w:rPr>
      </w:pPr>
      <w:r>
        <w:rPr>
          <w:rFonts w:ascii="Times New Roman" w:cs="Times New Roman" w:eastAsia="Times New Roman" w:hAnsi="Times New Roman"/>
          <w:sz w:val="28"/>
          <w:szCs w:val="28"/>
          <w:color w:val="auto"/>
        </w:rPr>
        <w:t>ЗАКЛЮЧЕНИЕ</w:t>
      </w:r>
    </w:p>
    <w:p>
      <w:pPr>
        <w:spacing w:after="0" w:line="200" w:lineRule="exact"/>
        <w:rPr>
          <w:sz w:val="20"/>
          <w:szCs w:val="20"/>
          <w:color w:val="auto"/>
        </w:rPr>
      </w:pPr>
    </w:p>
    <w:p>
      <w:pPr>
        <w:spacing w:after="0" w:line="200" w:lineRule="exact"/>
        <w:rPr>
          <w:sz w:val="20"/>
          <w:szCs w:val="20"/>
          <w:color w:val="auto"/>
        </w:rPr>
      </w:pPr>
    </w:p>
    <w:p>
      <w:pPr>
        <w:spacing w:after="0" w:line="258" w:lineRule="exact"/>
        <w:rPr>
          <w:sz w:val="20"/>
          <w:szCs w:val="20"/>
          <w:color w:val="auto"/>
        </w:rPr>
      </w:pPr>
    </w:p>
    <w:p>
      <w:pPr>
        <w:jc w:val="both"/>
        <w:ind w:left="260" w:firstLine="711"/>
        <w:spacing w:after="0" w:line="358" w:lineRule="auto"/>
        <w:rPr>
          <w:sz w:val="20"/>
          <w:szCs w:val="20"/>
          <w:color w:val="auto"/>
        </w:rPr>
      </w:pPr>
      <w:r>
        <w:rPr>
          <w:rFonts w:ascii="Times New Roman" w:cs="Times New Roman" w:eastAsia="Times New Roman" w:hAnsi="Times New Roman"/>
          <w:sz w:val="28"/>
          <w:szCs w:val="28"/>
          <w:color w:val="auto"/>
        </w:rPr>
        <w:t>Таким образом, можно сделать вывод о том, что осмотр является одним из наиболее распространенных следственных действий. Он представляет собой обследование различных объектов в целях обнаружения следов преступления, предметов, которые могут служить вещественными доказательствами, иметь значение для расследуемого уголовного дела. В зависимости от объектов, которые подвергаются обследованию, существует несколько видов осмотра: осмотр места происшествия; местности; помещений; предметов и документов; жилища.</w:t>
      </w:r>
    </w:p>
    <w:p>
      <w:pPr>
        <w:spacing w:after="0" w:line="23" w:lineRule="exact"/>
        <w:rPr>
          <w:sz w:val="20"/>
          <w:szCs w:val="20"/>
          <w:color w:val="auto"/>
        </w:rPr>
      </w:pPr>
    </w:p>
    <w:p>
      <w:pPr>
        <w:jc w:val="both"/>
        <w:ind w:left="260" w:firstLine="711"/>
        <w:spacing w:after="0" w:line="358" w:lineRule="auto"/>
        <w:rPr>
          <w:sz w:val="20"/>
          <w:szCs w:val="20"/>
          <w:color w:val="auto"/>
        </w:rPr>
      </w:pPr>
      <w:r>
        <w:rPr>
          <w:rFonts w:ascii="Times New Roman" w:cs="Times New Roman" w:eastAsia="Times New Roman" w:hAnsi="Times New Roman"/>
          <w:sz w:val="28"/>
          <w:szCs w:val="28"/>
          <w:color w:val="auto"/>
        </w:rPr>
        <w:t>Все виды осмотра уполномочен производить следователь, дознаватель или иное должностное лицо, которое ведет расследование. Осмотр места происшествия, документов и предметов может быть произведен до возбуждения уголовного дела. Лицами, которые привлекаются для участия в осмотре, могут быть обвиняемый, подозреваемый, их защитники, потерпевший и свидетель. Также могут принимать участие в осмотре специалисты в необходимых случаях. Всем участникам следственного действия разъясняют права и обязанности, о чем отмечается в протоколе осмотра.</w:t>
      </w:r>
    </w:p>
    <w:p>
      <w:pPr>
        <w:spacing w:after="0" w:line="27" w:lineRule="exact"/>
        <w:rPr>
          <w:sz w:val="20"/>
          <w:szCs w:val="20"/>
          <w:color w:val="auto"/>
        </w:rPr>
      </w:pPr>
    </w:p>
    <w:p>
      <w:pPr>
        <w:jc w:val="both"/>
        <w:ind w:left="260" w:right="20" w:firstLine="711"/>
        <w:spacing w:after="0" w:line="356" w:lineRule="auto"/>
        <w:rPr>
          <w:sz w:val="20"/>
          <w:szCs w:val="20"/>
          <w:color w:val="auto"/>
        </w:rPr>
      </w:pPr>
      <w:r>
        <w:rPr>
          <w:rFonts w:ascii="Times New Roman" w:cs="Times New Roman" w:eastAsia="Times New Roman" w:hAnsi="Times New Roman"/>
          <w:sz w:val="28"/>
          <w:szCs w:val="28"/>
          <w:color w:val="auto"/>
        </w:rPr>
        <w:t>Осмотр условно делят на стадии: статическую и динамическую. В ходе первой стадии обследование объекта проводится в том виде, в каком он был обнаружен в начале осмотра, а во второй – производится более детальное изучение осматриваемого объекта, в ходе которого отдельные предметы могут перемещаться.</w:t>
      </w:r>
    </w:p>
    <w:p>
      <w:pPr>
        <w:spacing w:after="0" w:line="27" w:lineRule="exact"/>
        <w:rPr>
          <w:sz w:val="20"/>
          <w:szCs w:val="20"/>
          <w:color w:val="auto"/>
        </w:rPr>
      </w:pPr>
    </w:p>
    <w:p>
      <w:pPr>
        <w:jc w:val="both"/>
        <w:ind w:left="260" w:firstLine="711"/>
        <w:spacing w:after="0" w:line="357" w:lineRule="auto"/>
        <w:rPr>
          <w:sz w:val="20"/>
          <w:szCs w:val="20"/>
          <w:color w:val="auto"/>
        </w:rPr>
      </w:pPr>
      <w:r>
        <w:rPr>
          <w:rFonts w:ascii="Times New Roman" w:cs="Times New Roman" w:eastAsia="Times New Roman" w:hAnsi="Times New Roman"/>
          <w:sz w:val="28"/>
          <w:szCs w:val="28"/>
          <w:color w:val="auto"/>
        </w:rPr>
        <w:t>Определенными особенностями обладает осмотр трупа. Его наружный осмотр производится чаще всего на месте обнаружения с участием врача-специалиста в области судебной медицины либо иного врача. Если же труп в ходе осмотра не удалось опознать, то он подлежит обязательному фотографированию и дактилоскопированию. Кремирование таких трупов не допускается.</w:t>
      </w:r>
    </w:p>
    <w:p>
      <w:pPr>
        <w:jc w:val="center"/>
        <w:ind w:right="-259"/>
        <w:spacing w:after="0" w:line="229" w:lineRule="auto"/>
        <w:rPr>
          <w:sz w:val="20"/>
          <w:szCs w:val="20"/>
          <w:color w:val="auto"/>
        </w:rPr>
      </w:pPr>
      <w:r>
        <w:rPr>
          <w:rFonts w:ascii="Times New Roman" w:cs="Times New Roman" w:eastAsia="Times New Roman" w:hAnsi="Times New Roman"/>
          <w:sz w:val="22"/>
          <w:szCs w:val="22"/>
          <w:color w:val="auto"/>
        </w:rPr>
        <w:t>25</w:t>
      </w:r>
    </w:p>
    <w:p>
      <w:pPr>
        <w:sectPr>
          <w:pgSz w:w="11900" w:h="16838" w:orient="portrait"/>
          <w:cols w:equalWidth="0" w:num="1">
            <w:col w:w="9620"/>
          </w:cols>
          <w:pgMar w:left="1440" w:top="1125" w:right="844" w:bottom="422" w:gutter="0" w:footer="0" w:header="0"/>
        </w:sectPr>
      </w:pPr>
    </w:p>
    <w:p>
      <w:pPr>
        <w:jc w:val="both"/>
        <w:ind w:left="260" w:right="20" w:firstLine="711"/>
        <w:spacing w:after="0" w:line="358" w:lineRule="auto"/>
        <w:rPr>
          <w:sz w:val="20"/>
          <w:szCs w:val="20"/>
          <w:color w:val="auto"/>
        </w:rPr>
      </w:pPr>
      <w:r>
        <w:rPr>
          <w:rFonts w:ascii="Times New Roman" w:cs="Times New Roman" w:eastAsia="Times New Roman" w:hAnsi="Times New Roman"/>
          <w:sz w:val="28"/>
          <w:szCs w:val="28"/>
          <w:color w:val="auto"/>
        </w:rPr>
        <w:t>При необходимости извлечения трупа из места захоронения, т.е. эксгумации, следователь выносит соответствующее постановление и уведомляет об этом родственников покойного. Эксгумация в соответствии с законом является самостоятельным следственным действием и осуществляется при основании, что на трупе имеются следы преступления или иные вещественные доказательства, ранее не обнаруженные либо не изъятые, а также сведения о том, что условия и предметы захоронения могут содержать информацию, которая имеет существенное значение для уголовного дела.</w:t>
      </w:r>
    </w:p>
    <w:p>
      <w:pPr>
        <w:spacing w:after="0" w:line="27" w:lineRule="exact"/>
        <w:rPr>
          <w:sz w:val="20"/>
          <w:szCs w:val="20"/>
          <w:color w:val="auto"/>
        </w:rPr>
      </w:pPr>
    </w:p>
    <w:p>
      <w:pPr>
        <w:jc w:val="both"/>
        <w:ind w:left="260" w:right="20" w:firstLine="711"/>
        <w:spacing w:after="0" w:line="357" w:lineRule="auto"/>
        <w:rPr>
          <w:sz w:val="20"/>
          <w:szCs w:val="20"/>
          <w:color w:val="auto"/>
        </w:rPr>
      </w:pPr>
      <w:r>
        <w:rPr>
          <w:rFonts w:ascii="Times New Roman" w:cs="Times New Roman" w:eastAsia="Times New Roman" w:hAnsi="Times New Roman"/>
          <w:sz w:val="28"/>
          <w:szCs w:val="28"/>
          <w:color w:val="auto"/>
        </w:rPr>
        <w:t>Специфической разновидностью осмотра является освидетельствование. Данное следственное действие представляет собой осмотр тела живого человека в целях обнаружения следов преступления, телесных повреждений, выявления состояния опьянения или иных признаков, которые имеют значение для уголовного дела, в случае, если производство судебной экспертизы необязательно.</w:t>
      </w:r>
    </w:p>
    <w:p>
      <w:pPr>
        <w:spacing w:after="0" w:line="22" w:lineRule="exact"/>
        <w:rPr>
          <w:sz w:val="20"/>
          <w:szCs w:val="20"/>
          <w:color w:val="auto"/>
        </w:rPr>
      </w:pPr>
    </w:p>
    <w:p>
      <w:pPr>
        <w:jc w:val="both"/>
        <w:ind w:left="260" w:right="20" w:firstLine="711"/>
        <w:spacing w:after="0" w:line="357" w:lineRule="auto"/>
        <w:rPr>
          <w:sz w:val="20"/>
          <w:szCs w:val="20"/>
          <w:color w:val="auto"/>
        </w:rPr>
      </w:pPr>
      <w:r>
        <w:rPr>
          <w:rFonts w:ascii="Times New Roman" w:cs="Times New Roman" w:eastAsia="Times New Roman" w:hAnsi="Times New Roman"/>
          <w:sz w:val="28"/>
          <w:szCs w:val="28"/>
          <w:color w:val="auto"/>
        </w:rPr>
        <w:t>Для проведения данного следственного действия необходимо постановление о его производстве, поскольку объектом следственного осмотра является тело живого человека. Освидетельствование производится следователем или врачом. Могут подвергаться осмотру подозреваемый, обвиняемый, потерпевший, а также свидетель с его согласия.</w:t>
      </w:r>
    </w:p>
    <w:p>
      <w:pPr>
        <w:spacing w:after="0" w:line="26" w:lineRule="exact"/>
        <w:rPr>
          <w:sz w:val="20"/>
          <w:szCs w:val="20"/>
          <w:color w:val="auto"/>
        </w:rPr>
      </w:pPr>
    </w:p>
    <w:p>
      <w:pPr>
        <w:jc w:val="both"/>
        <w:ind w:left="260" w:right="20" w:firstLine="711"/>
        <w:spacing w:after="0" w:line="355" w:lineRule="auto"/>
        <w:rPr>
          <w:sz w:val="20"/>
          <w:szCs w:val="20"/>
          <w:color w:val="auto"/>
        </w:rPr>
      </w:pPr>
      <w:r>
        <w:rPr>
          <w:rFonts w:ascii="Times New Roman" w:cs="Times New Roman" w:eastAsia="Times New Roman" w:hAnsi="Times New Roman"/>
          <w:sz w:val="28"/>
          <w:szCs w:val="28"/>
          <w:color w:val="auto"/>
        </w:rPr>
        <w:t>Результаты всех видов осмотра оформляются протоколом. В нем описываются все действия лица, производившего следственное действие, все изъятое и обнаруженное при осмотре или освидетельствовании в той последовательности, в которой и были произведены.</w:t>
      </w:r>
    </w:p>
    <w:p>
      <w:pPr>
        <w:spacing w:after="0" w:line="25" w:lineRule="exact"/>
        <w:rPr>
          <w:sz w:val="20"/>
          <w:szCs w:val="20"/>
          <w:color w:val="auto"/>
        </w:rPr>
      </w:pPr>
    </w:p>
    <w:p>
      <w:pPr>
        <w:jc w:val="both"/>
        <w:ind w:left="260" w:firstLine="711"/>
        <w:spacing w:after="0" w:line="357" w:lineRule="auto"/>
        <w:rPr>
          <w:sz w:val="20"/>
          <w:szCs w:val="20"/>
          <w:color w:val="auto"/>
        </w:rPr>
      </w:pPr>
      <w:r>
        <w:rPr>
          <w:rFonts w:ascii="Times New Roman" w:cs="Times New Roman" w:eastAsia="Times New Roman" w:hAnsi="Times New Roman"/>
          <w:sz w:val="28"/>
          <w:szCs w:val="28"/>
          <w:color w:val="auto"/>
        </w:rPr>
        <w:t>Итак, можно сказать, что осмотр является отправной точкой на первоначальном этапе расследования и вообще на всем протяжении предварительного следствия. Из протоколов следственных действий, рассмотренных в данной работе, можно получить максимальное количество информации, которая будет характеризовать совершенное преступление, личность преступника, доказывать его вину.</w:t>
      </w:r>
    </w:p>
    <w:p>
      <w:pPr>
        <w:jc w:val="center"/>
        <w:ind w:right="-259"/>
        <w:spacing w:after="0" w:line="229" w:lineRule="auto"/>
        <w:rPr>
          <w:sz w:val="20"/>
          <w:szCs w:val="20"/>
          <w:color w:val="auto"/>
        </w:rPr>
      </w:pPr>
      <w:r>
        <w:rPr>
          <w:rFonts w:ascii="Times New Roman" w:cs="Times New Roman" w:eastAsia="Times New Roman" w:hAnsi="Times New Roman"/>
          <w:sz w:val="22"/>
          <w:szCs w:val="22"/>
          <w:color w:val="auto"/>
        </w:rPr>
        <w:t>26</w:t>
      </w:r>
    </w:p>
    <w:p>
      <w:pPr>
        <w:sectPr>
          <w:pgSz w:w="11900" w:h="16838" w:orient="portrait"/>
          <w:cols w:equalWidth="0" w:num="1">
            <w:col w:w="9620"/>
          </w:cols>
          <w:pgMar w:left="1440" w:top="1141" w:right="844" w:bottom="422" w:gutter="0" w:footer="0" w:header="0"/>
        </w:sectPr>
      </w:pPr>
    </w:p>
    <w:p>
      <w:pPr>
        <w:ind w:left="1960"/>
        <w:spacing w:after="0"/>
        <w:rPr>
          <w:sz w:val="20"/>
          <w:szCs w:val="20"/>
          <w:color w:val="auto"/>
        </w:rPr>
      </w:pPr>
      <w:r>
        <w:rPr>
          <w:rFonts w:ascii="Times New Roman" w:cs="Times New Roman" w:eastAsia="Times New Roman" w:hAnsi="Times New Roman"/>
          <w:sz w:val="28"/>
          <w:szCs w:val="28"/>
          <w:color w:val="auto"/>
        </w:rPr>
        <w:t>СПИСОК ИСПОЛЬЗОВАННЫХ ИСТОЧНИКОВ</w:t>
      </w:r>
    </w:p>
    <w:p>
      <w:pPr>
        <w:spacing w:after="0" w:line="200" w:lineRule="exact"/>
        <w:rPr>
          <w:sz w:val="20"/>
          <w:szCs w:val="20"/>
          <w:color w:val="auto"/>
        </w:rPr>
      </w:pPr>
    </w:p>
    <w:p>
      <w:pPr>
        <w:spacing w:after="0" w:line="200" w:lineRule="exact"/>
        <w:rPr>
          <w:sz w:val="20"/>
          <w:szCs w:val="20"/>
          <w:color w:val="auto"/>
        </w:rPr>
      </w:pPr>
    </w:p>
    <w:p>
      <w:pPr>
        <w:spacing w:after="0" w:line="315" w:lineRule="exact"/>
        <w:rPr>
          <w:sz w:val="20"/>
          <w:szCs w:val="20"/>
          <w:color w:val="auto"/>
        </w:rPr>
      </w:pPr>
    </w:p>
    <w:p>
      <w:pPr>
        <w:ind w:left="1200"/>
        <w:spacing w:after="0"/>
        <w:rPr>
          <w:sz w:val="20"/>
          <w:szCs w:val="20"/>
          <w:color w:val="auto"/>
        </w:rPr>
      </w:pPr>
      <w:r>
        <w:rPr>
          <w:rFonts w:ascii="Times New Roman" w:cs="Times New Roman" w:eastAsia="Times New Roman" w:hAnsi="Times New Roman"/>
          <w:sz w:val="28"/>
          <w:szCs w:val="28"/>
          <w:color w:val="auto"/>
        </w:rPr>
        <w:t>Нормативные правовые акты и иные официальные документы</w:t>
      </w:r>
    </w:p>
    <w:p>
      <w:pPr>
        <w:spacing w:after="0" w:line="200" w:lineRule="exact"/>
        <w:rPr>
          <w:sz w:val="20"/>
          <w:szCs w:val="20"/>
          <w:color w:val="auto"/>
        </w:rPr>
      </w:pPr>
    </w:p>
    <w:p>
      <w:pPr>
        <w:spacing w:after="0" w:line="200" w:lineRule="exact"/>
        <w:rPr>
          <w:sz w:val="20"/>
          <w:szCs w:val="20"/>
          <w:color w:val="auto"/>
        </w:rPr>
      </w:pPr>
    </w:p>
    <w:p>
      <w:pPr>
        <w:spacing w:after="0" w:line="243" w:lineRule="exact"/>
        <w:rPr>
          <w:sz w:val="20"/>
          <w:szCs w:val="20"/>
          <w:color w:val="auto"/>
        </w:rPr>
      </w:pPr>
    </w:p>
    <w:p>
      <w:pPr>
        <w:ind w:left="980"/>
        <w:spacing w:after="0"/>
        <w:tabs>
          <w:tab w:leader="none" w:pos="3020" w:val="left"/>
          <w:tab w:leader="none" w:pos="4720" w:val="left"/>
          <w:tab w:leader="none" w:pos="6340" w:val="left"/>
          <w:tab w:leader="none" w:pos="6900" w:val="left"/>
          <w:tab w:leader="none" w:pos="8460" w:val="left"/>
          <w:tab w:leader="none" w:pos="9340" w:val="left"/>
        </w:tabs>
        <w:rPr>
          <w:sz w:val="20"/>
          <w:szCs w:val="20"/>
          <w:color w:val="auto"/>
        </w:rPr>
      </w:pPr>
      <w:r>
        <w:rPr>
          <w:rFonts w:ascii="Times New Roman" w:cs="Times New Roman" w:eastAsia="Times New Roman" w:hAnsi="Times New Roman"/>
          <w:sz w:val="28"/>
          <w:szCs w:val="28"/>
          <w:color w:val="auto"/>
        </w:rPr>
        <w:t>1.Конституция</w:t>
      </w:r>
      <w:r>
        <w:rPr>
          <w:sz w:val="20"/>
          <w:szCs w:val="20"/>
          <w:color w:val="auto"/>
        </w:rPr>
        <w:tab/>
      </w:r>
      <w:r>
        <w:rPr>
          <w:rFonts w:ascii="Times New Roman" w:cs="Times New Roman" w:eastAsia="Times New Roman" w:hAnsi="Times New Roman"/>
          <w:sz w:val="28"/>
          <w:szCs w:val="28"/>
          <w:color w:val="auto"/>
        </w:rPr>
        <w:t>Российской</w:t>
        <w:tab/>
        <w:t>Федерации</w:t>
        <w:tab/>
        <w:t>от</w:t>
        <w:tab/>
        <w:t>12.12.1993</w:t>
        <w:tab/>
        <w:t>(ред.</w:t>
      </w:r>
      <w:r>
        <w:rPr>
          <w:sz w:val="20"/>
          <w:szCs w:val="20"/>
          <w:color w:val="auto"/>
        </w:rPr>
        <w:tab/>
      </w:r>
      <w:r>
        <w:rPr>
          <w:rFonts w:ascii="Times New Roman" w:cs="Times New Roman" w:eastAsia="Times New Roman" w:hAnsi="Times New Roman"/>
          <w:sz w:val="27"/>
          <w:szCs w:val="27"/>
          <w:color w:val="auto"/>
        </w:rPr>
        <w:t>от</w:t>
      </w:r>
    </w:p>
    <w:p>
      <w:pPr>
        <w:spacing w:after="0" w:line="163" w:lineRule="exact"/>
        <w:rPr>
          <w:sz w:val="20"/>
          <w:szCs w:val="20"/>
          <w:color w:val="auto"/>
        </w:rPr>
      </w:pPr>
    </w:p>
    <w:p>
      <w:pPr>
        <w:ind w:left="260"/>
        <w:spacing w:after="0"/>
        <w:rPr>
          <w:sz w:val="20"/>
          <w:szCs w:val="20"/>
          <w:color w:val="auto"/>
        </w:rPr>
      </w:pPr>
      <w:r>
        <w:rPr>
          <w:rFonts w:ascii="Times New Roman" w:cs="Times New Roman" w:eastAsia="Times New Roman" w:hAnsi="Times New Roman"/>
          <w:sz w:val="28"/>
          <w:szCs w:val="28"/>
          <w:color w:val="auto"/>
        </w:rPr>
        <w:t>03.05.2018) //Собрание законодательства РФ, 04.08.2014, № 31, ст. 4398.</w:t>
      </w:r>
    </w:p>
    <w:p>
      <w:pPr>
        <w:spacing w:after="0" w:line="158" w:lineRule="exact"/>
        <w:rPr>
          <w:sz w:val="20"/>
          <w:szCs w:val="20"/>
          <w:color w:val="auto"/>
        </w:rPr>
      </w:pPr>
    </w:p>
    <w:p>
      <w:pPr>
        <w:ind w:left="980"/>
        <w:spacing w:after="0"/>
        <w:tabs>
          <w:tab w:leader="none" w:pos="4740" w:val="left"/>
          <w:tab w:leader="none" w:pos="5900" w:val="left"/>
          <w:tab w:leader="none" w:pos="7640" w:val="left"/>
          <w:tab w:leader="none" w:pos="9320" w:val="left"/>
        </w:tabs>
        <w:rPr>
          <w:sz w:val="20"/>
          <w:szCs w:val="20"/>
          <w:color w:val="auto"/>
        </w:rPr>
      </w:pPr>
      <w:r>
        <w:rPr>
          <w:rFonts w:ascii="Times New Roman" w:cs="Times New Roman" w:eastAsia="Times New Roman" w:hAnsi="Times New Roman"/>
          <w:sz w:val="28"/>
          <w:szCs w:val="28"/>
          <w:color w:val="auto"/>
        </w:rPr>
        <w:t>2.Уголовно-процессуальный</w:t>
      </w:r>
      <w:r>
        <w:rPr>
          <w:sz w:val="20"/>
          <w:szCs w:val="20"/>
          <w:color w:val="auto"/>
        </w:rPr>
        <w:tab/>
      </w:r>
      <w:r>
        <w:rPr>
          <w:rFonts w:ascii="Times New Roman" w:cs="Times New Roman" w:eastAsia="Times New Roman" w:hAnsi="Times New Roman"/>
          <w:sz w:val="28"/>
          <w:szCs w:val="28"/>
          <w:color w:val="auto"/>
        </w:rPr>
        <w:t>кодекс</w:t>
      </w:r>
      <w:r>
        <w:rPr>
          <w:sz w:val="20"/>
          <w:szCs w:val="20"/>
          <w:color w:val="auto"/>
        </w:rPr>
        <w:tab/>
      </w:r>
      <w:r>
        <w:rPr>
          <w:rFonts w:ascii="Times New Roman" w:cs="Times New Roman" w:eastAsia="Times New Roman" w:hAnsi="Times New Roman"/>
          <w:sz w:val="28"/>
          <w:szCs w:val="28"/>
          <w:color w:val="auto"/>
        </w:rPr>
        <w:t>Российской</w:t>
      </w:r>
      <w:r>
        <w:rPr>
          <w:sz w:val="20"/>
          <w:szCs w:val="20"/>
          <w:color w:val="auto"/>
        </w:rPr>
        <w:tab/>
      </w:r>
      <w:r>
        <w:rPr>
          <w:rFonts w:ascii="Times New Roman" w:cs="Times New Roman" w:eastAsia="Times New Roman" w:hAnsi="Times New Roman"/>
          <w:sz w:val="28"/>
          <w:szCs w:val="28"/>
          <w:color w:val="auto"/>
        </w:rPr>
        <w:t>Федерации</w:t>
      </w:r>
      <w:r>
        <w:rPr>
          <w:sz w:val="20"/>
          <w:szCs w:val="20"/>
          <w:color w:val="auto"/>
        </w:rPr>
        <w:tab/>
      </w:r>
      <w:r>
        <w:rPr>
          <w:rFonts w:ascii="Times New Roman" w:cs="Times New Roman" w:eastAsia="Times New Roman" w:hAnsi="Times New Roman"/>
          <w:sz w:val="27"/>
          <w:szCs w:val="27"/>
          <w:color w:val="auto"/>
        </w:rPr>
        <w:t>от</w:t>
      </w:r>
    </w:p>
    <w:p>
      <w:pPr>
        <w:spacing w:after="0" w:line="163" w:lineRule="exact"/>
        <w:rPr>
          <w:sz w:val="20"/>
          <w:szCs w:val="20"/>
          <w:color w:val="auto"/>
        </w:rPr>
      </w:pPr>
    </w:p>
    <w:p>
      <w:pPr>
        <w:ind w:left="260"/>
        <w:spacing w:after="0"/>
        <w:tabs>
          <w:tab w:leader="none" w:pos="3020" w:val="left"/>
        </w:tabs>
        <w:rPr>
          <w:sz w:val="20"/>
          <w:szCs w:val="20"/>
          <w:color w:val="auto"/>
        </w:rPr>
      </w:pPr>
      <w:r>
        <w:rPr>
          <w:rFonts w:ascii="Times New Roman" w:cs="Times New Roman" w:eastAsia="Times New Roman" w:hAnsi="Times New Roman"/>
          <w:sz w:val="28"/>
          <w:szCs w:val="28"/>
          <w:color w:val="auto"/>
        </w:rPr>
        <w:t>18.12.2001 N 174-ФЗ</w:t>
        <w:tab/>
        <w:t>(ред. от 23.04.2018)// Собрание законодательства РФ,</w:t>
      </w:r>
    </w:p>
    <w:p>
      <w:pPr>
        <w:spacing w:after="0" w:line="163" w:lineRule="exact"/>
        <w:rPr>
          <w:sz w:val="20"/>
          <w:szCs w:val="20"/>
          <w:color w:val="auto"/>
        </w:rPr>
      </w:pPr>
    </w:p>
    <w:p>
      <w:pPr>
        <w:ind w:left="260"/>
        <w:spacing w:after="0"/>
        <w:rPr>
          <w:sz w:val="20"/>
          <w:szCs w:val="20"/>
          <w:color w:val="auto"/>
        </w:rPr>
      </w:pPr>
      <w:r>
        <w:rPr>
          <w:rFonts w:ascii="Times New Roman" w:cs="Times New Roman" w:eastAsia="Times New Roman" w:hAnsi="Times New Roman"/>
          <w:sz w:val="28"/>
          <w:szCs w:val="28"/>
          <w:color w:val="auto"/>
        </w:rPr>
        <w:t>24.12.2001, № 52, ст. 4921.</w:t>
      </w:r>
    </w:p>
    <w:p>
      <w:pPr>
        <w:spacing w:after="0" w:line="174" w:lineRule="exact"/>
        <w:rPr>
          <w:sz w:val="20"/>
          <w:szCs w:val="20"/>
          <w:color w:val="auto"/>
        </w:rPr>
      </w:pPr>
    </w:p>
    <w:p>
      <w:pPr>
        <w:jc w:val="both"/>
        <w:ind w:left="260" w:firstLine="711"/>
        <w:spacing w:after="0" w:line="350" w:lineRule="auto"/>
        <w:rPr>
          <w:sz w:val="20"/>
          <w:szCs w:val="20"/>
          <w:color w:val="auto"/>
        </w:rPr>
      </w:pPr>
      <w:r>
        <w:rPr>
          <w:rFonts w:ascii="Times New Roman" w:cs="Times New Roman" w:eastAsia="Times New Roman" w:hAnsi="Times New Roman"/>
          <w:sz w:val="28"/>
          <w:szCs w:val="28"/>
          <w:color w:val="auto"/>
        </w:rPr>
        <w:t>3.О полиции: Федеральный закон от 7.02.2011 № 3-ФЗ (ред. 07.03.2018) //Собрание законодательства РФ, 14.02.2011, № 7, ст. 900.</w:t>
      </w:r>
    </w:p>
    <w:p>
      <w:pPr>
        <w:spacing w:after="0" w:line="11" w:lineRule="exact"/>
        <w:rPr>
          <w:sz w:val="20"/>
          <w:szCs w:val="20"/>
          <w:color w:val="auto"/>
        </w:rPr>
      </w:pPr>
    </w:p>
    <w:p>
      <w:pPr>
        <w:ind w:left="980"/>
        <w:spacing w:after="0"/>
        <w:tabs>
          <w:tab w:leader="none" w:pos="1740" w:val="left"/>
          <w:tab w:leader="none" w:pos="4700" w:val="left"/>
          <w:tab w:leader="none" w:pos="6580" w:val="left"/>
          <w:tab w:leader="none" w:pos="8440" w:val="left"/>
          <w:tab w:leader="none" w:pos="9320" w:val="left"/>
        </w:tabs>
        <w:rPr>
          <w:sz w:val="20"/>
          <w:szCs w:val="20"/>
          <w:color w:val="auto"/>
        </w:rPr>
      </w:pPr>
      <w:r>
        <w:rPr>
          <w:rFonts w:ascii="Times New Roman" w:cs="Times New Roman" w:eastAsia="Times New Roman" w:hAnsi="Times New Roman"/>
          <w:sz w:val="28"/>
          <w:szCs w:val="28"/>
          <w:color w:val="auto"/>
        </w:rPr>
        <w:t>4.Об</w:t>
      </w:r>
      <w:r>
        <w:rPr>
          <w:sz w:val="20"/>
          <w:szCs w:val="20"/>
          <w:color w:val="auto"/>
        </w:rPr>
        <w:tab/>
      </w:r>
      <w:r>
        <w:rPr>
          <w:rFonts w:ascii="Times New Roman" w:cs="Times New Roman" w:eastAsia="Times New Roman" w:hAnsi="Times New Roman"/>
          <w:sz w:val="28"/>
          <w:szCs w:val="28"/>
          <w:color w:val="auto"/>
        </w:rPr>
        <w:t>оперативно-розыскной</w:t>
        <w:tab/>
        <w:t>деятельности:</w:t>
        <w:tab/>
        <w:t>Федеральный</w:t>
        <w:tab/>
        <w:t>закон</w:t>
      </w:r>
      <w:r>
        <w:rPr>
          <w:sz w:val="20"/>
          <w:szCs w:val="20"/>
          <w:color w:val="auto"/>
        </w:rPr>
        <w:tab/>
      </w:r>
      <w:r>
        <w:rPr>
          <w:rFonts w:ascii="Times New Roman" w:cs="Times New Roman" w:eastAsia="Times New Roman" w:hAnsi="Times New Roman"/>
          <w:sz w:val="27"/>
          <w:szCs w:val="27"/>
          <w:color w:val="auto"/>
        </w:rPr>
        <w:t>от</w:t>
      </w:r>
    </w:p>
    <w:p>
      <w:pPr>
        <w:spacing w:after="0" w:line="163" w:lineRule="exact"/>
        <w:rPr>
          <w:sz w:val="20"/>
          <w:szCs w:val="20"/>
          <w:color w:val="auto"/>
        </w:rPr>
      </w:pPr>
    </w:p>
    <w:p>
      <w:pPr>
        <w:ind w:left="260"/>
        <w:spacing w:after="0"/>
        <w:rPr>
          <w:sz w:val="20"/>
          <w:szCs w:val="20"/>
          <w:color w:val="auto"/>
        </w:rPr>
      </w:pPr>
      <w:r>
        <w:rPr>
          <w:rFonts w:ascii="Times New Roman" w:cs="Times New Roman" w:eastAsia="Times New Roman" w:hAnsi="Times New Roman"/>
          <w:sz w:val="28"/>
          <w:szCs w:val="28"/>
          <w:color w:val="auto"/>
        </w:rPr>
        <w:t>12.08.1995  №  144-ФЗ  (ред.  06.07.2016)  //  Собрание  законодательства  РФ,</w:t>
      </w:r>
    </w:p>
    <w:p>
      <w:pPr>
        <w:spacing w:after="0" w:line="163" w:lineRule="exact"/>
        <w:rPr>
          <w:sz w:val="20"/>
          <w:szCs w:val="20"/>
          <w:color w:val="auto"/>
        </w:rPr>
      </w:pPr>
    </w:p>
    <w:p>
      <w:pPr>
        <w:ind w:left="260"/>
        <w:spacing w:after="0"/>
        <w:rPr>
          <w:sz w:val="20"/>
          <w:szCs w:val="20"/>
          <w:color w:val="auto"/>
        </w:rPr>
      </w:pPr>
      <w:r>
        <w:rPr>
          <w:rFonts w:ascii="Times New Roman" w:cs="Times New Roman" w:eastAsia="Times New Roman" w:hAnsi="Times New Roman"/>
          <w:sz w:val="28"/>
          <w:szCs w:val="28"/>
          <w:color w:val="auto"/>
        </w:rPr>
        <w:t>14.08.1995, № 33, ст. 3349.</w:t>
      </w:r>
    </w:p>
    <w:p>
      <w:pPr>
        <w:spacing w:after="0" w:line="174" w:lineRule="exact"/>
        <w:rPr>
          <w:sz w:val="20"/>
          <w:szCs w:val="20"/>
          <w:color w:val="auto"/>
        </w:rPr>
      </w:pPr>
    </w:p>
    <w:p>
      <w:pPr>
        <w:jc w:val="both"/>
        <w:ind w:left="260" w:firstLine="711"/>
        <w:spacing w:after="0" w:line="353" w:lineRule="auto"/>
        <w:rPr>
          <w:sz w:val="20"/>
          <w:szCs w:val="20"/>
          <w:color w:val="auto"/>
        </w:rPr>
      </w:pPr>
      <w:r>
        <w:rPr>
          <w:rFonts w:ascii="Times New Roman" w:cs="Times New Roman" w:eastAsia="Times New Roman" w:hAnsi="Times New Roman"/>
          <w:sz w:val="28"/>
          <w:szCs w:val="28"/>
          <w:color w:val="auto"/>
        </w:rPr>
        <w:t>5.О Следственном комитете: Федеральный закон от 28.12.2010 № 403-ФЗ (ред. от 01.02.2018) //Собрание законодательства РФ, 03.01.2011, № 1, ст. 15.</w:t>
      </w:r>
    </w:p>
    <w:p>
      <w:pPr>
        <w:spacing w:after="0" w:line="200" w:lineRule="exact"/>
        <w:rPr>
          <w:sz w:val="20"/>
          <w:szCs w:val="20"/>
          <w:color w:val="auto"/>
        </w:rPr>
      </w:pPr>
    </w:p>
    <w:p>
      <w:pPr>
        <w:spacing w:after="0" w:line="298" w:lineRule="exact"/>
        <w:rPr>
          <w:sz w:val="20"/>
          <w:szCs w:val="20"/>
          <w:color w:val="auto"/>
        </w:rPr>
      </w:pPr>
    </w:p>
    <w:p>
      <w:pPr>
        <w:jc w:val="center"/>
        <w:ind w:right="-239"/>
        <w:spacing w:after="0"/>
        <w:rPr>
          <w:sz w:val="20"/>
          <w:szCs w:val="20"/>
          <w:color w:val="auto"/>
        </w:rPr>
      </w:pPr>
      <w:r>
        <w:rPr>
          <w:rFonts w:ascii="Times New Roman" w:cs="Times New Roman" w:eastAsia="Times New Roman" w:hAnsi="Times New Roman"/>
          <w:sz w:val="28"/>
          <w:szCs w:val="28"/>
          <w:color w:val="auto"/>
        </w:rPr>
        <w:t>Учебная и научная литература</w:t>
      </w:r>
    </w:p>
    <w:p>
      <w:pPr>
        <w:spacing w:after="0" w:line="200" w:lineRule="exact"/>
        <w:rPr>
          <w:sz w:val="20"/>
          <w:szCs w:val="20"/>
          <w:color w:val="auto"/>
        </w:rPr>
      </w:pPr>
    </w:p>
    <w:p>
      <w:pPr>
        <w:spacing w:after="0" w:line="237" w:lineRule="exact"/>
        <w:rPr>
          <w:sz w:val="20"/>
          <w:szCs w:val="20"/>
          <w:color w:val="auto"/>
        </w:rPr>
      </w:pPr>
    </w:p>
    <w:p>
      <w:pPr>
        <w:ind w:left="1440" w:hanging="469"/>
        <w:spacing w:after="0"/>
        <w:tabs>
          <w:tab w:leader="none" w:pos="1440" w:val="left"/>
        </w:tabs>
        <w:numPr>
          <w:ilvl w:val="0"/>
          <w:numId w:val="3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Бастрыкин,   А.И.   Уголовный   процесс:   учебник   для   СПО   </w:t>
      </w:r>
      <w:r>
        <w:rPr>
          <w:rFonts w:ascii="Times New Roman" w:cs="Times New Roman" w:eastAsia="Times New Roman" w:hAnsi="Times New Roman"/>
          <w:sz w:val="28"/>
          <w:szCs w:val="28"/>
          <w:b w:val="1"/>
          <w:bCs w:val="1"/>
          <w:color w:val="auto"/>
        </w:rPr>
        <w:t>/</w:t>
      </w:r>
    </w:p>
    <w:p>
      <w:pPr>
        <w:spacing w:after="0" w:line="163" w:lineRule="exact"/>
        <w:rPr>
          <w:sz w:val="20"/>
          <w:szCs w:val="20"/>
          <w:color w:val="auto"/>
        </w:rPr>
      </w:pPr>
    </w:p>
    <w:p>
      <w:pPr>
        <w:ind w:left="260"/>
        <w:spacing w:after="0"/>
        <w:rPr>
          <w:sz w:val="20"/>
          <w:szCs w:val="20"/>
          <w:color w:val="auto"/>
        </w:rPr>
      </w:pPr>
      <w:r>
        <w:rPr>
          <w:rFonts w:ascii="Times New Roman" w:cs="Times New Roman" w:eastAsia="Times New Roman" w:hAnsi="Times New Roman"/>
          <w:sz w:val="28"/>
          <w:szCs w:val="28"/>
          <w:color w:val="auto"/>
        </w:rPr>
        <w:t>А.И.Бастрыкин, А.А. Усачев. М.: Юрайт, 2018, 425 с.</w:t>
      </w:r>
    </w:p>
    <w:p>
      <w:pPr>
        <w:spacing w:after="0" w:line="178" w:lineRule="exact"/>
        <w:rPr>
          <w:sz w:val="20"/>
          <w:szCs w:val="20"/>
          <w:color w:val="auto"/>
        </w:rPr>
      </w:pPr>
    </w:p>
    <w:p>
      <w:pPr>
        <w:ind w:left="260" w:firstLine="711"/>
        <w:spacing w:after="0" w:line="349" w:lineRule="auto"/>
        <w:tabs>
          <w:tab w:leader="none" w:pos="1369" w:val="left"/>
        </w:tabs>
        <w:numPr>
          <w:ilvl w:val="0"/>
          <w:numId w:val="3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Божьев, В.П. Уголовный процесс: учебник для академического бакалавриата / В.П. Божьев. М.: Юрайт, 2018. 490 с.</w:t>
      </w:r>
    </w:p>
    <w:p>
      <w:pPr>
        <w:spacing w:after="0" w:line="28" w:lineRule="exact"/>
        <w:rPr>
          <w:rFonts w:ascii="Times New Roman" w:cs="Times New Roman" w:eastAsia="Times New Roman" w:hAnsi="Times New Roman"/>
          <w:sz w:val="28"/>
          <w:szCs w:val="28"/>
          <w:color w:val="auto"/>
        </w:rPr>
      </w:pPr>
    </w:p>
    <w:p>
      <w:pPr>
        <w:ind w:left="260" w:firstLine="711"/>
        <w:spacing w:after="0" w:line="349" w:lineRule="auto"/>
        <w:tabs>
          <w:tab w:leader="none" w:pos="1374" w:val="left"/>
        </w:tabs>
        <w:numPr>
          <w:ilvl w:val="0"/>
          <w:numId w:val="3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Булатов, Б.Б. Досудебное производство в уголовном процессе: учебное пособие для вузов / Б.Б. Булатов. М.: Юрайт, 2018. 190 с.</w:t>
      </w:r>
    </w:p>
    <w:p>
      <w:pPr>
        <w:spacing w:after="0" w:line="28" w:lineRule="exact"/>
        <w:rPr>
          <w:rFonts w:ascii="Times New Roman" w:cs="Times New Roman" w:eastAsia="Times New Roman" w:hAnsi="Times New Roman"/>
          <w:sz w:val="28"/>
          <w:szCs w:val="28"/>
          <w:color w:val="auto"/>
        </w:rPr>
      </w:pPr>
    </w:p>
    <w:p>
      <w:pPr>
        <w:ind w:left="260" w:firstLine="711"/>
        <w:spacing w:after="0" w:line="350" w:lineRule="auto"/>
        <w:tabs>
          <w:tab w:leader="none" w:pos="1384" w:val="left"/>
        </w:tabs>
        <w:numPr>
          <w:ilvl w:val="0"/>
          <w:numId w:val="3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Головко, Л.В. Курс уголовного процесса / Л.В. Головко. М.: Статут,2017. 450 с.</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3"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22"/>
          <w:szCs w:val="22"/>
          <w:color w:val="auto"/>
        </w:rPr>
        <w:t>27</w:t>
      </w:r>
    </w:p>
    <w:p>
      <w:pPr>
        <w:sectPr>
          <w:pgSz w:w="11900" w:h="16838" w:orient="portrait"/>
          <w:cols w:equalWidth="0" w:num="1">
            <w:col w:w="9620"/>
          </w:cols>
          <w:pgMar w:left="1440" w:top="1125" w:right="844" w:bottom="422" w:gutter="0" w:footer="0" w:header="0"/>
        </w:sectPr>
      </w:pPr>
    </w:p>
    <w:p>
      <w:pPr>
        <w:jc w:val="both"/>
        <w:ind w:left="260" w:right="20" w:firstLine="711"/>
        <w:spacing w:after="0" w:line="353" w:lineRule="auto"/>
        <w:tabs>
          <w:tab w:leader="none" w:pos="1422" w:val="left"/>
        </w:tabs>
        <w:numPr>
          <w:ilvl w:val="0"/>
          <w:numId w:val="3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Гладышева, О.В. Справедливость и законность в уголовном судопроизводстве Российской Федерации / О.В. Гладышева. М.: Норма, 2016. 304 с.</w:t>
      </w:r>
    </w:p>
    <w:p>
      <w:pPr>
        <w:spacing w:after="0" w:line="29" w:lineRule="exact"/>
        <w:rPr>
          <w:rFonts w:ascii="Times New Roman" w:cs="Times New Roman" w:eastAsia="Times New Roman" w:hAnsi="Times New Roman"/>
          <w:sz w:val="28"/>
          <w:szCs w:val="28"/>
          <w:color w:val="auto"/>
        </w:rPr>
      </w:pPr>
    </w:p>
    <w:p>
      <w:pPr>
        <w:ind w:left="260" w:firstLine="711"/>
        <w:spacing w:after="0" w:line="349" w:lineRule="auto"/>
        <w:tabs>
          <w:tab w:leader="none" w:pos="1398" w:val="left"/>
        </w:tabs>
        <w:numPr>
          <w:ilvl w:val="0"/>
          <w:numId w:val="3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Гриненко, А.В. Уголовный процесс. Практикум: учебное пособие для прикладного бакалавриата / А.В. Гриненко. М.: Юрайт, 2018. 302 с.</w:t>
      </w:r>
    </w:p>
    <w:p>
      <w:pPr>
        <w:spacing w:after="0" w:line="12" w:lineRule="exact"/>
        <w:rPr>
          <w:rFonts w:ascii="Times New Roman" w:cs="Times New Roman" w:eastAsia="Times New Roman" w:hAnsi="Times New Roman"/>
          <w:sz w:val="28"/>
          <w:szCs w:val="28"/>
          <w:color w:val="auto"/>
        </w:rPr>
      </w:pPr>
    </w:p>
    <w:p>
      <w:pPr>
        <w:ind w:left="1360" w:hanging="389"/>
        <w:spacing w:after="0"/>
        <w:tabs>
          <w:tab w:leader="none" w:pos="1360" w:val="left"/>
        </w:tabs>
        <w:numPr>
          <w:ilvl w:val="0"/>
          <w:numId w:val="3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Кальницкий,  В.В.,  Ларин,  Е.Г.  Следственные  действия:  учебно-</w:t>
      </w:r>
    </w:p>
    <w:p>
      <w:pPr>
        <w:spacing w:after="0" w:line="179" w:lineRule="exact"/>
        <w:rPr>
          <w:sz w:val="20"/>
          <w:szCs w:val="20"/>
          <w:color w:val="auto"/>
        </w:rPr>
      </w:pPr>
    </w:p>
    <w:p>
      <w:pPr>
        <w:ind w:left="260"/>
        <w:spacing w:after="0" w:line="349" w:lineRule="auto"/>
        <w:rPr>
          <w:sz w:val="20"/>
          <w:szCs w:val="20"/>
          <w:color w:val="auto"/>
        </w:rPr>
      </w:pPr>
      <w:r>
        <w:rPr>
          <w:rFonts w:ascii="Times New Roman" w:cs="Times New Roman" w:eastAsia="Times New Roman" w:hAnsi="Times New Roman"/>
          <w:sz w:val="28"/>
          <w:szCs w:val="28"/>
          <w:color w:val="auto"/>
        </w:rPr>
        <w:t>методическое пособие / В.В. Кальницкий, Е.Г.Ларин. М.: Омская академия МВД России, 2015. 172с.</w:t>
      </w:r>
    </w:p>
    <w:p>
      <w:pPr>
        <w:spacing w:after="0" w:line="13" w:lineRule="exact"/>
        <w:rPr>
          <w:sz w:val="20"/>
          <w:szCs w:val="20"/>
          <w:color w:val="auto"/>
        </w:rPr>
      </w:pPr>
    </w:p>
    <w:p>
      <w:pPr>
        <w:ind w:left="1400" w:hanging="429"/>
        <w:spacing w:after="0"/>
        <w:tabs>
          <w:tab w:leader="none" w:pos="1400" w:val="left"/>
        </w:tabs>
        <w:numPr>
          <w:ilvl w:val="1"/>
          <w:numId w:val="3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Кульков, В.В., Ракчеева П.В. Методика предварительного следствия</w:t>
      </w:r>
    </w:p>
    <w:p>
      <w:pPr>
        <w:spacing w:after="0" w:line="162" w:lineRule="exact"/>
        <w:rPr>
          <w:rFonts w:ascii="Times New Roman" w:cs="Times New Roman" w:eastAsia="Times New Roman" w:hAnsi="Times New Roman"/>
          <w:sz w:val="28"/>
          <w:szCs w:val="28"/>
          <w:color w:val="auto"/>
        </w:rPr>
      </w:pPr>
    </w:p>
    <w:p>
      <w:pPr>
        <w:ind w:left="520" w:hanging="260"/>
        <w:spacing w:after="0"/>
        <w:tabs>
          <w:tab w:leader="none" w:pos="520" w:val="left"/>
        </w:tabs>
        <w:numPr>
          <w:ilvl w:val="0"/>
          <w:numId w:val="3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дознания. Руководство для следователей и дознавателей: практ. пособие /</w:t>
      </w:r>
    </w:p>
    <w:p>
      <w:pPr>
        <w:spacing w:after="0" w:line="159" w:lineRule="exact"/>
        <w:rPr>
          <w:sz w:val="20"/>
          <w:szCs w:val="20"/>
          <w:color w:val="auto"/>
        </w:rPr>
      </w:pPr>
    </w:p>
    <w:p>
      <w:pPr>
        <w:ind w:left="260"/>
        <w:spacing w:after="0"/>
        <w:rPr>
          <w:sz w:val="20"/>
          <w:szCs w:val="20"/>
          <w:color w:val="auto"/>
        </w:rPr>
      </w:pPr>
      <w:r>
        <w:rPr>
          <w:rFonts w:ascii="Times New Roman" w:cs="Times New Roman" w:eastAsia="Times New Roman" w:hAnsi="Times New Roman"/>
          <w:sz w:val="28"/>
          <w:szCs w:val="28"/>
          <w:color w:val="auto"/>
        </w:rPr>
        <w:t>В.В. Кульков, П.В. Ракчеева. М.: Юрайт, 2018. 311 с.</w:t>
      </w:r>
    </w:p>
    <w:p>
      <w:pPr>
        <w:spacing w:after="0" w:line="178" w:lineRule="exact"/>
        <w:rPr>
          <w:sz w:val="20"/>
          <w:szCs w:val="20"/>
          <w:color w:val="auto"/>
        </w:rPr>
      </w:pPr>
    </w:p>
    <w:p>
      <w:pPr>
        <w:ind w:left="260" w:firstLine="711"/>
        <w:spacing w:after="0" w:line="349" w:lineRule="auto"/>
        <w:tabs>
          <w:tab w:leader="none" w:pos="1437" w:val="left"/>
        </w:tabs>
        <w:numPr>
          <w:ilvl w:val="0"/>
          <w:numId w:val="3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Лебедев, В.М. Уголовно-процессуальное право: учебник для бакалавриата и магистратуры / В.М. Лебедев. М.: Юрайт, 2017. 1060 с.</w:t>
      </w:r>
    </w:p>
    <w:p>
      <w:pPr>
        <w:spacing w:after="0" w:line="28" w:lineRule="exact"/>
        <w:rPr>
          <w:rFonts w:ascii="Times New Roman" w:cs="Times New Roman" w:eastAsia="Times New Roman" w:hAnsi="Times New Roman"/>
          <w:sz w:val="28"/>
          <w:szCs w:val="28"/>
          <w:color w:val="auto"/>
        </w:rPr>
      </w:pPr>
    </w:p>
    <w:p>
      <w:pPr>
        <w:jc w:val="both"/>
        <w:ind w:left="260" w:firstLine="711"/>
        <w:spacing w:after="0" w:line="353" w:lineRule="auto"/>
        <w:tabs>
          <w:tab w:leader="none" w:pos="1465" w:val="left"/>
        </w:tabs>
        <w:numPr>
          <w:ilvl w:val="0"/>
          <w:numId w:val="3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Манова, Н.С., Францифоров, Ю.В. Уголовный процесс: учебное пособие для вузов / Н. С. Манова, Ю. В. Францифоров. М.: Юрайт, 2018. 187 с.</w:t>
      </w:r>
    </w:p>
    <w:p>
      <w:pPr>
        <w:spacing w:after="0" w:line="28" w:lineRule="exact"/>
        <w:rPr>
          <w:rFonts w:ascii="Times New Roman" w:cs="Times New Roman" w:eastAsia="Times New Roman" w:hAnsi="Times New Roman"/>
          <w:sz w:val="28"/>
          <w:szCs w:val="28"/>
          <w:color w:val="auto"/>
        </w:rPr>
      </w:pPr>
    </w:p>
    <w:p>
      <w:pPr>
        <w:ind w:left="260" w:firstLine="711"/>
        <w:spacing w:after="0" w:line="350" w:lineRule="auto"/>
        <w:tabs>
          <w:tab w:leader="none" w:pos="1576" w:val="left"/>
        </w:tabs>
        <w:numPr>
          <w:ilvl w:val="0"/>
          <w:numId w:val="3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Останин, А.В. Институт подследственности в уголовном процессе Российской Федерации / А.В. Останин. М.: РГБ, 2012.</w:t>
      </w:r>
    </w:p>
    <w:p>
      <w:pPr>
        <w:spacing w:after="0" w:line="10" w:lineRule="exact"/>
        <w:rPr>
          <w:rFonts w:ascii="Times New Roman" w:cs="Times New Roman" w:eastAsia="Times New Roman" w:hAnsi="Times New Roman"/>
          <w:sz w:val="28"/>
          <w:szCs w:val="28"/>
          <w:color w:val="auto"/>
        </w:rPr>
      </w:pPr>
    </w:p>
    <w:p>
      <w:pPr>
        <w:ind w:left="1620" w:hanging="649"/>
        <w:spacing w:after="0"/>
        <w:tabs>
          <w:tab w:leader="none" w:pos="1620" w:val="left"/>
        </w:tabs>
        <w:numPr>
          <w:ilvl w:val="0"/>
          <w:numId w:val="3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Смирнов.   А.В.,   Калиновский,   К.Б.   Уголовный   процесс   /</w:t>
      </w:r>
    </w:p>
    <w:p>
      <w:pPr>
        <w:spacing w:after="0" w:line="163" w:lineRule="exact"/>
        <w:rPr>
          <w:sz w:val="20"/>
          <w:szCs w:val="20"/>
          <w:color w:val="auto"/>
        </w:rPr>
      </w:pPr>
    </w:p>
    <w:p>
      <w:pPr>
        <w:ind w:left="260"/>
        <w:spacing w:after="0"/>
        <w:rPr>
          <w:sz w:val="20"/>
          <w:szCs w:val="20"/>
          <w:color w:val="auto"/>
        </w:rPr>
      </w:pPr>
      <w:r>
        <w:rPr>
          <w:rFonts w:ascii="Times New Roman" w:cs="Times New Roman" w:eastAsia="Times New Roman" w:hAnsi="Times New Roman"/>
          <w:sz w:val="28"/>
          <w:szCs w:val="28"/>
          <w:color w:val="auto"/>
        </w:rPr>
        <w:t>А.В. Смирнов, К.Б. Калиновский. СПб.: Питер, 2015. 272 с.</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1"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22"/>
          <w:szCs w:val="22"/>
          <w:color w:val="auto"/>
        </w:rPr>
        <w:t>28</w:t>
      </w:r>
    </w:p>
    <w:sectPr>
      <w:pgSz w:w="11900" w:h="16838" w:orient="portrait"/>
      <w:cols w:equalWidth="0" w:num="1">
        <w:col w:w="9620"/>
      </w:cols>
      <w:pgMar w:left="1440" w:top="1141" w:right="844" w:bottom="422"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http://schemas.openxmlformats.org/wordprocessingml/2006/main">
  <w:abstractNum w:abstractNumId="0">
    <w:nsid w:val="74D"/>
    <w:multiLevelType w:val="hybridMultilevel"/>
    <w:lvl w:ilvl="0">
      <w:lvlJc w:val="left"/>
      <w:lvlText w:val="%1"/>
      <w:numFmt w:val="decimal"/>
      <w:start w:val="1"/>
    </w:lvl>
  </w:abstractNum>
  <w:abstractNum w:abstractNumId="1">
    <w:nsid w:val="4DC8"/>
    <w:multiLevelType w:val="hybridMultilevel"/>
    <w:lvl w:ilvl="0">
      <w:lvlJc w:val="left"/>
      <w:lvlText w:val="и"/>
      <w:numFmt w:val="bullet"/>
      <w:start w:val="1"/>
    </w:lvl>
  </w:abstractNum>
  <w:abstractNum w:abstractNumId="2">
    <w:nsid w:val="6443"/>
    <w:multiLevelType w:val="hybridMultilevel"/>
    <w:lvl w:ilvl="0">
      <w:lvlJc w:val="left"/>
      <w:lvlText w:val="%1."/>
      <w:numFmt w:val="decimal"/>
      <w:start w:val="1"/>
    </w:lvl>
  </w:abstractNum>
  <w:abstractNum w:abstractNumId="3">
    <w:nsid w:val="66BB"/>
    <w:multiLevelType w:val="hybridMultilevel"/>
    <w:lvl w:ilvl="0">
      <w:lvlJc w:val="left"/>
      <w:lvlText w:val="В"/>
      <w:numFmt w:val="bullet"/>
      <w:start w:val="1"/>
    </w:lvl>
  </w:abstractNum>
  <w:abstractNum w:abstractNumId="4">
    <w:nsid w:val="428B"/>
    <w:multiLevelType w:val="hybridMultilevel"/>
    <w:lvl w:ilvl="0">
      <w:lvlJc w:val="left"/>
      <w:lvlText w:val="В"/>
      <w:numFmt w:val="bullet"/>
      <w:start w:val="1"/>
    </w:lvl>
  </w:abstractNum>
  <w:abstractNum w:abstractNumId="5">
    <w:nsid w:val="26A6"/>
    <w:multiLevelType w:val="hybridMultilevel"/>
    <w:lvl w:ilvl="0">
      <w:lvlJc w:val="left"/>
      <w:lvlText w:val="В"/>
      <w:numFmt w:val="bullet"/>
      <w:start w:val="1"/>
    </w:lvl>
  </w:abstractNum>
  <w:abstractNum w:abstractNumId="6">
    <w:nsid w:val="701F"/>
    <w:multiLevelType w:val="hybridMultilevel"/>
    <w:lvl w:ilvl="0">
      <w:lvlJc w:val="left"/>
      <w:lvlText w:val="и"/>
      <w:numFmt w:val="bullet"/>
      <w:start w:val="1"/>
    </w:lvl>
    <w:lvl w:ilvl="1">
      <w:lvlJc w:val="left"/>
      <w:lvlText w:val="В"/>
      <w:numFmt w:val="bullet"/>
      <w:start w:val="1"/>
    </w:lvl>
  </w:abstractNum>
  <w:abstractNum w:abstractNumId="7">
    <w:nsid w:val="5D03"/>
    <w:multiLevelType w:val="hybridMultilevel"/>
    <w:lvl w:ilvl="0">
      <w:lvlJc w:val="left"/>
      <w:lvlText w:val="а"/>
      <w:numFmt w:val="bullet"/>
      <w:start w:val="1"/>
    </w:lvl>
  </w:abstractNum>
  <w:abstractNum w:abstractNumId="8">
    <w:nsid w:val="7A5A"/>
    <w:multiLevelType w:val="hybridMultilevel"/>
    <w:lvl w:ilvl="0">
      <w:lvlJc w:val="left"/>
      <w:lvlText w:val="В"/>
      <w:numFmt w:val="bullet"/>
      <w:start w:val="1"/>
    </w:lvl>
  </w:abstractNum>
  <w:abstractNum w:abstractNumId="9">
    <w:nsid w:val="767D"/>
    <w:multiLevelType w:val="hybridMultilevel"/>
    <w:lvl w:ilvl="0">
      <w:lvlJc w:val="left"/>
      <w:lvlText w:val="В"/>
      <w:numFmt w:val="bullet"/>
      <w:start w:val="1"/>
    </w:lvl>
  </w:abstractNum>
  <w:abstractNum w:abstractNumId="10">
    <w:nsid w:val="4509"/>
    <w:multiLevelType w:val="hybridMultilevel"/>
    <w:lvl w:ilvl="0">
      <w:lvlJc w:val="left"/>
      <w:lvlText w:val="и"/>
      <w:numFmt w:val="bullet"/>
      <w:start w:val="1"/>
    </w:lvl>
  </w:abstractNum>
  <w:abstractNum w:abstractNumId="11">
    <w:nsid w:val="1238"/>
    <w:multiLevelType w:val="hybridMultilevel"/>
    <w:lvl w:ilvl="0">
      <w:lvlJc w:val="left"/>
      <w:lvlText w:val="в"/>
      <w:numFmt w:val="bullet"/>
      <w:start w:val="1"/>
    </w:lvl>
  </w:abstractNum>
  <w:abstractNum w:abstractNumId="12">
    <w:nsid w:val="3B25"/>
    <w:multiLevelType w:val="hybridMultilevel"/>
    <w:lvl w:ilvl="0">
      <w:lvlJc w:val="left"/>
      <w:lvlText w:val="и"/>
      <w:numFmt w:val="bullet"/>
      <w:start w:val="1"/>
    </w:lvl>
    <w:lvl w:ilvl="1">
      <w:lvlJc w:val="left"/>
      <w:lvlText w:val="В"/>
      <w:numFmt w:val="bullet"/>
      <w:start w:val="1"/>
    </w:lvl>
  </w:abstractNum>
  <w:abstractNum w:abstractNumId="13">
    <w:nsid w:val="1E1F"/>
    <w:multiLevelType w:val="hybridMultilevel"/>
    <w:lvl w:ilvl="0">
      <w:lvlJc w:val="left"/>
      <w:lvlText w:val="В"/>
      <w:numFmt w:val="bullet"/>
      <w:start w:val="1"/>
    </w:lvl>
  </w:abstractNum>
  <w:abstractNum w:abstractNumId="14">
    <w:nsid w:val="6E5D"/>
    <w:multiLevelType w:val="hybridMultilevel"/>
    <w:lvl w:ilvl="0">
      <w:lvlJc w:val="left"/>
      <w:lvlText w:val="%1"/>
      <w:numFmt w:val="decimal"/>
      <w:start w:val="290"/>
    </w:lvl>
  </w:abstractNum>
  <w:abstractNum w:abstractNumId="15">
    <w:nsid w:val="1AD4"/>
    <w:multiLevelType w:val="hybridMultilevel"/>
    <w:lvl w:ilvl="0">
      <w:lvlJc w:val="left"/>
      <w:lvlText w:val="%1"/>
      <w:numFmt w:val="decimal"/>
      <w:start w:val="7"/>
    </w:lvl>
  </w:abstractNum>
  <w:abstractNum w:abstractNumId="16">
    <w:nsid w:val="63CB"/>
    <w:multiLevelType w:val="hybridMultilevel"/>
    <w:lvl w:ilvl="0">
      <w:lvlJc w:val="left"/>
      <w:lvlText w:val="а"/>
      <w:numFmt w:val="bullet"/>
      <w:start w:val="1"/>
    </w:lvl>
  </w:abstractNum>
  <w:abstractNum w:abstractNumId="17">
    <w:nsid w:val="6BFC"/>
    <w:multiLevelType w:val="hybridMultilevel"/>
    <w:lvl w:ilvl="0">
      <w:lvlJc w:val="left"/>
      <w:lvlText w:val="В"/>
      <w:numFmt w:val="bullet"/>
      <w:start w:val="1"/>
    </w:lvl>
  </w:abstractNum>
  <w:abstractNum w:abstractNumId="18">
    <w:nsid w:val="7F96"/>
    <w:multiLevelType w:val="hybridMultilevel"/>
    <w:lvl w:ilvl="0">
      <w:lvlJc w:val="left"/>
      <w:lvlText w:val="В"/>
      <w:numFmt w:val="bullet"/>
      <w:start w:val="1"/>
    </w:lvl>
  </w:abstractNum>
  <w:abstractNum w:abstractNumId="19">
    <w:nsid w:val="7FF5"/>
    <w:multiLevelType w:val="hybridMultilevel"/>
    <w:lvl w:ilvl="0">
      <w:lvlJc w:val="left"/>
      <w:lvlText w:val="в"/>
      <w:numFmt w:val="bullet"/>
      <w:start w:val="1"/>
    </w:lvl>
  </w:abstractNum>
  <w:abstractNum w:abstractNumId="20">
    <w:nsid w:val="4E45"/>
    <w:multiLevelType w:val="hybridMultilevel"/>
    <w:lvl w:ilvl="0">
      <w:lvlJc w:val="left"/>
      <w:lvlText w:val="В"/>
      <w:numFmt w:val="bullet"/>
      <w:start w:val="1"/>
    </w:lvl>
  </w:abstractNum>
  <w:abstractNum w:abstractNumId="21">
    <w:nsid w:val="323B"/>
    <w:multiLevelType w:val="hybridMultilevel"/>
    <w:lvl w:ilvl="0">
      <w:lvlJc w:val="left"/>
      <w:lvlText w:val="В"/>
      <w:numFmt w:val="bullet"/>
      <w:start w:val="1"/>
    </w:lvl>
  </w:abstractNum>
  <w:abstractNum w:abstractNumId="22">
    <w:nsid w:val="2213"/>
    <w:multiLevelType w:val="hybridMultilevel"/>
    <w:lvl w:ilvl="0">
      <w:lvlJc w:val="left"/>
      <w:lvlText w:val="в"/>
      <w:numFmt w:val="bullet"/>
      <w:start w:val="1"/>
    </w:lvl>
  </w:abstractNum>
  <w:abstractNum w:abstractNumId="23">
    <w:nsid w:val="260D"/>
    <w:multiLevelType w:val="hybridMultilevel"/>
    <w:lvl w:ilvl="0">
      <w:lvlJc w:val="left"/>
      <w:lvlText w:val="В"/>
      <w:numFmt w:val="bullet"/>
      <w:start w:val="1"/>
    </w:lvl>
  </w:abstractNum>
  <w:abstractNum w:abstractNumId="24">
    <w:nsid w:val="6B89"/>
    <w:multiLevelType w:val="hybridMultilevel"/>
    <w:lvl w:ilvl="0">
      <w:lvlJc w:val="left"/>
      <w:lvlText w:val="В"/>
      <w:numFmt w:val="bullet"/>
      <w:start w:val="1"/>
    </w:lvl>
  </w:abstractNum>
  <w:abstractNum w:abstractNumId="25">
    <w:nsid w:val="30A"/>
    <w:multiLevelType w:val="hybridMultilevel"/>
    <w:lvl w:ilvl="0">
      <w:lvlJc w:val="left"/>
      <w:lvlText w:val="В"/>
      <w:numFmt w:val="bullet"/>
      <w:start w:val="1"/>
    </w:lvl>
  </w:abstractNum>
  <w:abstractNum w:abstractNumId="26">
    <w:nsid w:val="301C"/>
    <w:multiLevelType w:val="hybridMultilevel"/>
    <w:lvl w:ilvl="0">
      <w:lvlJc w:val="left"/>
      <w:lvlText w:val="а"/>
      <w:numFmt w:val="bullet"/>
      <w:start w:val="1"/>
    </w:lvl>
  </w:abstractNum>
  <w:abstractNum w:abstractNumId="27">
    <w:nsid w:val="BDB"/>
    <w:multiLevelType w:val="hybridMultilevel"/>
    <w:lvl w:ilvl="0">
      <w:lvlJc w:val="left"/>
      <w:lvlText w:val="В"/>
      <w:numFmt w:val="bullet"/>
      <w:start w:val="1"/>
    </w:lvl>
  </w:abstractNum>
  <w:abstractNum w:abstractNumId="28">
    <w:nsid w:val="56AE"/>
    <w:multiLevelType w:val="hybridMultilevel"/>
    <w:lvl w:ilvl="0">
      <w:lvlJc w:val="left"/>
      <w:lvlText w:val="В"/>
      <w:numFmt w:val="bullet"/>
      <w:start w:val="1"/>
    </w:lvl>
  </w:abstractNum>
  <w:abstractNum w:abstractNumId="29">
    <w:nsid w:val="732"/>
    <w:multiLevelType w:val="hybridMultilevel"/>
    <w:lvl w:ilvl="0">
      <w:lvlJc w:val="left"/>
      <w:lvlText w:val="%1."/>
      <w:numFmt w:val="decimal"/>
      <w:start w:val="1"/>
    </w:lvl>
  </w:abstractNum>
  <w:abstractNum w:abstractNumId="30">
    <w:nsid w:val="120"/>
    <w:multiLevelType w:val="hybridMultilevel"/>
    <w:lvl w:ilvl="0">
      <w:lvlJc w:val="left"/>
      <w:lvlText w:val="%1."/>
      <w:numFmt w:val="decimal"/>
      <w:start w:val="2"/>
    </w:lvl>
  </w:abstractNum>
  <w:abstractNum w:abstractNumId="31">
    <w:nsid w:val="759A"/>
    <w:multiLevelType w:val="hybridMultilevel"/>
    <w:lvl w:ilvl="0">
      <w:lvlJc w:val="left"/>
      <w:lvlText w:val="%1."/>
      <w:numFmt w:val="decimal"/>
      <w:start w:val="5"/>
    </w:lvl>
  </w:abstractNum>
  <w:abstractNum w:abstractNumId="32">
    <w:nsid w:val="2350"/>
    <w:multiLevelType w:val="hybridMultilevel"/>
    <w:lvl w:ilvl="0">
      <w:lvlJc w:val="left"/>
      <w:lvlText w:val="и"/>
      <w:numFmt w:val="bullet"/>
      <w:start w:val="1"/>
    </w:lvl>
    <w:lvl w:ilvl="1">
      <w:lvlJc w:val="left"/>
      <w:lvlText w:val="%2."/>
      <w:numFmt w:val="decimal"/>
      <w:start w:val="8"/>
    </w:lvl>
  </w:abstractNum>
  <w:abstractNum w:abstractNumId="33">
    <w:nsid w:val="22EE"/>
    <w:multiLevelType w:val="hybridMultilevel"/>
    <w:lvl w:ilvl="0">
      <w:lvlJc w:val="left"/>
      <w:lvlText w:val="%1."/>
      <w:numFmt w:val="decimal"/>
      <w:start w:val="9"/>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fontTable" Target="fontTable.xml" />
  <Relationship Id="rId4" Type="http://schemas.openxmlformats.org/officeDocument/2006/relationships/webSettings" Target="webSettings.xml" />
  <Relationship Id="rId7" Type="http://schemas.openxmlformats.org/officeDocument/2006/relationships/numbering" Target="numbering.xml" />
</Relationships>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0</ap:Words>
  <ap:Characters>3</ap:Characters>
  <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2018-06-22T14:03:50Z</dcterms:created>
  <dcterms:modified xsi:type="dcterms:W3CDTF">2018-06-22T14:03:50Z</dcterms:modified>
</cp:coreProperties>
</file>

<file path=docProps/custom.xml><?xml version="1.0" encoding="utf-8"?>
<Properties xmlns:vt="http://schemas.openxmlformats.org/officeDocument/2006/docPropsVTypes" xmlns="http://schemas.openxmlformats.org/officeDocument/2006/custom-properties"/>
</file>