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F4" w:rsidRDefault="00876AF4" w:rsidP="00773EA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F4" w:rsidRPr="00520339" w:rsidRDefault="00876AF4" w:rsidP="0052033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20339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613C2" w:rsidRPr="00520339" w:rsidRDefault="009613C2" w:rsidP="00520339">
      <w:p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20339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613C2" w:rsidRPr="00520339" w:rsidRDefault="009613C2" w:rsidP="00520339">
      <w:p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20339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9613C2" w:rsidRPr="00520339" w:rsidRDefault="009613C2" w:rsidP="00520339">
      <w:pPr>
        <w:shd w:val="clear" w:color="auto" w:fill="FFFFFF"/>
        <w:tabs>
          <w:tab w:val="left" w:pos="1650"/>
          <w:tab w:val="center" w:pos="4819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339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9613C2" w:rsidRPr="00520339" w:rsidRDefault="009613C2" w:rsidP="00520339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511655908"/>
      <w:bookmarkStart w:id="1" w:name="_Toc511656014"/>
      <w:bookmarkStart w:id="2" w:name="_Toc511656035"/>
      <w:bookmarkStart w:id="3" w:name="_Toc511656180"/>
      <w:bookmarkStart w:id="4" w:name="_Toc511674024"/>
      <w:bookmarkStart w:id="5" w:name="_Toc512263555"/>
      <w:bookmarkStart w:id="6" w:name="_Toc512263655"/>
      <w:bookmarkStart w:id="7" w:name="_Toc512263849"/>
      <w:bookmarkStart w:id="8" w:name="_Toc512276610"/>
      <w:bookmarkStart w:id="9" w:name="_Toc512282998"/>
      <w:r w:rsidRPr="00520339">
        <w:rPr>
          <w:rFonts w:ascii="Times New Roman" w:hAnsi="Times New Roman" w:cs="Times New Roman"/>
          <w:b/>
          <w:color w:val="000000"/>
          <w:sz w:val="28"/>
          <w:szCs w:val="28"/>
        </w:rPr>
        <w:t>(ФГБОУ ВО «</w:t>
      </w:r>
      <w:proofErr w:type="spellStart"/>
      <w:r w:rsidRPr="00520339">
        <w:rPr>
          <w:rFonts w:ascii="Times New Roman" w:hAnsi="Times New Roman" w:cs="Times New Roman"/>
          <w:b/>
          <w:color w:val="000000"/>
          <w:sz w:val="28"/>
          <w:szCs w:val="28"/>
        </w:rPr>
        <w:t>КубГУ</w:t>
      </w:r>
      <w:proofErr w:type="spellEnd"/>
      <w:r w:rsidRPr="00520339">
        <w:rPr>
          <w:rFonts w:ascii="Times New Roman" w:hAnsi="Times New Roman" w:cs="Times New Roman"/>
          <w:b/>
          <w:color w:val="000000"/>
          <w:sz w:val="28"/>
          <w:szCs w:val="28"/>
        </w:rPr>
        <w:t>»)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613C2" w:rsidRPr="00520339" w:rsidRDefault="009613C2" w:rsidP="00520339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Toc511655909"/>
      <w:bookmarkStart w:id="11" w:name="_Toc511656015"/>
      <w:bookmarkStart w:id="12" w:name="_Toc511656036"/>
      <w:bookmarkStart w:id="13" w:name="_Toc511656181"/>
      <w:bookmarkStart w:id="14" w:name="_Toc511674025"/>
      <w:bookmarkStart w:id="15" w:name="_Toc512263556"/>
      <w:bookmarkStart w:id="16" w:name="_Toc512263656"/>
      <w:bookmarkStart w:id="17" w:name="_Toc512263850"/>
      <w:bookmarkStart w:id="18" w:name="_Toc512276611"/>
      <w:bookmarkStart w:id="19" w:name="_Toc512282999"/>
      <w:r w:rsidRPr="00520339">
        <w:rPr>
          <w:rFonts w:ascii="Times New Roman" w:hAnsi="Times New Roman" w:cs="Times New Roman"/>
          <w:b/>
          <w:color w:val="000000"/>
          <w:sz w:val="28"/>
          <w:szCs w:val="28"/>
        </w:rPr>
        <w:t>Физико-технический факультет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9613C2" w:rsidRPr="00520339" w:rsidRDefault="009613C2" w:rsidP="00351BB4">
      <w:pPr>
        <w:shd w:val="clear" w:color="auto" w:fill="FFFFFF"/>
        <w:autoSpaceDE w:val="0"/>
        <w:autoSpaceDN w:val="0"/>
        <w:adjustRightInd w:val="0"/>
        <w:spacing w:line="360" w:lineRule="auto"/>
        <w:ind w:right="-284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13C2" w:rsidRPr="00520339" w:rsidRDefault="009613C2" w:rsidP="00520339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511655910"/>
      <w:bookmarkStart w:id="21" w:name="_Toc511656016"/>
      <w:bookmarkStart w:id="22" w:name="_Toc511656037"/>
      <w:bookmarkStart w:id="23" w:name="_Toc511656182"/>
      <w:bookmarkStart w:id="24" w:name="_Toc511674026"/>
      <w:bookmarkStart w:id="25" w:name="_Toc512263557"/>
      <w:bookmarkStart w:id="26" w:name="_Toc512263657"/>
      <w:bookmarkStart w:id="27" w:name="_Toc512263851"/>
      <w:bookmarkStart w:id="28" w:name="_Toc512276612"/>
      <w:bookmarkStart w:id="29" w:name="_Toc512283000"/>
      <w:r w:rsidRPr="00520339">
        <w:rPr>
          <w:rFonts w:ascii="Times New Roman" w:hAnsi="Times New Roman" w:cs="Times New Roman"/>
          <w:b/>
          <w:bCs/>
          <w:sz w:val="28"/>
          <w:szCs w:val="28"/>
        </w:rPr>
        <w:t>Кафедра теоретической физики и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9613C2" w:rsidRPr="00520339" w:rsidRDefault="009613C2" w:rsidP="00520339">
      <w:pPr>
        <w:shd w:val="clear" w:color="auto" w:fill="FFFFFF"/>
        <w:autoSpaceDE w:val="0"/>
        <w:autoSpaceDN w:val="0"/>
        <w:adjustRightInd w:val="0"/>
        <w:spacing w:after="0" w:line="360" w:lineRule="auto"/>
        <w:ind w:right="-1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0" w:name="_Toc511655911"/>
      <w:bookmarkStart w:id="31" w:name="_Toc511656017"/>
      <w:bookmarkStart w:id="32" w:name="_Toc511656038"/>
      <w:bookmarkStart w:id="33" w:name="_Toc511656183"/>
      <w:bookmarkStart w:id="34" w:name="_Toc511674027"/>
      <w:bookmarkStart w:id="35" w:name="_Toc512263558"/>
      <w:bookmarkStart w:id="36" w:name="_Toc512263658"/>
      <w:bookmarkStart w:id="37" w:name="_Toc512263852"/>
      <w:bookmarkStart w:id="38" w:name="_Toc512276613"/>
      <w:bookmarkStart w:id="39" w:name="_Toc512283001"/>
      <w:r w:rsidRPr="00520339">
        <w:rPr>
          <w:rFonts w:ascii="Times New Roman" w:hAnsi="Times New Roman" w:cs="Times New Roman"/>
          <w:b/>
          <w:bCs/>
          <w:sz w:val="28"/>
          <w:szCs w:val="28"/>
        </w:rPr>
        <w:t>компьютерных технологий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9613C2" w:rsidRDefault="009613C2" w:rsidP="00520339">
      <w:pPr>
        <w:tabs>
          <w:tab w:val="left" w:pos="737"/>
        </w:tabs>
        <w:spacing w:line="360" w:lineRule="auto"/>
        <w:ind w:right="-1"/>
      </w:pPr>
    </w:p>
    <w:p w:rsidR="009613C2" w:rsidRPr="000B1266" w:rsidRDefault="009613C2" w:rsidP="00520339">
      <w:pPr>
        <w:ind w:right="-1"/>
        <w:jc w:val="center"/>
        <w:rPr>
          <w:rFonts w:ascii="Times New Roman" w:hAnsi="Times New Roman" w:cs="Times New Roman"/>
          <w:b/>
          <w:bCs/>
          <w:spacing w:val="70"/>
          <w:sz w:val="28"/>
          <w:szCs w:val="28"/>
        </w:rPr>
      </w:pPr>
      <w:r w:rsidRPr="000B1266">
        <w:rPr>
          <w:rFonts w:ascii="Times New Roman" w:hAnsi="Times New Roman" w:cs="Times New Roman"/>
          <w:b/>
          <w:bCs/>
          <w:spacing w:val="70"/>
          <w:sz w:val="28"/>
          <w:szCs w:val="28"/>
        </w:rPr>
        <w:t>КУРСОВОЙ ПРОЕКТ</w:t>
      </w:r>
    </w:p>
    <w:p w:rsidR="00C479F5" w:rsidRPr="000B1266" w:rsidRDefault="00904279" w:rsidP="006A1392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266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ИНФОРМАЦИОННОЙ БЕЗОПАСНОСТИ </w:t>
      </w:r>
      <w:proofErr w:type="gramStart"/>
      <w:r w:rsidRPr="000B1266">
        <w:rPr>
          <w:rFonts w:ascii="Times New Roman" w:hAnsi="Times New Roman" w:cs="Times New Roman"/>
          <w:b/>
          <w:bCs/>
          <w:sz w:val="28"/>
          <w:szCs w:val="28"/>
        </w:rPr>
        <w:t>ЭЛЕКТРОННОГО</w:t>
      </w:r>
      <w:proofErr w:type="gramEnd"/>
      <w:r w:rsidRPr="000B1266">
        <w:rPr>
          <w:rFonts w:ascii="Times New Roman" w:hAnsi="Times New Roman" w:cs="Times New Roman"/>
          <w:b/>
          <w:bCs/>
          <w:sz w:val="28"/>
          <w:szCs w:val="28"/>
        </w:rPr>
        <w:t xml:space="preserve"> ДОКУМЕТООБОРОТА</w:t>
      </w:r>
    </w:p>
    <w:p w:rsidR="009613C2" w:rsidRDefault="009613C2" w:rsidP="002B14CA">
      <w:pPr>
        <w:spacing w:line="360" w:lineRule="auto"/>
        <w:ind w:right="-284"/>
      </w:pPr>
    </w:p>
    <w:p w:rsidR="009613C2" w:rsidRPr="000B1266" w:rsidRDefault="009613C2" w:rsidP="002B14C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B1266">
        <w:rPr>
          <w:rFonts w:ascii="Times New Roman" w:hAnsi="Times New Roman" w:cs="Times New Roman"/>
          <w:sz w:val="28"/>
          <w:szCs w:val="28"/>
        </w:rPr>
        <w:t xml:space="preserve">Работу выполнил ________________________Мустафин Оскар </w:t>
      </w:r>
      <w:proofErr w:type="spellStart"/>
      <w:r w:rsidRPr="000B1266">
        <w:rPr>
          <w:rFonts w:ascii="Times New Roman" w:hAnsi="Times New Roman" w:cs="Times New Roman"/>
          <w:sz w:val="28"/>
          <w:szCs w:val="28"/>
        </w:rPr>
        <w:t>Искандерович</w:t>
      </w:r>
      <w:proofErr w:type="spellEnd"/>
    </w:p>
    <w:p w:rsidR="009613C2" w:rsidRPr="000B1266" w:rsidRDefault="009613C2" w:rsidP="002B14C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B1266">
        <w:rPr>
          <w:rFonts w:ascii="Times New Roman" w:hAnsi="Times New Roman" w:cs="Times New Roman"/>
          <w:sz w:val="28"/>
          <w:szCs w:val="28"/>
        </w:rPr>
        <w:t>Курс 2</w:t>
      </w:r>
    </w:p>
    <w:p w:rsidR="009613C2" w:rsidRPr="000B1266" w:rsidRDefault="009613C2" w:rsidP="002B14CA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B1266">
        <w:rPr>
          <w:rFonts w:ascii="Times New Roman" w:hAnsi="Times New Roman" w:cs="Times New Roman"/>
          <w:sz w:val="28"/>
          <w:szCs w:val="28"/>
        </w:rPr>
        <w:t>Направление 09.03.02 Информационные системы и технологии</w:t>
      </w:r>
    </w:p>
    <w:p w:rsidR="009613C2" w:rsidRPr="000B1266" w:rsidRDefault="009613C2" w:rsidP="002B14C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B1266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9613C2" w:rsidRPr="000B1266" w:rsidRDefault="009613C2" w:rsidP="002B14C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B1266">
        <w:rPr>
          <w:rFonts w:ascii="Times New Roman" w:hAnsi="Times New Roman" w:cs="Times New Roman"/>
          <w:sz w:val="28"/>
          <w:szCs w:val="28"/>
        </w:rPr>
        <w:t>преподаватель________________________________________ Т.В. Арутюнян</w:t>
      </w:r>
    </w:p>
    <w:p w:rsidR="009613C2" w:rsidRPr="000B1266" w:rsidRDefault="009613C2" w:rsidP="002B14C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9613C2" w:rsidRPr="000B1266" w:rsidRDefault="009613C2" w:rsidP="002B14C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0B1266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0B1266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Pr="000B1266">
        <w:rPr>
          <w:rFonts w:ascii="Times New Roman" w:hAnsi="Times New Roman" w:cs="Times New Roman"/>
          <w:sz w:val="28"/>
          <w:szCs w:val="28"/>
        </w:rPr>
        <w:tab/>
        <w:t xml:space="preserve">_______________________________ </w:t>
      </w:r>
      <w:proofErr w:type="spellStart"/>
      <w:r w:rsidRPr="000B1266">
        <w:rPr>
          <w:rFonts w:ascii="Times New Roman" w:hAnsi="Times New Roman" w:cs="Times New Roman"/>
          <w:sz w:val="28"/>
          <w:szCs w:val="28"/>
        </w:rPr>
        <w:t>Г.Д.Цой</w:t>
      </w:r>
      <w:proofErr w:type="spellEnd"/>
    </w:p>
    <w:p w:rsidR="009613C2" w:rsidRDefault="009613C2" w:rsidP="009613C2">
      <w:pPr>
        <w:pStyle w:val="2"/>
        <w:spacing w:line="360" w:lineRule="auto"/>
        <w:jc w:val="center"/>
        <w:rPr>
          <w:bCs/>
        </w:rPr>
      </w:pPr>
    </w:p>
    <w:p w:rsidR="009613C2" w:rsidRDefault="009613C2" w:rsidP="009613C2">
      <w:pPr>
        <w:pStyle w:val="2"/>
        <w:spacing w:line="360" w:lineRule="auto"/>
        <w:jc w:val="center"/>
        <w:rPr>
          <w:bCs/>
        </w:rPr>
      </w:pPr>
    </w:p>
    <w:p w:rsidR="009613C2" w:rsidRDefault="009613C2" w:rsidP="009613C2">
      <w:pPr>
        <w:pStyle w:val="2"/>
        <w:spacing w:line="360" w:lineRule="auto"/>
        <w:jc w:val="center"/>
        <w:rPr>
          <w:bCs/>
        </w:rPr>
      </w:pPr>
    </w:p>
    <w:p w:rsidR="009613C2" w:rsidRDefault="009613C2" w:rsidP="009613C2">
      <w:pPr>
        <w:pStyle w:val="2"/>
        <w:spacing w:line="360" w:lineRule="auto"/>
        <w:jc w:val="center"/>
        <w:rPr>
          <w:bCs/>
        </w:rPr>
      </w:pPr>
      <w:r>
        <w:rPr>
          <w:bCs/>
        </w:rPr>
        <w:t>Краснодар 201</w:t>
      </w:r>
      <w:r w:rsidRPr="009613C2">
        <w:rPr>
          <w:bCs/>
        </w:rPr>
        <w:t>8</w:t>
      </w:r>
    </w:p>
    <w:p w:rsidR="009613C2" w:rsidRPr="009613C2" w:rsidRDefault="009613C2" w:rsidP="00EA0A6B">
      <w:pPr>
        <w:pStyle w:val="2"/>
        <w:spacing w:line="360" w:lineRule="auto"/>
        <w:rPr>
          <w:bCs/>
        </w:rPr>
      </w:pPr>
    </w:p>
    <w:p w:rsidR="00CD0FC2" w:rsidRDefault="006318D5" w:rsidP="00E65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C8FEC" wp14:editId="7B7A1AAF">
                <wp:simplePos x="0" y="0"/>
                <wp:positionH relativeFrom="column">
                  <wp:posOffset>2548890</wp:posOffset>
                </wp:positionH>
                <wp:positionV relativeFrom="paragraph">
                  <wp:posOffset>194310</wp:posOffset>
                </wp:positionV>
                <wp:extent cx="914400" cy="4953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00.7pt;margin-top:15.3pt;width:1in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" fillcolor="white [3212]" stroked="f" strokeweight="2pt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7206137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FB3E9E" w:rsidRDefault="004C129A" w:rsidP="004C129A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4C129A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2F06FE" w:rsidRDefault="00FB3E9E" w:rsidP="002F06FE">
          <w:pPr>
            <w:pStyle w:val="11"/>
            <w:tabs>
              <w:tab w:val="right" w:leader="dot" w:pos="9345"/>
            </w:tabs>
            <w:rPr>
              <w:noProof/>
            </w:rPr>
          </w:pPr>
          <w:r w:rsidRPr="00FB598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B598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B598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2F06FE" w:rsidRDefault="00226781" w:rsidP="002F06F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2283002" w:history="1">
            <w:r w:rsidR="002F06FE" w:rsidRPr="00F17D95">
              <w:rPr>
                <w:rStyle w:val="a4"/>
                <w:rFonts w:ascii="Times New Roman" w:hAnsi="Times New Roman" w:cs="Times New Roman"/>
                <w:noProof/>
              </w:rPr>
              <w:t>ВВЕДЕНИЕ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_Toc512283002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3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/>
            <w:rPr>
              <w:noProof/>
            </w:rPr>
          </w:pPr>
          <w:hyperlink w:anchor="_Toc512283003" w:history="1">
            <w:r w:rsidR="002F06FE" w:rsidRPr="00F17D95">
              <w:rPr>
                <w:rStyle w:val="a4"/>
                <w:noProof/>
              </w:rPr>
              <w:t>1 Электронный документооборот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_Toc512283003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4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04" w:history="1">
            <w:r w:rsidR="002F06FE" w:rsidRPr="00F17D95">
              <w:rPr>
                <w:rStyle w:val="a4"/>
                <w:noProof/>
              </w:rPr>
              <w:t>1.1 Понятие электронного документооборота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_Toc512283004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4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05" w:history="1">
            <w:r w:rsidR="002F06FE" w:rsidRPr="00F17D95">
              <w:rPr>
                <w:rStyle w:val="a4"/>
                <w:noProof/>
              </w:rPr>
              <w:t>1.2 Функции и эффективность ЭДО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_Toc512283005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6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06" w:history="1">
            <w:r w:rsidR="002F06FE" w:rsidRPr="00F17D95">
              <w:rPr>
                <w:rStyle w:val="a4"/>
                <w:noProof/>
              </w:rPr>
              <w:t>1.3 Системы электронного документооборота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_Toc512283006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7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07" w:history="1">
            <w:r w:rsidR="002F06FE" w:rsidRPr="00F17D95">
              <w:rPr>
                <w:rStyle w:val="a4"/>
                <w:noProof/>
              </w:rPr>
              <w:t>1.4 Виды СЭД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_Toc512283007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9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08" w:history="1">
            <w:r w:rsidR="002F06FE" w:rsidRPr="00F17D95">
              <w:rPr>
                <w:rStyle w:val="a4"/>
                <w:noProof/>
              </w:rPr>
              <w:t>1.5 Внедрение электронного документооборота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_Toc512283008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10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/>
            <w:rPr>
              <w:noProof/>
            </w:rPr>
          </w:pPr>
          <w:hyperlink w:anchor="_Toc512283009" w:history="1">
            <w:r w:rsidR="002F06FE" w:rsidRPr="00F17D95">
              <w:rPr>
                <w:rStyle w:val="a4"/>
                <w:noProof/>
              </w:rPr>
              <w:t>2 Информационная безопасность ЭД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_Toc512283009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13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10" w:history="1">
            <w:r w:rsidR="002F06FE" w:rsidRPr="00F17D95">
              <w:rPr>
                <w:rStyle w:val="a4"/>
                <w:noProof/>
              </w:rPr>
              <w:t>2.1 Понятие информационной безопасности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_Toc512283010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13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11" w:history="1">
            <w:r w:rsidR="002F06FE" w:rsidRPr="00F17D95">
              <w:rPr>
                <w:rStyle w:val="a4"/>
                <w:noProof/>
              </w:rPr>
              <w:t>2.2 Аутентификация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_Toc512283011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15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12" w:history="1">
            <w:r w:rsidR="002F06FE" w:rsidRPr="00F17D95">
              <w:rPr>
                <w:rStyle w:val="a4"/>
                <w:noProof/>
              </w:rPr>
              <w:t>2.3 Защита документа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_Toc512283012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16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13" w:history="1">
            <w:r w:rsidR="002F06FE" w:rsidRPr="00F17D95">
              <w:rPr>
                <w:rStyle w:val="a4"/>
                <w:noProof/>
              </w:rPr>
              <w:t>2.4 Обеспечение безопасного доступа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_Toc512283013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16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14" w:history="1">
            <w:r w:rsidR="002F06FE" w:rsidRPr="00F17D95">
              <w:rPr>
                <w:rStyle w:val="a4"/>
                <w:noProof/>
              </w:rPr>
              <w:t>2.5 Разграничения прав пользователя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_Toc512283014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17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15" w:history="1">
            <w:r w:rsidR="002F06FE" w:rsidRPr="00F17D95">
              <w:rPr>
                <w:rStyle w:val="a4"/>
                <w:noProof/>
              </w:rPr>
              <w:t>2.6 Конфиденциальность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_Toc512283015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18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/>
            <w:rPr>
              <w:noProof/>
            </w:rPr>
          </w:pPr>
          <w:hyperlink w:anchor="_Toc512283016" w:history="1">
            <w:r w:rsidR="002F06FE" w:rsidRPr="00F17D95">
              <w:rPr>
                <w:rStyle w:val="a4"/>
                <w:noProof/>
              </w:rPr>
              <w:t>3 Шифрование с открытым ключом.</w:t>
            </w:r>
            <w:r w:rsidR="002F06FE" w:rsidRPr="00F17D95">
              <w:rPr>
                <w:rStyle w:val="a4"/>
                <w:rFonts w:ascii="Arial" w:hAnsi="Arial" w:cs="Arial"/>
                <w:caps/>
                <w:noProof/>
                <w:kern w:val="24"/>
                <w:position w:val="1"/>
              </w:rPr>
              <w:t xml:space="preserve"> </w:t>
            </w:r>
            <w:r w:rsidR="002F06FE" w:rsidRPr="00F17D95">
              <w:rPr>
                <w:rStyle w:val="a4"/>
                <w:noProof/>
              </w:rPr>
              <w:t>АЛГОРИТМ RSA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_Toc512283016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18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17" w:history="1">
            <w:r w:rsidR="002F06FE" w:rsidRPr="00F17D95">
              <w:rPr>
                <w:rStyle w:val="a4"/>
                <w:noProof/>
              </w:rPr>
              <w:t xml:space="preserve">3.1 Определение </w:t>
            </w:r>
            <w:r w:rsidR="002F06FE" w:rsidRPr="00F17D95">
              <w:rPr>
                <w:rStyle w:val="a4"/>
                <w:noProof/>
                <w:lang w:val="en-US"/>
              </w:rPr>
              <w:t>RSA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_Toc512283017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18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18" w:history="1">
            <w:r w:rsidR="002F06FE" w:rsidRPr="00F17D95">
              <w:rPr>
                <w:rStyle w:val="a4"/>
                <w:noProof/>
              </w:rPr>
              <w:t>3.2 Криптосистема с открытым ключом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_Toc512283018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18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19" w:history="1">
            <w:r w:rsidR="002F06FE" w:rsidRPr="00F17D95">
              <w:rPr>
                <w:rStyle w:val="a4"/>
                <w:noProof/>
              </w:rPr>
              <w:t xml:space="preserve">3.3 Описание алгоритма </w:t>
            </w:r>
            <w:r w:rsidR="002F06FE" w:rsidRPr="00F17D95">
              <w:rPr>
                <w:rStyle w:val="a4"/>
                <w:noProof/>
                <w:lang w:val="en-US"/>
              </w:rPr>
              <w:t>RSA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_Toc512283019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19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567"/>
            <w:rPr>
              <w:noProof/>
            </w:rPr>
          </w:pPr>
          <w:hyperlink w:anchor="_Toc512283020" w:history="1">
            <w:r w:rsidR="002F06FE" w:rsidRPr="00F17D95">
              <w:rPr>
                <w:rStyle w:val="a4"/>
                <w:noProof/>
              </w:rPr>
              <w:t xml:space="preserve">3.3.1 Генерация ключей </w:t>
            </w:r>
            <w:r w:rsidR="002F06FE" w:rsidRPr="00F17D95">
              <w:rPr>
                <w:rStyle w:val="a4"/>
                <w:noProof/>
                <w:lang w:val="en-US"/>
              </w:rPr>
              <w:t>RSA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_Toc512283020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19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567"/>
            <w:rPr>
              <w:noProof/>
            </w:rPr>
          </w:pPr>
          <w:hyperlink w:anchor="_Toc512283021" w:history="1">
            <w:r w:rsidR="002F06FE" w:rsidRPr="00F17D95">
              <w:rPr>
                <w:rStyle w:val="a4"/>
                <w:noProof/>
              </w:rPr>
              <w:t xml:space="preserve">3.3.2 Шифрование и расшифровывание в </w:t>
            </w:r>
            <w:r w:rsidR="002F06FE" w:rsidRPr="00F17D95">
              <w:rPr>
                <w:rStyle w:val="a4"/>
                <w:noProof/>
                <w:lang w:val="en-US"/>
              </w:rPr>
              <w:t>RSA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_Toc512283021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20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22" w:history="1">
            <w:r w:rsidR="002F06FE" w:rsidRPr="00F17D95">
              <w:rPr>
                <w:rStyle w:val="a4"/>
                <w:noProof/>
              </w:rPr>
              <w:t xml:space="preserve">3.4 Безопасность схемы </w:t>
            </w:r>
            <w:r w:rsidR="002F06FE" w:rsidRPr="00F17D95">
              <w:rPr>
                <w:rStyle w:val="a4"/>
                <w:noProof/>
                <w:lang w:val="en-US"/>
              </w:rPr>
              <w:t>RSA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_Toc512283022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21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23" w:history="1">
            <w:r w:rsidR="002F06FE" w:rsidRPr="00F17D95">
              <w:rPr>
                <w:rStyle w:val="a4"/>
                <w:noProof/>
              </w:rPr>
              <w:t xml:space="preserve">3.5 Пример шифрования </w:t>
            </w:r>
            <w:r w:rsidR="002F06FE" w:rsidRPr="00F17D95">
              <w:rPr>
                <w:rStyle w:val="a4"/>
                <w:noProof/>
                <w:lang w:val="en-US"/>
              </w:rPr>
              <w:t>RSA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_Toc512283023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22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 w:firstLine="284"/>
            <w:rPr>
              <w:noProof/>
            </w:rPr>
          </w:pPr>
          <w:hyperlink w:anchor="_Toc512283024" w:history="1">
            <w:r w:rsidR="002F06FE" w:rsidRPr="00F17D95">
              <w:rPr>
                <w:rStyle w:val="a4"/>
                <w:noProof/>
              </w:rPr>
              <w:t>3.6 Условие работы алгоритма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_Toc512283024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23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/>
            <w:rPr>
              <w:noProof/>
            </w:rPr>
          </w:pPr>
          <w:hyperlink w:anchor="_Toc512283025" w:history="1">
            <w:r w:rsidR="002F06FE" w:rsidRPr="00F17D95">
              <w:rPr>
                <w:rStyle w:val="a4"/>
                <w:noProof/>
              </w:rPr>
              <w:t>ЗАКЛЮЧЕНИЕ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_Toc512283025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25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2F06FE" w:rsidRDefault="00226781" w:rsidP="002F06FE">
          <w:pPr>
            <w:pStyle w:val="31"/>
            <w:tabs>
              <w:tab w:val="right" w:leader="dot" w:pos="9345"/>
            </w:tabs>
            <w:ind w:left="0"/>
            <w:rPr>
              <w:noProof/>
            </w:rPr>
          </w:pPr>
          <w:hyperlink w:anchor="_Toc512283026" w:history="1">
            <w:r w:rsidR="002F06FE" w:rsidRPr="00F17D95">
              <w:rPr>
                <w:rStyle w:val="a4"/>
                <w:noProof/>
              </w:rPr>
              <w:t>СПИСОК ИСПОЛЬЗОВАННЫХ ИСТОЧНИКОВ</w:t>
            </w:r>
            <w:r w:rsidR="002F06FE">
              <w:rPr>
                <w:noProof/>
                <w:webHidden/>
              </w:rPr>
              <w:tab/>
            </w:r>
            <w:r w:rsidR="002F06FE">
              <w:rPr>
                <w:noProof/>
                <w:webHidden/>
              </w:rPr>
              <w:fldChar w:fldCharType="begin"/>
            </w:r>
            <w:r w:rsidR="002F06FE">
              <w:rPr>
                <w:noProof/>
                <w:webHidden/>
              </w:rPr>
              <w:instrText xml:space="preserve"> PAGEREF _Toc512283026 \h </w:instrText>
            </w:r>
            <w:r w:rsidR="002F06FE">
              <w:rPr>
                <w:noProof/>
                <w:webHidden/>
              </w:rPr>
            </w:r>
            <w:r w:rsidR="002F06FE">
              <w:rPr>
                <w:noProof/>
                <w:webHidden/>
              </w:rPr>
              <w:fldChar w:fldCharType="separate"/>
            </w:r>
            <w:r w:rsidR="002F06FE">
              <w:rPr>
                <w:noProof/>
                <w:webHidden/>
              </w:rPr>
              <w:t>26</w:t>
            </w:r>
            <w:r w:rsidR="002F06FE">
              <w:rPr>
                <w:noProof/>
                <w:webHidden/>
              </w:rPr>
              <w:fldChar w:fldCharType="end"/>
            </w:r>
          </w:hyperlink>
        </w:p>
        <w:p w:rsidR="00FB3E9E" w:rsidRPr="00FB5989" w:rsidRDefault="00FB3E9E">
          <w:pPr>
            <w:rPr>
              <w:rFonts w:ascii="Times New Roman" w:hAnsi="Times New Roman" w:cs="Times New Roman"/>
              <w:sz w:val="28"/>
              <w:szCs w:val="28"/>
            </w:rPr>
          </w:pPr>
          <w:r w:rsidRPr="00FB598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258AE" w:rsidRDefault="00A258AE" w:rsidP="00E65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E9E" w:rsidRDefault="00FB3E9E" w:rsidP="00E65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0BA" w:rsidRDefault="00A760BA" w:rsidP="00E65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0BA" w:rsidRDefault="00A760BA" w:rsidP="00E65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FEA" w:rsidRDefault="001B31FF" w:rsidP="00FB3E9E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0" w:name="_Toc512283002"/>
      <w:r w:rsidRPr="00FB3E9E">
        <w:rPr>
          <w:rFonts w:ascii="Times New Roman" w:hAnsi="Times New Roman" w:cs="Times New Roman"/>
          <w:color w:val="auto"/>
        </w:rPr>
        <w:lastRenderedPageBreak/>
        <w:t>ВВЕДЕНИЕ</w:t>
      </w:r>
      <w:bookmarkEnd w:id="40"/>
    </w:p>
    <w:p w:rsidR="00FB3E9E" w:rsidRPr="00FB3E9E" w:rsidRDefault="00FB3E9E" w:rsidP="00FB3E9E"/>
    <w:p w:rsidR="00705EEC" w:rsidRPr="00705EEC" w:rsidRDefault="00F64CB8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большую популярность приобрел электронный документооборот. Огромное количество информации,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хранится в документах часто передается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одного человека к другому. Следовательно, изучение способов защиты этих данных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="00847A65" w:rsidRPr="00E65C89">
        <w:rPr>
          <w:rFonts w:ascii="Times New Roman" w:hAnsi="Times New Roman" w:cs="Times New Roman"/>
          <w:sz w:val="28"/>
          <w:szCs w:val="28"/>
        </w:rPr>
        <w:t xml:space="preserve">. Основная </w:t>
      </w:r>
      <w:proofErr w:type="gramStart"/>
      <w:r w:rsidR="00847A65" w:rsidRPr="00E65C89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="00847A65" w:rsidRPr="00E65C89">
        <w:rPr>
          <w:rFonts w:ascii="Times New Roman" w:hAnsi="Times New Roman" w:cs="Times New Roman"/>
          <w:sz w:val="28"/>
          <w:szCs w:val="28"/>
        </w:rPr>
        <w:t xml:space="preserve"> затрагиваемая в данной курсовой работе – это способы и методы повышения информационной безопасности внутри предприятий.</w:t>
      </w:r>
    </w:p>
    <w:p w:rsidR="00BD7B76" w:rsidRPr="00E65C89" w:rsidRDefault="00AE279F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C89">
        <w:rPr>
          <w:rFonts w:ascii="Times New Roman" w:hAnsi="Times New Roman" w:cs="Times New Roman"/>
          <w:sz w:val="28"/>
          <w:szCs w:val="28"/>
        </w:rPr>
        <w:t>Основные задачи работы:</w:t>
      </w:r>
    </w:p>
    <w:p w:rsidR="00BD7B76" w:rsidRPr="00D16C56" w:rsidRDefault="00705EEC" w:rsidP="00E076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C56" w:rsidRPr="00D16C56">
        <w:rPr>
          <w:rFonts w:ascii="Times New Roman" w:hAnsi="Times New Roman" w:cs="Times New Roman"/>
          <w:sz w:val="28"/>
          <w:szCs w:val="28"/>
        </w:rPr>
        <w:t xml:space="preserve"> </w:t>
      </w:r>
      <w:r w:rsidR="00AE279F" w:rsidRPr="00D16C56">
        <w:rPr>
          <w:rFonts w:ascii="Times New Roman" w:hAnsi="Times New Roman" w:cs="Times New Roman"/>
          <w:sz w:val="28"/>
          <w:szCs w:val="28"/>
        </w:rPr>
        <w:t>Изучить и проанализироват</w:t>
      </w:r>
      <w:r w:rsidR="00D16C56">
        <w:rPr>
          <w:rFonts w:ascii="Times New Roman" w:hAnsi="Times New Roman" w:cs="Times New Roman"/>
          <w:sz w:val="28"/>
          <w:szCs w:val="28"/>
        </w:rPr>
        <w:t>ь литературу по данной тематике</w:t>
      </w:r>
      <w:r w:rsidR="00D16C56" w:rsidRPr="00D16C56">
        <w:rPr>
          <w:rFonts w:ascii="Times New Roman" w:hAnsi="Times New Roman" w:cs="Times New Roman"/>
          <w:sz w:val="28"/>
          <w:szCs w:val="28"/>
        </w:rPr>
        <w:t>;</w:t>
      </w:r>
    </w:p>
    <w:p w:rsidR="00BD7B76" w:rsidRPr="00D16C56" w:rsidRDefault="00D16C56" w:rsidP="00E076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6C56">
        <w:rPr>
          <w:rFonts w:ascii="Times New Roman" w:hAnsi="Times New Roman" w:cs="Times New Roman"/>
          <w:sz w:val="28"/>
          <w:szCs w:val="28"/>
        </w:rPr>
        <w:t xml:space="preserve"> </w:t>
      </w:r>
      <w:r w:rsidR="00AE279F" w:rsidRPr="00D16C56">
        <w:rPr>
          <w:rFonts w:ascii="Times New Roman" w:hAnsi="Times New Roman" w:cs="Times New Roman"/>
          <w:sz w:val="28"/>
          <w:szCs w:val="28"/>
        </w:rPr>
        <w:t>Изучить основные понятия, касающиеся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>, и информационной безопасности</w:t>
      </w:r>
      <w:r w:rsidRPr="00D16C56">
        <w:rPr>
          <w:rFonts w:ascii="Times New Roman" w:hAnsi="Times New Roman" w:cs="Times New Roman"/>
          <w:sz w:val="28"/>
          <w:szCs w:val="28"/>
        </w:rPr>
        <w:t>;</w:t>
      </w:r>
    </w:p>
    <w:p w:rsidR="00273C65" w:rsidRPr="00705EEC" w:rsidRDefault="00D16C56" w:rsidP="00E076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79F" w:rsidRPr="00D16C56">
        <w:rPr>
          <w:rFonts w:ascii="Times New Roman" w:hAnsi="Times New Roman" w:cs="Times New Roman"/>
          <w:sz w:val="28"/>
          <w:szCs w:val="28"/>
        </w:rPr>
        <w:t xml:space="preserve">Изучить влияния различных показателей на электронный документооборот. Выявить основные </w:t>
      </w:r>
      <w:proofErr w:type="gramStart"/>
      <w:r w:rsidR="00AE279F" w:rsidRPr="00D16C56">
        <w:rPr>
          <w:rFonts w:ascii="Times New Roman" w:hAnsi="Times New Roman" w:cs="Times New Roman"/>
          <w:sz w:val="28"/>
          <w:szCs w:val="28"/>
        </w:rPr>
        <w:t>трудн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возникающие при его защите</w:t>
      </w:r>
      <w:r w:rsidRPr="00705EEC">
        <w:rPr>
          <w:rFonts w:ascii="Times New Roman" w:hAnsi="Times New Roman" w:cs="Times New Roman"/>
          <w:sz w:val="28"/>
          <w:szCs w:val="28"/>
        </w:rPr>
        <w:t>;</w:t>
      </w:r>
    </w:p>
    <w:p w:rsidR="00A258AE" w:rsidRPr="00D16C56" w:rsidRDefault="00D16C56" w:rsidP="00E076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8AE" w:rsidRPr="00D16C56">
        <w:rPr>
          <w:rFonts w:ascii="Times New Roman" w:hAnsi="Times New Roman" w:cs="Times New Roman"/>
          <w:sz w:val="28"/>
          <w:szCs w:val="28"/>
        </w:rPr>
        <w:t>Рассмотреть один из методов шифрования.</w:t>
      </w:r>
    </w:p>
    <w:p w:rsidR="00BD7B76" w:rsidRPr="00E65C89" w:rsidRDefault="00273C65" w:rsidP="00E076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C65">
        <w:rPr>
          <w:rFonts w:ascii="Times New Roman" w:hAnsi="Times New Roman" w:cs="Times New Roman"/>
          <w:sz w:val="28"/>
          <w:szCs w:val="28"/>
        </w:rPr>
        <w:t>Цель работы заключается в ознакомлении с электронным документооборотом</w:t>
      </w:r>
      <w:proofErr w:type="gramStart"/>
      <w:r w:rsidRPr="00273C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3C65">
        <w:rPr>
          <w:rFonts w:ascii="Times New Roman" w:hAnsi="Times New Roman" w:cs="Times New Roman"/>
          <w:sz w:val="28"/>
          <w:szCs w:val="28"/>
        </w:rPr>
        <w:t xml:space="preserve"> изучении способов его защиты и проблем связанных с этим.</w:t>
      </w:r>
      <w:r w:rsidRPr="00273C65">
        <w:rPr>
          <w:rFonts w:ascii="Times New Roman" w:hAnsi="Times New Roman" w:cs="Times New Roman"/>
          <w:sz w:val="28"/>
          <w:szCs w:val="28"/>
        </w:rPr>
        <w:br/>
      </w:r>
      <w:r w:rsidR="00BD7B76" w:rsidRPr="00E65C89">
        <w:rPr>
          <w:rFonts w:ascii="Times New Roman" w:hAnsi="Times New Roman" w:cs="Times New Roman"/>
          <w:sz w:val="28"/>
          <w:szCs w:val="28"/>
        </w:rPr>
        <w:br/>
      </w:r>
      <w:r w:rsidR="00BD7B76" w:rsidRPr="00273C65">
        <w:rPr>
          <w:rFonts w:ascii="Times New Roman" w:hAnsi="Times New Roman" w:cs="Times New Roman"/>
          <w:sz w:val="28"/>
          <w:szCs w:val="28"/>
        </w:rPr>
        <w:br/>
      </w:r>
    </w:p>
    <w:p w:rsidR="003A5B73" w:rsidRDefault="003A5B73" w:rsidP="00E07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27A" w:rsidRDefault="003D027A" w:rsidP="00E07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27A" w:rsidRDefault="003D027A" w:rsidP="00E07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27A" w:rsidRPr="004E7E44" w:rsidRDefault="003D027A" w:rsidP="00E076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7458" w:rsidRDefault="005326A9" w:rsidP="009C7458">
      <w:pPr>
        <w:pStyle w:val="3"/>
        <w:spacing w:line="360" w:lineRule="auto"/>
        <w:ind w:firstLine="709"/>
        <w:rPr>
          <w:b w:val="0"/>
          <w:sz w:val="28"/>
          <w:szCs w:val="28"/>
        </w:rPr>
      </w:pPr>
      <w:bookmarkStart w:id="41" w:name="_Toc512283003"/>
      <w:r>
        <w:rPr>
          <w:b w:val="0"/>
          <w:sz w:val="28"/>
          <w:szCs w:val="28"/>
        </w:rPr>
        <w:lastRenderedPageBreak/>
        <w:t xml:space="preserve">1 </w:t>
      </w:r>
      <w:r w:rsidRPr="005326A9">
        <w:rPr>
          <w:b w:val="0"/>
          <w:sz w:val="28"/>
          <w:szCs w:val="28"/>
        </w:rPr>
        <w:t>Электронный документооборот</w:t>
      </w:r>
      <w:bookmarkEnd w:id="41"/>
    </w:p>
    <w:p w:rsidR="00B3142C" w:rsidRPr="005326A9" w:rsidRDefault="00B3142C" w:rsidP="00E076AF">
      <w:pPr>
        <w:pStyle w:val="3"/>
        <w:spacing w:line="360" w:lineRule="auto"/>
        <w:ind w:firstLine="709"/>
        <w:rPr>
          <w:b w:val="0"/>
          <w:sz w:val="28"/>
          <w:szCs w:val="28"/>
        </w:rPr>
      </w:pPr>
      <w:bookmarkStart w:id="42" w:name="_Toc512283004"/>
      <w:r>
        <w:rPr>
          <w:b w:val="0"/>
          <w:sz w:val="28"/>
          <w:szCs w:val="28"/>
        </w:rPr>
        <w:t>1.1 Понятие электронного документооборота</w:t>
      </w:r>
      <w:bookmarkEnd w:id="42"/>
    </w:p>
    <w:p w:rsidR="003A5B73" w:rsidRPr="00F468A5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(ЭДО) — это система автоматизированных процессов обработки электронных документов, реализующая концепцию «безбумажного делопроизводства». Развитие и активное внедрение электронного документооборота началось в 90-е годы, когда на российском рынке появилось большое количество программ по автоматизации делопроизводства. С тех пор эта отрасль активно развивается. Все больше организаций стремятся внедрить у себя систему электронного документооборота, чтобы повысить эффективность использования рабочего времени и свести к минимуму затраты на ручную обработку документов. </w:t>
      </w:r>
    </w:p>
    <w:p w:rsidR="003A5B73" w:rsidRPr="00F468A5" w:rsidRDefault="003A5B73" w:rsidP="00647B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Первые шаги по автоматизации отечественного делопроизводства были предприняты еще во времена СССР в аппарате ЦК КПСС. В то время функционал системы электронного документооборота был весьма невелик и представлял собой одно рабочее место секретаря, занимавшегося вводом в систему регистрационно-контрольных карточек, ведением журналов учета документов, составлением отчетов и поиском по регистрационным карточкам. Основным элементом электронного документооборота является электронный документ, создаваемый с помощью средств компьютерной обработки информации и хранящийся в виде файла того или иного формата на машинном носителе. Внедрение электронного документооборота позволяет предприятию получить следующие преимущества: </w:t>
      </w:r>
    </w:p>
    <w:p w:rsidR="00343277" w:rsidRDefault="00343277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343277">
        <w:rPr>
          <w:rFonts w:ascii="Times New Roman" w:hAnsi="Times New Roman" w:cs="Times New Roman"/>
          <w:sz w:val="28"/>
          <w:szCs w:val="28"/>
        </w:rPr>
        <w:t xml:space="preserve">однократная регистрация документа, позволяющая безошибочно идентифицировать его в системе; </w:t>
      </w:r>
    </w:p>
    <w:p w:rsidR="003A5B73" w:rsidRPr="00343277" w:rsidRDefault="00343277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343277">
        <w:rPr>
          <w:rFonts w:ascii="Times New Roman" w:hAnsi="Times New Roman" w:cs="Times New Roman"/>
          <w:sz w:val="28"/>
          <w:szCs w:val="28"/>
        </w:rPr>
        <w:t xml:space="preserve">параллельное выполнение нескольких операций, сокращающее время движения документа и повышающее оперативность исполнения; </w:t>
      </w:r>
    </w:p>
    <w:p w:rsidR="003A5B73" w:rsidRPr="00343277" w:rsidRDefault="00343277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5B73" w:rsidRPr="00343277">
        <w:rPr>
          <w:rFonts w:ascii="Times New Roman" w:hAnsi="Times New Roman" w:cs="Times New Roman"/>
          <w:sz w:val="28"/>
          <w:szCs w:val="28"/>
        </w:rPr>
        <w:t xml:space="preserve">непрерывное движение документа, дающее возможность выявить ответственного за его исполнение в любой момент процесса; </w:t>
      </w:r>
    </w:p>
    <w:p w:rsidR="00343277" w:rsidRDefault="00343277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343277">
        <w:rPr>
          <w:rFonts w:ascii="Times New Roman" w:hAnsi="Times New Roman" w:cs="Times New Roman"/>
          <w:sz w:val="28"/>
          <w:szCs w:val="28"/>
        </w:rPr>
        <w:t>единая база документов, исключающая возможность их дублирования;</w:t>
      </w:r>
    </w:p>
    <w:p w:rsidR="003A5B73" w:rsidRPr="00343277" w:rsidRDefault="00343277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B73" w:rsidRPr="00343277">
        <w:rPr>
          <w:rFonts w:ascii="Times New Roman" w:hAnsi="Times New Roman" w:cs="Times New Roman"/>
          <w:sz w:val="28"/>
          <w:szCs w:val="28"/>
        </w:rPr>
        <w:t xml:space="preserve"> результативный поиск документа при наличии о нем минимальной информации; </w:t>
      </w:r>
    </w:p>
    <w:p w:rsidR="003A5B73" w:rsidRPr="00343277" w:rsidRDefault="00343277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343277">
        <w:rPr>
          <w:rFonts w:ascii="Times New Roman" w:hAnsi="Times New Roman" w:cs="Times New Roman"/>
          <w:sz w:val="28"/>
          <w:szCs w:val="28"/>
        </w:rPr>
        <w:t>эффективная система отчетности, позволяющая контролировать движение документа на каждом этапе документооборота.</w:t>
      </w:r>
    </w:p>
    <w:p w:rsidR="003A5B73" w:rsidRPr="00B3142C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42C">
        <w:rPr>
          <w:rFonts w:ascii="Times New Roman" w:hAnsi="Times New Roman" w:cs="Times New Roman"/>
          <w:sz w:val="28"/>
          <w:szCs w:val="28"/>
        </w:rPr>
        <w:t>В зависимости от специфики деятельности организации выделяют несколько видов электронного документооборота:</w:t>
      </w:r>
    </w:p>
    <w:p w:rsidR="003A5B73" w:rsidRPr="00B3142C" w:rsidRDefault="00B3142C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B3142C">
        <w:rPr>
          <w:rFonts w:ascii="Times New Roman" w:hAnsi="Times New Roman" w:cs="Times New Roman"/>
          <w:sz w:val="28"/>
          <w:szCs w:val="28"/>
        </w:rPr>
        <w:t xml:space="preserve">производственный ЭДО; </w:t>
      </w:r>
    </w:p>
    <w:p w:rsidR="003A5B73" w:rsidRPr="00B3142C" w:rsidRDefault="00B3142C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B3142C">
        <w:rPr>
          <w:rFonts w:ascii="Times New Roman" w:hAnsi="Times New Roman" w:cs="Times New Roman"/>
          <w:sz w:val="28"/>
          <w:szCs w:val="28"/>
        </w:rPr>
        <w:t xml:space="preserve">управленческий ЭДО; </w:t>
      </w:r>
    </w:p>
    <w:p w:rsidR="003A5B73" w:rsidRPr="00B3142C" w:rsidRDefault="00B3142C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B3142C">
        <w:rPr>
          <w:rFonts w:ascii="Times New Roman" w:hAnsi="Times New Roman" w:cs="Times New Roman"/>
          <w:sz w:val="28"/>
          <w:szCs w:val="28"/>
        </w:rPr>
        <w:t>архивное дело;</w:t>
      </w:r>
    </w:p>
    <w:p w:rsidR="003A5B73" w:rsidRPr="00B3142C" w:rsidRDefault="00B3142C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B3142C">
        <w:rPr>
          <w:rFonts w:ascii="Times New Roman" w:hAnsi="Times New Roman" w:cs="Times New Roman"/>
          <w:sz w:val="28"/>
          <w:szCs w:val="28"/>
        </w:rPr>
        <w:t xml:space="preserve">кадровый ЭДО; </w:t>
      </w:r>
    </w:p>
    <w:p w:rsidR="003A5B73" w:rsidRPr="00B3142C" w:rsidRDefault="00B3142C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B3142C">
        <w:rPr>
          <w:rFonts w:ascii="Times New Roman" w:hAnsi="Times New Roman" w:cs="Times New Roman"/>
          <w:sz w:val="28"/>
          <w:szCs w:val="28"/>
        </w:rPr>
        <w:t>бухгалтерский ЭДО;</w:t>
      </w:r>
    </w:p>
    <w:p w:rsidR="003A5B73" w:rsidRPr="00B3142C" w:rsidRDefault="00B3142C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B3142C">
        <w:rPr>
          <w:rFonts w:ascii="Times New Roman" w:hAnsi="Times New Roman" w:cs="Times New Roman"/>
          <w:sz w:val="28"/>
          <w:szCs w:val="28"/>
        </w:rPr>
        <w:t xml:space="preserve">складской ЭДО; </w:t>
      </w:r>
    </w:p>
    <w:p w:rsidR="003A5B73" w:rsidRPr="00B3142C" w:rsidRDefault="00B3142C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B3142C">
        <w:rPr>
          <w:rFonts w:ascii="Times New Roman" w:hAnsi="Times New Roman" w:cs="Times New Roman"/>
          <w:sz w:val="28"/>
          <w:szCs w:val="28"/>
        </w:rPr>
        <w:t xml:space="preserve">технологический ЭДО; </w:t>
      </w:r>
    </w:p>
    <w:p w:rsidR="003A5B73" w:rsidRPr="00B3142C" w:rsidRDefault="00B3142C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B3142C">
        <w:rPr>
          <w:rFonts w:ascii="Times New Roman" w:hAnsi="Times New Roman" w:cs="Times New Roman"/>
          <w:sz w:val="28"/>
          <w:szCs w:val="28"/>
        </w:rPr>
        <w:t>секретный ЭДО;</w:t>
      </w:r>
    </w:p>
    <w:p w:rsidR="003A5B73" w:rsidRPr="00B3142C" w:rsidRDefault="00B3142C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B3142C">
        <w:rPr>
          <w:rFonts w:ascii="Times New Roman" w:hAnsi="Times New Roman" w:cs="Times New Roman"/>
          <w:sz w:val="28"/>
          <w:szCs w:val="28"/>
        </w:rPr>
        <w:t xml:space="preserve">конфиденциальный ЭДО. </w:t>
      </w:r>
    </w:p>
    <w:p w:rsidR="003A5B73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42C">
        <w:rPr>
          <w:rFonts w:ascii="Times New Roman" w:hAnsi="Times New Roman" w:cs="Times New Roman"/>
          <w:sz w:val="28"/>
          <w:szCs w:val="28"/>
        </w:rPr>
        <w:t xml:space="preserve">Систем электронного документооборота может быть столько же, сколько существует видов деятельности. При необходимости можно автоматизировать любой частный документооборот. </w:t>
      </w:r>
    </w:p>
    <w:p w:rsidR="00647BC2" w:rsidRPr="00B3142C" w:rsidRDefault="00647BC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B73" w:rsidRPr="00B3142C" w:rsidRDefault="00B3142C" w:rsidP="00E076AF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43" w:name="_Toc511656022"/>
      <w:bookmarkStart w:id="44" w:name="_Toc512283005"/>
      <w:r>
        <w:rPr>
          <w:b w:val="0"/>
          <w:sz w:val="28"/>
          <w:szCs w:val="28"/>
        </w:rPr>
        <w:lastRenderedPageBreak/>
        <w:t xml:space="preserve">1.2 </w:t>
      </w:r>
      <w:r w:rsidR="003A5B73" w:rsidRPr="00B3142C">
        <w:rPr>
          <w:b w:val="0"/>
          <w:sz w:val="28"/>
          <w:szCs w:val="28"/>
        </w:rPr>
        <w:t>Функции и эффективность ЭДО</w:t>
      </w:r>
      <w:bookmarkEnd w:id="43"/>
      <w:bookmarkEnd w:id="44"/>
      <w:r w:rsidR="003A5B73" w:rsidRPr="00B3142C">
        <w:rPr>
          <w:b w:val="0"/>
          <w:sz w:val="28"/>
          <w:szCs w:val="28"/>
        </w:rPr>
        <w:t xml:space="preserve"> </w:t>
      </w:r>
    </w:p>
    <w:p w:rsidR="003A5B73" w:rsidRPr="00B3142C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42C">
        <w:rPr>
          <w:rFonts w:ascii="Times New Roman" w:hAnsi="Times New Roman" w:cs="Times New Roman"/>
          <w:sz w:val="28"/>
          <w:szCs w:val="28"/>
        </w:rPr>
        <w:t xml:space="preserve">Набор необходимых функций ЭДО определяется задачами, стоящими перед автоматизацией документооборота в компании. </w:t>
      </w:r>
    </w:p>
    <w:p w:rsidR="003A5B73" w:rsidRPr="00B3142C" w:rsidRDefault="006F6165" w:rsidP="00E076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функции ЭДО:</w:t>
      </w:r>
    </w:p>
    <w:p w:rsidR="003A5B73" w:rsidRPr="006F6165" w:rsidRDefault="006F6165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6F6165">
        <w:rPr>
          <w:rFonts w:ascii="Times New Roman" w:hAnsi="Times New Roman" w:cs="Times New Roman"/>
          <w:sz w:val="28"/>
          <w:szCs w:val="28"/>
        </w:rPr>
        <w:t xml:space="preserve">создание электронной версии документа; </w:t>
      </w:r>
    </w:p>
    <w:p w:rsidR="003A5B73" w:rsidRPr="006F6165" w:rsidRDefault="006F6165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6F6165">
        <w:rPr>
          <w:rFonts w:ascii="Times New Roman" w:hAnsi="Times New Roman" w:cs="Times New Roman"/>
          <w:sz w:val="28"/>
          <w:szCs w:val="28"/>
        </w:rPr>
        <w:t xml:space="preserve">создание атрибутной карточки документа; </w:t>
      </w:r>
    </w:p>
    <w:p w:rsidR="003A5B73" w:rsidRPr="006F6165" w:rsidRDefault="006F6165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6F6165">
        <w:rPr>
          <w:rFonts w:ascii="Times New Roman" w:hAnsi="Times New Roman" w:cs="Times New Roman"/>
          <w:sz w:val="28"/>
          <w:szCs w:val="28"/>
        </w:rPr>
        <w:t>формирование текста из готового шаблона с подстановкой в него значений переменных из карточки документа; поиск карточек документов;</w:t>
      </w:r>
    </w:p>
    <w:p w:rsidR="003A5B73" w:rsidRPr="006F6165" w:rsidRDefault="006F6165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6F6165">
        <w:rPr>
          <w:rFonts w:ascii="Times New Roman" w:hAnsi="Times New Roman" w:cs="Times New Roman"/>
          <w:sz w:val="28"/>
          <w:szCs w:val="28"/>
        </w:rPr>
        <w:t xml:space="preserve">формирование электронного документа с использованием шаблона на бланке организации; </w:t>
      </w:r>
    </w:p>
    <w:p w:rsidR="003A5B73" w:rsidRPr="006F6165" w:rsidRDefault="006F6165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6F6165">
        <w:rPr>
          <w:rFonts w:ascii="Times New Roman" w:hAnsi="Times New Roman" w:cs="Times New Roman"/>
          <w:sz w:val="28"/>
          <w:szCs w:val="28"/>
        </w:rPr>
        <w:t xml:space="preserve">сохранение документов в различных форматах; </w:t>
      </w:r>
    </w:p>
    <w:p w:rsidR="003A5B73" w:rsidRPr="006F6165" w:rsidRDefault="006F6165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6F6165">
        <w:rPr>
          <w:rFonts w:ascii="Times New Roman" w:hAnsi="Times New Roman" w:cs="Times New Roman"/>
          <w:sz w:val="28"/>
          <w:szCs w:val="28"/>
        </w:rPr>
        <w:t xml:space="preserve">создание маршрутов документа и управление его движением; </w:t>
      </w:r>
    </w:p>
    <w:p w:rsidR="003A5B73" w:rsidRPr="006F6165" w:rsidRDefault="006F6165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6F6165">
        <w:rPr>
          <w:rFonts w:ascii="Times New Roman" w:hAnsi="Times New Roman" w:cs="Times New Roman"/>
          <w:sz w:val="28"/>
          <w:szCs w:val="28"/>
        </w:rPr>
        <w:t xml:space="preserve">ведение журналов, классификаторов и справочников; регистрация и классификация документов, регистрируемых в программе; </w:t>
      </w:r>
    </w:p>
    <w:p w:rsidR="003A5B73" w:rsidRPr="006F6165" w:rsidRDefault="006F6165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6F6165">
        <w:rPr>
          <w:rFonts w:ascii="Times New Roman" w:hAnsi="Times New Roman" w:cs="Times New Roman"/>
          <w:sz w:val="28"/>
          <w:szCs w:val="28"/>
        </w:rPr>
        <w:t xml:space="preserve">рассылка напоминаний и уведомлений; согласование документов; </w:t>
      </w:r>
    </w:p>
    <w:p w:rsidR="003A5B73" w:rsidRPr="006F6165" w:rsidRDefault="006F6165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6F6165">
        <w:rPr>
          <w:rFonts w:ascii="Times New Roman" w:hAnsi="Times New Roman" w:cs="Times New Roman"/>
          <w:sz w:val="28"/>
          <w:szCs w:val="28"/>
        </w:rPr>
        <w:t xml:space="preserve">формирование отчетов о движении и исполнении документов. </w:t>
      </w:r>
    </w:p>
    <w:p w:rsidR="003A5B73" w:rsidRPr="00F468A5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42C">
        <w:rPr>
          <w:rFonts w:ascii="Times New Roman" w:hAnsi="Times New Roman" w:cs="Times New Roman"/>
          <w:sz w:val="28"/>
          <w:szCs w:val="28"/>
        </w:rPr>
        <w:t>Эффективность использования электронного документооборота в организациях оценивается количественно и качественно. Количественные</w:t>
      </w:r>
      <w:r w:rsidRPr="00F468A5">
        <w:rPr>
          <w:rFonts w:ascii="Times New Roman" w:hAnsi="Times New Roman" w:cs="Times New Roman"/>
          <w:sz w:val="28"/>
          <w:szCs w:val="28"/>
        </w:rPr>
        <w:t xml:space="preserve"> показатели могут быть измерены и оценены с точки зрения материальных и временных затрат: </w:t>
      </w:r>
    </w:p>
    <w:p w:rsidR="003A5B73" w:rsidRPr="00C84AA2" w:rsidRDefault="00C84AA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C84AA2">
        <w:rPr>
          <w:rFonts w:ascii="Times New Roman" w:hAnsi="Times New Roman" w:cs="Times New Roman"/>
          <w:sz w:val="28"/>
          <w:szCs w:val="28"/>
        </w:rPr>
        <w:t xml:space="preserve">сокращение времени в среднем на 75% на обработку и создание документов: регистрация, рассылка, поиск, выполнение контрольных операций; </w:t>
      </w:r>
    </w:p>
    <w:p w:rsidR="003A5B73" w:rsidRPr="00C84AA2" w:rsidRDefault="00C84AA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5B73" w:rsidRPr="00C84AA2">
        <w:rPr>
          <w:rFonts w:ascii="Times New Roman" w:hAnsi="Times New Roman" w:cs="Times New Roman"/>
          <w:sz w:val="28"/>
          <w:szCs w:val="28"/>
        </w:rPr>
        <w:t xml:space="preserve">ускорение движения информационных потоков: передача документа от подразделения к подразделению или компании-партнеру, подготовка типовых документов, согласование, скорость распространения информации внутри компании; </w:t>
      </w:r>
    </w:p>
    <w:p w:rsidR="003A5B73" w:rsidRPr="00C84AA2" w:rsidRDefault="00C84AA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C84AA2">
        <w:rPr>
          <w:rFonts w:ascii="Times New Roman" w:hAnsi="Times New Roman" w:cs="Times New Roman"/>
          <w:sz w:val="28"/>
          <w:szCs w:val="28"/>
        </w:rPr>
        <w:t xml:space="preserve">экономия материалов и ресурсов в виде сокращения расходов на канцелярские принадлежности, расходные материалы и хранение документов. </w:t>
      </w:r>
    </w:p>
    <w:p w:rsidR="003A5B73" w:rsidRPr="00F468A5" w:rsidRDefault="003A5B73" w:rsidP="00776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Качественные показатели оцениваются с точки зрения улучшения и развития нескольких аспектов деятельности компании: </w:t>
      </w:r>
    </w:p>
    <w:p w:rsidR="003A5B73" w:rsidRPr="00E8421D" w:rsidRDefault="003A5B73" w:rsidP="00E8421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21D">
        <w:rPr>
          <w:rFonts w:ascii="Times New Roman" w:hAnsi="Times New Roman" w:cs="Times New Roman"/>
          <w:sz w:val="28"/>
          <w:szCs w:val="28"/>
        </w:rPr>
        <w:t xml:space="preserve">рост производительности труда работников до 25%, благодаря </w:t>
      </w:r>
      <w:r w:rsidR="00A44ABD" w:rsidRPr="00E8421D">
        <w:rPr>
          <w:rFonts w:ascii="Times New Roman" w:hAnsi="Times New Roman" w:cs="Times New Roman"/>
          <w:sz w:val="28"/>
          <w:szCs w:val="28"/>
        </w:rPr>
        <w:t xml:space="preserve">     </w:t>
      </w:r>
      <w:r w:rsidRPr="00E8421D">
        <w:rPr>
          <w:rFonts w:ascii="Times New Roman" w:hAnsi="Times New Roman" w:cs="Times New Roman"/>
          <w:sz w:val="28"/>
          <w:szCs w:val="28"/>
        </w:rPr>
        <w:t xml:space="preserve">наличию единого информационного пространства, упрощению процессов коллективной работы, эффективному контролю над исполнением документов; </w:t>
      </w:r>
    </w:p>
    <w:p w:rsidR="003A5B73" w:rsidRPr="00E8421D" w:rsidRDefault="003A5B73" w:rsidP="00E8421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21D">
        <w:rPr>
          <w:rFonts w:ascii="Times New Roman" w:hAnsi="Times New Roman" w:cs="Times New Roman"/>
          <w:sz w:val="28"/>
          <w:szCs w:val="28"/>
        </w:rPr>
        <w:t xml:space="preserve">снижение рисков потери документов; </w:t>
      </w:r>
    </w:p>
    <w:p w:rsidR="003A5B73" w:rsidRPr="00E8421D" w:rsidRDefault="003A5B73" w:rsidP="00E8421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21D">
        <w:rPr>
          <w:rFonts w:ascii="Times New Roman" w:hAnsi="Times New Roman" w:cs="Times New Roman"/>
          <w:sz w:val="28"/>
          <w:szCs w:val="28"/>
        </w:rPr>
        <w:t xml:space="preserve">увеличение скорости согласования и утверждения документов; </w:t>
      </w:r>
    </w:p>
    <w:p w:rsidR="003A5B73" w:rsidRPr="00E8421D" w:rsidRDefault="003A5B73" w:rsidP="00E8421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21D">
        <w:rPr>
          <w:rFonts w:ascii="Times New Roman" w:hAnsi="Times New Roman" w:cs="Times New Roman"/>
          <w:sz w:val="28"/>
          <w:szCs w:val="28"/>
        </w:rPr>
        <w:t xml:space="preserve">повышение корпоративной культуры. </w:t>
      </w:r>
    </w:p>
    <w:p w:rsidR="003A5B73" w:rsidRDefault="003A5B73" w:rsidP="00776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Как показывает практика, экономический эффект от внедрения системы электронного документооборота на предприятии будет тем больше, чем больше сотрудников будут вовлечены в ЭДО. </w:t>
      </w:r>
    </w:p>
    <w:p w:rsidR="00065789" w:rsidRPr="00F468A5" w:rsidRDefault="00065789" w:rsidP="00776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B73" w:rsidRPr="00D07ED6" w:rsidRDefault="00D07ED6" w:rsidP="008C2989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45" w:name="_Toc511656023"/>
      <w:bookmarkStart w:id="46" w:name="_Toc512283006"/>
      <w:r>
        <w:rPr>
          <w:b w:val="0"/>
          <w:sz w:val="28"/>
          <w:szCs w:val="28"/>
        </w:rPr>
        <w:t xml:space="preserve">1.3 </w:t>
      </w:r>
      <w:r w:rsidR="003A5B73" w:rsidRPr="00D07ED6">
        <w:rPr>
          <w:b w:val="0"/>
          <w:sz w:val="28"/>
          <w:szCs w:val="28"/>
        </w:rPr>
        <w:t>Системы электронного документооборота</w:t>
      </w:r>
      <w:bookmarkEnd w:id="45"/>
      <w:bookmarkEnd w:id="46"/>
    </w:p>
    <w:p w:rsidR="003A5B73" w:rsidRPr="00E52B31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Система электронного документооборота (СЭД) — это специальное приложение, обеспечивающее участникам обмен электронными документами, имеющими юридическую значимость. </w:t>
      </w:r>
      <w:r w:rsidRPr="00E52B31">
        <w:rPr>
          <w:rFonts w:ascii="Times New Roman" w:hAnsi="Times New Roman" w:cs="Times New Roman"/>
          <w:sz w:val="28"/>
          <w:szCs w:val="28"/>
        </w:rPr>
        <w:t xml:space="preserve">Внедрение системы электронного документооборота (СЭД), позволяет приобрести огромную гибкость в обработке и хранении информации и заставляет бюрократическую систему компании работать быстрее и с большей отдачей. По данным ряда </w:t>
      </w:r>
      <w:r w:rsidRPr="00E52B31">
        <w:rPr>
          <w:rFonts w:ascii="Times New Roman" w:hAnsi="Times New Roman" w:cs="Times New Roman"/>
          <w:sz w:val="28"/>
          <w:szCs w:val="28"/>
        </w:rPr>
        <w:lastRenderedPageBreak/>
        <w:t>аналитиков, производительность труда персонала при использовании СЭД увеличивается на 20-25%, а стоимость архивного хранения электронных документов на 80% ниже по сравнению со стоимостью хранения бумажных архивов.</w:t>
      </w:r>
    </w:p>
    <w:p w:rsidR="003A5B73" w:rsidRPr="00F468A5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>Все системы электронного документооборота могут быть классифицированы по нескольким признакам:</w:t>
      </w:r>
    </w:p>
    <w:p w:rsidR="003A5B73" w:rsidRPr="00A47DF2" w:rsidRDefault="00A47DF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47DF2">
        <w:rPr>
          <w:rFonts w:ascii="Times New Roman" w:hAnsi="Times New Roman" w:cs="Times New Roman"/>
          <w:sz w:val="28"/>
          <w:szCs w:val="28"/>
        </w:rPr>
        <w:t>СЭД с развитыми системами хранения и поиска информации. Их второ</w:t>
      </w:r>
      <w:r w:rsidR="006E117D">
        <w:rPr>
          <w:rFonts w:ascii="Times New Roman" w:hAnsi="Times New Roman" w:cs="Times New Roman"/>
          <w:sz w:val="28"/>
          <w:szCs w:val="28"/>
        </w:rPr>
        <w:t>е название — электронные архивы</w:t>
      </w:r>
      <w:r w:rsidR="006E117D" w:rsidRPr="006E117D">
        <w:rPr>
          <w:rFonts w:ascii="Times New Roman" w:hAnsi="Times New Roman" w:cs="Times New Roman"/>
          <w:sz w:val="28"/>
          <w:szCs w:val="28"/>
        </w:rPr>
        <w:t>;</w:t>
      </w:r>
      <w:r w:rsidR="003A5B73" w:rsidRPr="00A47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73" w:rsidRPr="006E117D" w:rsidRDefault="00A47DF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47DF2">
        <w:rPr>
          <w:rFonts w:ascii="Times New Roman" w:hAnsi="Times New Roman" w:cs="Times New Roman"/>
          <w:sz w:val="28"/>
          <w:szCs w:val="28"/>
        </w:rPr>
        <w:t>СЭД с развитыми системами маршрутизации, обеспечивающие движение до</w:t>
      </w:r>
      <w:r w:rsidR="006E117D">
        <w:rPr>
          <w:rFonts w:ascii="Times New Roman" w:hAnsi="Times New Roman" w:cs="Times New Roman"/>
          <w:sz w:val="28"/>
          <w:szCs w:val="28"/>
        </w:rPr>
        <w:t>кументов по заданным маршрутам</w:t>
      </w:r>
      <w:r w:rsidR="006E117D" w:rsidRPr="006E117D">
        <w:rPr>
          <w:rFonts w:ascii="Times New Roman" w:hAnsi="Times New Roman" w:cs="Times New Roman"/>
          <w:sz w:val="28"/>
          <w:szCs w:val="28"/>
        </w:rPr>
        <w:t>;</w:t>
      </w:r>
    </w:p>
    <w:p w:rsidR="003A5B73" w:rsidRPr="000B1266" w:rsidRDefault="00A47DF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47DF2">
        <w:rPr>
          <w:rFonts w:ascii="Times New Roman" w:hAnsi="Times New Roman" w:cs="Times New Roman"/>
          <w:sz w:val="28"/>
          <w:szCs w:val="28"/>
        </w:rPr>
        <w:t xml:space="preserve">СЭД с системой поддержки управления организацией и накопления знаний. Обычно эти системы сочетают в себе свойства двух предыдущих. При этом в такой системе возможно использование как жесткой, так и свободной маршрутизации. </w:t>
      </w:r>
      <w:proofErr w:type="gramStart"/>
      <w:r w:rsidR="003A5B73" w:rsidRPr="00A47DF2">
        <w:rPr>
          <w:rFonts w:ascii="Times New Roman" w:hAnsi="Times New Roman" w:cs="Times New Roman"/>
          <w:sz w:val="28"/>
          <w:szCs w:val="28"/>
        </w:rPr>
        <w:t>Подобные</w:t>
      </w:r>
      <w:proofErr w:type="gramEnd"/>
      <w:r w:rsidR="003A5B73" w:rsidRPr="00A47DF2">
        <w:rPr>
          <w:rFonts w:ascii="Times New Roman" w:hAnsi="Times New Roman" w:cs="Times New Roman"/>
          <w:sz w:val="28"/>
          <w:szCs w:val="28"/>
        </w:rPr>
        <w:t xml:space="preserve"> СЭД используются в крупных компани</w:t>
      </w:r>
      <w:r w:rsidR="006E117D">
        <w:rPr>
          <w:rFonts w:ascii="Times New Roman" w:hAnsi="Times New Roman" w:cs="Times New Roman"/>
          <w:sz w:val="28"/>
          <w:szCs w:val="28"/>
        </w:rPr>
        <w:t>ях и государственных структурах</w:t>
      </w:r>
      <w:r w:rsidR="006E117D" w:rsidRPr="000B1266">
        <w:rPr>
          <w:rFonts w:ascii="Times New Roman" w:hAnsi="Times New Roman" w:cs="Times New Roman"/>
          <w:sz w:val="28"/>
          <w:szCs w:val="28"/>
        </w:rPr>
        <w:t>;</w:t>
      </w:r>
    </w:p>
    <w:p w:rsidR="003A5B73" w:rsidRPr="006E117D" w:rsidRDefault="00A47DF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47DF2">
        <w:rPr>
          <w:rFonts w:ascii="Times New Roman" w:hAnsi="Times New Roman" w:cs="Times New Roman"/>
          <w:sz w:val="28"/>
          <w:szCs w:val="28"/>
        </w:rPr>
        <w:t>СЭД с поддержкой совместной работы сотрудников. Такие системы нацелены на организацию коллективной работы сотрудников даже в том случае, если они разделены территориально. Предоставляют возможность поиска информации, обсуждений и назначения встреч, включая реальные и виртуальные, а также сервисы хр</w:t>
      </w:r>
      <w:r w:rsidR="006E117D">
        <w:rPr>
          <w:rFonts w:ascii="Times New Roman" w:hAnsi="Times New Roman" w:cs="Times New Roman"/>
          <w:sz w:val="28"/>
          <w:szCs w:val="28"/>
        </w:rPr>
        <w:t>анения и публикации документов</w:t>
      </w:r>
      <w:r w:rsidR="006E117D" w:rsidRPr="006E117D">
        <w:rPr>
          <w:rFonts w:ascii="Times New Roman" w:hAnsi="Times New Roman" w:cs="Times New Roman"/>
          <w:sz w:val="28"/>
          <w:szCs w:val="28"/>
        </w:rPr>
        <w:t>;</w:t>
      </w:r>
    </w:p>
    <w:p w:rsidR="003A5B73" w:rsidRPr="006E117D" w:rsidRDefault="00A47DF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47DF2">
        <w:rPr>
          <w:rFonts w:ascii="Times New Roman" w:hAnsi="Times New Roman" w:cs="Times New Roman"/>
          <w:sz w:val="28"/>
          <w:szCs w:val="28"/>
        </w:rPr>
        <w:t>СЭД с дополнительными сервисами: управление проектами, электрон</w:t>
      </w:r>
      <w:r w:rsidR="006E117D">
        <w:rPr>
          <w:rFonts w:ascii="Times New Roman" w:hAnsi="Times New Roman" w:cs="Times New Roman"/>
          <w:sz w:val="28"/>
          <w:szCs w:val="28"/>
        </w:rPr>
        <w:t xml:space="preserve">ная почта, </w:t>
      </w:r>
      <w:proofErr w:type="spellStart"/>
      <w:r w:rsidR="006E117D">
        <w:rPr>
          <w:rFonts w:ascii="Times New Roman" w:hAnsi="Times New Roman" w:cs="Times New Roman"/>
          <w:sz w:val="28"/>
          <w:szCs w:val="28"/>
        </w:rPr>
        <w:t>биллинг</w:t>
      </w:r>
      <w:proofErr w:type="spellEnd"/>
      <w:r w:rsidR="006E117D">
        <w:rPr>
          <w:rFonts w:ascii="Times New Roman" w:hAnsi="Times New Roman" w:cs="Times New Roman"/>
          <w:sz w:val="28"/>
          <w:szCs w:val="28"/>
        </w:rPr>
        <w:t>, сервис CRM</w:t>
      </w:r>
      <w:r w:rsidR="006E117D" w:rsidRPr="006E117D">
        <w:rPr>
          <w:rFonts w:ascii="Times New Roman" w:hAnsi="Times New Roman" w:cs="Times New Roman"/>
          <w:sz w:val="28"/>
          <w:szCs w:val="28"/>
        </w:rPr>
        <w:t>;</w:t>
      </w:r>
    </w:p>
    <w:p w:rsidR="003A5B73" w:rsidRPr="00F468A5" w:rsidRDefault="003A5B73" w:rsidP="00E076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Наиболее востребованными функциями СЭД являются: </w:t>
      </w:r>
    </w:p>
    <w:p w:rsidR="003A5B73" w:rsidRPr="00A47DF2" w:rsidRDefault="00A47DF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47DF2">
        <w:rPr>
          <w:rFonts w:ascii="Times New Roman" w:hAnsi="Times New Roman" w:cs="Times New Roman"/>
          <w:sz w:val="28"/>
          <w:szCs w:val="28"/>
        </w:rPr>
        <w:t>Хранение и поиск документов;</w:t>
      </w:r>
    </w:p>
    <w:p w:rsidR="003A5B73" w:rsidRPr="00A47DF2" w:rsidRDefault="00A47DF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47DF2">
        <w:rPr>
          <w:rFonts w:ascii="Times New Roman" w:hAnsi="Times New Roman" w:cs="Times New Roman"/>
          <w:sz w:val="28"/>
          <w:szCs w:val="28"/>
        </w:rPr>
        <w:t>Поддержка делопроизводства;</w:t>
      </w:r>
    </w:p>
    <w:p w:rsidR="003A5B73" w:rsidRPr="00A47DF2" w:rsidRDefault="00A47DF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5B73" w:rsidRPr="00A47DF2">
        <w:rPr>
          <w:rFonts w:ascii="Times New Roman" w:hAnsi="Times New Roman" w:cs="Times New Roman"/>
          <w:sz w:val="28"/>
          <w:szCs w:val="28"/>
        </w:rPr>
        <w:t>Маршрутизация и контроль исполнения документов: составление маршрутов документов, поддержка действий во время маршрутов, уведомление сотрудников о поступлении нового документа, автоматический контроль сроков исполнения;</w:t>
      </w:r>
    </w:p>
    <w:p w:rsidR="003A5B73" w:rsidRPr="00A47DF2" w:rsidRDefault="00A47DF2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47DF2">
        <w:rPr>
          <w:rFonts w:ascii="Times New Roman" w:hAnsi="Times New Roman" w:cs="Times New Roman"/>
          <w:sz w:val="28"/>
          <w:szCs w:val="28"/>
        </w:rPr>
        <w:t>Составление аналитических отчетов, таких как отчет о текущей занятости, о выполнении работ по документам и о просроченных поручениях;</w:t>
      </w:r>
    </w:p>
    <w:p w:rsidR="003A5B73" w:rsidRPr="00A47DF2" w:rsidRDefault="00A1111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47DF2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которое включает </w:t>
      </w:r>
      <w:r w:rsidR="003A5B73" w:rsidRPr="00A47DF2">
        <w:rPr>
          <w:rFonts w:ascii="Times New Roman" w:hAnsi="Times New Roman" w:cs="Times New Roman"/>
          <w:sz w:val="28"/>
          <w:szCs w:val="28"/>
        </w:rPr>
        <w:t xml:space="preserve">аутентификацию пользователей, поддержку электронной цифровой подписи, шифрование документов и писем, аудит работы в системе. </w:t>
      </w:r>
    </w:p>
    <w:p w:rsidR="003A5B73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>Помимо перечисленных свойств важным является обеспечение юридической значимости электронных документов. Юридическая значимость позволяет организации защитить свои интересы в спорных ситуациях – как при договорных отношениях, так и внутри самой компании.</w:t>
      </w:r>
    </w:p>
    <w:p w:rsidR="00065789" w:rsidRPr="00BD77B3" w:rsidRDefault="00065789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B73" w:rsidRPr="00A47DF2" w:rsidRDefault="00F84062" w:rsidP="00E076AF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47" w:name="_Toc511656024"/>
      <w:bookmarkStart w:id="48" w:name="_Toc512283007"/>
      <w:r>
        <w:rPr>
          <w:b w:val="0"/>
          <w:sz w:val="28"/>
          <w:szCs w:val="28"/>
        </w:rPr>
        <w:t xml:space="preserve">1.4 </w:t>
      </w:r>
      <w:r w:rsidR="003A5B73" w:rsidRPr="00A47DF2">
        <w:rPr>
          <w:b w:val="0"/>
          <w:sz w:val="28"/>
          <w:szCs w:val="28"/>
        </w:rPr>
        <w:t>Виды СЭД</w:t>
      </w:r>
      <w:bookmarkEnd w:id="47"/>
      <w:bookmarkEnd w:id="48"/>
      <w:r w:rsidR="003A5B73" w:rsidRPr="00A47DF2">
        <w:rPr>
          <w:b w:val="0"/>
          <w:sz w:val="28"/>
          <w:szCs w:val="28"/>
        </w:rPr>
        <w:t xml:space="preserve"> </w:t>
      </w:r>
    </w:p>
    <w:p w:rsidR="003A5B73" w:rsidRPr="00F468A5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>Особенностью российского внутреннего электронного документооборота организации является его вертикальная направленность: документ, прежде чем попасть к исполнителю, должен пройти ряд согласований и утверждений у вышестоящего руководства. Кроме того, в отечественном делопроизводстве присутствуют такие неотъемлемые части, как регистрационная система, подготовка отчетов, контроль исполнения. В связи с этим наиболее известными на российском рынке СЭД являются продукты местных разработчиков.</w:t>
      </w:r>
    </w:p>
    <w:p w:rsidR="003A5B73" w:rsidRPr="00F468A5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 Поскольку разработчики предлагают множество программ автоматизации делопроизводства, важно не ошибиться при выборе той или </w:t>
      </w:r>
      <w:r w:rsidRPr="00F468A5">
        <w:rPr>
          <w:rFonts w:ascii="Times New Roman" w:hAnsi="Times New Roman" w:cs="Times New Roman"/>
          <w:sz w:val="28"/>
          <w:szCs w:val="28"/>
        </w:rPr>
        <w:lastRenderedPageBreak/>
        <w:t xml:space="preserve">иной СЭД. Существует несколько важных критериев, при помощи которых можно понять, подходит ли программа для компании или нет. </w:t>
      </w:r>
    </w:p>
    <w:p w:rsidR="003A5B73" w:rsidRPr="00A11113" w:rsidRDefault="00FE0681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FE0681">
        <w:rPr>
          <w:rFonts w:ascii="Times New Roman" w:hAnsi="Times New Roman" w:cs="Times New Roman"/>
          <w:sz w:val="28"/>
          <w:szCs w:val="28"/>
        </w:rPr>
        <w:t>Соответствие</w:t>
      </w:r>
      <w:r w:rsidR="00A11113">
        <w:rPr>
          <w:rFonts w:ascii="Times New Roman" w:hAnsi="Times New Roman" w:cs="Times New Roman"/>
          <w:sz w:val="28"/>
          <w:szCs w:val="28"/>
        </w:rPr>
        <w:t xml:space="preserve"> стандарту отрасли организации</w:t>
      </w:r>
      <w:r w:rsidR="00A11113" w:rsidRPr="00A11113">
        <w:rPr>
          <w:rFonts w:ascii="Times New Roman" w:hAnsi="Times New Roman" w:cs="Times New Roman"/>
          <w:sz w:val="28"/>
          <w:szCs w:val="28"/>
        </w:rPr>
        <w:t>;</w:t>
      </w:r>
    </w:p>
    <w:p w:rsidR="003A5B73" w:rsidRPr="00A11113" w:rsidRDefault="00FE0681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FE0681">
        <w:rPr>
          <w:rFonts w:ascii="Times New Roman" w:hAnsi="Times New Roman" w:cs="Times New Roman"/>
          <w:sz w:val="28"/>
          <w:szCs w:val="28"/>
        </w:rPr>
        <w:t>Соответ</w:t>
      </w:r>
      <w:r w:rsidR="00A11113">
        <w:rPr>
          <w:rFonts w:ascii="Times New Roman" w:hAnsi="Times New Roman" w:cs="Times New Roman"/>
          <w:sz w:val="28"/>
          <w:szCs w:val="28"/>
        </w:rPr>
        <w:t>ствие целям и задачам компании</w:t>
      </w:r>
      <w:r w:rsidR="00A11113" w:rsidRPr="00A11113">
        <w:rPr>
          <w:rFonts w:ascii="Times New Roman" w:hAnsi="Times New Roman" w:cs="Times New Roman"/>
          <w:sz w:val="28"/>
          <w:szCs w:val="28"/>
        </w:rPr>
        <w:t>;</w:t>
      </w:r>
    </w:p>
    <w:p w:rsidR="003A5B73" w:rsidRPr="00A11113" w:rsidRDefault="00FE0681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FE0681">
        <w:rPr>
          <w:rFonts w:ascii="Times New Roman" w:hAnsi="Times New Roman" w:cs="Times New Roman"/>
          <w:sz w:val="28"/>
          <w:szCs w:val="28"/>
        </w:rPr>
        <w:t>Уровень технической поддержки СЭД со стороны компании-разработчика во время устан</w:t>
      </w:r>
      <w:r w:rsidR="00A11113">
        <w:rPr>
          <w:rFonts w:ascii="Times New Roman" w:hAnsi="Times New Roman" w:cs="Times New Roman"/>
          <w:sz w:val="28"/>
          <w:szCs w:val="28"/>
        </w:rPr>
        <w:t>овки и в процессе эксплуатации</w:t>
      </w:r>
      <w:r w:rsidR="00A11113" w:rsidRPr="00A11113">
        <w:rPr>
          <w:rFonts w:ascii="Times New Roman" w:hAnsi="Times New Roman" w:cs="Times New Roman"/>
          <w:sz w:val="28"/>
          <w:szCs w:val="28"/>
        </w:rPr>
        <w:t>;</w:t>
      </w:r>
    </w:p>
    <w:p w:rsidR="003A5B73" w:rsidRPr="00A11113" w:rsidRDefault="00FE0681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FE0681">
        <w:rPr>
          <w:rFonts w:ascii="Times New Roman" w:hAnsi="Times New Roman" w:cs="Times New Roman"/>
          <w:sz w:val="28"/>
          <w:szCs w:val="28"/>
        </w:rPr>
        <w:t>Возможность изменения СЭД в случае расши</w:t>
      </w:r>
      <w:r w:rsidR="00A11113">
        <w:rPr>
          <w:rFonts w:ascii="Times New Roman" w:hAnsi="Times New Roman" w:cs="Times New Roman"/>
          <w:sz w:val="28"/>
          <w:szCs w:val="28"/>
        </w:rPr>
        <w:t>рения деятельности организации</w:t>
      </w:r>
      <w:r w:rsidR="00A11113" w:rsidRPr="00A11113">
        <w:rPr>
          <w:rFonts w:ascii="Times New Roman" w:hAnsi="Times New Roman" w:cs="Times New Roman"/>
          <w:sz w:val="28"/>
          <w:szCs w:val="28"/>
        </w:rPr>
        <w:t>;</w:t>
      </w:r>
    </w:p>
    <w:p w:rsidR="003A5B73" w:rsidRPr="00A11113" w:rsidRDefault="00FE0681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FE0681">
        <w:rPr>
          <w:rFonts w:ascii="Times New Roman" w:hAnsi="Times New Roman" w:cs="Times New Roman"/>
          <w:sz w:val="28"/>
          <w:szCs w:val="28"/>
        </w:rPr>
        <w:t>Доступность документации по администрирова</w:t>
      </w:r>
      <w:r w:rsidR="00A11113">
        <w:rPr>
          <w:rFonts w:ascii="Times New Roman" w:hAnsi="Times New Roman" w:cs="Times New Roman"/>
          <w:sz w:val="28"/>
          <w:szCs w:val="28"/>
        </w:rPr>
        <w:t>нию или изменению настроек СЭД</w:t>
      </w:r>
      <w:r w:rsidR="00A11113" w:rsidRPr="00A11113">
        <w:rPr>
          <w:rFonts w:ascii="Times New Roman" w:hAnsi="Times New Roman" w:cs="Times New Roman"/>
          <w:sz w:val="28"/>
          <w:szCs w:val="28"/>
        </w:rPr>
        <w:t>;</w:t>
      </w:r>
    </w:p>
    <w:p w:rsidR="003A5B73" w:rsidRPr="00A11113" w:rsidRDefault="00FE0681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FE0681">
        <w:rPr>
          <w:rFonts w:ascii="Times New Roman" w:hAnsi="Times New Roman" w:cs="Times New Roman"/>
          <w:sz w:val="28"/>
          <w:szCs w:val="28"/>
        </w:rPr>
        <w:t xml:space="preserve">Защита СЭД. Система должна обеспечивать защиту информации в соответствии с </w:t>
      </w:r>
      <w:r w:rsidR="00A11113">
        <w:rPr>
          <w:rFonts w:ascii="Times New Roman" w:hAnsi="Times New Roman" w:cs="Times New Roman"/>
          <w:sz w:val="28"/>
          <w:szCs w:val="28"/>
        </w:rPr>
        <w:t>политикой безопасности компании</w:t>
      </w:r>
      <w:r w:rsidR="00A11113" w:rsidRPr="00A11113">
        <w:rPr>
          <w:rFonts w:ascii="Times New Roman" w:hAnsi="Times New Roman" w:cs="Times New Roman"/>
          <w:sz w:val="28"/>
          <w:szCs w:val="28"/>
        </w:rPr>
        <w:t>;</w:t>
      </w:r>
    </w:p>
    <w:p w:rsidR="003A5B73" w:rsidRPr="00FE0681" w:rsidRDefault="00FE0681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FE0681">
        <w:rPr>
          <w:rFonts w:ascii="Times New Roman" w:hAnsi="Times New Roman" w:cs="Times New Roman"/>
          <w:sz w:val="28"/>
          <w:szCs w:val="28"/>
        </w:rPr>
        <w:t>Время, необходимое на восстано</w:t>
      </w:r>
      <w:r w:rsidR="00A11113">
        <w:rPr>
          <w:rFonts w:ascii="Times New Roman" w:hAnsi="Times New Roman" w:cs="Times New Roman"/>
          <w:sz w:val="28"/>
          <w:szCs w:val="28"/>
        </w:rPr>
        <w:t>вление СЭД после сбоев в работе</w:t>
      </w:r>
      <w:r w:rsidR="00A11113" w:rsidRPr="00A11113">
        <w:rPr>
          <w:rFonts w:ascii="Times New Roman" w:hAnsi="Times New Roman" w:cs="Times New Roman"/>
          <w:sz w:val="28"/>
          <w:szCs w:val="28"/>
        </w:rPr>
        <w:t>;</w:t>
      </w:r>
      <w:r w:rsidR="003A5B73" w:rsidRPr="00FE0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73" w:rsidRPr="00A11113" w:rsidRDefault="00FE0681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FE0681">
        <w:rPr>
          <w:rFonts w:ascii="Times New Roman" w:hAnsi="Times New Roman" w:cs="Times New Roman"/>
          <w:sz w:val="28"/>
          <w:szCs w:val="28"/>
        </w:rPr>
        <w:t xml:space="preserve">Стоимость СЭД, </w:t>
      </w:r>
      <w:r w:rsidR="00A11113">
        <w:rPr>
          <w:rFonts w:ascii="Times New Roman" w:hAnsi="Times New Roman" w:cs="Times New Roman"/>
          <w:sz w:val="28"/>
          <w:szCs w:val="28"/>
        </w:rPr>
        <w:t>которая включает</w:t>
      </w:r>
      <w:r w:rsidR="003A5B73" w:rsidRPr="00FE0681">
        <w:rPr>
          <w:rFonts w:ascii="Times New Roman" w:hAnsi="Times New Roman" w:cs="Times New Roman"/>
          <w:sz w:val="28"/>
          <w:szCs w:val="28"/>
        </w:rPr>
        <w:t xml:space="preserve"> стоимость покупки, лицензии, администрир</w:t>
      </w:r>
      <w:r w:rsidR="00A11113">
        <w:rPr>
          <w:rFonts w:ascii="Times New Roman" w:hAnsi="Times New Roman" w:cs="Times New Roman"/>
          <w:sz w:val="28"/>
          <w:szCs w:val="28"/>
        </w:rPr>
        <w:t>ования и технической поддержки</w:t>
      </w:r>
      <w:r w:rsidR="00A11113" w:rsidRPr="00A11113">
        <w:rPr>
          <w:rFonts w:ascii="Times New Roman" w:hAnsi="Times New Roman" w:cs="Times New Roman"/>
          <w:sz w:val="28"/>
          <w:szCs w:val="28"/>
        </w:rPr>
        <w:t>;</w:t>
      </w:r>
    </w:p>
    <w:p w:rsidR="003A5B73" w:rsidRDefault="003A5B73" w:rsidP="00776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Выбор системы зависит от того, что заказчик планирует от нее получить, какими ресурсами располагает и каков уровень развития компании в сфере организации электронного документооборота. </w:t>
      </w:r>
    </w:p>
    <w:p w:rsidR="00065789" w:rsidRPr="00F468A5" w:rsidRDefault="00065789" w:rsidP="00776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B73" w:rsidRPr="00755CB3" w:rsidRDefault="00A11113" w:rsidP="00E076AF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49" w:name="_Toc511656025"/>
      <w:bookmarkStart w:id="50" w:name="_Toc512283008"/>
      <w:r w:rsidRPr="00755CB3">
        <w:rPr>
          <w:b w:val="0"/>
          <w:sz w:val="28"/>
          <w:szCs w:val="28"/>
        </w:rPr>
        <w:t xml:space="preserve">1.5 </w:t>
      </w:r>
      <w:r w:rsidR="003A5B73" w:rsidRPr="00755CB3">
        <w:rPr>
          <w:b w:val="0"/>
          <w:sz w:val="28"/>
          <w:szCs w:val="28"/>
        </w:rPr>
        <w:t>Внедрение электронного документооборота</w:t>
      </w:r>
      <w:bookmarkEnd w:id="49"/>
      <w:bookmarkEnd w:id="50"/>
    </w:p>
    <w:p w:rsidR="003A5B73" w:rsidRPr="00F468A5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>Внедрение электронного документооборота в организации — не такая простая задача. Недостаточно просто приобрести программу, установить ее на компьютеры и запустить в работу. Успешность внедрения зависит от соблюдения нескольких условий:</w:t>
      </w:r>
    </w:p>
    <w:p w:rsidR="003A5B73" w:rsidRPr="00A11113" w:rsidRDefault="00A1111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5B73" w:rsidRPr="00A11113">
        <w:rPr>
          <w:rFonts w:ascii="Times New Roman" w:hAnsi="Times New Roman" w:cs="Times New Roman"/>
          <w:sz w:val="28"/>
          <w:szCs w:val="28"/>
        </w:rPr>
        <w:t xml:space="preserve">Активное участие в автоматизации делопроизводства со стороны руководства компании; </w:t>
      </w:r>
    </w:p>
    <w:p w:rsidR="003A5B73" w:rsidRPr="00A11113" w:rsidRDefault="00A1111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11113">
        <w:rPr>
          <w:rFonts w:ascii="Times New Roman" w:hAnsi="Times New Roman" w:cs="Times New Roman"/>
          <w:sz w:val="28"/>
          <w:szCs w:val="28"/>
        </w:rPr>
        <w:t xml:space="preserve">Быстрое решение организационных вопросов, </w:t>
      </w:r>
      <w:r w:rsidR="00C81EEB">
        <w:rPr>
          <w:rFonts w:ascii="Times New Roman" w:hAnsi="Times New Roman" w:cs="Times New Roman"/>
          <w:sz w:val="28"/>
          <w:szCs w:val="28"/>
        </w:rPr>
        <w:t>которые связанны</w:t>
      </w:r>
      <w:r w:rsidR="003A5B73" w:rsidRPr="00A11113">
        <w:rPr>
          <w:rFonts w:ascii="Times New Roman" w:hAnsi="Times New Roman" w:cs="Times New Roman"/>
          <w:sz w:val="28"/>
          <w:szCs w:val="28"/>
        </w:rPr>
        <w:t xml:space="preserve"> с внедрением ЭДО, а также влияние на руководителей среднего звена и подчиненных, сопротивляющихся инновациям, помогает успешной реализации поставленной цели;</w:t>
      </w:r>
    </w:p>
    <w:p w:rsidR="003A5B73" w:rsidRPr="00A11113" w:rsidRDefault="00A1111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11113">
        <w:rPr>
          <w:rFonts w:ascii="Times New Roman" w:hAnsi="Times New Roman" w:cs="Times New Roman"/>
          <w:sz w:val="28"/>
          <w:szCs w:val="28"/>
        </w:rPr>
        <w:t>Соблюдение этапов установки, что позволит выдержать необходимые сроки и уложиться в бюджет;</w:t>
      </w:r>
    </w:p>
    <w:p w:rsidR="003A5B73" w:rsidRPr="00A11113" w:rsidRDefault="00A1111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11113">
        <w:rPr>
          <w:rFonts w:ascii="Times New Roman" w:hAnsi="Times New Roman" w:cs="Times New Roman"/>
          <w:sz w:val="28"/>
          <w:szCs w:val="28"/>
        </w:rPr>
        <w:t>Заинтересованность ключевых пользователей. При автоматизации документооборота необходимо учитывать интересы тех сотрудников, которые будут непосредственно работать в программе;</w:t>
      </w:r>
    </w:p>
    <w:p w:rsidR="003A5B73" w:rsidRPr="00A11113" w:rsidRDefault="00A1111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A11113">
        <w:rPr>
          <w:rFonts w:ascii="Times New Roman" w:hAnsi="Times New Roman" w:cs="Times New Roman"/>
          <w:sz w:val="28"/>
          <w:szCs w:val="28"/>
        </w:rPr>
        <w:t>Грамотная подготовка проектной документации позволит избежать разночтений у исполнителя и заказчика в процессе эксплуатации систем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3A5B73" w:rsidRPr="00F468A5" w:rsidRDefault="003A5B73" w:rsidP="00E076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>Не стоит пытаться подстроить все процессы документооборота предприятия под внедряемую систему, так же как и полностью переделывать систему под бизнес-процессы заказчика. Очень важно соблюсти золотую середину, применив передовые практики, уже имеющийся регламент работы компан</w:t>
      </w:r>
      <w:proofErr w:type="gramStart"/>
      <w:r w:rsidRPr="00F468A5">
        <w:rPr>
          <w:rFonts w:ascii="Times New Roman" w:hAnsi="Times New Roman" w:cs="Times New Roman"/>
          <w:sz w:val="28"/>
          <w:szCs w:val="28"/>
        </w:rPr>
        <w:t xml:space="preserve">ии </w:t>
      </w:r>
      <w:r w:rsidR="00A11113">
        <w:rPr>
          <w:rFonts w:ascii="Times New Roman" w:hAnsi="Times New Roman" w:cs="Times New Roman"/>
          <w:sz w:val="28"/>
          <w:szCs w:val="28"/>
        </w:rPr>
        <w:t xml:space="preserve">и </w:t>
      </w:r>
      <w:r w:rsidRPr="00F468A5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F468A5">
        <w:rPr>
          <w:rFonts w:ascii="Times New Roman" w:hAnsi="Times New Roman" w:cs="Times New Roman"/>
          <w:sz w:val="28"/>
          <w:szCs w:val="28"/>
        </w:rPr>
        <w:t xml:space="preserve"> традиции. Чем больше в процессе внедрения учитываются перечисленные принципы, тем выше вероятность того, что переход предприятия на электронный документооборот будет удачным. </w:t>
      </w:r>
    </w:p>
    <w:p w:rsidR="003A5B73" w:rsidRPr="00F468A5" w:rsidRDefault="003A5B73" w:rsidP="00E076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Порядок организации электронного документооборота в компании выглядит следующим образом: </w:t>
      </w:r>
    </w:p>
    <w:p w:rsidR="003A5B73" w:rsidRPr="00F468A5" w:rsidRDefault="003A5B73" w:rsidP="0088206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>Разра</w:t>
      </w:r>
      <w:r w:rsidR="00B55710">
        <w:rPr>
          <w:rFonts w:ascii="Times New Roman" w:hAnsi="Times New Roman" w:cs="Times New Roman"/>
          <w:sz w:val="28"/>
          <w:szCs w:val="28"/>
        </w:rPr>
        <w:t>ботка технического задания</w:t>
      </w:r>
      <w:r w:rsidR="00B5571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3A5B73" w:rsidRPr="00F468A5" w:rsidRDefault="00B55710" w:rsidP="0088206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IT-решения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5B73" w:rsidRPr="00F468A5" w:rsidRDefault="00B55710" w:rsidP="0088206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бизнес-процессов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A5B73" w:rsidRPr="00F46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73" w:rsidRPr="00F468A5" w:rsidRDefault="003A5B73" w:rsidP="0088206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>Составление смет, графиков, списка необходимых</w:t>
      </w:r>
      <w:r w:rsidR="00B55710">
        <w:rPr>
          <w:rFonts w:ascii="Times New Roman" w:hAnsi="Times New Roman" w:cs="Times New Roman"/>
          <w:sz w:val="28"/>
          <w:szCs w:val="28"/>
        </w:rPr>
        <w:t xml:space="preserve"> ресурсов и общего плана работ</w:t>
      </w:r>
      <w:r w:rsidR="00B55710" w:rsidRPr="00B55710">
        <w:rPr>
          <w:rFonts w:ascii="Times New Roman" w:hAnsi="Times New Roman" w:cs="Times New Roman"/>
          <w:sz w:val="28"/>
          <w:szCs w:val="28"/>
        </w:rPr>
        <w:t>;</w:t>
      </w:r>
    </w:p>
    <w:p w:rsidR="003A5B73" w:rsidRPr="00F468A5" w:rsidRDefault="003A5B73" w:rsidP="0088206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lastRenderedPageBreak/>
        <w:t>Внедрение</w:t>
      </w:r>
      <w:r w:rsidR="00B55710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</w:t>
      </w:r>
      <w:r w:rsidR="00B5571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5B73" w:rsidRPr="00F468A5" w:rsidRDefault="00B55710" w:rsidP="0088206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программы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A5B73" w:rsidRPr="00F468A5" w:rsidRDefault="00B55710" w:rsidP="0088206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 СЭД в эксплуатацию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A5B73" w:rsidRPr="00F46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73" w:rsidRPr="00F468A5" w:rsidRDefault="003A5B73" w:rsidP="0088206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>Контроль использования системы.</w:t>
      </w:r>
    </w:p>
    <w:p w:rsidR="003A5B73" w:rsidRPr="00F468A5" w:rsidRDefault="003A5B73" w:rsidP="00776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В процессе внедрения СЭД на предприятии неизбежно возникновение проблем и рисков, приводящих к нарушению сроков запуска проекта, превышению бюджета, неполному достижению целей, стоящих перед СЭД или даже к полному срыву внедрения программы. Специфика рисков при внедрении ЭДО, так же как и при внедрении любой информационной системы в масштабах всей организации обусловлена тем, что за относительно короткий срок необходимо перевести значительную часть сотрудников на новые и непривычные для них методы работы. </w:t>
      </w:r>
    </w:p>
    <w:p w:rsidR="003A5B73" w:rsidRPr="00F468A5" w:rsidRDefault="003A5B73" w:rsidP="00B557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К основным рискам можно отнести </w:t>
      </w:r>
      <w:proofErr w:type="gramStart"/>
      <w:r w:rsidRPr="00F468A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468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5B73" w:rsidRPr="00755CB3" w:rsidRDefault="00755CB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755CB3">
        <w:rPr>
          <w:rFonts w:ascii="Times New Roman" w:hAnsi="Times New Roman" w:cs="Times New Roman"/>
          <w:sz w:val="28"/>
          <w:szCs w:val="28"/>
        </w:rPr>
        <w:t xml:space="preserve">консервативность сотрудников; </w:t>
      </w:r>
    </w:p>
    <w:p w:rsidR="003A5B73" w:rsidRPr="00755CB3" w:rsidRDefault="00755CB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755CB3">
        <w:rPr>
          <w:rFonts w:ascii="Times New Roman" w:hAnsi="Times New Roman" w:cs="Times New Roman"/>
          <w:sz w:val="28"/>
          <w:szCs w:val="28"/>
        </w:rPr>
        <w:t xml:space="preserve">недостаточная компьютерная грамотность работников; </w:t>
      </w:r>
    </w:p>
    <w:p w:rsidR="003A5B73" w:rsidRPr="00755CB3" w:rsidRDefault="00755CB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755CB3">
        <w:rPr>
          <w:rFonts w:ascii="Times New Roman" w:hAnsi="Times New Roman" w:cs="Times New Roman"/>
          <w:sz w:val="28"/>
          <w:szCs w:val="28"/>
        </w:rPr>
        <w:t xml:space="preserve">отсутствие регламентов на основные процессы; </w:t>
      </w:r>
    </w:p>
    <w:p w:rsidR="003A5B73" w:rsidRPr="00755CB3" w:rsidRDefault="00755CB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755CB3">
        <w:rPr>
          <w:rFonts w:ascii="Times New Roman" w:hAnsi="Times New Roman" w:cs="Times New Roman"/>
          <w:sz w:val="28"/>
          <w:szCs w:val="28"/>
        </w:rPr>
        <w:t xml:space="preserve">слабое техническое оснащение; </w:t>
      </w:r>
    </w:p>
    <w:p w:rsidR="003A5B73" w:rsidRPr="00755CB3" w:rsidRDefault="00755CB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755CB3">
        <w:rPr>
          <w:rFonts w:ascii="Times New Roman" w:hAnsi="Times New Roman" w:cs="Times New Roman"/>
          <w:sz w:val="28"/>
          <w:szCs w:val="28"/>
        </w:rPr>
        <w:t xml:space="preserve">отсутствие четкого управления проектом. </w:t>
      </w:r>
    </w:p>
    <w:p w:rsidR="003A5B73" w:rsidRDefault="003A5B73" w:rsidP="007243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5">
        <w:rPr>
          <w:rFonts w:ascii="Times New Roman" w:hAnsi="Times New Roman" w:cs="Times New Roman"/>
          <w:sz w:val="28"/>
          <w:szCs w:val="28"/>
        </w:rPr>
        <w:t xml:space="preserve">Чтобы предотвратить появление нежелательных проблем при организации электронного документооборота, необходимо детально спроектировать работу СЭД в компании, организовать ее поэтапное введение, обучить персонал и обеспечить ему оперативную поддержу в решении проблем, связанных с работой СЭД. В целом, внедрение электронного документооборота — это не просто инновация, но радикальный шаг к современному управлению информационными потоками. </w:t>
      </w:r>
    </w:p>
    <w:p w:rsidR="00724371" w:rsidRPr="00F468A5" w:rsidRDefault="00724371" w:rsidP="007243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B73" w:rsidRDefault="00724371" w:rsidP="00E076AF">
      <w:pPr>
        <w:pStyle w:val="3"/>
        <w:spacing w:line="360" w:lineRule="auto"/>
        <w:ind w:firstLine="709"/>
        <w:rPr>
          <w:b w:val="0"/>
          <w:sz w:val="28"/>
          <w:szCs w:val="28"/>
        </w:rPr>
      </w:pPr>
      <w:bookmarkStart w:id="51" w:name="_Toc512283009"/>
      <w:r>
        <w:rPr>
          <w:b w:val="0"/>
          <w:sz w:val="28"/>
          <w:szCs w:val="28"/>
        </w:rPr>
        <w:lastRenderedPageBreak/>
        <w:t>2</w:t>
      </w:r>
      <w:r w:rsidR="00755CB3" w:rsidRPr="00755CB3">
        <w:rPr>
          <w:b w:val="0"/>
          <w:sz w:val="28"/>
          <w:szCs w:val="28"/>
        </w:rPr>
        <w:t xml:space="preserve"> </w:t>
      </w:r>
      <w:r w:rsidR="006B0580">
        <w:rPr>
          <w:b w:val="0"/>
          <w:sz w:val="28"/>
          <w:szCs w:val="28"/>
        </w:rPr>
        <w:t>Информационная б</w:t>
      </w:r>
      <w:r w:rsidR="003A5B73" w:rsidRPr="00755CB3">
        <w:rPr>
          <w:b w:val="0"/>
          <w:sz w:val="28"/>
          <w:szCs w:val="28"/>
        </w:rPr>
        <w:t>езопасность ЭД</w:t>
      </w:r>
      <w:bookmarkEnd w:id="51"/>
    </w:p>
    <w:p w:rsidR="00724371" w:rsidRDefault="00724371" w:rsidP="00E076AF">
      <w:pPr>
        <w:pStyle w:val="3"/>
        <w:spacing w:line="360" w:lineRule="auto"/>
        <w:ind w:firstLine="709"/>
        <w:rPr>
          <w:b w:val="0"/>
          <w:sz w:val="28"/>
          <w:szCs w:val="28"/>
        </w:rPr>
      </w:pPr>
      <w:bookmarkStart w:id="52" w:name="_Toc512283010"/>
      <w:r>
        <w:rPr>
          <w:b w:val="0"/>
          <w:sz w:val="28"/>
          <w:szCs w:val="28"/>
        </w:rPr>
        <w:t>2.1 Понятие информационной безопасности</w:t>
      </w:r>
      <w:bookmarkEnd w:id="52"/>
    </w:p>
    <w:p w:rsidR="006B0580" w:rsidRPr="00E076AF" w:rsidRDefault="00E076AF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безопасность – это повышение</w:t>
      </w:r>
      <w:r w:rsidR="006B0580" w:rsidRPr="00E076AF">
        <w:rPr>
          <w:rFonts w:ascii="Times New Roman" w:hAnsi="Times New Roman" w:cs="Times New Roman"/>
          <w:sz w:val="28"/>
          <w:szCs w:val="28"/>
        </w:rPr>
        <w:t xml:space="preserve"> безопасности работы с документами. В любой организации существует ряд проблем, связанных с безопасностью работы с бумажными и электронными документами. Основные классы таких проблем – это отсутствие разграничения доступа к документам и низкий уровень их сохранности. Безусловно, решение этих проблем требует системного подхода и должно осуществляться системными администраторами, службой безопасности и службой делопроизводства на разных уровнях – от физической защиты архивов бумажных документов и серверов до разработки и внедрения правил установки и использования грифов секретности. Внедрение системы электронного документооборота – важный шаг на пути обеспечения целостной системы безопасности работы с документами. От того, насколько полно в ней поддерживаются возможности обеспечения сохранности и конфиденциальности документов, во многом зависит общая безопасность документооборота предприятия.</w:t>
      </w:r>
    </w:p>
    <w:p w:rsidR="003A5B73" w:rsidRPr="00E52B31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>Оценка уровня защищенности систем электронного документооборота. При построении системы защиты необходимо в первую очередь определить актуальные угрозы безопасности и возможность их предотвращения функциональными возможностями программного обеспечения системы, поскольку данная мера позволяет избежать значительных финансовых затрат и не допустить избыточности.</w:t>
      </w:r>
    </w:p>
    <w:p w:rsidR="003A5B73" w:rsidRPr="00E52B31" w:rsidRDefault="003A5B73" w:rsidP="007243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>Самыми острыми проблемами при обеспечении информационной безопасности при использовании систем электронного документооборота являются:</w:t>
      </w:r>
    </w:p>
    <w:p w:rsidR="003A5B73" w:rsidRPr="004E7E44" w:rsidRDefault="004E7E44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4E7E44">
        <w:rPr>
          <w:rFonts w:ascii="Times New Roman" w:hAnsi="Times New Roman" w:cs="Times New Roman"/>
          <w:sz w:val="28"/>
          <w:szCs w:val="28"/>
        </w:rPr>
        <w:t xml:space="preserve">Угроза доступности – это программные сбои в работе системы; нарушение работы сети и средств вычислительной техники, в том числе </w:t>
      </w:r>
      <w:r w:rsidR="003A5B73" w:rsidRPr="004E7E44">
        <w:rPr>
          <w:rFonts w:ascii="Times New Roman" w:hAnsi="Times New Roman" w:cs="Times New Roman"/>
          <w:sz w:val="28"/>
          <w:szCs w:val="28"/>
        </w:rPr>
        <w:lastRenderedPageBreak/>
        <w:t xml:space="preserve">вызванные атаками типа «отказ в обслуживании» и внедрением вредоносного </w:t>
      </w:r>
      <w:proofErr w:type="gramStart"/>
      <w:r w:rsidR="003A5B73" w:rsidRPr="004E7E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A5B73" w:rsidRPr="004E7E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A5B73" w:rsidRPr="004E7E44">
        <w:rPr>
          <w:rFonts w:ascii="Times New Roman" w:hAnsi="Times New Roman" w:cs="Times New Roman"/>
          <w:sz w:val="28"/>
          <w:szCs w:val="28"/>
        </w:rPr>
        <w:t>стихийными</w:t>
      </w:r>
      <w:proofErr w:type="gramEnd"/>
      <w:r w:rsidR="003A5B73" w:rsidRPr="004E7E44">
        <w:rPr>
          <w:rFonts w:ascii="Times New Roman" w:hAnsi="Times New Roman" w:cs="Times New Roman"/>
          <w:sz w:val="28"/>
          <w:szCs w:val="28"/>
        </w:rPr>
        <w:t xml:space="preserve"> бедствиями, отключение системы питания; блокирование или удаление информации, либо вследствие непредна</w:t>
      </w:r>
      <w:r>
        <w:rPr>
          <w:rFonts w:ascii="Times New Roman" w:hAnsi="Times New Roman" w:cs="Times New Roman"/>
          <w:sz w:val="28"/>
          <w:szCs w:val="28"/>
        </w:rPr>
        <w:t>меренных действий пользователя</w:t>
      </w:r>
      <w:r w:rsidRPr="004E7E44">
        <w:rPr>
          <w:rFonts w:ascii="Times New Roman" w:hAnsi="Times New Roman" w:cs="Times New Roman"/>
          <w:sz w:val="28"/>
          <w:szCs w:val="28"/>
        </w:rPr>
        <w:t>;</w:t>
      </w:r>
    </w:p>
    <w:p w:rsidR="003A5B73" w:rsidRPr="004E7E44" w:rsidRDefault="004E7E44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4E7E44">
        <w:rPr>
          <w:rFonts w:ascii="Times New Roman" w:hAnsi="Times New Roman" w:cs="Times New Roman"/>
          <w:sz w:val="28"/>
          <w:szCs w:val="28"/>
        </w:rPr>
        <w:t>Угроза целостности – повреждение и уничтожение информации, искажение информации – как не намеренное в случае ошиб</w:t>
      </w:r>
      <w:r>
        <w:rPr>
          <w:rFonts w:ascii="Times New Roman" w:hAnsi="Times New Roman" w:cs="Times New Roman"/>
          <w:sz w:val="28"/>
          <w:szCs w:val="28"/>
        </w:rPr>
        <w:t>ок и сбоев, так и злоумышленное</w:t>
      </w:r>
      <w:r w:rsidRPr="004E7E44">
        <w:rPr>
          <w:rFonts w:ascii="Times New Roman" w:hAnsi="Times New Roman" w:cs="Times New Roman"/>
          <w:sz w:val="28"/>
          <w:szCs w:val="28"/>
        </w:rPr>
        <w:t>;</w:t>
      </w:r>
    </w:p>
    <w:p w:rsidR="003A5B73" w:rsidRPr="004E7E44" w:rsidRDefault="004E7E44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4E7E44">
        <w:rPr>
          <w:rFonts w:ascii="Times New Roman" w:hAnsi="Times New Roman" w:cs="Times New Roman"/>
          <w:sz w:val="28"/>
          <w:szCs w:val="28"/>
        </w:rPr>
        <w:t xml:space="preserve">Угроза конфиденциальности – это любое </w:t>
      </w:r>
      <w:r>
        <w:rPr>
          <w:rFonts w:ascii="Times New Roman" w:hAnsi="Times New Roman" w:cs="Times New Roman"/>
          <w:sz w:val="28"/>
          <w:szCs w:val="28"/>
        </w:rPr>
        <w:t xml:space="preserve">возможное </w:t>
      </w:r>
      <w:r w:rsidR="003A5B73" w:rsidRPr="004E7E44">
        <w:rPr>
          <w:rFonts w:ascii="Times New Roman" w:hAnsi="Times New Roman" w:cs="Times New Roman"/>
          <w:sz w:val="28"/>
          <w:szCs w:val="28"/>
        </w:rPr>
        <w:t>нарушение конфиденциальности, в том числе кража, перехват информации,</w:t>
      </w:r>
      <w:r>
        <w:rPr>
          <w:rFonts w:ascii="Times New Roman" w:hAnsi="Times New Roman" w:cs="Times New Roman"/>
          <w:sz w:val="28"/>
          <w:szCs w:val="28"/>
        </w:rPr>
        <w:t xml:space="preserve"> изменения маршрутов следования</w:t>
      </w:r>
      <w:r w:rsidRPr="004E7E44">
        <w:rPr>
          <w:rFonts w:ascii="Times New Roman" w:hAnsi="Times New Roman" w:cs="Times New Roman"/>
          <w:sz w:val="28"/>
          <w:szCs w:val="28"/>
        </w:rPr>
        <w:t>;</w:t>
      </w:r>
    </w:p>
    <w:p w:rsidR="003A5B73" w:rsidRPr="004E7E44" w:rsidRDefault="004E7E44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B73" w:rsidRPr="004E7E44">
        <w:rPr>
          <w:rFonts w:ascii="Times New Roman" w:hAnsi="Times New Roman" w:cs="Times New Roman"/>
          <w:sz w:val="28"/>
          <w:szCs w:val="28"/>
        </w:rPr>
        <w:t>Угроза работоспособности системы – всевозможные угрозы, реализация которых приведет к нарушению или прекращению работы системы; сюда входят как умышленные атаки, так и ошибки пользователей, а также сбои в оборудо</w:t>
      </w:r>
      <w:r>
        <w:rPr>
          <w:rFonts w:ascii="Times New Roman" w:hAnsi="Times New Roman" w:cs="Times New Roman"/>
          <w:sz w:val="28"/>
          <w:szCs w:val="28"/>
        </w:rPr>
        <w:t>вании и программном обеспечении</w:t>
      </w:r>
      <w:r w:rsidRPr="004E7E44">
        <w:rPr>
          <w:rFonts w:ascii="Times New Roman" w:hAnsi="Times New Roman" w:cs="Times New Roman"/>
          <w:sz w:val="28"/>
          <w:szCs w:val="28"/>
        </w:rPr>
        <w:t>;</w:t>
      </w:r>
    </w:p>
    <w:p w:rsidR="003A5B73" w:rsidRPr="00E52B31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>Защиту именно от этих угроз в той или иной мере должна реализовывать любая система электронного документооборота. При этом, с одной стороны, внедряя СЭД, упорядочивая и консолидируя информацию, увеличиваются риски реализации угроз, но с другой стороны, как это ни парадоксально, упорядочение документооборота позволяет выстроить более качественную систему защиты.</w:t>
      </w:r>
    </w:p>
    <w:p w:rsidR="003A5B73" w:rsidRPr="00E52B31" w:rsidRDefault="003A5B73" w:rsidP="007243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 xml:space="preserve">Основное проблемное место при организации защиты СЭД, как отмечают большинство разработчиков систем защиты, это не технические средства, а лояльность пользователей. Как только документ попадает к пользователю, конфиденциальность этого документа по отношению к пользователю уже нарушена. Техническими мерами в принципе невозможно предотвратить утечку документа через этого пользователя. Он найдет множество способов скопировать информацию, от сохранения его на внешний носитель до банального фотографирования документа с помощью </w:t>
      </w:r>
      <w:r w:rsidRPr="00E52B31">
        <w:rPr>
          <w:rFonts w:ascii="Times New Roman" w:hAnsi="Times New Roman" w:cs="Times New Roman"/>
          <w:sz w:val="28"/>
          <w:szCs w:val="28"/>
        </w:rPr>
        <w:lastRenderedPageBreak/>
        <w:t xml:space="preserve">камеры, встроенной в сотовый телефон. Основные средства защиты здесь – это организационные меры по ограничению доступа к конфиденциальным документам и работы с самим пользователем. </w:t>
      </w:r>
    </w:p>
    <w:p w:rsidR="003A5B73" w:rsidRPr="00E52B31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>СЭД должна обеспечить сохранность документов от потери и порчи и иметь возможность их быстрого восстановления. 45% случаев потери информации приходится на физические причины (отказ аппаратуры, стихийные бедствия и подобное), 35% обусловлены ошибками пользователей и менее 20% – действием вредоносных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и злоумышленников. </w:t>
      </w:r>
    </w:p>
    <w:p w:rsidR="003A5B73" w:rsidRDefault="003A5B73" w:rsidP="00E076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>Безопасный доступ к данным внутри СЭД обеспечивается аутентификацией и разграничением прав пользователя.</w:t>
      </w:r>
    </w:p>
    <w:p w:rsidR="00AE05C0" w:rsidRDefault="00AE05C0" w:rsidP="00E076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73" w:rsidRPr="00402377" w:rsidRDefault="00F81D0F" w:rsidP="00E076AF">
      <w:pPr>
        <w:pStyle w:val="3"/>
        <w:spacing w:line="360" w:lineRule="auto"/>
        <w:ind w:firstLine="709"/>
        <w:rPr>
          <w:b w:val="0"/>
          <w:sz w:val="28"/>
          <w:szCs w:val="28"/>
        </w:rPr>
      </w:pPr>
      <w:bookmarkStart w:id="53" w:name="_Toc511656027"/>
      <w:bookmarkStart w:id="54" w:name="_Toc512283011"/>
      <w:r>
        <w:rPr>
          <w:b w:val="0"/>
          <w:sz w:val="28"/>
          <w:szCs w:val="28"/>
        </w:rPr>
        <w:t>2</w:t>
      </w:r>
      <w:r w:rsidRPr="00F81D0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</w:t>
      </w:r>
      <w:r w:rsidR="00402377" w:rsidRPr="00F81D0F">
        <w:rPr>
          <w:b w:val="0"/>
          <w:sz w:val="28"/>
          <w:szCs w:val="28"/>
        </w:rPr>
        <w:t xml:space="preserve"> </w:t>
      </w:r>
      <w:r w:rsidR="003A5B73" w:rsidRPr="00402377">
        <w:rPr>
          <w:b w:val="0"/>
          <w:sz w:val="28"/>
          <w:szCs w:val="28"/>
        </w:rPr>
        <w:t>Аутентификация</w:t>
      </w:r>
      <w:bookmarkEnd w:id="53"/>
      <w:bookmarkEnd w:id="54"/>
    </w:p>
    <w:p w:rsidR="003A5B73" w:rsidRPr="00E52B31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>Обозначим процессы установления личности пользователя и процессы подтверждения легитимности пользователя на то или иное действие или информацию одним термином – аутентификацией, понимая под ним весь комплекс мероприятий, проводимых как на входе пользователя в систему, так и постоянно в течение его дальнейшей работы.</w:t>
      </w:r>
    </w:p>
    <w:p w:rsidR="003A5B73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>Здесь необходимо заострить внимание на методах аутентификации. Самый распространенный из них, конечно, парольный. Основные проблемы, которые сильно снижают надежность данного способа – это человеческий фактор. Даже если заставить пользователя использовать правильно сгенерированный пароль, в большинстве случаев его можно легко найти на бумажке в столе или под клавиатурой.</w:t>
      </w:r>
    </w:p>
    <w:p w:rsidR="00AE05C0" w:rsidRDefault="00AE05C0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C0" w:rsidRDefault="00AE05C0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5C0" w:rsidRPr="00E52B31" w:rsidRDefault="00AE05C0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B73" w:rsidRPr="006B0580" w:rsidRDefault="00F81D0F" w:rsidP="00E076AF">
      <w:pPr>
        <w:pStyle w:val="3"/>
        <w:spacing w:line="360" w:lineRule="auto"/>
        <w:ind w:firstLine="709"/>
        <w:rPr>
          <w:b w:val="0"/>
          <w:sz w:val="28"/>
          <w:szCs w:val="28"/>
        </w:rPr>
      </w:pPr>
      <w:bookmarkStart w:id="55" w:name="_Toc512283012"/>
      <w:r>
        <w:rPr>
          <w:b w:val="0"/>
          <w:sz w:val="28"/>
          <w:szCs w:val="28"/>
        </w:rPr>
        <w:lastRenderedPageBreak/>
        <w:t>2</w:t>
      </w:r>
      <w:r w:rsidRPr="00F81D0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3</w:t>
      </w:r>
      <w:r w:rsidR="006B0580" w:rsidRPr="00F81D0F">
        <w:rPr>
          <w:b w:val="0"/>
          <w:sz w:val="28"/>
          <w:szCs w:val="28"/>
        </w:rPr>
        <w:t xml:space="preserve"> </w:t>
      </w:r>
      <w:r w:rsidR="00FC0FA0">
        <w:rPr>
          <w:b w:val="0"/>
          <w:sz w:val="28"/>
          <w:szCs w:val="28"/>
        </w:rPr>
        <w:t>Защита</w:t>
      </w:r>
      <w:r w:rsidR="006B0580" w:rsidRPr="006B0580">
        <w:rPr>
          <w:b w:val="0"/>
          <w:sz w:val="28"/>
          <w:szCs w:val="28"/>
        </w:rPr>
        <w:t xml:space="preserve"> документа</w:t>
      </w:r>
      <w:bookmarkEnd w:id="55"/>
    </w:p>
    <w:p w:rsidR="003A5B73" w:rsidRPr="00E52B31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>Базовый элемент любой СЭД — документ, внутри системы это может быть файл, а может быть запись в базе данных. Говоря о защищенном документообороте, часто подразумевают именно защиту документов, защиту той информации, которую они в себе несут. В этом случае все сводится к уже банальной (хотя и не простой) задаче защиты данных от несанкционированного доступа.</w:t>
      </w:r>
    </w:p>
    <w:p w:rsidR="003A5B73" w:rsidRPr="00E52B31" w:rsidRDefault="003A5B73" w:rsidP="00F81D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>Здесь есть большое заблуждение, ведь речь идет именно о защите системы, а не только о защите данных внутри нее. Это значит, что нужно защитить также ее работоспособность, обеспечить быстрое восстановление после повреждений, сбоев и даже после уничтожения. Система — это как живой организм, не достаточно защитить только содержимое его клеток, необходимо защитить также связи между ними и их работоспособность. Поэтому к защите системы электронного документооборота необходим комплексный подход, который подразумевает защиту на всех уровнях СЭД. Начиная от защиты физических носителей информации, данных на них, и заканчивая организационными мерами.</w:t>
      </w:r>
    </w:p>
    <w:p w:rsidR="003A5B73" w:rsidRDefault="003A5B73" w:rsidP="00F81D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 xml:space="preserve">Используя такой подход, можно построить систему, защищенную на всех уровнях, и рубежи обороны от угроз на каждом уровне. Возможно, выглядит немного </w:t>
      </w:r>
      <w:proofErr w:type="spellStart"/>
      <w:r w:rsidRPr="00E52B31">
        <w:rPr>
          <w:rFonts w:ascii="Times New Roman" w:hAnsi="Times New Roman" w:cs="Times New Roman"/>
          <w:sz w:val="28"/>
          <w:szCs w:val="28"/>
        </w:rPr>
        <w:t>параноидально</w:t>
      </w:r>
      <w:proofErr w:type="spellEnd"/>
      <w:r w:rsidRPr="00E52B31">
        <w:rPr>
          <w:rFonts w:ascii="Times New Roman" w:hAnsi="Times New Roman" w:cs="Times New Roman"/>
          <w:sz w:val="28"/>
          <w:szCs w:val="28"/>
        </w:rPr>
        <w:t>, да и стоимость подобной защиты может сравняться со стоимостью самой СЭД, поэтому всегда нужно искать разумный баланс между безопасностью и стоимостью.</w:t>
      </w:r>
    </w:p>
    <w:p w:rsidR="00AE05C0" w:rsidRPr="00E52B31" w:rsidRDefault="00AE05C0" w:rsidP="00F81D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B73" w:rsidRPr="006B0580" w:rsidRDefault="00F81D0F" w:rsidP="00E076AF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56" w:name="_Toc512283013"/>
      <w:r>
        <w:rPr>
          <w:b w:val="0"/>
          <w:sz w:val="28"/>
          <w:szCs w:val="28"/>
        </w:rPr>
        <w:t>2.4</w:t>
      </w:r>
      <w:r w:rsidR="006B0580" w:rsidRPr="006B0580">
        <w:rPr>
          <w:b w:val="0"/>
          <w:sz w:val="28"/>
          <w:szCs w:val="28"/>
        </w:rPr>
        <w:t xml:space="preserve"> Обеспечение безопасного доступа</w:t>
      </w:r>
      <w:bookmarkEnd w:id="56"/>
    </w:p>
    <w:p w:rsidR="003A5B73" w:rsidRPr="00E52B31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 xml:space="preserve">Этот момент обычно все понимают под безопасностью СЭД, чем часто ограничивают понятие безопасности систем. Безопасный доступ к данным </w:t>
      </w:r>
      <w:r w:rsidRPr="00E52B31">
        <w:rPr>
          <w:rFonts w:ascii="Times New Roman" w:hAnsi="Times New Roman" w:cs="Times New Roman"/>
          <w:sz w:val="28"/>
          <w:szCs w:val="28"/>
        </w:rPr>
        <w:lastRenderedPageBreak/>
        <w:t>внутри СЭД обеспечивается аутентификацией и разграничением прав пользователя.</w:t>
      </w:r>
    </w:p>
    <w:p w:rsidR="003A5B73" w:rsidRPr="006B0580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80">
        <w:rPr>
          <w:rFonts w:ascii="Times New Roman" w:hAnsi="Times New Roman" w:cs="Times New Roman"/>
          <w:sz w:val="28"/>
          <w:szCs w:val="28"/>
        </w:rPr>
        <w:t xml:space="preserve">Максимально надежный для проведения идентификации и последующей аутентификации способ — биометрический, при котором пользователь идентифицируется по своим биометрическим данным </w:t>
      </w:r>
      <w:proofErr w:type="gramStart"/>
      <w:r w:rsidRPr="006B0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580">
        <w:rPr>
          <w:rFonts w:ascii="Times New Roman" w:hAnsi="Times New Roman" w:cs="Times New Roman"/>
          <w:sz w:val="28"/>
          <w:szCs w:val="28"/>
        </w:rPr>
        <w:t>это может быть отпечаток пальца, сканирования сетчатки глаза, голос). Однако в этом случае стоимость решения выше, а современные биометрические технологии еще не настолько совершенны, чтобы избежать ложных срабатываний или отказов.</w:t>
      </w:r>
    </w:p>
    <w:p w:rsidR="003A5B73" w:rsidRDefault="003A5B73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80">
        <w:rPr>
          <w:rFonts w:ascii="Times New Roman" w:hAnsi="Times New Roman" w:cs="Times New Roman"/>
          <w:sz w:val="28"/>
          <w:szCs w:val="28"/>
        </w:rPr>
        <w:t>Еще один важный параметр аутентификации — количество учитываемых факторов. Процесс аутентификации может быть однофакторным, двухфакторным и т.д. Также возможно комбинирование различных методов: парольного, имущественного и биометрического. Так, например, аутентификация может проходить при помощи пароля и отпечатка пальца (двухфакторный способ).</w:t>
      </w:r>
    </w:p>
    <w:p w:rsidR="00C04D8B" w:rsidRPr="006B0580" w:rsidRDefault="00C04D8B" w:rsidP="00E076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B73" w:rsidRPr="006B0580" w:rsidRDefault="00032E80" w:rsidP="00E076AF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57" w:name="_Toc511656032"/>
      <w:bookmarkStart w:id="58" w:name="_Toc512283014"/>
      <w:r>
        <w:rPr>
          <w:b w:val="0"/>
          <w:sz w:val="28"/>
          <w:szCs w:val="28"/>
        </w:rPr>
        <w:t>2.5</w:t>
      </w:r>
      <w:r w:rsidR="006B0580" w:rsidRPr="006B0580">
        <w:rPr>
          <w:b w:val="0"/>
          <w:sz w:val="28"/>
          <w:szCs w:val="28"/>
        </w:rPr>
        <w:t xml:space="preserve"> </w:t>
      </w:r>
      <w:r w:rsidR="003A5B73" w:rsidRPr="006B0580">
        <w:rPr>
          <w:b w:val="0"/>
          <w:sz w:val="28"/>
          <w:szCs w:val="28"/>
        </w:rPr>
        <w:t>Разграничения прав пользователя</w:t>
      </w:r>
      <w:bookmarkEnd w:id="57"/>
      <w:bookmarkEnd w:id="58"/>
    </w:p>
    <w:p w:rsidR="00C04D8B" w:rsidRPr="00E52B31" w:rsidRDefault="003A5B73" w:rsidP="00AB72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80">
        <w:rPr>
          <w:rFonts w:ascii="Times New Roman" w:hAnsi="Times New Roman" w:cs="Times New Roman"/>
          <w:sz w:val="28"/>
          <w:szCs w:val="28"/>
        </w:rPr>
        <w:t>В любой системе обязательно должно быть предусмотрено разграничение прав пользователя — и чем гибче и детальнее, тем лучше. Пусть потребуется большее время на настройку, но в итоге мы получим более защищенную</w:t>
      </w:r>
      <w:r w:rsidRPr="00E52B31">
        <w:rPr>
          <w:rFonts w:ascii="Times New Roman" w:hAnsi="Times New Roman" w:cs="Times New Roman"/>
          <w:sz w:val="28"/>
          <w:szCs w:val="28"/>
        </w:rPr>
        <w:t xml:space="preserve"> систему. Разграничение прав внутри системы технически устраивают по-разному: это может быть полностью своя подсистема, созданная разработчиками СЭД, или подсистема безопасности СУБД, которую использует СЭД. Иногда их разработки </w:t>
      </w:r>
      <w:proofErr w:type="gramStart"/>
      <w:r w:rsidRPr="00E52B31">
        <w:rPr>
          <w:rFonts w:ascii="Times New Roman" w:hAnsi="Times New Roman" w:cs="Times New Roman"/>
          <w:sz w:val="28"/>
          <w:szCs w:val="28"/>
        </w:rPr>
        <w:t>комбинируют</w:t>
      </w:r>
      <w:proofErr w:type="gramEnd"/>
      <w:r w:rsidRPr="00E52B31">
        <w:rPr>
          <w:rFonts w:ascii="Times New Roman" w:hAnsi="Times New Roman" w:cs="Times New Roman"/>
          <w:sz w:val="28"/>
          <w:szCs w:val="28"/>
        </w:rPr>
        <w:t xml:space="preserve"> используя свои разработки и подсистемы СУБД. Такая комбинация предпочтительнее, она позволяет закрыть минусы подсистем безопасности СУБД, которые также имеют «дыры».</w:t>
      </w:r>
    </w:p>
    <w:p w:rsidR="003A5B73" w:rsidRPr="006B0580" w:rsidRDefault="00032E80" w:rsidP="00E076AF">
      <w:pPr>
        <w:pStyle w:val="3"/>
        <w:spacing w:line="360" w:lineRule="auto"/>
        <w:ind w:firstLine="709"/>
        <w:rPr>
          <w:b w:val="0"/>
          <w:sz w:val="28"/>
          <w:szCs w:val="28"/>
        </w:rPr>
      </w:pPr>
      <w:bookmarkStart w:id="59" w:name="_Toc511656033"/>
      <w:bookmarkStart w:id="60" w:name="_Toc512283015"/>
      <w:r>
        <w:rPr>
          <w:b w:val="0"/>
          <w:sz w:val="28"/>
          <w:szCs w:val="28"/>
        </w:rPr>
        <w:lastRenderedPageBreak/>
        <w:t>2.6</w:t>
      </w:r>
      <w:r w:rsidR="006B0580" w:rsidRPr="006B0580">
        <w:rPr>
          <w:b w:val="0"/>
          <w:sz w:val="28"/>
          <w:szCs w:val="28"/>
        </w:rPr>
        <w:t xml:space="preserve"> </w:t>
      </w:r>
      <w:r w:rsidR="003A5B73" w:rsidRPr="006B0580">
        <w:rPr>
          <w:b w:val="0"/>
          <w:sz w:val="28"/>
          <w:szCs w:val="28"/>
        </w:rPr>
        <w:t>Конфиденциальность</w:t>
      </w:r>
      <w:bookmarkEnd w:id="59"/>
      <w:bookmarkEnd w:id="60"/>
    </w:p>
    <w:p w:rsidR="00032E80" w:rsidRPr="00631BB0" w:rsidRDefault="003A5B73" w:rsidP="00EC2F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B31">
        <w:rPr>
          <w:rFonts w:ascii="Times New Roman" w:hAnsi="Times New Roman" w:cs="Times New Roman"/>
          <w:sz w:val="28"/>
          <w:szCs w:val="28"/>
        </w:rPr>
        <w:t xml:space="preserve">Огромным преимуществом для конфиденциальности информации обладают криптографические методы защиты данных. Их применение позволят не нарушить конфиденциальность документа даже в случае его попадания в руки стороннего лица. Не стоит забывать, что любой криптографический алгоритм обладает таким свойством как </w:t>
      </w:r>
      <w:proofErr w:type="spellStart"/>
      <w:r w:rsidRPr="00E52B31">
        <w:rPr>
          <w:rFonts w:ascii="Times New Roman" w:hAnsi="Times New Roman" w:cs="Times New Roman"/>
          <w:sz w:val="28"/>
          <w:szCs w:val="28"/>
        </w:rPr>
        <w:t>криптостокойсть</w:t>
      </w:r>
      <w:proofErr w:type="spellEnd"/>
      <w:r w:rsidRPr="00E52B31">
        <w:rPr>
          <w:rFonts w:ascii="Times New Roman" w:hAnsi="Times New Roman" w:cs="Times New Roman"/>
          <w:sz w:val="28"/>
          <w:szCs w:val="28"/>
        </w:rPr>
        <w:t xml:space="preserve">, т.е. и его защите есть предел. Нет шифров, которые нельзя было бы взломать — это вопрос только времени и средств. Кроме того, не стоит забывать об организационных мерах защиты. Какой бы эффективной криптография не была, ничто не помешает третьему лицу прочитать документ, например, стоя за плечом человека, который имеет к нему доступ. Или расшифровать информацию, воспользовавшись </w:t>
      </w:r>
      <w:proofErr w:type="gramStart"/>
      <w:r w:rsidRPr="00E52B31">
        <w:rPr>
          <w:rFonts w:ascii="Times New Roman" w:hAnsi="Times New Roman" w:cs="Times New Roman"/>
          <w:sz w:val="28"/>
          <w:szCs w:val="28"/>
        </w:rPr>
        <w:t>ключом</w:t>
      </w:r>
      <w:proofErr w:type="gramEnd"/>
      <w:r w:rsidRPr="00E52B31">
        <w:rPr>
          <w:rFonts w:ascii="Times New Roman" w:hAnsi="Times New Roman" w:cs="Times New Roman"/>
          <w:sz w:val="28"/>
          <w:szCs w:val="28"/>
        </w:rPr>
        <w:t xml:space="preserve"> который валяется в столе сотрудника.</w:t>
      </w:r>
      <w:r w:rsidR="00EC2FE5">
        <w:rPr>
          <w:rFonts w:ascii="Times New Roman" w:hAnsi="Times New Roman" w:cs="Times New Roman"/>
          <w:sz w:val="28"/>
          <w:szCs w:val="28"/>
        </w:rPr>
        <w:t xml:space="preserve"> </w:t>
      </w:r>
      <w:r w:rsidR="000244B0" w:rsidRPr="00E52B31">
        <w:rPr>
          <w:rFonts w:ascii="Times New Roman" w:hAnsi="Times New Roman" w:cs="Times New Roman"/>
          <w:sz w:val="28"/>
          <w:szCs w:val="28"/>
        </w:rPr>
        <w:t xml:space="preserve">В настоящее время используется электронная цифровая подпись (ЭЦП) и шифрование. Эти средства реализуются при помощи асимметричной криптографии. </w:t>
      </w:r>
    </w:p>
    <w:p w:rsidR="00F94F58" w:rsidRPr="00724887" w:rsidRDefault="00032E80" w:rsidP="00724887">
      <w:pPr>
        <w:pStyle w:val="3"/>
        <w:ind w:firstLine="709"/>
        <w:rPr>
          <w:b w:val="0"/>
          <w:sz w:val="28"/>
          <w:szCs w:val="28"/>
        </w:rPr>
      </w:pPr>
      <w:bookmarkStart w:id="61" w:name="_Toc512283016"/>
      <w:r w:rsidRPr="00032E80">
        <w:rPr>
          <w:b w:val="0"/>
          <w:sz w:val="28"/>
          <w:szCs w:val="28"/>
        </w:rPr>
        <w:t xml:space="preserve">3 </w:t>
      </w:r>
      <w:r w:rsidR="007051B6" w:rsidRPr="00032E80">
        <w:rPr>
          <w:b w:val="0"/>
          <w:sz w:val="28"/>
          <w:szCs w:val="28"/>
        </w:rPr>
        <w:t>Шифрование с открытым ключом.</w:t>
      </w:r>
      <w:r w:rsidR="007051B6" w:rsidRPr="00032E80">
        <w:rPr>
          <w:rFonts w:ascii="Arial" w:eastAsiaTheme="minorEastAsia" w:hAnsi="Arial" w:cs="Arial"/>
          <w:b w:val="0"/>
          <w:caps/>
          <w:color w:val="1F497D" w:themeColor="text2"/>
          <w:kern w:val="24"/>
          <w:position w:val="1"/>
          <w:sz w:val="28"/>
          <w:szCs w:val="28"/>
        </w:rPr>
        <w:t xml:space="preserve"> </w:t>
      </w:r>
      <w:r w:rsidR="007051B6" w:rsidRPr="00032E80">
        <w:rPr>
          <w:b w:val="0"/>
          <w:sz w:val="28"/>
          <w:szCs w:val="28"/>
        </w:rPr>
        <w:t xml:space="preserve">АЛГОРИТМ </w:t>
      </w:r>
      <w:r w:rsidR="007051B6" w:rsidRPr="00A46A27">
        <w:rPr>
          <w:b w:val="0"/>
          <w:sz w:val="28"/>
          <w:szCs w:val="28"/>
        </w:rPr>
        <w:t>RSA</w:t>
      </w:r>
      <w:bookmarkEnd w:id="61"/>
    </w:p>
    <w:p w:rsidR="00724887" w:rsidRPr="00724887" w:rsidRDefault="00724887" w:rsidP="00724887">
      <w:pPr>
        <w:pStyle w:val="3"/>
        <w:ind w:firstLine="709"/>
        <w:rPr>
          <w:b w:val="0"/>
          <w:sz w:val="28"/>
          <w:szCs w:val="28"/>
        </w:rPr>
      </w:pPr>
      <w:bookmarkStart w:id="62" w:name="_GoBack"/>
      <w:bookmarkEnd w:id="62"/>
    </w:p>
    <w:p w:rsidR="00F94F58" w:rsidRPr="00F94F58" w:rsidRDefault="00113EC6" w:rsidP="00F94F58">
      <w:pPr>
        <w:pStyle w:val="3"/>
        <w:ind w:firstLine="709"/>
        <w:rPr>
          <w:b w:val="0"/>
          <w:sz w:val="28"/>
          <w:szCs w:val="28"/>
        </w:rPr>
      </w:pPr>
      <w:bookmarkStart w:id="63" w:name="_Toc512283017"/>
      <w:r>
        <w:rPr>
          <w:b w:val="0"/>
          <w:sz w:val="28"/>
          <w:szCs w:val="28"/>
        </w:rPr>
        <w:t xml:space="preserve">3.1 </w:t>
      </w:r>
      <w:r w:rsidR="00FE7707">
        <w:rPr>
          <w:b w:val="0"/>
          <w:sz w:val="28"/>
          <w:szCs w:val="28"/>
        </w:rPr>
        <w:t>Определение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RSA</w:t>
      </w:r>
      <w:bookmarkEnd w:id="63"/>
    </w:p>
    <w:p w:rsidR="00F83E8B" w:rsidRDefault="00F83E8B" w:rsidP="00032E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80">
        <w:rPr>
          <w:rFonts w:ascii="Times New Roman" w:hAnsi="Times New Roman" w:cs="Times New Roman"/>
          <w:bCs/>
          <w:sz w:val="28"/>
          <w:szCs w:val="28"/>
        </w:rPr>
        <w:t>RSA</w:t>
      </w:r>
      <w:r w:rsidRPr="007051B6">
        <w:rPr>
          <w:rFonts w:ascii="Times New Roman" w:hAnsi="Times New Roman" w:cs="Times New Roman"/>
          <w:sz w:val="28"/>
          <w:szCs w:val="28"/>
        </w:rPr>
        <w:t xml:space="preserve"> (аббревиатура от фамилий </w:t>
      </w:r>
      <w:proofErr w:type="spellStart"/>
      <w:r w:rsidRPr="007051B6">
        <w:rPr>
          <w:rFonts w:ascii="Times New Roman" w:hAnsi="Times New Roman" w:cs="Times New Roman"/>
          <w:sz w:val="28"/>
          <w:szCs w:val="28"/>
        </w:rPr>
        <w:t>Rivest</w:t>
      </w:r>
      <w:proofErr w:type="spellEnd"/>
      <w:r w:rsidRPr="00705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1B6">
        <w:rPr>
          <w:rFonts w:ascii="Times New Roman" w:hAnsi="Times New Roman" w:cs="Times New Roman"/>
          <w:sz w:val="28"/>
          <w:szCs w:val="28"/>
        </w:rPr>
        <w:t>Shamir</w:t>
      </w:r>
      <w:proofErr w:type="spellEnd"/>
      <w:r w:rsidRPr="007051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51B6">
        <w:rPr>
          <w:rFonts w:ascii="Times New Roman" w:hAnsi="Times New Roman" w:cs="Times New Roman"/>
          <w:sz w:val="28"/>
          <w:szCs w:val="28"/>
        </w:rPr>
        <w:t>Adleman</w:t>
      </w:r>
      <w:proofErr w:type="spellEnd"/>
      <w:r w:rsidRPr="007051B6">
        <w:rPr>
          <w:rFonts w:ascii="Times New Roman" w:hAnsi="Times New Roman" w:cs="Times New Roman"/>
          <w:sz w:val="28"/>
          <w:szCs w:val="28"/>
        </w:rPr>
        <w:t>) — </w:t>
      </w:r>
      <w:r w:rsidRPr="00032E80">
        <w:rPr>
          <w:rFonts w:ascii="Times New Roman" w:hAnsi="Times New Roman" w:cs="Times New Roman"/>
          <w:sz w:val="28"/>
          <w:szCs w:val="28"/>
        </w:rPr>
        <w:t>криптографический алгоритм с открытым ключом</w:t>
      </w:r>
      <w:r w:rsidRPr="007051B6">
        <w:rPr>
          <w:rFonts w:ascii="Times New Roman" w:hAnsi="Times New Roman" w:cs="Times New Roman"/>
          <w:sz w:val="28"/>
          <w:szCs w:val="28"/>
        </w:rPr>
        <w:t>, основывающийся на </w:t>
      </w:r>
      <w:r w:rsidRPr="00113EC6">
        <w:rPr>
          <w:rFonts w:ascii="Times New Roman" w:hAnsi="Times New Roman" w:cs="Times New Roman"/>
          <w:sz w:val="28"/>
          <w:szCs w:val="28"/>
        </w:rPr>
        <w:t>вычислительной сложности</w:t>
      </w:r>
      <w:r w:rsidRPr="007051B6">
        <w:rPr>
          <w:rFonts w:ascii="Times New Roman" w:hAnsi="Times New Roman" w:cs="Times New Roman"/>
          <w:sz w:val="28"/>
          <w:szCs w:val="28"/>
        </w:rPr>
        <w:t> </w:t>
      </w:r>
      <w:r w:rsidRPr="00032E80">
        <w:rPr>
          <w:rFonts w:ascii="Times New Roman" w:hAnsi="Times New Roman" w:cs="Times New Roman"/>
          <w:sz w:val="28"/>
          <w:szCs w:val="28"/>
        </w:rPr>
        <w:t>задачи факторизации</w:t>
      </w:r>
      <w:r w:rsidRPr="007051B6">
        <w:rPr>
          <w:rFonts w:ascii="Times New Roman" w:hAnsi="Times New Roman" w:cs="Times New Roman"/>
          <w:sz w:val="28"/>
          <w:szCs w:val="28"/>
        </w:rPr>
        <w:t> больших целых чисел.</w:t>
      </w:r>
      <w:r w:rsidR="00032E80">
        <w:rPr>
          <w:rFonts w:ascii="Times New Roman" w:hAnsi="Times New Roman" w:cs="Times New Roman"/>
          <w:sz w:val="28"/>
          <w:szCs w:val="28"/>
        </w:rPr>
        <w:t xml:space="preserve"> </w:t>
      </w:r>
      <w:r w:rsidRPr="007051B6">
        <w:rPr>
          <w:rFonts w:ascii="Times New Roman" w:hAnsi="Times New Roman" w:cs="Times New Roman"/>
          <w:sz w:val="28"/>
          <w:szCs w:val="28"/>
        </w:rPr>
        <w:t>Криптосистема RSA стала первой системой, пригодной и для </w:t>
      </w:r>
      <w:r w:rsidRPr="00032E80">
        <w:rPr>
          <w:rFonts w:ascii="Times New Roman" w:hAnsi="Times New Roman" w:cs="Times New Roman"/>
          <w:sz w:val="28"/>
          <w:szCs w:val="28"/>
        </w:rPr>
        <w:t>шифрования</w:t>
      </w:r>
      <w:r w:rsidRPr="007051B6">
        <w:rPr>
          <w:rFonts w:ascii="Times New Roman" w:hAnsi="Times New Roman" w:cs="Times New Roman"/>
          <w:sz w:val="28"/>
          <w:szCs w:val="28"/>
        </w:rPr>
        <w:t>, и для </w:t>
      </w:r>
      <w:r w:rsidRPr="00032E80">
        <w:rPr>
          <w:rFonts w:ascii="Times New Roman" w:hAnsi="Times New Roman" w:cs="Times New Roman"/>
          <w:sz w:val="28"/>
          <w:szCs w:val="28"/>
        </w:rPr>
        <w:t>цифровой подписи</w:t>
      </w:r>
      <w:r w:rsidRPr="00705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04C" w:rsidRPr="007051B6" w:rsidRDefault="00B6104C" w:rsidP="00032E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B6" w:rsidRPr="00DB0589" w:rsidRDefault="00113EC6" w:rsidP="0015426F">
      <w:pPr>
        <w:pStyle w:val="3"/>
        <w:ind w:firstLine="709"/>
        <w:rPr>
          <w:b w:val="0"/>
          <w:sz w:val="28"/>
          <w:szCs w:val="28"/>
          <w:lang w:val="en-US"/>
        </w:rPr>
      </w:pPr>
      <w:bookmarkStart w:id="64" w:name="_Toc512283018"/>
      <w:r w:rsidRPr="00DB0589">
        <w:rPr>
          <w:b w:val="0"/>
          <w:sz w:val="28"/>
          <w:szCs w:val="28"/>
        </w:rPr>
        <w:t xml:space="preserve">3.2 </w:t>
      </w:r>
      <w:r w:rsidR="003B08B6" w:rsidRPr="00DB0589">
        <w:rPr>
          <w:b w:val="0"/>
          <w:sz w:val="28"/>
          <w:szCs w:val="28"/>
        </w:rPr>
        <w:t>Криптосистема с открытым ключом</w:t>
      </w:r>
      <w:bookmarkEnd w:id="64"/>
    </w:p>
    <w:p w:rsidR="00F83E8B" w:rsidRPr="00D93A9F" w:rsidRDefault="00F83E8B" w:rsidP="004E2F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3E8B">
        <w:rPr>
          <w:rFonts w:ascii="Times New Roman" w:hAnsi="Times New Roman" w:cs="Times New Roman"/>
          <w:sz w:val="28"/>
          <w:szCs w:val="28"/>
        </w:rPr>
        <w:t xml:space="preserve">В криптосистеме с открытым ключом, в отличие от симметричной, используются два ключа: </w:t>
      </w:r>
      <w:proofErr w:type="gramStart"/>
      <w:r w:rsidRPr="00F83E8B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F83E8B">
        <w:rPr>
          <w:rFonts w:ascii="Times New Roman" w:hAnsi="Times New Roman" w:cs="Times New Roman"/>
          <w:sz w:val="28"/>
          <w:szCs w:val="28"/>
        </w:rPr>
        <w:t xml:space="preserve"> и закрытый (закрытый хранится в </w:t>
      </w:r>
      <w:r w:rsidRPr="00F83E8B">
        <w:rPr>
          <w:rFonts w:ascii="Times New Roman" w:hAnsi="Times New Roman" w:cs="Times New Roman"/>
          <w:sz w:val="28"/>
          <w:szCs w:val="28"/>
        </w:rPr>
        <w:lastRenderedPageBreak/>
        <w:t>секрете). </w:t>
      </w:r>
      <w:r w:rsidRPr="003B08B6">
        <w:rPr>
          <w:rFonts w:ascii="Times New Roman" w:hAnsi="Times New Roman" w:cs="Times New Roman"/>
          <w:bCs/>
          <w:sz w:val="28"/>
          <w:szCs w:val="28"/>
        </w:rPr>
        <w:t>Открытый ключ</w:t>
      </w:r>
      <w:r w:rsidRPr="00F83E8B">
        <w:rPr>
          <w:rFonts w:ascii="Times New Roman" w:hAnsi="Times New Roman" w:cs="Times New Roman"/>
          <w:sz w:val="28"/>
          <w:szCs w:val="28"/>
        </w:rPr>
        <w:t> используется для проверки ЭЦП и для шифрования сообщений. </w:t>
      </w:r>
      <w:r w:rsidRPr="003B08B6">
        <w:rPr>
          <w:rFonts w:ascii="Times New Roman" w:hAnsi="Times New Roman" w:cs="Times New Roman"/>
          <w:bCs/>
          <w:sz w:val="28"/>
          <w:szCs w:val="28"/>
        </w:rPr>
        <w:t>Закрытый ключ</w:t>
      </w:r>
      <w:r w:rsidRPr="00F83E8B">
        <w:rPr>
          <w:rFonts w:ascii="Times New Roman" w:hAnsi="Times New Roman" w:cs="Times New Roman"/>
          <w:sz w:val="28"/>
          <w:szCs w:val="28"/>
        </w:rPr>
        <w:t xml:space="preserve"> – для генерации ЭЦП и для </w:t>
      </w:r>
      <w:proofErr w:type="spellStart"/>
      <w:r w:rsidRPr="00F83E8B">
        <w:rPr>
          <w:rFonts w:ascii="Times New Roman" w:hAnsi="Times New Roman" w:cs="Times New Roman"/>
          <w:sz w:val="28"/>
          <w:szCs w:val="28"/>
        </w:rPr>
        <w:t>расшифрования</w:t>
      </w:r>
      <w:proofErr w:type="spellEnd"/>
      <w:r w:rsidRPr="00F83E8B">
        <w:rPr>
          <w:rFonts w:ascii="Times New Roman" w:hAnsi="Times New Roman" w:cs="Times New Roman"/>
          <w:sz w:val="28"/>
          <w:szCs w:val="28"/>
        </w:rPr>
        <w:t xml:space="preserve"> сообщений.</w:t>
      </w:r>
      <w:r w:rsidRPr="00F83E8B">
        <w:rPr>
          <w:rFonts w:ascii="Times New Roman" w:hAnsi="Times New Roman" w:cs="Times New Roman"/>
          <w:sz w:val="28"/>
          <w:szCs w:val="28"/>
        </w:rPr>
        <w:br/>
      </w:r>
      <w:r w:rsidR="004E2F85" w:rsidRPr="004E2F8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93A9F">
        <w:rPr>
          <w:rFonts w:ascii="Times New Roman" w:hAnsi="Times New Roman" w:cs="Times New Roman"/>
          <w:bCs/>
          <w:sz w:val="28"/>
          <w:szCs w:val="28"/>
        </w:rPr>
        <w:t>ЭЦП</w:t>
      </w:r>
      <w:r w:rsidRPr="00F83E8B">
        <w:rPr>
          <w:rFonts w:ascii="Times New Roman" w:hAnsi="Times New Roman" w:cs="Times New Roman"/>
          <w:sz w:val="28"/>
          <w:szCs w:val="28"/>
        </w:rPr>
        <w:t> – (Электронная цифровая подпись) – атрибут электронного документа, который получается в результате некоторого криптографического преобразования данных. </w:t>
      </w:r>
      <w:r w:rsidRPr="00D93A9F">
        <w:rPr>
          <w:rFonts w:ascii="Times New Roman" w:hAnsi="Times New Roman" w:cs="Times New Roman"/>
          <w:bCs/>
          <w:sz w:val="28"/>
          <w:szCs w:val="28"/>
        </w:rPr>
        <w:t>ЭЦП</w:t>
      </w:r>
      <w:r w:rsidRPr="00F83E8B">
        <w:rPr>
          <w:rFonts w:ascii="Times New Roman" w:hAnsi="Times New Roman" w:cs="Times New Roman"/>
          <w:sz w:val="28"/>
          <w:szCs w:val="28"/>
        </w:rPr>
        <w:t> позволяет проверить целостность документов, конфиденциальность документов, а так же идентифицировать владельца документа. Аналог обычной подписи.</w:t>
      </w:r>
    </w:p>
    <w:p w:rsidR="00F83E8B" w:rsidRDefault="00F83E8B" w:rsidP="00F8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1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EA2E4" wp14:editId="592BD2C1">
            <wp:extent cx="5940425" cy="800109"/>
            <wp:effectExtent l="0" t="0" r="3175" b="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DD" w:rsidRDefault="00773EA7" w:rsidP="009324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="009324DD">
        <w:rPr>
          <w:rFonts w:ascii="Times New Roman" w:hAnsi="Times New Roman" w:cs="Times New Roman"/>
          <w:sz w:val="28"/>
          <w:szCs w:val="28"/>
        </w:rPr>
        <w:t>Криптосистема с открытым ключом</w:t>
      </w:r>
    </w:p>
    <w:p w:rsidR="00232842" w:rsidRPr="007051B6" w:rsidRDefault="00232842" w:rsidP="00F94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1B6" w:rsidRPr="00DB0589" w:rsidRDefault="003F7457" w:rsidP="00B80ADD">
      <w:pPr>
        <w:pStyle w:val="3"/>
        <w:ind w:firstLine="709"/>
        <w:rPr>
          <w:b w:val="0"/>
          <w:sz w:val="28"/>
          <w:szCs w:val="28"/>
        </w:rPr>
      </w:pPr>
      <w:bookmarkStart w:id="65" w:name="_Toc512283019"/>
      <w:r w:rsidRPr="00DB0589">
        <w:rPr>
          <w:b w:val="0"/>
          <w:sz w:val="28"/>
          <w:szCs w:val="28"/>
        </w:rPr>
        <w:t xml:space="preserve">3.3 </w:t>
      </w:r>
      <w:r w:rsidR="007051B6" w:rsidRPr="00DB0589">
        <w:rPr>
          <w:b w:val="0"/>
          <w:sz w:val="28"/>
          <w:szCs w:val="28"/>
        </w:rPr>
        <w:t xml:space="preserve">Описание алгоритма </w:t>
      </w:r>
      <w:r w:rsidR="007051B6" w:rsidRPr="00DB0589">
        <w:rPr>
          <w:b w:val="0"/>
          <w:sz w:val="28"/>
          <w:szCs w:val="28"/>
          <w:lang w:val="en-US"/>
        </w:rPr>
        <w:t>RSA</w:t>
      </w:r>
      <w:bookmarkEnd w:id="65"/>
    </w:p>
    <w:p w:rsidR="00F83E8B" w:rsidRPr="00F83E8B" w:rsidRDefault="00F83E8B" w:rsidP="00F068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 xml:space="preserve">В основе RSA лежит задача факторизации произведения двух простых больших чисел. Для шифрования используется простая операция возведения в степень по модулю N. Для </w:t>
      </w:r>
      <w:proofErr w:type="spellStart"/>
      <w:r w:rsidRPr="00F83E8B">
        <w:rPr>
          <w:rFonts w:ascii="Times New Roman" w:hAnsi="Times New Roman" w:cs="Times New Roman"/>
          <w:sz w:val="28"/>
          <w:szCs w:val="28"/>
        </w:rPr>
        <w:t>расшифрования</w:t>
      </w:r>
      <w:proofErr w:type="spellEnd"/>
      <w:r w:rsidRPr="00F83E8B">
        <w:rPr>
          <w:rFonts w:ascii="Times New Roman" w:hAnsi="Times New Roman" w:cs="Times New Roman"/>
          <w:sz w:val="28"/>
          <w:szCs w:val="28"/>
        </w:rPr>
        <w:t xml:space="preserve"> же необходимо вычислить функцию Эйлера от числа N, для этого необходимо знать разложение числа n на простые множители (В этом и состоит задача факторизации).</w:t>
      </w:r>
    </w:p>
    <w:p w:rsidR="00F83E8B" w:rsidRDefault="00F83E8B" w:rsidP="00F068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В RSA открытый и закрытый ключ состоит из пары целых чисел. Закрытый ключ хранится в секрете, а открытый ключ сообщается другому участнику, либо где-то публикуется.</w:t>
      </w:r>
    </w:p>
    <w:p w:rsidR="00232842" w:rsidRPr="00F83E8B" w:rsidRDefault="00232842" w:rsidP="00F068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E8B" w:rsidRPr="00DB0589" w:rsidRDefault="00F06815" w:rsidP="0015426F">
      <w:pPr>
        <w:pStyle w:val="3"/>
        <w:ind w:firstLine="709"/>
        <w:rPr>
          <w:b w:val="0"/>
          <w:sz w:val="28"/>
          <w:szCs w:val="28"/>
        </w:rPr>
      </w:pPr>
      <w:bookmarkStart w:id="66" w:name="_Toc512283020"/>
      <w:r w:rsidRPr="00DB0589">
        <w:rPr>
          <w:b w:val="0"/>
          <w:sz w:val="28"/>
          <w:szCs w:val="28"/>
        </w:rPr>
        <w:t xml:space="preserve">3.3.1 Генерация ключей </w:t>
      </w:r>
      <w:r w:rsidRPr="00DB0589">
        <w:rPr>
          <w:b w:val="0"/>
          <w:sz w:val="28"/>
          <w:szCs w:val="28"/>
          <w:lang w:val="en-US"/>
        </w:rPr>
        <w:t>RSA</w:t>
      </w:r>
      <w:bookmarkEnd w:id="66"/>
    </w:p>
    <w:p w:rsidR="00F83E8B" w:rsidRPr="00232842" w:rsidRDefault="00F83E8B" w:rsidP="003904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1.</w:t>
      </w:r>
      <w:r w:rsidR="00F06815">
        <w:rPr>
          <w:rFonts w:ascii="Times New Roman" w:hAnsi="Times New Roman" w:cs="Times New Roman"/>
          <w:sz w:val="28"/>
          <w:szCs w:val="28"/>
        </w:rPr>
        <w:t xml:space="preserve"> </w:t>
      </w:r>
      <w:r w:rsidRPr="00F83E8B">
        <w:rPr>
          <w:rFonts w:ascii="Times New Roman" w:hAnsi="Times New Roman" w:cs="Times New Roman"/>
          <w:sz w:val="28"/>
          <w:szCs w:val="28"/>
        </w:rPr>
        <w:t>Выбираются два простых числа </w:t>
      </w:r>
      <m:oMath>
        <m:r>
          <w:rPr>
            <w:rFonts w:ascii="Cambria Math" w:hAnsi="Cambria Math" w:cs="Times New Roman"/>
            <w:sz w:val="28"/>
            <w:szCs w:val="28"/>
          </w:rPr>
          <m:t>p и q</m:t>
        </m:r>
      </m:oMath>
      <w:r w:rsidRPr="00F83E8B">
        <w:rPr>
          <w:rFonts w:ascii="Times New Roman" w:hAnsi="Times New Roman" w:cs="Times New Roman"/>
          <w:sz w:val="28"/>
          <w:szCs w:val="28"/>
        </w:rPr>
        <w:t> (такие что 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F83E8B">
        <w:rPr>
          <w:rFonts w:ascii="Times New Roman" w:hAnsi="Times New Roman" w:cs="Times New Roman"/>
          <w:sz w:val="28"/>
          <w:szCs w:val="28"/>
        </w:rPr>
        <w:t> н</w:t>
      </w:r>
      <w:r w:rsidR="00232842">
        <w:rPr>
          <w:rFonts w:ascii="Times New Roman" w:hAnsi="Times New Roman" w:cs="Times New Roman"/>
          <w:sz w:val="28"/>
          <w:szCs w:val="28"/>
        </w:rPr>
        <w:t>еравно 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232842">
        <w:rPr>
          <w:rFonts w:ascii="Times New Roman" w:hAnsi="Times New Roman" w:cs="Times New Roman"/>
          <w:sz w:val="28"/>
          <w:szCs w:val="28"/>
        </w:rPr>
        <w:t>)</w:t>
      </w:r>
      <w:r w:rsidR="00232842" w:rsidRPr="00232842">
        <w:rPr>
          <w:rFonts w:ascii="Times New Roman" w:hAnsi="Times New Roman" w:cs="Times New Roman"/>
          <w:sz w:val="28"/>
          <w:szCs w:val="28"/>
        </w:rPr>
        <w:t>;</w:t>
      </w:r>
      <w:r w:rsidRPr="00F83E8B">
        <w:rPr>
          <w:rFonts w:ascii="Times New Roman" w:hAnsi="Times New Roman" w:cs="Times New Roman"/>
          <w:sz w:val="28"/>
          <w:szCs w:val="28"/>
        </w:rPr>
        <w:br/>
      </w:r>
      <w:r w:rsidR="00125D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3E8B">
        <w:rPr>
          <w:rFonts w:ascii="Times New Roman" w:hAnsi="Times New Roman" w:cs="Times New Roman"/>
          <w:sz w:val="28"/>
          <w:szCs w:val="28"/>
        </w:rPr>
        <w:t>2. Вычисляется модуль </w:t>
      </w:r>
      <m:oMath>
        <m:r>
          <w:rPr>
            <w:rFonts w:ascii="Cambria Math" w:hAnsi="Cambria Math" w:cs="Times New Roman"/>
            <w:sz w:val="28"/>
            <w:szCs w:val="28"/>
          </w:rPr>
          <m:t>N=p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232842" w:rsidRPr="00232842">
        <w:rPr>
          <w:rFonts w:ascii="Times New Roman" w:hAnsi="Times New Roman" w:cs="Times New Roman"/>
          <w:sz w:val="28"/>
          <w:szCs w:val="28"/>
        </w:rPr>
        <w:t>;</w:t>
      </w:r>
      <w:r w:rsidRPr="00F83E8B">
        <w:rPr>
          <w:rFonts w:ascii="Times New Roman" w:hAnsi="Times New Roman" w:cs="Times New Roman"/>
          <w:sz w:val="28"/>
          <w:szCs w:val="28"/>
        </w:rPr>
        <w:br/>
      </w:r>
      <w:r w:rsidR="00390433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83E8B">
        <w:rPr>
          <w:rFonts w:ascii="Times New Roman" w:hAnsi="Times New Roman" w:cs="Times New Roman"/>
          <w:sz w:val="28"/>
          <w:szCs w:val="28"/>
        </w:rPr>
        <w:t>3. Вычисляется зна</w:t>
      </w:r>
      <w:r w:rsidR="003411CB">
        <w:rPr>
          <w:rFonts w:ascii="Times New Roman" w:hAnsi="Times New Roman" w:cs="Times New Roman"/>
          <w:sz w:val="28"/>
          <w:szCs w:val="28"/>
        </w:rPr>
        <w:t>чение функции Эйлера от модуля </w:t>
      </w:r>
      <m:oMath>
        <m:r>
          <w:rPr>
            <w:rFonts w:ascii="Cambria Math" w:hAnsi="Cambria Math" w:cs="Times New Roman"/>
            <w:sz w:val="28"/>
            <w:szCs w:val="28"/>
          </w:rPr>
          <m:t>N: ϕ(N)=(p-1)(q-1)</m:t>
        </m:r>
      </m:oMath>
      <w:r w:rsidR="00232842" w:rsidRPr="00232842">
        <w:rPr>
          <w:rFonts w:ascii="Times New Roman" w:hAnsi="Times New Roman" w:cs="Times New Roman"/>
          <w:sz w:val="28"/>
          <w:szCs w:val="28"/>
        </w:rPr>
        <w:t>;</w:t>
      </w:r>
      <w:r w:rsidRPr="00F83E8B">
        <w:rPr>
          <w:rFonts w:ascii="Times New Roman" w:hAnsi="Times New Roman" w:cs="Times New Roman"/>
          <w:sz w:val="28"/>
          <w:szCs w:val="28"/>
        </w:rPr>
        <w:br/>
      </w:r>
      <w:r w:rsidR="003904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3E8B">
        <w:rPr>
          <w:rFonts w:ascii="Times New Roman" w:hAnsi="Times New Roman" w:cs="Times New Roman"/>
          <w:sz w:val="28"/>
          <w:szCs w:val="28"/>
        </w:rPr>
        <w:t>4. Выбирается число e, называемое открытой экспонентой, чи</w:t>
      </w:r>
      <w:r w:rsidR="00F06815">
        <w:rPr>
          <w:rFonts w:ascii="Times New Roman" w:hAnsi="Times New Roman" w:cs="Times New Roman"/>
          <w:sz w:val="28"/>
          <w:szCs w:val="28"/>
        </w:rPr>
        <w:t xml:space="preserve">сло e должно лежать в интервале </w:t>
      </w:r>
      <m:oMath>
        <m:r>
          <w:rPr>
            <w:rFonts w:ascii="Cambria Math" w:hAnsi="Cambria Math" w:cs="Times New Roman"/>
            <w:sz w:val="28"/>
            <w:szCs w:val="28"/>
          </w:rPr>
          <m:t>1&lt;&lt;e&lt;&lt;ϕ(N)</m:t>
        </m:r>
      </m:oMath>
      <w:r w:rsidRPr="00F83E8B">
        <w:rPr>
          <w:rFonts w:ascii="Times New Roman" w:hAnsi="Times New Roman" w:cs="Times New Roman"/>
          <w:sz w:val="28"/>
          <w:szCs w:val="28"/>
        </w:rPr>
        <w:t>, а так же быть взаимно простым со значением функции</w:t>
      </w:r>
      <w:proofErr w:type="gramStart"/>
      <w:r w:rsidRPr="00F83E8B">
        <w:rPr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ϕ(N)</m:t>
        </m:r>
      </m:oMath>
      <w:r w:rsidR="00232842" w:rsidRPr="002328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3E8B" w:rsidRPr="00F83E8B" w:rsidRDefault="00F83E8B" w:rsidP="003904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5. Вычисляется число d, называемое секретной экспонентой, такое, что</w:t>
      </w:r>
      <w:r w:rsidR="00B102EB" w:rsidRPr="00B102EB">
        <w:rPr>
          <w:rFonts w:ascii="Times New Roman" w:hAnsi="Times New Roman" w:cs="Times New Roman"/>
          <w:sz w:val="28"/>
          <w:szCs w:val="28"/>
        </w:rPr>
        <w:t xml:space="preserve">     </w:t>
      </w:r>
      <w:r w:rsidRPr="00F83E8B">
        <w:rPr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d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e=1(modϕ(N))</m:t>
        </m:r>
      </m:oMath>
      <w:r w:rsidR="00B102EB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83E8B">
        <w:rPr>
          <w:rFonts w:ascii="Times New Roman" w:hAnsi="Times New Roman" w:cs="Times New Roman"/>
          <w:sz w:val="28"/>
          <w:szCs w:val="28"/>
        </w:rPr>
        <w:t xml:space="preserve"> то есть является </w:t>
      </w:r>
      <w:proofErr w:type="spellStart"/>
      <w:r w:rsidRPr="00F83E8B">
        <w:rPr>
          <w:rFonts w:ascii="Times New Roman" w:hAnsi="Times New Roman" w:cs="Times New Roman"/>
          <w:sz w:val="28"/>
          <w:szCs w:val="28"/>
        </w:rPr>
        <w:t>муль</w:t>
      </w:r>
      <w:r w:rsidR="00F06815">
        <w:rPr>
          <w:rFonts w:ascii="Times New Roman" w:hAnsi="Times New Roman" w:cs="Times New Roman"/>
          <w:sz w:val="28"/>
          <w:szCs w:val="28"/>
        </w:rPr>
        <w:t>типликативно</w:t>
      </w:r>
      <w:proofErr w:type="spellEnd"/>
      <w:r w:rsidR="00F06815">
        <w:rPr>
          <w:rFonts w:ascii="Times New Roman" w:hAnsi="Times New Roman" w:cs="Times New Roman"/>
          <w:sz w:val="28"/>
          <w:szCs w:val="28"/>
        </w:rPr>
        <w:t xml:space="preserve"> обратное к числу </w:t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</m:oMath>
      <w:r w:rsidRPr="00F83E8B">
        <w:rPr>
          <w:rFonts w:ascii="Times New Roman" w:hAnsi="Times New Roman" w:cs="Times New Roman"/>
          <w:sz w:val="28"/>
          <w:szCs w:val="28"/>
        </w:rPr>
        <w:t> по модулю</w:t>
      </w:r>
      <w:proofErr w:type="gramStart"/>
      <w:r w:rsidRPr="00F83E8B">
        <w:rPr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ϕ(N)</m:t>
        </m:r>
      </m:oMath>
      <w:r w:rsidRPr="00F83E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E8B" w:rsidRPr="00F83E8B" w:rsidRDefault="00F83E8B" w:rsidP="00F0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Итак, мы получили пару ключей:</w:t>
      </w:r>
    </w:p>
    <w:p w:rsidR="00F83E8B" w:rsidRDefault="00F06815" w:rsidP="00F068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(e,N)</m:t>
        </m:r>
      </m:oMath>
      <w:r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открытый ключ. </w:t>
      </w:r>
      <w:r w:rsidR="00F83E8B" w:rsidRPr="00F83E8B">
        <w:rPr>
          <w:rFonts w:ascii="Times New Roman" w:hAnsi="Times New Roman" w:cs="Times New Roman"/>
          <w:sz w:val="28"/>
          <w:szCs w:val="28"/>
        </w:rPr>
        <w:t>Пара</w:t>
      </w:r>
      <w:proofErr w:type="gramStart"/>
      <w:r w:rsidR="00F83E8B" w:rsidRPr="00F83E8B">
        <w:rPr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(d,N)</m:t>
        </m:r>
      </m:oMath>
      <w:r w:rsidR="00F83E8B" w:rsidRPr="00F83E8B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End"/>
      <w:r w:rsidR="00F83E8B" w:rsidRPr="00F83E8B">
        <w:rPr>
          <w:rFonts w:ascii="Times New Roman" w:hAnsi="Times New Roman" w:cs="Times New Roman"/>
          <w:sz w:val="28"/>
          <w:szCs w:val="28"/>
        </w:rPr>
        <w:t>закрытый ключ</w:t>
      </w:r>
      <w:r w:rsidR="003D4B67">
        <w:rPr>
          <w:rFonts w:ascii="Times New Roman" w:hAnsi="Times New Roman" w:cs="Times New Roman"/>
          <w:sz w:val="28"/>
          <w:szCs w:val="28"/>
        </w:rPr>
        <w:t>.</w:t>
      </w:r>
    </w:p>
    <w:p w:rsidR="00232842" w:rsidRPr="007051B6" w:rsidRDefault="00232842" w:rsidP="00B610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53F9" w:rsidRPr="00DB0589" w:rsidRDefault="008553F9" w:rsidP="00AF32BB">
      <w:pPr>
        <w:pStyle w:val="3"/>
        <w:ind w:firstLine="709"/>
        <w:rPr>
          <w:b w:val="0"/>
          <w:sz w:val="28"/>
          <w:szCs w:val="28"/>
        </w:rPr>
      </w:pPr>
      <w:bookmarkStart w:id="67" w:name="_Toc512283021"/>
      <w:r w:rsidRPr="00DB0589">
        <w:rPr>
          <w:b w:val="0"/>
          <w:sz w:val="28"/>
          <w:szCs w:val="28"/>
        </w:rPr>
        <w:t xml:space="preserve">3.3.2 Шифрование и расшифровывание в </w:t>
      </w:r>
      <w:r w:rsidRPr="00DB0589">
        <w:rPr>
          <w:b w:val="0"/>
          <w:sz w:val="28"/>
          <w:szCs w:val="28"/>
          <w:lang w:val="en-US"/>
        </w:rPr>
        <w:t>RSA</w:t>
      </w:r>
      <w:bookmarkEnd w:id="67"/>
    </w:p>
    <w:p w:rsidR="00F83E8B" w:rsidRPr="00F83E8B" w:rsidRDefault="008553F9" w:rsidP="008553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е</w:t>
      </w:r>
      <w:r w:rsidR="00F83E8B" w:rsidRPr="00F83E8B">
        <w:rPr>
          <w:rFonts w:ascii="Times New Roman" w:hAnsi="Times New Roman" w:cs="Times New Roman"/>
          <w:sz w:val="28"/>
          <w:szCs w:val="28"/>
        </w:rPr>
        <w:t xml:space="preserve">сть следующий сценарий: </w:t>
      </w:r>
    </w:p>
    <w:p w:rsidR="00F83E8B" w:rsidRPr="00F83E8B" w:rsidRDefault="00F83E8B" w:rsidP="007816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Боб и Алиса переписываются в интернете, но хотят использовать шифрование, чтобы поддерживать переписку в секрете</w:t>
      </w:r>
      <w:proofErr w:type="gramStart"/>
      <w:r w:rsidRPr="00F83E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3E8B">
        <w:rPr>
          <w:rFonts w:ascii="Times New Roman" w:hAnsi="Times New Roman" w:cs="Times New Roman"/>
          <w:sz w:val="28"/>
          <w:szCs w:val="28"/>
        </w:rPr>
        <w:t xml:space="preserve"> Алиса заранее сгенерировала закрытый и открытый ключ, а затем отправила открытый ключ Бобу. Боб хочет послать зашифрованное сообщение Алисе:</w:t>
      </w:r>
    </w:p>
    <w:p w:rsidR="002D6DC0" w:rsidRPr="002D6DC0" w:rsidRDefault="00F83E8B" w:rsidP="007816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Шифрование: Боб шифрует сообщение m, используя открытый ключ Алисы</w:t>
      </w:r>
      <w:r w:rsidR="002D6DC0">
        <w:rPr>
          <w:rFonts w:ascii="Times New Roman" w:hAnsi="Times New Roman" w:cs="Times New Roman"/>
          <w:sz w:val="28"/>
          <w:szCs w:val="28"/>
        </w:rPr>
        <w:t>:</w:t>
      </w:r>
      <w:r w:rsidRPr="00F83E8B">
        <w:rPr>
          <w:rFonts w:ascii="Times New Roman" w:hAnsi="Times New Roman" w:cs="Times New Roman"/>
          <w:sz w:val="28"/>
          <w:szCs w:val="28"/>
        </w:rPr>
        <w:t> </w:t>
      </w:r>
      <w:r w:rsidR="002D6DC0" w:rsidRPr="00F83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DC0" w:rsidRPr="009C7458" w:rsidRDefault="00226781" w:rsidP="002D6DC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e,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:C=E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mod(N)</m:t>
        </m:r>
      </m:oMath>
      <w:r w:rsidR="002D6DC0" w:rsidRPr="009C745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(1)</w:t>
      </w:r>
    </w:p>
    <w:p w:rsidR="00F83E8B" w:rsidRPr="00F83E8B" w:rsidRDefault="008553F9" w:rsidP="007816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отправляет сообщение </w:t>
      </w:r>
      <w:r w:rsidR="00F83E8B" w:rsidRPr="00F83E8B">
        <w:rPr>
          <w:rFonts w:ascii="Times New Roman" w:hAnsi="Times New Roman" w:cs="Times New Roman"/>
          <w:sz w:val="28"/>
          <w:szCs w:val="28"/>
        </w:rPr>
        <w:t xml:space="preserve"> Алисе.</w:t>
      </w:r>
    </w:p>
    <w:p w:rsidR="002D6DC0" w:rsidRPr="009C7458" w:rsidRDefault="00F83E8B" w:rsidP="007816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Расшифровывание: Алиса при</w:t>
      </w:r>
      <w:r w:rsidR="008553F9">
        <w:rPr>
          <w:rFonts w:ascii="Times New Roman" w:hAnsi="Times New Roman" w:cs="Times New Roman"/>
          <w:sz w:val="28"/>
          <w:szCs w:val="28"/>
        </w:rPr>
        <w:t>нимает зашифрованное сообщение</w:t>
      </w:r>
      <w:r w:rsidR="002D6DC0">
        <w:rPr>
          <w:rFonts w:ascii="Times New Roman" w:hAnsi="Times New Roman" w:cs="Times New Roman"/>
          <w:sz w:val="28"/>
          <w:szCs w:val="28"/>
        </w:rPr>
        <w:t>. Используя закрытый ключ</w:t>
      </w:r>
      <w:proofErr w:type="gramStart"/>
      <w:r w:rsidR="002D6DC0" w:rsidRPr="002D6D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(d,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83E8B">
        <w:rPr>
          <w:rFonts w:ascii="Times New Roman" w:hAnsi="Times New Roman" w:cs="Times New Roman"/>
          <w:sz w:val="28"/>
          <w:szCs w:val="28"/>
        </w:rPr>
        <w:t>,</w:t>
      </w:r>
      <w:r w:rsidR="00855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553F9">
        <w:rPr>
          <w:rFonts w:ascii="Times New Roman" w:hAnsi="Times New Roman" w:cs="Times New Roman"/>
          <w:sz w:val="28"/>
          <w:szCs w:val="28"/>
        </w:rPr>
        <w:t>Алиса начинает  расшифровывать сообщение</w:t>
      </w:r>
      <w:r w:rsidRPr="00F83E8B">
        <w:rPr>
          <w:rFonts w:ascii="Times New Roman" w:hAnsi="Times New Roman" w:cs="Times New Roman"/>
          <w:sz w:val="28"/>
          <w:szCs w:val="28"/>
        </w:rPr>
        <w:t> </w:t>
      </w:r>
    </w:p>
    <w:p w:rsidR="00F83E8B" w:rsidRPr="002D6DC0" w:rsidRDefault="002D6DC0" w:rsidP="002D6D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M=D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mod(N)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                                                  </w:t>
      </w:r>
      <w:r w:rsidRPr="002D6DC0">
        <w:rPr>
          <w:rFonts w:ascii="Times New Roman" w:eastAsiaTheme="minorEastAsia" w:hAnsi="Times New Roman" w:cs="Times New Roman"/>
          <w:sz w:val="28"/>
          <w:szCs w:val="28"/>
          <w:lang w:val="en-US"/>
        </w:rPr>
        <w:t>(2)</w:t>
      </w:r>
    </w:p>
    <w:p w:rsidR="00F83E8B" w:rsidRPr="00F83E8B" w:rsidRDefault="007816D7" w:rsidP="00F83E8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-4445</wp:posOffset>
                </wp:positionV>
                <wp:extent cx="3438525" cy="2667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97.95pt;margin-top:-.35pt;width:270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" fillcolor="white [3212]" stroked="f" strokeweight="2pt"/>
            </w:pict>
          </mc:Fallback>
        </mc:AlternateContent>
      </w:r>
      <w:r w:rsidR="00F83E8B" w:rsidRPr="00F83E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410C5C" wp14:editId="3783DB85">
            <wp:extent cx="5391150" cy="26670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E8B" w:rsidRDefault="007816D7" w:rsidP="00844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73EA7">
        <w:rPr>
          <w:rFonts w:ascii="Times New Roman" w:hAnsi="Times New Roman" w:cs="Times New Roman"/>
          <w:sz w:val="28"/>
          <w:szCs w:val="28"/>
        </w:rPr>
        <w:t xml:space="preserve">Рисунок 2. </w:t>
      </w:r>
      <w:r w:rsidR="008553F9">
        <w:rPr>
          <w:rFonts w:ascii="Times New Roman" w:hAnsi="Times New Roman" w:cs="Times New Roman"/>
          <w:sz w:val="28"/>
          <w:szCs w:val="28"/>
        </w:rPr>
        <w:t xml:space="preserve">Боб посылает Алисе сообщение </w:t>
      </w:r>
      <w:r w:rsidR="008553F9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B32137" w:rsidRPr="00B32137" w:rsidRDefault="00B32137" w:rsidP="00844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4EBE" w:rsidRPr="00DB0589" w:rsidRDefault="00A24EBE" w:rsidP="00761B61">
      <w:pPr>
        <w:pStyle w:val="3"/>
        <w:ind w:firstLine="709"/>
        <w:rPr>
          <w:b w:val="0"/>
          <w:i/>
          <w:sz w:val="28"/>
          <w:szCs w:val="28"/>
        </w:rPr>
      </w:pPr>
      <w:bookmarkStart w:id="68" w:name="_Toc512283022"/>
      <w:r w:rsidRPr="00DB0589">
        <w:rPr>
          <w:b w:val="0"/>
          <w:sz w:val="28"/>
          <w:szCs w:val="28"/>
        </w:rPr>
        <w:t xml:space="preserve">3.4 Безопасность схемы </w:t>
      </w:r>
      <w:r w:rsidRPr="00DB0589">
        <w:rPr>
          <w:b w:val="0"/>
          <w:sz w:val="28"/>
          <w:szCs w:val="28"/>
          <w:lang w:val="en-US"/>
        </w:rPr>
        <w:t>RSA</w:t>
      </w:r>
      <w:bookmarkEnd w:id="68"/>
    </w:p>
    <w:p w:rsidR="0084484F" w:rsidRPr="009C7458" w:rsidRDefault="00F83E8B" w:rsidP="00A24E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 xml:space="preserve">От каких параметров зависит стойкость алгоритма RSA? Представим себе, что к Бобу и Алисе присоединяется Ева, которая хочет узнать, какое сообщение послал Боб. Допустим, что у Евы есть открытый ключ Алисы  </w:t>
      </w:r>
      <w:r w:rsidRPr="0084484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4484F">
        <w:rPr>
          <w:rFonts w:ascii="Times New Roman" w:hAnsi="Times New Roman" w:cs="Times New Roman"/>
          <w:i/>
          <w:sz w:val="28"/>
          <w:szCs w:val="28"/>
        </w:rPr>
        <w:t>e,N</w:t>
      </w:r>
      <w:proofErr w:type="spellEnd"/>
      <w:r w:rsidRPr="0084484F">
        <w:rPr>
          <w:rFonts w:ascii="Times New Roman" w:hAnsi="Times New Roman" w:cs="Times New Roman"/>
          <w:i/>
          <w:sz w:val="28"/>
          <w:szCs w:val="28"/>
        </w:rPr>
        <w:t>)</w:t>
      </w:r>
      <w:r w:rsidRPr="00F83E8B">
        <w:rPr>
          <w:rFonts w:ascii="Times New Roman" w:hAnsi="Times New Roman" w:cs="Times New Roman"/>
          <w:sz w:val="28"/>
          <w:szCs w:val="28"/>
        </w:rPr>
        <w:t>, для того, чтобы расшифровать сообщение 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F83E8B">
        <w:rPr>
          <w:rFonts w:ascii="Times New Roman" w:hAnsi="Times New Roman" w:cs="Times New Roman"/>
          <w:sz w:val="28"/>
          <w:szCs w:val="28"/>
        </w:rPr>
        <w:t xml:space="preserve">, необходимо знать закрытый ключ  </w:t>
      </w:r>
      <w:r w:rsidRPr="0084484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4484F">
        <w:rPr>
          <w:rFonts w:ascii="Times New Roman" w:hAnsi="Times New Roman" w:cs="Times New Roman"/>
          <w:i/>
          <w:sz w:val="28"/>
          <w:szCs w:val="28"/>
        </w:rPr>
        <w:t>d,N</w:t>
      </w:r>
      <w:proofErr w:type="spellEnd"/>
      <w:r w:rsidRPr="0084484F">
        <w:rPr>
          <w:rFonts w:ascii="Times New Roman" w:hAnsi="Times New Roman" w:cs="Times New Roman"/>
          <w:i/>
          <w:sz w:val="28"/>
          <w:szCs w:val="28"/>
        </w:rPr>
        <w:t>)</w:t>
      </w:r>
      <w:r w:rsidRPr="00F83E8B">
        <w:rPr>
          <w:rFonts w:ascii="Times New Roman" w:hAnsi="Times New Roman" w:cs="Times New Roman"/>
          <w:sz w:val="28"/>
          <w:szCs w:val="28"/>
        </w:rPr>
        <w:t>. Мы знаем, что </w:t>
      </w:r>
    </w:p>
    <w:p w:rsidR="0084484F" w:rsidRPr="00F16314" w:rsidRDefault="0084484F" w:rsidP="00F1631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d*e=1(modϕ(N))</m:t>
        </m:r>
      </m:oMath>
      <w:r w:rsidR="00F16314" w:rsidRPr="00F16314">
        <w:rPr>
          <w:rFonts w:ascii="Times New Roman" w:eastAsiaTheme="minorEastAsia" w:hAnsi="Times New Roman" w:cs="Times New Roman"/>
          <w:i/>
          <w:sz w:val="28"/>
          <w:szCs w:val="28"/>
        </w:rPr>
        <w:t xml:space="preserve">,              </w:t>
      </w:r>
      <w:r w:rsidR="00F16314" w:rsidRPr="009C7458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w:r w:rsidR="00F16314" w:rsidRPr="00F16314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</w:t>
      </w:r>
      <w:r w:rsidR="00F16314" w:rsidRPr="00F16314">
        <w:rPr>
          <w:rFonts w:ascii="Times New Roman" w:eastAsiaTheme="minorEastAsia" w:hAnsi="Times New Roman" w:cs="Times New Roman"/>
          <w:sz w:val="28"/>
          <w:szCs w:val="28"/>
        </w:rPr>
        <w:t>(3)</w:t>
      </w:r>
    </w:p>
    <w:p w:rsidR="00F16314" w:rsidRPr="00CF2A32" w:rsidRDefault="00F83E8B" w:rsidP="00A24E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однако Ева не знает</w:t>
      </w:r>
      <w:r w:rsidR="00CF2A32" w:rsidRPr="00CF2A32">
        <w:rPr>
          <w:rFonts w:ascii="Times New Roman" w:hAnsi="Times New Roman" w:cs="Times New Roman"/>
          <w:sz w:val="28"/>
          <w:szCs w:val="28"/>
        </w:rPr>
        <w:t>,</w:t>
      </w:r>
      <w:r w:rsidR="00CF2A32">
        <w:rPr>
          <w:rFonts w:ascii="Times New Roman" w:hAnsi="Times New Roman" w:cs="Times New Roman"/>
          <w:sz w:val="28"/>
          <w:szCs w:val="28"/>
        </w:rPr>
        <w:t xml:space="preserve"> что:</w:t>
      </w:r>
    </w:p>
    <w:p w:rsidR="0084484F" w:rsidRPr="00F16314" w:rsidRDefault="00F16314" w:rsidP="00F1631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6314">
        <w:rPr>
          <w:rFonts w:ascii="Times New Roman" w:hAnsi="Times New Roman" w:cs="Times New Roman"/>
          <w:sz w:val="28"/>
          <w:szCs w:val="28"/>
        </w:rPr>
        <w:t xml:space="preserve">    </w:t>
      </w:r>
      <w:r w:rsidR="00F83E8B" w:rsidRPr="00F83E8B">
        <w:rPr>
          <w:rFonts w:ascii="Times New Roman" w:hAnsi="Times New Roman" w:cs="Times New Roman"/>
          <w:sz w:val="28"/>
          <w:szCs w:val="28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ϕ(N)=(p-1)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(q-1)</m:t>
        </m:r>
      </m:oMath>
      <w:r w:rsidR="00F83E8B" w:rsidRPr="00F83E8B">
        <w:rPr>
          <w:rFonts w:ascii="Times New Roman" w:hAnsi="Times New Roman" w:cs="Times New Roman"/>
          <w:sz w:val="28"/>
          <w:szCs w:val="28"/>
        </w:rPr>
        <w:t xml:space="preserve">, </w:t>
      </w:r>
      <w:r w:rsidRPr="00F16314">
        <w:rPr>
          <w:rFonts w:ascii="Times New Roman" w:hAnsi="Times New Roman" w:cs="Times New Roman"/>
          <w:sz w:val="28"/>
          <w:szCs w:val="28"/>
        </w:rPr>
        <w:t xml:space="preserve">                                        (4)</w:t>
      </w:r>
    </w:p>
    <w:p w:rsidR="00F83E8B" w:rsidRPr="00F83E8B" w:rsidRDefault="00F83E8B" w:rsidP="00A24E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E8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83E8B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F83E8B">
        <w:rPr>
          <w:rFonts w:ascii="Times New Roman" w:hAnsi="Times New Roman" w:cs="Times New Roman"/>
          <w:sz w:val="28"/>
          <w:szCs w:val="28"/>
        </w:rPr>
        <w:t xml:space="preserve"> задача сводится к нахождению простых чисел 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Pr="00F83E8B">
        <w:rPr>
          <w:rFonts w:ascii="Times New Roman" w:hAnsi="Times New Roman" w:cs="Times New Roman"/>
          <w:sz w:val="28"/>
          <w:szCs w:val="28"/>
        </w:rPr>
        <w:t> и 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F83E8B">
        <w:rPr>
          <w:rFonts w:ascii="Times New Roman" w:hAnsi="Times New Roman" w:cs="Times New Roman"/>
          <w:sz w:val="28"/>
          <w:szCs w:val="28"/>
        </w:rPr>
        <w:t> (хотя это не всегда так), которые связаны с известным 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F83E8B">
        <w:rPr>
          <w:rFonts w:ascii="Times New Roman" w:hAnsi="Times New Roman" w:cs="Times New Roman"/>
          <w:sz w:val="28"/>
          <w:szCs w:val="28"/>
        </w:rPr>
        <w:t> следующим образом </w:t>
      </w:r>
      <m:oMath>
        <m:r>
          <w:rPr>
            <w:rFonts w:ascii="Cambria Math" w:hAnsi="Cambria Math" w:cs="Times New Roman"/>
            <w:sz w:val="28"/>
            <w:szCs w:val="28"/>
          </w:rPr>
          <m:t>N=p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F83E8B">
        <w:rPr>
          <w:rFonts w:ascii="Times New Roman" w:hAnsi="Times New Roman" w:cs="Times New Roman"/>
          <w:sz w:val="28"/>
          <w:szCs w:val="28"/>
        </w:rPr>
        <w:t>.</w:t>
      </w:r>
    </w:p>
    <w:p w:rsidR="00F83E8B" w:rsidRPr="00F83E8B" w:rsidRDefault="00A409BC" w:rsidP="00A24EB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</w:t>
      </w:r>
      <w:r w:rsidR="00F83E8B" w:rsidRPr="00F83E8B">
        <w:rPr>
          <w:rFonts w:ascii="Times New Roman" w:hAnsi="Times New Roman" w:cs="Times New Roman"/>
          <w:sz w:val="28"/>
          <w:szCs w:val="28"/>
        </w:rPr>
        <w:t>тобы алгоритм был стойким, необходимо:</w:t>
      </w:r>
    </w:p>
    <w:p w:rsidR="00F83E8B" w:rsidRDefault="00F83E8B" w:rsidP="00033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1. Выбрать два больших простых случайных числа p и q (к примеру, &gt;= 1024 бита каждое), должны быть не слишком различными и быть не слишком близкими</w:t>
      </w:r>
      <w:r w:rsidR="00232842" w:rsidRPr="00232842">
        <w:rPr>
          <w:rFonts w:ascii="Times New Roman" w:hAnsi="Times New Roman" w:cs="Times New Roman"/>
          <w:sz w:val="28"/>
          <w:szCs w:val="28"/>
        </w:rPr>
        <w:t>;</w:t>
      </w:r>
      <w:r w:rsidRPr="00F83E8B">
        <w:rPr>
          <w:rFonts w:ascii="Times New Roman" w:hAnsi="Times New Roman" w:cs="Times New Roman"/>
          <w:sz w:val="28"/>
          <w:szCs w:val="28"/>
        </w:rPr>
        <w:br/>
      </w:r>
      <w:r w:rsidR="0065720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83E8B">
        <w:rPr>
          <w:rFonts w:ascii="Times New Roman" w:hAnsi="Times New Roman" w:cs="Times New Roman"/>
          <w:sz w:val="28"/>
          <w:szCs w:val="28"/>
        </w:rPr>
        <w:t>2. Наибольший общий делитель </w:t>
      </w:r>
      <m:oMath>
        <m:r>
          <w:rPr>
            <w:rFonts w:ascii="Cambria Math" w:hAnsi="Cambria Math" w:cs="Times New Roman"/>
            <w:sz w:val="28"/>
            <w:szCs w:val="28"/>
          </w:rPr>
          <m:t>(p-1)(p-1)</m:t>
        </m:r>
      </m:oMath>
      <w:r w:rsidRPr="00F83E8B">
        <w:rPr>
          <w:rFonts w:ascii="Times New Roman" w:hAnsi="Times New Roman" w:cs="Times New Roman"/>
          <w:sz w:val="28"/>
          <w:szCs w:val="28"/>
        </w:rPr>
        <w:t> и </w:t>
      </w:r>
      <m:oMath>
        <m:r>
          <w:rPr>
            <w:rFonts w:ascii="Cambria Math" w:hAnsi="Cambria Math" w:cs="Times New Roman"/>
            <w:sz w:val="28"/>
            <w:szCs w:val="28"/>
          </w:rPr>
          <m:t>(q-1)(q-1)</m:t>
        </m:r>
      </m:oMath>
      <w:r w:rsidRPr="00F83E8B">
        <w:rPr>
          <w:rFonts w:ascii="Times New Roman" w:hAnsi="Times New Roman" w:cs="Times New Roman"/>
          <w:sz w:val="28"/>
          <w:szCs w:val="28"/>
        </w:rPr>
        <w:t> должен быть неболь</w:t>
      </w:r>
      <w:r w:rsidR="00232842">
        <w:rPr>
          <w:rFonts w:ascii="Times New Roman" w:hAnsi="Times New Roman" w:cs="Times New Roman"/>
          <w:sz w:val="28"/>
          <w:szCs w:val="28"/>
        </w:rPr>
        <w:t xml:space="preserve">шим, </w:t>
      </w:r>
      <w:r w:rsidR="0084484F">
        <w:rPr>
          <w:rFonts w:ascii="Times New Roman" w:hAnsi="Times New Roman" w:cs="Times New Roman"/>
          <w:sz w:val="28"/>
          <w:szCs w:val="28"/>
        </w:rPr>
        <w:t>лучший</w:t>
      </w:r>
      <w:r w:rsidR="00033D74">
        <w:rPr>
          <w:rFonts w:ascii="Times New Roman" w:hAnsi="Times New Roman" w:cs="Times New Roman"/>
          <w:sz w:val="28"/>
          <w:szCs w:val="28"/>
        </w:rPr>
        <w:t xml:space="preserve"> вариант, если делитель будет равняться двум</w:t>
      </w:r>
      <w:r w:rsidR="00232842" w:rsidRPr="00232842">
        <w:rPr>
          <w:rFonts w:ascii="Times New Roman" w:hAnsi="Times New Roman" w:cs="Times New Roman"/>
          <w:sz w:val="28"/>
          <w:szCs w:val="28"/>
        </w:rPr>
        <w:t>;</w:t>
      </w:r>
      <w:r w:rsidRPr="00F83E8B">
        <w:rPr>
          <w:rFonts w:ascii="Times New Roman" w:hAnsi="Times New Roman" w:cs="Times New Roman"/>
          <w:sz w:val="28"/>
          <w:szCs w:val="28"/>
        </w:rPr>
        <w:br/>
      </w:r>
      <w:r w:rsidR="006572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3E8B">
        <w:rPr>
          <w:rFonts w:ascii="Times New Roman" w:hAnsi="Times New Roman" w:cs="Times New Roman"/>
          <w:sz w:val="28"/>
          <w:szCs w:val="28"/>
        </w:rPr>
        <w:t>3. Выбрать большое значение открытой экспоненты e, как правило, выбирают простые числа Ферма: 17, 257, 65537...</w:t>
      </w:r>
      <w:r w:rsidR="00232842" w:rsidRPr="00232842">
        <w:rPr>
          <w:rFonts w:ascii="Times New Roman" w:hAnsi="Times New Roman" w:cs="Times New Roman"/>
          <w:sz w:val="28"/>
          <w:szCs w:val="28"/>
        </w:rPr>
        <w:t>;</w:t>
      </w:r>
      <w:r w:rsidRPr="00F83E8B">
        <w:rPr>
          <w:rFonts w:ascii="Times New Roman" w:hAnsi="Times New Roman" w:cs="Times New Roman"/>
          <w:sz w:val="28"/>
          <w:szCs w:val="28"/>
        </w:rPr>
        <w:br/>
      </w:r>
      <w:r w:rsidR="006572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3E8B">
        <w:rPr>
          <w:rFonts w:ascii="Times New Roman" w:hAnsi="Times New Roman" w:cs="Times New Roman"/>
          <w:sz w:val="28"/>
          <w:szCs w:val="28"/>
        </w:rPr>
        <w:t>4. Сохранение в секрете закрытого ключа.</w:t>
      </w:r>
    </w:p>
    <w:p w:rsidR="003411CB" w:rsidRPr="00F83E8B" w:rsidRDefault="003411CB" w:rsidP="006572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3E8B" w:rsidRPr="00DB0589" w:rsidRDefault="003411CB" w:rsidP="0063600A">
      <w:pPr>
        <w:pStyle w:val="3"/>
        <w:ind w:firstLine="709"/>
        <w:rPr>
          <w:b w:val="0"/>
          <w:sz w:val="28"/>
          <w:szCs w:val="28"/>
        </w:rPr>
      </w:pPr>
      <w:bookmarkStart w:id="69" w:name="_Toc512283023"/>
      <w:r w:rsidRPr="00DB0589">
        <w:rPr>
          <w:b w:val="0"/>
          <w:sz w:val="28"/>
          <w:szCs w:val="28"/>
        </w:rPr>
        <w:t xml:space="preserve">3.5 Пример шифрования </w:t>
      </w:r>
      <w:r w:rsidRPr="00DB0589">
        <w:rPr>
          <w:b w:val="0"/>
          <w:sz w:val="28"/>
          <w:szCs w:val="28"/>
          <w:lang w:val="en-US"/>
        </w:rPr>
        <w:t>RSA</w:t>
      </w:r>
      <w:bookmarkEnd w:id="69"/>
    </w:p>
    <w:p w:rsidR="00F83E8B" w:rsidRPr="00C4679C" w:rsidRDefault="00F83E8B" w:rsidP="00580C3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1. Выбираем простые числа (небольши</w:t>
      </w:r>
      <w:r w:rsidR="009F713D">
        <w:rPr>
          <w:rFonts w:ascii="Times New Roman" w:hAnsi="Times New Roman" w:cs="Times New Roman"/>
          <w:sz w:val="28"/>
          <w:szCs w:val="28"/>
        </w:rPr>
        <w:t xml:space="preserve">е, чтобы упростить вычисления) </w:t>
      </w:r>
      <m:oMath>
        <m:r>
          <w:rPr>
            <w:rFonts w:ascii="Cambria Math" w:hAnsi="Cambria Math" w:cs="Times New Roman"/>
            <w:sz w:val="28"/>
            <w:szCs w:val="28"/>
          </w:rPr>
          <m:t>p=3 и q=11</m:t>
        </m:r>
      </m:oMath>
      <w:r w:rsidR="00580C37" w:rsidRPr="00580C37">
        <w:rPr>
          <w:rFonts w:ascii="Times New Roman" w:hAnsi="Times New Roman" w:cs="Times New Roman"/>
          <w:sz w:val="28"/>
          <w:szCs w:val="28"/>
        </w:rPr>
        <w:t>;</w:t>
      </w:r>
      <w:r w:rsidRPr="00F83E8B">
        <w:rPr>
          <w:rFonts w:ascii="Times New Roman" w:hAnsi="Times New Roman" w:cs="Times New Roman"/>
          <w:sz w:val="28"/>
          <w:szCs w:val="28"/>
        </w:rPr>
        <w:br/>
      </w:r>
      <w:r w:rsidR="00580C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3E8B">
        <w:rPr>
          <w:rFonts w:ascii="Times New Roman" w:hAnsi="Times New Roman" w:cs="Times New Roman"/>
          <w:sz w:val="28"/>
          <w:szCs w:val="28"/>
        </w:rPr>
        <w:t>2. Вычисляем модуль </w:t>
      </w:r>
      <m:oMath>
        <m:r>
          <w:rPr>
            <w:rFonts w:ascii="Cambria Math" w:hAnsi="Cambria Math" w:cs="Times New Roman"/>
            <w:sz w:val="28"/>
            <w:szCs w:val="28"/>
          </w:rPr>
          <m:t>n=p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q=3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11=33</m:t>
        </m:r>
      </m:oMath>
      <w:r w:rsidR="00580C37" w:rsidRPr="00580C37">
        <w:rPr>
          <w:rFonts w:ascii="Times New Roman" w:hAnsi="Times New Roman" w:cs="Times New Roman"/>
          <w:sz w:val="28"/>
          <w:szCs w:val="28"/>
        </w:rPr>
        <w:t>;</w:t>
      </w:r>
      <w:r w:rsidRPr="00F83E8B">
        <w:rPr>
          <w:rFonts w:ascii="Times New Roman" w:hAnsi="Times New Roman" w:cs="Times New Roman"/>
          <w:sz w:val="28"/>
          <w:szCs w:val="28"/>
        </w:rPr>
        <w:br/>
      </w:r>
      <w:r w:rsidR="00580C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3E8B">
        <w:rPr>
          <w:rFonts w:ascii="Times New Roman" w:hAnsi="Times New Roman" w:cs="Times New Roman"/>
          <w:sz w:val="28"/>
          <w:szCs w:val="28"/>
        </w:rPr>
        <w:t>3. Вычи</w:t>
      </w:r>
      <w:r w:rsidR="001A0BBB">
        <w:rPr>
          <w:rFonts w:ascii="Times New Roman" w:hAnsi="Times New Roman" w:cs="Times New Roman"/>
          <w:sz w:val="28"/>
          <w:szCs w:val="28"/>
        </w:rPr>
        <w:t xml:space="preserve">сляем функцию Эйлера от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="00580C3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ϕ(N)=(p-1)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(q-1)=20</m:t>
        </m:r>
      </m:oMath>
      <w:r w:rsidR="00580C37" w:rsidRPr="00580C37">
        <w:rPr>
          <w:rFonts w:ascii="Times New Roman" w:hAnsi="Times New Roman" w:cs="Times New Roman"/>
          <w:sz w:val="28"/>
          <w:szCs w:val="28"/>
        </w:rPr>
        <w:t>;</w:t>
      </w:r>
      <w:r w:rsidRPr="00F83E8B">
        <w:rPr>
          <w:rFonts w:ascii="Times New Roman" w:hAnsi="Times New Roman" w:cs="Times New Roman"/>
          <w:sz w:val="28"/>
          <w:szCs w:val="28"/>
        </w:rPr>
        <w:br/>
      </w:r>
      <w:r w:rsidR="00580C37" w:rsidRPr="00580C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3E8B">
        <w:rPr>
          <w:rFonts w:ascii="Times New Roman" w:hAnsi="Times New Roman" w:cs="Times New Roman"/>
          <w:sz w:val="28"/>
          <w:szCs w:val="28"/>
        </w:rPr>
        <w:t>4. Выбираем открытую экспоненту </w:t>
      </w:r>
      <m:oMath>
        <m:r>
          <w:rPr>
            <w:rFonts w:ascii="Cambria Math" w:hAnsi="Cambria Math" w:cs="Times New Roman"/>
            <w:sz w:val="28"/>
            <w:szCs w:val="28"/>
          </w:rPr>
          <m:t>e=7</m:t>
        </m:r>
      </m:oMath>
      <w:r w:rsidR="00580C37" w:rsidRPr="00580C37">
        <w:rPr>
          <w:rFonts w:ascii="Times New Roman" w:hAnsi="Times New Roman" w:cs="Times New Roman"/>
          <w:sz w:val="28"/>
          <w:szCs w:val="28"/>
        </w:rPr>
        <w:t>;</w:t>
      </w:r>
      <w:r w:rsidRPr="00F83E8B">
        <w:rPr>
          <w:rFonts w:ascii="Times New Roman" w:hAnsi="Times New Roman" w:cs="Times New Roman"/>
          <w:sz w:val="28"/>
          <w:szCs w:val="28"/>
        </w:rPr>
        <w:br/>
      </w:r>
      <w:r w:rsidR="00580C37" w:rsidRPr="00580C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3E8B">
        <w:rPr>
          <w:rFonts w:ascii="Times New Roman" w:hAnsi="Times New Roman" w:cs="Times New Roman"/>
          <w:sz w:val="28"/>
          <w:szCs w:val="28"/>
        </w:rPr>
        <w:t xml:space="preserve">5. </w:t>
      </w:r>
      <w:r w:rsidR="00580C37">
        <w:rPr>
          <w:rFonts w:ascii="Times New Roman" w:hAnsi="Times New Roman" w:cs="Times New Roman"/>
          <w:sz w:val="28"/>
          <w:szCs w:val="28"/>
        </w:rPr>
        <w:t>Определяем закрытую экспоненту </w:t>
      </w:r>
      <m:oMath>
        <m:r>
          <w:rPr>
            <w:rFonts w:ascii="Cambria Math" w:hAnsi="Cambria Math" w:cs="Times New Roman"/>
            <w:sz w:val="28"/>
            <w:szCs w:val="28"/>
          </w:rPr>
          <m:t>d: d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 xml:space="preserve"> 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modϕ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; d=3</m:t>
        </m:r>
      </m:oMath>
      <w:r w:rsidR="00C4679C" w:rsidRPr="00C4679C">
        <w:rPr>
          <w:rFonts w:ascii="Times New Roman" w:hAnsi="Times New Roman" w:cs="Times New Roman"/>
          <w:sz w:val="28"/>
          <w:szCs w:val="28"/>
        </w:rPr>
        <w:t>.</w:t>
      </w:r>
    </w:p>
    <w:p w:rsidR="00F83E8B" w:rsidRPr="00F83E8B" w:rsidRDefault="00F83E8B" w:rsidP="00C4679C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 xml:space="preserve">Будем шифровать сообщение RSA, пусть букве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F83E8B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C4679C">
        <w:rPr>
          <w:rFonts w:ascii="Times New Roman" w:hAnsi="Times New Roman" w:cs="Times New Roman"/>
          <w:sz w:val="28"/>
          <w:szCs w:val="28"/>
        </w:rPr>
        <w:t xml:space="preserve">ет цифра </w:t>
      </w:r>
      <m:oMath>
        <m:r>
          <w:rPr>
            <w:rFonts w:ascii="Cambria Math" w:hAnsi="Cambria Math" w:cs="Times New Roman"/>
            <w:sz w:val="28"/>
            <w:szCs w:val="28"/>
          </w:rPr>
          <m:t>1, B - 2, C - 3</m:t>
        </m:r>
      </m:oMath>
      <w:r w:rsidR="00C4679C">
        <w:rPr>
          <w:rFonts w:ascii="Times New Roman" w:hAnsi="Times New Roman" w:cs="Times New Roman"/>
          <w:sz w:val="28"/>
          <w:szCs w:val="28"/>
        </w:rPr>
        <w:t xml:space="preserve"> и т.</w:t>
      </w:r>
      <w:r w:rsidR="000E15AA">
        <w:rPr>
          <w:rFonts w:ascii="Times New Roman" w:hAnsi="Times New Roman" w:cs="Times New Roman"/>
          <w:sz w:val="28"/>
          <w:szCs w:val="28"/>
        </w:rPr>
        <w:t xml:space="preserve"> </w:t>
      </w:r>
      <w:r w:rsidR="00C4679C">
        <w:rPr>
          <w:rFonts w:ascii="Times New Roman" w:hAnsi="Times New Roman" w:cs="Times New Roman"/>
          <w:sz w:val="28"/>
          <w:szCs w:val="28"/>
        </w:rPr>
        <w:t xml:space="preserve">д, </w:t>
      </w:r>
      <w:r w:rsidR="000E15AA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F83E8B">
        <w:rPr>
          <w:rFonts w:ascii="Times New Roman" w:hAnsi="Times New Roman" w:cs="Times New Roman"/>
          <w:sz w:val="28"/>
          <w:szCs w:val="28"/>
        </w:rPr>
        <w:t>:</w:t>
      </w:r>
    </w:p>
    <w:p w:rsidR="00F83E8B" w:rsidRPr="000B1266" w:rsidRDefault="000E3FBE" w:rsidP="00F83E8B">
      <w:pPr>
        <w:spacing w:line="360" w:lineRule="auto"/>
        <w:ind w:left="720"/>
        <w:rPr>
          <w:rFonts w:ascii="Cambria Math" w:hAnsi="Cambria Math" w:cs="Times New Roman"/>
          <w:sz w:val="28"/>
          <w:szCs w:val="28"/>
          <w:oMath/>
        </w:rPr>
      </w:pPr>
      <m:oMath>
        <m:r>
          <w:rPr>
            <w:rFonts w:ascii="Cambria Math" w:hAnsi="Cambria Math" w:cs="Times New Roman"/>
            <w:sz w:val="28"/>
            <w:szCs w:val="28"/>
          </w:rPr>
          <m:t>R=18; S=19;</m:t>
        </m:r>
      </m:oMath>
      <w:r w:rsidR="00DF7D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=1;</m:t>
        </m:r>
      </m:oMath>
    </w:p>
    <w:p w:rsidR="00F83E8B" w:rsidRPr="000E3FBE" w:rsidRDefault="00F83E8B" w:rsidP="00F83E8B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Открытый</w:t>
      </w:r>
      <w:r w:rsidRPr="000E3FBE">
        <w:rPr>
          <w:rFonts w:ascii="Times New Roman" w:hAnsi="Times New Roman" w:cs="Times New Roman"/>
          <w:sz w:val="28"/>
          <w:szCs w:val="28"/>
        </w:rPr>
        <w:t xml:space="preserve"> </w:t>
      </w:r>
      <w:r w:rsidRPr="00F83E8B">
        <w:rPr>
          <w:rFonts w:ascii="Times New Roman" w:hAnsi="Times New Roman" w:cs="Times New Roman"/>
          <w:sz w:val="28"/>
          <w:szCs w:val="28"/>
        </w:rPr>
        <w:t>ключ</w:t>
      </w:r>
      <w:r w:rsidRPr="000E3FBE">
        <w:rPr>
          <w:rFonts w:ascii="Times New Roman" w:hAnsi="Times New Roman" w:cs="Times New Roman"/>
          <w:sz w:val="28"/>
          <w:szCs w:val="28"/>
        </w:rPr>
        <w:t>:</w:t>
      </w:r>
      <w:r w:rsidRPr="004E7E44">
        <w:rPr>
          <w:rFonts w:ascii="Times New Roman" w:hAnsi="Times New Roman" w:cs="Times New Roman"/>
          <w:sz w:val="28"/>
          <w:szCs w:val="28"/>
          <w:lang w:val="en-US"/>
        </w:rPr>
        <w:t> 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)=(7,33)</m:t>
        </m:r>
      </m:oMath>
    </w:p>
    <w:p w:rsidR="00F83E8B" w:rsidRPr="00886805" w:rsidRDefault="000E3FBE" w:rsidP="00F83E8B">
      <w:pPr>
        <w:spacing w:line="360" w:lineRule="auto"/>
        <w:ind w:left="720"/>
        <w:rPr>
          <w:rFonts w:ascii="Cambria Math" w:hAnsi="Cambria Math" w:cs="Times New Roman"/>
          <w:sz w:val="28"/>
          <w:szCs w:val="28"/>
          <w:oMath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1=(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mod</m:t>
        </m:r>
        <m:r>
          <w:rPr>
            <w:rFonts w:ascii="Cambria Math" w:hAnsi="Cambria Math" w:cs="Times New Roman"/>
            <w:sz w:val="28"/>
            <w:szCs w:val="28"/>
          </w:rPr>
          <m:t>33=6</m:t>
        </m:r>
      </m:oMath>
      <w:r w:rsidR="00886805" w:rsidRPr="00886805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2=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19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mod</m:t>
        </m:r>
        <m:r>
          <w:rPr>
            <w:rFonts w:ascii="Cambria Math" w:hAnsi="Cambria Math" w:cs="Times New Roman"/>
            <w:sz w:val="28"/>
            <w:szCs w:val="28"/>
          </w:rPr>
          <m:t>33=13</m:t>
        </m:r>
      </m:oMath>
      <w:r w:rsidR="00886805" w:rsidRPr="00886805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3=(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mod</m:t>
        </m:r>
        <m:r>
          <w:rPr>
            <w:rFonts w:ascii="Cambria Math" w:hAnsi="Cambria Math" w:cs="Times New Roman"/>
            <w:sz w:val="28"/>
            <w:szCs w:val="28"/>
          </w:rPr>
          <m:t>33=1</m:t>
        </m:r>
      </m:oMath>
      <w:r w:rsidR="00886805" w:rsidRPr="0088680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83E8B" w:rsidRPr="00F83E8B" w:rsidRDefault="000E3FBE" w:rsidP="00B32137">
      <w:pPr>
        <w:tabs>
          <w:tab w:val="left" w:pos="6315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C("RSA")=6131</m:t>
        </m:r>
      </m:oMath>
      <w:r w:rsidR="00886805" w:rsidRPr="00A92C4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32137">
        <w:rPr>
          <w:rFonts w:ascii="Times New Roman" w:hAnsi="Times New Roman" w:cs="Times New Roman"/>
          <w:sz w:val="28"/>
          <w:szCs w:val="28"/>
        </w:rPr>
        <w:tab/>
      </w:r>
    </w:p>
    <w:p w:rsidR="00F83E8B" w:rsidRPr="00F83E8B" w:rsidRDefault="00B32137" w:rsidP="00D90DB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90DB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20FF0BAF" wp14:editId="737004A0">
            <wp:extent cx="4934580" cy="2809875"/>
            <wp:effectExtent l="19050" t="19050" r="19050" b="9525"/>
            <wp:docPr id="4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7636" cy="2811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32137" w:rsidRDefault="00773EA7" w:rsidP="00EA0A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3. </w:t>
      </w:r>
      <w:r w:rsidR="00B32137">
        <w:rPr>
          <w:rFonts w:ascii="Times New Roman" w:hAnsi="Times New Roman" w:cs="Times New Roman"/>
          <w:sz w:val="28"/>
          <w:szCs w:val="28"/>
        </w:rPr>
        <w:t xml:space="preserve">Пример шифрования </w:t>
      </w:r>
      <w:r w:rsidR="00B32137">
        <w:rPr>
          <w:rFonts w:ascii="Times New Roman" w:hAnsi="Times New Roman" w:cs="Times New Roman"/>
          <w:sz w:val="28"/>
          <w:szCs w:val="28"/>
          <w:lang w:val="en-US"/>
        </w:rPr>
        <w:t>RSA</w:t>
      </w:r>
    </w:p>
    <w:p w:rsidR="00323C20" w:rsidRDefault="00323C20" w:rsidP="00B321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DBB" w:rsidRPr="000E3FBE" w:rsidRDefault="000175B8" w:rsidP="000E3FB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закрытый ключ</w:t>
      </w:r>
      <w:r w:rsidR="00F83E8B" w:rsidRPr="00F83E8B">
        <w:rPr>
          <w:rFonts w:ascii="Times New Roman" w:hAnsi="Times New Roman" w:cs="Times New Roman"/>
          <w:sz w:val="28"/>
          <w:szCs w:val="28"/>
        </w:rPr>
        <w:t>: </w:t>
      </w:r>
      <m:oMath>
        <m:r>
          <w:rPr>
            <w:rFonts w:ascii="Cambria Math" w:hAnsi="Cambria Math" w:cs="Times New Roman"/>
            <w:sz w:val="28"/>
            <w:szCs w:val="28"/>
          </w:rPr>
          <m:t>(d,N)=(3,33)</m:t>
        </m:r>
      </m:oMath>
    </w:p>
    <w:p w:rsidR="00F83E8B" w:rsidRPr="00761B5A" w:rsidRDefault="000E3FBE" w:rsidP="00F83E8B">
      <w:pPr>
        <w:spacing w:line="360" w:lineRule="auto"/>
        <w:ind w:left="720"/>
        <w:rPr>
          <w:rFonts w:ascii="Cambria Math" w:hAnsi="Cambria Math" w:cs="Times New Roman"/>
          <w:sz w:val="28"/>
          <w:szCs w:val="28"/>
          <w:oMath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1=(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mod</m:t>
        </m:r>
        <m:r>
          <w:rPr>
            <w:rFonts w:ascii="Cambria Math" w:hAnsi="Cambria Math" w:cs="Times New Roman"/>
            <w:sz w:val="28"/>
            <w:szCs w:val="28"/>
          </w:rPr>
          <m:t>33=18</m:t>
        </m:r>
      </m:oMath>
      <w:r w:rsidR="00761B5A" w:rsidRPr="00761B5A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2=(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mod</m:t>
        </m:r>
        <m:r>
          <w:rPr>
            <w:rFonts w:ascii="Cambria Math" w:hAnsi="Cambria Math" w:cs="Times New Roman"/>
            <w:sz w:val="28"/>
            <w:szCs w:val="28"/>
          </w:rPr>
          <m:t>33=19</m:t>
        </m:r>
      </m:oMath>
      <w:r w:rsidR="00761B5A" w:rsidRPr="00761B5A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3=(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mod</m:t>
        </m:r>
        <m:r>
          <w:rPr>
            <w:rFonts w:ascii="Cambria Math" w:hAnsi="Cambria Math" w:cs="Times New Roman"/>
            <w:sz w:val="28"/>
            <w:szCs w:val="28"/>
          </w:rPr>
          <m:t>33=1</m:t>
        </m:r>
      </m:oMath>
      <w:r w:rsidR="00761B5A" w:rsidRPr="00761B5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83E8B" w:rsidRPr="009C7458" w:rsidRDefault="000E3FBE" w:rsidP="00F83E8B">
      <w:pPr>
        <w:spacing w:line="360" w:lineRule="auto"/>
        <w:ind w:left="720"/>
        <w:rPr>
          <w:rFonts w:ascii="Cambria Math" w:hAnsi="Cambria Math" w:cs="Times New Roman"/>
          <w:sz w:val="28"/>
          <w:szCs w:val="28"/>
          <w:oMath/>
        </w:rPr>
      </w:pPr>
      <m:oMath>
        <m:r>
          <w:rPr>
            <w:rFonts w:ascii="Cambria Math" w:hAnsi="Cambria Math" w:cs="Times New Roman"/>
            <w:sz w:val="28"/>
            <w:szCs w:val="28"/>
          </w:rPr>
          <m:t>18=R; 19=S;1=A</m:t>
        </m:r>
      </m:oMath>
      <w:r w:rsidR="00761B5A" w:rsidRPr="009C745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83E8B" w:rsidRDefault="00F83E8B" w:rsidP="00033D74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Получаем исходное сообщение - RSA.</w:t>
      </w:r>
    </w:p>
    <w:p w:rsidR="00DB0589" w:rsidRPr="00033D74" w:rsidRDefault="00DB0589" w:rsidP="00033D74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33D74" w:rsidRPr="00DB0589" w:rsidRDefault="005C16FB" w:rsidP="00922631">
      <w:pPr>
        <w:pStyle w:val="3"/>
        <w:ind w:firstLine="709"/>
        <w:rPr>
          <w:b w:val="0"/>
          <w:sz w:val="28"/>
          <w:szCs w:val="28"/>
        </w:rPr>
      </w:pPr>
      <w:bookmarkStart w:id="70" w:name="_Toc512283024"/>
      <w:r>
        <w:rPr>
          <w:b w:val="0"/>
          <w:sz w:val="28"/>
          <w:szCs w:val="28"/>
        </w:rPr>
        <w:t>3.6 Условие</w:t>
      </w:r>
      <w:r w:rsidR="00033D74" w:rsidRPr="00DB0589">
        <w:rPr>
          <w:b w:val="0"/>
          <w:sz w:val="28"/>
          <w:szCs w:val="28"/>
        </w:rPr>
        <w:t xml:space="preserve"> работы алгоритма</w:t>
      </w:r>
      <w:bookmarkEnd w:id="70"/>
    </w:p>
    <w:p w:rsidR="00F83E8B" w:rsidRPr="00F83E8B" w:rsidRDefault="00F83E8B" w:rsidP="00033D7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Необходимо проверить, удовлетворяет ли данный алгоритм требованиям к ассиметричным криптосистемам.</w:t>
      </w:r>
    </w:p>
    <w:p w:rsidR="00F83E8B" w:rsidRPr="008A32DB" w:rsidRDefault="007444B2" w:rsidP="007444B2">
      <w:pPr>
        <w:spacing w:line="360" w:lineRule="auto"/>
        <w:ind w:firstLine="709"/>
        <w:jc w:val="both"/>
        <w:rPr>
          <w:rFonts w:ascii="Cambria Math" w:hAnsi="Cambria Math" w:cs="Times New Roman"/>
          <w:sz w:val="28"/>
          <w:szCs w:val="28"/>
          <w:oMath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Условие: </w:t>
      </w:r>
      <w:r w:rsidR="00F83E8B" w:rsidRPr="00F83E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3E8B" w:rsidRPr="00F83E8B">
        <w:rPr>
          <w:rFonts w:ascii="Times New Roman" w:hAnsi="Times New Roman" w:cs="Times New Roman"/>
          <w:sz w:val="28"/>
          <w:szCs w:val="28"/>
        </w:rPr>
        <w:t>Ассиметричный алгоритм шифрования является стойким, если атакующий имеет два открытых текста </w:t>
      </w:r>
      <m:oMath>
        <m:r>
          <w:rPr>
            <w:rFonts w:ascii="Cambria Math" w:hAnsi="Cambria Math" w:cs="Times New Roman"/>
            <w:sz w:val="28"/>
            <w:szCs w:val="28"/>
          </w:rPr>
          <m:t>M1</m:t>
        </m:r>
      </m:oMath>
      <w:r w:rsidR="00F83E8B" w:rsidRPr="00F83E8B">
        <w:rPr>
          <w:rFonts w:ascii="Times New Roman" w:hAnsi="Times New Roman" w:cs="Times New Roman"/>
          <w:sz w:val="28"/>
          <w:szCs w:val="28"/>
        </w:rPr>
        <w:t> и </w:t>
      </w:r>
      <m:oMath>
        <m:r>
          <w:rPr>
            <w:rFonts w:ascii="Cambria Math" w:hAnsi="Cambria Math" w:cs="Times New Roman"/>
            <w:sz w:val="28"/>
            <w:szCs w:val="28"/>
          </w:rPr>
          <m:t>M2</m:t>
        </m:r>
      </m:oMath>
      <w:r w:rsidR="00F83E8B" w:rsidRPr="00F83E8B">
        <w:rPr>
          <w:rFonts w:ascii="Times New Roman" w:hAnsi="Times New Roman" w:cs="Times New Roman"/>
          <w:sz w:val="28"/>
          <w:szCs w:val="28"/>
        </w:rPr>
        <w:t xml:space="preserve">, а так же зашифрованный </w:t>
      </w:r>
      <w:r w:rsidR="00F83E8B" w:rsidRPr="00F83E8B">
        <w:rPr>
          <w:rFonts w:ascii="Times New Roman" w:hAnsi="Times New Roman" w:cs="Times New Roman"/>
          <w:sz w:val="28"/>
          <w:szCs w:val="28"/>
        </w:rPr>
        <w:lastRenderedPageBreak/>
        <w:t>текст </w:t>
      </w:r>
      <m:oMath>
        <m:r>
          <w:rPr>
            <w:rFonts w:ascii="Cambria Math" w:hAnsi="Cambria Math" w:cs="Times New Roman"/>
            <w:sz w:val="28"/>
            <w:szCs w:val="28"/>
          </w:rPr>
          <m:t>Ci</m:t>
        </m:r>
      </m:oMath>
      <w:r w:rsidR="00F83E8B" w:rsidRPr="00F83E8B">
        <w:rPr>
          <w:rFonts w:ascii="Times New Roman" w:hAnsi="Times New Roman" w:cs="Times New Roman"/>
          <w:sz w:val="28"/>
          <w:szCs w:val="28"/>
        </w:rPr>
        <w:t>, не может с вероятностью большей, чем 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F83E8B" w:rsidRPr="00F83E8B">
        <w:rPr>
          <w:rFonts w:ascii="Times New Roman" w:hAnsi="Times New Roman" w:cs="Times New Roman"/>
          <w:sz w:val="28"/>
          <w:szCs w:val="28"/>
        </w:rPr>
        <w:t> определить к какому из сообщений </w:t>
      </w:r>
      <m:oMath>
        <m:r>
          <w:rPr>
            <w:rFonts w:ascii="Cambria Math" w:hAnsi="Cambria Math" w:cs="Times New Roman"/>
            <w:sz w:val="28"/>
            <w:szCs w:val="28"/>
          </w:rPr>
          <m:t>M1</m:t>
        </m:r>
      </m:oMath>
      <w:r w:rsidR="00F83E8B" w:rsidRPr="00F83E8B">
        <w:rPr>
          <w:rFonts w:ascii="Times New Roman" w:hAnsi="Times New Roman" w:cs="Times New Roman"/>
          <w:sz w:val="28"/>
          <w:szCs w:val="28"/>
        </w:rPr>
        <w:t> или </w:t>
      </w:r>
      <m:oMath>
        <m:r>
          <w:rPr>
            <w:rFonts w:ascii="Cambria Math" w:hAnsi="Cambria Math" w:cs="Times New Roman"/>
            <w:sz w:val="28"/>
            <w:szCs w:val="28"/>
          </w:rPr>
          <m:t>M2</m:t>
        </m:r>
      </m:oMath>
      <w:r w:rsidR="00F83E8B" w:rsidRPr="00F83E8B">
        <w:rPr>
          <w:rFonts w:ascii="Times New Roman" w:hAnsi="Times New Roman" w:cs="Times New Roman"/>
          <w:sz w:val="28"/>
          <w:szCs w:val="28"/>
        </w:rPr>
        <w:t> относится </w:t>
      </w:r>
      <m:oMath>
        <m:r>
          <w:rPr>
            <w:rFonts w:ascii="Cambria Math" w:hAnsi="Cambria Math" w:cs="Times New Roman"/>
            <w:sz w:val="28"/>
            <w:szCs w:val="28"/>
          </w:rPr>
          <m:t>Ci</m:t>
        </m:r>
      </m:oMath>
      <w:r w:rsidR="008A32DB" w:rsidRPr="008A32D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3E8B" w:rsidRDefault="007444B2" w:rsidP="00FA0DA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</w:t>
      </w:r>
      <w:r w:rsidR="00F83E8B" w:rsidRPr="00F83E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3E8B" w:rsidRPr="00F83E8B">
        <w:rPr>
          <w:rFonts w:ascii="Times New Roman" w:hAnsi="Times New Roman" w:cs="Times New Roman"/>
          <w:sz w:val="28"/>
          <w:szCs w:val="28"/>
        </w:rPr>
        <w:t>Пер</w:t>
      </w:r>
      <w:r w:rsidR="00C42799">
        <w:rPr>
          <w:rFonts w:ascii="Times New Roman" w:hAnsi="Times New Roman" w:cs="Times New Roman"/>
          <w:sz w:val="28"/>
          <w:szCs w:val="28"/>
        </w:rPr>
        <w:t>ейдем к RSA и проверим условие</w:t>
      </w:r>
      <w:r w:rsidR="00F83E8B" w:rsidRPr="00F83E8B">
        <w:rPr>
          <w:rFonts w:ascii="Times New Roman" w:hAnsi="Times New Roman" w:cs="Times New Roman"/>
          <w:sz w:val="28"/>
          <w:szCs w:val="28"/>
        </w:rPr>
        <w:t xml:space="preserve">. Вспомним ситуацию с Алисой и Бобом, допустим, канал связи прослушивает Ева. Боб спрашивает у Алисы: «Алиса, мы идем сегодня в кино», причем сообщение не шифруется. Алиса отвечает Бобу, но не хочет, чтобы кто-то знал, поэтому шифрует свой ответ на открытом ключе Боба и отправляет </w:t>
      </w:r>
      <w:proofErr w:type="spellStart"/>
      <w:r w:rsidR="00F83E8B" w:rsidRPr="00F83E8B">
        <w:rPr>
          <w:rFonts w:ascii="Times New Roman" w:hAnsi="Times New Roman" w:cs="Times New Roman"/>
          <w:sz w:val="28"/>
          <w:szCs w:val="28"/>
        </w:rPr>
        <w:t>шифротекст</w:t>
      </w:r>
      <w:proofErr w:type="spellEnd"/>
      <w:r w:rsidR="00F83E8B" w:rsidRPr="00F83E8B">
        <w:rPr>
          <w:rFonts w:ascii="Times New Roman" w:hAnsi="Times New Roman" w:cs="Times New Roman"/>
          <w:sz w:val="28"/>
          <w:szCs w:val="28"/>
        </w:rPr>
        <w:t xml:space="preserve"> Бобу. Ева перехватывает зашифрованное сообщение и знает, что Алиса ответила либо «Да», либо «Нет». Ева располагает открытым ключом Боба, поэтому последовательно шифрует сообщение «Да» и «Нет», соответственно одно из них совпадет с зашифрованным сообщением Алисы и Ева узнает, пойдет ли Алиса сегодня в кино или нет. </w:t>
      </w:r>
    </w:p>
    <w:p w:rsidR="00F83E8B" w:rsidRPr="00F83E8B" w:rsidRDefault="00F83E8B" w:rsidP="00FA0D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>Из этого видно, что упрощенное описание алгоритма RSA не годится для практического использования. Решается эта проблема достаточно просто: к сообщению добавляется некоторая случайная величина, а затем полученный текст шифруется. Таким образом, если Ева перехватывает сообщение </w:t>
      </w:r>
      <m:oMath>
        <m:r>
          <w:rPr>
            <w:rFonts w:ascii="Cambria Math" w:hAnsi="Cambria Math" w:cs="Times New Roman"/>
            <w:sz w:val="28"/>
            <w:szCs w:val="28"/>
          </w:rPr>
          <m:t>C1=E("ДаA1B2")</m:t>
        </m:r>
      </m:oMath>
      <w:r w:rsidRPr="00F83E8B">
        <w:rPr>
          <w:rFonts w:ascii="Times New Roman" w:hAnsi="Times New Roman" w:cs="Times New Roman"/>
          <w:sz w:val="28"/>
          <w:szCs w:val="28"/>
        </w:rPr>
        <w:t>, то зашифровав «Да» и «Нет»:</w:t>
      </w:r>
      <m:oMath>
        <m:r>
          <w:rPr>
            <w:rFonts w:ascii="Cambria Math" w:hAnsi="Cambria Math" w:cs="Times New Roman"/>
            <w:sz w:val="28"/>
            <w:szCs w:val="28"/>
          </w:rPr>
          <m:t> C2=E("Нет"), C3=E("Да")</m:t>
        </m:r>
      </m:oMath>
      <w:r w:rsidRPr="00F83E8B">
        <w:rPr>
          <w:rFonts w:ascii="Times New Roman" w:hAnsi="Times New Roman" w:cs="Times New Roman"/>
          <w:sz w:val="28"/>
          <w:szCs w:val="28"/>
        </w:rPr>
        <w:t>, будет видно, что </w:t>
      </w:r>
      <m:oMath>
        <m:r>
          <w:rPr>
            <w:rFonts w:ascii="Cambria Math" w:hAnsi="Cambria Math" w:cs="Times New Roman"/>
            <w:sz w:val="28"/>
            <w:szCs w:val="28"/>
          </w:rPr>
          <m:t>C1, C2</m:t>
        </m:r>
      </m:oMath>
      <w:r w:rsidRPr="00F83E8B">
        <w:rPr>
          <w:rFonts w:ascii="Times New Roman" w:hAnsi="Times New Roman" w:cs="Times New Roman"/>
          <w:sz w:val="28"/>
          <w:szCs w:val="28"/>
        </w:rPr>
        <w:t> и </w:t>
      </w:r>
      <m:oMath>
        <m:r>
          <w:rPr>
            <w:rFonts w:ascii="Cambria Math" w:hAnsi="Cambria Math" w:cs="Times New Roman"/>
            <w:sz w:val="28"/>
            <w:szCs w:val="28"/>
          </w:rPr>
          <m:t>C3</m:t>
        </m:r>
      </m:oMath>
      <w:r w:rsidRPr="00F83E8B">
        <w:rPr>
          <w:rFonts w:ascii="Times New Roman" w:hAnsi="Times New Roman" w:cs="Times New Roman"/>
          <w:sz w:val="28"/>
          <w:szCs w:val="28"/>
        </w:rPr>
        <w:t xml:space="preserve"> не совпадут. </w:t>
      </w:r>
    </w:p>
    <w:p w:rsidR="007D0C50" w:rsidRPr="009C7458" w:rsidRDefault="00F83E8B" w:rsidP="006853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 xml:space="preserve">Итак, в алгоритме </w:t>
      </w:r>
      <w:proofErr w:type="gramStart"/>
      <w:r w:rsidRPr="00F83E8B">
        <w:rPr>
          <w:rFonts w:ascii="Times New Roman" w:hAnsi="Times New Roman" w:cs="Times New Roman"/>
          <w:sz w:val="28"/>
          <w:szCs w:val="28"/>
        </w:rPr>
        <w:t>RSA</w:t>
      </w:r>
      <w:proofErr w:type="gramEnd"/>
      <w:r w:rsidRPr="00F83E8B">
        <w:rPr>
          <w:rFonts w:ascii="Times New Roman" w:hAnsi="Times New Roman" w:cs="Times New Roman"/>
          <w:sz w:val="28"/>
          <w:szCs w:val="28"/>
        </w:rPr>
        <w:t xml:space="preserve"> перед тем как зашифровать сообщение, к тексту добавляется некоторая случайная величина, а затем текст проходит процедуру шифрования. Поэтому ф</w:t>
      </w:r>
      <w:r w:rsidR="00B75E0F">
        <w:rPr>
          <w:rFonts w:ascii="Times New Roman" w:hAnsi="Times New Roman" w:cs="Times New Roman"/>
          <w:sz w:val="28"/>
          <w:szCs w:val="28"/>
        </w:rPr>
        <w:t>ункция шифрования принимает вид</w:t>
      </w:r>
      <w:r w:rsidRPr="00F83E8B">
        <w:rPr>
          <w:rFonts w:ascii="Times New Roman" w:hAnsi="Times New Roman" w:cs="Times New Roman"/>
          <w:sz w:val="28"/>
          <w:szCs w:val="28"/>
        </w:rPr>
        <w:t>:</w:t>
      </w:r>
      <w:r w:rsidR="00FA0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B6" w:rsidRPr="009C7458" w:rsidRDefault="00226781" w:rsidP="007D0C50">
      <w:pPr>
        <w:spacing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||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random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mod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 xml:space="preserve">), </m:t>
        </m:r>
      </m:oMath>
      <w:r w:rsidR="007D0C50" w:rsidRPr="009C745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(5)</w:t>
      </w:r>
    </w:p>
    <w:p w:rsidR="007D0C50" w:rsidRDefault="007D0C50" w:rsidP="007D0C50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вместо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 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mod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9C7458">
        <w:rPr>
          <w:rFonts w:ascii="Times New Roman" w:eastAsiaTheme="minorEastAsia" w:hAnsi="Times New Roman" w:cs="Times New Roman"/>
          <w:sz w:val="28"/>
          <w:szCs w:val="28"/>
        </w:rPr>
        <w:t xml:space="preserve">.             </w:t>
      </w:r>
    </w:p>
    <w:p w:rsidR="00E440D1" w:rsidRPr="006D51B4" w:rsidRDefault="00E440D1" w:rsidP="007D0C50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7D0C" w:rsidRPr="001B2F5B" w:rsidRDefault="009C7D0C" w:rsidP="00475D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51B6" w:rsidRDefault="00200912" w:rsidP="009C0E56">
      <w:pPr>
        <w:pStyle w:val="3"/>
        <w:jc w:val="center"/>
        <w:rPr>
          <w:sz w:val="28"/>
          <w:szCs w:val="28"/>
        </w:rPr>
      </w:pPr>
      <w:bookmarkStart w:id="71" w:name="_Toc512283025"/>
      <w:r w:rsidRPr="009C0E56">
        <w:rPr>
          <w:sz w:val="28"/>
          <w:szCs w:val="28"/>
        </w:rPr>
        <w:lastRenderedPageBreak/>
        <w:t>ЗАКЛЮЧЕНИЕ</w:t>
      </w:r>
      <w:bookmarkEnd w:id="71"/>
    </w:p>
    <w:p w:rsidR="00162DF9" w:rsidRPr="009C0E56" w:rsidRDefault="00162DF9" w:rsidP="009C0E56">
      <w:pPr>
        <w:pStyle w:val="3"/>
        <w:jc w:val="center"/>
        <w:rPr>
          <w:sz w:val="28"/>
          <w:szCs w:val="28"/>
        </w:rPr>
      </w:pPr>
    </w:p>
    <w:p w:rsidR="00AB72D7" w:rsidRDefault="00AB72D7" w:rsidP="00E440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D1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E440D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E440D1">
        <w:rPr>
          <w:rFonts w:ascii="Times New Roman" w:hAnsi="Times New Roman" w:cs="Times New Roman"/>
          <w:sz w:val="28"/>
          <w:szCs w:val="28"/>
        </w:rPr>
        <w:t xml:space="preserve"> </w:t>
      </w:r>
      <w:r w:rsidRPr="00F468A5">
        <w:rPr>
          <w:rFonts w:ascii="Times New Roman" w:hAnsi="Times New Roman" w:cs="Times New Roman"/>
          <w:sz w:val="28"/>
          <w:szCs w:val="28"/>
        </w:rPr>
        <w:t>Электронный докумен</w:t>
      </w:r>
      <w:r>
        <w:rPr>
          <w:rFonts w:ascii="Times New Roman" w:hAnsi="Times New Roman" w:cs="Times New Roman"/>
          <w:sz w:val="28"/>
          <w:szCs w:val="28"/>
        </w:rPr>
        <w:t xml:space="preserve">тооборот </w:t>
      </w:r>
      <w:r w:rsidRPr="00F46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реализовать безбумажный процесс передачи данных с помощью</w:t>
      </w:r>
      <w:r w:rsidRPr="00F468A5">
        <w:rPr>
          <w:rFonts w:ascii="Times New Roman" w:hAnsi="Times New Roman" w:cs="Times New Roman"/>
          <w:sz w:val="28"/>
          <w:szCs w:val="28"/>
        </w:rPr>
        <w:t xml:space="preserve"> автоматизированных процессов о</w:t>
      </w:r>
      <w:r>
        <w:rPr>
          <w:rFonts w:ascii="Times New Roman" w:hAnsi="Times New Roman" w:cs="Times New Roman"/>
          <w:sz w:val="28"/>
          <w:szCs w:val="28"/>
        </w:rPr>
        <w:t xml:space="preserve">бработки электронных документов. Наиболее широко он распространен на предприятиях, которые в последнее время просто не могут существовать без него. </w:t>
      </w:r>
    </w:p>
    <w:p w:rsidR="00AB72D7" w:rsidRPr="00E45ECA" w:rsidRDefault="00AB72D7" w:rsidP="00E440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которой сталкиваются предприятия использующие ЭД</w:t>
      </w:r>
      <w:r w:rsidR="00E440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реализация методов по обеспечению его безопасности. </w:t>
      </w:r>
      <w:r w:rsidR="00E45ECA" w:rsidRPr="00E52B3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45ECA">
        <w:rPr>
          <w:rFonts w:ascii="Times New Roman" w:hAnsi="Times New Roman" w:cs="Times New Roman"/>
          <w:sz w:val="28"/>
          <w:szCs w:val="28"/>
        </w:rPr>
        <w:t xml:space="preserve">для защиты документов, в основном, </w:t>
      </w:r>
      <w:r w:rsidR="00E45ECA" w:rsidRPr="00E52B31">
        <w:rPr>
          <w:rFonts w:ascii="Times New Roman" w:hAnsi="Times New Roman" w:cs="Times New Roman"/>
          <w:sz w:val="28"/>
          <w:szCs w:val="28"/>
        </w:rPr>
        <w:t>используется электронная цифровая подпись (ЭЦП) и шифрование.</w:t>
      </w:r>
    </w:p>
    <w:p w:rsidR="00F83E8B" w:rsidRPr="00F83E8B" w:rsidRDefault="00F83E8B" w:rsidP="00E440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 xml:space="preserve">Алгоритмы ассиметричного шифрования используют как вспомогательный инструмент для передачи небольших объемов информации, к </w:t>
      </w:r>
      <w:proofErr w:type="gramStart"/>
      <w:r w:rsidRPr="00F83E8B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F83E8B">
        <w:rPr>
          <w:rFonts w:ascii="Times New Roman" w:hAnsi="Times New Roman" w:cs="Times New Roman"/>
          <w:sz w:val="28"/>
          <w:szCs w:val="28"/>
        </w:rPr>
        <w:t xml:space="preserve"> секретных ключей симметричного шифра.</w:t>
      </w:r>
    </w:p>
    <w:p w:rsidR="00F83E8B" w:rsidRPr="00F83E8B" w:rsidRDefault="00F83E8B" w:rsidP="00E440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8B">
        <w:rPr>
          <w:rFonts w:ascii="Times New Roman" w:hAnsi="Times New Roman" w:cs="Times New Roman"/>
          <w:sz w:val="28"/>
          <w:szCs w:val="28"/>
        </w:rPr>
        <w:t xml:space="preserve">Такие гибридные системы получили широкое </w:t>
      </w:r>
      <w:proofErr w:type="gramStart"/>
      <w:r w:rsidRPr="00F83E8B">
        <w:rPr>
          <w:rFonts w:ascii="Times New Roman" w:hAnsi="Times New Roman" w:cs="Times New Roman"/>
          <w:sz w:val="28"/>
          <w:szCs w:val="28"/>
        </w:rPr>
        <w:t>распространение</w:t>
      </w:r>
      <w:proofErr w:type="gramEnd"/>
      <w:r w:rsidRPr="00F83E8B">
        <w:rPr>
          <w:rFonts w:ascii="Times New Roman" w:hAnsi="Times New Roman" w:cs="Times New Roman"/>
          <w:sz w:val="28"/>
          <w:szCs w:val="28"/>
        </w:rPr>
        <w:t xml:space="preserve"> и классический алгоритм </w:t>
      </w:r>
      <w:r w:rsidRPr="00E440D1">
        <w:rPr>
          <w:rFonts w:ascii="Times New Roman" w:hAnsi="Times New Roman" w:cs="Times New Roman"/>
          <w:sz w:val="28"/>
          <w:szCs w:val="28"/>
        </w:rPr>
        <w:t>RSA</w:t>
      </w:r>
      <w:r w:rsidRPr="00F83E8B">
        <w:rPr>
          <w:rFonts w:ascii="Times New Roman" w:hAnsi="Times New Roman" w:cs="Times New Roman"/>
          <w:sz w:val="28"/>
          <w:szCs w:val="28"/>
        </w:rPr>
        <w:t xml:space="preserve"> сейчас является частью множества других безопасных протоколов передачи данных.</w:t>
      </w:r>
    </w:p>
    <w:p w:rsidR="00F83E8B" w:rsidRDefault="00F83E8B" w:rsidP="00AB72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1B6" w:rsidRDefault="007051B6" w:rsidP="00AB72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1B6" w:rsidRDefault="007051B6" w:rsidP="00024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1B6" w:rsidRDefault="007051B6" w:rsidP="00024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1B6" w:rsidRDefault="007051B6" w:rsidP="00024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6F82" w:rsidRDefault="003C6F82" w:rsidP="00024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A85" w:rsidRPr="00A85A85" w:rsidRDefault="00A85A85" w:rsidP="00024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6F82" w:rsidRPr="000B1266" w:rsidRDefault="003C6F82" w:rsidP="00024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31D7" w:rsidRPr="0034665F" w:rsidRDefault="00D031D7" w:rsidP="0034665F">
      <w:pPr>
        <w:pStyle w:val="3"/>
        <w:jc w:val="center"/>
        <w:rPr>
          <w:sz w:val="28"/>
          <w:szCs w:val="28"/>
        </w:rPr>
      </w:pPr>
      <w:bookmarkStart w:id="72" w:name="_Toc512283026"/>
      <w:r w:rsidRPr="0034665F">
        <w:rPr>
          <w:sz w:val="28"/>
          <w:szCs w:val="28"/>
        </w:rPr>
        <w:lastRenderedPageBreak/>
        <w:t>СПИСОК ИСПОЛЬЗОВАННЫХ ИСТОЧНИКОВ</w:t>
      </w:r>
      <w:bookmarkEnd w:id="72"/>
    </w:p>
    <w:p w:rsidR="00D031D7" w:rsidRDefault="00D031D7" w:rsidP="00D031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D0B" w:rsidRPr="009C3D0B" w:rsidRDefault="00D031D7" w:rsidP="00F60A76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3D0B"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В.М. Фомичев - </w:t>
      </w:r>
      <w:r w:rsidR="003C6F82"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диск</w:t>
      </w:r>
      <w:r w:rsidR="009C3D0B"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ретной математики в </w:t>
      </w:r>
      <w:proofErr w:type="spellStart"/>
      <w:r w:rsidR="009C3D0B"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криптологии</w:t>
      </w:r>
      <w:proofErr w:type="spellEnd"/>
      <w:r w:rsid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C3D0B"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Диалог-МИФИ, 2003.</w:t>
      </w:r>
    </w:p>
    <w:p w:rsidR="003C6F82" w:rsidRPr="009C3D0B" w:rsidRDefault="009C3D0B" w:rsidP="00F60A76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</w:t>
      </w:r>
      <w:proofErr w:type="spellStart"/>
      <w:r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Шнайер</w:t>
      </w:r>
      <w:proofErr w:type="spellEnd"/>
      <w:r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Прикладная криптография. Протоколы, алгоритмы и исходный код на 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2-е издание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F82" w:rsidRPr="009C3D0B" w:rsidRDefault="003C6F82" w:rsidP="00F60A76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А.П. Алферов, А.Ю. Зубов, А.С. Кузьмин, А.В. Черемушкин</w:t>
      </w:r>
      <w:r w:rsidR="00E12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9C3D0B" w:rsidRPr="00E12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2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Основы криптографии, </w:t>
      </w:r>
      <w:r w:rsidR="00E1244F" w:rsidRPr="00E12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2-е</w:t>
      </w:r>
      <w:r w:rsidR="00E12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3D0B" w:rsidRPr="00E12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издание </w:t>
      </w:r>
      <w:r w:rsidR="00E1244F" w:rsidRPr="00E12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12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Гелиос АРВ </w:t>
      </w:r>
      <w:r w:rsidR="00E1244F" w:rsidRPr="00E12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2002</w:t>
      </w:r>
      <w:r w:rsidR="00E124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25F1" w:rsidRPr="00EF25F1" w:rsidRDefault="00226781" w:rsidP="00F60A76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A536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Л.М. </w:t>
        </w:r>
        <w:r w:rsidR="00EF25F1" w:rsidRPr="00EF25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Евдокимова</w:t>
        </w:r>
      </w:hyperlink>
      <w:r w:rsidR="00A53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В.В. </w:t>
      </w:r>
      <w:proofErr w:type="spellStart"/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Корябкин</w:t>
      </w:r>
      <w:proofErr w:type="spellEnd"/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 </w:t>
      </w:r>
      <w:hyperlink r:id="rId13" w:history="1">
        <w:r w:rsidR="00EF25F1" w:rsidRPr="00EF25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А.Н. </w:t>
        </w:r>
        <w:proofErr w:type="spellStart"/>
        <w:r w:rsidR="00EF25F1" w:rsidRPr="00EF25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Пыльки</w:t>
        </w:r>
      </w:hyperlink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О.Г.</w:t>
      </w:r>
      <w:r w:rsidR="00A53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Швечкова</w:t>
      </w:r>
      <w:proofErr w:type="spellEnd"/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proofErr w:type="gramEnd"/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лектронный документооборот и обеспечение безопасности стандартными средствами </w:t>
      </w:r>
      <w:proofErr w:type="spellStart"/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windows</w:t>
      </w:r>
      <w:proofErr w:type="spellEnd"/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Учебное пособие</w:t>
      </w:r>
      <w:r w:rsid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F25F1"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</w:t>
      </w:r>
      <w:r w:rsid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25F1" w:rsidRPr="00EF25F1" w:rsidRDefault="00EF25F1" w:rsidP="00F60A76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И.К. Корнеев - </w:t>
      </w:r>
      <w:r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хнологии в работе с документами,</w:t>
      </w:r>
      <w:r w:rsidRPr="00EF2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F82" w:rsidRPr="009C3D0B" w:rsidRDefault="003C6F82" w:rsidP="009C3D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6F82" w:rsidRPr="009C3D0B" w:rsidSect="0035284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F7" w:rsidRDefault="00F32CF7" w:rsidP="0035284A">
      <w:pPr>
        <w:spacing w:after="0" w:line="240" w:lineRule="auto"/>
      </w:pPr>
      <w:r>
        <w:separator/>
      </w:r>
    </w:p>
  </w:endnote>
  <w:endnote w:type="continuationSeparator" w:id="0">
    <w:p w:rsidR="00F32CF7" w:rsidRDefault="00F32CF7" w:rsidP="0035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921631"/>
      <w:docPartObj>
        <w:docPartGallery w:val="Page Numbers (Bottom of Page)"/>
        <w:docPartUnique/>
      </w:docPartObj>
    </w:sdtPr>
    <w:sdtEndPr/>
    <w:sdtContent>
      <w:p w:rsidR="009C3D0B" w:rsidRDefault="009C3D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781">
          <w:rPr>
            <w:noProof/>
          </w:rPr>
          <w:t>25</w:t>
        </w:r>
        <w:r>
          <w:fldChar w:fldCharType="end"/>
        </w:r>
      </w:p>
    </w:sdtContent>
  </w:sdt>
  <w:p w:rsidR="009C3D0B" w:rsidRDefault="009C3D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F7" w:rsidRDefault="00F32CF7" w:rsidP="0035284A">
      <w:pPr>
        <w:spacing w:after="0" w:line="240" w:lineRule="auto"/>
      </w:pPr>
      <w:r>
        <w:separator/>
      </w:r>
    </w:p>
  </w:footnote>
  <w:footnote w:type="continuationSeparator" w:id="0">
    <w:p w:rsidR="00F32CF7" w:rsidRDefault="00F32CF7" w:rsidP="0035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5FB"/>
    <w:multiLevelType w:val="hybridMultilevel"/>
    <w:tmpl w:val="86422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6EA7"/>
    <w:multiLevelType w:val="hybridMultilevel"/>
    <w:tmpl w:val="B9FCA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A1D30"/>
    <w:multiLevelType w:val="hybridMultilevel"/>
    <w:tmpl w:val="6A12B878"/>
    <w:lvl w:ilvl="0" w:tplc="6E2E39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44"/>
    <w:rsid w:val="000159C5"/>
    <w:rsid w:val="000175B8"/>
    <w:rsid w:val="00024308"/>
    <w:rsid w:val="000244B0"/>
    <w:rsid w:val="00032E80"/>
    <w:rsid w:val="00033D74"/>
    <w:rsid w:val="000450BF"/>
    <w:rsid w:val="00050C47"/>
    <w:rsid w:val="00057559"/>
    <w:rsid w:val="00061166"/>
    <w:rsid w:val="00065789"/>
    <w:rsid w:val="000769F6"/>
    <w:rsid w:val="00091204"/>
    <w:rsid w:val="000B1266"/>
    <w:rsid w:val="000E15AA"/>
    <w:rsid w:val="000E263E"/>
    <w:rsid w:val="000E3FBE"/>
    <w:rsid w:val="00107517"/>
    <w:rsid w:val="00113EC6"/>
    <w:rsid w:val="00121E26"/>
    <w:rsid w:val="00125D5F"/>
    <w:rsid w:val="00127522"/>
    <w:rsid w:val="001377AB"/>
    <w:rsid w:val="0015426F"/>
    <w:rsid w:val="001573F1"/>
    <w:rsid w:val="00162DF9"/>
    <w:rsid w:val="001639FC"/>
    <w:rsid w:val="00171068"/>
    <w:rsid w:val="00174C02"/>
    <w:rsid w:val="00180DF3"/>
    <w:rsid w:val="001A0BBB"/>
    <w:rsid w:val="001B2F5B"/>
    <w:rsid w:val="001B31FF"/>
    <w:rsid w:val="001C0F38"/>
    <w:rsid w:val="001C2385"/>
    <w:rsid w:val="001C7C5E"/>
    <w:rsid w:val="001D7A0F"/>
    <w:rsid w:val="00200912"/>
    <w:rsid w:val="00202E5D"/>
    <w:rsid w:val="0020660D"/>
    <w:rsid w:val="002177FD"/>
    <w:rsid w:val="00217C2E"/>
    <w:rsid w:val="00226781"/>
    <w:rsid w:val="00232842"/>
    <w:rsid w:val="00237BB6"/>
    <w:rsid w:val="00244ECA"/>
    <w:rsid w:val="002667D8"/>
    <w:rsid w:val="00273C65"/>
    <w:rsid w:val="00276EA1"/>
    <w:rsid w:val="002B14CA"/>
    <w:rsid w:val="002B5FEA"/>
    <w:rsid w:val="002D6DC0"/>
    <w:rsid w:val="002E0981"/>
    <w:rsid w:val="002F06FE"/>
    <w:rsid w:val="00323C20"/>
    <w:rsid w:val="003411CB"/>
    <w:rsid w:val="00343277"/>
    <w:rsid w:val="0034665F"/>
    <w:rsid w:val="00351BB4"/>
    <w:rsid w:val="0035284A"/>
    <w:rsid w:val="0036051F"/>
    <w:rsid w:val="00361C84"/>
    <w:rsid w:val="00370304"/>
    <w:rsid w:val="00390433"/>
    <w:rsid w:val="003A1C76"/>
    <w:rsid w:val="003A5B73"/>
    <w:rsid w:val="003B08B6"/>
    <w:rsid w:val="003C124C"/>
    <w:rsid w:val="003C6F82"/>
    <w:rsid w:val="003D027A"/>
    <w:rsid w:val="003D4B67"/>
    <w:rsid w:val="003F7457"/>
    <w:rsid w:val="0040066D"/>
    <w:rsid w:val="00400CB3"/>
    <w:rsid w:val="00402377"/>
    <w:rsid w:val="00404C8F"/>
    <w:rsid w:val="004278ED"/>
    <w:rsid w:val="00457AB3"/>
    <w:rsid w:val="00472874"/>
    <w:rsid w:val="00475DC3"/>
    <w:rsid w:val="00481E99"/>
    <w:rsid w:val="0049121C"/>
    <w:rsid w:val="0049231F"/>
    <w:rsid w:val="00493F22"/>
    <w:rsid w:val="004A2AEA"/>
    <w:rsid w:val="004C129A"/>
    <w:rsid w:val="004C3C89"/>
    <w:rsid w:val="004E0E1D"/>
    <w:rsid w:val="004E2F85"/>
    <w:rsid w:val="004E5DE1"/>
    <w:rsid w:val="004E7E44"/>
    <w:rsid w:val="00520339"/>
    <w:rsid w:val="00526975"/>
    <w:rsid w:val="005326A9"/>
    <w:rsid w:val="00532F82"/>
    <w:rsid w:val="00580C37"/>
    <w:rsid w:val="00582B16"/>
    <w:rsid w:val="0059749E"/>
    <w:rsid w:val="005B0FDA"/>
    <w:rsid w:val="005C0E49"/>
    <w:rsid w:val="005C16FB"/>
    <w:rsid w:val="005E05B3"/>
    <w:rsid w:val="00617936"/>
    <w:rsid w:val="0062429C"/>
    <w:rsid w:val="006318D5"/>
    <w:rsid w:val="00631BB0"/>
    <w:rsid w:val="0063600A"/>
    <w:rsid w:val="00643B5A"/>
    <w:rsid w:val="00647BC2"/>
    <w:rsid w:val="0065720A"/>
    <w:rsid w:val="00681452"/>
    <w:rsid w:val="0068535E"/>
    <w:rsid w:val="006A1392"/>
    <w:rsid w:val="006A1B0C"/>
    <w:rsid w:val="006B0580"/>
    <w:rsid w:val="006D51B4"/>
    <w:rsid w:val="006E117D"/>
    <w:rsid w:val="006F6165"/>
    <w:rsid w:val="007051B6"/>
    <w:rsid w:val="00705EEC"/>
    <w:rsid w:val="007064F8"/>
    <w:rsid w:val="00713143"/>
    <w:rsid w:val="00716078"/>
    <w:rsid w:val="00723A01"/>
    <w:rsid w:val="00724371"/>
    <w:rsid w:val="00724887"/>
    <w:rsid w:val="007444B2"/>
    <w:rsid w:val="00747916"/>
    <w:rsid w:val="0075000E"/>
    <w:rsid w:val="007528AE"/>
    <w:rsid w:val="00755CB3"/>
    <w:rsid w:val="00756F0A"/>
    <w:rsid w:val="00761B5A"/>
    <w:rsid w:val="00761B61"/>
    <w:rsid w:val="00773EA7"/>
    <w:rsid w:val="00774C44"/>
    <w:rsid w:val="00776298"/>
    <w:rsid w:val="007816D7"/>
    <w:rsid w:val="00791154"/>
    <w:rsid w:val="007A0B8A"/>
    <w:rsid w:val="007A54F0"/>
    <w:rsid w:val="007A7842"/>
    <w:rsid w:val="007D0C50"/>
    <w:rsid w:val="007D7F7F"/>
    <w:rsid w:val="007E012F"/>
    <w:rsid w:val="007F3187"/>
    <w:rsid w:val="00822E76"/>
    <w:rsid w:val="0084484F"/>
    <w:rsid w:val="0084640C"/>
    <w:rsid w:val="008469FF"/>
    <w:rsid w:val="00847A65"/>
    <w:rsid w:val="008553F9"/>
    <w:rsid w:val="008562F2"/>
    <w:rsid w:val="00876AF4"/>
    <w:rsid w:val="0088206C"/>
    <w:rsid w:val="00886805"/>
    <w:rsid w:val="0088749D"/>
    <w:rsid w:val="0089377A"/>
    <w:rsid w:val="008A32DB"/>
    <w:rsid w:val="008B25DB"/>
    <w:rsid w:val="008B3312"/>
    <w:rsid w:val="008C2989"/>
    <w:rsid w:val="008D0F23"/>
    <w:rsid w:val="008D7656"/>
    <w:rsid w:val="00904279"/>
    <w:rsid w:val="009072CE"/>
    <w:rsid w:val="00922631"/>
    <w:rsid w:val="0093100F"/>
    <w:rsid w:val="009324DD"/>
    <w:rsid w:val="00936F50"/>
    <w:rsid w:val="009613C2"/>
    <w:rsid w:val="00987A74"/>
    <w:rsid w:val="009A149E"/>
    <w:rsid w:val="009C0E56"/>
    <w:rsid w:val="009C3D0B"/>
    <w:rsid w:val="009C7458"/>
    <w:rsid w:val="009C7D0C"/>
    <w:rsid w:val="009E0E15"/>
    <w:rsid w:val="009E335D"/>
    <w:rsid w:val="009E79C8"/>
    <w:rsid w:val="009F713D"/>
    <w:rsid w:val="00A11113"/>
    <w:rsid w:val="00A24EBE"/>
    <w:rsid w:val="00A258AE"/>
    <w:rsid w:val="00A30B9C"/>
    <w:rsid w:val="00A409BC"/>
    <w:rsid w:val="00A42020"/>
    <w:rsid w:val="00A42D49"/>
    <w:rsid w:val="00A44ABD"/>
    <w:rsid w:val="00A46A27"/>
    <w:rsid w:val="00A47DF2"/>
    <w:rsid w:val="00A53662"/>
    <w:rsid w:val="00A66DDC"/>
    <w:rsid w:val="00A7399E"/>
    <w:rsid w:val="00A760BA"/>
    <w:rsid w:val="00A84ED1"/>
    <w:rsid w:val="00A85A85"/>
    <w:rsid w:val="00A92C47"/>
    <w:rsid w:val="00A9398D"/>
    <w:rsid w:val="00A96D18"/>
    <w:rsid w:val="00AA5009"/>
    <w:rsid w:val="00AB0CE9"/>
    <w:rsid w:val="00AB3422"/>
    <w:rsid w:val="00AB648B"/>
    <w:rsid w:val="00AB72D7"/>
    <w:rsid w:val="00AC4736"/>
    <w:rsid w:val="00AD16AC"/>
    <w:rsid w:val="00AD3AEE"/>
    <w:rsid w:val="00AD657D"/>
    <w:rsid w:val="00AE05C0"/>
    <w:rsid w:val="00AE279F"/>
    <w:rsid w:val="00AF32BB"/>
    <w:rsid w:val="00AF65EB"/>
    <w:rsid w:val="00B102EB"/>
    <w:rsid w:val="00B20EF4"/>
    <w:rsid w:val="00B26424"/>
    <w:rsid w:val="00B3142C"/>
    <w:rsid w:val="00B32137"/>
    <w:rsid w:val="00B42098"/>
    <w:rsid w:val="00B55710"/>
    <w:rsid w:val="00B6081B"/>
    <w:rsid w:val="00B6104C"/>
    <w:rsid w:val="00B61DFF"/>
    <w:rsid w:val="00B75E0F"/>
    <w:rsid w:val="00B80ADD"/>
    <w:rsid w:val="00BA033A"/>
    <w:rsid w:val="00BA4804"/>
    <w:rsid w:val="00BA50AF"/>
    <w:rsid w:val="00BB4D3E"/>
    <w:rsid w:val="00BD77B3"/>
    <w:rsid w:val="00BD7B76"/>
    <w:rsid w:val="00BE7F00"/>
    <w:rsid w:val="00C04D8B"/>
    <w:rsid w:val="00C060C4"/>
    <w:rsid w:val="00C42799"/>
    <w:rsid w:val="00C4679C"/>
    <w:rsid w:val="00C479F5"/>
    <w:rsid w:val="00C512DB"/>
    <w:rsid w:val="00C667F6"/>
    <w:rsid w:val="00C762B2"/>
    <w:rsid w:val="00C81EEB"/>
    <w:rsid w:val="00C84AA2"/>
    <w:rsid w:val="00C870CE"/>
    <w:rsid w:val="00C949BD"/>
    <w:rsid w:val="00CA6C54"/>
    <w:rsid w:val="00CC0566"/>
    <w:rsid w:val="00CD0FC2"/>
    <w:rsid w:val="00CF2A32"/>
    <w:rsid w:val="00CF77ED"/>
    <w:rsid w:val="00D031D7"/>
    <w:rsid w:val="00D07ED6"/>
    <w:rsid w:val="00D16C56"/>
    <w:rsid w:val="00D375C1"/>
    <w:rsid w:val="00D53066"/>
    <w:rsid w:val="00D6403C"/>
    <w:rsid w:val="00D83A59"/>
    <w:rsid w:val="00D90DBB"/>
    <w:rsid w:val="00D93A9F"/>
    <w:rsid w:val="00DA3368"/>
    <w:rsid w:val="00DA757F"/>
    <w:rsid w:val="00DB0589"/>
    <w:rsid w:val="00DC04E7"/>
    <w:rsid w:val="00DF7DBA"/>
    <w:rsid w:val="00E038F1"/>
    <w:rsid w:val="00E076AF"/>
    <w:rsid w:val="00E1244F"/>
    <w:rsid w:val="00E36BA3"/>
    <w:rsid w:val="00E37446"/>
    <w:rsid w:val="00E440D1"/>
    <w:rsid w:val="00E45ECA"/>
    <w:rsid w:val="00E5271E"/>
    <w:rsid w:val="00E52B31"/>
    <w:rsid w:val="00E57503"/>
    <w:rsid w:val="00E6533E"/>
    <w:rsid w:val="00E65C89"/>
    <w:rsid w:val="00E76D17"/>
    <w:rsid w:val="00E83396"/>
    <w:rsid w:val="00E8421D"/>
    <w:rsid w:val="00E84A76"/>
    <w:rsid w:val="00EA0A0E"/>
    <w:rsid w:val="00EA0A6B"/>
    <w:rsid w:val="00EC00F1"/>
    <w:rsid w:val="00EC2FE5"/>
    <w:rsid w:val="00ED43FF"/>
    <w:rsid w:val="00ED6588"/>
    <w:rsid w:val="00EE3FC4"/>
    <w:rsid w:val="00EF25F1"/>
    <w:rsid w:val="00F06815"/>
    <w:rsid w:val="00F10C35"/>
    <w:rsid w:val="00F15EE7"/>
    <w:rsid w:val="00F16314"/>
    <w:rsid w:val="00F24528"/>
    <w:rsid w:val="00F24744"/>
    <w:rsid w:val="00F32CF7"/>
    <w:rsid w:val="00F468A5"/>
    <w:rsid w:val="00F60A76"/>
    <w:rsid w:val="00F64877"/>
    <w:rsid w:val="00F64CB8"/>
    <w:rsid w:val="00F81D0F"/>
    <w:rsid w:val="00F83E8B"/>
    <w:rsid w:val="00F84062"/>
    <w:rsid w:val="00F94F58"/>
    <w:rsid w:val="00FA0DA9"/>
    <w:rsid w:val="00FB2B7B"/>
    <w:rsid w:val="00FB3E9E"/>
    <w:rsid w:val="00FB5989"/>
    <w:rsid w:val="00FC0FA0"/>
    <w:rsid w:val="00FC3490"/>
    <w:rsid w:val="00FE0681"/>
    <w:rsid w:val="00FE38BA"/>
    <w:rsid w:val="00FE6E2A"/>
    <w:rsid w:val="00FE7707"/>
    <w:rsid w:val="00FF3522"/>
    <w:rsid w:val="00FF4226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76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4C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7C5E"/>
    <w:pPr>
      <w:ind w:left="720"/>
      <w:contextualSpacing/>
    </w:pPr>
  </w:style>
  <w:style w:type="character" w:styleId="a6">
    <w:name w:val="Strong"/>
    <w:basedOn w:val="a0"/>
    <w:uiPriority w:val="22"/>
    <w:qFormat/>
    <w:rsid w:val="001C7C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76E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276EA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7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A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9613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61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35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284A"/>
  </w:style>
  <w:style w:type="paragraph" w:styleId="ac">
    <w:name w:val="footer"/>
    <w:basedOn w:val="a"/>
    <w:link w:val="ad"/>
    <w:uiPriority w:val="99"/>
    <w:unhideWhenUsed/>
    <w:rsid w:val="0035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284A"/>
  </w:style>
  <w:style w:type="character" w:customStyle="1" w:styleId="10">
    <w:name w:val="Заголовок 1 Знак"/>
    <w:basedOn w:val="a0"/>
    <w:link w:val="1"/>
    <w:uiPriority w:val="9"/>
    <w:rsid w:val="00A66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A66DD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66DDC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66DDC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66DDC"/>
    <w:pPr>
      <w:spacing w:after="100"/>
      <w:ind w:left="440"/>
    </w:pPr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2D6D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76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4C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7C5E"/>
    <w:pPr>
      <w:ind w:left="720"/>
      <w:contextualSpacing/>
    </w:pPr>
  </w:style>
  <w:style w:type="character" w:styleId="a6">
    <w:name w:val="Strong"/>
    <w:basedOn w:val="a0"/>
    <w:uiPriority w:val="22"/>
    <w:qFormat/>
    <w:rsid w:val="001C7C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76E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276EA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7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A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9613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61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35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284A"/>
  </w:style>
  <w:style w:type="paragraph" w:styleId="ac">
    <w:name w:val="footer"/>
    <w:basedOn w:val="a"/>
    <w:link w:val="ad"/>
    <w:uiPriority w:val="99"/>
    <w:unhideWhenUsed/>
    <w:rsid w:val="0035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284A"/>
  </w:style>
  <w:style w:type="character" w:customStyle="1" w:styleId="10">
    <w:name w:val="Заголовок 1 Знак"/>
    <w:basedOn w:val="a0"/>
    <w:link w:val="1"/>
    <w:uiPriority w:val="9"/>
    <w:rsid w:val="00A66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A66DD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A66DDC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66DDC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66DDC"/>
    <w:pPr>
      <w:spacing w:after="100"/>
      <w:ind w:left="440"/>
    </w:pPr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2D6D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376">
          <w:marLeft w:val="1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zon.ru/person/154186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ozon.ru/person/2154557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5142-FC93-434A-AD8F-ABDF6112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26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Оскар</dc:creator>
  <cp:lastModifiedBy>Оскар</cp:lastModifiedBy>
  <cp:revision>278</cp:revision>
  <dcterms:created xsi:type="dcterms:W3CDTF">2018-03-04T15:43:00Z</dcterms:created>
  <dcterms:modified xsi:type="dcterms:W3CDTF">2018-04-23T19:40:00Z</dcterms:modified>
</cp:coreProperties>
</file>