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CB" w:rsidRPr="00826AB0" w:rsidRDefault="008E45CB" w:rsidP="004524D0">
      <w:pPr>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color w:val="000000" w:themeColor="text1"/>
          <w:kern w:val="2"/>
          <w:sz w:val="24"/>
          <w:szCs w:val="24"/>
          <w:lang w:eastAsia="zh-CN" w:bidi="hi-IN"/>
        </w:rPr>
        <w:t>МИНИСТЕРСТВО НАУКИ И ВЫСШЕГО ОБРАЗОВАНИЯ РОССИЙСКОЙ ФЕДЕРАЦИИ</w:t>
      </w: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bCs/>
          <w:color w:val="000000" w:themeColor="text1"/>
          <w:kern w:val="2"/>
          <w:sz w:val="24"/>
          <w:szCs w:val="24"/>
          <w:lang w:eastAsia="zh-CN" w:bidi="hi-IN"/>
        </w:rPr>
        <w:t>Федеральное государственное бюджетное образовательное учреждение</w:t>
      </w: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bCs/>
          <w:color w:val="000000" w:themeColor="text1"/>
          <w:kern w:val="2"/>
          <w:sz w:val="24"/>
          <w:szCs w:val="24"/>
          <w:lang w:eastAsia="zh-CN" w:bidi="hi-IN"/>
        </w:rPr>
        <w:t>высшего образования</w:t>
      </w: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bCs/>
          <w:color w:val="000000" w:themeColor="text1"/>
          <w:kern w:val="2"/>
          <w:sz w:val="24"/>
          <w:szCs w:val="24"/>
          <w:lang w:eastAsia="zh-CN" w:bidi="hi-IN"/>
        </w:rPr>
        <w:t>«КУБАНСКИЙ ГОСУДАРСТВЕННЫЙ УНИВЕРСИТЕТ»</w:t>
      </w: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bCs/>
          <w:color w:val="000000" w:themeColor="text1"/>
          <w:kern w:val="2"/>
          <w:sz w:val="24"/>
          <w:szCs w:val="24"/>
          <w:lang w:eastAsia="zh-CN" w:bidi="hi-IN"/>
        </w:rPr>
        <w:t>(ФГБОУ ВО «КубГУ)</w:t>
      </w:r>
    </w:p>
    <w:p w:rsidR="008E45CB" w:rsidRPr="00826AB0" w:rsidRDefault="008E45CB" w:rsidP="004524D0">
      <w:pPr>
        <w:widowControl w:val="0"/>
        <w:suppressAutoHyphens/>
        <w:overflowPunct w:val="0"/>
        <w:autoSpaceDE w:val="0"/>
        <w:spacing w:line="360" w:lineRule="auto"/>
        <w:ind w:firstLine="0"/>
        <w:textAlignment w:val="baseline"/>
        <w:rPr>
          <w:rFonts w:eastAsia="Times New Roman"/>
          <w:bCs/>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Times New Roman"/>
          <w:color w:val="000000" w:themeColor="text1"/>
          <w:kern w:val="2"/>
          <w:sz w:val="24"/>
          <w:szCs w:val="24"/>
          <w:lang w:eastAsia="zh-CN" w:bidi="hi-IN"/>
        </w:rPr>
      </w:pP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color w:val="000000" w:themeColor="text1"/>
          <w:kern w:val="2"/>
          <w:sz w:val="24"/>
          <w:szCs w:val="24"/>
          <w:lang w:eastAsia="zh-CN" w:bidi="hi-IN"/>
        </w:rPr>
      </w:pPr>
      <w:r w:rsidRPr="00826AB0">
        <w:rPr>
          <w:rFonts w:eastAsia="Times New Roman"/>
          <w:bCs/>
          <w:color w:val="000000" w:themeColor="text1"/>
          <w:kern w:val="2"/>
          <w:sz w:val="24"/>
          <w:szCs w:val="24"/>
          <w:lang w:eastAsia="zh-CN" w:bidi="hi-IN"/>
        </w:rPr>
        <w:t>Кафедра экономики и менеджмента</w:t>
      </w:r>
    </w:p>
    <w:p w:rsidR="008E45CB" w:rsidRPr="00826AB0" w:rsidRDefault="008E45CB" w:rsidP="004524D0">
      <w:pPr>
        <w:widowControl w:val="0"/>
        <w:suppressAutoHyphens/>
        <w:overflowPunct w:val="0"/>
        <w:autoSpaceDE w:val="0"/>
        <w:spacing w:line="360" w:lineRule="auto"/>
        <w:ind w:firstLine="0"/>
        <w:textAlignment w:val="baseline"/>
        <w:rPr>
          <w:rFonts w:eastAsia="Times New Roman"/>
          <w:color w:val="000000" w:themeColor="text1"/>
          <w:kern w:val="2"/>
          <w:sz w:val="24"/>
          <w:szCs w:val="24"/>
          <w:lang w:eastAsia="zh-CN" w:bidi="hi-IN"/>
        </w:rPr>
      </w:pPr>
    </w:p>
    <w:p w:rsidR="008E45CB" w:rsidRPr="00826AB0" w:rsidRDefault="008E45CB" w:rsidP="004524D0">
      <w:pPr>
        <w:keepNext/>
        <w:widowControl w:val="0"/>
        <w:suppressAutoHyphens/>
        <w:overflowPunct w:val="0"/>
        <w:autoSpaceDE w:val="0"/>
        <w:spacing w:line="360" w:lineRule="auto"/>
        <w:ind w:firstLine="0"/>
        <w:jc w:val="center"/>
        <w:textAlignment w:val="baseline"/>
        <w:rPr>
          <w:rFonts w:eastAsia="SimSun"/>
          <w:b/>
          <w:color w:val="000000" w:themeColor="text1"/>
          <w:kern w:val="2"/>
          <w:sz w:val="24"/>
          <w:szCs w:val="24"/>
          <w:lang w:eastAsia="zh-CN" w:bidi="hi-IN"/>
        </w:rPr>
      </w:pPr>
      <w:r w:rsidRPr="00826AB0">
        <w:rPr>
          <w:rFonts w:eastAsia="Times New Roman"/>
          <w:b/>
          <w:bCs/>
          <w:color w:val="000000" w:themeColor="text1"/>
          <w:kern w:val="2"/>
          <w:sz w:val="24"/>
          <w:szCs w:val="24"/>
          <w:lang w:eastAsia="zh-CN" w:bidi="hi-IN"/>
        </w:rPr>
        <w:t>КУРСОВАЯ РАБОТА</w:t>
      </w:r>
    </w:p>
    <w:p w:rsidR="008E45CB" w:rsidRPr="00826AB0" w:rsidRDefault="008E45CB" w:rsidP="00826AB0">
      <w:pPr>
        <w:widowControl w:val="0"/>
        <w:suppressAutoHyphens/>
        <w:overflowPunct w:val="0"/>
        <w:autoSpaceDE w:val="0"/>
        <w:spacing w:line="360" w:lineRule="auto"/>
        <w:ind w:firstLine="0"/>
        <w:textAlignment w:val="baseline"/>
        <w:rPr>
          <w:rFonts w:eastAsia="Times New Roman"/>
          <w:color w:val="000000" w:themeColor="text1"/>
          <w:kern w:val="2"/>
          <w:sz w:val="24"/>
          <w:szCs w:val="24"/>
          <w:lang w:eastAsia="zh-CN" w:bidi="hi-IN"/>
        </w:rPr>
      </w:pPr>
      <w:r w:rsidRPr="00826AB0">
        <w:rPr>
          <w:rFonts w:eastAsia="Times New Roman"/>
          <w:b/>
          <w:color w:val="000000" w:themeColor="text1"/>
          <w:kern w:val="2"/>
          <w:sz w:val="24"/>
          <w:szCs w:val="24"/>
          <w:lang w:eastAsia="zh-CN" w:bidi="hi-IN"/>
        </w:rPr>
        <w:t>ВИДЫ И ФОРМЫ СОБСТВЕННОСТИ, ТРАНСФОРМАЦИЯ ОТНОШЕНИЙ СОБСТВЕННОСТИ В РОССИИ</w:t>
      </w:r>
    </w:p>
    <w:p w:rsidR="008E45CB" w:rsidRPr="00826AB0" w:rsidRDefault="008E45CB" w:rsidP="004524D0">
      <w:pPr>
        <w:widowControl w:val="0"/>
        <w:suppressAutoHyphens/>
        <w:overflowPunct w:val="0"/>
        <w:autoSpaceDE w:val="0"/>
        <w:spacing w:line="360" w:lineRule="auto"/>
        <w:ind w:firstLine="709"/>
        <w:textAlignment w:val="baseline"/>
        <w:rPr>
          <w:rFonts w:eastAsia="Times New Roma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709"/>
        <w:textAlignment w:val="baseline"/>
        <w:rPr>
          <w:rFonts w:eastAsia="Times New Roma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 xml:space="preserve">Работу выполнил_________________________________________ </w:t>
      </w:r>
      <w:r w:rsidR="004D4166">
        <w:rPr>
          <w:rFonts w:eastAsia="SimSun"/>
          <w:color w:val="000000" w:themeColor="text1"/>
          <w:kern w:val="2"/>
          <w:sz w:val="24"/>
          <w:szCs w:val="24"/>
          <w:lang w:eastAsia="zh-CN" w:bidi="hi-IN"/>
        </w:rPr>
        <w:t xml:space="preserve">Астапенко С.П </w:t>
      </w:r>
    </w:p>
    <w:p w:rsidR="008E45CB" w:rsidRPr="00826AB0" w:rsidRDefault="008E45CB" w:rsidP="004524D0">
      <w:pPr>
        <w:widowControl w:val="0"/>
        <w:suppressAutoHyphens/>
        <w:overflowPunct w:val="0"/>
        <w:autoSpaceDE w:val="0"/>
        <w:spacing w:line="360" w:lineRule="auto"/>
        <w:ind w:firstLine="709"/>
        <w:textAlignment w:val="baseline"/>
        <w:rPr>
          <w:rFonts w:eastAsia="SimSun"/>
          <w:color w:val="000000" w:themeColor="text1"/>
          <w:kern w:val="2"/>
          <w:sz w:val="24"/>
          <w:szCs w:val="24"/>
          <w:lang w:eastAsia="zh-CN" w:bidi="hi-IN"/>
        </w:rPr>
      </w:pPr>
      <w:r w:rsidRPr="00826AB0">
        <w:rPr>
          <w:rFonts w:eastAsia="Times New Roman"/>
          <w:color w:val="000000" w:themeColor="text1"/>
          <w:kern w:val="2"/>
          <w:sz w:val="24"/>
          <w:szCs w:val="24"/>
          <w:lang w:eastAsia="zh-CN" w:bidi="hi-IN"/>
        </w:rPr>
        <w:t xml:space="preserve"> </w:t>
      </w:r>
      <w:r w:rsidRPr="00826AB0">
        <w:rPr>
          <w:rFonts w:eastAsia="SimSun"/>
          <w:color w:val="000000" w:themeColor="text1"/>
          <w:kern w:val="2"/>
          <w:sz w:val="24"/>
          <w:szCs w:val="24"/>
          <w:lang w:eastAsia="zh-CN" w:bidi="hi-IN"/>
        </w:rPr>
        <w:t>(подпись)</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 xml:space="preserve">Филиал ФГБОУ ВО «КубГУ» в г. </w:t>
      </w:r>
      <w:r w:rsidRPr="00826AB0">
        <w:rPr>
          <w:rFonts w:eastAsia="SimSun"/>
          <w:color w:val="000000" w:themeColor="text1"/>
          <w:kern w:val="2"/>
          <w:sz w:val="24"/>
          <w:szCs w:val="24"/>
          <w:u w:val="single"/>
          <w:lang w:eastAsia="zh-CN" w:bidi="hi-IN"/>
        </w:rPr>
        <w:t>Армавире</w:t>
      </w:r>
      <w:r w:rsidRPr="00826AB0">
        <w:rPr>
          <w:rFonts w:eastAsia="SimSun"/>
          <w:color w:val="000000" w:themeColor="text1"/>
          <w:kern w:val="2"/>
          <w:sz w:val="24"/>
          <w:szCs w:val="24"/>
          <w:lang w:eastAsia="zh-CN" w:bidi="hi-IN"/>
        </w:rPr>
        <w:t xml:space="preserve"> курс </w:t>
      </w:r>
      <w:r w:rsidRPr="00826AB0">
        <w:rPr>
          <w:rFonts w:eastAsia="SimSun"/>
          <w:color w:val="000000" w:themeColor="text1"/>
          <w:kern w:val="2"/>
          <w:sz w:val="24"/>
          <w:szCs w:val="24"/>
          <w:u w:val="single"/>
          <w:lang w:eastAsia="zh-CN" w:bidi="hi-IN"/>
        </w:rPr>
        <w:t>_</w:t>
      </w:r>
      <w:r w:rsidR="00E07F30">
        <w:rPr>
          <w:rFonts w:eastAsia="SimSun"/>
          <w:color w:val="000000" w:themeColor="text1"/>
          <w:kern w:val="2"/>
          <w:sz w:val="24"/>
          <w:szCs w:val="24"/>
          <w:u w:val="single"/>
          <w:lang w:eastAsia="zh-CN" w:bidi="hi-IN"/>
        </w:rPr>
        <w:t>1</w:t>
      </w:r>
      <w:r w:rsidRPr="00826AB0">
        <w:rPr>
          <w:rFonts w:eastAsia="SimSun"/>
          <w:color w:val="000000" w:themeColor="text1"/>
          <w:kern w:val="2"/>
          <w:sz w:val="24"/>
          <w:szCs w:val="24"/>
          <w:u w:val="single"/>
          <w:lang w:eastAsia="zh-CN" w:bidi="hi-IN"/>
        </w:rPr>
        <w:t>_</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 xml:space="preserve">Направление подготовки </w:t>
      </w:r>
      <w:r w:rsidRPr="00826AB0">
        <w:rPr>
          <w:rFonts w:eastAsia="SimSun"/>
          <w:color w:val="000000" w:themeColor="text1"/>
          <w:kern w:val="2"/>
          <w:sz w:val="24"/>
          <w:szCs w:val="24"/>
          <w:u w:val="single"/>
          <w:lang w:eastAsia="zh-CN" w:bidi="hi-IN"/>
        </w:rPr>
        <w:t>38.03.01 Экономика</w:t>
      </w:r>
      <w:r w:rsidRPr="00826AB0">
        <w:rPr>
          <w:rFonts w:eastAsia="SimSun"/>
          <w:color w:val="000000" w:themeColor="text1"/>
          <w:kern w:val="2"/>
          <w:sz w:val="24"/>
          <w:szCs w:val="24"/>
          <w:lang w:eastAsia="zh-CN" w:bidi="hi-IN"/>
        </w:rPr>
        <w:t xml:space="preserve"> </w:t>
      </w:r>
    </w:p>
    <w:p w:rsidR="008E45CB" w:rsidRPr="00826AB0" w:rsidRDefault="008E45CB" w:rsidP="004524D0">
      <w:pPr>
        <w:widowControl w:val="0"/>
        <w:suppressAutoHyphens/>
        <w:overflowPunct w:val="0"/>
        <w:autoSpaceDE w:val="0"/>
        <w:spacing w:line="360" w:lineRule="auto"/>
        <w:ind w:firstLine="709"/>
        <w:textAlignment w:val="baseline"/>
        <w:rPr>
          <w:rFonts w:eastAsia="SimSun"/>
          <w:color w:val="000000" w:themeColor="text1"/>
          <w:kern w:val="2"/>
          <w:sz w:val="24"/>
          <w:szCs w:val="24"/>
          <w:lang w:eastAsia="zh-CN" w:bidi="hi-IN"/>
        </w:rPr>
      </w:pPr>
      <w:r w:rsidRPr="00826AB0">
        <w:rPr>
          <w:rFonts w:eastAsia="Times New Roman"/>
          <w:color w:val="000000" w:themeColor="text1"/>
          <w:kern w:val="2"/>
          <w:sz w:val="24"/>
          <w:szCs w:val="24"/>
          <w:lang w:eastAsia="zh-CN" w:bidi="hi-IN"/>
        </w:rPr>
        <w:t xml:space="preserve"> </w:t>
      </w:r>
      <w:r w:rsidRPr="00826AB0">
        <w:rPr>
          <w:rFonts w:eastAsia="SimSun"/>
          <w:color w:val="000000" w:themeColor="text1"/>
          <w:kern w:val="2"/>
          <w:sz w:val="24"/>
          <w:szCs w:val="24"/>
          <w:lang w:eastAsia="zh-CN" w:bidi="hi-IN"/>
        </w:rPr>
        <w:t>(код, наименование)</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Научный руководитель</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канд. юрид. наук, доцент___________________________________С.Г. Косенко</w:t>
      </w:r>
    </w:p>
    <w:p w:rsidR="008E45CB" w:rsidRPr="00826AB0" w:rsidRDefault="008E45CB" w:rsidP="004524D0">
      <w:pPr>
        <w:widowControl w:val="0"/>
        <w:suppressAutoHyphens/>
        <w:overflowPunct w:val="0"/>
        <w:autoSpaceDE w:val="0"/>
        <w:spacing w:line="360" w:lineRule="auto"/>
        <w:ind w:firstLine="709"/>
        <w:textAlignment w:val="baseline"/>
        <w:rPr>
          <w:rFonts w:eastAsia="SimSun"/>
          <w:color w:val="000000" w:themeColor="text1"/>
          <w:kern w:val="2"/>
          <w:sz w:val="24"/>
          <w:szCs w:val="24"/>
          <w:lang w:eastAsia="zh-CN" w:bidi="hi-IN"/>
        </w:rPr>
      </w:pPr>
      <w:r w:rsidRPr="00826AB0">
        <w:rPr>
          <w:rFonts w:eastAsia="Times New Roman"/>
          <w:color w:val="000000" w:themeColor="text1"/>
          <w:kern w:val="2"/>
          <w:sz w:val="24"/>
          <w:szCs w:val="24"/>
          <w:lang w:eastAsia="zh-CN" w:bidi="hi-IN"/>
        </w:rPr>
        <w:t xml:space="preserve"> </w:t>
      </w:r>
      <w:r w:rsidRPr="00826AB0">
        <w:rPr>
          <w:rFonts w:eastAsia="SimSun"/>
          <w:color w:val="000000" w:themeColor="text1"/>
          <w:kern w:val="2"/>
          <w:sz w:val="24"/>
          <w:szCs w:val="24"/>
          <w:lang w:eastAsia="zh-CN" w:bidi="hi-IN"/>
        </w:rPr>
        <w:t>(дата, подпись)</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Нормоконтролер</w:t>
      </w:r>
    </w:p>
    <w:p w:rsidR="008E45CB" w:rsidRPr="00826AB0" w:rsidRDefault="008E45CB" w:rsidP="004524D0">
      <w:pPr>
        <w:widowControl w:val="0"/>
        <w:suppressAutoHyphens/>
        <w:overflowPunct w:val="0"/>
        <w:autoSpaceDE w:val="0"/>
        <w:spacing w:line="360" w:lineRule="auto"/>
        <w:ind w:firstLine="0"/>
        <w:textAlignment w:val="baseline"/>
        <w:rPr>
          <w:rFonts w:eastAsia="SimSun"/>
          <w:color w:val="000000" w:themeColor="text1"/>
          <w:kern w:val="2"/>
          <w:sz w:val="24"/>
          <w:szCs w:val="24"/>
          <w:lang w:eastAsia="zh-CN" w:bidi="hi-IN"/>
        </w:rPr>
      </w:pPr>
      <w:r w:rsidRPr="00826AB0">
        <w:rPr>
          <w:rFonts w:eastAsia="SimSun"/>
          <w:color w:val="000000" w:themeColor="text1"/>
          <w:kern w:val="2"/>
          <w:sz w:val="24"/>
          <w:szCs w:val="24"/>
          <w:lang w:eastAsia="zh-CN" w:bidi="hi-IN"/>
        </w:rPr>
        <w:t>канд. юрид. наук, доцент____________________</w:t>
      </w:r>
      <w:r w:rsidR="004D4166">
        <w:rPr>
          <w:rFonts w:eastAsia="SimSun"/>
          <w:color w:val="000000" w:themeColor="text1"/>
          <w:kern w:val="2"/>
          <w:sz w:val="24"/>
          <w:szCs w:val="24"/>
          <w:lang w:eastAsia="zh-CN" w:bidi="hi-IN"/>
        </w:rPr>
        <w:t>______________ Е. И. Лопатина</w:t>
      </w:r>
    </w:p>
    <w:p w:rsidR="008E45CB" w:rsidRPr="00826AB0" w:rsidRDefault="008E45CB" w:rsidP="00826AB0">
      <w:pPr>
        <w:widowControl w:val="0"/>
        <w:suppressAutoHyphens/>
        <w:overflowPunct w:val="0"/>
        <w:autoSpaceDE w:val="0"/>
        <w:spacing w:line="360" w:lineRule="auto"/>
        <w:ind w:firstLine="709"/>
        <w:textAlignment w:val="baseline"/>
        <w:rPr>
          <w:rFonts w:eastAsia="SimSun"/>
          <w:color w:val="000000" w:themeColor="text1"/>
          <w:kern w:val="2"/>
          <w:sz w:val="24"/>
          <w:szCs w:val="24"/>
          <w:lang w:eastAsia="zh-CN" w:bidi="hi-IN"/>
        </w:rPr>
      </w:pPr>
      <w:r w:rsidRPr="00826AB0">
        <w:rPr>
          <w:rFonts w:eastAsia="Times New Roman"/>
          <w:color w:val="000000" w:themeColor="text1"/>
          <w:kern w:val="2"/>
          <w:sz w:val="24"/>
          <w:szCs w:val="24"/>
          <w:lang w:eastAsia="zh-CN" w:bidi="hi-IN"/>
        </w:rPr>
        <w:t xml:space="preserve"> </w:t>
      </w:r>
      <w:r w:rsidR="00826AB0">
        <w:rPr>
          <w:rFonts w:eastAsia="SimSun"/>
          <w:color w:val="000000" w:themeColor="text1"/>
          <w:kern w:val="2"/>
          <w:sz w:val="24"/>
          <w:szCs w:val="24"/>
          <w:lang w:eastAsia="zh-CN" w:bidi="hi-IN"/>
        </w:rPr>
        <w:t>(дата, подпис</w:t>
      </w:r>
    </w:p>
    <w:p w:rsidR="008E45CB" w:rsidRPr="004524D0" w:rsidRDefault="008E45CB" w:rsidP="004524D0">
      <w:pPr>
        <w:widowControl w:val="0"/>
        <w:suppressAutoHyphens/>
        <w:overflowPunct w:val="0"/>
        <w:autoSpaceDE w:val="0"/>
        <w:spacing w:line="360" w:lineRule="auto"/>
        <w:ind w:firstLine="0"/>
        <w:jc w:val="center"/>
        <w:textAlignment w:val="baseline"/>
        <w:rPr>
          <w:rFonts w:eastAsia="SimSun"/>
          <w:color w:val="000000" w:themeColor="text1"/>
          <w:kern w:val="2"/>
          <w:szCs w:val="28"/>
          <w:lang w:eastAsia="zh-CN" w:bidi="hi-IN"/>
        </w:rPr>
      </w:pPr>
    </w:p>
    <w:p w:rsidR="008E45CB" w:rsidRPr="004524D0" w:rsidRDefault="008E45CB" w:rsidP="004524D0">
      <w:pPr>
        <w:widowControl w:val="0"/>
        <w:suppressAutoHyphens/>
        <w:overflowPunct w:val="0"/>
        <w:autoSpaceDE w:val="0"/>
        <w:spacing w:line="360" w:lineRule="auto"/>
        <w:ind w:firstLine="0"/>
        <w:jc w:val="center"/>
        <w:textAlignment w:val="baseline"/>
        <w:rPr>
          <w:rFonts w:eastAsia="SimSun"/>
          <w:color w:val="000000" w:themeColor="text1"/>
          <w:kern w:val="2"/>
          <w:szCs w:val="28"/>
          <w:lang w:eastAsia="zh-CN" w:bidi="hi-IN"/>
        </w:rPr>
      </w:pPr>
    </w:p>
    <w:p w:rsidR="008E45CB" w:rsidRPr="004524D0" w:rsidRDefault="008E45CB" w:rsidP="004524D0">
      <w:pPr>
        <w:widowControl w:val="0"/>
        <w:suppressAutoHyphens/>
        <w:overflowPunct w:val="0"/>
        <w:autoSpaceDE w:val="0"/>
        <w:spacing w:line="360" w:lineRule="auto"/>
        <w:ind w:firstLine="0"/>
        <w:jc w:val="center"/>
        <w:textAlignment w:val="baseline"/>
        <w:rPr>
          <w:rFonts w:eastAsia="SimSun"/>
          <w:color w:val="000000" w:themeColor="text1"/>
          <w:kern w:val="2"/>
          <w:szCs w:val="28"/>
          <w:lang w:eastAsia="zh-CN" w:bidi="hi-IN"/>
        </w:rPr>
      </w:pPr>
    </w:p>
    <w:p w:rsidR="008E45CB" w:rsidRPr="004524D0" w:rsidRDefault="008E45CB" w:rsidP="004524D0">
      <w:pPr>
        <w:widowControl w:val="0"/>
        <w:suppressAutoHyphens/>
        <w:overflowPunct w:val="0"/>
        <w:autoSpaceDE w:val="0"/>
        <w:spacing w:line="360" w:lineRule="auto"/>
        <w:ind w:firstLine="0"/>
        <w:jc w:val="center"/>
        <w:textAlignment w:val="baseline"/>
        <w:rPr>
          <w:rFonts w:eastAsia="SimSun"/>
          <w:color w:val="000000" w:themeColor="text1"/>
          <w:kern w:val="2"/>
          <w:szCs w:val="28"/>
          <w:lang w:eastAsia="zh-CN" w:bidi="hi-IN"/>
        </w:rPr>
      </w:pPr>
      <w:r w:rsidRPr="004524D0">
        <w:rPr>
          <w:rFonts w:eastAsia="SimSun"/>
          <w:color w:val="000000" w:themeColor="text1"/>
          <w:kern w:val="2"/>
          <w:szCs w:val="28"/>
          <w:lang w:eastAsia="zh-CN" w:bidi="hi-IN"/>
        </w:rPr>
        <w:t>Краснодар 2019</w:t>
      </w:r>
    </w:p>
    <w:tbl>
      <w:tblPr>
        <w:tblStyle w:val="ab"/>
        <w:tblpPr w:leftFromText="180" w:rightFromText="180" w:vertAnchor="text" w:horzAnchor="margin" w:tblpY="10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
        <w:gridCol w:w="8057"/>
        <w:gridCol w:w="496"/>
      </w:tblGrid>
      <w:tr w:rsidR="00444F4D" w:rsidRPr="00444F4D" w:rsidTr="00874F13">
        <w:trPr>
          <w:trHeight w:val="432"/>
        </w:trPr>
        <w:tc>
          <w:tcPr>
            <w:tcW w:w="8350" w:type="dxa"/>
            <w:gridSpan w:val="2"/>
          </w:tcPr>
          <w:p w:rsidR="00444F4D" w:rsidRPr="00906DF3" w:rsidRDefault="00444F4D" w:rsidP="00874F13">
            <w:pPr>
              <w:ind w:firstLine="0"/>
            </w:pPr>
            <w:r w:rsidRPr="00906DF3">
              <w:lastRenderedPageBreak/>
              <w:t>Введение</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3</w:t>
            </w:r>
          </w:p>
        </w:tc>
      </w:tr>
      <w:tr w:rsidR="00444F4D" w:rsidRPr="00444F4D" w:rsidTr="00874F13">
        <w:trPr>
          <w:trHeight w:val="555"/>
        </w:trPr>
        <w:tc>
          <w:tcPr>
            <w:tcW w:w="8350" w:type="dxa"/>
            <w:gridSpan w:val="2"/>
          </w:tcPr>
          <w:p w:rsidR="00444F4D" w:rsidRPr="00906DF3" w:rsidRDefault="00444F4D" w:rsidP="00874F13">
            <w:pPr>
              <w:ind w:firstLine="0"/>
            </w:pPr>
            <w:r w:rsidRPr="00906DF3">
              <w:t xml:space="preserve">1 Теоретические основы определения собственности </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5</w:t>
            </w:r>
          </w:p>
        </w:tc>
      </w:tr>
      <w:tr w:rsidR="00444F4D" w:rsidRPr="00444F4D" w:rsidTr="00874F13">
        <w:trPr>
          <w:trHeight w:val="295"/>
        </w:trPr>
        <w:tc>
          <w:tcPr>
            <w:tcW w:w="293" w:type="dxa"/>
          </w:tcPr>
          <w:p w:rsidR="00444F4D" w:rsidRPr="00906DF3" w:rsidRDefault="00444F4D" w:rsidP="00874F13">
            <w:pPr>
              <w:ind w:firstLine="0"/>
            </w:pPr>
          </w:p>
        </w:tc>
        <w:tc>
          <w:tcPr>
            <w:tcW w:w="8057" w:type="dxa"/>
          </w:tcPr>
          <w:p w:rsidR="00444F4D" w:rsidRPr="00906DF3" w:rsidRDefault="00444F4D" w:rsidP="00874F13">
            <w:pPr>
              <w:ind w:firstLine="0"/>
            </w:pPr>
            <w:r w:rsidRPr="00906DF3">
              <w:t xml:space="preserve">1.1 Определение понятия собственности </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5</w:t>
            </w:r>
          </w:p>
        </w:tc>
      </w:tr>
      <w:tr w:rsidR="00444F4D" w:rsidRPr="00444F4D" w:rsidTr="00874F13">
        <w:trPr>
          <w:trHeight w:val="300"/>
        </w:trPr>
        <w:tc>
          <w:tcPr>
            <w:tcW w:w="293" w:type="dxa"/>
          </w:tcPr>
          <w:p w:rsidR="00444F4D" w:rsidRPr="00906DF3" w:rsidRDefault="00444F4D" w:rsidP="00874F13">
            <w:pPr>
              <w:ind w:firstLine="0"/>
            </w:pPr>
          </w:p>
        </w:tc>
        <w:tc>
          <w:tcPr>
            <w:tcW w:w="8057" w:type="dxa"/>
          </w:tcPr>
          <w:p w:rsidR="00444F4D" w:rsidRPr="00906DF3" w:rsidRDefault="00444F4D" w:rsidP="00874F13">
            <w:pPr>
              <w:ind w:firstLine="0"/>
            </w:pPr>
            <w:r w:rsidRPr="00906DF3">
              <w:t>2.2 Содержание отношений собственности</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8</w:t>
            </w:r>
          </w:p>
        </w:tc>
      </w:tr>
      <w:tr w:rsidR="00444F4D" w:rsidRPr="00444F4D" w:rsidTr="00874F13">
        <w:trPr>
          <w:trHeight w:val="500"/>
        </w:trPr>
        <w:tc>
          <w:tcPr>
            <w:tcW w:w="293" w:type="dxa"/>
          </w:tcPr>
          <w:p w:rsidR="00444F4D" w:rsidRPr="00906DF3" w:rsidRDefault="00444F4D" w:rsidP="00874F13">
            <w:pPr>
              <w:ind w:firstLine="0"/>
            </w:pPr>
          </w:p>
        </w:tc>
        <w:tc>
          <w:tcPr>
            <w:tcW w:w="8057" w:type="dxa"/>
          </w:tcPr>
          <w:p w:rsidR="00444F4D" w:rsidRPr="00906DF3" w:rsidRDefault="00444F4D" w:rsidP="00874F13">
            <w:pPr>
              <w:ind w:firstLine="0"/>
            </w:pPr>
            <w:r w:rsidRPr="00906DF3">
              <w:t xml:space="preserve">2.3 Формы собственности их классификация </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11</w:t>
            </w:r>
          </w:p>
        </w:tc>
      </w:tr>
      <w:tr w:rsidR="00444F4D" w:rsidRPr="00444F4D" w:rsidTr="00874F13">
        <w:trPr>
          <w:trHeight w:val="300"/>
        </w:trPr>
        <w:tc>
          <w:tcPr>
            <w:tcW w:w="8350" w:type="dxa"/>
            <w:gridSpan w:val="2"/>
          </w:tcPr>
          <w:p w:rsidR="00444F4D" w:rsidRPr="00906DF3" w:rsidRDefault="00444F4D" w:rsidP="00874F13">
            <w:pPr>
              <w:ind w:firstLine="0"/>
            </w:pPr>
            <w:r w:rsidRPr="00906DF3">
              <w:t>2 Особенности отношений собственности в России</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1</w:t>
            </w:r>
            <w:r w:rsidR="008C7B16">
              <w:rPr>
                <w:rFonts w:ascii="Times New Roman" w:hAnsi="Times New Roman" w:cs="Times New Roman"/>
                <w:color w:val="auto"/>
                <w:sz w:val="28"/>
                <w:szCs w:val="28"/>
              </w:rPr>
              <w:t>7</w:t>
            </w:r>
          </w:p>
        </w:tc>
      </w:tr>
      <w:tr w:rsidR="00444F4D" w:rsidRPr="00444F4D" w:rsidTr="00874F13">
        <w:trPr>
          <w:trHeight w:val="295"/>
        </w:trPr>
        <w:tc>
          <w:tcPr>
            <w:tcW w:w="293" w:type="dxa"/>
          </w:tcPr>
          <w:p w:rsidR="00444F4D" w:rsidRPr="00906DF3" w:rsidRDefault="00444F4D" w:rsidP="00874F13">
            <w:pPr>
              <w:ind w:firstLine="0"/>
            </w:pPr>
          </w:p>
        </w:tc>
        <w:tc>
          <w:tcPr>
            <w:tcW w:w="8057" w:type="dxa"/>
          </w:tcPr>
          <w:p w:rsidR="00444F4D" w:rsidRPr="00906DF3" w:rsidRDefault="00444F4D" w:rsidP="00874F13">
            <w:pPr>
              <w:ind w:firstLine="0"/>
            </w:pPr>
            <w:r w:rsidRPr="00906DF3">
              <w:t>2.1 Трансформация отношений собственности в России</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1</w:t>
            </w:r>
            <w:r w:rsidR="008C7B16">
              <w:rPr>
                <w:rFonts w:ascii="Times New Roman" w:hAnsi="Times New Roman" w:cs="Times New Roman"/>
                <w:color w:val="auto"/>
                <w:sz w:val="28"/>
                <w:szCs w:val="28"/>
              </w:rPr>
              <w:t>7</w:t>
            </w:r>
          </w:p>
        </w:tc>
      </w:tr>
      <w:tr w:rsidR="00444F4D" w:rsidRPr="00444F4D" w:rsidTr="00874F13">
        <w:trPr>
          <w:trHeight w:val="900"/>
        </w:trPr>
        <w:tc>
          <w:tcPr>
            <w:tcW w:w="293" w:type="dxa"/>
          </w:tcPr>
          <w:p w:rsidR="00444F4D" w:rsidRPr="00906DF3" w:rsidRDefault="00444F4D" w:rsidP="00874F13">
            <w:pPr>
              <w:ind w:firstLine="0"/>
            </w:pPr>
          </w:p>
        </w:tc>
        <w:tc>
          <w:tcPr>
            <w:tcW w:w="8057" w:type="dxa"/>
          </w:tcPr>
          <w:p w:rsidR="00444F4D" w:rsidRPr="00906DF3" w:rsidRDefault="00444F4D" w:rsidP="00874F13">
            <w:pPr>
              <w:ind w:firstLine="0"/>
            </w:pPr>
            <w:r w:rsidRPr="00906DF3">
              <w:t xml:space="preserve">2.2 Перспективы развития организационно-правовых форм собственности в России </w:t>
            </w:r>
            <w:r>
              <w:t>…………………………………………….</w:t>
            </w:r>
          </w:p>
        </w:tc>
        <w:tc>
          <w:tcPr>
            <w:tcW w:w="496" w:type="dxa"/>
          </w:tcPr>
          <w:p w:rsidR="00444F4D" w:rsidRPr="00444F4D" w:rsidRDefault="00874F13" w:rsidP="00874F13">
            <w:pPr>
              <w:pStyle w:val="af4"/>
              <w:spacing w:line="360" w:lineRule="auto"/>
              <w:ind w:right="-22"/>
            </w:pPr>
            <w:r>
              <w:rPr>
                <w:rFonts w:ascii="Times New Roman" w:hAnsi="Times New Roman" w:cs="Times New Roman"/>
                <w:color w:val="auto"/>
                <w:sz w:val="28"/>
                <w:szCs w:val="28"/>
              </w:rPr>
              <w:t>2</w:t>
            </w:r>
            <w:r w:rsidR="003E24D9">
              <w:rPr>
                <w:rFonts w:ascii="Times New Roman" w:hAnsi="Times New Roman" w:cs="Times New Roman"/>
                <w:color w:val="auto"/>
                <w:sz w:val="28"/>
                <w:szCs w:val="28"/>
              </w:rPr>
              <w:t>0</w:t>
            </w:r>
          </w:p>
        </w:tc>
      </w:tr>
      <w:tr w:rsidR="00444F4D" w:rsidRPr="00444F4D" w:rsidTr="00874F13">
        <w:trPr>
          <w:trHeight w:val="83"/>
        </w:trPr>
        <w:tc>
          <w:tcPr>
            <w:tcW w:w="8350" w:type="dxa"/>
            <w:gridSpan w:val="2"/>
          </w:tcPr>
          <w:p w:rsidR="00444F4D" w:rsidRPr="00906DF3" w:rsidRDefault="00444F4D" w:rsidP="00874F13">
            <w:pPr>
              <w:ind w:firstLine="0"/>
            </w:pPr>
            <w:r w:rsidRPr="00906DF3">
              <w:t xml:space="preserve">Заключение </w:t>
            </w:r>
            <w:r>
              <w:t>……………………………………………………………..</w:t>
            </w:r>
          </w:p>
        </w:tc>
        <w:tc>
          <w:tcPr>
            <w:tcW w:w="496" w:type="dxa"/>
          </w:tcPr>
          <w:p w:rsidR="00444F4D" w:rsidRPr="00444F4D" w:rsidRDefault="00444F4D" w:rsidP="00874F13">
            <w:pPr>
              <w:pStyle w:val="af4"/>
              <w:spacing w:line="360" w:lineRule="auto"/>
              <w:rPr>
                <w:rFonts w:ascii="Times New Roman" w:hAnsi="Times New Roman" w:cs="Times New Roman"/>
                <w:color w:val="auto"/>
                <w:sz w:val="28"/>
                <w:szCs w:val="28"/>
              </w:rPr>
            </w:pPr>
            <w:r w:rsidRPr="00444F4D">
              <w:rPr>
                <w:rFonts w:ascii="Times New Roman" w:hAnsi="Times New Roman" w:cs="Times New Roman"/>
                <w:color w:val="auto"/>
                <w:sz w:val="28"/>
                <w:szCs w:val="28"/>
              </w:rPr>
              <w:t>2</w:t>
            </w:r>
            <w:r w:rsidR="003E24D9">
              <w:rPr>
                <w:rFonts w:ascii="Times New Roman" w:hAnsi="Times New Roman" w:cs="Times New Roman"/>
                <w:color w:val="auto"/>
                <w:sz w:val="28"/>
                <w:szCs w:val="28"/>
              </w:rPr>
              <w:t>7</w:t>
            </w:r>
          </w:p>
        </w:tc>
      </w:tr>
      <w:tr w:rsidR="00444F4D" w:rsidRPr="00444F4D" w:rsidTr="00874F13">
        <w:trPr>
          <w:trHeight w:val="343"/>
        </w:trPr>
        <w:tc>
          <w:tcPr>
            <w:tcW w:w="8350" w:type="dxa"/>
            <w:gridSpan w:val="2"/>
          </w:tcPr>
          <w:p w:rsidR="00444F4D" w:rsidRPr="00906DF3" w:rsidRDefault="00444F4D" w:rsidP="00874F13">
            <w:pPr>
              <w:ind w:firstLine="0"/>
            </w:pPr>
            <w:r w:rsidRPr="00906DF3">
              <w:t xml:space="preserve">Список использованных </w:t>
            </w:r>
            <w:bookmarkStart w:id="0" w:name="_GoBack"/>
            <w:bookmarkEnd w:id="0"/>
            <w:r w:rsidRPr="00906DF3">
              <w:t>источников</w:t>
            </w:r>
            <w:r>
              <w:t>………………………………….</w:t>
            </w:r>
          </w:p>
        </w:tc>
        <w:tc>
          <w:tcPr>
            <w:tcW w:w="496" w:type="dxa"/>
          </w:tcPr>
          <w:p w:rsidR="00444F4D" w:rsidRPr="00444F4D" w:rsidRDefault="003E24D9" w:rsidP="00874F13">
            <w:pPr>
              <w:pStyle w:val="af4"/>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29</w:t>
            </w:r>
          </w:p>
        </w:tc>
      </w:tr>
    </w:tbl>
    <w:p w:rsidR="00444F4D" w:rsidRPr="008B2909" w:rsidRDefault="00444F4D" w:rsidP="00444F4D">
      <w:pPr>
        <w:spacing w:line="360" w:lineRule="auto"/>
        <w:ind w:firstLine="0"/>
        <w:jc w:val="center"/>
        <w:rPr>
          <w:b/>
          <w:color w:val="000000" w:themeColor="text1"/>
          <w:szCs w:val="28"/>
        </w:rPr>
        <w:sectPr w:rsidR="00444F4D" w:rsidRPr="008B2909" w:rsidSect="00E3151F">
          <w:headerReference w:type="default" r:id="rId8"/>
          <w:footerReference w:type="default" r:id="rId9"/>
          <w:headerReference w:type="first" r:id="rId10"/>
          <w:pgSz w:w="11906" w:h="16838"/>
          <w:pgMar w:top="1134" w:right="850" w:bottom="1134" w:left="1701" w:header="0" w:footer="708" w:gutter="0"/>
          <w:cols w:space="708"/>
          <w:titlePg/>
          <w:docGrid w:linePitch="381"/>
        </w:sectPr>
      </w:pPr>
      <w:r w:rsidRPr="008B2909">
        <w:rPr>
          <w:b/>
          <w:color w:val="000000" w:themeColor="text1"/>
          <w:szCs w:val="28"/>
        </w:rPr>
        <w:t>СОДЕРЖАНИЕ</w:t>
      </w:r>
    </w:p>
    <w:p w:rsidR="00951DC8" w:rsidRDefault="00444F4D" w:rsidP="00444F4D">
      <w:pPr>
        <w:pStyle w:val="a3"/>
        <w:spacing w:before="0" w:beforeAutospacing="0" w:after="0" w:afterAutospacing="0" w:line="360" w:lineRule="auto"/>
        <w:jc w:val="center"/>
        <w:rPr>
          <w:b/>
          <w:color w:val="000000" w:themeColor="text1"/>
          <w:sz w:val="28"/>
          <w:szCs w:val="28"/>
        </w:rPr>
      </w:pPr>
      <w:r w:rsidRPr="00444F4D">
        <w:rPr>
          <w:b/>
          <w:color w:val="000000" w:themeColor="text1"/>
          <w:sz w:val="28"/>
          <w:szCs w:val="28"/>
        </w:rPr>
        <w:lastRenderedPageBreak/>
        <w:t>ВВЕДЕНИЕ</w:t>
      </w:r>
    </w:p>
    <w:p w:rsidR="00444F4D" w:rsidRPr="00444F4D" w:rsidRDefault="00444F4D" w:rsidP="00444F4D">
      <w:pPr>
        <w:pStyle w:val="a3"/>
        <w:spacing w:before="0" w:beforeAutospacing="0" w:after="0" w:afterAutospacing="0" w:line="360" w:lineRule="auto"/>
        <w:jc w:val="center"/>
        <w:rPr>
          <w:b/>
          <w:color w:val="000000" w:themeColor="text1"/>
          <w:sz w:val="28"/>
          <w:szCs w:val="28"/>
        </w:rPr>
      </w:pPr>
    </w:p>
    <w:p w:rsidR="002B3A4B" w:rsidRPr="004524D0" w:rsidRDefault="004D4166" w:rsidP="004524D0">
      <w:pPr>
        <w:pStyle w:val="a3"/>
        <w:spacing w:before="0" w:beforeAutospacing="0" w:after="0" w:afterAutospacing="0" w:line="360" w:lineRule="auto"/>
        <w:ind w:firstLine="851"/>
        <w:jc w:val="both"/>
        <w:rPr>
          <w:color w:val="000000" w:themeColor="text1"/>
          <w:sz w:val="28"/>
          <w:szCs w:val="28"/>
        </w:rPr>
      </w:pPr>
      <w:r>
        <w:rPr>
          <w:color w:val="000000" w:themeColor="text1"/>
          <w:sz w:val="28"/>
          <w:szCs w:val="28"/>
        </w:rPr>
        <w:t xml:space="preserve">Собственность является одной из </w:t>
      </w:r>
      <w:r w:rsidR="002B3A4B" w:rsidRPr="004524D0">
        <w:rPr>
          <w:color w:val="000000" w:themeColor="text1"/>
          <w:sz w:val="28"/>
          <w:szCs w:val="28"/>
        </w:rPr>
        <w:t xml:space="preserve"> наиболее важных и сложных проблем экономики.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Известно, что зарождение рыночных отношений началось еще при разложе</w:t>
      </w:r>
      <w:r w:rsidR="004D4166">
        <w:rPr>
          <w:color w:val="000000" w:themeColor="text1"/>
          <w:sz w:val="28"/>
          <w:szCs w:val="28"/>
        </w:rPr>
        <w:t>нии первобытнообщинного строя, н</w:t>
      </w:r>
      <w:r w:rsidRPr="004524D0">
        <w:rPr>
          <w:color w:val="000000" w:themeColor="text1"/>
          <w:sz w:val="28"/>
          <w:szCs w:val="28"/>
        </w:rPr>
        <w:t xml:space="preserve">о своего </w:t>
      </w:r>
      <w:r w:rsidR="004D4166">
        <w:rPr>
          <w:color w:val="000000" w:themeColor="text1"/>
          <w:sz w:val="28"/>
          <w:szCs w:val="28"/>
        </w:rPr>
        <w:t xml:space="preserve">процветания </w:t>
      </w:r>
      <w:r w:rsidRPr="004524D0">
        <w:rPr>
          <w:color w:val="000000" w:themeColor="text1"/>
          <w:sz w:val="28"/>
          <w:szCs w:val="28"/>
        </w:rPr>
        <w:t>товарно-денежные отношения достигли</w:t>
      </w:r>
      <w:r w:rsidR="004D4166">
        <w:rPr>
          <w:color w:val="000000" w:themeColor="text1"/>
          <w:sz w:val="28"/>
          <w:szCs w:val="28"/>
        </w:rPr>
        <w:t xml:space="preserve"> только </w:t>
      </w:r>
      <w:r w:rsidRPr="004524D0">
        <w:rPr>
          <w:color w:val="000000" w:themeColor="text1"/>
          <w:sz w:val="28"/>
          <w:szCs w:val="28"/>
        </w:rPr>
        <w:t xml:space="preserve"> при капитализме.</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Общественная мысль всегда уделяла больше внимания проблеме собственности. Специальные обращения к ней содержатся в исторической, философской и художественной литературе. Богатый материал накоплен в юридической литературе, в рамках которой сложился ряд направлений в изучении прав собственности.</w:t>
      </w:r>
    </w:p>
    <w:p w:rsidR="002B3A4B" w:rsidRPr="004524D0" w:rsidRDefault="00EA223D" w:rsidP="004524D0">
      <w:pPr>
        <w:pStyle w:val="a3"/>
        <w:spacing w:before="0" w:beforeAutospacing="0" w:after="0" w:afterAutospacing="0" w:line="360" w:lineRule="auto"/>
        <w:ind w:firstLine="851"/>
        <w:jc w:val="both"/>
        <w:rPr>
          <w:color w:val="000000" w:themeColor="text1"/>
          <w:sz w:val="28"/>
          <w:szCs w:val="28"/>
        </w:rPr>
      </w:pPr>
      <w:r>
        <w:rPr>
          <w:color w:val="000000" w:themeColor="text1"/>
          <w:sz w:val="28"/>
          <w:szCs w:val="28"/>
        </w:rPr>
        <w:t xml:space="preserve">Экономическая наука </w:t>
      </w:r>
      <w:r w:rsidR="002B3A4B" w:rsidRPr="004524D0">
        <w:rPr>
          <w:color w:val="000000" w:themeColor="text1"/>
          <w:sz w:val="28"/>
          <w:szCs w:val="28"/>
        </w:rPr>
        <w:t xml:space="preserve"> всегда уделяла </w:t>
      </w:r>
      <w:r>
        <w:rPr>
          <w:color w:val="000000" w:themeColor="text1"/>
          <w:sz w:val="28"/>
          <w:szCs w:val="28"/>
        </w:rPr>
        <w:t xml:space="preserve"> </w:t>
      </w:r>
      <w:r w:rsidR="002B3A4B" w:rsidRPr="004524D0">
        <w:rPr>
          <w:color w:val="000000" w:themeColor="text1"/>
          <w:sz w:val="28"/>
          <w:szCs w:val="28"/>
        </w:rPr>
        <w:t xml:space="preserve">особое внимание этой проблеме, </w:t>
      </w:r>
      <w:r>
        <w:rPr>
          <w:color w:val="000000" w:themeColor="text1"/>
          <w:sz w:val="28"/>
          <w:szCs w:val="28"/>
        </w:rPr>
        <w:t xml:space="preserve">именно </w:t>
      </w:r>
      <w:r w:rsidR="002B3A4B" w:rsidRPr="004524D0">
        <w:rPr>
          <w:color w:val="000000" w:themeColor="text1"/>
          <w:sz w:val="28"/>
          <w:szCs w:val="28"/>
        </w:rPr>
        <w:t>поэтому тема собственности становиться все более и более актуальной.</w:t>
      </w:r>
    </w:p>
    <w:p w:rsidR="002B3A4B" w:rsidRPr="004524D0" w:rsidRDefault="00DA2F6C" w:rsidP="004524D0">
      <w:pPr>
        <w:pStyle w:val="a3"/>
        <w:spacing w:before="0" w:beforeAutospacing="0" w:after="0" w:afterAutospacing="0" w:line="360" w:lineRule="auto"/>
        <w:ind w:firstLine="851"/>
        <w:jc w:val="both"/>
        <w:rPr>
          <w:color w:val="000000" w:themeColor="text1"/>
          <w:sz w:val="28"/>
          <w:szCs w:val="28"/>
        </w:rPr>
      </w:pPr>
      <w:r>
        <w:rPr>
          <w:color w:val="000000" w:themeColor="text1"/>
          <w:sz w:val="28"/>
          <w:szCs w:val="28"/>
        </w:rPr>
        <w:t xml:space="preserve">Решающую роль в развитии </w:t>
      </w:r>
      <w:r w:rsidR="002B3A4B" w:rsidRPr="004524D0">
        <w:rPr>
          <w:color w:val="000000" w:themeColor="text1"/>
          <w:sz w:val="28"/>
          <w:szCs w:val="28"/>
        </w:rPr>
        <w:t>человеческой цивилизации, экономических систем, становлении и развитии товарного производства играет собственность.</w:t>
      </w:r>
    </w:p>
    <w:p w:rsidR="002B3A4B" w:rsidRPr="004524D0" w:rsidRDefault="00DA2F6C" w:rsidP="00DA2F6C">
      <w:pPr>
        <w:pStyle w:val="a3"/>
        <w:spacing w:before="0" w:beforeAutospacing="0" w:after="0" w:afterAutospacing="0" w:line="360" w:lineRule="auto"/>
        <w:ind w:firstLine="851"/>
        <w:jc w:val="both"/>
        <w:rPr>
          <w:color w:val="000000" w:themeColor="text1"/>
          <w:sz w:val="28"/>
          <w:szCs w:val="28"/>
        </w:rPr>
      </w:pPr>
      <w:r>
        <w:rPr>
          <w:color w:val="000000" w:themeColor="text1"/>
          <w:sz w:val="28"/>
          <w:szCs w:val="28"/>
        </w:rPr>
        <w:t>Важнейшей методологической проблемой</w:t>
      </w:r>
      <w:r w:rsidRPr="004524D0">
        <w:rPr>
          <w:color w:val="000000" w:themeColor="text1"/>
          <w:sz w:val="28"/>
          <w:szCs w:val="28"/>
        </w:rPr>
        <w:t xml:space="preserve"> экономической теории</w:t>
      </w:r>
      <w:r>
        <w:rPr>
          <w:color w:val="000000" w:themeColor="text1"/>
          <w:sz w:val="28"/>
          <w:szCs w:val="28"/>
        </w:rPr>
        <w:t xml:space="preserve"> является – в</w:t>
      </w:r>
      <w:r w:rsidR="002B3A4B" w:rsidRPr="004524D0">
        <w:rPr>
          <w:color w:val="000000" w:themeColor="text1"/>
          <w:sz w:val="28"/>
          <w:szCs w:val="28"/>
        </w:rPr>
        <w:t>ыявление содержания отношений собственности</w:t>
      </w:r>
      <w:r w:rsidR="00817A21" w:rsidRPr="004524D0">
        <w:rPr>
          <w:color w:val="000000" w:themeColor="text1"/>
          <w:sz w:val="28"/>
          <w:szCs w:val="28"/>
        </w:rPr>
        <w:t xml:space="preserve"> как экономической категории</w:t>
      </w:r>
      <w:r w:rsidR="002B3A4B" w:rsidRPr="004524D0">
        <w:rPr>
          <w:color w:val="000000" w:themeColor="text1"/>
          <w:sz w:val="28"/>
          <w:szCs w:val="28"/>
        </w:rPr>
        <w:t>. Она является</w:t>
      </w:r>
      <w:r>
        <w:rPr>
          <w:color w:val="000000" w:themeColor="text1"/>
          <w:sz w:val="28"/>
          <w:szCs w:val="28"/>
        </w:rPr>
        <w:t xml:space="preserve"> центральным</w:t>
      </w:r>
      <w:r w:rsidR="002B3A4B" w:rsidRPr="004524D0">
        <w:rPr>
          <w:color w:val="000000" w:themeColor="text1"/>
          <w:sz w:val="28"/>
          <w:szCs w:val="28"/>
        </w:rPr>
        <w:t xml:space="preserve"> предметом изучения многих экономистов-ученых, уже не один десяток лет она выступает объектом споров и дискуссий.</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Сложность категории собственности и ее внутренняя противоречивость подтверждены многочисленными публикациями по экономике, истории</w:t>
      </w:r>
      <w:r w:rsidR="00817A21" w:rsidRPr="004524D0">
        <w:rPr>
          <w:color w:val="000000" w:themeColor="text1"/>
          <w:sz w:val="28"/>
          <w:szCs w:val="28"/>
        </w:rPr>
        <w:t>, юриспруденции, социологии и так далее</w:t>
      </w:r>
      <w:r w:rsidRPr="004524D0">
        <w:rPr>
          <w:color w:val="000000" w:themeColor="text1"/>
          <w:sz w:val="28"/>
          <w:szCs w:val="28"/>
        </w:rPr>
        <w:t>.</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Актуальность исследуемой темы подтверждается и тем, что рыноч</w:t>
      </w:r>
      <w:r w:rsidR="004D4166">
        <w:rPr>
          <w:color w:val="000000" w:themeColor="text1"/>
          <w:sz w:val="28"/>
          <w:szCs w:val="28"/>
        </w:rPr>
        <w:t xml:space="preserve">ные преобразования, которые происходят </w:t>
      </w:r>
      <w:r w:rsidRPr="004524D0">
        <w:rPr>
          <w:color w:val="000000" w:themeColor="text1"/>
          <w:sz w:val="28"/>
          <w:szCs w:val="28"/>
        </w:rPr>
        <w:t xml:space="preserve"> в современной России, направлены на развитие институт</w:t>
      </w:r>
      <w:r w:rsidR="0006027E" w:rsidRPr="004524D0">
        <w:rPr>
          <w:color w:val="000000" w:themeColor="text1"/>
          <w:sz w:val="28"/>
          <w:szCs w:val="28"/>
        </w:rPr>
        <w:t>а</w:t>
      </w:r>
      <w:r w:rsidR="004D4166">
        <w:rPr>
          <w:color w:val="000000" w:themeColor="text1"/>
          <w:sz w:val="28"/>
          <w:szCs w:val="28"/>
        </w:rPr>
        <w:t xml:space="preserve"> собственности, а также</w:t>
      </w:r>
      <w:r w:rsidRPr="004524D0">
        <w:rPr>
          <w:color w:val="000000" w:themeColor="text1"/>
          <w:sz w:val="28"/>
          <w:szCs w:val="28"/>
        </w:rPr>
        <w:t xml:space="preserve"> частной собственности.</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Объектом курсовой работы является различные формы собственности, и их развитие в современной России.</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Предметом исследования являются </w:t>
      </w:r>
      <w:r w:rsidR="0006027E" w:rsidRPr="004524D0">
        <w:rPr>
          <w:color w:val="000000" w:themeColor="text1"/>
          <w:sz w:val="28"/>
          <w:szCs w:val="28"/>
        </w:rPr>
        <w:t>экономические отношения,</w:t>
      </w:r>
      <w:r w:rsidRPr="004524D0">
        <w:rPr>
          <w:color w:val="000000" w:themeColor="text1"/>
          <w:sz w:val="28"/>
          <w:szCs w:val="28"/>
        </w:rPr>
        <w:t xml:space="preserve"> которые возникают между субъектами экономики по поводу присвоения (отчуждения) благ в процессе производства, потребления.</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Целью курсовой работы является </w:t>
      </w:r>
      <w:r w:rsidR="0006027E" w:rsidRPr="004524D0">
        <w:rPr>
          <w:color w:val="000000" w:themeColor="text1"/>
          <w:sz w:val="28"/>
          <w:szCs w:val="28"/>
        </w:rPr>
        <w:t>исследование видов и форм собственности, трансформация отношения собственности в России.</w:t>
      </w:r>
    </w:p>
    <w:p w:rsidR="0006027E" w:rsidRPr="004524D0" w:rsidRDefault="0006027E"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Для достижения поставленной цели необходимо решить следующие </w:t>
      </w:r>
      <w:r w:rsidR="007253A4" w:rsidRPr="004524D0">
        <w:rPr>
          <w:color w:val="000000" w:themeColor="text1"/>
          <w:sz w:val="28"/>
          <w:szCs w:val="28"/>
        </w:rPr>
        <w:t>задачи</w:t>
      </w:r>
      <w:r w:rsidRPr="004524D0">
        <w:rPr>
          <w:color w:val="000000" w:themeColor="text1"/>
          <w:sz w:val="28"/>
          <w:szCs w:val="28"/>
        </w:rPr>
        <w:t>:</w:t>
      </w:r>
    </w:p>
    <w:p w:rsidR="00821D1C" w:rsidRPr="004524D0" w:rsidRDefault="007253A4"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изучить определение понятия собственности, ее виды и формы;</w:t>
      </w:r>
    </w:p>
    <w:p w:rsidR="00821D1C" w:rsidRPr="004524D0" w:rsidRDefault="007253A4"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раскрыть содержание отношений собственности</w:t>
      </w:r>
      <w:r w:rsidRPr="004524D0">
        <w:rPr>
          <w:color w:val="000000" w:themeColor="text1"/>
          <w:sz w:val="28"/>
          <w:szCs w:val="28"/>
          <w:lang w:val="en-US"/>
        </w:rPr>
        <w:t>;</w:t>
      </w:r>
    </w:p>
    <w:p w:rsidR="00821D1C" w:rsidRPr="004524D0" w:rsidRDefault="007253A4"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определить формы собственности и их классификация;</w:t>
      </w:r>
    </w:p>
    <w:p w:rsidR="00821D1C" w:rsidRPr="004524D0" w:rsidRDefault="007253A4"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shd w:val="clear" w:color="auto" w:fill="FFFFFF"/>
        </w:rPr>
        <w:t>исследовать трансформацию отношений собственности в России;</w:t>
      </w:r>
    </w:p>
    <w:p w:rsidR="00821D1C" w:rsidRPr="004524D0" w:rsidRDefault="007253A4"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 xml:space="preserve">выявить перспективы </w:t>
      </w:r>
      <w:r w:rsidR="00821D1C" w:rsidRPr="004524D0">
        <w:rPr>
          <w:color w:val="000000" w:themeColor="text1"/>
          <w:sz w:val="28"/>
          <w:szCs w:val="28"/>
        </w:rPr>
        <w:t>развития организационно-правовых форм собственности в России</w:t>
      </w:r>
      <w:r w:rsidRPr="004524D0">
        <w:rPr>
          <w:color w:val="000000" w:themeColor="text1"/>
          <w:sz w:val="28"/>
          <w:szCs w:val="28"/>
        </w:rPr>
        <w:t>.</w:t>
      </w:r>
    </w:p>
    <w:p w:rsidR="007253A4" w:rsidRPr="004524D0" w:rsidRDefault="007253A4" w:rsidP="004524D0">
      <w:pPr>
        <w:spacing w:line="360" w:lineRule="auto"/>
        <w:rPr>
          <w:color w:val="000000" w:themeColor="text1"/>
          <w:szCs w:val="28"/>
        </w:rPr>
      </w:pPr>
      <w:r w:rsidRPr="004524D0">
        <w:rPr>
          <w:color w:val="000000" w:themeColor="text1"/>
          <w:szCs w:val="28"/>
        </w:rPr>
        <w:t>Структура исследования вкл</w:t>
      </w:r>
      <w:r w:rsidR="002A2CC2">
        <w:rPr>
          <w:color w:val="000000" w:themeColor="text1"/>
          <w:szCs w:val="28"/>
        </w:rPr>
        <w:t>ючает в себя введение, два раздела,</w:t>
      </w:r>
      <w:r w:rsidRPr="004524D0">
        <w:rPr>
          <w:color w:val="000000" w:themeColor="text1"/>
          <w:szCs w:val="28"/>
        </w:rPr>
        <w:t xml:space="preserve"> заключение и список использованных источников.</w:t>
      </w:r>
    </w:p>
    <w:p w:rsidR="007253A4" w:rsidRPr="004524D0" w:rsidRDefault="007253A4" w:rsidP="004524D0">
      <w:pPr>
        <w:spacing w:line="360" w:lineRule="auto"/>
        <w:ind w:firstLine="0"/>
        <w:rPr>
          <w:color w:val="000000" w:themeColor="text1"/>
          <w:szCs w:val="28"/>
        </w:rPr>
      </w:pPr>
    </w:p>
    <w:p w:rsidR="007253A4" w:rsidRDefault="007253A4" w:rsidP="004524D0">
      <w:pPr>
        <w:spacing w:line="360" w:lineRule="auto"/>
        <w:rPr>
          <w:color w:val="000000" w:themeColor="text1"/>
          <w:szCs w:val="28"/>
        </w:rPr>
      </w:pPr>
    </w:p>
    <w:p w:rsidR="004524D0" w:rsidRDefault="004524D0" w:rsidP="004524D0">
      <w:pPr>
        <w:spacing w:line="360" w:lineRule="auto"/>
        <w:rPr>
          <w:color w:val="000000" w:themeColor="text1"/>
          <w:szCs w:val="28"/>
        </w:rPr>
      </w:pPr>
    </w:p>
    <w:p w:rsidR="004524D0" w:rsidRDefault="004524D0" w:rsidP="004524D0">
      <w:pPr>
        <w:spacing w:line="360" w:lineRule="auto"/>
        <w:rPr>
          <w:color w:val="000000" w:themeColor="text1"/>
          <w:szCs w:val="28"/>
        </w:rPr>
      </w:pPr>
    </w:p>
    <w:p w:rsidR="004524D0" w:rsidRDefault="004524D0" w:rsidP="004524D0">
      <w:pPr>
        <w:spacing w:line="360" w:lineRule="auto"/>
        <w:rPr>
          <w:color w:val="000000" w:themeColor="text1"/>
          <w:szCs w:val="28"/>
        </w:rPr>
      </w:pPr>
    </w:p>
    <w:p w:rsidR="00826AB0" w:rsidRDefault="00826AB0" w:rsidP="004524D0">
      <w:pPr>
        <w:spacing w:line="360" w:lineRule="auto"/>
        <w:rPr>
          <w:color w:val="000000" w:themeColor="text1"/>
          <w:szCs w:val="28"/>
        </w:rPr>
      </w:pPr>
    </w:p>
    <w:p w:rsidR="00826AB0" w:rsidRDefault="00826AB0" w:rsidP="004524D0">
      <w:pPr>
        <w:spacing w:line="360" w:lineRule="auto"/>
        <w:rPr>
          <w:color w:val="000000" w:themeColor="text1"/>
          <w:szCs w:val="28"/>
        </w:rPr>
      </w:pPr>
    </w:p>
    <w:p w:rsidR="00826AB0" w:rsidRDefault="00826AB0" w:rsidP="002775F5">
      <w:pPr>
        <w:spacing w:line="360" w:lineRule="auto"/>
        <w:ind w:firstLine="0"/>
        <w:rPr>
          <w:color w:val="000000" w:themeColor="text1"/>
          <w:szCs w:val="28"/>
        </w:rPr>
      </w:pPr>
    </w:p>
    <w:p w:rsidR="004524D0" w:rsidRPr="004524D0" w:rsidRDefault="004524D0" w:rsidP="004524D0">
      <w:pPr>
        <w:spacing w:line="360" w:lineRule="auto"/>
        <w:rPr>
          <w:color w:val="000000" w:themeColor="text1"/>
          <w:szCs w:val="28"/>
        </w:rPr>
      </w:pPr>
    </w:p>
    <w:p w:rsidR="007253A4" w:rsidRPr="004524D0" w:rsidRDefault="007253A4" w:rsidP="004524D0">
      <w:pPr>
        <w:spacing w:line="360" w:lineRule="auto"/>
        <w:rPr>
          <w:color w:val="000000" w:themeColor="text1"/>
          <w:szCs w:val="28"/>
        </w:rPr>
      </w:pPr>
    </w:p>
    <w:p w:rsidR="00821D1C" w:rsidRPr="00E310B8" w:rsidRDefault="002A2CC2" w:rsidP="002A2CC2">
      <w:pPr>
        <w:pStyle w:val="a3"/>
        <w:spacing w:before="0" w:beforeAutospacing="0" w:after="0" w:afterAutospacing="0" w:line="360" w:lineRule="auto"/>
        <w:jc w:val="both"/>
        <w:outlineLvl w:val="0"/>
        <w:rPr>
          <w:b/>
          <w:color w:val="000000" w:themeColor="text1"/>
          <w:sz w:val="28"/>
          <w:szCs w:val="28"/>
        </w:rPr>
      </w:pPr>
      <w:bookmarkStart w:id="1" w:name="_Toc6592729"/>
      <w:r>
        <w:rPr>
          <w:color w:val="000000" w:themeColor="text1"/>
          <w:sz w:val="28"/>
          <w:szCs w:val="28"/>
        </w:rPr>
        <w:lastRenderedPageBreak/>
        <w:t xml:space="preserve">  </w:t>
      </w:r>
      <w:r>
        <w:rPr>
          <w:color w:val="000000" w:themeColor="text1"/>
          <w:sz w:val="28"/>
          <w:szCs w:val="28"/>
        </w:rPr>
        <w:tab/>
      </w:r>
      <w:r w:rsidRPr="00E310B8">
        <w:rPr>
          <w:b/>
          <w:color w:val="000000" w:themeColor="text1"/>
          <w:sz w:val="28"/>
          <w:szCs w:val="28"/>
        </w:rPr>
        <w:t xml:space="preserve"> </w:t>
      </w:r>
      <w:r w:rsidR="001B2458" w:rsidRPr="00E310B8">
        <w:rPr>
          <w:b/>
          <w:color w:val="000000" w:themeColor="text1"/>
          <w:sz w:val="28"/>
          <w:szCs w:val="28"/>
        </w:rPr>
        <w:t>1</w:t>
      </w:r>
      <w:r w:rsidR="00821D1C" w:rsidRPr="00E310B8">
        <w:rPr>
          <w:b/>
          <w:color w:val="000000" w:themeColor="text1"/>
          <w:sz w:val="28"/>
          <w:szCs w:val="28"/>
        </w:rPr>
        <w:t xml:space="preserve"> Теоретические основы определения собственности</w:t>
      </w:r>
      <w:bookmarkEnd w:id="1"/>
    </w:p>
    <w:p w:rsidR="00621B3E" w:rsidRPr="00E310B8" w:rsidRDefault="00621B3E" w:rsidP="004524D0">
      <w:pPr>
        <w:pStyle w:val="a3"/>
        <w:spacing w:before="0" w:beforeAutospacing="0" w:after="0" w:afterAutospacing="0" w:line="360" w:lineRule="auto"/>
        <w:ind w:firstLine="851"/>
        <w:jc w:val="both"/>
        <w:rPr>
          <w:b/>
          <w:color w:val="000000" w:themeColor="text1"/>
          <w:sz w:val="28"/>
          <w:szCs w:val="28"/>
        </w:rPr>
      </w:pPr>
    </w:p>
    <w:p w:rsidR="00621B3E" w:rsidRPr="00E310B8" w:rsidRDefault="002A2CC2" w:rsidP="002A2CC2">
      <w:pPr>
        <w:pStyle w:val="2"/>
        <w:spacing w:line="360" w:lineRule="auto"/>
        <w:ind w:firstLine="708"/>
        <w:rPr>
          <w:rFonts w:ascii="Times New Roman" w:eastAsia="Times New Roman" w:hAnsi="Times New Roman" w:cs="Times New Roman"/>
          <w:b/>
          <w:color w:val="000000" w:themeColor="text1"/>
          <w:sz w:val="28"/>
          <w:szCs w:val="28"/>
          <w:lang w:eastAsia="ru-RU"/>
        </w:rPr>
      </w:pPr>
      <w:bookmarkStart w:id="2" w:name="_Toc6592730"/>
      <w:r w:rsidRPr="00E310B8">
        <w:rPr>
          <w:rFonts w:ascii="Times New Roman" w:eastAsia="Times New Roman" w:hAnsi="Times New Roman" w:cs="Times New Roman"/>
          <w:b/>
          <w:color w:val="000000" w:themeColor="text1"/>
          <w:sz w:val="28"/>
          <w:szCs w:val="28"/>
          <w:lang w:eastAsia="ru-RU"/>
        </w:rPr>
        <w:t xml:space="preserve"> </w:t>
      </w:r>
      <w:r w:rsidR="00621B3E" w:rsidRPr="00E310B8">
        <w:rPr>
          <w:rFonts w:ascii="Times New Roman" w:eastAsia="Times New Roman" w:hAnsi="Times New Roman" w:cs="Times New Roman"/>
          <w:b/>
          <w:color w:val="000000" w:themeColor="text1"/>
          <w:sz w:val="28"/>
          <w:szCs w:val="28"/>
          <w:lang w:eastAsia="ru-RU"/>
        </w:rPr>
        <w:t>1.1 Определение понятия собственности</w:t>
      </w:r>
      <w:bookmarkEnd w:id="2"/>
    </w:p>
    <w:p w:rsidR="00621B3E" w:rsidRPr="004524D0" w:rsidRDefault="00621B3E" w:rsidP="004524D0">
      <w:pPr>
        <w:widowControl w:val="0"/>
        <w:spacing w:line="360" w:lineRule="auto"/>
        <w:rPr>
          <w:rFonts w:eastAsia="Times New Roman"/>
          <w:color w:val="000000" w:themeColor="text1"/>
          <w:szCs w:val="28"/>
          <w:lang w:eastAsia="ru-RU"/>
        </w:rPr>
      </w:pPr>
    </w:p>
    <w:p w:rsidR="00621B3E" w:rsidRPr="004524D0" w:rsidRDefault="00817A21"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 xml:space="preserve">Собственность – </w:t>
      </w:r>
      <w:r w:rsidR="00621B3E" w:rsidRPr="004524D0">
        <w:rPr>
          <w:rFonts w:eastAsia="Times New Roman"/>
          <w:color w:val="000000" w:themeColor="text1"/>
          <w:szCs w:val="28"/>
          <w:lang w:eastAsia="ru-RU"/>
        </w:rPr>
        <w:t>это вещь,</w:t>
      </w:r>
      <w:r w:rsidR="009A034F">
        <w:rPr>
          <w:rFonts w:eastAsia="Times New Roman"/>
          <w:color w:val="000000" w:themeColor="text1"/>
          <w:szCs w:val="28"/>
          <w:lang w:eastAsia="ru-RU"/>
        </w:rPr>
        <w:t xml:space="preserve"> которая</w:t>
      </w:r>
      <w:r w:rsidR="00621B3E" w:rsidRPr="004524D0">
        <w:rPr>
          <w:rFonts w:eastAsia="Times New Roman"/>
          <w:color w:val="000000" w:themeColor="text1"/>
          <w:szCs w:val="28"/>
          <w:lang w:eastAsia="ru-RU"/>
        </w:rPr>
        <w:t xml:space="preserve"> п</w:t>
      </w:r>
      <w:r w:rsidR="009A034F">
        <w:rPr>
          <w:rFonts w:eastAsia="Times New Roman"/>
          <w:color w:val="000000" w:themeColor="text1"/>
          <w:szCs w:val="28"/>
          <w:lang w:eastAsia="ru-RU"/>
        </w:rPr>
        <w:t>олностью принадлежит кому-либо , это</w:t>
      </w:r>
      <w:r w:rsidR="00621B3E" w:rsidRPr="004524D0">
        <w:rPr>
          <w:rFonts w:eastAsia="Times New Roman"/>
          <w:color w:val="000000" w:themeColor="text1"/>
          <w:szCs w:val="28"/>
          <w:lang w:eastAsia="ru-RU"/>
        </w:rPr>
        <w:t xml:space="preserve"> выясняется в отношениях господства и подчинения между людьми, которые вследствие этого называются отношениями собственности.</w:t>
      </w:r>
    </w:p>
    <w:p w:rsidR="00BC3A03" w:rsidRPr="004524D0" w:rsidRDefault="00C71573" w:rsidP="004524D0">
      <w:pPr>
        <w:spacing w:line="360" w:lineRule="auto"/>
        <w:contextualSpacing/>
        <w:rPr>
          <w:rFonts w:eastAsia="Times New Roman"/>
          <w:color w:val="000000" w:themeColor="text1"/>
          <w:szCs w:val="28"/>
          <w:lang w:eastAsia="ru-RU"/>
        </w:rPr>
      </w:pPr>
      <w:r>
        <w:rPr>
          <w:rFonts w:eastAsia="Times New Roman"/>
          <w:color w:val="000000" w:themeColor="text1"/>
          <w:szCs w:val="28"/>
          <w:lang w:eastAsia="ru-RU"/>
        </w:rPr>
        <w:t xml:space="preserve"> Экономической деятельности </w:t>
      </w:r>
      <w:r w:rsidR="00BC3A03" w:rsidRPr="004524D0">
        <w:rPr>
          <w:rFonts w:eastAsia="Times New Roman"/>
          <w:color w:val="000000" w:themeColor="text1"/>
          <w:szCs w:val="28"/>
          <w:lang w:eastAsia="ru-RU"/>
        </w:rPr>
        <w:t xml:space="preserve">всегда </w:t>
      </w:r>
      <w:r>
        <w:rPr>
          <w:rFonts w:eastAsia="Times New Roman"/>
          <w:color w:val="000000" w:themeColor="text1"/>
          <w:szCs w:val="28"/>
          <w:lang w:eastAsia="ru-RU"/>
        </w:rPr>
        <w:t xml:space="preserve">присуща </w:t>
      </w:r>
      <w:r w:rsidR="00BC3A03" w:rsidRPr="004524D0">
        <w:rPr>
          <w:rFonts w:eastAsia="Times New Roman"/>
          <w:color w:val="000000" w:themeColor="text1"/>
          <w:szCs w:val="28"/>
          <w:lang w:eastAsia="ru-RU"/>
        </w:rPr>
        <w:t>проблема собственности. Отн</w:t>
      </w:r>
      <w:r>
        <w:rPr>
          <w:rFonts w:eastAsia="Times New Roman"/>
          <w:color w:val="000000" w:themeColor="text1"/>
          <w:szCs w:val="28"/>
          <w:lang w:eastAsia="ru-RU"/>
        </w:rPr>
        <w:t xml:space="preserve">ошения собственности охватывают </w:t>
      </w:r>
      <w:r w:rsidR="00BC3A03" w:rsidRPr="004524D0">
        <w:rPr>
          <w:rFonts w:eastAsia="Times New Roman"/>
          <w:color w:val="000000" w:themeColor="text1"/>
          <w:szCs w:val="28"/>
          <w:lang w:eastAsia="ru-RU"/>
        </w:rPr>
        <w:t xml:space="preserve"> всю систему экономических отношений и сопровождают человека с момента его рождения до смерти.</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Человек живет, производит и использует результаты труда в тесном взаимодействии с другими людьми. В силу этого можно утверждать, что собственность – это</w:t>
      </w:r>
      <w:r w:rsidR="00C71573">
        <w:rPr>
          <w:rFonts w:eastAsia="Times New Roman"/>
          <w:color w:val="000000" w:themeColor="text1"/>
          <w:szCs w:val="28"/>
          <w:lang w:eastAsia="ru-RU"/>
        </w:rPr>
        <w:t xml:space="preserve"> отношения между людьми, которые выражают </w:t>
      </w:r>
      <w:r w:rsidRPr="004524D0">
        <w:rPr>
          <w:rFonts w:eastAsia="Times New Roman"/>
          <w:color w:val="000000" w:themeColor="text1"/>
          <w:szCs w:val="28"/>
          <w:lang w:eastAsia="ru-RU"/>
        </w:rPr>
        <w:t xml:space="preserve"> определенную форму присвоения материальных благ, и в особенности, форму присвоения средств производства.</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Важнейший шаг в изучении собственности сделала экономическая мысль прошлого века. П.Ж. Прудону (1809-1865) принадлежит знаменитая фраза: «Собственность – это кража». Такое определение не получило всеобщего признания и было подвергнуто обоснованной критике, но в позиции Прудона была весьма ценная деталь – если одно лицо владеет вещью, то другое лицо лишено возможности ее иметь. Значит, не природа, а общественные отношения лежат в основе собственности.</w:t>
      </w:r>
      <w:r w:rsidR="0098724B" w:rsidRPr="004524D0">
        <w:rPr>
          <w:rStyle w:val="aa"/>
          <w:rFonts w:eastAsia="Times New Roman"/>
          <w:color w:val="000000" w:themeColor="text1"/>
          <w:szCs w:val="28"/>
          <w:lang w:eastAsia="ru-RU"/>
        </w:rPr>
        <w:footnoteReference w:id="1"/>
      </w:r>
    </w:p>
    <w:p w:rsidR="00BC3A03" w:rsidRPr="004524D0" w:rsidRDefault="00C71573" w:rsidP="004524D0">
      <w:pPr>
        <w:spacing w:line="360" w:lineRule="auto"/>
        <w:contextualSpacing/>
        <w:rPr>
          <w:rFonts w:eastAsia="Times New Roman"/>
          <w:color w:val="000000" w:themeColor="text1"/>
          <w:szCs w:val="28"/>
          <w:lang w:eastAsia="ru-RU"/>
        </w:rPr>
      </w:pPr>
      <w:r>
        <w:rPr>
          <w:rFonts w:eastAsia="Times New Roman"/>
          <w:color w:val="000000" w:themeColor="text1"/>
          <w:szCs w:val="28"/>
          <w:lang w:eastAsia="ru-RU"/>
        </w:rPr>
        <w:t xml:space="preserve">Они создают </w:t>
      </w:r>
      <w:r w:rsidR="00BC3A03" w:rsidRPr="004524D0">
        <w:rPr>
          <w:rFonts w:eastAsia="Times New Roman"/>
          <w:color w:val="000000" w:themeColor="text1"/>
          <w:szCs w:val="28"/>
          <w:lang w:eastAsia="ru-RU"/>
        </w:rPr>
        <w:t xml:space="preserve"> целую гамму отношений между ее участниками, а также между ними и обществом в лице</w:t>
      </w:r>
      <w:r w:rsidR="009A034F">
        <w:rPr>
          <w:rFonts w:eastAsia="Times New Roman"/>
          <w:color w:val="000000" w:themeColor="text1"/>
          <w:szCs w:val="28"/>
          <w:lang w:eastAsia="ru-RU"/>
        </w:rPr>
        <w:t xml:space="preserve"> государства. Социальной</w:t>
      </w:r>
      <w:r w:rsidR="00BC3A03" w:rsidRPr="004524D0">
        <w:rPr>
          <w:rFonts w:eastAsia="Times New Roman"/>
          <w:color w:val="000000" w:themeColor="text1"/>
          <w:szCs w:val="28"/>
          <w:lang w:eastAsia="ru-RU"/>
        </w:rPr>
        <w:t xml:space="preserve"> сущность</w:t>
      </w:r>
      <w:r w:rsidR="009A034F">
        <w:rPr>
          <w:rFonts w:eastAsia="Times New Roman"/>
          <w:color w:val="000000" w:themeColor="text1"/>
          <w:szCs w:val="28"/>
          <w:lang w:eastAsia="ru-RU"/>
        </w:rPr>
        <w:t xml:space="preserve">ю этих отношений является </w:t>
      </w:r>
      <w:r w:rsidR="00BC3A03" w:rsidRPr="004524D0">
        <w:rPr>
          <w:rFonts w:eastAsia="Times New Roman"/>
          <w:color w:val="000000" w:themeColor="text1"/>
          <w:szCs w:val="28"/>
          <w:lang w:eastAsia="ru-RU"/>
        </w:rPr>
        <w:t xml:space="preserve">выражение присущих данному обществу экономических отношений собственности. </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lastRenderedPageBreak/>
        <w:t>Для более полного представления о собственности следует определить то место, которое принадлежит ей в системе общественных отношений.</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Во-первых, собст</w:t>
      </w:r>
      <w:r w:rsidR="00DA2F6C">
        <w:rPr>
          <w:rFonts w:eastAsia="Times New Roman"/>
          <w:color w:val="000000" w:themeColor="text1"/>
          <w:szCs w:val="28"/>
          <w:lang w:eastAsia="ru-RU"/>
        </w:rPr>
        <w:t>венность – это ядро</w:t>
      </w:r>
      <w:r w:rsidRPr="004524D0">
        <w:rPr>
          <w:rFonts w:eastAsia="Times New Roman"/>
          <w:color w:val="000000" w:themeColor="text1"/>
          <w:szCs w:val="28"/>
          <w:lang w:eastAsia="ru-RU"/>
        </w:rPr>
        <w:t xml:space="preserve"> всей системы общественных отношений.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BC3A03" w:rsidRPr="004524D0" w:rsidRDefault="00DA2F6C" w:rsidP="004524D0">
      <w:pPr>
        <w:spacing w:line="360" w:lineRule="auto"/>
        <w:contextualSpacing/>
        <w:rPr>
          <w:rFonts w:eastAsia="Times New Roman"/>
          <w:color w:val="000000" w:themeColor="text1"/>
          <w:szCs w:val="28"/>
          <w:lang w:eastAsia="ru-RU"/>
        </w:rPr>
      </w:pPr>
      <w:r>
        <w:rPr>
          <w:rFonts w:eastAsia="Times New Roman"/>
          <w:color w:val="000000" w:themeColor="text1"/>
          <w:szCs w:val="28"/>
          <w:lang w:eastAsia="ru-RU"/>
        </w:rPr>
        <w:t xml:space="preserve">В-третьих, собственность является результатом </w:t>
      </w:r>
      <w:r w:rsidR="00BC3A03" w:rsidRPr="004524D0">
        <w:rPr>
          <w:rFonts w:eastAsia="Times New Roman"/>
          <w:color w:val="000000" w:themeColor="text1"/>
          <w:szCs w:val="28"/>
          <w:lang w:eastAsia="ru-RU"/>
        </w:rPr>
        <w:t>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В-четвертых, хотя в пределах каждой экономической системы существует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перехода к новой системе. Переплетение и взаимодействие всех форм собственности оказывает положительное воздействие на весь ход развития общества.</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w:t>
      </w:r>
      <w:r w:rsidR="009A034F">
        <w:rPr>
          <w:rFonts w:eastAsia="Times New Roman"/>
          <w:color w:val="000000" w:themeColor="text1"/>
          <w:szCs w:val="28"/>
          <w:lang w:eastAsia="ru-RU"/>
        </w:rPr>
        <w:t>венно утверждают свое главенство</w:t>
      </w:r>
      <w:r w:rsidRPr="004524D0">
        <w:rPr>
          <w:rFonts w:eastAsia="Times New Roman"/>
          <w:color w:val="000000" w:themeColor="text1"/>
          <w:szCs w:val="28"/>
          <w:lang w:eastAsia="ru-RU"/>
        </w:rPr>
        <w:t>.</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Так, в теории марксизма ликвидация частной собственности на средства производства рассматривалась в качестве главного содержания социалистической революции. В соответствии с этой теорией, в России, </w:t>
      </w:r>
      <w:r w:rsidRPr="004524D0">
        <w:rPr>
          <w:rFonts w:eastAsia="Times New Roman"/>
          <w:color w:val="000000" w:themeColor="text1"/>
          <w:szCs w:val="28"/>
          <w:lang w:eastAsia="ru-RU"/>
        </w:rPr>
        <w:lastRenderedPageBreak/>
        <w:t>вслед за завоеванием власти в октябре 1917 года, была ликвидирована частная собственность в промышленности, на транспорте, в строительстве, в торговле. Коллективизация в деревне заменила индивидуальную собственность крестьян кооперативно-колхозной (фактически полугосударственной). В результате утвердилось полное господство социал</w:t>
      </w:r>
      <w:r w:rsidR="00817A21" w:rsidRPr="004524D0">
        <w:rPr>
          <w:rFonts w:eastAsia="Times New Roman"/>
          <w:color w:val="000000" w:themeColor="text1"/>
          <w:szCs w:val="28"/>
          <w:lang w:eastAsia="ru-RU"/>
        </w:rPr>
        <w:t xml:space="preserve">истической, или общественной (то есть </w:t>
      </w:r>
      <w:r w:rsidRPr="004524D0">
        <w:rPr>
          <w:rFonts w:eastAsia="Times New Roman"/>
          <w:color w:val="000000" w:themeColor="text1"/>
          <w:szCs w:val="28"/>
          <w:lang w:eastAsia="ru-RU"/>
        </w:rPr>
        <w:t>государственной и полугосударственной), собственности.</w:t>
      </w:r>
      <w:r w:rsidR="0098724B" w:rsidRPr="004524D0">
        <w:rPr>
          <w:rStyle w:val="aa"/>
          <w:rFonts w:eastAsia="Times New Roman"/>
          <w:color w:val="000000" w:themeColor="text1"/>
          <w:szCs w:val="28"/>
          <w:lang w:eastAsia="ru-RU"/>
        </w:rPr>
        <w:footnoteReference w:id="2"/>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Рассмотрение системы отношений собственности позволяет ответить на вопрос, в чьих интересах осуществляется экономическая деятельность. Если приоритет отдается индивидуальному интересу, то можно говорить о системе отношений индивидуального частного отношения. Если присвоение осуществляется в интересах какого-либо коллектива, то речь идет о коллективной собственности. Присвоение может вестись определенной социальной группой людей. Здесь на лицо уже классовый интерес.</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Характерной чертой марксистской трактовки со</w:t>
      </w:r>
      <w:r w:rsidR="009A034F">
        <w:rPr>
          <w:rFonts w:eastAsia="Times New Roman"/>
          <w:color w:val="000000" w:themeColor="text1"/>
          <w:szCs w:val="28"/>
          <w:lang w:eastAsia="ru-RU"/>
        </w:rPr>
        <w:t>бственности и было акцентирование</w:t>
      </w:r>
      <w:r w:rsidRPr="004524D0">
        <w:rPr>
          <w:rFonts w:eastAsia="Times New Roman"/>
          <w:color w:val="000000" w:themeColor="text1"/>
          <w:szCs w:val="28"/>
          <w:lang w:eastAsia="ru-RU"/>
        </w:rPr>
        <w:t xml:space="preserve"> экономического содержания над ее юридической формой.</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Западные экономисты и юристы чаще видят в собственности отношения человека к вещи. В Римском праве собственность рассматривалась как право владения, пользования и распоряжения имуществом без проведения разграничения собственности на предметы личного потребления и на средства производства. И это естественно, экономическая деятельность в широком понимании этого процесса сформировалась значительно позже.</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Отношения собственности и право собственности является юридическим выражением, формой закрепления экономических отношений собственности. Можно сказать, что собственность представляет собой отношения по поводу материальных благ, </w:t>
      </w:r>
      <w:r w:rsidR="00363F77">
        <w:rPr>
          <w:rFonts w:eastAsia="Times New Roman"/>
          <w:color w:val="000000" w:themeColor="text1"/>
          <w:szCs w:val="28"/>
          <w:lang w:eastAsia="ru-RU"/>
        </w:rPr>
        <w:t xml:space="preserve">которые заключаются </w:t>
      </w:r>
      <w:r w:rsidRPr="004524D0">
        <w:rPr>
          <w:rFonts w:eastAsia="Times New Roman"/>
          <w:color w:val="000000" w:themeColor="text1"/>
          <w:szCs w:val="28"/>
          <w:lang w:eastAsia="ru-RU"/>
        </w:rPr>
        <w:t xml:space="preserve"> в принадлежности данных благ одним лицам (или их коллективам) и в отчужденности от них всех других лиц.</w:t>
      </w:r>
    </w:p>
    <w:p w:rsidR="00BC3A03" w:rsidRPr="004524D0" w:rsidRDefault="00363F77" w:rsidP="004524D0">
      <w:pPr>
        <w:spacing w:line="360" w:lineRule="auto"/>
        <w:contextualSpacing/>
        <w:rPr>
          <w:rFonts w:eastAsia="Times New Roman"/>
          <w:color w:val="000000" w:themeColor="text1"/>
          <w:szCs w:val="28"/>
          <w:lang w:eastAsia="ru-RU"/>
        </w:rPr>
      </w:pPr>
      <w:r>
        <w:rPr>
          <w:rFonts w:eastAsia="Times New Roman"/>
          <w:color w:val="000000" w:themeColor="text1"/>
          <w:szCs w:val="28"/>
          <w:lang w:eastAsia="ru-RU"/>
        </w:rPr>
        <w:lastRenderedPageBreak/>
        <w:t xml:space="preserve">Принадлежность </w:t>
      </w:r>
      <w:r w:rsidR="00BC3A03" w:rsidRPr="004524D0">
        <w:rPr>
          <w:rFonts w:eastAsia="Times New Roman"/>
          <w:color w:val="000000" w:themeColor="text1"/>
          <w:szCs w:val="28"/>
          <w:lang w:eastAsia="ru-RU"/>
        </w:rPr>
        <w:t>материальных благ составляет сущность складывающихся по их поводу между людьми отношений собственности.</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Таким образом, собственность – </w:t>
      </w:r>
      <w:r w:rsidR="00363F77">
        <w:rPr>
          <w:rFonts w:eastAsia="Times New Roman"/>
          <w:color w:val="000000" w:themeColor="text1"/>
          <w:szCs w:val="28"/>
          <w:lang w:eastAsia="ru-RU"/>
        </w:rPr>
        <w:t xml:space="preserve">это </w:t>
      </w:r>
      <w:r w:rsidRPr="004524D0">
        <w:rPr>
          <w:rFonts w:eastAsia="Times New Roman"/>
          <w:color w:val="000000" w:themeColor="text1"/>
          <w:szCs w:val="28"/>
          <w:lang w:eastAsia="ru-RU"/>
        </w:rPr>
        <w:t>весьма сложное явление, которое с разных сторон изучается несколькими общественными науками, каждая из них находит здесь свой предмет исследования. Так, э</w:t>
      </w:r>
      <w:r w:rsidR="00363F77">
        <w:rPr>
          <w:rFonts w:eastAsia="Times New Roman"/>
          <w:color w:val="000000" w:themeColor="text1"/>
          <w:szCs w:val="28"/>
          <w:lang w:eastAsia="ru-RU"/>
        </w:rPr>
        <w:t xml:space="preserve">кономическая теория находит </w:t>
      </w:r>
      <w:r w:rsidRPr="004524D0">
        <w:rPr>
          <w:rFonts w:eastAsia="Times New Roman"/>
          <w:color w:val="000000" w:themeColor="text1"/>
          <w:szCs w:val="28"/>
          <w:lang w:eastAsia="ru-RU"/>
        </w:rPr>
        <w:t xml:space="preserve"> в присвоении полезных благ важнейшие хозяйственные связи между людьми, а юриспруденция – правовые отношения. </w:t>
      </w:r>
    </w:p>
    <w:p w:rsidR="004524D0" w:rsidRPr="004524D0" w:rsidRDefault="004524D0" w:rsidP="004524D0">
      <w:pPr>
        <w:widowControl w:val="0"/>
        <w:spacing w:line="360" w:lineRule="auto"/>
        <w:ind w:left="565"/>
        <w:contextualSpacing/>
        <w:rPr>
          <w:rFonts w:eastAsia="Times New Roman"/>
          <w:bCs/>
          <w:iCs/>
          <w:color w:val="000000" w:themeColor="text1"/>
          <w:szCs w:val="28"/>
          <w:lang w:eastAsia="ru-RU"/>
        </w:rPr>
      </w:pPr>
    </w:p>
    <w:p w:rsidR="00621B3E" w:rsidRPr="00E310B8" w:rsidRDefault="00621B3E" w:rsidP="004524D0">
      <w:pPr>
        <w:pStyle w:val="2"/>
        <w:spacing w:line="360" w:lineRule="auto"/>
        <w:rPr>
          <w:rFonts w:ascii="Times New Roman" w:eastAsia="Times New Roman" w:hAnsi="Times New Roman" w:cs="Times New Roman"/>
          <w:b/>
          <w:bCs/>
          <w:iCs/>
          <w:color w:val="000000" w:themeColor="text1"/>
          <w:sz w:val="28"/>
          <w:szCs w:val="28"/>
          <w:lang w:eastAsia="ru-RU"/>
        </w:rPr>
      </w:pPr>
      <w:bookmarkStart w:id="3" w:name="_Toc6592731"/>
      <w:r w:rsidRPr="00E310B8">
        <w:rPr>
          <w:rFonts w:ascii="Times New Roman" w:eastAsia="Times New Roman" w:hAnsi="Times New Roman" w:cs="Times New Roman"/>
          <w:b/>
          <w:bCs/>
          <w:iCs/>
          <w:color w:val="000000" w:themeColor="text1"/>
          <w:sz w:val="28"/>
          <w:szCs w:val="28"/>
          <w:lang w:eastAsia="ru-RU"/>
        </w:rPr>
        <w:t>1.2 Содержание отношений собственности</w:t>
      </w:r>
      <w:bookmarkEnd w:id="3"/>
    </w:p>
    <w:p w:rsidR="00621B3E" w:rsidRPr="004524D0" w:rsidRDefault="00621B3E" w:rsidP="004524D0">
      <w:pPr>
        <w:widowControl w:val="0"/>
        <w:spacing w:line="360" w:lineRule="auto"/>
        <w:contextualSpacing/>
        <w:rPr>
          <w:rFonts w:eastAsia="Times New Roman"/>
          <w:bCs/>
          <w:iCs/>
          <w:color w:val="000000" w:themeColor="text1"/>
          <w:szCs w:val="28"/>
          <w:lang w:eastAsia="ru-RU"/>
        </w:rPr>
      </w:pPr>
    </w:p>
    <w:p w:rsidR="00C57236"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 xml:space="preserve">Отношения собственности являются исторически преходящими. Они находятся в постоянном развитии, основой которого выступает прогресс в области производительных сил, адекватной социально-экономической реализацией которого они становятся. Смена отношений собственности происходит в переходный период, когда общество оказывается перед необходимостью осуществления качественно нового этапа в развитии производительных сил, невозможного в условиях сохранения прежних. </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 xml:space="preserve">Прежде всего, объектом присвоения становятся средства производства, </w:t>
      </w:r>
      <w:r w:rsidR="00363F77">
        <w:rPr>
          <w:rFonts w:eastAsia="Times New Roman"/>
          <w:color w:val="000000" w:themeColor="text1"/>
          <w:szCs w:val="28"/>
          <w:lang w:eastAsia="ru-RU"/>
        </w:rPr>
        <w:t xml:space="preserve">которые созданы за  предыдущий </w:t>
      </w:r>
      <w:r w:rsidRPr="004524D0">
        <w:rPr>
          <w:rFonts w:eastAsia="Times New Roman"/>
          <w:color w:val="000000" w:themeColor="text1"/>
          <w:szCs w:val="28"/>
          <w:lang w:eastAsia="ru-RU"/>
        </w:rPr>
        <w:t xml:space="preserve"> период. Такое присвоение осущест</w:t>
      </w:r>
      <w:r w:rsidR="00363F77">
        <w:rPr>
          <w:rFonts w:eastAsia="Times New Roman"/>
          <w:color w:val="000000" w:themeColor="text1"/>
          <w:szCs w:val="28"/>
          <w:lang w:eastAsia="ru-RU"/>
        </w:rPr>
        <w:t xml:space="preserve">вляется путем раздела и исправления </w:t>
      </w:r>
      <w:r w:rsidRPr="004524D0">
        <w:rPr>
          <w:rFonts w:eastAsia="Times New Roman"/>
          <w:color w:val="000000" w:themeColor="text1"/>
          <w:szCs w:val="28"/>
          <w:lang w:eastAsia="ru-RU"/>
        </w:rPr>
        <w:t xml:space="preserve"> ранее созданных объектов. По мере завершения этого процесса начинается возрождение реального сектора экономики, что и становится основой расширенного воспроизводства вновь сформированной системы экономических отношений как отношений собственности.</w:t>
      </w:r>
      <w:r w:rsidR="0098724B" w:rsidRPr="004524D0">
        <w:rPr>
          <w:rStyle w:val="aa"/>
          <w:rFonts w:eastAsia="Times New Roman"/>
          <w:color w:val="000000" w:themeColor="text1"/>
          <w:szCs w:val="28"/>
          <w:lang w:eastAsia="ru-RU"/>
        </w:rPr>
        <w:footnoteReference w:id="3"/>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Смена отношений собственности и составляет основное содержание любой переходной эпохи. Ею предопределяется вся совокупность институциональных преобразований, равно как и механизма хозяйствования. Преобразованию подлежит и социальная стру</w:t>
      </w:r>
      <w:r w:rsidR="009A034F">
        <w:rPr>
          <w:rFonts w:eastAsia="Times New Roman"/>
          <w:color w:val="000000" w:themeColor="text1"/>
          <w:szCs w:val="28"/>
          <w:lang w:eastAsia="ru-RU"/>
        </w:rPr>
        <w:t xml:space="preserve">ктура общества, которая сопровождается </w:t>
      </w:r>
      <w:r w:rsidRPr="004524D0">
        <w:rPr>
          <w:rFonts w:eastAsia="Times New Roman"/>
          <w:color w:val="000000" w:themeColor="text1"/>
          <w:szCs w:val="28"/>
          <w:lang w:eastAsia="ru-RU"/>
        </w:rPr>
        <w:t xml:space="preserve"> изменением социального статуса всех членов общества. </w:t>
      </w:r>
      <w:r w:rsidRPr="004524D0">
        <w:rPr>
          <w:rFonts w:eastAsia="Times New Roman"/>
          <w:color w:val="000000" w:themeColor="text1"/>
          <w:szCs w:val="28"/>
          <w:lang w:eastAsia="ru-RU"/>
        </w:rPr>
        <w:lastRenderedPageBreak/>
        <w:t>Этот процес</w:t>
      </w:r>
      <w:r w:rsidR="00363F77">
        <w:rPr>
          <w:rFonts w:eastAsia="Times New Roman"/>
          <w:color w:val="000000" w:themeColor="text1"/>
          <w:szCs w:val="28"/>
          <w:lang w:eastAsia="ru-RU"/>
        </w:rPr>
        <w:t>с явл</w:t>
      </w:r>
      <w:r w:rsidR="009A034F">
        <w:rPr>
          <w:rFonts w:eastAsia="Times New Roman"/>
          <w:color w:val="000000" w:themeColor="text1"/>
          <w:szCs w:val="28"/>
          <w:lang w:eastAsia="ru-RU"/>
        </w:rPr>
        <w:t xml:space="preserve">яется крайне болезненным, так как </w:t>
      </w:r>
      <w:r w:rsidRPr="004524D0">
        <w:rPr>
          <w:rFonts w:eastAsia="Times New Roman"/>
          <w:color w:val="000000" w:themeColor="text1"/>
          <w:szCs w:val="28"/>
          <w:lang w:eastAsia="ru-RU"/>
        </w:rPr>
        <w:t xml:space="preserve">сопровождается острыми </w:t>
      </w:r>
      <w:r w:rsidR="009A034F">
        <w:rPr>
          <w:rFonts w:eastAsia="Times New Roman"/>
          <w:color w:val="000000" w:themeColor="text1"/>
          <w:szCs w:val="28"/>
          <w:lang w:eastAsia="ru-RU"/>
        </w:rPr>
        <w:t>социальными конфликтами, частую</w:t>
      </w:r>
      <w:r w:rsidRPr="004524D0">
        <w:rPr>
          <w:rFonts w:eastAsia="Times New Roman"/>
          <w:color w:val="000000" w:themeColor="text1"/>
          <w:szCs w:val="28"/>
          <w:lang w:eastAsia="ru-RU"/>
        </w:rPr>
        <w:t xml:space="preserve"> принимающими крайнюю форму гражданской войны.</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 содержа</w:t>
      </w:r>
      <w:r w:rsidR="009A034F">
        <w:rPr>
          <w:rFonts w:eastAsia="Times New Roman"/>
          <w:color w:val="000000" w:themeColor="text1"/>
          <w:szCs w:val="28"/>
          <w:lang w:eastAsia="ru-RU"/>
        </w:rPr>
        <w:t>тельном плане собственность является системой</w:t>
      </w:r>
      <w:r w:rsidRPr="004524D0">
        <w:rPr>
          <w:rFonts w:eastAsia="Times New Roman"/>
          <w:color w:val="000000" w:themeColor="text1"/>
          <w:szCs w:val="28"/>
          <w:lang w:eastAsia="ru-RU"/>
        </w:rPr>
        <w:t xml:space="preserve"> экономических отношений, </w:t>
      </w:r>
      <w:r w:rsidR="00363F77">
        <w:rPr>
          <w:rFonts w:eastAsia="Times New Roman"/>
          <w:color w:val="000000" w:themeColor="text1"/>
          <w:szCs w:val="28"/>
          <w:lang w:eastAsia="ru-RU"/>
        </w:rPr>
        <w:t xml:space="preserve">которые складываются </w:t>
      </w:r>
      <w:r w:rsidRPr="004524D0">
        <w:rPr>
          <w:rFonts w:eastAsia="Times New Roman"/>
          <w:color w:val="000000" w:themeColor="text1"/>
          <w:szCs w:val="28"/>
          <w:lang w:eastAsia="ru-RU"/>
        </w:rPr>
        <w:t xml:space="preserve"> по поводу присвоения средств производства, которым предопределяется присвоение потребительских благ и услуг. Присвоение средств производства осуществляется в исторически меняющихся формах. Материальной основой такого изменения является прогресс в области развития производительных сил, обеспечиваемый непрерывно углубляющимся познанием законов природы естественными науками. Результатом этих знаний становится все более усложняющаяся техника и технология. Истории известны два осн</w:t>
      </w:r>
      <w:r w:rsidR="009A034F">
        <w:rPr>
          <w:rFonts w:eastAsia="Times New Roman"/>
          <w:color w:val="000000" w:themeColor="text1"/>
          <w:szCs w:val="28"/>
          <w:lang w:eastAsia="ru-RU"/>
        </w:rPr>
        <w:t>овных способа такого присвоения, такие как:</w:t>
      </w:r>
      <w:r w:rsidRPr="004524D0">
        <w:rPr>
          <w:rFonts w:eastAsia="Times New Roman"/>
          <w:color w:val="000000" w:themeColor="text1"/>
          <w:szCs w:val="28"/>
          <w:lang w:eastAsia="ru-RU"/>
        </w:rPr>
        <w:t xml:space="preserve"> индивидуальное и совместное. Широкое распространение форм совместной собственности порождено концентрацией, централизацией производства и укрупнением масштабов последнего в эпоху индустриального и постиндустриального развития.</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Индивидуальное присвоение имеет две разновидности: основой присвоения выступает либо собственный труд, либо чужой, находя</w:t>
      </w:r>
      <w:r w:rsidR="009A034F">
        <w:rPr>
          <w:rFonts w:eastAsia="Times New Roman"/>
          <w:color w:val="000000" w:themeColor="text1"/>
          <w:szCs w:val="28"/>
          <w:lang w:eastAsia="ru-RU"/>
        </w:rPr>
        <w:t xml:space="preserve">щийся в различных формах </w:t>
      </w:r>
      <w:r w:rsidRPr="004524D0">
        <w:rPr>
          <w:rFonts w:eastAsia="Times New Roman"/>
          <w:color w:val="000000" w:themeColor="text1"/>
          <w:szCs w:val="28"/>
          <w:lang w:eastAsia="ru-RU"/>
        </w:rPr>
        <w:t xml:space="preserve"> экономической </w:t>
      </w:r>
      <w:r w:rsidR="009A034F">
        <w:rPr>
          <w:rFonts w:eastAsia="Times New Roman"/>
          <w:color w:val="000000" w:themeColor="text1"/>
          <w:szCs w:val="28"/>
          <w:lang w:eastAsia="ru-RU"/>
        </w:rPr>
        <w:t xml:space="preserve">или личной </w:t>
      </w:r>
      <w:r w:rsidRPr="004524D0">
        <w:rPr>
          <w:rFonts w:eastAsia="Times New Roman"/>
          <w:color w:val="000000" w:themeColor="text1"/>
          <w:szCs w:val="28"/>
          <w:lang w:eastAsia="ru-RU"/>
        </w:rPr>
        <w:t>зависимости.</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 наиболее общей форме отношения собственности экономически реализуются присвоением прибавочного продукта в исторически меняющихся формах (земельная рента, прибыль</w:t>
      </w:r>
      <w:r w:rsidR="00817A21" w:rsidRPr="004524D0">
        <w:rPr>
          <w:rFonts w:eastAsia="Times New Roman"/>
          <w:color w:val="000000" w:themeColor="text1"/>
          <w:szCs w:val="28"/>
          <w:lang w:eastAsia="ru-RU"/>
        </w:rPr>
        <w:t>, дивиденд, процент и прочее</w:t>
      </w:r>
      <w:r w:rsidRPr="004524D0">
        <w:rPr>
          <w:rFonts w:eastAsia="Times New Roman"/>
          <w:color w:val="000000" w:themeColor="text1"/>
          <w:szCs w:val="28"/>
          <w:lang w:eastAsia="ru-RU"/>
        </w:rPr>
        <w:t>). Таким присвоением обеспечивается не только воспроизводство субъекта присвоения, но и воспроизводство данной системы экономических отнош</w:t>
      </w:r>
      <w:r w:rsidR="00313137">
        <w:rPr>
          <w:rFonts w:eastAsia="Times New Roman"/>
          <w:color w:val="000000" w:themeColor="text1"/>
          <w:szCs w:val="28"/>
          <w:lang w:eastAsia="ru-RU"/>
        </w:rPr>
        <w:t>ений на расширенной основе, так как</w:t>
      </w:r>
      <w:r w:rsidRPr="004524D0">
        <w:rPr>
          <w:rFonts w:eastAsia="Times New Roman"/>
          <w:color w:val="000000" w:themeColor="text1"/>
          <w:szCs w:val="28"/>
          <w:lang w:eastAsia="ru-RU"/>
        </w:rPr>
        <w:t xml:space="preserve"> именно расширенное воспроизводство является закономерностью экономического развития на протяжении всей истории человечества. В ходе такого воспроизводства реализуются достижения в области НТП, что является фактором развития отношений собственности, а вместе с тем постепенно создаются </w:t>
      </w:r>
      <w:r w:rsidRPr="004524D0">
        <w:rPr>
          <w:rFonts w:eastAsia="Times New Roman"/>
          <w:color w:val="000000" w:themeColor="text1"/>
          <w:szCs w:val="28"/>
          <w:lang w:eastAsia="ru-RU"/>
        </w:rPr>
        <w:lastRenderedPageBreak/>
        <w:t>материальные предпосылки их последующей смены при переходе к качественно иному этапу в развитии производительных сил.</w:t>
      </w:r>
      <w:r w:rsidR="0098724B" w:rsidRPr="004524D0">
        <w:rPr>
          <w:rStyle w:val="aa"/>
          <w:rFonts w:eastAsia="Times New Roman"/>
          <w:color w:val="000000" w:themeColor="text1"/>
          <w:szCs w:val="28"/>
          <w:lang w:eastAsia="ru-RU"/>
        </w:rPr>
        <w:footnoteReference w:id="4"/>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 xml:space="preserve">Что же отличает отношения и права собственности в переходной экономике любой страны и </w:t>
      </w:r>
      <w:r w:rsidR="00313137">
        <w:rPr>
          <w:rFonts w:eastAsia="Times New Roman"/>
          <w:color w:val="000000" w:themeColor="text1"/>
          <w:szCs w:val="28"/>
          <w:lang w:eastAsia="ru-RU"/>
        </w:rPr>
        <w:t>России</w:t>
      </w:r>
      <w:r w:rsidR="00817A21" w:rsidRPr="004524D0">
        <w:rPr>
          <w:rFonts w:eastAsia="Times New Roman"/>
          <w:color w:val="000000" w:themeColor="text1"/>
          <w:szCs w:val="28"/>
          <w:lang w:eastAsia="ru-RU"/>
        </w:rPr>
        <w:t>?</w:t>
      </w:r>
    </w:p>
    <w:p w:rsidR="00621B3E" w:rsidRPr="004524D0" w:rsidRDefault="00621B3E" w:rsidP="00E310B8">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Во-первых, эти отношения и права носят переходный характер. Это тавтологическое утверждение скрывает ряд существенных следствий.</w:t>
      </w:r>
      <w:r w:rsidRPr="004524D0">
        <w:rPr>
          <w:rFonts w:eastAsia="Times New Roman"/>
          <w:color w:val="000000" w:themeColor="text1"/>
          <w:szCs w:val="28"/>
          <w:lang w:eastAsia="ru-RU"/>
        </w:rPr>
        <w:br/>
        <w:t>Переходность отношений собственности означает, в частности, их чрезвыч</w:t>
      </w:r>
      <w:r w:rsidR="00E310B8">
        <w:rPr>
          <w:rFonts w:eastAsia="Times New Roman"/>
          <w:color w:val="000000" w:themeColor="text1"/>
          <w:szCs w:val="28"/>
          <w:lang w:eastAsia="ru-RU"/>
        </w:rPr>
        <w:t xml:space="preserve">айную подвижность, изменчивость – </w:t>
      </w:r>
      <w:r w:rsidRPr="004524D0">
        <w:rPr>
          <w:rFonts w:eastAsia="Times New Roman"/>
          <w:color w:val="000000" w:themeColor="text1"/>
          <w:szCs w:val="28"/>
          <w:lang w:eastAsia="ru-RU"/>
        </w:rPr>
        <w:t>причем эта динамика принципиально нелинейна.</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Во-вторых, права собственности в условиях переходной экономики слабо специфицированы или не специфицирован</w:t>
      </w:r>
      <w:r w:rsidR="00313137">
        <w:rPr>
          <w:rFonts w:eastAsia="Times New Roman"/>
          <w:color w:val="000000" w:themeColor="text1"/>
          <w:szCs w:val="28"/>
          <w:lang w:eastAsia="ru-RU"/>
        </w:rPr>
        <w:t xml:space="preserve">ы вообще. Последнее характерно </w:t>
      </w:r>
      <w:r w:rsidRPr="004524D0">
        <w:rPr>
          <w:rFonts w:eastAsia="Times New Roman"/>
          <w:color w:val="000000" w:themeColor="text1"/>
          <w:szCs w:val="28"/>
          <w:lang w:eastAsia="ru-RU"/>
        </w:rPr>
        <w:t xml:space="preserve"> для экономической, институциональной, и для правовой спецификаций.</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В-третьих, генезис новых отношений и прав собственности в переходной экономике происходит в условиях сохранения значительной инерционности в хозяйственной, институциональной и правовой сферах.</w:t>
      </w:r>
    </w:p>
    <w:p w:rsidR="00621B3E" w:rsidRPr="004524D0" w:rsidRDefault="00621B3E" w:rsidP="00E310B8">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В-четвертых, объективная необходимость определенных качественных изменений в содержании, структуре форм и правах собственности означает необходимость не только «улучшений</w:t>
      </w:r>
      <w:r w:rsidR="00817A21" w:rsidRPr="004524D0">
        <w:rPr>
          <w:rFonts w:eastAsia="Times New Roman"/>
          <w:color w:val="000000" w:themeColor="text1"/>
          <w:szCs w:val="28"/>
          <w:lang w:eastAsia="ru-RU"/>
        </w:rPr>
        <w:t>», «исправлений», «реформ»</w:t>
      </w:r>
      <w:r w:rsidRPr="004524D0">
        <w:rPr>
          <w:rFonts w:eastAsia="Times New Roman"/>
          <w:color w:val="000000" w:themeColor="text1"/>
          <w:szCs w:val="28"/>
          <w:lang w:eastAsia="ru-RU"/>
        </w:rPr>
        <w:t xml:space="preserve">, но и разрушения сущности прежней системы отношений собственности </w:t>
      </w:r>
      <w:r w:rsidR="00E310B8">
        <w:rPr>
          <w:rFonts w:eastAsia="Times New Roman"/>
          <w:color w:val="000000" w:themeColor="text1"/>
          <w:szCs w:val="28"/>
          <w:lang w:eastAsia="ru-RU"/>
        </w:rPr>
        <w:t xml:space="preserve"> –</w:t>
      </w:r>
      <w:r w:rsidRPr="004524D0">
        <w:rPr>
          <w:rFonts w:eastAsia="Times New Roman"/>
          <w:color w:val="000000" w:themeColor="text1"/>
          <w:szCs w:val="28"/>
          <w:lang w:eastAsia="ru-RU"/>
        </w:rPr>
        <w:t xml:space="preserve"> бюрократического отчуждения работника от средств производства и продукта труда.</w:t>
      </w:r>
    </w:p>
    <w:p w:rsidR="00621B3E"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 xml:space="preserve">Наконец, в-пятых, наличие качественных, принципиальных изменений в отношениях собственности и неспецифицированность ее прав обусловливают существенно большую, чем в стабильной экономике, роль институциональных, политических и иных волевых факторов в динамике собственности в переходной экономике и типичность разрыва (а не единства) форм и содержания собственности. Последнее, например, характерно для государственной собственности, которая в отечественных условиях, подчас, </w:t>
      </w:r>
      <w:r w:rsidRPr="004524D0">
        <w:rPr>
          <w:rFonts w:eastAsia="Times New Roman"/>
          <w:color w:val="000000" w:themeColor="text1"/>
          <w:szCs w:val="28"/>
          <w:lang w:eastAsia="ru-RU"/>
        </w:rPr>
        <w:lastRenderedPageBreak/>
        <w:t>оказывается частной собственностью группы чиновников.</w:t>
      </w:r>
      <w:r w:rsidR="0098724B" w:rsidRPr="004524D0">
        <w:rPr>
          <w:rStyle w:val="aa"/>
          <w:rFonts w:eastAsia="Times New Roman"/>
          <w:color w:val="000000" w:themeColor="text1"/>
          <w:szCs w:val="28"/>
          <w:lang w:eastAsia="ru-RU"/>
        </w:rPr>
        <w:footnoteReference w:id="5"/>
      </w:r>
    </w:p>
    <w:p w:rsidR="007253A4" w:rsidRPr="004524D0" w:rsidRDefault="00621B3E" w:rsidP="004524D0">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Опыт многих стран, ставших на путь радикальных реформ, показал, что эти реформы осуществляются успешно лишь тогда, когда им сопутствуют коренные изменения в системе собственности на средства производства. В экономике большинства постсоциалистических стр</w:t>
      </w:r>
      <w:r w:rsidR="00313137">
        <w:rPr>
          <w:rFonts w:eastAsia="Times New Roman"/>
          <w:color w:val="000000" w:themeColor="text1"/>
          <w:szCs w:val="28"/>
          <w:lang w:eastAsia="ru-RU"/>
        </w:rPr>
        <w:t>ан до начала реформ преобладала</w:t>
      </w:r>
      <w:r w:rsidRPr="004524D0">
        <w:rPr>
          <w:rFonts w:eastAsia="Times New Roman"/>
          <w:color w:val="000000" w:themeColor="text1"/>
          <w:szCs w:val="28"/>
          <w:lang w:eastAsia="ru-RU"/>
        </w:rPr>
        <w:t xml:space="preserve"> государственная собственность.</w:t>
      </w:r>
      <w:r w:rsidR="00313137">
        <w:rPr>
          <w:rFonts w:eastAsia="Times New Roman"/>
          <w:color w:val="000000" w:themeColor="text1"/>
          <w:szCs w:val="28"/>
          <w:lang w:eastAsia="ru-RU"/>
        </w:rPr>
        <w:t xml:space="preserve"> Но в современном мире преобладает</w:t>
      </w:r>
      <w:r w:rsidRPr="004524D0">
        <w:rPr>
          <w:rFonts w:eastAsia="Times New Roman"/>
          <w:color w:val="000000" w:themeColor="text1"/>
          <w:szCs w:val="28"/>
          <w:lang w:eastAsia="ru-RU"/>
        </w:rPr>
        <w:t xml:space="preserve"> та система, где существует многообразие форм </w:t>
      </w:r>
      <w:r w:rsidR="00313137">
        <w:rPr>
          <w:rFonts w:eastAsia="Times New Roman"/>
          <w:color w:val="000000" w:themeColor="text1"/>
          <w:szCs w:val="28"/>
          <w:lang w:eastAsia="ru-RU"/>
        </w:rPr>
        <w:t xml:space="preserve">собственности, при преобладании </w:t>
      </w:r>
      <w:r w:rsidRPr="004524D0">
        <w:rPr>
          <w:rFonts w:eastAsia="Times New Roman"/>
          <w:color w:val="000000" w:themeColor="text1"/>
          <w:szCs w:val="28"/>
          <w:lang w:eastAsia="ru-RU"/>
        </w:rPr>
        <w:t xml:space="preserve"> частной. Именно таким курсом идёт Россия и другие страны </w:t>
      </w:r>
      <w:r w:rsidR="00313137">
        <w:rPr>
          <w:rFonts w:eastAsia="Times New Roman"/>
          <w:color w:val="000000" w:themeColor="text1"/>
          <w:szCs w:val="28"/>
          <w:lang w:eastAsia="ru-RU"/>
        </w:rPr>
        <w:t>СНГ, так как система, соединяющая</w:t>
      </w:r>
      <w:r w:rsidRPr="004524D0">
        <w:rPr>
          <w:rFonts w:eastAsia="Times New Roman"/>
          <w:color w:val="000000" w:themeColor="text1"/>
          <w:szCs w:val="28"/>
          <w:lang w:eastAsia="ru-RU"/>
        </w:rPr>
        <w:t xml:space="preserve"> частную, государственную и смешанную </w:t>
      </w:r>
      <w:r w:rsidR="006255DA">
        <w:rPr>
          <w:rFonts w:eastAsia="Times New Roman"/>
          <w:color w:val="000000" w:themeColor="text1"/>
          <w:szCs w:val="28"/>
          <w:lang w:eastAsia="ru-RU"/>
        </w:rPr>
        <w:t xml:space="preserve">формы собственности, сочетается </w:t>
      </w:r>
      <w:r w:rsidRPr="004524D0">
        <w:rPr>
          <w:rFonts w:eastAsia="Times New Roman"/>
          <w:color w:val="000000" w:themeColor="text1"/>
          <w:szCs w:val="28"/>
          <w:lang w:eastAsia="ru-RU"/>
        </w:rPr>
        <w:t xml:space="preserve"> с курсом пе</w:t>
      </w:r>
      <w:r w:rsidR="006255DA">
        <w:rPr>
          <w:rFonts w:eastAsia="Times New Roman"/>
          <w:color w:val="000000" w:themeColor="text1"/>
          <w:szCs w:val="28"/>
          <w:lang w:eastAsia="ru-RU"/>
        </w:rPr>
        <w:t xml:space="preserve">рехода к рынку. Рынок предоставляет </w:t>
      </w:r>
      <w:r w:rsidRPr="004524D0">
        <w:rPr>
          <w:rFonts w:eastAsia="Times New Roman"/>
          <w:color w:val="000000" w:themeColor="text1"/>
          <w:szCs w:val="28"/>
          <w:lang w:eastAsia="ru-RU"/>
        </w:rPr>
        <w:t xml:space="preserve"> свободу производственной и коммерческой деятельности, конкуренцию между производителями, поэтому должно быть преодолено господство какой-либо одной формы. </w:t>
      </w:r>
      <w:r w:rsidR="0098724B" w:rsidRPr="004524D0">
        <w:rPr>
          <w:rStyle w:val="aa"/>
          <w:rFonts w:eastAsia="Times New Roman"/>
          <w:color w:val="000000" w:themeColor="text1"/>
          <w:szCs w:val="28"/>
          <w:lang w:eastAsia="ru-RU"/>
        </w:rPr>
        <w:footnoteReference w:id="6"/>
      </w:r>
    </w:p>
    <w:p w:rsidR="00E310B8" w:rsidRDefault="00621B3E" w:rsidP="00E73CC4">
      <w:pPr>
        <w:widowControl w:val="0"/>
        <w:spacing w:line="360" w:lineRule="auto"/>
        <w:rPr>
          <w:rFonts w:eastAsia="Times New Roman"/>
          <w:color w:val="000000" w:themeColor="text1"/>
          <w:szCs w:val="28"/>
          <w:lang w:eastAsia="ru-RU"/>
        </w:rPr>
      </w:pPr>
      <w:r w:rsidRPr="004524D0">
        <w:rPr>
          <w:rFonts w:eastAsia="Times New Roman"/>
          <w:color w:val="000000" w:themeColor="text1"/>
          <w:szCs w:val="28"/>
          <w:lang w:eastAsia="ru-RU"/>
        </w:rPr>
        <w:t>Оно должно быть заменено взаимно дополняющими друг друга различными формами собственности, каждая из которых оказалась бы наиболее приспособленной к конкретной сфере экономики, к каждому специфическому виду экономической деятельности. В период перехода к рыночной экономике государственная собственность сохранила свою значимость. Существуют такие отрасли, в которых нецелесообразно превращение государственных предприятий в частные. Очевидно, что в России энергетика, производство продукции оборонного комплекса и некоторые другие отрасли ещё долго будут оставаться в сфере государственной собственности.</w:t>
      </w:r>
      <w:bookmarkStart w:id="4" w:name="_Toc6592732"/>
    </w:p>
    <w:p w:rsidR="00E310B8" w:rsidRDefault="00E310B8" w:rsidP="00E310B8">
      <w:pPr>
        <w:widowControl w:val="0"/>
        <w:spacing w:line="360" w:lineRule="auto"/>
        <w:rPr>
          <w:rFonts w:eastAsia="Times New Roman"/>
          <w:color w:val="000000" w:themeColor="text1"/>
          <w:szCs w:val="28"/>
          <w:lang w:eastAsia="ru-RU"/>
        </w:rPr>
      </w:pPr>
    </w:p>
    <w:p w:rsidR="00BC3A03" w:rsidRDefault="008F48B7" w:rsidP="00E310B8">
      <w:pPr>
        <w:widowControl w:val="0"/>
        <w:spacing w:line="360" w:lineRule="auto"/>
        <w:rPr>
          <w:rFonts w:eastAsia="Times New Roman"/>
          <w:color w:val="000000" w:themeColor="text1"/>
          <w:szCs w:val="28"/>
          <w:lang w:eastAsia="ru-RU"/>
        </w:rPr>
      </w:pPr>
      <w:r w:rsidRPr="00E310B8">
        <w:rPr>
          <w:rFonts w:eastAsia="Times New Roman"/>
          <w:b/>
          <w:color w:val="000000" w:themeColor="text1"/>
          <w:szCs w:val="28"/>
          <w:lang w:eastAsia="ru-RU"/>
        </w:rPr>
        <w:t>1.3</w:t>
      </w:r>
      <w:r w:rsidR="00BC3A03" w:rsidRPr="00E310B8">
        <w:rPr>
          <w:rFonts w:eastAsia="Times New Roman"/>
          <w:b/>
          <w:color w:val="000000" w:themeColor="text1"/>
          <w:szCs w:val="28"/>
          <w:lang w:eastAsia="ru-RU"/>
        </w:rPr>
        <w:t xml:space="preserve"> Формы собственности и их классификация</w:t>
      </w:r>
      <w:bookmarkEnd w:id="4"/>
    </w:p>
    <w:p w:rsidR="00E310B8" w:rsidRPr="004524D0" w:rsidRDefault="00E310B8" w:rsidP="00E310B8">
      <w:pPr>
        <w:widowControl w:val="0"/>
        <w:spacing w:line="360" w:lineRule="auto"/>
        <w:rPr>
          <w:rFonts w:eastAsia="Times New Roman"/>
          <w:color w:val="000000" w:themeColor="text1"/>
          <w:szCs w:val="28"/>
          <w:lang w:eastAsia="ru-RU"/>
        </w:rPr>
      </w:pP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Формой собственности </w:t>
      </w:r>
      <w:r w:rsidR="00EC4C16">
        <w:rPr>
          <w:rFonts w:eastAsia="Times New Roman"/>
          <w:color w:val="000000" w:themeColor="text1"/>
          <w:szCs w:val="28"/>
          <w:lang w:eastAsia="ru-RU"/>
        </w:rPr>
        <w:t xml:space="preserve">называют ее вид, который характеризуется  </w:t>
      </w:r>
      <w:r w:rsidRPr="004524D0">
        <w:rPr>
          <w:rFonts w:eastAsia="Times New Roman"/>
          <w:color w:val="000000" w:themeColor="text1"/>
          <w:szCs w:val="28"/>
          <w:lang w:eastAsia="ru-RU"/>
        </w:rPr>
        <w:t xml:space="preserve">, прежде всего тем, кто является собственником. Форма собственности </w:t>
      </w:r>
      <w:r w:rsidRPr="004524D0">
        <w:rPr>
          <w:rFonts w:eastAsia="Times New Roman"/>
          <w:color w:val="000000" w:themeColor="text1"/>
          <w:szCs w:val="28"/>
          <w:lang w:eastAsia="ru-RU"/>
        </w:rPr>
        <w:lastRenderedPageBreak/>
        <w:t>определ</w:t>
      </w:r>
      <w:r w:rsidR="00EC4C16">
        <w:rPr>
          <w:rFonts w:eastAsia="Times New Roman"/>
          <w:color w:val="000000" w:themeColor="text1"/>
          <w:szCs w:val="28"/>
          <w:lang w:eastAsia="ru-RU"/>
        </w:rPr>
        <w:t>яет принадлежность различных</w:t>
      </w:r>
      <w:r w:rsidRPr="004524D0">
        <w:rPr>
          <w:rFonts w:eastAsia="Times New Roman"/>
          <w:color w:val="000000" w:themeColor="text1"/>
          <w:szCs w:val="28"/>
          <w:lang w:eastAsia="ru-RU"/>
        </w:rPr>
        <w:t xml:space="preserve"> объектов собственности субъекту какой-либо одной, единой, общей природы, скажем, человеку, семье, группе, коллективу, населению. Нельзя разобраться в экономике, если не научиться классифицировать собственность. То есть надо уметь распределять отношения присвоения по классам и соподчиненным им видам, конкретным формам в зависимости от их общих признаков.</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Классификация присвоения во многом затруднена из-за того, что имеются два типа отношений собственности – в экономическом и юридическом смысле. Отсюда возникают два отличающихся друг от друга основания классификации.</w:t>
      </w:r>
      <w:r w:rsidR="0098724B" w:rsidRPr="004524D0">
        <w:rPr>
          <w:rStyle w:val="aa"/>
          <w:rFonts w:eastAsia="Times New Roman"/>
          <w:color w:val="000000" w:themeColor="text1"/>
          <w:szCs w:val="28"/>
          <w:lang w:eastAsia="ru-RU"/>
        </w:rPr>
        <w:footnoteReference w:id="7"/>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Основанием для классификации собственности в ее экономическом понимании служит степень развития кооперации труда и производства. Этот критерий показывает, сколько людей объединено в процессе труда и на деле присваивают средства и результаты производства. Тем самым определяет уровень реального обобществления имущества.</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По своим масштабам обобществление производства имеет три основных уровня:</w:t>
      </w:r>
    </w:p>
    <w:p w:rsidR="00BC3A03" w:rsidRPr="004524D0" w:rsidRDefault="00BC3A03" w:rsidP="004524D0">
      <w:pPr>
        <w:pStyle w:val="ac"/>
        <w:numPr>
          <w:ilvl w:val="0"/>
          <w:numId w:val="2"/>
        </w:numPr>
        <w:spacing w:line="360" w:lineRule="auto"/>
        <w:ind w:left="0" w:firstLine="851"/>
        <w:rPr>
          <w:rFonts w:eastAsia="Times New Roman"/>
          <w:color w:val="000000" w:themeColor="text1"/>
          <w:szCs w:val="28"/>
          <w:lang w:eastAsia="ru-RU"/>
        </w:rPr>
      </w:pPr>
      <w:r w:rsidRPr="004524D0">
        <w:rPr>
          <w:rFonts w:eastAsia="Times New Roman"/>
          <w:color w:val="000000" w:themeColor="text1"/>
          <w:szCs w:val="28"/>
          <w:lang w:eastAsia="ru-RU"/>
        </w:rPr>
        <w:t>низший уровень – единоличное присвоение (мелкое предприятие, на котором хозяйствует один человек или его семья);</w:t>
      </w:r>
    </w:p>
    <w:p w:rsidR="00BC3A03" w:rsidRPr="004524D0" w:rsidRDefault="00BC3A03" w:rsidP="004524D0">
      <w:pPr>
        <w:pStyle w:val="ac"/>
        <w:numPr>
          <w:ilvl w:val="0"/>
          <w:numId w:val="2"/>
        </w:numPr>
        <w:spacing w:line="360" w:lineRule="auto"/>
        <w:ind w:left="0" w:firstLine="851"/>
        <w:rPr>
          <w:rFonts w:eastAsia="Times New Roman"/>
          <w:color w:val="000000" w:themeColor="text1"/>
          <w:szCs w:val="28"/>
          <w:lang w:eastAsia="ru-RU"/>
        </w:rPr>
      </w:pPr>
      <w:r w:rsidRPr="004524D0">
        <w:rPr>
          <w:rFonts w:eastAsia="Times New Roman"/>
          <w:color w:val="000000" w:themeColor="text1"/>
          <w:szCs w:val="28"/>
          <w:lang w:eastAsia="ru-RU"/>
        </w:rPr>
        <w:t>средний масштаб обобществления (более или менее крупное предприятие или хозяйственное объединение, на которым объединен под единым началом труд многих людей);</w:t>
      </w:r>
    </w:p>
    <w:p w:rsidR="00BC3A03" w:rsidRPr="004524D0" w:rsidRDefault="00BC3A03" w:rsidP="004524D0">
      <w:pPr>
        <w:pStyle w:val="ac"/>
        <w:numPr>
          <w:ilvl w:val="0"/>
          <w:numId w:val="2"/>
        </w:numPr>
        <w:spacing w:line="360" w:lineRule="auto"/>
        <w:ind w:left="0" w:firstLine="851"/>
        <w:rPr>
          <w:rFonts w:eastAsia="Times New Roman"/>
          <w:color w:val="000000" w:themeColor="text1"/>
          <w:szCs w:val="28"/>
          <w:lang w:eastAsia="ru-RU"/>
        </w:rPr>
      </w:pPr>
      <w:r w:rsidRPr="004524D0">
        <w:rPr>
          <w:rFonts w:eastAsia="Times New Roman"/>
          <w:color w:val="000000" w:themeColor="text1"/>
          <w:szCs w:val="28"/>
          <w:lang w:eastAsia="ru-RU"/>
        </w:rPr>
        <w:t>высший уровень – национальный комплекс (труд кооперирован в народнохозяйственном масштабе).</w:t>
      </w:r>
    </w:p>
    <w:p w:rsidR="00EF7A47"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Иногда формы собственности сводят вообще к двум видам: частной и государственной, чтобы упростить их рассмотрение и изучение. </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 подавляющем большинстве стран мира сегодня превалирует в различной степени частная собственность.</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lastRenderedPageBreak/>
        <w:t>Использование частной собственности является одним из базовых элементов смешанной экономической системы. Значительная часть капитала находится в частном владении. Частная собственность на капитале, произведенные товары и услуги, полученные доходы являются важным условием поддержки системы свободного предпринимательства.</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Частной называют собственность, по отношению к которой собственник персонифицирован, выделен как физическое лицо, отдельная личность, индивидуум. Частная собственность предполагает определенное отторжение от других лиц, не относящихся к числу владельцев, права контроля над определенными объектами – капиталом, землей, </w:t>
      </w:r>
      <w:r w:rsidR="006733BE" w:rsidRPr="004524D0">
        <w:rPr>
          <w:rFonts w:eastAsia="Times New Roman"/>
          <w:color w:val="000000" w:themeColor="text1"/>
          <w:szCs w:val="28"/>
          <w:lang w:eastAsia="ru-RU"/>
        </w:rPr>
        <w:t xml:space="preserve">доходом, конечными товарами и так </w:t>
      </w:r>
      <w:r w:rsidRPr="004524D0">
        <w:rPr>
          <w:rFonts w:eastAsia="Times New Roman"/>
          <w:color w:val="000000" w:themeColor="text1"/>
          <w:szCs w:val="28"/>
          <w:lang w:eastAsia="ru-RU"/>
        </w:rPr>
        <w:t>д</w:t>
      </w:r>
      <w:r w:rsidR="006733BE" w:rsidRPr="004524D0">
        <w:rPr>
          <w:rFonts w:eastAsia="Times New Roman"/>
          <w:color w:val="000000" w:themeColor="text1"/>
          <w:szCs w:val="28"/>
          <w:lang w:eastAsia="ru-RU"/>
        </w:rPr>
        <w:t>алее</w:t>
      </w:r>
      <w:r w:rsidRPr="004524D0">
        <w:rPr>
          <w:rFonts w:eastAsia="Times New Roman"/>
          <w:color w:val="000000" w:themeColor="text1"/>
          <w:szCs w:val="28"/>
          <w:lang w:eastAsia="ru-RU"/>
        </w:rPr>
        <w:t>. Все они теперь становятся персонифицированными и имеют конкретных владельцев. Иначе говоря, собственность считается частной, если правом на нее обладает, либо один человек, либо сравнительно небольшая группа людей, каждый из которых есть собственник-компаньон, имеет свою личную долю собственности. Частная собственность принадлежит только частным лицам.</w:t>
      </w:r>
      <w:r w:rsidR="0098724B" w:rsidRPr="004524D0">
        <w:rPr>
          <w:rStyle w:val="aa"/>
          <w:rFonts w:eastAsia="Times New Roman"/>
          <w:color w:val="000000" w:themeColor="text1"/>
          <w:szCs w:val="28"/>
          <w:lang w:eastAsia="ru-RU"/>
        </w:rPr>
        <w:footnoteReference w:id="8"/>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Разновидностью частной является индивидуальная собственность. Индивидуальные частные фирмы, образующие юридическое лицо, невелики по размерам и представлены в небольшом числе отраслей: ремесленном и сельскохозяйственном производстве, сфере услуг разного рода, в том числе и самых современных, например, консалтинговых. Их собственниками являются или одно лицо, или небольшое число лиц; преобладает собственный труд (одного лица или семьи, как это имеет место в фермерских хозяйствах на селе), но в дополнение к нему может применяться и наемный труд. Во всем мире имеется несколько сотен миллионов таких хозяйств, но для них характерна огромная ротация: каждый год большое число таких фирм разоряется и ликвидируется, но на смену им приходят новые.</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Кроме мелких фирм, к индивидуальной частной собственности относятся служащие для извлечения дохода имущественные объекты </w:t>
      </w:r>
      <w:r w:rsidRPr="004524D0">
        <w:rPr>
          <w:rFonts w:eastAsia="Times New Roman"/>
          <w:color w:val="000000" w:themeColor="text1"/>
          <w:szCs w:val="28"/>
          <w:lang w:eastAsia="ru-RU"/>
        </w:rPr>
        <w:lastRenderedPageBreak/>
        <w:t>отдельных предпринимателей (мелких торговцев, ремесленников, лиц свободных профессий), работающих по соответствующему разрешению (патент, лицензия) от властей и не образующих юридического лица.</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Промежуточное место между частной и государственной занимает общая собственность нескольких субъектов. Согласно Гражданскому кодексу </w:t>
      </w:r>
      <w:r w:rsidR="0098724B" w:rsidRPr="004524D0">
        <w:rPr>
          <w:rFonts w:eastAsia="Times New Roman"/>
          <w:color w:val="000000" w:themeColor="text1"/>
          <w:szCs w:val="28"/>
          <w:lang w:eastAsia="ru-RU"/>
        </w:rPr>
        <w:t>Российской Федерации,</w:t>
      </w:r>
      <w:r w:rsidRPr="004524D0">
        <w:rPr>
          <w:rFonts w:eastAsia="Times New Roman"/>
          <w:color w:val="000000" w:themeColor="text1"/>
          <w:szCs w:val="28"/>
          <w:lang w:eastAsia="ru-RU"/>
        </w:rPr>
        <w:t xml:space="preserve"> общая собственность подразделяется на совместную и долевую. Общая совместная собственность принадлежит всем собственникам вместе и не делится между ними на части. Общая долевая собственность разделена на доли, части. В кооперативах, товариществах долю каждого собственника именуют паем. Во многих случаях долевая собственность распространяется только на стоимость объекта собственности, она дает право участвовать в управлении объектом, но при этом собственник не может изымать свою долю в материальной, вещественной форме, забрать «свой кусок».</w:t>
      </w:r>
      <w:r w:rsidR="0098724B" w:rsidRPr="004524D0">
        <w:rPr>
          <w:rStyle w:val="aa"/>
          <w:rFonts w:eastAsia="Times New Roman"/>
          <w:color w:val="000000" w:themeColor="text1"/>
          <w:szCs w:val="28"/>
          <w:lang w:eastAsia="ru-RU"/>
        </w:rPr>
        <w:footnoteReference w:id="9"/>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Общую долевую собственность трудно отличить от частной, граница между ними размыта. Например, акционерную собственность можно считать и </w:t>
      </w:r>
      <w:r w:rsidR="004524D0" w:rsidRPr="004524D0">
        <w:rPr>
          <w:rFonts w:eastAsia="Times New Roman"/>
          <w:color w:val="000000" w:themeColor="text1"/>
          <w:szCs w:val="28"/>
          <w:lang w:eastAsia="ru-RU"/>
        </w:rPr>
        <w:t>частной,</w:t>
      </w:r>
      <w:r w:rsidRPr="004524D0">
        <w:rPr>
          <w:rFonts w:eastAsia="Times New Roman"/>
          <w:color w:val="000000" w:themeColor="text1"/>
          <w:szCs w:val="28"/>
          <w:lang w:eastAsia="ru-RU"/>
        </w:rPr>
        <w:t xml:space="preserve"> и общей долевой, так как акционер вносит свою долю в капитал акционерного общества. Акционерную собственность называют также корпоративной, так как это собственность единой корпорации.</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Корпорированные предприятия существуют везде, </w:t>
      </w:r>
      <w:r w:rsidR="006733BE" w:rsidRPr="004524D0">
        <w:rPr>
          <w:rFonts w:eastAsia="Times New Roman"/>
          <w:color w:val="000000" w:themeColor="text1"/>
          <w:szCs w:val="28"/>
          <w:lang w:eastAsia="ru-RU"/>
        </w:rPr>
        <w:t>и г</w:t>
      </w:r>
      <w:r w:rsidRPr="004524D0">
        <w:rPr>
          <w:rFonts w:eastAsia="Times New Roman"/>
          <w:color w:val="000000" w:themeColor="text1"/>
          <w:szCs w:val="28"/>
          <w:lang w:eastAsia="ru-RU"/>
        </w:rPr>
        <w:t>де технологическая база той или иной отрасли предполагает формирование среднего или крупного производства, для чего необходимы большие капиталы. Эти предприятия существуют в виде обществ (акционерные и с ограниченной ответственностью), то</w:t>
      </w:r>
      <w:r w:rsidR="006733BE" w:rsidRPr="004524D0">
        <w:rPr>
          <w:rFonts w:eastAsia="Times New Roman"/>
          <w:color w:val="000000" w:themeColor="text1"/>
          <w:szCs w:val="28"/>
          <w:lang w:eastAsia="ru-RU"/>
        </w:rPr>
        <w:t>вариществ (полных, на вере и других</w:t>
      </w:r>
      <w:r w:rsidRPr="004524D0">
        <w:rPr>
          <w:rFonts w:eastAsia="Times New Roman"/>
          <w:color w:val="000000" w:themeColor="text1"/>
          <w:szCs w:val="28"/>
          <w:lang w:eastAsia="ru-RU"/>
        </w:rPr>
        <w:t>), кооперативов, некоммерческих организаций (фондов, объединений).</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Субъектами общей собственности могут быть любые собственники, в том числе и государство. Если собственник отделяет свою часть из общей собственности, она становится частной собственностью.</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lastRenderedPageBreak/>
        <w:t>Общая собственность, понимается в широком смысле слова, простирается от узкогрупповой до общенародной. В общенародной собственности не выделяется субъект собственности как индивидуум, а право собственности распространяется на всех граждан. В то же время было бы неправомерным полагать, что в общенародной собственности (называемой иногда общественной) личность как собственник вообще не фигурирует. Общенародная собственность – это то, что принадлежит всем вмест</w:t>
      </w:r>
      <w:r w:rsidR="006733BE" w:rsidRPr="004524D0">
        <w:rPr>
          <w:rFonts w:eastAsia="Times New Roman"/>
          <w:color w:val="000000" w:themeColor="text1"/>
          <w:szCs w:val="28"/>
          <w:lang w:eastAsia="ru-RU"/>
        </w:rPr>
        <w:t xml:space="preserve">е и каждому в отдельности, то </w:t>
      </w:r>
      <w:r w:rsidRPr="004524D0">
        <w:rPr>
          <w:rFonts w:eastAsia="Times New Roman"/>
          <w:color w:val="000000" w:themeColor="text1"/>
          <w:szCs w:val="28"/>
          <w:lang w:eastAsia="ru-RU"/>
        </w:rPr>
        <w:t>е</w:t>
      </w:r>
      <w:r w:rsidR="006733BE" w:rsidRPr="004524D0">
        <w:rPr>
          <w:rFonts w:eastAsia="Times New Roman"/>
          <w:color w:val="000000" w:themeColor="text1"/>
          <w:szCs w:val="28"/>
          <w:lang w:eastAsia="ru-RU"/>
        </w:rPr>
        <w:t>сть</w:t>
      </w:r>
      <w:r w:rsidRPr="004524D0">
        <w:rPr>
          <w:rFonts w:eastAsia="Times New Roman"/>
          <w:color w:val="000000" w:themeColor="text1"/>
          <w:szCs w:val="28"/>
          <w:lang w:eastAsia="ru-RU"/>
        </w:rPr>
        <w:t xml:space="preserve"> каждый член общества хотя бы в какой-то минимальной, но определенной степени обладает правами собственника. Часто общенародную собственность отождествляют с государственной, что не совсем корректно.</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Общая, в том числе общенародная собственность, иногда разделяется по территориальному признаку. В этом случае выделяются такие формы собственности, как региональная (территориальная) и муниципальная (местная). Выделение таких форм собственности подчеркивает и то обстоятельство, что собственностью в известной степени распоряжаются органы власти на данной территории, скажем, муниципалитет. Муниципальная собственность примыкает непосредственно к государственной, которая, однако, и на Западе, и в России квалифицируется как отличная от государственной. Тем не менее, по своей экономической природе они родственны друг другу. Разница лишь в том, что муниципальная собственность связана с бюджетом более низкого уровня и функционирует в территориально ограниченной области национального хозяйства; собственность земель или штатов также не распространяется на всю страну.</w:t>
      </w:r>
      <w:r w:rsidR="0098724B" w:rsidRPr="004524D0">
        <w:rPr>
          <w:rStyle w:val="aa"/>
          <w:rFonts w:eastAsia="Times New Roman"/>
          <w:color w:val="000000" w:themeColor="text1"/>
          <w:szCs w:val="28"/>
          <w:lang w:eastAsia="ru-RU"/>
        </w:rPr>
        <w:footnoteReference w:id="10"/>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 xml:space="preserve">Государственная собственность – это закрепление права контроля объектов за государством. Государственная собственность в странах развитого капитализма сосредоточена сегодня в крайне ограниченном спектре отраслей, которые по тем или иным причинам малорентабельны или </w:t>
      </w:r>
      <w:r w:rsidRPr="004524D0">
        <w:rPr>
          <w:rFonts w:eastAsia="Times New Roman"/>
          <w:color w:val="000000" w:themeColor="text1"/>
          <w:szCs w:val="28"/>
          <w:lang w:eastAsia="ru-RU"/>
        </w:rPr>
        <w:lastRenderedPageBreak/>
        <w:t>даже убыточны, что делает их непривлекательными для частного капитала. Речь идет главным образом о социально-экономической инфраструктуре (железнодорожный транспорт, коммунальное хозяйство, сфера образования). В других отраслях имеются лишь «точечные» участия государства в виде пакетов акций ряда фирм. В среднем по развитым странам доля государственных предприятий в создании ВВП не превышает 7</w:t>
      </w:r>
      <w:r w:rsidR="006733BE" w:rsidRPr="004524D0">
        <w:rPr>
          <w:rFonts w:eastAsia="Times New Roman"/>
          <w:color w:val="000000" w:themeColor="text1"/>
          <w:szCs w:val="28"/>
          <w:lang w:eastAsia="ru-RU"/>
        </w:rPr>
        <w:t xml:space="preserve"> </w:t>
      </w:r>
      <w:r w:rsidRPr="004524D0">
        <w:rPr>
          <w:rFonts w:eastAsia="Times New Roman"/>
          <w:color w:val="000000" w:themeColor="text1"/>
          <w:szCs w:val="28"/>
          <w:lang w:eastAsia="ru-RU"/>
        </w:rPr>
        <w:t>%. В развивающихся странах и странах с переходной экономикой этот показатель составляет соответственно 11</w:t>
      </w:r>
      <w:r w:rsidR="006733BE" w:rsidRPr="004524D0">
        <w:rPr>
          <w:rFonts w:eastAsia="Times New Roman"/>
          <w:color w:val="000000" w:themeColor="text1"/>
          <w:szCs w:val="28"/>
          <w:lang w:eastAsia="ru-RU"/>
        </w:rPr>
        <w:t xml:space="preserve"> </w:t>
      </w:r>
      <w:r w:rsidRPr="004524D0">
        <w:rPr>
          <w:rFonts w:eastAsia="Times New Roman"/>
          <w:color w:val="000000" w:themeColor="text1"/>
          <w:szCs w:val="28"/>
          <w:lang w:eastAsia="ru-RU"/>
        </w:rPr>
        <w:t>% и более 40</w:t>
      </w:r>
      <w:r w:rsidR="006733BE" w:rsidRPr="004524D0">
        <w:rPr>
          <w:rFonts w:eastAsia="Times New Roman"/>
          <w:color w:val="000000" w:themeColor="text1"/>
          <w:szCs w:val="28"/>
          <w:lang w:eastAsia="ru-RU"/>
        </w:rPr>
        <w:t xml:space="preserve"> </w:t>
      </w:r>
      <w:r w:rsidRPr="004524D0">
        <w:rPr>
          <w:rFonts w:eastAsia="Times New Roman"/>
          <w:color w:val="000000" w:themeColor="text1"/>
          <w:szCs w:val="28"/>
          <w:lang w:eastAsia="ru-RU"/>
        </w:rPr>
        <w:t>%.</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Предприятия, именуемые государственными, либо целиком принадлежат государству, либо оно владеет контрольным пакетом акций (или, по меньшей мере, обладает солидным блокирующим меньшинством). Юридически их собственником выступают в федеративных государствах федеральные и земельные органы (типа земе</w:t>
      </w:r>
      <w:r w:rsidR="006733BE" w:rsidRPr="004524D0">
        <w:rPr>
          <w:rFonts w:eastAsia="Times New Roman"/>
          <w:color w:val="000000" w:themeColor="text1"/>
          <w:szCs w:val="28"/>
          <w:lang w:eastAsia="ru-RU"/>
        </w:rPr>
        <w:t xml:space="preserve">ль Германии или штатов США, то </w:t>
      </w:r>
      <w:r w:rsidR="004524D0" w:rsidRPr="004524D0">
        <w:rPr>
          <w:rFonts w:eastAsia="Times New Roman"/>
          <w:color w:val="000000" w:themeColor="text1"/>
          <w:szCs w:val="28"/>
          <w:lang w:eastAsia="ru-RU"/>
        </w:rPr>
        <w:t>есть образования</w:t>
      </w:r>
      <w:r w:rsidRPr="004524D0">
        <w:rPr>
          <w:rFonts w:eastAsia="Times New Roman"/>
          <w:color w:val="000000" w:themeColor="text1"/>
          <w:szCs w:val="28"/>
          <w:lang w:eastAsia="ru-RU"/>
        </w:rPr>
        <w:t xml:space="preserve"> типа субъектов федерации в России), а в унитарных государствах – соответствующие центральные и региональные учреждения.</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Фирмы и учреждения (например, в сферах образования или здравоохранения), в которых государство участвует на уровне ниже блокирующего меньшинства, можно назвать смешанными.</w:t>
      </w:r>
    </w:p>
    <w:p w:rsidR="00BC3A03" w:rsidRPr="004524D0" w:rsidRDefault="00BC3A03" w:rsidP="004524D0">
      <w:pPr>
        <w:spacing w:line="360"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В странах с федеративным устройством государственная собственность делится на фе</w:t>
      </w:r>
      <w:r w:rsidR="006733BE" w:rsidRPr="004524D0">
        <w:rPr>
          <w:rFonts w:eastAsia="Times New Roman"/>
          <w:color w:val="000000" w:themeColor="text1"/>
          <w:szCs w:val="28"/>
          <w:lang w:eastAsia="ru-RU"/>
        </w:rPr>
        <w:t>деральную и субфедеральную, то есть</w:t>
      </w:r>
      <w:r w:rsidRPr="004524D0">
        <w:rPr>
          <w:rFonts w:eastAsia="Times New Roman"/>
          <w:color w:val="000000" w:themeColor="text1"/>
          <w:szCs w:val="28"/>
          <w:lang w:eastAsia="ru-RU"/>
        </w:rPr>
        <w:t xml:space="preserve"> собственность регионов – субъектов федерации.</w:t>
      </w:r>
    </w:p>
    <w:p w:rsidR="00EC4C16" w:rsidRDefault="00BC3A03" w:rsidP="00EC4C16">
      <w:pPr>
        <w:spacing w:line="336" w:lineRule="auto"/>
        <w:contextualSpacing/>
        <w:rPr>
          <w:rFonts w:eastAsia="Times New Roman"/>
          <w:color w:val="000000" w:themeColor="text1"/>
          <w:szCs w:val="28"/>
          <w:lang w:eastAsia="ru-RU"/>
        </w:rPr>
      </w:pPr>
      <w:r w:rsidRPr="004524D0">
        <w:rPr>
          <w:rFonts w:eastAsia="Times New Roman"/>
          <w:color w:val="000000" w:themeColor="text1"/>
          <w:szCs w:val="28"/>
          <w:lang w:eastAsia="ru-RU"/>
        </w:rPr>
        <w:t>Четко провести грань между государственной и общенародной собственность</w:t>
      </w:r>
      <w:r w:rsidR="004524D0">
        <w:rPr>
          <w:rFonts w:eastAsia="Times New Roman"/>
          <w:color w:val="000000" w:themeColor="text1"/>
          <w:szCs w:val="28"/>
          <w:lang w:eastAsia="ru-RU"/>
        </w:rPr>
        <w:t>ю</w:t>
      </w:r>
      <w:r w:rsidRPr="004524D0">
        <w:rPr>
          <w:rFonts w:eastAsia="Times New Roman"/>
          <w:color w:val="000000" w:themeColor="text1"/>
          <w:szCs w:val="28"/>
          <w:lang w:eastAsia="ru-RU"/>
        </w:rPr>
        <w:t xml:space="preserve"> трудно. Объектами общенародной собственности, по логике, должны быть блага, общедоступные всем гражданам на равных правах, такие, как свободные земли, водные и речные просторы, открытые парки и пляжи, лесные массивы. Если возможности использования их всеми людьми ограничены, то применяется принцип очередности. А такие места, как зоопарки, заповедники, находящиеся в ведении государственных органов управления, относятся уже к государственной собственности, так же, как и государственные предприятия, учреждения, основные виды природных ресурсов,</w:t>
      </w:r>
      <w:bookmarkStart w:id="5" w:name="_Toc6592733"/>
      <w:r w:rsidR="00EC4C16">
        <w:rPr>
          <w:rFonts w:eastAsia="Times New Roman"/>
          <w:color w:val="000000" w:themeColor="text1"/>
          <w:szCs w:val="28"/>
          <w:lang w:eastAsia="ru-RU"/>
        </w:rPr>
        <w:t xml:space="preserve"> оборонные объекты.</w:t>
      </w:r>
    </w:p>
    <w:p w:rsidR="00E310B8" w:rsidRPr="00EC4C16" w:rsidRDefault="00E310B8" w:rsidP="00EC4C16">
      <w:pPr>
        <w:spacing w:line="336" w:lineRule="auto"/>
        <w:ind w:firstLine="708"/>
        <w:contextualSpacing/>
        <w:rPr>
          <w:rFonts w:eastAsia="Times New Roman"/>
          <w:color w:val="000000" w:themeColor="text1"/>
          <w:szCs w:val="28"/>
          <w:lang w:eastAsia="ru-RU"/>
        </w:rPr>
      </w:pPr>
      <w:r>
        <w:rPr>
          <w:b/>
          <w:color w:val="000000" w:themeColor="text1"/>
          <w:szCs w:val="28"/>
        </w:rPr>
        <w:lastRenderedPageBreak/>
        <w:t xml:space="preserve">  </w:t>
      </w:r>
      <w:r w:rsidR="001B2458" w:rsidRPr="00E310B8">
        <w:rPr>
          <w:b/>
          <w:color w:val="000000" w:themeColor="text1"/>
          <w:szCs w:val="28"/>
        </w:rPr>
        <w:t xml:space="preserve">2 </w:t>
      </w:r>
      <w:r w:rsidR="00821D1C" w:rsidRPr="00E310B8">
        <w:rPr>
          <w:b/>
          <w:color w:val="000000" w:themeColor="text1"/>
          <w:szCs w:val="28"/>
        </w:rPr>
        <w:t>Особенности отношений собственности в России</w:t>
      </w:r>
      <w:bookmarkStart w:id="6" w:name="_Toc6592734"/>
      <w:bookmarkEnd w:id="5"/>
    </w:p>
    <w:p w:rsidR="00E310B8" w:rsidRDefault="00E310B8" w:rsidP="00E310B8">
      <w:pPr>
        <w:pStyle w:val="a3"/>
        <w:spacing w:before="0" w:beforeAutospacing="0" w:after="0" w:afterAutospacing="0" w:line="360" w:lineRule="auto"/>
        <w:jc w:val="both"/>
        <w:outlineLvl w:val="0"/>
        <w:rPr>
          <w:b/>
          <w:color w:val="000000" w:themeColor="text1"/>
          <w:sz w:val="28"/>
          <w:szCs w:val="28"/>
        </w:rPr>
      </w:pPr>
    </w:p>
    <w:p w:rsidR="00E310B8" w:rsidRDefault="00E310B8" w:rsidP="00E310B8">
      <w:pPr>
        <w:pStyle w:val="a3"/>
        <w:spacing w:before="0" w:beforeAutospacing="0" w:after="0" w:afterAutospacing="0" w:line="360" w:lineRule="auto"/>
        <w:ind w:firstLine="708"/>
        <w:jc w:val="both"/>
        <w:outlineLvl w:val="0"/>
        <w:rPr>
          <w:b/>
          <w:color w:val="000000" w:themeColor="text1"/>
          <w:sz w:val="28"/>
          <w:szCs w:val="28"/>
        </w:rPr>
      </w:pPr>
      <w:r>
        <w:rPr>
          <w:b/>
          <w:color w:val="000000" w:themeColor="text1"/>
          <w:sz w:val="28"/>
          <w:szCs w:val="28"/>
        </w:rPr>
        <w:t xml:space="preserve">  </w:t>
      </w:r>
      <w:r w:rsidR="00821D1C" w:rsidRPr="00E310B8">
        <w:rPr>
          <w:b/>
          <w:color w:val="000000" w:themeColor="text1"/>
          <w:sz w:val="28"/>
          <w:szCs w:val="28"/>
        </w:rPr>
        <w:t xml:space="preserve">2.1 </w:t>
      </w:r>
      <w:r w:rsidR="00821D1C" w:rsidRPr="00E310B8">
        <w:rPr>
          <w:b/>
          <w:color w:val="000000" w:themeColor="text1"/>
          <w:sz w:val="28"/>
          <w:szCs w:val="28"/>
          <w:shd w:val="clear" w:color="auto" w:fill="FFFFFF"/>
        </w:rPr>
        <w:t>Трансформация отношений собственности в России</w:t>
      </w:r>
      <w:bookmarkEnd w:id="6"/>
    </w:p>
    <w:p w:rsidR="00E310B8" w:rsidRDefault="00E310B8" w:rsidP="00E310B8">
      <w:pPr>
        <w:pStyle w:val="a3"/>
        <w:spacing w:before="0" w:beforeAutospacing="0" w:after="0" w:afterAutospacing="0" w:line="360" w:lineRule="auto"/>
        <w:ind w:firstLine="708"/>
        <w:jc w:val="both"/>
        <w:outlineLvl w:val="0"/>
        <w:rPr>
          <w:b/>
          <w:color w:val="000000" w:themeColor="text1"/>
          <w:sz w:val="28"/>
          <w:szCs w:val="28"/>
        </w:rPr>
      </w:pPr>
    </w:p>
    <w:p w:rsidR="00EF7A47" w:rsidRPr="00E310B8" w:rsidRDefault="00E310B8" w:rsidP="00E310B8">
      <w:pPr>
        <w:pStyle w:val="a3"/>
        <w:spacing w:before="0" w:beforeAutospacing="0" w:after="0" w:afterAutospacing="0" w:line="360" w:lineRule="auto"/>
        <w:ind w:firstLine="708"/>
        <w:jc w:val="both"/>
        <w:outlineLvl w:val="0"/>
        <w:rPr>
          <w:b/>
          <w:color w:val="000000" w:themeColor="text1"/>
          <w:sz w:val="28"/>
          <w:szCs w:val="28"/>
        </w:rPr>
      </w:pPr>
      <w:r>
        <w:rPr>
          <w:color w:val="000000" w:themeColor="text1"/>
          <w:sz w:val="28"/>
          <w:szCs w:val="28"/>
        </w:rPr>
        <w:t xml:space="preserve"> </w:t>
      </w:r>
      <w:r w:rsidR="00EF7A47" w:rsidRPr="004524D0">
        <w:rPr>
          <w:color w:val="000000" w:themeColor="text1"/>
          <w:sz w:val="28"/>
          <w:szCs w:val="28"/>
        </w:rPr>
        <w:t>Трансфо</w:t>
      </w:r>
      <w:r w:rsidR="006733BE" w:rsidRPr="004524D0">
        <w:rPr>
          <w:color w:val="000000" w:themeColor="text1"/>
          <w:sz w:val="28"/>
          <w:szCs w:val="28"/>
        </w:rPr>
        <w:t xml:space="preserve">рмация отношений собственности – </w:t>
      </w:r>
      <w:r w:rsidR="00EF7A47" w:rsidRPr="004524D0">
        <w:rPr>
          <w:color w:val="000000" w:themeColor="text1"/>
          <w:sz w:val="28"/>
          <w:szCs w:val="28"/>
        </w:rPr>
        <w:t>магистральное направление экономической трансформации в странах с переходной экономикой. Оно идет различными путями в трех группах стран. В первой и второй группах стран (к ним относятся бывшие советские республики и социалистические страны Восточной Европы), осуществляющих более или менее быстрый переход от планового хозяйства и авторитаризма к рыночной экономике и политической демократии, главным направлением является приватизация государственной собственности.</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ощущать еще не одно поколение. Вторая происходи</w:t>
      </w:r>
      <w:r w:rsidR="006733BE" w:rsidRPr="004524D0">
        <w:rPr>
          <w:color w:val="000000" w:themeColor="text1"/>
          <w:sz w:val="28"/>
          <w:szCs w:val="28"/>
        </w:rPr>
        <w:t xml:space="preserve">т в наши дни. Ее основная цель </w:t>
      </w:r>
      <w:r w:rsidRPr="004524D0">
        <w:rPr>
          <w:color w:val="000000" w:themeColor="text1"/>
          <w:sz w:val="28"/>
          <w:szCs w:val="28"/>
        </w:rPr>
        <w:t xml:space="preserve"> </w:t>
      </w:r>
      <w:r w:rsidR="006733BE" w:rsidRPr="004524D0">
        <w:rPr>
          <w:color w:val="000000" w:themeColor="text1"/>
          <w:sz w:val="28"/>
          <w:szCs w:val="28"/>
        </w:rPr>
        <w:t>–</w:t>
      </w:r>
      <w:r w:rsidRPr="004524D0">
        <w:rPr>
          <w:color w:val="000000" w:themeColor="text1"/>
          <w:sz w:val="28"/>
          <w:szCs w:val="28"/>
        </w:rPr>
        <w:t>вернуть отношениям собственности их подлинное содержание, создать достаточно широкий слой частных собственников, который стал бы социальной опорой нынешнего строя.</w:t>
      </w:r>
      <w:r w:rsidR="0098724B" w:rsidRPr="004524D0">
        <w:rPr>
          <w:rStyle w:val="aa"/>
          <w:color w:val="000000" w:themeColor="text1"/>
          <w:sz w:val="28"/>
          <w:szCs w:val="28"/>
        </w:rPr>
        <w:footnoteReference w:id="11"/>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Для успешного развития собственности необходимо выполнение многих экономических и социальных условий, в частности необходим пересмотр самого отношения к собственности в новых экономических условиях.</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Современная экономическая наука сегодня по-новому рассматривает многие процессы, происходящие в нашем обществе. Это касается проблем собственности, соотношения плановых и рыночных методов регулирования хозяйственной деятельности, прямых и косвенных методов управления общественными процессами.</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С демократизацией нашего общества появились мотивы перехода к рыночной экономике, в связи с этим были предприняты попытки реализации данной цели, порой не самые удачные, но, на наш взгляд, достойные рассмотрения, поскольку именно с них началась медленная и болезненная ломка наших старых экономических стереотипов.</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Период перестройки ознаменовался возрастанием внимания к бедственному положению советских людей. Тем не менее, сущность экономики состоит в том, что сочувствие и желание помочь сами по себе здесь ничего не решают. Чтобы люди жили лучше, надо производить больше товаров и услуг высокого качества. Этим искусством мы, к сожалению, еще до сих пор не овладели. Но правительство обеспечивало активную социальную политику при помощи повышенной эмиссии, однако если на эти деньги не выпускается адекватного количества товаров, то возрастает не уровень жизни, а очереди, дефициты и спекуляция, что и наблюдалось на первых этапах перехода к рыночной экономике.</w:t>
      </w:r>
      <w:r w:rsidR="0098724B" w:rsidRPr="004524D0">
        <w:rPr>
          <w:rStyle w:val="aa"/>
          <w:color w:val="000000" w:themeColor="text1"/>
          <w:sz w:val="28"/>
          <w:szCs w:val="28"/>
        </w:rPr>
        <w:footnoteReference w:id="12"/>
      </w:r>
    </w:p>
    <w:p w:rsidR="00DF7044" w:rsidRPr="004524D0" w:rsidRDefault="009970F9"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Для </w:t>
      </w:r>
      <w:r w:rsidR="00DF7044" w:rsidRPr="004524D0">
        <w:rPr>
          <w:color w:val="000000" w:themeColor="text1"/>
          <w:sz w:val="28"/>
          <w:szCs w:val="28"/>
        </w:rPr>
        <w:t>перехода к рынку нужно, прежде всего, в общих чертах осознавать то, к чему движется наше общество: что такое современный рынок.</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Решив построить рыночную экономику, мы должны, прежде всего, представлять ее образ, видеть хотя бы контуры, усвоить суть рыночных отношений. Однако глубокому восприятию и пониманию рынка советским человеком препятствует несколько причин.</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Во-первых, мы подлинной рыночной экономики во всех ее многочисленных проявлениях практически не видели и не знали. Если кто и бывал в странах свободного рынка, то он лицезрел только его внешний облик, не вникая в суть внутренних механизмов рыночных отношений.</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Во-вторых, нас рыночным отношениям не учили. В школах, техникумах, институтах, по радио и телевидению нам внушали, что за рубежом загнивающая, кризисная экономика с эксплуатацией и </w:t>
      </w:r>
      <w:r w:rsidRPr="004524D0">
        <w:rPr>
          <w:color w:val="000000" w:themeColor="text1"/>
          <w:sz w:val="28"/>
          <w:szCs w:val="28"/>
        </w:rPr>
        <w:lastRenderedPageBreak/>
        <w:t>порабощением трудящихся людей. Учебники, содержащие подлинное описание рынка и рыночной экономики, труды так называемых буржуазных экономистов либо вообще не переводились и не издавались, либо становились известными только узкому кругу специалистов.</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В-третьих, те естественные ассоциации, которые возникают у каждого из нас при слове «рынок», так или иначе связаны с колхозным рынком, базаром, то есть рыночными формами, существовавшими в советской экономике. Но эти аналоги весьма далеки от реального цивилизованного современного рынка и, значит, порождают искаженное представление о подлинной рыночной экономике.</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Термины «рынок» и «рыночная экономика» в нашей стране обычно трактуются только как товарообменные операции и товарно-денежные отношения, иными словами, как торговля, обмен, но такое представление примитивно.</w:t>
      </w:r>
    </w:p>
    <w:p w:rsidR="00DF7044" w:rsidRPr="004524D0" w:rsidRDefault="00BE2D66" w:rsidP="00BE2D66">
      <w:pPr>
        <w:pStyle w:val="a3"/>
        <w:spacing w:before="0" w:beforeAutospacing="0" w:after="0" w:afterAutospacing="0" w:line="360" w:lineRule="auto"/>
        <w:ind w:firstLine="851"/>
        <w:jc w:val="both"/>
        <w:rPr>
          <w:color w:val="000000" w:themeColor="text1"/>
          <w:sz w:val="28"/>
          <w:szCs w:val="28"/>
        </w:rPr>
      </w:pPr>
      <w:r>
        <w:rPr>
          <w:color w:val="000000" w:themeColor="text1"/>
          <w:sz w:val="28"/>
          <w:szCs w:val="28"/>
        </w:rPr>
        <w:t>Рынок –</w:t>
      </w:r>
      <w:r w:rsidR="00DF7044" w:rsidRPr="004524D0">
        <w:rPr>
          <w:color w:val="000000" w:themeColor="text1"/>
          <w:sz w:val="28"/>
          <w:szCs w:val="28"/>
        </w:rPr>
        <w:t xml:space="preserve"> это вся система многообразных экономических отношений между людьми, возникающих в процессе производства, распределения, обмена и потребления, основанная на определенных принципах, главным из которых является свобода экономической деятельности.</w:t>
      </w:r>
    </w:p>
    <w:p w:rsidR="00DF7044" w:rsidRPr="004524D0" w:rsidRDefault="00DF7044"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Основное свойство экономики рыночного типа состоит в распространении рыночных отношений на все хозяйственные сферы, проникновение их во все отрасли, охват всех регионов страны. Это свойство можно назвать всеобщностью рыночных отношений.</w:t>
      </w:r>
    </w:p>
    <w:p w:rsidR="00C57236"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Для превращения государственной формы собственности в частную в России был использован наиболее развитый в социалистическом обществе</w:t>
      </w:r>
      <w:r w:rsidR="006733BE" w:rsidRPr="004524D0">
        <w:rPr>
          <w:color w:val="000000" w:themeColor="text1"/>
          <w:sz w:val="28"/>
          <w:szCs w:val="28"/>
        </w:rPr>
        <w:t xml:space="preserve"> инструмент выполнения решений –</w:t>
      </w:r>
      <w:r w:rsidRPr="004524D0">
        <w:rPr>
          <w:color w:val="000000" w:themeColor="text1"/>
          <w:sz w:val="28"/>
          <w:szCs w:val="28"/>
        </w:rPr>
        <w:t xml:space="preserve"> команда сверху. На высшем государственном уровне приняли решение и организовали сначала кампанию разгосударствления, а потом приватизации общественной собственности. </w:t>
      </w:r>
    </w:p>
    <w:p w:rsidR="006C64F0"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После чего высшая власть отстранилась от управления государственной собственностью, подстегивала темпы приватизации, сквозь </w:t>
      </w:r>
      <w:r w:rsidRPr="004524D0">
        <w:rPr>
          <w:color w:val="000000" w:themeColor="text1"/>
          <w:sz w:val="28"/>
          <w:szCs w:val="28"/>
        </w:rPr>
        <w:lastRenderedPageBreak/>
        <w:t>пальцы смотрела на нарушение законности использования и присвоения общественной собственности, сама нарушала законы.</w:t>
      </w:r>
      <w:r w:rsidR="0098724B" w:rsidRPr="004524D0">
        <w:rPr>
          <w:rStyle w:val="aa"/>
          <w:color w:val="000000" w:themeColor="text1"/>
          <w:sz w:val="28"/>
          <w:szCs w:val="28"/>
        </w:rPr>
        <w:footnoteReference w:id="13"/>
      </w:r>
    </w:p>
    <w:p w:rsidR="006C64F0"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Для современной экономической ситуации в России характерно усиление контролирующих функций государства в результате административной реформы высших органов исполнительной государственной власти и присутствия государства в экономике за счет приобретения собственности путем купли, а также возврата собственности за долги государству.</w:t>
      </w:r>
    </w:p>
    <w:p w:rsidR="006C64F0"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После более чем десятилетнего опыта приватизации в России можно констатировать, что задача создания эффективного частного собственника как доминирующей фигуры экономики страны не нашла своего решения. Мелкий и средний бизнес не получил ни прочной правовой, ни серьезной экономической основы для цивилизованного конкурентного развития.</w:t>
      </w:r>
    </w:p>
    <w:p w:rsidR="006C64F0"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Перспективы развития частной собственности в стране имеются пока только у крупного и отчасти среднего бизнеса и совсем призрачны у малого частного предпринимательства.</w:t>
      </w:r>
    </w:p>
    <w:p w:rsidR="00EF7A47" w:rsidRPr="004524D0" w:rsidRDefault="006C64F0"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Таким образом, российское общество и его властные структуры оказались перед сложнейшей дилеммой: приватизация, проведенная по принятой в стране схеме, стала тормозом экономического развития, но возврат в исходную точку с целью использования более эффективных приватизационных моделей является утопией.</w:t>
      </w:r>
    </w:p>
    <w:p w:rsidR="00BE2D66" w:rsidRDefault="00BE2D66" w:rsidP="00BE2D66">
      <w:pPr>
        <w:pStyle w:val="a3"/>
        <w:spacing w:before="0" w:beforeAutospacing="0" w:after="0" w:afterAutospacing="0" w:line="360" w:lineRule="auto"/>
        <w:jc w:val="both"/>
        <w:outlineLvl w:val="1"/>
        <w:rPr>
          <w:color w:val="000000" w:themeColor="text1"/>
          <w:sz w:val="28"/>
          <w:szCs w:val="28"/>
        </w:rPr>
      </w:pPr>
      <w:bookmarkStart w:id="7" w:name="_Toc6592735"/>
    </w:p>
    <w:p w:rsidR="00EC4C16" w:rsidRDefault="00821D1C" w:rsidP="00EC4C16">
      <w:pPr>
        <w:pStyle w:val="a3"/>
        <w:spacing w:before="0" w:beforeAutospacing="0" w:after="0" w:afterAutospacing="0" w:line="360" w:lineRule="auto"/>
        <w:ind w:firstLine="708"/>
        <w:outlineLvl w:val="1"/>
        <w:rPr>
          <w:b/>
          <w:color w:val="000000" w:themeColor="text1"/>
          <w:sz w:val="28"/>
          <w:szCs w:val="28"/>
        </w:rPr>
      </w:pPr>
      <w:r w:rsidRPr="00BE2D66">
        <w:rPr>
          <w:b/>
          <w:color w:val="000000" w:themeColor="text1"/>
          <w:sz w:val="28"/>
          <w:szCs w:val="28"/>
        </w:rPr>
        <w:t>2.2 Перспективы развит</w:t>
      </w:r>
      <w:r w:rsidR="00EC4C16">
        <w:rPr>
          <w:b/>
          <w:color w:val="000000" w:themeColor="text1"/>
          <w:sz w:val="28"/>
          <w:szCs w:val="28"/>
        </w:rPr>
        <w:t xml:space="preserve">ия организационно-правовых форм     </w:t>
      </w:r>
    </w:p>
    <w:p w:rsidR="00821D1C" w:rsidRPr="00BE2D66" w:rsidRDefault="00821D1C" w:rsidP="00EC4C16">
      <w:pPr>
        <w:pStyle w:val="a3"/>
        <w:spacing w:before="0" w:beforeAutospacing="0" w:after="0" w:afterAutospacing="0" w:line="360" w:lineRule="auto"/>
        <w:outlineLvl w:val="1"/>
        <w:rPr>
          <w:b/>
          <w:color w:val="000000" w:themeColor="text1"/>
          <w:sz w:val="28"/>
          <w:szCs w:val="28"/>
        </w:rPr>
      </w:pPr>
      <w:r w:rsidRPr="00BE2D66">
        <w:rPr>
          <w:b/>
          <w:color w:val="000000" w:themeColor="text1"/>
          <w:sz w:val="28"/>
          <w:szCs w:val="28"/>
        </w:rPr>
        <w:t>собственности в России</w:t>
      </w:r>
      <w:bookmarkEnd w:id="7"/>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p>
    <w:p w:rsidR="00C57236"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Изменения в отношениях собственности стали основным стержнем экономических реформ в России. </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 теоретическом плане трансформация собственности потребовала решения проблемы: до какого уровня должна снизиться доля </w:t>
      </w:r>
      <w:r w:rsidRPr="004524D0">
        <w:rPr>
          <w:color w:val="000000" w:themeColor="text1"/>
          <w:sz w:val="28"/>
          <w:szCs w:val="28"/>
        </w:rPr>
        <w:lastRenderedPageBreak/>
        <w:t>государственной собственности, какими темпами и способами пойдет это снижение, как и к кому должна переходить государственная собственность.</w:t>
      </w:r>
    </w:p>
    <w:p w:rsidR="00C57236"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 России взят курс на переход к системе, сочетающей частную (индивидуальную и групповую), государственную и смешанную формы собственности на средства производства. Это вполне логично сопрягается с курсом на переход к рынку. </w:t>
      </w:r>
    </w:p>
    <w:p w:rsidR="00C57236"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Раз рынок предполагает свободу производственной и коммерческой деятельности, конкуренцию между производителями, значит должно быть преодолено господство какой-то одной формы собственности. </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Оно должно быть заменено взаимно дополняющими друг друга различными формами собственности, каждая из которых оказалась бы наиболее приспособленной к конкретной сфере экономики, к каждому специфическому виду экономической деятельности.</w:t>
      </w:r>
      <w:r w:rsidR="0098724B" w:rsidRPr="004524D0">
        <w:rPr>
          <w:rStyle w:val="aa"/>
          <w:color w:val="000000" w:themeColor="text1"/>
          <w:sz w:val="28"/>
          <w:szCs w:val="28"/>
        </w:rPr>
        <w:footnoteReference w:id="14"/>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Особенность отношений между субъектами и объектами собственности на федеральном уровне объясняются следующими обстоятельствами:</w:t>
      </w:r>
    </w:p>
    <w:p w:rsidR="002B3A4B" w:rsidRPr="004524D0" w:rsidRDefault="002B3A4B"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результаты процесса управления федеральной собственностью влияют на судьбы многих людей, определяя уровень их жизни, социальную защищенность, состояние здоровья, интеллектуальное развитие, безопасность и многие другие общепризнанные человеческие ценности;</w:t>
      </w:r>
    </w:p>
    <w:p w:rsidR="002B3A4B" w:rsidRPr="004524D0" w:rsidRDefault="002B3A4B"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федеральная собственность охватывает огромное число объектов, расположенных на всей территории страны и за ее пределами;</w:t>
      </w:r>
    </w:p>
    <w:p w:rsidR="002B3A4B" w:rsidRPr="004524D0" w:rsidRDefault="002B3A4B"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объекты федеральной собственности отличаются большим организационным и правовым многообразием, охватывают широкий спектр отраслей национального хозяйства и предназначены для использования в самых разнообразных направлениях;</w:t>
      </w:r>
    </w:p>
    <w:p w:rsidR="002B3A4B" w:rsidRPr="004524D0" w:rsidRDefault="002B3A4B" w:rsidP="004524D0">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 xml:space="preserve">реализация права государства на объекты собственности достигается через функционирование системы управления государственной </w:t>
      </w:r>
      <w:r w:rsidRPr="004524D0">
        <w:rPr>
          <w:color w:val="000000" w:themeColor="text1"/>
          <w:sz w:val="28"/>
          <w:szCs w:val="28"/>
        </w:rPr>
        <w:lastRenderedPageBreak/>
        <w:t>собственностью, представляющей собой трехуровневую иерархическую структуру.</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Государственная собственность, вероятно, сохранит свою значимость и функцию опорного звена всей хозяйственной цепи. Процесс приватизации, ведущий к расширению индивидуальной и групповой форм собственности, не означает, что государственная собственность будет полностью свернута. Есть такие отрасли народного хозяйства, которые нецелесообразно дробить на элементы.</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Это относится, прежде всего, к крупным и наиболее важным комплексам, работающим в интересах всего государства. Очевидно, что в России энергетика, транспорт, производство оборонной продукции и некоторые другие отрасли должны преимущественно оставаться в сфере государственной собственности. Сюда должны быть отнесены материальные ресурсы науки, особенно фундаментальной.</w:t>
      </w:r>
      <w:r w:rsidR="0098724B" w:rsidRPr="004524D0">
        <w:rPr>
          <w:rStyle w:val="aa"/>
          <w:color w:val="000000" w:themeColor="text1"/>
          <w:sz w:val="28"/>
          <w:szCs w:val="28"/>
        </w:rPr>
        <w:footnoteReference w:id="15"/>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рекомендациях различных авторов, доля государственной собственности должна составлять 50-30</w:t>
      </w:r>
      <w:r w:rsidR="006733BE" w:rsidRPr="004524D0">
        <w:rPr>
          <w:color w:val="000000" w:themeColor="text1"/>
          <w:sz w:val="28"/>
          <w:szCs w:val="28"/>
        </w:rPr>
        <w:t xml:space="preserve"> </w:t>
      </w:r>
      <w:r w:rsidRPr="004524D0">
        <w:rPr>
          <w:color w:val="000000" w:themeColor="text1"/>
          <w:sz w:val="28"/>
          <w:szCs w:val="28"/>
        </w:rPr>
        <w:t>% основных производственных фондов.</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Еще долгое время государственному сектору будут принадлежать значительные позиции в народном хозяйстве России, и этот сектор требует адекватной ему системы управления. По-видимому, все госпредприятия могут быть ра</w:t>
      </w:r>
      <w:r w:rsidR="006733BE" w:rsidRPr="004524D0">
        <w:rPr>
          <w:color w:val="000000" w:themeColor="text1"/>
          <w:sz w:val="28"/>
          <w:szCs w:val="28"/>
        </w:rPr>
        <w:t>зделены на две категории: одна –</w:t>
      </w:r>
      <w:r w:rsidRPr="004524D0">
        <w:rPr>
          <w:color w:val="000000" w:themeColor="text1"/>
          <w:sz w:val="28"/>
          <w:szCs w:val="28"/>
        </w:rPr>
        <w:t xml:space="preserve"> под прямым у</w:t>
      </w:r>
      <w:r w:rsidR="006733BE" w:rsidRPr="004524D0">
        <w:rPr>
          <w:color w:val="000000" w:themeColor="text1"/>
          <w:sz w:val="28"/>
          <w:szCs w:val="28"/>
        </w:rPr>
        <w:t xml:space="preserve">правлением государства, вторая – </w:t>
      </w:r>
      <w:r w:rsidRPr="004524D0">
        <w:rPr>
          <w:color w:val="000000" w:themeColor="text1"/>
          <w:sz w:val="28"/>
          <w:szCs w:val="28"/>
        </w:rPr>
        <w:t>на полном коммерческом расчете.</w:t>
      </w:r>
    </w:p>
    <w:p w:rsidR="00B713F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Важная проблема в развитии государственной собственности - преодоление монополизма, характерного для административно-командной системы. К концу 1990 г. в машиностроении бывшего СССР доля монополизированного производства достигла 72</w:t>
      </w:r>
      <w:r w:rsidR="006733BE" w:rsidRPr="004524D0">
        <w:rPr>
          <w:color w:val="000000" w:themeColor="text1"/>
          <w:sz w:val="28"/>
          <w:szCs w:val="28"/>
        </w:rPr>
        <w:t xml:space="preserve"> </w:t>
      </w:r>
      <w:r w:rsidRPr="004524D0">
        <w:rPr>
          <w:color w:val="000000" w:themeColor="text1"/>
          <w:sz w:val="28"/>
          <w:szCs w:val="28"/>
        </w:rPr>
        <w:t xml:space="preserve">%. </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С превращением бывших республик в независимые государства монополизм еще более усугубился, так как многие предприятия-дублеры оказались по разные стороны новых государственных границ.</w:t>
      </w:r>
      <w:r w:rsidR="0098724B" w:rsidRPr="004524D0">
        <w:rPr>
          <w:rStyle w:val="aa"/>
          <w:color w:val="000000" w:themeColor="text1"/>
          <w:sz w:val="28"/>
          <w:szCs w:val="28"/>
        </w:rPr>
        <w:footnoteReference w:id="16"/>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Понятно, что демонополизация производства, основанного на г</w:t>
      </w:r>
      <w:r w:rsidR="006733BE" w:rsidRPr="004524D0">
        <w:rPr>
          <w:color w:val="000000" w:themeColor="text1"/>
          <w:sz w:val="28"/>
          <w:szCs w:val="28"/>
        </w:rPr>
        <w:t>осударственной собственности,</w:t>
      </w:r>
      <w:r w:rsidR="006733BE" w:rsidRPr="004524D0">
        <w:rPr>
          <w:rFonts w:eastAsiaTheme="minorHAnsi"/>
          <w:color w:val="000000" w:themeColor="text1"/>
          <w:sz w:val="28"/>
          <w:szCs w:val="28"/>
          <w:lang w:eastAsia="en-US"/>
        </w:rPr>
        <w:t xml:space="preserve"> </w:t>
      </w:r>
      <w:r w:rsidR="006733BE" w:rsidRPr="004524D0">
        <w:rPr>
          <w:color w:val="000000" w:themeColor="text1"/>
          <w:sz w:val="28"/>
          <w:szCs w:val="28"/>
        </w:rPr>
        <w:t xml:space="preserve">– </w:t>
      </w:r>
      <w:r w:rsidRPr="004524D0">
        <w:rPr>
          <w:color w:val="000000" w:themeColor="text1"/>
          <w:sz w:val="28"/>
          <w:szCs w:val="28"/>
        </w:rPr>
        <w:t>это долгий и сложный процесс. Отчасти преодоление монополизма может осуществляться путем разукрупнения предприятий, механического раздела их на части. Для строительства же новых предприятий-дублеров потребовалось бы слишком много средств, которыми наша страна в настоящее время не располагает.</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Можно предположить, что преодоление монополизма пойдет за счет диверсификации производства на действующих предприятиях, которым под силу использовать свободные мощности (или расширять действующие) для выпуска дефицитных товаров.</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преодолении монополизма может играть положительную роль использование опыта стран Запада.</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Тем не менее, одной из главных теоретических и практических проблем явилось разгосударствление, определение и использование наиболее рациональных путей, моделей приватизации.</w:t>
      </w:r>
    </w:p>
    <w:p w:rsidR="002B3A4B" w:rsidRPr="004524D0" w:rsidRDefault="00C83493"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Приватизация –</w:t>
      </w:r>
      <w:r w:rsidR="002B3A4B" w:rsidRPr="004524D0">
        <w:rPr>
          <w:color w:val="000000" w:themeColor="text1"/>
          <w:sz w:val="28"/>
          <w:szCs w:val="28"/>
        </w:rPr>
        <w:t xml:space="preserve"> это переход государственной собственности в руки отдельных граждан, трудовых коллективов, юридических лиц, или возникновение на базе государственных предприятий различных смешанных форм собственности. После приватизации субъектами собственности становятся частное лицо, работник приватизируемого предприятия, трудовой коллектив, акцио</w:t>
      </w:r>
      <w:r w:rsidRPr="004524D0">
        <w:rPr>
          <w:color w:val="000000" w:themeColor="text1"/>
          <w:sz w:val="28"/>
          <w:szCs w:val="28"/>
        </w:rPr>
        <w:t>нерные общества, холдинги и так далее.</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Объектами приватизации могут быть предприятия торговли и сферы услуг, жилищный фонд, жилищное строительство, мелкие, средние и крупные предприятия промышленности и сельского хозяйства.</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Мировая практика накопила определенный опыт приватизации. В странах, где процесс национализации принимал относительной широкие масштабы, приватизация проходила, например, в Великобритании, путем распродажи и безвозмездного распределения акций, подряда на оказание услуг, продажи государственного жилья квартиросъемщикам, отказ от государственной монополии в целях развития конкуренции. Процесс этот длительный. В Западной Европе он продолжался 10-15 лет.</w:t>
      </w:r>
      <w:r w:rsidR="0098724B" w:rsidRPr="004524D0">
        <w:rPr>
          <w:rStyle w:val="aa"/>
          <w:color w:val="000000" w:themeColor="text1"/>
          <w:sz w:val="28"/>
          <w:szCs w:val="28"/>
        </w:rPr>
        <w:footnoteReference w:id="17"/>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Проведению приватизации предшествовала большая кропотливая работа. Определяются основные направления: бесплатная передача собственности, выкуп предприятий на льготных условиях, продажа акций, сдача предприятий в аренду, продажа мел</w:t>
      </w:r>
      <w:r w:rsidR="00C83493" w:rsidRPr="004524D0">
        <w:rPr>
          <w:color w:val="000000" w:themeColor="text1"/>
          <w:sz w:val="28"/>
          <w:szCs w:val="28"/>
        </w:rPr>
        <w:t>ких предприятий с аукциона и так далее</w:t>
      </w:r>
      <w:r w:rsidRPr="004524D0">
        <w:rPr>
          <w:color w:val="000000" w:themeColor="text1"/>
          <w:sz w:val="28"/>
          <w:szCs w:val="28"/>
        </w:rPr>
        <w:t>.</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Цели приватизации связаны с повышением эффективности хозяйственной деятельности через развитие рынка и формирование слоя частных собственников-предпринимателей, стимулирование предпринимателей на повышение эффективности работы предприятий, расширение индивидуальных свобод и создание конкурентной среды, привлечение иностранных инвестиций, содействие демократизации экономики.</w:t>
      </w:r>
    </w:p>
    <w:p w:rsidR="002B3A4B" w:rsidRPr="004524D0" w:rsidRDefault="002B3A4B"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Приватизация направлена на социальную защиту населения и развитие объектов социальной инфраструктуры за счет средств от приватизации.</w:t>
      </w:r>
    </w:p>
    <w:p w:rsidR="00821C85"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Процесс приватизации в России начался раньше, чем сформировалась сама концепция приватизации, и понятие частной собственности было признано официально. </w:t>
      </w:r>
    </w:p>
    <w:p w:rsidR="00821C85"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 результате, происходила своеобразная приватизация государственных финансовых ресурсов, а по существу, разграбление государственной собственности. Смена собственников не привела к эффективному хозяйствованию. </w:t>
      </w:r>
    </w:p>
    <w:p w:rsidR="002B3A4B"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В экономике утвердилось господство естественных монополий, экономический и финансовый кризис углубился.</w:t>
      </w:r>
      <w:r w:rsidR="00510736" w:rsidRPr="004524D0">
        <w:rPr>
          <w:rStyle w:val="aa"/>
          <w:color w:val="000000" w:themeColor="text1"/>
          <w:sz w:val="28"/>
          <w:szCs w:val="28"/>
        </w:rPr>
        <w:footnoteReference w:id="18"/>
      </w:r>
    </w:p>
    <w:p w:rsidR="002B3A4B"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связи с этим, необходимы следующие меры, которые ранее были использованы другими странами:</w:t>
      </w:r>
    </w:p>
    <w:p w:rsidR="002B3A4B" w:rsidRPr="004524D0" w:rsidRDefault="002B3A4B" w:rsidP="008C7B16">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дифференцированный подход к приватизации крупных государственных объектов с целью создания экономической структуры с разумным балансом малых, средних и крупных предприятий, с достаточной степенью конкуренции между предприятиями в различных отраслях и с достаточным участием иностранных инвесторов;</w:t>
      </w:r>
    </w:p>
    <w:p w:rsidR="002B3A4B" w:rsidRPr="004524D0" w:rsidRDefault="002B3A4B" w:rsidP="008C7B16">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разнообразие способов передачи государственной собственности в частные руки;</w:t>
      </w:r>
    </w:p>
    <w:p w:rsidR="002B3A4B" w:rsidRPr="004524D0" w:rsidRDefault="002B3A4B" w:rsidP="008C7B16">
      <w:pPr>
        <w:pStyle w:val="a3"/>
        <w:numPr>
          <w:ilvl w:val="0"/>
          <w:numId w:val="2"/>
        </w:numPr>
        <w:spacing w:before="0" w:beforeAutospacing="0" w:after="0" w:afterAutospacing="0" w:line="360" w:lineRule="auto"/>
        <w:ind w:left="0" w:firstLine="851"/>
        <w:jc w:val="both"/>
        <w:rPr>
          <w:color w:val="000000" w:themeColor="text1"/>
          <w:sz w:val="28"/>
          <w:szCs w:val="28"/>
        </w:rPr>
      </w:pPr>
      <w:r w:rsidRPr="004524D0">
        <w:rPr>
          <w:color w:val="000000" w:themeColor="text1"/>
          <w:sz w:val="28"/>
          <w:szCs w:val="28"/>
        </w:rPr>
        <w:t>предоставление краткосрочных кредитов с гарантией государства предприятиям, деятельность которых находится под квалифицированным контролем, для финансирования заработной платы и обяз</w:t>
      </w:r>
      <w:r w:rsidR="00C83493" w:rsidRPr="004524D0">
        <w:rPr>
          <w:color w:val="000000" w:themeColor="text1"/>
          <w:sz w:val="28"/>
          <w:szCs w:val="28"/>
        </w:rPr>
        <w:t>ательств перед поставщиками.</w:t>
      </w:r>
    </w:p>
    <w:p w:rsidR="002B3A4B"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 процессе формирования рыночных отношений доля государственной собственности постепенно сокращается, зато развиваются различные формы индивидуальной и коллективной собственности: индивидуальные предприятия, товарищества с полной и с ограниченной ответственностью, акционерные общества </w:t>
      </w:r>
      <w:r w:rsidR="00B713FB" w:rsidRPr="004524D0">
        <w:rPr>
          <w:color w:val="000000" w:themeColor="text1"/>
          <w:sz w:val="28"/>
          <w:szCs w:val="28"/>
        </w:rPr>
        <w:t xml:space="preserve">публичного </w:t>
      </w:r>
      <w:r w:rsidRPr="004524D0">
        <w:rPr>
          <w:color w:val="000000" w:themeColor="text1"/>
          <w:sz w:val="28"/>
          <w:szCs w:val="28"/>
        </w:rPr>
        <w:t>и закрытого тип</w:t>
      </w:r>
      <w:r w:rsidR="00C83493" w:rsidRPr="004524D0">
        <w:rPr>
          <w:color w:val="000000" w:themeColor="text1"/>
          <w:sz w:val="28"/>
          <w:szCs w:val="28"/>
        </w:rPr>
        <w:t>ов, кооперативы, ассоциации.</w:t>
      </w:r>
    </w:p>
    <w:p w:rsidR="00C57236"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Различные формы собственности, функционирующие в общей системе экономических отношений, не могут быть изолированными друг от друга. Преодолевая свою специфику, они неизбежно переплетаются. </w:t>
      </w:r>
    </w:p>
    <w:p w:rsidR="00C57236"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На основе этого переплетения могут возникать смешанные формы собственности. Объекти</w:t>
      </w:r>
      <w:r w:rsidR="00C83493" w:rsidRPr="004524D0">
        <w:rPr>
          <w:color w:val="000000" w:themeColor="text1"/>
          <w:sz w:val="28"/>
          <w:szCs w:val="28"/>
        </w:rPr>
        <w:t>вная основа этого переплетения –</w:t>
      </w:r>
      <w:r w:rsidRPr="004524D0">
        <w:rPr>
          <w:color w:val="000000" w:themeColor="text1"/>
          <w:sz w:val="28"/>
          <w:szCs w:val="28"/>
        </w:rPr>
        <w:t xml:space="preserve"> взаимное дополнение и использование тех специфических возможностей, которые заложены в каждой из конкретных форм хозяйствования. </w:t>
      </w:r>
    </w:p>
    <w:p w:rsidR="002B3A4B"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lastRenderedPageBreak/>
        <w:t>Так, в российских АО сейчас сливается собственность отдельных граждан, коллективов и государства. Создание и развитие АО является главным путем разгосударствления собственности.</w:t>
      </w:r>
      <w:r w:rsidR="00510736" w:rsidRPr="004524D0">
        <w:rPr>
          <w:rStyle w:val="aa"/>
          <w:color w:val="000000" w:themeColor="text1"/>
          <w:sz w:val="28"/>
          <w:szCs w:val="28"/>
        </w:rPr>
        <w:footnoteReference w:id="19"/>
      </w:r>
    </w:p>
    <w:p w:rsidR="00C57236"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В современной западной экономике одновременно сосуществуют все три известные нам типа присвоения с их различными формами. </w:t>
      </w:r>
    </w:p>
    <w:p w:rsidR="002B3A4B" w:rsidRPr="004524D0" w:rsidRDefault="002B3A4B" w:rsidP="008C7B16">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нашей стране идет переход к рыночной экономике, вырабатываются специфические для нас черты, а также проявляется общая тенденция синтеза форм собственности.</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p>
    <w:p w:rsidR="006221A8" w:rsidRPr="004524D0" w:rsidRDefault="006221A8" w:rsidP="004524D0">
      <w:pPr>
        <w:pStyle w:val="a3"/>
        <w:spacing w:before="0" w:beforeAutospacing="0" w:after="0" w:afterAutospacing="0" w:line="360" w:lineRule="auto"/>
        <w:ind w:firstLine="851"/>
        <w:jc w:val="both"/>
        <w:rPr>
          <w:color w:val="000000" w:themeColor="text1"/>
          <w:sz w:val="28"/>
          <w:szCs w:val="28"/>
        </w:rPr>
      </w:pPr>
    </w:p>
    <w:p w:rsidR="006221A8" w:rsidRPr="004524D0" w:rsidRDefault="006221A8" w:rsidP="004524D0">
      <w:pPr>
        <w:pStyle w:val="a3"/>
        <w:spacing w:before="0" w:beforeAutospacing="0" w:after="0" w:afterAutospacing="0" w:line="360" w:lineRule="auto"/>
        <w:ind w:firstLine="851"/>
        <w:jc w:val="both"/>
        <w:rPr>
          <w:color w:val="000000" w:themeColor="text1"/>
          <w:sz w:val="28"/>
          <w:szCs w:val="28"/>
        </w:rPr>
      </w:pPr>
    </w:p>
    <w:p w:rsidR="006221A8" w:rsidRPr="004524D0" w:rsidRDefault="006221A8" w:rsidP="004524D0">
      <w:pPr>
        <w:pStyle w:val="a3"/>
        <w:spacing w:before="0" w:beforeAutospacing="0" w:after="0" w:afterAutospacing="0" w:line="360" w:lineRule="auto"/>
        <w:ind w:firstLine="851"/>
        <w:jc w:val="both"/>
        <w:rPr>
          <w:color w:val="000000" w:themeColor="text1"/>
          <w:sz w:val="28"/>
          <w:szCs w:val="28"/>
        </w:rPr>
      </w:pPr>
    </w:p>
    <w:p w:rsidR="006221A8" w:rsidRDefault="006221A8" w:rsidP="004524D0">
      <w:pPr>
        <w:pStyle w:val="a3"/>
        <w:spacing w:before="0" w:beforeAutospacing="0" w:after="0" w:afterAutospacing="0" w:line="360" w:lineRule="auto"/>
        <w:ind w:firstLine="851"/>
        <w:jc w:val="both"/>
        <w:rPr>
          <w:color w:val="000000" w:themeColor="text1"/>
          <w:sz w:val="28"/>
          <w:szCs w:val="28"/>
        </w:rPr>
      </w:pPr>
    </w:p>
    <w:p w:rsidR="00826AB0" w:rsidRDefault="00826AB0" w:rsidP="004524D0">
      <w:pPr>
        <w:pStyle w:val="a3"/>
        <w:spacing w:before="0" w:beforeAutospacing="0" w:after="0" w:afterAutospacing="0" w:line="360" w:lineRule="auto"/>
        <w:ind w:firstLine="851"/>
        <w:jc w:val="both"/>
        <w:rPr>
          <w:color w:val="000000" w:themeColor="text1"/>
          <w:sz w:val="28"/>
          <w:szCs w:val="28"/>
        </w:rPr>
      </w:pPr>
    </w:p>
    <w:p w:rsidR="00826AB0" w:rsidRDefault="00826AB0" w:rsidP="004524D0">
      <w:pPr>
        <w:pStyle w:val="a3"/>
        <w:spacing w:before="0" w:beforeAutospacing="0" w:after="0" w:afterAutospacing="0" w:line="360" w:lineRule="auto"/>
        <w:ind w:firstLine="851"/>
        <w:jc w:val="both"/>
        <w:rPr>
          <w:color w:val="000000" w:themeColor="text1"/>
          <w:sz w:val="28"/>
          <w:szCs w:val="28"/>
        </w:rPr>
      </w:pPr>
    </w:p>
    <w:p w:rsidR="00826AB0" w:rsidRDefault="00826AB0" w:rsidP="004524D0">
      <w:pPr>
        <w:pStyle w:val="a3"/>
        <w:spacing w:before="0" w:beforeAutospacing="0" w:after="0" w:afterAutospacing="0" w:line="360" w:lineRule="auto"/>
        <w:ind w:firstLine="851"/>
        <w:jc w:val="both"/>
        <w:rPr>
          <w:color w:val="000000" w:themeColor="text1"/>
          <w:sz w:val="28"/>
          <w:szCs w:val="28"/>
        </w:rPr>
      </w:pPr>
    </w:p>
    <w:p w:rsidR="00826AB0" w:rsidRDefault="00826AB0" w:rsidP="004524D0">
      <w:pPr>
        <w:pStyle w:val="a3"/>
        <w:spacing w:before="0" w:beforeAutospacing="0" w:after="0" w:afterAutospacing="0" w:line="360" w:lineRule="auto"/>
        <w:ind w:firstLine="851"/>
        <w:jc w:val="both"/>
        <w:rPr>
          <w:color w:val="000000" w:themeColor="text1"/>
          <w:sz w:val="28"/>
          <w:szCs w:val="28"/>
        </w:rPr>
      </w:pPr>
    </w:p>
    <w:p w:rsidR="00826AB0" w:rsidRDefault="00826AB0"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8C7B16" w:rsidRDefault="008C7B16" w:rsidP="008C7B16">
      <w:pPr>
        <w:pStyle w:val="a3"/>
        <w:spacing w:before="0" w:beforeAutospacing="0" w:after="0" w:afterAutospacing="0" w:line="360" w:lineRule="auto"/>
        <w:jc w:val="center"/>
        <w:rPr>
          <w:color w:val="000000" w:themeColor="text1"/>
          <w:sz w:val="28"/>
          <w:szCs w:val="28"/>
        </w:rPr>
      </w:pPr>
    </w:p>
    <w:p w:rsidR="008C7B16" w:rsidRDefault="008C7B16" w:rsidP="008C7B16">
      <w:pPr>
        <w:pStyle w:val="a3"/>
        <w:spacing w:before="0" w:beforeAutospacing="0" w:after="0" w:afterAutospacing="0" w:line="360" w:lineRule="auto"/>
        <w:jc w:val="center"/>
        <w:rPr>
          <w:color w:val="000000" w:themeColor="text1"/>
          <w:sz w:val="28"/>
          <w:szCs w:val="28"/>
        </w:rPr>
      </w:pPr>
    </w:p>
    <w:p w:rsidR="008C7B16" w:rsidRDefault="008C7B16" w:rsidP="008C7B16">
      <w:pPr>
        <w:pStyle w:val="a3"/>
        <w:spacing w:before="0" w:beforeAutospacing="0" w:after="0" w:afterAutospacing="0" w:line="360" w:lineRule="auto"/>
        <w:jc w:val="center"/>
        <w:rPr>
          <w:color w:val="000000" w:themeColor="text1"/>
          <w:sz w:val="28"/>
          <w:szCs w:val="28"/>
        </w:rPr>
      </w:pPr>
    </w:p>
    <w:p w:rsidR="008C7B16" w:rsidRDefault="008C7B16" w:rsidP="008C7B16">
      <w:pPr>
        <w:pStyle w:val="a3"/>
        <w:spacing w:before="0" w:beforeAutospacing="0" w:after="0" w:afterAutospacing="0" w:line="360" w:lineRule="auto"/>
        <w:jc w:val="center"/>
        <w:rPr>
          <w:color w:val="000000" w:themeColor="text1"/>
          <w:sz w:val="28"/>
          <w:szCs w:val="28"/>
        </w:rPr>
      </w:pPr>
    </w:p>
    <w:p w:rsidR="008C7B16" w:rsidRDefault="008C7B16" w:rsidP="008C7B16">
      <w:pPr>
        <w:pStyle w:val="a3"/>
        <w:spacing w:before="0" w:beforeAutospacing="0" w:after="0" w:afterAutospacing="0" w:line="360" w:lineRule="auto"/>
        <w:jc w:val="center"/>
        <w:rPr>
          <w:color w:val="000000" w:themeColor="text1"/>
          <w:sz w:val="28"/>
          <w:szCs w:val="28"/>
        </w:rPr>
      </w:pPr>
    </w:p>
    <w:p w:rsidR="00EF7A47" w:rsidRDefault="00EC4C16" w:rsidP="008C7B16">
      <w:pPr>
        <w:pStyle w:val="a3"/>
        <w:spacing w:before="0" w:beforeAutospacing="0" w:after="0" w:afterAutospacing="0" w:line="360" w:lineRule="auto"/>
        <w:jc w:val="center"/>
        <w:rPr>
          <w:b/>
          <w:color w:val="000000" w:themeColor="text1"/>
          <w:sz w:val="28"/>
          <w:szCs w:val="28"/>
        </w:rPr>
      </w:pPr>
      <w:r>
        <w:rPr>
          <w:b/>
          <w:color w:val="000000" w:themeColor="text1"/>
          <w:sz w:val="28"/>
          <w:szCs w:val="28"/>
        </w:rPr>
        <w:lastRenderedPageBreak/>
        <w:t>ЗАКЛЮЧЕНИЕ</w:t>
      </w:r>
    </w:p>
    <w:p w:rsidR="00EC4C16" w:rsidRPr="004524D0" w:rsidRDefault="00EC4C16" w:rsidP="00EC4C16">
      <w:pPr>
        <w:pStyle w:val="a3"/>
        <w:spacing w:before="0" w:beforeAutospacing="0" w:after="0" w:afterAutospacing="0" w:line="360" w:lineRule="auto"/>
        <w:ind w:firstLine="851"/>
        <w:jc w:val="center"/>
        <w:rPr>
          <w:color w:val="000000" w:themeColor="text1"/>
          <w:sz w:val="28"/>
          <w:szCs w:val="28"/>
        </w:rPr>
      </w:pP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самом общем виде собственность представляет собой отношения между экономическими агентами по поводу присвоения экономических ресурсов и потребительских благ, причем второе производно от первого.</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Всем известным с истории экономическим системам присущ свой набор форм собственности. В настоящее время во всем мире формы собственности выделяют, прежде всего, по такому критерию, как ее юридический субъект. Под этим углом зрения различают в первую очередь частную и государственную собственность, которые имеют много разновидностей.</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О том, какая форма собственности лучше, можно судить по следующему критерию: какая из форм обеспечивает в данный исторический момент и в отдаленной перспективе более высокую эффективность общественного производства, более высокий уровень жизни и удовлетворения потребностей населения, но обязательно с учетом социально-экономических и экологических индикаторов качества жизни.</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В настоящее время по совокупности данных показателей предпочтение следует отдать, безусловно, частной собственности, являющейся стержнем развитой рыночной экономики стран Запада.</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Развитое рыночное хозяйство, которое стремятся построить все страны с переходной экономикой, основывается на частной собственности на экономические ресурсы. Поэтому вполне закономерно, что преобразование отношений собственности посредством приватизации является ключевым моментом трансформации планового хозяйства постсоциалистических стран, в том числе России в рыночное.</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 xml:space="preserve">Приватизация в странах с переходной экономикой характеризуется сочетанием общих тенденций и национальных особенностей. С точки зрения социальной справедливости, она была наиболее успешной в Чехии, </w:t>
      </w:r>
      <w:r w:rsidR="00C83493" w:rsidRPr="004524D0">
        <w:rPr>
          <w:color w:val="000000" w:themeColor="text1"/>
          <w:sz w:val="28"/>
          <w:szCs w:val="28"/>
        </w:rPr>
        <w:lastRenderedPageBreak/>
        <w:t>экономической эффективности –</w:t>
      </w:r>
      <w:r w:rsidRPr="004524D0">
        <w:rPr>
          <w:color w:val="000000" w:themeColor="text1"/>
          <w:sz w:val="28"/>
          <w:szCs w:val="28"/>
        </w:rPr>
        <w:t xml:space="preserve"> в Польше. Российская приватизация, к сожалению, не отличалась ни тем, ни другим.</w:t>
      </w:r>
    </w:p>
    <w:p w:rsidR="00EF7A47" w:rsidRPr="004524D0" w:rsidRDefault="00EF7A47" w:rsidP="004524D0">
      <w:pPr>
        <w:pStyle w:val="a3"/>
        <w:spacing w:before="0" w:beforeAutospacing="0" w:after="0" w:afterAutospacing="0" w:line="360" w:lineRule="auto"/>
        <w:ind w:firstLine="851"/>
        <w:jc w:val="both"/>
        <w:rPr>
          <w:color w:val="000000" w:themeColor="text1"/>
          <w:sz w:val="28"/>
          <w:szCs w:val="28"/>
        </w:rPr>
      </w:pPr>
      <w:r w:rsidRPr="004524D0">
        <w:rPr>
          <w:color w:val="000000" w:themeColor="text1"/>
          <w:sz w:val="28"/>
          <w:szCs w:val="28"/>
        </w:rPr>
        <w:t>Итоги приватизации в России оказались противоречивыми, причем скорее негативными, чем позитивными. В этом отношении они в худшую сторону отличаются от итогов приватизации, проведенной в других постсоциалистических странах, особенно в Чехии, Польше и Венгрии.</w:t>
      </w:r>
    </w:p>
    <w:p w:rsidR="00EF7A47" w:rsidRDefault="00EF7A4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523CC7" w:rsidRDefault="00523CC7" w:rsidP="004524D0">
      <w:pPr>
        <w:pStyle w:val="a3"/>
        <w:spacing w:before="0" w:beforeAutospacing="0" w:after="0" w:afterAutospacing="0" w:line="360" w:lineRule="auto"/>
        <w:ind w:firstLine="851"/>
        <w:jc w:val="both"/>
        <w:rPr>
          <w:color w:val="000000" w:themeColor="text1"/>
          <w:sz w:val="28"/>
          <w:szCs w:val="28"/>
        </w:rPr>
      </w:pPr>
    </w:p>
    <w:p w:rsidR="00CA1074" w:rsidRPr="004524D0" w:rsidRDefault="00CA1074" w:rsidP="004524D0">
      <w:pPr>
        <w:pStyle w:val="a3"/>
        <w:spacing w:before="0" w:beforeAutospacing="0" w:after="0" w:afterAutospacing="0" w:line="360" w:lineRule="auto"/>
        <w:jc w:val="both"/>
        <w:rPr>
          <w:color w:val="000000" w:themeColor="text1"/>
          <w:sz w:val="28"/>
          <w:szCs w:val="28"/>
        </w:rPr>
      </w:pPr>
    </w:p>
    <w:p w:rsidR="008C7B16" w:rsidRDefault="008C7B16" w:rsidP="008C7B16">
      <w:pPr>
        <w:pStyle w:val="a3"/>
        <w:spacing w:before="0" w:beforeAutospacing="0" w:after="0" w:afterAutospacing="0" w:line="360" w:lineRule="auto"/>
        <w:ind w:firstLine="851"/>
        <w:jc w:val="center"/>
        <w:outlineLvl w:val="0"/>
        <w:rPr>
          <w:b/>
          <w:color w:val="000000" w:themeColor="text1"/>
          <w:sz w:val="28"/>
          <w:szCs w:val="28"/>
        </w:rPr>
      </w:pPr>
    </w:p>
    <w:p w:rsidR="008C7B16" w:rsidRDefault="008C7B16" w:rsidP="008C7B16">
      <w:pPr>
        <w:pStyle w:val="a3"/>
        <w:spacing w:before="0" w:beforeAutospacing="0" w:after="0" w:afterAutospacing="0" w:line="360" w:lineRule="auto"/>
        <w:ind w:firstLine="851"/>
        <w:jc w:val="center"/>
        <w:outlineLvl w:val="0"/>
        <w:rPr>
          <w:b/>
          <w:color w:val="000000" w:themeColor="text1"/>
          <w:sz w:val="28"/>
          <w:szCs w:val="28"/>
        </w:rPr>
      </w:pPr>
    </w:p>
    <w:p w:rsidR="00821D1C" w:rsidRPr="00BE2D66" w:rsidRDefault="008C7B16" w:rsidP="008C7B16">
      <w:pPr>
        <w:pStyle w:val="a3"/>
        <w:spacing w:before="0" w:beforeAutospacing="0" w:after="0" w:afterAutospacing="0" w:line="360" w:lineRule="auto"/>
        <w:ind w:firstLine="851"/>
        <w:jc w:val="center"/>
        <w:outlineLvl w:val="0"/>
        <w:rPr>
          <w:b/>
          <w:color w:val="000000" w:themeColor="text1"/>
          <w:sz w:val="28"/>
          <w:szCs w:val="28"/>
        </w:rPr>
      </w:pPr>
      <w:r>
        <w:rPr>
          <w:b/>
          <w:color w:val="000000" w:themeColor="text1"/>
          <w:sz w:val="28"/>
          <w:szCs w:val="28"/>
        </w:rPr>
        <w:lastRenderedPageBreak/>
        <w:t>СПИСОК ИСПОЛЬЗОВАННЫХ ИСТОЧНИКОВ</w:t>
      </w:r>
    </w:p>
    <w:p w:rsidR="002773D4" w:rsidRPr="004524D0" w:rsidRDefault="002773D4" w:rsidP="004524D0">
      <w:pPr>
        <w:spacing w:line="360" w:lineRule="auto"/>
        <w:rPr>
          <w:color w:val="000000" w:themeColor="text1"/>
          <w:szCs w:val="28"/>
        </w:rPr>
      </w:pPr>
    </w:p>
    <w:p w:rsidR="00C57236" w:rsidRPr="00733069" w:rsidRDefault="00C57236" w:rsidP="00733069">
      <w:pPr>
        <w:pStyle w:val="ac"/>
        <w:numPr>
          <w:ilvl w:val="0"/>
          <w:numId w:val="6"/>
        </w:numPr>
        <w:spacing w:line="360" w:lineRule="auto"/>
        <w:ind w:left="0" w:firstLine="851"/>
        <w:rPr>
          <w:color w:val="000000" w:themeColor="text1"/>
          <w:szCs w:val="28"/>
        </w:rPr>
      </w:pPr>
      <w:r w:rsidRPr="004524D0">
        <w:rPr>
          <w:color w:val="000000" w:themeColor="text1"/>
          <w:szCs w:val="28"/>
        </w:rPr>
        <w:t>Баканов</w:t>
      </w:r>
      <w:r w:rsidR="002775F5">
        <w:rPr>
          <w:color w:val="000000" w:themeColor="text1"/>
          <w:szCs w:val="28"/>
        </w:rPr>
        <w:t>,</w:t>
      </w:r>
      <w:r w:rsidRPr="004524D0">
        <w:rPr>
          <w:color w:val="000000" w:themeColor="text1"/>
          <w:szCs w:val="28"/>
        </w:rPr>
        <w:t xml:space="preserve"> М.И., Шеремет</w:t>
      </w:r>
      <w:r w:rsidR="002775F5">
        <w:rPr>
          <w:color w:val="000000" w:themeColor="text1"/>
          <w:szCs w:val="28"/>
        </w:rPr>
        <w:t>,</w:t>
      </w:r>
      <w:r w:rsidRPr="004524D0">
        <w:rPr>
          <w:color w:val="000000" w:themeColor="text1"/>
          <w:szCs w:val="28"/>
        </w:rPr>
        <w:t xml:space="preserve"> А.Д. Теория экономического </w:t>
      </w:r>
      <w:r w:rsidR="002A272A" w:rsidRPr="004524D0">
        <w:rPr>
          <w:color w:val="000000" w:themeColor="text1"/>
          <w:szCs w:val="28"/>
        </w:rPr>
        <w:t>анализа</w:t>
      </w:r>
      <w:r w:rsidR="002A272A" w:rsidRPr="002A272A">
        <w:rPr>
          <w:b/>
          <w:bCs/>
          <w:color w:val="000000" w:themeColor="text1"/>
          <w:szCs w:val="28"/>
        </w:rPr>
        <w:t xml:space="preserve"> </w:t>
      </w:r>
      <w:r w:rsidR="002A272A" w:rsidRPr="002A272A">
        <w:rPr>
          <w:bCs/>
          <w:color w:val="000000" w:themeColor="text1"/>
          <w:szCs w:val="28"/>
        </w:rPr>
        <w:t>[Текст]:</w:t>
      </w:r>
      <w:r w:rsidRPr="004524D0">
        <w:rPr>
          <w:color w:val="000000" w:themeColor="text1"/>
          <w:szCs w:val="28"/>
        </w:rPr>
        <w:t xml:space="preserve"> </w:t>
      </w:r>
      <w:r w:rsidR="00733069">
        <w:rPr>
          <w:color w:val="000000" w:themeColor="text1"/>
          <w:szCs w:val="28"/>
        </w:rPr>
        <w:t>у</w:t>
      </w:r>
      <w:r w:rsidR="002A272A">
        <w:rPr>
          <w:color w:val="000000" w:themeColor="text1"/>
          <w:szCs w:val="28"/>
        </w:rPr>
        <w:t>чебник</w:t>
      </w:r>
      <w:r w:rsidR="002A272A" w:rsidRPr="004524D0">
        <w:rPr>
          <w:color w:val="000000" w:themeColor="text1"/>
          <w:szCs w:val="28"/>
        </w:rPr>
        <w:t xml:space="preserve"> /</w:t>
      </w:r>
      <w:r w:rsidR="00733069">
        <w:rPr>
          <w:color w:val="000000" w:themeColor="text1"/>
          <w:szCs w:val="28"/>
        </w:rPr>
        <w:t>М.И. Баканов</w:t>
      </w:r>
      <w:r w:rsidR="00733069" w:rsidRPr="002A272A">
        <w:rPr>
          <w:color w:val="000000" w:themeColor="text1"/>
          <w:szCs w:val="28"/>
        </w:rPr>
        <w:t>,</w:t>
      </w:r>
      <w:r w:rsidR="00733069">
        <w:rPr>
          <w:color w:val="000000" w:themeColor="text1"/>
          <w:szCs w:val="28"/>
        </w:rPr>
        <w:t xml:space="preserve"> А.Д.</w:t>
      </w:r>
      <w:r w:rsidR="002A272A" w:rsidRPr="002A272A">
        <w:rPr>
          <w:color w:val="000000" w:themeColor="text1"/>
          <w:szCs w:val="28"/>
        </w:rPr>
        <w:t xml:space="preserve"> </w:t>
      </w:r>
      <w:r w:rsidR="00733069">
        <w:rPr>
          <w:color w:val="000000" w:themeColor="text1"/>
          <w:szCs w:val="28"/>
        </w:rPr>
        <w:t>Шеремет.</w:t>
      </w:r>
      <w:r w:rsidR="002A272A" w:rsidRPr="004524D0">
        <w:rPr>
          <w:color w:val="000000" w:themeColor="text1"/>
          <w:szCs w:val="28"/>
        </w:rPr>
        <w:t xml:space="preserve"> </w:t>
      </w:r>
      <w:r w:rsidR="00733069">
        <w:rPr>
          <w:color w:val="000000" w:themeColor="text1"/>
          <w:szCs w:val="28"/>
        </w:rPr>
        <w:t>– М.: АСТ, 2018. –</w:t>
      </w:r>
      <w:r w:rsidRPr="00733069">
        <w:rPr>
          <w:color w:val="000000" w:themeColor="text1"/>
          <w:szCs w:val="28"/>
        </w:rPr>
        <w:t xml:space="preserve"> 204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Балабанов</w:t>
      </w:r>
      <w:r w:rsidR="002775F5">
        <w:rPr>
          <w:color w:val="000000" w:themeColor="text1"/>
          <w:szCs w:val="28"/>
        </w:rPr>
        <w:t xml:space="preserve">, </w:t>
      </w:r>
      <w:r w:rsidR="00960558">
        <w:rPr>
          <w:color w:val="000000" w:themeColor="text1"/>
          <w:szCs w:val="28"/>
        </w:rPr>
        <w:t>И.Т. Основы финансового менеджмента.</w:t>
      </w:r>
      <w:r w:rsidR="00960558" w:rsidRPr="004524D0">
        <w:rPr>
          <w:color w:val="000000" w:themeColor="text1"/>
          <w:szCs w:val="28"/>
        </w:rPr>
        <w:t xml:space="preserve"> Как</w:t>
      </w:r>
      <w:r w:rsidRPr="004524D0">
        <w:rPr>
          <w:color w:val="000000" w:themeColor="text1"/>
          <w:szCs w:val="28"/>
        </w:rPr>
        <w:t xml:space="preserve"> управлять </w:t>
      </w:r>
      <w:r w:rsidR="002A272A">
        <w:rPr>
          <w:color w:val="000000" w:themeColor="text1"/>
          <w:szCs w:val="28"/>
        </w:rPr>
        <w:t>капиталом</w:t>
      </w:r>
      <w:r w:rsidRPr="004524D0">
        <w:rPr>
          <w:color w:val="000000" w:themeColor="text1"/>
          <w:szCs w:val="28"/>
        </w:rPr>
        <w:t xml:space="preserve"> </w:t>
      </w:r>
      <w:r w:rsidR="002A272A" w:rsidRPr="002A272A">
        <w:rPr>
          <w:bCs/>
          <w:color w:val="000000" w:themeColor="text1"/>
          <w:szCs w:val="28"/>
        </w:rPr>
        <w:t>[</w:t>
      </w:r>
      <w:r w:rsidR="00960558">
        <w:rPr>
          <w:bCs/>
          <w:color w:val="000000" w:themeColor="text1"/>
          <w:szCs w:val="28"/>
        </w:rPr>
        <w:t>Текст]</w:t>
      </w:r>
      <w:r w:rsidR="00733069" w:rsidRPr="00960558">
        <w:rPr>
          <w:color w:val="000000" w:themeColor="text1"/>
          <w:szCs w:val="28"/>
        </w:rPr>
        <w:t>:</w:t>
      </w:r>
      <w:r w:rsidR="00733069">
        <w:rPr>
          <w:color w:val="000000" w:themeColor="text1"/>
          <w:szCs w:val="28"/>
        </w:rPr>
        <w:t xml:space="preserve"> учебник </w:t>
      </w:r>
      <w:r w:rsidR="00960558" w:rsidRPr="00960558">
        <w:rPr>
          <w:bCs/>
          <w:color w:val="000000" w:themeColor="text1"/>
          <w:szCs w:val="28"/>
        </w:rPr>
        <w:t>/</w:t>
      </w:r>
      <w:r w:rsidR="00733069">
        <w:rPr>
          <w:bCs/>
          <w:color w:val="000000" w:themeColor="text1"/>
          <w:szCs w:val="28"/>
        </w:rPr>
        <w:t xml:space="preserve"> И.Т.</w:t>
      </w:r>
      <w:r w:rsidR="00960558" w:rsidRPr="00960558">
        <w:rPr>
          <w:color w:val="000000" w:themeColor="text1"/>
          <w:szCs w:val="28"/>
        </w:rPr>
        <w:t xml:space="preserve"> </w:t>
      </w:r>
      <w:r w:rsidR="00733069">
        <w:rPr>
          <w:bCs/>
          <w:color w:val="000000" w:themeColor="text1"/>
          <w:szCs w:val="28"/>
        </w:rPr>
        <w:t>Балабанов</w:t>
      </w:r>
      <w:r w:rsidR="00733069" w:rsidRPr="004524D0">
        <w:rPr>
          <w:color w:val="000000" w:themeColor="text1"/>
          <w:szCs w:val="28"/>
        </w:rPr>
        <w:t>.</w:t>
      </w:r>
      <w:r w:rsidR="00733069">
        <w:rPr>
          <w:color w:val="000000" w:themeColor="text1"/>
          <w:szCs w:val="28"/>
        </w:rPr>
        <w:t>–</w:t>
      </w:r>
      <w:r w:rsidR="00733069" w:rsidRPr="00733069">
        <w:rPr>
          <w:color w:val="000000" w:themeColor="text1"/>
          <w:szCs w:val="28"/>
        </w:rPr>
        <w:t xml:space="preserve"> </w:t>
      </w:r>
      <w:r w:rsidR="00733069">
        <w:rPr>
          <w:color w:val="000000" w:themeColor="text1"/>
          <w:szCs w:val="28"/>
        </w:rPr>
        <w:t>М.: ИНФРА-М., 2014. –</w:t>
      </w:r>
      <w:r w:rsidR="00733069" w:rsidRPr="00733069">
        <w:rPr>
          <w:color w:val="000000" w:themeColor="text1"/>
          <w:szCs w:val="28"/>
        </w:rPr>
        <w:t xml:space="preserve"> </w:t>
      </w:r>
      <w:r w:rsidRPr="004524D0">
        <w:rPr>
          <w:color w:val="000000" w:themeColor="text1"/>
          <w:szCs w:val="28"/>
        </w:rPr>
        <w:t xml:space="preserve"> 241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Басовский</w:t>
      </w:r>
      <w:r w:rsidR="00960558">
        <w:rPr>
          <w:color w:val="000000" w:themeColor="text1"/>
          <w:szCs w:val="28"/>
        </w:rPr>
        <w:t xml:space="preserve">, </w:t>
      </w:r>
      <w:r w:rsidRPr="004524D0">
        <w:rPr>
          <w:color w:val="000000" w:themeColor="text1"/>
          <w:szCs w:val="28"/>
        </w:rPr>
        <w:t>Л.Е</w:t>
      </w:r>
      <w:r w:rsidR="00960558">
        <w:rPr>
          <w:color w:val="000000" w:themeColor="text1"/>
          <w:szCs w:val="28"/>
        </w:rPr>
        <w:t>. Теория экономического анализа [</w:t>
      </w:r>
      <w:r w:rsidR="00960558" w:rsidRPr="00960558">
        <w:rPr>
          <w:bCs/>
          <w:color w:val="000000" w:themeColor="text1"/>
          <w:szCs w:val="28"/>
        </w:rPr>
        <w:t>Текст]</w:t>
      </w:r>
      <w:r w:rsidR="00733069">
        <w:rPr>
          <w:bCs/>
          <w:color w:val="000000" w:themeColor="text1"/>
          <w:szCs w:val="28"/>
        </w:rPr>
        <w:t xml:space="preserve">: учебник   </w:t>
      </w:r>
      <w:r w:rsidR="00733069">
        <w:rPr>
          <w:color w:val="000000" w:themeColor="text1"/>
          <w:szCs w:val="28"/>
        </w:rPr>
        <w:t xml:space="preserve"> / Л.Е. </w:t>
      </w:r>
      <w:r w:rsidR="00733069">
        <w:rPr>
          <w:bCs/>
          <w:color w:val="000000" w:themeColor="text1"/>
          <w:szCs w:val="28"/>
        </w:rPr>
        <w:t xml:space="preserve">Басовский. </w:t>
      </w:r>
      <w:r w:rsidR="00733069">
        <w:rPr>
          <w:color w:val="000000" w:themeColor="text1"/>
          <w:szCs w:val="28"/>
        </w:rPr>
        <w:t>–</w:t>
      </w:r>
      <w:r w:rsidR="00733069" w:rsidRPr="00733069">
        <w:rPr>
          <w:color w:val="000000" w:themeColor="text1"/>
          <w:szCs w:val="28"/>
        </w:rPr>
        <w:t xml:space="preserve"> </w:t>
      </w:r>
      <w:r w:rsidR="00733069">
        <w:rPr>
          <w:color w:val="000000" w:themeColor="text1"/>
          <w:szCs w:val="28"/>
        </w:rPr>
        <w:t xml:space="preserve"> </w:t>
      </w:r>
      <w:r w:rsidRPr="004524D0">
        <w:rPr>
          <w:color w:val="000000" w:themeColor="text1"/>
          <w:szCs w:val="28"/>
        </w:rPr>
        <w:t xml:space="preserve">М.: ИНФРА-М., 2015. </w:t>
      </w:r>
      <w:r w:rsidR="00733069">
        <w:rPr>
          <w:color w:val="000000" w:themeColor="text1"/>
          <w:szCs w:val="28"/>
        </w:rPr>
        <w:t>–</w:t>
      </w:r>
      <w:r w:rsidR="00733069" w:rsidRPr="00733069">
        <w:rPr>
          <w:color w:val="000000" w:themeColor="text1"/>
          <w:szCs w:val="28"/>
        </w:rPr>
        <w:t xml:space="preserve"> </w:t>
      </w:r>
      <w:r w:rsidRPr="004524D0">
        <w:rPr>
          <w:color w:val="000000" w:themeColor="text1"/>
          <w:szCs w:val="28"/>
        </w:rPr>
        <w:t>279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Блауг</w:t>
      </w:r>
      <w:r w:rsidR="002775F5">
        <w:rPr>
          <w:color w:val="000000" w:themeColor="text1"/>
          <w:szCs w:val="28"/>
        </w:rPr>
        <w:t>,</w:t>
      </w:r>
      <w:r w:rsidRPr="004524D0">
        <w:rPr>
          <w:color w:val="000000" w:themeColor="text1"/>
          <w:szCs w:val="28"/>
        </w:rPr>
        <w:t xml:space="preserve"> М. Экон</w:t>
      </w:r>
      <w:r w:rsidR="00960558">
        <w:rPr>
          <w:color w:val="000000" w:themeColor="text1"/>
          <w:szCs w:val="28"/>
        </w:rPr>
        <w:t>омическая мысль в ретроспективе [</w:t>
      </w:r>
      <w:r w:rsidR="00960558" w:rsidRPr="00960558">
        <w:rPr>
          <w:bCs/>
          <w:color w:val="000000" w:themeColor="text1"/>
          <w:szCs w:val="28"/>
        </w:rPr>
        <w:t>Текст]</w:t>
      </w:r>
      <w:r w:rsidR="00733069">
        <w:rPr>
          <w:bCs/>
          <w:color w:val="000000" w:themeColor="text1"/>
          <w:szCs w:val="28"/>
        </w:rPr>
        <w:t>: учебник</w:t>
      </w:r>
      <w:r w:rsidR="00960558" w:rsidRPr="00960558">
        <w:rPr>
          <w:color w:val="000000" w:themeColor="text1"/>
          <w:szCs w:val="28"/>
        </w:rPr>
        <w:t xml:space="preserve"> </w:t>
      </w:r>
      <w:r w:rsidR="00960558" w:rsidRPr="00960558">
        <w:rPr>
          <w:bCs/>
          <w:color w:val="000000" w:themeColor="text1"/>
          <w:szCs w:val="28"/>
        </w:rPr>
        <w:t>/</w:t>
      </w:r>
      <w:r w:rsidR="00960558" w:rsidRPr="00960558">
        <w:rPr>
          <w:color w:val="000000" w:themeColor="text1"/>
          <w:szCs w:val="28"/>
        </w:rPr>
        <w:t xml:space="preserve"> </w:t>
      </w:r>
      <w:r w:rsidR="00733069">
        <w:rPr>
          <w:color w:val="000000" w:themeColor="text1"/>
          <w:szCs w:val="28"/>
        </w:rPr>
        <w:t xml:space="preserve">М. </w:t>
      </w:r>
      <w:r w:rsidR="00733069">
        <w:rPr>
          <w:bCs/>
          <w:color w:val="000000" w:themeColor="text1"/>
          <w:szCs w:val="28"/>
        </w:rPr>
        <w:t xml:space="preserve">Блауг. </w:t>
      </w:r>
      <w:r w:rsidR="00960558">
        <w:rPr>
          <w:bCs/>
          <w:color w:val="000000" w:themeColor="text1"/>
          <w:szCs w:val="28"/>
        </w:rPr>
        <w:t xml:space="preserve"> </w:t>
      </w:r>
      <w:r w:rsidR="00733069">
        <w:rPr>
          <w:color w:val="000000" w:themeColor="text1"/>
          <w:szCs w:val="28"/>
        </w:rPr>
        <w:t>–</w:t>
      </w:r>
      <w:r w:rsidR="00733069" w:rsidRPr="00733069">
        <w:rPr>
          <w:color w:val="000000" w:themeColor="text1"/>
          <w:szCs w:val="28"/>
        </w:rPr>
        <w:t xml:space="preserve"> </w:t>
      </w:r>
      <w:r w:rsidR="00960558" w:rsidRPr="00960558">
        <w:rPr>
          <w:bCs/>
          <w:color w:val="000000" w:themeColor="text1"/>
          <w:szCs w:val="28"/>
        </w:rPr>
        <w:t xml:space="preserve"> </w:t>
      </w:r>
      <w:r w:rsidRPr="004524D0">
        <w:rPr>
          <w:color w:val="000000" w:themeColor="text1"/>
          <w:szCs w:val="28"/>
        </w:rPr>
        <w:t xml:space="preserve">М.: </w:t>
      </w:r>
      <w:r w:rsidR="00960558">
        <w:rPr>
          <w:color w:val="000000" w:themeColor="text1"/>
          <w:szCs w:val="28"/>
        </w:rPr>
        <w:t xml:space="preserve"> </w:t>
      </w:r>
      <w:r w:rsidR="00733069">
        <w:rPr>
          <w:color w:val="000000" w:themeColor="text1"/>
          <w:szCs w:val="28"/>
        </w:rPr>
        <w:t xml:space="preserve">Юрайт, 2016. </w:t>
      </w:r>
      <w:r w:rsidRPr="004524D0">
        <w:rPr>
          <w:color w:val="000000" w:themeColor="text1"/>
          <w:szCs w:val="28"/>
        </w:rPr>
        <w:t xml:space="preserve"> </w:t>
      </w:r>
      <w:r w:rsidR="00733069">
        <w:rPr>
          <w:color w:val="000000" w:themeColor="text1"/>
          <w:szCs w:val="28"/>
        </w:rPr>
        <w:t>–</w:t>
      </w:r>
      <w:r w:rsidR="00733069" w:rsidRPr="00733069">
        <w:rPr>
          <w:color w:val="000000" w:themeColor="text1"/>
          <w:szCs w:val="28"/>
        </w:rPr>
        <w:t xml:space="preserve"> </w:t>
      </w:r>
      <w:r w:rsidRPr="004524D0">
        <w:rPr>
          <w:color w:val="000000" w:themeColor="text1"/>
          <w:szCs w:val="28"/>
        </w:rPr>
        <w:t>105 с.</w:t>
      </w:r>
    </w:p>
    <w:p w:rsidR="00C57236" w:rsidRPr="004524D0" w:rsidRDefault="00960558" w:rsidP="004524D0">
      <w:pPr>
        <w:pStyle w:val="ac"/>
        <w:numPr>
          <w:ilvl w:val="0"/>
          <w:numId w:val="6"/>
        </w:numPr>
        <w:spacing w:line="360" w:lineRule="auto"/>
        <w:ind w:left="0" w:firstLine="851"/>
        <w:rPr>
          <w:color w:val="000000" w:themeColor="text1"/>
          <w:szCs w:val="28"/>
        </w:rPr>
      </w:pPr>
      <w:r w:rsidRPr="004524D0">
        <w:rPr>
          <w:color w:val="000000" w:themeColor="text1"/>
          <w:szCs w:val="28"/>
        </w:rPr>
        <w:t>Бусыгин,</w:t>
      </w:r>
      <w:r w:rsidR="002775F5">
        <w:rPr>
          <w:color w:val="000000" w:themeColor="text1"/>
          <w:szCs w:val="28"/>
        </w:rPr>
        <w:t xml:space="preserve"> </w:t>
      </w:r>
      <w:r w:rsidR="00C57236" w:rsidRPr="004524D0">
        <w:rPr>
          <w:color w:val="000000" w:themeColor="text1"/>
          <w:szCs w:val="28"/>
        </w:rPr>
        <w:t>А. Пред</w:t>
      </w:r>
      <w:r>
        <w:rPr>
          <w:color w:val="000000" w:themeColor="text1"/>
          <w:szCs w:val="28"/>
        </w:rPr>
        <w:t xml:space="preserve">принимательство: Основной курс </w:t>
      </w:r>
      <w:r w:rsidRPr="00960558">
        <w:rPr>
          <w:bCs/>
          <w:color w:val="000000" w:themeColor="text1"/>
          <w:szCs w:val="28"/>
        </w:rPr>
        <w:t>[Текст]</w:t>
      </w:r>
      <w:r w:rsidR="00437CEF">
        <w:rPr>
          <w:bCs/>
          <w:color w:val="000000" w:themeColor="text1"/>
          <w:szCs w:val="28"/>
        </w:rPr>
        <w:t>: учебное пособие</w:t>
      </w:r>
      <w:r w:rsidRPr="00960558">
        <w:rPr>
          <w:color w:val="000000" w:themeColor="text1"/>
          <w:szCs w:val="28"/>
        </w:rPr>
        <w:t xml:space="preserve"> </w:t>
      </w:r>
      <w:r w:rsidRPr="00960558">
        <w:rPr>
          <w:bCs/>
          <w:color w:val="000000" w:themeColor="text1"/>
          <w:szCs w:val="28"/>
        </w:rPr>
        <w:t>/</w:t>
      </w:r>
      <w:r w:rsidRPr="00960558">
        <w:rPr>
          <w:color w:val="000000" w:themeColor="text1"/>
          <w:szCs w:val="28"/>
        </w:rPr>
        <w:t xml:space="preserve"> </w:t>
      </w:r>
      <w:r w:rsidR="00437CEF">
        <w:rPr>
          <w:color w:val="000000" w:themeColor="text1"/>
          <w:szCs w:val="28"/>
        </w:rPr>
        <w:t xml:space="preserve">А. </w:t>
      </w:r>
      <w:r w:rsidR="00437CEF">
        <w:rPr>
          <w:bCs/>
          <w:color w:val="000000" w:themeColor="text1"/>
          <w:szCs w:val="28"/>
        </w:rPr>
        <w:t>Бусыгин.</w:t>
      </w:r>
      <w:r w:rsidR="00C57236" w:rsidRPr="004524D0">
        <w:rPr>
          <w:color w:val="000000" w:themeColor="text1"/>
          <w:szCs w:val="28"/>
        </w:rPr>
        <w:t xml:space="preserve"> </w:t>
      </w:r>
      <w:r w:rsidR="00437CEF">
        <w:rPr>
          <w:color w:val="000000" w:themeColor="text1"/>
          <w:szCs w:val="28"/>
        </w:rPr>
        <w:t>–</w:t>
      </w:r>
      <w:r w:rsidR="00437CEF" w:rsidRPr="00733069">
        <w:rPr>
          <w:color w:val="000000" w:themeColor="text1"/>
          <w:szCs w:val="28"/>
        </w:rPr>
        <w:t xml:space="preserve"> </w:t>
      </w:r>
      <w:r w:rsidR="00437CEF">
        <w:rPr>
          <w:color w:val="000000" w:themeColor="text1"/>
          <w:szCs w:val="28"/>
        </w:rPr>
        <w:t>М.: Юрайт, 2018. –</w:t>
      </w:r>
      <w:r w:rsidR="00437CEF" w:rsidRPr="00733069">
        <w:rPr>
          <w:color w:val="000000" w:themeColor="text1"/>
          <w:szCs w:val="28"/>
        </w:rPr>
        <w:t xml:space="preserve"> </w:t>
      </w:r>
      <w:r w:rsidR="00C57236" w:rsidRPr="004524D0">
        <w:rPr>
          <w:color w:val="000000" w:themeColor="text1"/>
          <w:szCs w:val="28"/>
        </w:rPr>
        <w:t>311 с.</w:t>
      </w:r>
    </w:p>
    <w:p w:rsidR="00437CEF"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Виленский</w:t>
      </w:r>
      <w:r w:rsidR="002775F5">
        <w:rPr>
          <w:color w:val="000000" w:themeColor="text1"/>
          <w:szCs w:val="28"/>
        </w:rPr>
        <w:t>,</w:t>
      </w:r>
      <w:r w:rsidRPr="004524D0">
        <w:rPr>
          <w:color w:val="000000" w:themeColor="text1"/>
          <w:szCs w:val="28"/>
        </w:rPr>
        <w:t xml:space="preserve"> А. Этапы развития ма</w:t>
      </w:r>
      <w:r w:rsidR="00437CEF">
        <w:rPr>
          <w:color w:val="000000" w:themeColor="text1"/>
          <w:szCs w:val="28"/>
        </w:rPr>
        <w:t xml:space="preserve">лого бизнеса. Вопросы экономики </w:t>
      </w:r>
      <w:r w:rsidR="00437CEF" w:rsidRPr="00960558">
        <w:rPr>
          <w:bCs/>
          <w:color w:val="000000" w:themeColor="text1"/>
          <w:szCs w:val="28"/>
        </w:rPr>
        <w:t>[Текст]</w:t>
      </w:r>
      <w:r w:rsidR="00437CEF">
        <w:rPr>
          <w:bCs/>
          <w:color w:val="000000" w:themeColor="text1"/>
          <w:szCs w:val="28"/>
        </w:rPr>
        <w:t>: учебник /</w:t>
      </w:r>
      <w:r w:rsidR="00437CEF" w:rsidRPr="00960558">
        <w:rPr>
          <w:color w:val="000000" w:themeColor="text1"/>
          <w:szCs w:val="28"/>
        </w:rPr>
        <w:t xml:space="preserve"> </w:t>
      </w:r>
      <w:r w:rsidR="00437CEF">
        <w:rPr>
          <w:color w:val="000000" w:themeColor="text1"/>
          <w:szCs w:val="28"/>
        </w:rPr>
        <w:t xml:space="preserve">А. </w:t>
      </w:r>
      <w:r w:rsidR="00437CEF" w:rsidRPr="004524D0">
        <w:rPr>
          <w:color w:val="000000" w:themeColor="text1"/>
          <w:szCs w:val="28"/>
        </w:rPr>
        <w:t>Виленский</w:t>
      </w:r>
      <w:r w:rsidR="00437CEF">
        <w:rPr>
          <w:color w:val="000000" w:themeColor="text1"/>
          <w:szCs w:val="28"/>
        </w:rPr>
        <w:t>.</w:t>
      </w:r>
      <w:r w:rsidRPr="004524D0">
        <w:rPr>
          <w:color w:val="000000" w:themeColor="text1"/>
          <w:szCs w:val="28"/>
        </w:rPr>
        <w:t xml:space="preserve"> </w:t>
      </w:r>
      <w:r w:rsidR="00437CEF">
        <w:rPr>
          <w:color w:val="000000" w:themeColor="text1"/>
          <w:szCs w:val="28"/>
        </w:rPr>
        <w:t>–</w:t>
      </w:r>
      <w:r w:rsidR="00437CEF" w:rsidRPr="00733069">
        <w:rPr>
          <w:color w:val="000000" w:themeColor="text1"/>
          <w:szCs w:val="28"/>
        </w:rPr>
        <w:t xml:space="preserve"> </w:t>
      </w:r>
      <w:r w:rsidR="00437CEF">
        <w:rPr>
          <w:color w:val="000000" w:themeColor="text1"/>
          <w:szCs w:val="28"/>
        </w:rPr>
        <w:t xml:space="preserve">М.: ЮНИТИ - ДАНА, </w:t>
      </w:r>
    </w:p>
    <w:p w:rsidR="00C57236" w:rsidRPr="008C7B16" w:rsidRDefault="00437CEF" w:rsidP="008C7B16">
      <w:pPr>
        <w:spacing w:line="360" w:lineRule="auto"/>
        <w:ind w:firstLine="0"/>
        <w:rPr>
          <w:color w:val="000000" w:themeColor="text1"/>
          <w:szCs w:val="28"/>
        </w:rPr>
      </w:pPr>
      <w:r w:rsidRPr="008C7B16">
        <w:rPr>
          <w:color w:val="000000" w:themeColor="text1"/>
          <w:szCs w:val="28"/>
        </w:rPr>
        <w:t xml:space="preserve"> 2016. – </w:t>
      </w:r>
      <w:r w:rsidR="00C57236" w:rsidRPr="008C7B16">
        <w:rPr>
          <w:color w:val="000000" w:themeColor="text1"/>
          <w:szCs w:val="28"/>
        </w:rPr>
        <w:t xml:space="preserve"> 295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Грачев</w:t>
      </w:r>
      <w:r w:rsidR="002775F5">
        <w:rPr>
          <w:color w:val="000000" w:themeColor="text1"/>
          <w:szCs w:val="28"/>
        </w:rPr>
        <w:t>,</w:t>
      </w:r>
      <w:r w:rsidRPr="004524D0">
        <w:rPr>
          <w:color w:val="000000" w:themeColor="text1"/>
          <w:szCs w:val="28"/>
        </w:rPr>
        <w:t xml:space="preserve"> И. Развитие малого предп</w:t>
      </w:r>
      <w:r w:rsidR="00960558">
        <w:rPr>
          <w:color w:val="000000" w:themeColor="text1"/>
          <w:szCs w:val="28"/>
        </w:rPr>
        <w:t>ринимательства. Деньги и кредит</w:t>
      </w:r>
      <w:r w:rsidRPr="004524D0">
        <w:rPr>
          <w:color w:val="000000" w:themeColor="text1"/>
          <w:szCs w:val="28"/>
        </w:rPr>
        <w:t xml:space="preserve"> </w:t>
      </w:r>
      <w:r w:rsidR="00960558" w:rsidRPr="00960558">
        <w:rPr>
          <w:bCs/>
          <w:color w:val="000000" w:themeColor="text1"/>
          <w:szCs w:val="28"/>
        </w:rPr>
        <w:t>[Текст]</w:t>
      </w:r>
      <w:r w:rsidR="00437CEF">
        <w:rPr>
          <w:bCs/>
          <w:color w:val="000000" w:themeColor="text1"/>
          <w:szCs w:val="28"/>
        </w:rPr>
        <w:t>: учебник</w:t>
      </w:r>
      <w:r w:rsidR="00960558" w:rsidRPr="00960558">
        <w:rPr>
          <w:color w:val="000000" w:themeColor="text1"/>
          <w:szCs w:val="28"/>
        </w:rPr>
        <w:t xml:space="preserve"> </w:t>
      </w:r>
      <w:r w:rsidR="00960558" w:rsidRPr="00960558">
        <w:rPr>
          <w:bCs/>
          <w:color w:val="000000" w:themeColor="text1"/>
          <w:szCs w:val="28"/>
        </w:rPr>
        <w:t>/</w:t>
      </w:r>
      <w:r w:rsidR="00960558" w:rsidRPr="00960558">
        <w:rPr>
          <w:color w:val="000000" w:themeColor="text1"/>
          <w:szCs w:val="28"/>
        </w:rPr>
        <w:t xml:space="preserve"> </w:t>
      </w:r>
      <w:r w:rsidR="00437CEF">
        <w:rPr>
          <w:color w:val="000000" w:themeColor="text1"/>
          <w:szCs w:val="28"/>
        </w:rPr>
        <w:t xml:space="preserve">И. </w:t>
      </w:r>
      <w:r w:rsidR="00437CEF">
        <w:rPr>
          <w:bCs/>
          <w:color w:val="000000" w:themeColor="text1"/>
          <w:szCs w:val="28"/>
        </w:rPr>
        <w:t>Грачев</w:t>
      </w:r>
      <w:r w:rsidR="00960558" w:rsidRPr="00960558">
        <w:rPr>
          <w:bCs/>
          <w:color w:val="000000" w:themeColor="text1"/>
          <w:szCs w:val="28"/>
        </w:rPr>
        <w:t>.</w:t>
      </w:r>
      <w:r w:rsidR="00960558" w:rsidRPr="00960558">
        <w:rPr>
          <w:color w:val="000000" w:themeColor="text1"/>
          <w:szCs w:val="28"/>
        </w:rPr>
        <w:t xml:space="preserve"> </w:t>
      </w:r>
      <w:r w:rsidRPr="004524D0">
        <w:rPr>
          <w:color w:val="000000" w:themeColor="text1"/>
          <w:szCs w:val="28"/>
        </w:rPr>
        <w:t xml:space="preserve"> </w:t>
      </w:r>
      <w:r w:rsidR="00437CEF">
        <w:rPr>
          <w:color w:val="000000" w:themeColor="text1"/>
          <w:szCs w:val="28"/>
        </w:rPr>
        <w:t>–</w:t>
      </w:r>
      <w:r w:rsidR="00437CEF" w:rsidRPr="00733069">
        <w:rPr>
          <w:color w:val="000000" w:themeColor="text1"/>
          <w:szCs w:val="28"/>
        </w:rPr>
        <w:t xml:space="preserve"> </w:t>
      </w:r>
      <w:r w:rsidR="00437CEF">
        <w:rPr>
          <w:color w:val="000000" w:themeColor="text1"/>
          <w:szCs w:val="28"/>
        </w:rPr>
        <w:t xml:space="preserve"> М., 2018. –</w:t>
      </w:r>
      <w:r w:rsidRPr="004524D0">
        <w:rPr>
          <w:color w:val="000000" w:themeColor="text1"/>
          <w:szCs w:val="28"/>
        </w:rPr>
        <w:t xml:space="preserve"> 250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Грузинов</w:t>
      </w:r>
      <w:r w:rsidR="002775F5">
        <w:rPr>
          <w:color w:val="000000" w:themeColor="text1"/>
          <w:szCs w:val="28"/>
        </w:rPr>
        <w:t>,</w:t>
      </w:r>
      <w:r w:rsidRPr="004524D0">
        <w:rPr>
          <w:color w:val="000000" w:themeColor="text1"/>
          <w:szCs w:val="28"/>
        </w:rPr>
        <w:t xml:space="preserve"> В., Грибов</w:t>
      </w:r>
      <w:r w:rsidR="002775F5">
        <w:rPr>
          <w:color w:val="000000" w:themeColor="text1"/>
          <w:szCs w:val="28"/>
        </w:rPr>
        <w:t>,</w:t>
      </w:r>
      <w:r w:rsidRPr="004524D0">
        <w:rPr>
          <w:color w:val="000000" w:themeColor="text1"/>
          <w:szCs w:val="28"/>
        </w:rPr>
        <w:t xml:space="preserve"> В. Предпринимательство формы и методы организации п</w:t>
      </w:r>
      <w:r w:rsidR="00960558">
        <w:rPr>
          <w:color w:val="000000" w:themeColor="text1"/>
          <w:szCs w:val="28"/>
        </w:rPr>
        <w:t>редпринимательской деятельности</w:t>
      </w:r>
      <w:r w:rsidRPr="004524D0">
        <w:rPr>
          <w:color w:val="000000" w:themeColor="text1"/>
          <w:szCs w:val="28"/>
        </w:rPr>
        <w:t xml:space="preserve"> </w:t>
      </w:r>
      <w:r w:rsidR="00960558" w:rsidRPr="00960558">
        <w:rPr>
          <w:bCs/>
          <w:color w:val="000000" w:themeColor="text1"/>
          <w:szCs w:val="28"/>
        </w:rPr>
        <w:t>[Текст]</w:t>
      </w:r>
      <w:r w:rsidR="00437CEF">
        <w:rPr>
          <w:bCs/>
          <w:color w:val="000000" w:themeColor="text1"/>
          <w:szCs w:val="28"/>
        </w:rPr>
        <w:t>: учебное пособие</w:t>
      </w:r>
      <w:r w:rsidR="00960558" w:rsidRPr="00960558">
        <w:rPr>
          <w:color w:val="000000" w:themeColor="text1"/>
          <w:szCs w:val="28"/>
        </w:rPr>
        <w:t xml:space="preserve"> </w:t>
      </w:r>
      <w:r w:rsidR="00960558" w:rsidRPr="00960558">
        <w:rPr>
          <w:bCs/>
          <w:color w:val="000000" w:themeColor="text1"/>
          <w:szCs w:val="28"/>
        </w:rPr>
        <w:t>/</w:t>
      </w:r>
      <w:r w:rsidR="00960558" w:rsidRPr="00960558">
        <w:rPr>
          <w:color w:val="000000" w:themeColor="text1"/>
          <w:szCs w:val="28"/>
        </w:rPr>
        <w:t xml:space="preserve"> </w:t>
      </w:r>
      <w:r w:rsidR="00437CEF">
        <w:rPr>
          <w:color w:val="000000" w:themeColor="text1"/>
          <w:szCs w:val="28"/>
        </w:rPr>
        <w:t xml:space="preserve">В. </w:t>
      </w:r>
      <w:r w:rsidR="00437CEF">
        <w:rPr>
          <w:bCs/>
          <w:color w:val="000000" w:themeColor="text1"/>
          <w:szCs w:val="28"/>
        </w:rPr>
        <w:t xml:space="preserve">Грузинов, В. Грибов. </w:t>
      </w:r>
      <w:r w:rsidR="00437CEF">
        <w:rPr>
          <w:color w:val="000000" w:themeColor="text1"/>
          <w:szCs w:val="28"/>
        </w:rPr>
        <w:t>–</w:t>
      </w:r>
      <w:r w:rsidR="00437CEF" w:rsidRPr="00733069">
        <w:rPr>
          <w:color w:val="000000" w:themeColor="text1"/>
          <w:szCs w:val="28"/>
        </w:rPr>
        <w:t xml:space="preserve"> </w:t>
      </w:r>
      <w:r w:rsidR="00437CEF">
        <w:rPr>
          <w:color w:val="000000" w:themeColor="text1"/>
          <w:szCs w:val="28"/>
        </w:rPr>
        <w:t xml:space="preserve"> М.: АСТ, 2014. –</w:t>
      </w:r>
      <w:r w:rsidR="00437CEF" w:rsidRPr="00733069">
        <w:rPr>
          <w:color w:val="000000" w:themeColor="text1"/>
          <w:szCs w:val="28"/>
        </w:rPr>
        <w:t xml:space="preserve"> </w:t>
      </w:r>
      <w:r w:rsidRPr="004524D0">
        <w:rPr>
          <w:color w:val="000000" w:themeColor="text1"/>
          <w:szCs w:val="28"/>
        </w:rPr>
        <w:t>275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Ермишин</w:t>
      </w:r>
      <w:r w:rsidR="002775F5">
        <w:rPr>
          <w:color w:val="000000" w:themeColor="text1"/>
          <w:szCs w:val="28"/>
        </w:rPr>
        <w:t>,</w:t>
      </w:r>
      <w:r w:rsidRPr="004524D0">
        <w:rPr>
          <w:color w:val="000000" w:themeColor="text1"/>
          <w:szCs w:val="28"/>
        </w:rPr>
        <w:t xml:space="preserve"> П</w:t>
      </w:r>
      <w:r w:rsidR="00523CC7">
        <w:rPr>
          <w:color w:val="000000" w:themeColor="text1"/>
          <w:szCs w:val="28"/>
        </w:rPr>
        <w:t xml:space="preserve">.Е. Основы экономической теории </w:t>
      </w:r>
      <w:r w:rsidR="00523CC7" w:rsidRPr="00523CC7">
        <w:rPr>
          <w:bCs/>
          <w:color w:val="000000" w:themeColor="text1"/>
          <w:szCs w:val="28"/>
        </w:rPr>
        <w:t>[Текст]</w:t>
      </w:r>
      <w:r w:rsidR="00437CEF">
        <w:rPr>
          <w:bCs/>
          <w:color w:val="000000" w:themeColor="text1"/>
          <w:szCs w:val="28"/>
        </w:rPr>
        <w:t>: учебник</w:t>
      </w:r>
      <w:r w:rsidR="00523CC7" w:rsidRPr="00523CC7">
        <w:rPr>
          <w:color w:val="000000" w:themeColor="text1"/>
          <w:szCs w:val="28"/>
        </w:rPr>
        <w:t xml:space="preserve"> </w:t>
      </w:r>
      <w:r w:rsidR="00523CC7">
        <w:rPr>
          <w:color w:val="000000" w:themeColor="text1"/>
          <w:szCs w:val="28"/>
        </w:rPr>
        <w:t>/</w:t>
      </w:r>
      <w:r w:rsidR="00523CC7" w:rsidRPr="00523CC7">
        <w:rPr>
          <w:color w:val="000000" w:themeColor="text1"/>
          <w:szCs w:val="28"/>
        </w:rPr>
        <w:t xml:space="preserve"> </w:t>
      </w:r>
      <w:r w:rsidR="00437CEF">
        <w:rPr>
          <w:color w:val="000000" w:themeColor="text1"/>
          <w:szCs w:val="28"/>
        </w:rPr>
        <w:t xml:space="preserve"> </w:t>
      </w:r>
      <w:r w:rsidR="00437CEF" w:rsidRPr="00523CC7">
        <w:rPr>
          <w:bCs/>
          <w:color w:val="000000" w:themeColor="text1"/>
          <w:szCs w:val="28"/>
        </w:rPr>
        <w:t>П.Е</w:t>
      </w:r>
      <w:r w:rsidR="00437CEF">
        <w:rPr>
          <w:bCs/>
          <w:color w:val="000000" w:themeColor="text1"/>
          <w:szCs w:val="28"/>
        </w:rPr>
        <w:t>.</w:t>
      </w:r>
      <w:r w:rsidR="00437CEF" w:rsidRPr="00523CC7">
        <w:rPr>
          <w:bCs/>
          <w:color w:val="000000" w:themeColor="text1"/>
          <w:szCs w:val="28"/>
        </w:rPr>
        <w:t xml:space="preserve"> </w:t>
      </w:r>
      <w:r w:rsidR="00523CC7">
        <w:rPr>
          <w:color w:val="000000" w:themeColor="text1"/>
          <w:szCs w:val="28"/>
        </w:rPr>
        <w:t>Ермишин</w:t>
      </w:r>
      <w:r w:rsidR="00437CEF">
        <w:rPr>
          <w:bCs/>
          <w:color w:val="000000" w:themeColor="text1"/>
          <w:szCs w:val="28"/>
        </w:rPr>
        <w:t>.</w:t>
      </w:r>
      <w:r w:rsidRPr="004524D0">
        <w:rPr>
          <w:color w:val="000000" w:themeColor="text1"/>
          <w:szCs w:val="28"/>
        </w:rPr>
        <w:t xml:space="preserve"> </w:t>
      </w:r>
      <w:r w:rsidR="00437CEF">
        <w:rPr>
          <w:color w:val="000000" w:themeColor="text1"/>
          <w:szCs w:val="28"/>
        </w:rPr>
        <w:t>–</w:t>
      </w:r>
      <w:r w:rsidR="00437CEF" w:rsidRPr="00733069">
        <w:rPr>
          <w:color w:val="000000" w:themeColor="text1"/>
          <w:szCs w:val="28"/>
        </w:rPr>
        <w:t xml:space="preserve"> </w:t>
      </w:r>
      <w:r w:rsidR="00437CEF">
        <w:rPr>
          <w:color w:val="000000" w:themeColor="text1"/>
          <w:szCs w:val="28"/>
        </w:rPr>
        <w:t xml:space="preserve"> М.: Проспект, 2015. –</w:t>
      </w:r>
      <w:r w:rsidR="00437CEF" w:rsidRPr="00733069">
        <w:rPr>
          <w:color w:val="000000" w:themeColor="text1"/>
          <w:szCs w:val="28"/>
        </w:rPr>
        <w:t xml:space="preserve"> </w:t>
      </w:r>
      <w:r w:rsidRPr="004524D0">
        <w:rPr>
          <w:color w:val="000000" w:themeColor="text1"/>
          <w:szCs w:val="28"/>
        </w:rPr>
        <w:t>313 с.</w:t>
      </w:r>
    </w:p>
    <w:p w:rsidR="00C57236" w:rsidRPr="004524D0" w:rsidRDefault="00523CC7" w:rsidP="004524D0">
      <w:pPr>
        <w:pStyle w:val="ac"/>
        <w:numPr>
          <w:ilvl w:val="0"/>
          <w:numId w:val="6"/>
        </w:numPr>
        <w:spacing w:line="360" w:lineRule="auto"/>
        <w:ind w:left="0" w:firstLine="851"/>
        <w:rPr>
          <w:color w:val="000000" w:themeColor="text1"/>
          <w:szCs w:val="28"/>
        </w:rPr>
      </w:pPr>
      <w:r w:rsidRPr="004524D0">
        <w:rPr>
          <w:color w:val="000000" w:themeColor="text1"/>
          <w:szCs w:val="28"/>
        </w:rPr>
        <w:t>Ефимова</w:t>
      </w:r>
      <w:r>
        <w:rPr>
          <w:color w:val="000000" w:themeColor="text1"/>
          <w:szCs w:val="28"/>
        </w:rPr>
        <w:t xml:space="preserve">, Д.В. Финансовый анализ </w:t>
      </w:r>
      <w:r w:rsidRPr="00523CC7">
        <w:rPr>
          <w:bCs/>
          <w:color w:val="000000" w:themeColor="text1"/>
          <w:szCs w:val="28"/>
        </w:rPr>
        <w:t>[Текст]</w:t>
      </w:r>
      <w:r w:rsidR="00437CEF">
        <w:rPr>
          <w:bCs/>
          <w:color w:val="000000" w:themeColor="text1"/>
          <w:szCs w:val="28"/>
        </w:rPr>
        <w:t xml:space="preserve">: учебное пособие </w:t>
      </w:r>
      <w:r w:rsidRPr="00523CC7">
        <w:rPr>
          <w:color w:val="000000" w:themeColor="text1"/>
          <w:szCs w:val="28"/>
        </w:rPr>
        <w:t xml:space="preserve"> </w:t>
      </w:r>
      <w:r w:rsidRPr="00523CC7">
        <w:rPr>
          <w:bCs/>
          <w:color w:val="000000" w:themeColor="text1"/>
          <w:szCs w:val="28"/>
        </w:rPr>
        <w:t>/</w:t>
      </w:r>
      <w:r w:rsidRPr="00523CC7">
        <w:rPr>
          <w:color w:val="000000" w:themeColor="text1"/>
          <w:szCs w:val="28"/>
        </w:rPr>
        <w:t xml:space="preserve"> </w:t>
      </w:r>
      <w:r w:rsidR="00437CEF">
        <w:rPr>
          <w:bCs/>
          <w:color w:val="000000" w:themeColor="text1"/>
          <w:szCs w:val="28"/>
        </w:rPr>
        <w:t>Д.В. Ефимова.</w:t>
      </w:r>
      <w:r w:rsidRPr="004524D0">
        <w:rPr>
          <w:color w:val="000000" w:themeColor="text1"/>
          <w:szCs w:val="28"/>
        </w:rPr>
        <w:t xml:space="preserve"> </w:t>
      </w:r>
      <w:r w:rsidR="00437CEF">
        <w:rPr>
          <w:color w:val="000000" w:themeColor="text1"/>
          <w:szCs w:val="28"/>
        </w:rPr>
        <w:t xml:space="preserve">– </w:t>
      </w:r>
      <w:r w:rsidR="00C57236" w:rsidRPr="004524D0">
        <w:rPr>
          <w:color w:val="000000" w:themeColor="text1"/>
          <w:szCs w:val="28"/>
        </w:rPr>
        <w:t>М.: П</w:t>
      </w:r>
      <w:r w:rsidR="00437CEF">
        <w:rPr>
          <w:color w:val="000000" w:themeColor="text1"/>
          <w:szCs w:val="28"/>
        </w:rPr>
        <w:t>роспект, 2017.</w:t>
      </w:r>
      <w:r w:rsidR="00437CEF" w:rsidRPr="00437CEF">
        <w:rPr>
          <w:color w:val="000000" w:themeColor="text1"/>
          <w:szCs w:val="28"/>
        </w:rPr>
        <w:t xml:space="preserve"> </w:t>
      </w:r>
      <w:r w:rsidR="00437CEF">
        <w:rPr>
          <w:color w:val="000000" w:themeColor="text1"/>
          <w:szCs w:val="28"/>
        </w:rPr>
        <w:t xml:space="preserve">– </w:t>
      </w:r>
      <w:r w:rsidR="00C57236" w:rsidRPr="004524D0">
        <w:rPr>
          <w:color w:val="000000" w:themeColor="text1"/>
          <w:szCs w:val="28"/>
        </w:rPr>
        <w:t>102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Иванов</w:t>
      </w:r>
      <w:r w:rsidR="002775F5">
        <w:rPr>
          <w:color w:val="000000" w:themeColor="text1"/>
          <w:szCs w:val="28"/>
        </w:rPr>
        <w:t>,</w:t>
      </w:r>
      <w:r w:rsidRPr="004524D0">
        <w:rPr>
          <w:color w:val="000000" w:themeColor="text1"/>
          <w:szCs w:val="28"/>
        </w:rPr>
        <w:t xml:space="preserve"> И.Н. «Развитие форм собственнос</w:t>
      </w:r>
      <w:r w:rsidR="00523CC7">
        <w:rPr>
          <w:color w:val="000000" w:themeColor="text1"/>
          <w:szCs w:val="28"/>
        </w:rPr>
        <w:t>ти на современном производстве»</w:t>
      </w:r>
      <w:r w:rsidR="00523CC7" w:rsidRPr="00523CC7">
        <w:rPr>
          <w:bCs/>
          <w:color w:val="000000" w:themeColor="text1"/>
          <w:szCs w:val="28"/>
        </w:rPr>
        <w:t xml:space="preserve"> [Текст]</w:t>
      </w:r>
      <w:r w:rsidR="00437CEF">
        <w:rPr>
          <w:bCs/>
          <w:color w:val="000000" w:themeColor="text1"/>
          <w:szCs w:val="28"/>
        </w:rPr>
        <w:t>: учебное пособие</w:t>
      </w:r>
      <w:r w:rsidR="00523CC7" w:rsidRPr="00523CC7">
        <w:rPr>
          <w:color w:val="000000" w:themeColor="text1"/>
          <w:szCs w:val="28"/>
        </w:rPr>
        <w:t xml:space="preserve"> </w:t>
      </w:r>
      <w:r w:rsidR="00523CC7" w:rsidRPr="00523CC7">
        <w:rPr>
          <w:bCs/>
          <w:color w:val="000000" w:themeColor="text1"/>
          <w:szCs w:val="28"/>
        </w:rPr>
        <w:t>/</w:t>
      </w:r>
      <w:r w:rsidR="00437CEF" w:rsidRPr="00437CEF">
        <w:rPr>
          <w:bCs/>
          <w:color w:val="000000" w:themeColor="text1"/>
          <w:szCs w:val="28"/>
        </w:rPr>
        <w:t xml:space="preserve"> </w:t>
      </w:r>
      <w:r w:rsidR="00437CEF" w:rsidRPr="00523CC7">
        <w:rPr>
          <w:bCs/>
          <w:color w:val="000000" w:themeColor="text1"/>
          <w:szCs w:val="28"/>
        </w:rPr>
        <w:t>И.Н.</w:t>
      </w:r>
      <w:r w:rsidR="00523CC7" w:rsidRPr="00523CC7">
        <w:rPr>
          <w:color w:val="000000" w:themeColor="text1"/>
          <w:szCs w:val="28"/>
        </w:rPr>
        <w:t xml:space="preserve"> </w:t>
      </w:r>
      <w:r w:rsidR="00437CEF">
        <w:rPr>
          <w:bCs/>
          <w:color w:val="000000" w:themeColor="text1"/>
          <w:szCs w:val="28"/>
        </w:rPr>
        <w:t xml:space="preserve">Иванов. </w:t>
      </w:r>
      <w:r w:rsidR="00437CEF">
        <w:rPr>
          <w:color w:val="000000" w:themeColor="text1"/>
          <w:szCs w:val="28"/>
        </w:rPr>
        <w:t>– М.: ЮНИТИ - ДАНА, 2014.</w:t>
      </w:r>
      <w:r w:rsidR="00437CEF" w:rsidRPr="00437CEF">
        <w:rPr>
          <w:color w:val="000000" w:themeColor="text1"/>
          <w:szCs w:val="28"/>
        </w:rPr>
        <w:t xml:space="preserve"> </w:t>
      </w:r>
      <w:r w:rsidR="00437CEF">
        <w:rPr>
          <w:color w:val="000000" w:themeColor="text1"/>
          <w:szCs w:val="28"/>
        </w:rPr>
        <w:t xml:space="preserve">– </w:t>
      </w:r>
      <w:r w:rsidRPr="004524D0">
        <w:rPr>
          <w:color w:val="000000" w:themeColor="text1"/>
          <w:szCs w:val="28"/>
        </w:rPr>
        <w:t>252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Камаев</w:t>
      </w:r>
      <w:r w:rsidR="002775F5">
        <w:rPr>
          <w:color w:val="000000" w:themeColor="text1"/>
          <w:szCs w:val="28"/>
        </w:rPr>
        <w:t>,</w:t>
      </w:r>
      <w:r w:rsidRPr="004524D0">
        <w:rPr>
          <w:color w:val="000000" w:themeColor="text1"/>
          <w:szCs w:val="28"/>
        </w:rPr>
        <w:t xml:space="preserve"> В.Д. Учебник </w:t>
      </w:r>
      <w:r w:rsidR="00523CC7">
        <w:rPr>
          <w:color w:val="000000" w:themeColor="text1"/>
          <w:szCs w:val="28"/>
        </w:rPr>
        <w:t xml:space="preserve">по основам экономической теории </w:t>
      </w:r>
      <w:r w:rsidR="00523CC7" w:rsidRPr="00523CC7">
        <w:rPr>
          <w:bCs/>
          <w:color w:val="000000" w:themeColor="text1"/>
          <w:szCs w:val="28"/>
        </w:rPr>
        <w:t>[Текст]</w:t>
      </w:r>
      <w:r w:rsidR="00437CEF">
        <w:rPr>
          <w:bCs/>
          <w:color w:val="000000" w:themeColor="text1"/>
          <w:szCs w:val="28"/>
        </w:rPr>
        <w:t>: учебник</w:t>
      </w:r>
      <w:r w:rsidR="00523CC7" w:rsidRPr="00523CC7">
        <w:rPr>
          <w:color w:val="000000" w:themeColor="text1"/>
          <w:szCs w:val="28"/>
        </w:rPr>
        <w:t xml:space="preserve"> </w:t>
      </w:r>
      <w:r w:rsidR="00523CC7" w:rsidRPr="00523CC7">
        <w:rPr>
          <w:bCs/>
          <w:color w:val="000000" w:themeColor="text1"/>
          <w:szCs w:val="28"/>
        </w:rPr>
        <w:t>/</w:t>
      </w:r>
      <w:r w:rsidR="00437CEF">
        <w:rPr>
          <w:bCs/>
          <w:color w:val="000000" w:themeColor="text1"/>
          <w:szCs w:val="28"/>
        </w:rPr>
        <w:t xml:space="preserve"> В.Д. </w:t>
      </w:r>
      <w:r w:rsidR="00523CC7" w:rsidRPr="00523CC7">
        <w:rPr>
          <w:color w:val="000000" w:themeColor="text1"/>
          <w:szCs w:val="28"/>
        </w:rPr>
        <w:t xml:space="preserve"> </w:t>
      </w:r>
      <w:r w:rsidR="00437CEF">
        <w:rPr>
          <w:bCs/>
          <w:color w:val="000000" w:themeColor="text1"/>
          <w:szCs w:val="28"/>
        </w:rPr>
        <w:t>Камаев</w:t>
      </w:r>
      <w:r w:rsidR="00523CC7" w:rsidRPr="00523CC7">
        <w:rPr>
          <w:bCs/>
          <w:color w:val="000000" w:themeColor="text1"/>
          <w:szCs w:val="28"/>
        </w:rPr>
        <w:t>.</w:t>
      </w:r>
      <w:r w:rsidR="00523CC7">
        <w:rPr>
          <w:bCs/>
          <w:color w:val="000000" w:themeColor="text1"/>
          <w:szCs w:val="28"/>
        </w:rPr>
        <w:t xml:space="preserve"> </w:t>
      </w:r>
      <w:r w:rsidR="00523CC7" w:rsidRPr="00523CC7">
        <w:rPr>
          <w:color w:val="000000" w:themeColor="text1"/>
          <w:szCs w:val="28"/>
        </w:rPr>
        <w:t xml:space="preserve"> </w:t>
      </w:r>
      <w:r w:rsidR="00437CEF">
        <w:rPr>
          <w:color w:val="000000" w:themeColor="text1"/>
          <w:szCs w:val="28"/>
        </w:rPr>
        <w:t>–</w:t>
      </w:r>
      <w:r w:rsidRPr="004524D0">
        <w:rPr>
          <w:color w:val="000000" w:themeColor="text1"/>
          <w:szCs w:val="28"/>
        </w:rPr>
        <w:t xml:space="preserve"> М.: ЮНИТИ - ДАНА, </w:t>
      </w:r>
      <w:r w:rsidR="00437CEF">
        <w:rPr>
          <w:color w:val="000000" w:themeColor="text1"/>
          <w:szCs w:val="28"/>
        </w:rPr>
        <w:t>2014. –</w:t>
      </w:r>
      <w:r w:rsidRPr="004524D0">
        <w:rPr>
          <w:color w:val="000000" w:themeColor="text1"/>
          <w:szCs w:val="28"/>
        </w:rPr>
        <w:t xml:space="preserve"> 275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lastRenderedPageBreak/>
        <w:t>Каспин</w:t>
      </w:r>
      <w:r w:rsidR="002775F5">
        <w:rPr>
          <w:color w:val="000000" w:themeColor="text1"/>
          <w:szCs w:val="28"/>
        </w:rPr>
        <w:t>,</w:t>
      </w:r>
      <w:r w:rsidRPr="004524D0">
        <w:rPr>
          <w:color w:val="000000" w:themeColor="text1"/>
          <w:szCs w:val="28"/>
        </w:rPr>
        <w:t xml:space="preserve"> В.И., Острина</w:t>
      </w:r>
      <w:r w:rsidR="002775F5">
        <w:rPr>
          <w:color w:val="000000" w:themeColor="text1"/>
          <w:szCs w:val="28"/>
        </w:rPr>
        <w:t>,</w:t>
      </w:r>
      <w:r w:rsidRPr="004524D0">
        <w:rPr>
          <w:color w:val="000000" w:themeColor="text1"/>
          <w:szCs w:val="28"/>
        </w:rPr>
        <w:t xml:space="preserve"> И.А. Приватизаци</w:t>
      </w:r>
      <w:r w:rsidR="00437CEF">
        <w:rPr>
          <w:color w:val="000000" w:themeColor="text1"/>
          <w:szCs w:val="28"/>
        </w:rPr>
        <w:t xml:space="preserve">я по правилам: вопросы и ответы. </w:t>
      </w:r>
      <w:r w:rsidR="00523CC7" w:rsidRPr="00523CC7">
        <w:rPr>
          <w:bCs/>
          <w:color w:val="000000" w:themeColor="text1"/>
          <w:szCs w:val="28"/>
        </w:rPr>
        <w:t>[Текст]</w:t>
      </w:r>
      <w:r w:rsidR="00523CC7">
        <w:rPr>
          <w:bCs/>
          <w:color w:val="000000" w:themeColor="text1"/>
          <w:szCs w:val="28"/>
        </w:rPr>
        <w:t>:</w:t>
      </w:r>
      <w:r w:rsidR="000656D2">
        <w:rPr>
          <w:bCs/>
          <w:color w:val="000000" w:themeColor="text1"/>
          <w:szCs w:val="28"/>
        </w:rPr>
        <w:t xml:space="preserve"> с</w:t>
      </w:r>
      <w:r w:rsidR="00523CC7" w:rsidRPr="00523CC7">
        <w:rPr>
          <w:bCs/>
          <w:color w:val="000000" w:themeColor="text1"/>
          <w:szCs w:val="28"/>
        </w:rPr>
        <w:t>правочник /</w:t>
      </w:r>
      <w:r w:rsidR="00437CEF">
        <w:rPr>
          <w:bCs/>
          <w:color w:val="000000" w:themeColor="text1"/>
          <w:szCs w:val="28"/>
        </w:rPr>
        <w:t xml:space="preserve"> В.И.</w:t>
      </w:r>
      <w:r w:rsidR="00523CC7" w:rsidRPr="00523CC7">
        <w:rPr>
          <w:color w:val="000000" w:themeColor="text1"/>
          <w:szCs w:val="28"/>
        </w:rPr>
        <w:t xml:space="preserve"> </w:t>
      </w:r>
      <w:r w:rsidR="00437CEF">
        <w:rPr>
          <w:bCs/>
          <w:color w:val="000000" w:themeColor="text1"/>
          <w:szCs w:val="28"/>
        </w:rPr>
        <w:t>Каспин</w:t>
      </w:r>
      <w:r w:rsidR="00523CC7" w:rsidRPr="00523CC7">
        <w:rPr>
          <w:bCs/>
          <w:color w:val="000000" w:themeColor="text1"/>
          <w:szCs w:val="28"/>
        </w:rPr>
        <w:t xml:space="preserve">, </w:t>
      </w:r>
      <w:r w:rsidR="00437CEF">
        <w:rPr>
          <w:bCs/>
          <w:color w:val="000000" w:themeColor="text1"/>
          <w:szCs w:val="28"/>
        </w:rPr>
        <w:t xml:space="preserve">И.А </w:t>
      </w:r>
      <w:r w:rsidR="00523CC7" w:rsidRPr="00523CC7">
        <w:rPr>
          <w:bCs/>
          <w:color w:val="000000" w:themeColor="text1"/>
          <w:szCs w:val="28"/>
        </w:rPr>
        <w:t>Острина</w:t>
      </w:r>
      <w:r w:rsidR="00523CC7">
        <w:rPr>
          <w:bCs/>
          <w:color w:val="000000" w:themeColor="text1"/>
          <w:szCs w:val="28"/>
        </w:rPr>
        <w:t>.</w:t>
      </w:r>
      <w:r w:rsidR="00523CC7" w:rsidRPr="00523CC7">
        <w:rPr>
          <w:color w:val="000000" w:themeColor="text1"/>
          <w:szCs w:val="28"/>
        </w:rPr>
        <w:t xml:space="preserve"> </w:t>
      </w:r>
      <w:r w:rsidR="00437CEF">
        <w:rPr>
          <w:color w:val="000000" w:themeColor="text1"/>
          <w:szCs w:val="28"/>
        </w:rPr>
        <w:t>– М., 2015.–</w:t>
      </w:r>
      <w:r w:rsidR="000656D2">
        <w:rPr>
          <w:color w:val="000000" w:themeColor="text1"/>
          <w:szCs w:val="28"/>
        </w:rPr>
        <w:t xml:space="preserve"> 189</w:t>
      </w:r>
      <w:r w:rsidRPr="004524D0">
        <w:rPr>
          <w:color w:val="000000" w:themeColor="text1"/>
          <w:szCs w:val="28"/>
        </w:rPr>
        <w:t>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Ковалев</w:t>
      </w:r>
      <w:r w:rsidR="002775F5">
        <w:rPr>
          <w:color w:val="000000" w:themeColor="text1"/>
          <w:szCs w:val="28"/>
        </w:rPr>
        <w:t>,</w:t>
      </w:r>
      <w:r w:rsidR="000656D2">
        <w:rPr>
          <w:color w:val="000000" w:themeColor="text1"/>
          <w:szCs w:val="28"/>
        </w:rPr>
        <w:t xml:space="preserve"> В.В. Управление финансами</w:t>
      </w:r>
      <w:r w:rsidR="00523CC7" w:rsidRPr="00523CC7">
        <w:rPr>
          <w:bCs/>
          <w:color w:val="000000" w:themeColor="text1"/>
          <w:szCs w:val="28"/>
        </w:rPr>
        <w:t xml:space="preserve"> [Текст]</w:t>
      </w:r>
      <w:r w:rsidR="00523CC7">
        <w:rPr>
          <w:bCs/>
          <w:color w:val="000000" w:themeColor="text1"/>
          <w:szCs w:val="28"/>
        </w:rPr>
        <w:t>:</w:t>
      </w:r>
      <w:r w:rsidR="00523CC7" w:rsidRPr="00523CC7">
        <w:rPr>
          <w:color w:val="000000" w:themeColor="text1"/>
          <w:szCs w:val="28"/>
        </w:rPr>
        <w:t xml:space="preserve"> </w:t>
      </w:r>
      <w:r w:rsidR="000656D2">
        <w:rPr>
          <w:bCs/>
          <w:color w:val="000000" w:themeColor="text1"/>
          <w:szCs w:val="28"/>
        </w:rPr>
        <w:t>у</w:t>
      </w:r>
      <w:r w:rsidR="00523CC7">
        <w:rPr>
          <w:bCs/>
          <w:color w:val="000000" w:themeColor="text1"/>
          <w:szCs w:val="28"/>
        </w:rPr>
        <w:t>чебное пособие</w:t>
      </w:r>
      <w:r w:rsidR="00523CC7" w:rsidRPr="00523CC7">
        <w:rPr>
          <w:bCs/>
          <w:color w:val="000000" w:themeColor="text1"/>
          <w:szCs w:val="28"/>
        </w:rPr>
        <w:t xml:space="preserve"> </w:t>
      </w:r>
      <w:r w:rsidR="00523CC7" w:rsidRPr="00523CC7">
        <w:rPr>
          <w:color w:val="000000" w:themeColor="text1"/>
          <w:szCs w:val="28"/>
        </w:rPr>
        <w:t xml:space="preserve">/ </w:t>
      </w:r>
      <w:r w:rsidR="000656D2">
        <w:rPr>
          <w:color w:val="000000" w:themeColor="text1"/>
          <w:szCs w:val="28"/>
        </w:rPr>
        <w:t xml:space="preserve">В.В. </w:t>
      </w:r>
      <w:r w:rsidR="000656D2">
        <w:rPr>
          <w:bCs/>
          <w:color w:val="000000" w:themeColor="text1"/>
          <w:szCs w:val="28"/>
        </w:rPr>
        <w:t>Ковалев.</w:t>
      </w:r>
      <w:r w:rsidRPr="004524D0">
        <w:rPr>
          <w:color w:val="000000" w:themeColor="text1"/>
          <w:szCs w:val="28"/>
        </w:rPr>
        <w:t xml:space="preserve"> </w:t>
      </w:r>
      <w:r w:rsidR="000656D2">
        <w:rPr>
          <w:color w:val="000000" w:themeColor="text1"/>
          <w:szCs w:val="28"/>
        </w:rPr>
        <w:t xml:space="preserve">– М., 2014. – </w:t>
      </w:r>
      <w:r w:rsidRPr="004524D0">
        <w:rPr>
          <w:color w:val="000000" w:themeColor="text1"/>
          <w:szCs w:val="28"/>
        </w:rPr>
        <w:t>141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Ковалев</w:t>
      </w:r>
      <w:r w:rsidR="002775F5">
        <w:rPr>
          <w:color w:val="000000" w:themeColor="text1"/>
          <w:szCs w:val="28"/>
        </w:rPr>
        <w:t>,</w:t>
      </w:r>
      <w:r w:rsidR="00523CC7">
        <w:rPr>
          <w:color w:val="000000" w:themeColor="text1"/>
          <w:szCs w:val="28"/>
        </w:rPr>
        <w:t xml:space="preserve"> В.П. Словарь бизнесмена </w:t>
      </w:r>
      <w:r w:rsidR="00523CC7" w:rsidRPr="00523CC7">
        <w:rPr>
          <w:bCs/>
          <w:color w:val="000000" w:themeColor="text1"/>
          <w:szCs w:val="28"/>
        </w:rPr>
        <w:t>[Текст]</w:t>
      </w:r>
      <w:r w:rsidR="000656D2">
        <w:rPr>
          <w:bCs/>
          <w:color w:val="000000" w:themeColor="text1"/>
          <w:szCs w:val="28"/>
        </w:rPr>
        <w:t>: словарь</w:t>
      </w:r>
      <w:r w:rsidR="00523CC7" w:rsidRPr="00523CC7">
        <w:rPr>
          <w:color w:val="000000" w:themeColor="text1"/>
          <w:szCs w:val="28"/>
        </w:rPr>
        <w:t xml:space="preserve"> </w:t>
      </w:r>
      <w:r w:rsidR="00523CC7" w:rsidRPr="00523CC7">
        <w:rPr>
          <w:bCs/>
          <w:color w:val="000000" w:themeColor="text1"/>
          <w:szCs w:val="28"/>
        </w:rPr>
        <w:t xml:space="preserve">/ </w:t>
      </w:r>
      <w:r w:rsidR="000656D2">
        <w:rPr>
          <w:bCs/>
          <w:color w:val="000000" w:themeColor="text1"/>
          <w:szCs w:val="28"/>
        </w:rPr>
        <w:t>В.П.Ковалев.</w:t>
      </w:r>
      <w:r w:rsidR="00523CC7" w:rsidRPr="00523CC7">
        <w:rPr>
          <w:color w:val="000000" w:themeColor="text1"/>
          <w:szCs w:val="28"/>
        </w:rPr>
        <w:t xml:space="preserve"> </w:t>
      </w:r>
      <w:r w:rsidR="000656D2">
        <w:rPr>
          <w:color w:val="000000" w:themeColor="text1"/>
          <w:szCs w:val="28"/>
        </w:rPr>
        <w:t xml:space="preserve">– М.: АСТ, 2018. – </w:t>
      </w:r>
      <w:r w:rsidRPr="004524D0">
        <w:rPr>
          <w:color w:val="000000" w:themeColor="text1"/>
          <w:szCs w:val="28"/>
        </w:rPr>
        <w:t>120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Крейнина</w:t>
      </w:r>
      <w:r w:rsidR="002775F5">
        <w:rPr>
          <w:color w:val="000000" w:themeColor="text1"/>
          <w:szCs w:val="28"/>
        </w:rPr>
        <w:t>,</w:t>
      </w:r>
      <w:r w:rsidR="00523CC7">
        <w:rPr>
          <w:color w:val="000000" w:themeColor="text1"/>
          <w:szCs w:val="28"/>
        </w:rPr>
        <w:t xml:space="preserve"> М.Н. Финансовый менеджмент</w:t>
      </w:r>
      <w:r w:rsidR="00523CC7" w:rsidRPr="00523CC7">
        <w:rPr>
          <w:color w:val="000000" w:themeColor="text1"/>
          <w:szCs w:val="28"/>
        </w:rPr>
        <w:t xml:space="preserve"> </w:t>
      </w:r>
      <w:r w:rsidR="00523CC7" w:rsidRPr="00523CC7">
        <w:rPr>
          <w:bCs/>
          <w:color w:val="000000" w:themeColor="text1"/>
          <w:szCs w:val="28"/>
        </w:rPr>
        <w:t>[Текст]</w:t>
      </w:r>
      <w:r w:rsidR="00523CC7">
        <w:rPr>
          <w:bCs/>
          <w:color w:val="000000" w:themeColor="text1"/>
          <w:szCs w:val="28"/>
        </w:rPr>
        <w:t>:</w:t>
      </w:r>
      <w:r w:rsidR="00523CC7" w:rsidRPr="00523CC7">
        <w:rPr>
          <w:color w:val="000000" w:themeColor="text1"/>
          <w:szCs w:val="28"/>
        </w:rPr>
        <w:t xml:space="preserve"> </w:t>
      </w:r>
      <w:r w:rsidR="000656D2">
        <w:rPr>
          <w:bCs/>
          <w:color w:val="000000" w:themeColor="text1"/>
          <w:szCs w:val="28"/>
        </w:rPr>
        <w:t>у</w:t>
      </w:r>
      <w:r w:rsidR="00523CC7" w:rsidRPr="00523CC7">
        <w:rPr>
          <w:bCs/>
          <w:color w:val="000000" w:themeColor="text1"/>
          <w:szCs w:val="28"/>
        </w:rPr>
        <w:t>чебное пособие</w:t>
      </w:r>
      <w:r w:rsidR="00523CC7" w:rsidRPr="00523CC7">
        <w:rPr>
          <w:color w:val="000000" w:themeColor="text1"/>
          <w:szCs w:val="28"/>
        </w:rPr>
        <w:t xml:space="preserve"> </w:t>
      </w:r>
      <w:r w:rsidR="00523CC7" w:rsidRPr="00523CC7">
        <w:rPr>
          <w:bCs/>
          <w:color w:val="000000" w:themeColor="text1"/>
          <w:szCs w:val="28"/>
        </w:rPr>
        <w:t xml:space="preserve">/ </w:t>
      </w:r>
      <w:r w:rsidR="000656D2">
        <w:rPr>
          <w:bCs/>
          <w:color w:val="000000" w:themeColor="text1"/>
          <w:szCs w:val="28"/>
        </w:rPr>
        <w:t xml:space="preserve">М.Н. </w:t>
      </w:r>
      <w:r w:rsidR="00523CC7" w:rsidRPr="00523CC7">
        <w:rPr>
          <w:bCs/>
          <w:color w:val="000000" w:themeColor="text1"/>
          <w:szCs w:val="28"/>
        </w:rPr>
        <w:t>Крейнина</w:t>
      </w:r>
      <w:r w:rsidR="000656D2">
        <w:rPr>
          <w:bCs/>
          <w:color w:val="000000" w:themeColor="text1"/>
          <w:szCs w:val="28"/>
        </w:rPr>
        <w:t>.</w:t>
      </w:r>
      <w:r w:rsidR="000656D2" w:rsidRPr="000656D2">
        <w:rPr>
          <w:color w:val="000000" w:themeColor="text1"/>
          <w:szCs w:val="28"/>
        </w:rPr>
        <w:t xml:space="preserve"> </w:t>
      </w:r>
      <w:r w:rsidR="000656D2">
        <w:rPr>
          <w:color w:val="000000" w:themeColor="text1"/>
          <w:szCs w:val="28"/>
        </w:rPr>
        <w:t xml:space="preserve">– М.: Логос, 2016. – </w:t>
      </w:r>
      <w:r w:rsidRPr="004524D0">
        <w:rPr>
          <w:color w:val="000000" w:themeColor="text1"/>
          <w:szCs w:val="28"/>
        </w:rPr>
        <w:t>169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Райзберг</w:t>
      </w:r>
      <w:r w:rsidR="002775F5">
        <w:rPr>
          <w:color w:val="000000" w:themeColor="text1"/>
          <w:szCs w:val="28"/>
        </w:rPr>
        <w:t>,</w:t>
      </w:r>
      <w:r w:rsidR="00523CC7">
        <w:rPr>
          <w:color w:val="000000" w:themeColor="text1"/>
          <w:szCs w:val="28"/>
        </w:rPr>
        <w:t xml:space="preserve"> Б.А. «Основы экономики»</w:t>
      </w:r>
      <w:r w:rsidR="00523CC7" w:rsidRPr="00523CC7">
        <w:rPr>
          <w:bCs/>
          <w:color w:val="000000" w:themeColor="text1"/>
          <w:szCs w:val="28"/>
        </w:rPr>
        <w:t xml:space="preserve"> [Текст]:</w:t>
      </w:r>
      <w:r w:rsidR="00523CC7" w:rsidRPr="00523CC7">
        <w:rPr>
          <w:color w:val="000000" w:themeColor="text1"/>
          <w:szCs w:val="28"/>
        </w:rPr>
        <w:t xml:space="preserve"> </w:t>
      </w:r>
      <w:r w:rsidR="000656D2">
        <w:rPr>
          <w:bCs/>
          <w:color w:val="000000" w:themeColor="text1"/>
          <w:szCs w:val="28"/>
        </w:rPr>
        <w:t>у</w:t>
      </w:r>
      <w:r w:rsidR="00523CC7" w:rsidRPr="00523CC7">
        <w:rPr>
          <w:bCs/>
          <w:color w:val="000000" w:themeColor="text1"/>
          <w:szCs w:val="28"/>
        </w:rPr>
        <w:t>чебное пособие</w:t>
      </w:r>
      <w:r w:rsidR="00523CC7" w:rsidRPr="00523CC7">
        <w:rPr>
          <w:color w:val="000000" w:themeColor="text1"/>
          <w:szCs w:val="28"/>
        </w:rPr>
        <w:t xml:space="preserve"> </w:t>
      </w:r>
      <w:r w:rsidR="00523CC7" w:rsidRPr="00523CC7">
        <w:rPr>
          <w:bCs/>
          <w:color w:val="000000" w:themeColor="text1"/>
          <w:szCs w:val="28"/>
        </w:rPr>
        <w:t>/</w:t>
      </w:r>
      <w:r w:rsidR="00523CC7" w:rsidRPr="00523CC7">
        <w:rPr>
          <w:color w:val="000000" w:themeColor="text1"/>
          <w:szCs w:val="28"/>
        </w:rPr>
        <w:t xml:space="preserve"> </w:t>
      </w:r>
      <w:r w:rsidR="000656D2">
        <w:rPr>
          <w:color w:val="000000" w:themeColor="text1"/>
          <w:szCs w:val="28"/>
        </w:rPr>
        <w:t xml:space="preserve">Б.А. </w:t>
      </w:r>
      <w:r w:rsidR="000656D2">
        <w:rPr>
          <w:bCs/>
          <w:color w:val="000000" w:themeColor="text1"/>
          <w:szCs w:val="28"/>
        </w:rPr>
        <w:t>Райзберг.</w:t>
      </w:r>
      <w:r w:rsidR="00523CC7">
        <w:rPr>
          <w:bCs/>
          <w:color w:val="000000" w:themeColor="text1"/>
          <w:szCs w:val="28"/>
        </w:rPr>
        <w:t xml:space="preserve"> </w:t>
      </w:r>
      <w:r w:rsidR="000656D2">
        <w:rPr>
          <w:color w:val="000000" w:themeColor="text1"/>
          <w:szCs w:val="28"/>
        </w:rPr>
        <w:t>– М.: Логос, 2016.</w:t>
      </w:r>
      <w:r w:rsidR="000656D2" w:rsidRPr="000656D2">
        <w:rPr>
          <w:color w:val="000000" w:themeColor="text1"/>
          <w:szCs w:val="28"/>
        </w:rPr>
        <w:t xml:space="preserve"> </w:t>
      </w:r>
      <w:r w:rsidR="000656D2">
        <w:rPr>
          <w:color w:val="000000" w:themeColor="text1"/>
          <w:szCs w:val="28"/>
        </w:rPr>
        <w:t xml:space="preserve">– </w:t>
      </w:r>
      <w:r w:rsidRPr="004524D0">
        <w:rPr>
          <w:color w:val="000000" w:themeColor="text1"/>
          <w:szCs w:val="28"/>
        </w:rPr>
        <w:t>303 с.</w:t>
      </w:r>
    </w:p>
    <w:p w:rsidR="00C57236" w:rsidRPr="004524D0" w:rsidRDefault="002775F5" w:rsidP="004524D0">
      <w:pPr>
        <w:pStyle w:val="ac"/>
        <w:numPr>
          <w:ilvl w:val="0"/>
          <w:numId w:val="6"/>
        </w:numPr>
        <w:spacing w:line="360" w:lineRule="auto"/>
        <w:ind w:left="0" w:firstLine="851"/>
        <w:rPr>
          <w:color w:val="000000" w:themeColor="text1"/>
          <w:szCs w:val="28"/>
        </w:rPr>
      </w:pPr>
      <w:r>
        <w:rPr>
          <w:color w:val="000000" w:themeColor="text1"/>
          <w:szCs w:val="28"/>
        </w:rPr>
        <w:t xml:space="preserve">Хейне, </w:t>
      </w:r>
      <w:r w:rsidR="00C57236" w:rsidRPr="004524D0">
        <w:rPr>
          <w:color w:val="000000" w:themeColor="text1"/>
          <w:szCs w:val="28"/>
        </w:rPr>
        <w:t xml:space="preserve">П. </w:t>
      </w:r>
      <w:r w:rsidR="00523CC7">
        <w:rPr>
          <w:color w:val="000000" w:themeColor="text1"/>
          <w:szCs w:val="28"/>
        </w:rPr>
        <w:t>«Экономический образ мышления»</w:t>
      </w:r>
      <w:r w:rsidR="00C57236" w:rsidRPr="004524D0">
        <w:rPr>
          <w:color w:val="000000" w:themeColor="text1"/>
          <w:szCs w:val="28"/>
        </w:rPr>
        <w:t xml:space="preserve"> </w:t>
      </w:r>
      <w:r w:rsidR="00523CC7" w:rsidRPr="00523CC7">
        <w:rPr>
          <w:bCs/>
          <w:color w:val="000000" w:themeColor="text1"/>
          <w:szCs w:val="28"/>
        </w:rPr>
        <w:t>[Текст]</w:t>
      </w:r>
      <w:r w:rsidR="000656D2">
        <w:rPr>
          <w:bCs/>
          <w:color w:val="000000" w:themeColor="text1"/>
          <w:szCs w:val="28"/>
        </w:rPr>
        <w:t>: учебник</w:t>
      </w:r>
      <w:r w:rsidR="00523CC7" w:rsidRPr="00523CC7">
        <w:rPr>
          <w:bCs/>
          <w:color w:val="000000" w:themeColor="text1"/>
          <w:szCs w:val="28"/>
        </w:rPr>
        <w:t xml:space="preserve"> /</w:t>
      </w:r>
      <w:r w:rsidR="00523CC7" w:rsidRPr="00523CC7">
        <w:rPr>
          <w:color w:val="000000" w:themeColor="text1"/>
          <w:szCs w:val="28"/>
        </w:rPr>
        <w:t xml:space="preserve"> </w:t>
      </w:r>
      <w:r w:rsidR="000656D2">
        <w:rPr>
          <w:color w:val="000000" w:themeColor="text1"/>
          <w:szCs w:val="28"/>
        </w:rPr>
        <w:t xml:space="preserve">П. </w:t>
      </w:r>
      <w:r w:rsidR="00523CC7" w:rsidRPr="00523CC7">
        <w:rPr>
          <w:bCs/>
          <w:color w:val="000000" w:themeColor="text1"/>
          <w:szCs w:val="28"/>
        </w:rPr>
        <w:t>Хейне</w:t>
      </w:r>
      <w:r w:rsidR="000656D2">
        <w:rPr>
          <w:bCs/>
          <w:color w:val="000000" w:themeColor="text1"/>
          <w:szCs w:val="28"/>
        </w:rPr>
        <w:t xml:space="preserve">. </w:t>
      </w:r>
      <w:r w:rsidR="000656D2">
        <w:rPr>
          <w:color w:val="000000" w:themeColor="text1"/>
          <w:szCs w:val="28"/>
        </w:rPr>
        <w:t>– М.: Логос, 2017. –</w:t>
      </w:r>
      <w:r w:rsidR="00C57236" w:rsidRPr="004524D0">
        <w:rPr>
          <w:color w:val="000000" w:themeColor="text1"/>
          <w:szCs w:val="28"/>
        </w:rPr>
        <w:t xml:space="preserve"> 308 с.</w:t>
      </w:r>
    </w:p>
    <w:p w:rsidR="00C57236" w:rsidRPr="004524D0" w:rsidRDefault="00C57236" w:rsidP="004524D0">
      <w:pPr>
        <w:pStyle w:val="ac"/>
        <w:numPr>
          <w:ilvl w:val="0"/>
          <w:numId w:val="6"/>
        </w:numPr>
        <w:spacing w:line="360" w:lineRule="auto"/>
        <w:ind w:left="0" w:firstLine="851"/>
        <w:rPr>
          <w:color w:val="000000" w:themeColor="text1"/>
          <w:szCs w:val="28"/>
        </w:rPr>
      </w:pPr>
      <w:r w:rsidRPr="004524D0">
        <w:rPr>
          <w:color w:val="000000" w:themeColor="text1"/>
          <w:szCs w:val="28"/>
        </w:rPr>
        <w:t>Шаршов</w:t>
      </w:r>
      <w:r w:rsidR="002775F5">
        <w:rPr>
          <w:color w:val="000000" w:themeColor="text1"/>
          <w:szCs w:val="28"/>
        </w:rPr>
        <w:t>,</w:t>
      </w:r>
      <w:r w:rsidRPr="004524D0">
        <w:rPr>
          <w:color w:val="000000" w:themeColor="text1"/>
          <w:szCs w:val="28"/>
        </w:rPr>
        <w:t xml:space="preserve"> И.С. Курс экономическ</w:t>
      </w:r>
      <w:r w:rsidR="00523CC7">
        <w:rPr>
          <w:color w:val="000000" w:themeColor="text1"/>
          <w:szCs w:val="28"/>
        </w:rPr>
        <w:t>ой теории</w:t>
      </w:r>
      <w:r w:rsidR="00523CC7" w:rsidRPr="00523CC7">
        <w:rPr>
          <w:color w:val="000000" w:themeColor="text1"/>
          <w:szCs w:val="28"/>
        </w:rPr>
        <w:t xml:space="preserve">» </w:t>
      </w:r>
      <w:r w:rsidR="00523CC7" w:rsidRPr="00523CC7">
        <w:rPr>
          <w:bCs/>
          <w:color w:val="000000" w:themeColor="text1"/>
          <w:szCs w:val="28"/>
        </w:rPr>
        <w:t>[Текст]</w:t>
      </w:r>
      <w:r w:rsidR="000656D2">
        <w:rPr>
          <w:bCs/>
          <w:color w:val="000000" w:themeColor="text1"/>
          <w:szCs w:val="28"/>
        </w:rPr>
        <w:t>: учебник</w:t>
      </w:r>
      <w:r w:rsidR="00523CC7" w:rsidRPr="00523CC7">
        <w:rPr>
          <w:bCs/>
          <w:color w:val="000000" w:themeColor="text1"/>
          <w:szCs w:val="28"/>
        </w:rPr>
        <w:t xml:space="preserve"> /</w:t>
      </w:r>
      <w:r w:rsidR="00523CC7" w:rsidRPr="00523CC7">
        <w:rPr>
          <w:color w:val="000000" w:themeColor="text1"/>
          <w:szCs w:val="28"/>
        </w:rPr>
        <w:t xml:space="preserve"> </w:t>
      </w:r>
      <w:r w:rsidR="000656D2">
        <w:rPr>
          <w:color w:val="000000" w:themeColor="text1"/>
          <w:szCs w:val="28"/>
        </w:rPr>
        <w:t xml:space="preserve">И.С. </w:t>
      </w:r>
      <w:r w:rsidR="00523CC7" w:rsidRPr="00523CC7">
        <w:rPr>
          <w:color w:val="000000" w:themeColor="text1"/>
          <w:szCs w:val="28"/>
        </w:rPr>
        <w:t>Шаршов</w:t>
      </w:r>
      <w:r w:rsidR="000656D2">
        <w:rPr>
          <w:color w:val="000000" w:themeColor="text1"/>
          <w:szCs w:val="28"/>
        </w:rPr>
        <w:t>. –</w:t>
      </w:r>
      <w:r w:rsidR="00523CC7" w:rsidRPr="00523CC7">
        <w:rPr>
          <w:color w:val="000000" w:themeColor="text1"/>
          <w:szCs w:val="28"/>
        </w:rPr>
        <w:t xml:space="preserve"> </w:t>
      </w:r>
      <w:r w:rsidR="000656D2">
        <w:rPr>
          <w:color w:val="000000" w:themeColor="text1"/>
          <w:szCs w:val="28"/>
        </w:rPr>
        <w:t>М.: Логос, 2017. –</w:t>
      </w:r>
      <w:r w:rsidRPr="004524D0">
        <w:rPr>
          <w:color w:val="000000" w:themeColor="text1"/>
          <w:szCs w:val="28"/>
        </w:rPr>
        <w:t xml:space="preserve"> 314 с.</w:t>
      </w:r>
    </w:p>
    <w:p w:rsidR="00821D1C" w:rsidRPr="004524D0" w:rsidRDefault="00821D1C" w:rsidP="004524D0">
      <w:pPr>
        <w:spacing w:line="360" w:lineRule="auto"/>
        <w:rPr>
          <w:color w:val="000000" w:themeColor="text1"/>
          <w:szCs w:val="28"/>
        </w:rPr>
      </w:pPr>
    </w:p>
    <w:p w:rsidR="00821D1C" w:rsidRPr="004524D0" w:rsidRDefault="00821D1C" w:rsidP="004524D0">
      <w:pPr>
        <w:spacing w:line="360" w:lineRule="auto"/>
        <w:rPr>
          <w:color w:val="000000" w:themeColor="text1"/>
          <w:szCs w:val="28"/>
        </w:rPr>
      </w:pPr>
    </w:p>
    <w:p w:rsidR="00821D1C" w:rsidRPr="004524D0" w:rsidRDefault="00821D1C" w:rsidP="004524D0">
      <w:pPr>
        <w:spacing w:line="360" w:lineRule="auto"/>
        <w:rPr>
          <w:color w:val="000000" w:themeColor="text1"/>
          <w:szCs w:val="28"/>
        </w:rPr>
      </w:pPr>
    </w:p>
    <w:p w:rsidR="00821D1C" w:rsidRPr="004524D0" w:rsidRDefault="00821D1C" w:rsidP="004524D0">
      <w:pPr>
        <w:spacing w:line="360" w:lineRule="auto"/>
        <w:rPr>
          <w:color w:val="000000" w:themeColor="text1"/>
          <w:szCs w:val="28"/>
        </w:rPr>
      </w:pPr>
    </w:p>
    <w:p w:rsidR="00821D1C" w:rsidRPr="004524D0" w:rsidRDefault="00821D1C" w:rsidP="004524D0">
      <w:pPr>
        <w:spacing w:line="360" w:lineRule="auto"/>
        <w:rPr>
          <w:color w:val="000000" w:themeColor="text1"/>
          <w:szCs w:val="28"/>
        </w:rPr>
      </w:pPr>
    </w:p>
    <w:sectPr w:rsidR="00821D1C" w:rsidRPr="004524D0" w:rsidSect="00E3151F">
      <w:pgSz w:w="11906" w:h="16838"/>
      <w:pgMar w:top="1134" w:right="850" w:bottom="1134" w:left="1701"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C8" w:rsidRDefault="00723CC8" w:rsidP="0067692A">
      <w:pPr>
        <w:spacing w:line="240" w:lineRule="auto"/>
      </w:pPr>
      <w:r>
        <w:separator/>
      </w:r>
    </w:p>
  </w:endnote>
  <w:endnote w:type="continuationSeparator" w:id="0">
    <w:p w:rsidR="00723CC8" w:rsidRDefault="00723CC8" w:rsidP="0067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920970"/>
      <w:docPartObj>
        <w:docPartGallery w:val="Page Numbers (Bottom of Page)"/>
        <w:docPartUnique/>
      </w:docPartObj>
    </w:sdtPr>
    <w:sdtEndPr/>
    <w:sdtContent>
      <w:p w:rsidR="00313306" w:rsidRPr="00E3151F" w:rsidRDefault="0037791C" w:rsidP="00313306">
        <w:pPr>
          <w:pStyle w:val="a6"/>
          <w:jc w:val="center"/>
          <w:rPr>
            <w:color w:val="000000" w:themeColor="text1"/>
          </w:rPr>
        </w:pPr>
        <w:r w:rsidRPr="00E3151F">
          <w:rPr>
            <w:color w:val="000000" w:themeColor="text1"/>
          </w:rPr>
          <w:fldChar w:fldCharType="begin"/>
        </w:r>
        <w:r w:rsidR="00313306" w:rsidRPr="00E3151F">
          <w:rPr>
            <w:color w:val="000000" w:themeColor="text1"/>
          </w:rPr>
          <w:instrText>PAGE   \* MERGEFORMAT</w:instrText>
        </w:r>
        <w:r w:rsidRPr="00E3151F">
          <w:rPr>
            <w:color w:val="000000" w:themeColor="text1"/>
          </w:rPr>
          <w:fldChar w:fldCharType="separate"/>
        </w:r>
        <w:r w:rsidR="00874F13">
          <w:rPr>
            <w:noProof/>
            <w:color w:val="000000" w:themeColor="text1"/>
          </w:rPr>
          <w:t>2</w:t>
        </w:r>
        <w:r w:rsidRPr="00E3151F">
          <w:rPr>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C8" w:rsidRDefault="00723CC8" w:rsidP="0067692A">
      <w:pPr>
        <w:spacing w:line="240" w:lineRule="auto"/>
      </w:pPr>
      <w:r>
        <w:separator/>
      </w:r>
    </w:p>
  </w:footnote>
  <w:footnote w:type="continuationSeparator" w:id="0">
    <w:p w:rsidR="00723CC8" w:rsidRDefault="00723CC8" w:rsidP="0067692A">
      <w:pPr>
        <w:spacing w:line="240" w:lineRule="auto"/>
      </w:pPr>
      <w:r>
        <w:continuationSeparator/>
      </w:r>
    </w:p>
  </w:footnote>
  <w:footnote w:id="1">
    <w:p w:rsidR="0098724B" w:rsidRDefault="0098724B" w:rsidP="002A2CC2">
      <w:pPr>
        <w:pStyle w:val="a8"/>
        <w:ind w:firstLine="0"/>
      </w:pPr>
      <w:r>
        <w:rPr>
          <w:rStyle w:val="aa"/>
        </w:rPr>
        <w:footnoteRef/>
      </w:r>
      <w:r>
        <w:t xml:space="preserve"> </w:t>
      </w:r>
      <w:r w:rsidRPr="0098724B">
        <w:t>Баканов М.И., Шеремет А.Д. Теория экономического анализа: Учебник.  - М.: АСТ, 2018. - 204 с.</w:t>
      </w:r>
    </w:p>
  </w:footnote>
  <w:footnote w:id="2">
    <w:p w:rsidR="0098724B" w:rsidRDefault="0098724B" w:rsidP="002A2CC2">
      <w:pPr>
        <w:pStyle w:val="a8"/>
        <w:ind w:firstLine="0"/>
      </w:pPr>
      <w:r>
        <w:rPr>
          <w:rStyle w:val="aa"/>
        </w:rPr>
        <w:footnoteRef/>
      </w:r>
      <w:r>
        <w:t xml:space="preserve"> </w:t>
      </w:r>
      <w:r w:rsidRPr="0098724B">
        <w:t>Блауг М. Экономическая мысль в ретроспективе. - М.: Юрайт, 2016. - 105 с.</w:t>
      </w:r>
    </w:p>
  </w:footnote>
  <w:footnote w:id="3">
    <w:p w:rsidR="0098724B" w:rsidRDefault="0098724B" w:rsidP="00E310B8">
      <w:pPr>
        <w:pStyle w:val="a8"/>
        <w:ind w:firstLine="0"/>
      </w:pPr>
      <w:r>
        <w:rPr>
          <w:rStyle w:val="aa"/>
        </w:rPr>
        <w:footnoteRef/>
      </w:r>
      <w:r>
        <w:t xml:space="preserve"> </w:t>
      </w:r>
      <w:r w:rsidRPr="0098724B">
        <w:t>Ермишин П.Е. Основы экономической теории. - М.: Проспект, 2015. - 313 с.</w:t>
      </w:r>
    </w:p>
  </w:footnote>
  <w:footnote w:id="4">
    <w:p w:rsidR="0098724B" w:rsidRDefault="0098724B" w:rsidP="00E310B8">
      <w:pPr>
        <w:pStyle w:val="a8"/>
        <w:ind w:firstLine="0"/>
      </w:pPr>
      <w:r>
        <w:rPr>
          <w:rStyle w:val="aa"/>
        </w:rPr>
        <w:footnoteRef/>
      </w:r>
      <w:r>
        <w:t xml:space="preserve"> </w:t>
      </w:r>
      <w:r w:rsidRPr="0098724B">
        <w:t>Виленский А. Этапы развития малого бизнеса. Вопросы экономики. - М.: ЮНИТИ - ДАНА, 2016. - 295 с.</w:t>
      </w:r>
    </w:p>
  </w:footnote>
  <w:footnote w:id="5">
    <w:p w:rsidR="0098724B" w:rsidRDefault="0098724B" w:rsidP="00E310B8">
      <w:pPr>
        <w:pStyle w:val="a8"/>
        <w:ind w:firstLine="0"/>
      </w:pPr>
      <w:r>
        <w:rPr>
          <w:rStyle w:val="aa"/>
        </w:rPr>
        <w:footnoteRef/>
      </w:r>
      <w:r>
        <w:t xml:space="preserve"> </w:t>
      </w:r>
      <w:r w:rsidRPr="0098724B">
        <w:t>Райзберг Б.А., «Основы экономики», учебное пособие. - М.: Логос, 2016. - 303 с.</w:t>
      </w:r>
    </w:p>
  </w:footnote>
  <w:footnote w:id="6">
    <w:p w:rsidR="0098724B" w:rsidRDefault="0098724B" w:rsidP="00E310B8">
      <w:pPr>
        <w:pStyle w:val="a8"/>
        <w:ind w:firstLine="0"/>
      </w:pPr>
      <w:r>
        <w:rPr>
          <w:rStyle w:val="aa"/>
        </w:rPr>
        <w:footnoteRef/>
      </w:r>
      <w:r>
        <w:t xml:space="preserve"> </w:t>
      </w:r>
      <w:r w:rsidRPr="0098724B">
        <w:t>Крейнина М.Н. Финансовый менеджмент: Учебное пособие.  - М.: Логос, 2016. - 169 с.</w:t>
      </w:r>
    </w:p>
  </w:footnote>
  <w:footnote w:id="7">
    <w:p w:rsidR="0098724B" w:rsidRDefault="0098724B" w:rsidP="00E310B8">
      <w:pPr>
        <w:pStyle w:val="a8"/>
        <w:ind w:firstLine="0"/>
      </w:pPr>
      <w:r>
        <w:rPr>
          <w:rStyle w:val="aa"/>
        </w:rPr>
        <w:footnoteRef/>
      </w:r>
      <w:r>
        <w:t xml:space="preserve"> </w:t>
      </w:r>
      <w:r w:rsidRPr="0098724B">
        <w:t>Ковалев В.П. Словарь бизнесмена. - М.: АСТ, 2018. - 120 с.</w:t>
      </w:r>
    </w:p>
  </w:footnote>
  <w:footnote w:id="8">
    <w:p w:rsidR="0098724B" w:rsidRDefault="0098724B" w:rsidP="00E310B8">
      <w:pPr>
        <w:pStyle w:val="a8"/>
        <w:ind w:firstLine="0"/>
      </w:pPr>
      <w:r>
        <w:rPr>
          <w:rStyle w:val="aa"/>
        </w:rPr>
        <w:footnoteRef/>
      </w:r>
      <w:r>
        <w:t xml:space="preserve"> </w:t>
      </w:r>
      <w:r w:rsidRPr="0098724B">
        <w:t>Бусыгин А. Предпринимательство: Основной курс.  - М.: Юрайт, 2018. - 311 с.</w:t>
      </w:r>
    </w:p>
  </w:footnote>
  <w:footnote w:id="9">
    <w:p w:rsidR="0098724B" w:rsidRDefault="0098724B" w:rsidP="00E310B8">
      <w:pPr>
        <w:pStyle w:val="a8"/>
        <w:ind w:firstLine="0"/>
      </w:pPr>
      <w:r>
        <w:rPr>
          <w:rStyle w:val="aa"/>
        </w:rPr>
        <w:footnoteRef/>
      </w:r>
      <w:r>
        <w:t xml:space="preserve"> </w:t>
      </w:r>
      <w:r w:rsidRPr="0098724B">
        <w:t>Балабанов И.Т.</w:t>
      </w:r>
      <w:r w:rsidR="00E310B8">
        <w:t xml:space="preserve"> Основы финансового менеджмента.</w:t>
      </w:r>
      <w:r w:rsidRPr="0098724B">
        <w:t xml:space="preserve">  - М.: ИНФРА-М., 2014. - 241 с.</w:t>
      </w:r>
    </w:p>
  </w:footnote>
  <w:footnote w:id="10">
    <w:p w:rsidR="0098724B" w:rsidRDefault="0098724B" w:rsidP="00E310B8">
      <w:pPr>
        <w:pStyle w:val="a8"/>
        <w:ind w:firstLine="0"/>
      </w:pPr>
      <w:r>
        <w:rPr>
          <w:rStyle w:val="aa"/>
        </w:rPr>
        <w:footnoteRef/>
      </w:r>
      <w:r>
        <w:t xml:space="preserve"> </w:t>
      </w:r>
      <w:r w:rsidRPr="0098724B">
        <w:t>Иванов И.Н. «Развитие форм собственности на современном производстве».  - М.: ЮНИТИ - ДАНА, 2014. - 252 с.</w:t>
      </w:r>
    </w:p>
  </w:footnote>
  <w:footnote w:id="11">
    <w:p w:rsidR="0098724B" w:rsidRDefault="0098724B" w:rsidP="00E310B8">
      <w:pPr>
        <w:pStyle w:val="a8"/>
        <w:ind w:firstLine="0"/>
      </w:pPr>
      <w:r>
        <w:rPr>
          <w:rStyle w:val="aa"/>
        </w:rPr>
        <w:footnoteRef/>
      </w:r>
      <w:r>
        <w:t xml:space="preserve"> </w:t>
      </w:r>
      <w:r w:rsidRPr="0098724B">
        <w:t>Грачев И. Развитие малого предпринимательства. Деньги и кредит.  - М., 2018. - 250 с.</w:t>
      </w:r>
    </w:p>
  </w:footnote>
  <w:footnote w:id="12">
    <w:p w:rsidR="0098724B" w:rsidRDefault="0098724B" w:rsidP="00E310B8">
      <w:pPr>
        <w:pStyle w:val="a8"/>
        <w:ind w:firstLine="0"/>
      </w:pPr>
      <w:r>
        <w:rPr>
          <w:rStyle w:val="aa"/>
        </w:rPr>
        <w:footnoteRef/>
      </w:r>
      <w:r>
        <w:t xml:space="preserve"> </w:t>
      </w:r>
      <w:r w:rsidRPr="0098724B">
        <w:t>Каспин В.И., Острина И.А. Приватизация по правилам: вопросы и ответы: Справочник.  - М., 2015. - 189 с.</w:t>
      </w:r>
    </w:p>
  </w:footnote>
  <w:footnote w:id="13">
    <w:p w:rsidR="0098724B" w:rsidRDefault="0098724B">
      <w:pPr>
        <w:pStyle w:val="a8"/>
      </w:pPr>
      <w:r>
        <w:rPr>
          <w:rStyle w:val="aa"/>
        </w:rPr>
        <w:footnoteRef/>
      </w:r>
      <w:r>
        <w:t xml:space="preserve"> </w:t>
      </w:r>
      <w:r w:rsidRPr="0098724B">
        <w:t>Камаев В.Д. Учебник по основам экономической теории. - М.: ЮНИТИ - ДАНА, 2014. - 275 с.</w:t>
      </w:r>
    </w:p>
  </w:footnote>
  <w:footnote w:id="14">
    <w:p w:rsidR="0098724B" w:rsidRDefault="0098724B" w:rsidP="00BE2D66">
      <w:pPr>
        <w:pStyle w:val="a8"/>
        <w:ind w:firstLine="0"/>
      </w:pPr>
      <w:r>
        <w:rPr>
          <w:rStyle w:val="aa"/>
        </w:rPr>
        <w:footnoteRef/>
      </w:r>
      <w:r>
        <w:t xml:space="preserve"> </w:t>
      </w:r>
      <w:r w:rsidRPr="0098724B">
        <w:t>Ковалев В.В. Управление финансами: Учебное пособие.  - М., 2014. - 141 с.</w:t>
      </w:r>
    </w:p>
  </w:footnote>
  <w:footnote w:id="15">
    <w:p w:rsidR="0098724B" w:rsidRDefault="0098724B" w:rsidP="00BE2D66">
      <w:pPr>
        <w:pStyle w:val="a8"/>
        <w:ind w:firstLine="0"/>
      </w:pPr>
      <w:r>
        <w:rPr>
          <w:rStyle w:val="aa"/>
        </w:rPr>
        <w:footnoteRef/>
      </w:r>
      <w:r>
        <w:t xml:space="preserve"> </w:t>
      </w:r>
      <w:r w:rsidRPr="0098724B">
        <w:t>Басовский Л.Е. Теория экономического анализа. - М.: ИНФРА-М., 2015. - 279 с.</w:t>
      </w:r>
    </w:p>
  </w:footnote>
  <w:footnote w:id="16">
    <w:p w:rsidR="0098724B" w:rsidRDefault="0098724B" w:rsidP="00BE2D66">
      <w:pPr>
        <w:pStyle w:val="a8"/>
        <w:ind w:firstLine="0"/>
      </w:pPr>
      <w:r>
        <w:rPr>
          <w:rStyle w:val="aa"/>
        </w:rPr>
        <w:footnoteRef/>
      </w:r>
      <w:r>
        <w:t xml:space="preserve"> </w:t>
      </w:r>
      <w:r w:rsidRPr="0098724B">
        <w:t>Грузинов В., Грибов В. Предпринимательство формы и методы организации предпринимательской деятельности. - М.: АСТ, 2014. - 275 с.</w:t>
      </w:r>
    </w:p>
  </w:footnote>
  <w:footnote w:id="17">
    <w:p w:rsidR="0098724B" w:rsidRDefault="0098724B" w:rsidP="00BE2D66">
      <w:pPr>
        <w:pStyle w:val="a8"/>
        <w:ind w:firstLine="0"/>
      </w:pPr>
      <w:r>
        <w:rPr>
          <w:rStyle w:val="aa"/>
        </w:rPr>
        <w:footnoteRef/>
      </w:r>
      <w:r>
        <w:t xml:space="preserve"> </w:t>
      </w:r>
      <w:r w:rsidRPr="0098724B">
        <w:t>Шаршов И.С. Курс экономической теории.  - М.: Логос, 2017. - 314 с.</w:t>
      </w:r>
    </w:p>
  </w:footnote>
  <w:footnote w:id="18">
    <w:p w:rsidR="00510736" w:rsidRDefault="00510736" w:rsidP="00BE2D66">
      <w:pPr>
        <w:pStyle w:val="a8"/>
        <w:ind w:firstLine="0"/>
      </w:pPr>
      <w:r>
        <w:rPr>
          <w:rStyle w:val="aa"/>
        </w:rPr>
        <w:footnoteRef/>
      </w:r>
      <w:r>
        <w:t xml:space="preserve"> </w:t>
      </w:r>
      <w:r w:rsidRPr="00510736">
        <w:t>Ефимова Д.В. Финансовый анализ.  - М.: Проспект, 2017. - 102 с.</w:t>
      </w:r>
    </w:p>
  </w:footnote>
  <w:footnote w:id="19">
    <w:p w:rsidR="00510736" w:rsidRDefault="00510736" w:rsidP="00BE2D66">
      <w:pPr>
        <w:pStyle w:val="a8"/>
        <w:ind w:firstLine="0"/>
      </w:pPr>
      <w:r>
        <w:rPr>
          <w:rStyle w:val="aa"/>
        </w:rPr>
        <w:footnoteRef/>
      </w:r>
      <w:r>
        <w:t xml:space="preserve"> </w:t>
      </w:r>
      <w:r w:rsidRPr="00510736">
        <w:t>Хейне П. «Экономический образ мышления».  - М.: Логос, 2017. - 308 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2F2" w:rsidRPr="00683B0E" w:rsidRDefault="00874F13" w:rsidP="00CE62F2">
    <w:pPr>
      <w:pStyle w:val="a4"/>
      <w:ind w:firstLine="0"/>
      <w:rPr>
        <w:w w:val="11"/>
        <w:sz w:val="22"/>
      </w:rPr>
    </w:pPr>
    <w:r>
      <w:rPr>
        <w:noProof/>
        <w:sz w:val="22"/>
        <w:lang w:eastAsia="ru-RU"/>
      </w:rPr>
      <w:pict>
        <v:rect id="Прямоугольник 1" o:spid="_x0000_s4097" style="position:absolute;left:0;text-align:left;margin-left:-127.9pt;margin-top:-1.8pt;width:671.9pt;height:58.9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" fillcolor="white [3212]" strokecolor="white [3212]" strokeweight="1pt"/>
      </w:pict>
    </w:r>
    <w:r w:rsidR="00CE62F2" w:rsidRPr="00CE62F2">
      <w:rPr>
        <w:w w:val="11"/>
        <w:sz w:val="22"/>
      </w:rPr>
      <w:t>Высокий уровень вовлечения представителей целевой аудитории является четким доказательством простого факта: начало повседневной работы по формированию позиции требует анализа кластеризации усилий. В рамках спецификации современных стандартов, интерактивные прототипы, инициированные исключительно синтетически, смешаны с неуникальными данными до степени совершенной неузнаваемости, из-за чего возрастает их статус бесполезности.</w:t>
    </w:r>
    <w:r w:rsidR="00CE62F2" w:rsidRPr="00683B0E">
      <w:rPr>
        <w:w w:val="11"/>
        <w:sz w:val="22"/>
      </w:rPr>
      <w:t xml:space="preserve">Сложно сказать, почему независимые государства могут быть рассмотрены исключительно в разрезе маркетинговых и финансовых предпосылок. Высокий уровень вовлечения представителей целевой аудитории является четким доказательством простого факта: постоянный количественный рост и сфера нашей активности играет важную роль в формировании своевременного выполнения сверхзадачи. А также акционеры крупнейших компаний, вне зависимости от их уровня, должны быть своевременно верифицированы. Банальные, но неопровержимые выводы, а также действия представителей оппозиции будут объявлены нарушающими общечеловеческие нормы этики и морали. Учитывая ключевые сценарии поведения, сложившаяся структура организации однозначно определяет каждого участника как способного принимать собственные решения касаемо экспериментов, поражающих по своей масштабности и грандиозности. Внезапно, явные признаки победы институциализации будут разоблачены. Высокий уровень вовлечения представителей целевой аудитории является четким доказательством простого факта: сложившаяся структура организации играет определяющее значение для поставленных обществом задач. Являясь всего лишь частью общей картины, базовые сценарии поведения пользователей разоблачены. И нет сомнений, что элементы политического процесса лишь добавляют фракционных разногласий и объединены в целые кластеры себе подобных. Для современного мира глубокий уровень погружения играет определяющее значение для кластеризации усилий. В своем стремлении повысить качество жизни, они забывают, что граница обучения кадров создает предпосылки для как самодостаточных, так и внешне зависимых концептуальных решений! Для современного мира граница обучения кадров способствует повышению качества поставленных обществом задач. </w:t>
    </w:r>
  </w:p>
  <w:p w:rsidR="00CE62F2" w:rsidRDefault="00CE62F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4D" w:rsidRDefault="00444F4D">
    <w:pPr>
      <w:pStyle w:val="a4"/>
    </w:pPr>
  </w:p>
  <w:p w:rsidR="00444F4D" w:rsidRDefault="00444F4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0F35"/>
    <w:multiLevelType w:val="hybridMultilevel"/>
    <w:tmpl w:val="491ACB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68843B0"/>
    <w:multiLevelType w:val="hybridMultilevel"/>
    <w:tmpl w:val="34D64EDC"/>
    <w:lvl w:ilvl="0" w:tplc="2B34E0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3AA87DB6"/>
    <w:multiLevelType w:val="hybridMultilevel"/>
    <w:tmpl w:val="0E7E75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A6A0A92"/>
    <w:multiLevelType w:val="hybridMultilevel"/>
    <w:tmpl w:val="FC68C2D2"/>
    <w:lvl w:ilvl="0" w:tplc="B4E2F10C">
      <w:start w:val="1"/>
      <w:numFmt w:val="bullet"/>
      <w:lvlText w:val=""/>
      <w:lvlJc w:val="left"/>
      <w:pPr>
        <w:ind w:left="1571" w:hanging="360"/>
      </w:pPr>
      <w:rPr>
        <w:rFonts w:ascii="Symbol" w:hAnsi="Symbol" w:hint="default"/>
        <w:sz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D182867"/>
    <w:multiLevelType w:val="hybridMultilevel"/>
    <w:tmpl w:val="7444D4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7A637737"/>
    <w:multiLevelType w:val="hybridMultilevel"/>
    <w:tmpl w:val="95D475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614FC"/>
    <w:rsid w:val="0006027E"/>
    <w:rsid w:val="000656D2"/>
    <w:rsid w:val="00137C18"/>
    <w:rsid w:val="00157152"/>
    <w:rsid w:val="001B2458"/>
    <w:rsid w:val="00211297"/>
    <w:rsid w:val="00211C7A"/>
    <w:rsid w:val="0022668B"/>
    <w:rsid w:val="00261E7D"/>
    <w:rsid w:val="002773D4"/>
    <w:rsid w:val="002775F5"/>
    <w:rsid w:val="00283C1B"/>
    <w:rsid w:val="0029068F"/>
    <w:rsid w:val="00296A8C"/>
    <w:rsid w:val="002A272A"/>
    <w:rsid w:val="002A2CC2"/>
    <w:rsid w:val="002B3A4B"/>
    <w:rsid w:val="0031131F"/>
    <w:rsid w:val="00313137"/>
    <w:rsid w:val="00313306"/>
    <w:rsid w:val="003418F8"/>
    <w:rsid w:val="00363F77"/>
    <w:rsid w:val="003667C3"/>
    <w:rsid w:val="00367466"/>
    <w:rsid w:val="0037791C"/>
    <w:rsid w:val="003C2D9A"/>
    <w:rsid w:val="003D51B0"/>
    <w:rsid w:val="003E24D9"/>
    <w:rsid w:val="00417739"/>
    <w:rsid w:val="00437CEF"/>
    <w:rsid w:val="00444F4D"/>
    <w:rsid w:val="00446396"/>
    <w:rsid w:val="004524D0"/>
    <w:rsid w:val="00460DC6"/>
    <w:rsid w:val="004C78A3"/>
    <w:rsid w:val="004D4166"/>
    <w:rsid w:val="00510736"/>
    <w:rsid w:val="00523CC7"/>
    <w:rsid w:val="005A024D"/>
    <w:rsid w:val="005B21C7"/>
    <w:rsid w:val="00621B3E"/>
    <w:rsid w:val="006221A8"/>
    <w:rsid w:val="006255DA"/>
    <w:rsid w:val="006733BE"/>
    <w:rsid w:val="0067692A"/>
    <w:rsid w:val="006852F2"/>
    <w:rsid w:val="006859A8"/>
    <w:rsid w:val="006C64F0"/>
    <w:rsid w:val="006D6C79"/>
    <w:rsid w:val="00723CC8"/>
    <w:rsid w:val="007253A4"/>
    <w:rsid w:val="00733069"/>
    <w:rsid w:val="00744E4D"/>
    <w:rsid w:val="007545CB"/>
    <w:rsid w:val="00756B11"/>
    <w:rsid w:val="007668BB"/>
    <w:rsid w:val="00817A21"/>
    <w:rsid w:val="00821C85"/>
    <w:rsid w:val="00821D1C"/>
    <w:rsid w:val="00826AB0"/>
    <w:rsid w:val="00843E17"/>
    <w:rsid w:val="00874F13"/>
    <w:rsid w:val="00894C74"/>
    <w:rsid w:val="008B2909"/>
    <w:rsid w:val="008C7B16"/>
    <w:rsid w:val="008E45CB"/>
    <w:rsid w:val="008F48B7"/>
    <w:rsid w:val="00906DF3"/>
    <w:rsid w:val="00951DC8"/>
    <w:rsid w:val="00960558"/>
    <w:rsid w:val="009614FC"/>
    <w:rsid w:val="0098724B"/>
    <w:rsid w:val="009970F9"/>
    <w:rsid w:val="009A034F"/>
    <w:rsid w:val="009E5C6D"/>
    <w:rsid w:val="00A01BCE"/>
    <w:rsid w:val="00AD0D42"/>
    <w:rsid w:val="00B0604D"/>
    <w:rsid w:val="00B3467B"/>
    <w:rsid w:val="00B373C4"/>
    <w:rsid w:val="00B41BF6"/>
    <w:rsid w:val="00B568EB"/>
    <w:rsid w:val="00B622C1"/>
    <w:rsid w:val="00B713FB"/>
    <w:rsid w:val="00BC3A03"/>
    <w:rsid w:val="00BE2D66"/>
    <w:rsid w:val="00BE462C"/>
    <w:rsid w:val="00BF17F5"/>
    <w:rsid w:val="00C12332"/>
    <w:rsid w:val="00C50DE4"/>
    <w:rsid w:val="00C57236"/>
    <w:rsid w:val="00C635B5"/>
    <w:rsid w:val="00C711A0"/>
    <w:rsid w:val="00C71573"/>
    <w:rsid w:val="00C83493"/>
    <w:rsid w:val="00CA1074"/>
    <w:rsid w:val="00CA6C55"/>
    <w:rsid w:val="00CE62F2"/>
    <w:rsid w:val="00D058E7"/>
    <w:rsid w:val="00DA2F6C"/>
    <w:rsid w:val="00DF7044"/>
    <w:rsid w:val="00E07F30"/>
    <w:rsid w:val="00E132BF"/>
    <w:rsid w:val="00E20116"/>
    <w:rsid w:val="00E310B8"/>
    <w:rsid w:val="00E3151F"/>
    <w:rsid w:val="00E73CC4"/>
    <w:rsid w:val="00EA223D"/>
    <w:rsid w:val="00EC4C16"/>
    <w:rsid w:val="00EF7A47"/>
    <w:rsid w:val="00F04424"/>
    <w:rsid w:val="00F104E6"/>
    <w:rsid w:val="00F45036"/>
    <w:rsid w:val="00FE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209F4EB"/>
  <w15:docId w15:val="{C929203E-878B-4BB3-A00E-2F245974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Абзац"/>
    <w:qFormat/>
    <w:rsid w:val="003418F8"/>
    <w:pPr>
      <w:spacing w:after="0"/>
      <w:ind w:firstLine="851"/>
      <w:jc w:val="both"/>
    </w:pPr>
  </w:style>
  <w:style w:type="paragraph" w:styleId="1">
    <w:name w:val="heading 1"/>
    <w:basedOn w:val="a"/>
    <w:next w:val="a"/>
    <w:link w:val="10"/>
    <w:uiPriority w:val="9"/>
    <w:qFormat/>
    <w:rsid w:val="004524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3A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7C3"/>
    <w:pPr>
      <w:spacing w:before="100" w:beforeAutospacing="1" w:after="100" w:afterAutospacing="1" w:line="240" w:lineRule="auto"/>
      <w:ind w:firstLine="0"/>
      <w:jc w:val="left"/>
    </w:pPr>
    <w:rPr>
      <w:rFonts w:eastAsia="Times New Roman"/>
      <w:sz w:val="24"/>
      <w:szCs w:val="24"/>
      <w:lang w:eastAsia="ru-RU"/>
    </w:rPr>
  </w:style>
  <w:style w:type="paragraph" w:styleId="a4">
    <w:name w:val="header"/>
    <w:basedOn w:val="a"/>
    <w:link w:val="a5"/>
    <w:uiPriority w:val="99"/>
    <w:unhideWhenUsed/>
    <w:rsid w:val="0067692A"/>
    <w:pPr>
      <w:tabs>
        <w:tab w:val="center" w:pos="4677"/>
        <w:tab w:val="right" w:pos="9355"/>
      </w:tabs>
      <w:spacing w:line="240" w:lineRule="auto"/>
    </w:pPr>
  </w:style>
  <w:style w:type="character" w:customStyle="1" w:styleId="a5">
    <w:name w:val="Верхний колонтитул Знак"/>
    <w:basedOn w:val="a0"/>
    <w:link w:val="a4"/>
    <w:uiPriority w:val="99"/>
    <w:rsid w:val="0067692A"/>
  </w:style>
  <w:style w:type="paragraph" w:styleId="a6">
    <w:name w:val="footer"/>
    <w:basedOn w:val="a"/>
    <w:link w:val="a7"/>
    <w:uiPriority w:val="99"/>
    <w:unhideWhenUsed/>
    <w:rsid w:val="0067692A"/>
    <w:pPr>
      <w:tabs>
        <w:tab w:val="center" w:pos="4677"/>
        <w:tab w:val="right" w:pos="9355"/>
      </w:tabs>
      <w:spacing w:line="240" w:lineRule="auto"/>
    </w:pPr>
  </w:style>
  <w:style w:type="character" w:customStyle="1" w:styleId="a7">
    <w:name w:val="Нижний колонтитул Знак"/>
    <w:basedOn w:val="a0"/>
    <w:link w:val="a6"/>
    <w:uiPriority w:val="99"/>
    <w:rsid w:val="0067692A"/>
  </w:style>
  <w:style w:type="paragraph" w:styleId="a8">
    <w:name w:val="footnote text"/>
    <w:basedOn w:val="a"/>
    <w:link w:val="a9"/>
    <w:uiPriority w:val="99"/>
    <w:semiHidden/>
    <w:unhideWhenUsed/>
    <w:rsid w:val="00621B3E"/>
    <w:pPr>
      <w:spacing w:line="240" w:lineRule="auto"/>
    </w:pPr>
    <w:rPr>
      <w:sz w:val="20"/>
      <w:szCs w:val="20"/>
    </w:rPr>
  </w:style>
  <w:style w:type="character" w:customStyle="1" w:styleId="a9">
    <w:name w:val="Текст сноски Знак"/>
    <w:basedOn w:val="a0"/>
    <w:link w:val="a8"/>
    <w:uiPriority w:val="99"/>
    <w:semiHidden/>
    <w:rsid w:val="00621B3E"/>
    <w:rPr>
      <w:sz w:val="20"/>
      <w:szCs w:val="20"/>
    </w:rPr>
  </w:style>
  <w:style w:type="character" w:styleId="aa">
    <w:name w:val="footnote reference"/>
    <w:basedOn w:val="a0"/>
    <w:uiPriority w:val="99"/>
    <w:semiHidden/>
    <w:unhideWhenUsed/>
    <w:rsid w:val="00621B3E"/>
    <w:rPr>
      <w:rFonts w:cs="Times New Roman"/>
      <w:vertAlign w:val="superscript"/>
    </w:rPr>
  </w:style>
  <w:style w:type="character" w:customStyle="1" w:styleId="20">
    <w:name w:val="Заголовок 2 Знак"/>
    <w:basedOn w:val="a0"/>
    <w:link w:val="2"/>
    <w:uiPriority w:val="9"/>
    <w:semiHidden/>
    <w:rsid w:val="00BC3A03"/>
    <w:rPr>
      <w:rFonts w:asciiTheme="majorHAnsi" w:eastAsiaTheme="majorEastAsia" w:hAnsiTheme="majorHAnsi" w:cstheme="majorBidi"/>
      <w:color w:val="2F5496" w:themeColor="accent1" w:themeShade="BF"/>
      <w:sz w:val="26"/>
      <w:szCs w:val="26"/>
    </w:rPr>
  </w:style>
  <w:style w:type="table" w:styleId="ab">
    <w:name w:val="Table Grid"/>
    <w:basedOn w:val="a1"/>
    <w:uiPriority w:val="39"/>
    <w:rsid w:val="0095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253A4"/>
    <w:pPr>
      <w:ind w:left="720"/>
      <w:contextualSpacing/>
    </w:pPr>
  </w:style>
  <w:style w:type="character" w:styleId="ad">
    <w:name w:val="annotation reference"/>
    <w:basedOn w:val="a0"/>
    <w:uiPriority w:val="99"/>
    <w:semiHidden/>
    <w:unhideWhenUsed/>
    <w:rsid w:val="00B0604D"/>
    <w:rPr>
      <w:sz w:val="16"/>
      <w:szCs w:val="16"/>
    </w:rPr>
  </w:style>
  <w:style w:type="paragraph" w:styleId="ae">
    <w:name w:val="annotation text"/>
    <w:basedOn w:val="a"/>
    <w:link w:val="af"/>
    <w:uiPriority w:val="99"/>
    <w:semiHidden/>
    <w:unhideWhenUsed/>
    <w:rsid w:val="00B0604D"/>
    <w:pPr>
      <w:spacing w:line="240" w:lineRule="auto"/>
    </w:pPr>
    <w:rPr>
      <w:sz w:val="20"/>
      <w:szCs w:val="20"/>
    </w:rPr>
  </w:style>
  <w:style w:type="character" w:customStyle="1" w:styleId="af">
    <w:name w:val="Текст примечания Знак"/>
    <w:basedOn w:val="a0"/>
    <w:link w:val="ae"/>
    <w:uiPriority w:val="99"/>
    <w:semiHidden/>
    <w:rsid w:val="00B0604D"/>
    <w:rPr>
      <w:sz w:val="20"/>
      <w:szCs w:val="20"/>
    </w:rPr>
  </w:style>
  <w:style w:type="paragraph" w:styleId="af0">
    <w:name w:val="annotation subject"/>
    <w:basedOn w:val="ae"/>
    <w:next w:val="ae"/>
    <w:link w:val="af1"/>
    <w:uiPriority w:val="99"/>
    <w:semiHidden/>
    <w:unhideWhenUsed/>
    <w:rsid w:val="00B0604D"/>
    <w:rPr>
      <w:b/>
      <w:bCs/>
    </w:rPr>
  </w:style>
  <w:style w:type="character" w:customStyle="1" w:styleId="af1">
    <w:name w:val="Тема примечания Знак"/>
    <w:basedOn w:val="af"/>
    <w:link w:val="af0"/>
    <w:uiPriority w:val="99"/>
    <w:semiHidden/>
    <w:rsid w:val="00B0604D"/>
    <w:rPr>
      <w:b/>
      <w:bCs/>
      <w:sz w:val="20"/>
      <w:szCs w:val="20"/>
    </w:rPr>
  </w:style>
  <w:style w:type="paragraph" w:styleId="af2">
    <w:name w:val="Balloon Text"/>
    <w:basedOn w:val="a"/>
    <w:link w:val="af3"/>
    <w:uiPriority w:val="99"/>
    <w:semiHidden/>
    <w:unhideWhenUsed/>
    <w:rsid w:val="00B0604D"/>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0604D"/>
    <w:rPr>
      <w:rFonts w:ascii="Segoe UI" w:hAnsi="Segoe UI" w:cs="Segoe UI"/>
      <w:sz w:val="18"/>
      <w:szCs w:val="18"/>
    </w:rPr>
  </w:style>
  <w:style w:type="character" w:customStyle="1" w:styleId="10">
    <w:name w:val="Заголовок 1 Знак"/>
    <w:basedOn w:val="a0"/>
    <w:link w:val="1"/>
    <w:uiPriority w:val="9"/>
    <w:rsid w:val="004524D0"/>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unhideWhenUsed/>
    <w:qFormat/>
    <w:rsid w:val="004524D0"/>
    <w:pPr>
      <w:ind w:firstLine="0"/>
      <w:jc w:val="left"/>
      <w:outlineLvl w:val="9"/>
    </w:pPr>
    <w:rPr>
      <w:lang w:eastAsia="ru-RU"/>
    </w:rPr>
  </w:style>
  <w:style w:type="paragraph" w:styleId="11">
    <w:name w:val="toc 1"/>
    <w:basedOn w:val="a"/>
    <w:next w:val="a"/>
    <w:autoRedefine/>
    <w:uiPriority w:val="39"/>
    <w:unhideWhenUsed/>
    <w:rsid w:val="004524D0"/>
    <w:pPr>
      <w:spacing w:after="100"/>
    </w:pPr>
  </w:style>
  <w:style w:type="character" w:styleId="af5">
    <w:name w:val="Hyperlink"/>
    <w:basedOn w:val="a0"/>
    <w:uiPriority w:val="99"/>
    <w:unhideWhenUsed/>
    <w:rsid w:val="004524D0"/>
    <w:rPr>
      <w:color w:val="0563C1" w:themeColor="hyperlink"/>
      <w:u w:val="single"/>
    </w:rPr>
  </w:style>
  <w:style w:type="paragraph" w:styleId="21">
    <w:name w:val="toc 2"/>
    <w:basedOn w:val="a"/>
    <w:next w:val="a"/>
    <w:autoRedefine/>
    <w:uiPriority w:val="39"/>
    <w:unhideWhenUsed/>
    <w:rsid w:val="004524D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0666">
      <w:bodyDiv w:val="1"/>
      <w:marLeft w:val="0"/>
      <w:marRight w:val="0"/>
      <w:marTop w:val="0"/>
      <w:marBottom w:val="0"/>
      <w:divBdr>
        <w:top w:val="none" w:sz="0" w:space="0" w:color="auto"/>
        <w:left w:val="none" w:sz="0" w:space="0" w:color="auto"/>
        <w:bottom w:val="none" w:sz="0" w:space="0" w:color="auto"/>
        <w:right w:val="none" w:sz="0" w:space="0" w:color="auto"/>
      </w:divBdr>
    </w:div>
    <w:div w:id="262881543">
      <w:bodyDiv w:val="1"/>
      <w:marLeft w:val="0"/>
      <w:marRight w:val="0"/>
      <w:marTop w:val="0"/>
      <w:marBottom w:val="0"/>
      <w:divBdr>
        <w:top w:val="none" w:sz="0" w:space="0" w:color="auto"/>
        <w:left w:val="none" w:sz="0" w:space="0" w:color="auto"/>
        <w:bottom w:val="none" w:sz="0" w:space="0" w:color="auto"/>
        <w:right w:val="none" w:sz="0" w:space="0" w:color="auto"/>
      </w:divBdr>
    </w:div>
    <w:div w:id="615716066">
      <w:bodyDiv w:val="1"/>
      <w:marLeft w:val="0"/>
      <w:marRight w:val="0"/>
      <w:marTop w:val="0"/>
      <w:marBottom w:val="0"/>
      <w:divBdr>
        <w:top w:val="none" w:sz="0" w:space="0" w:color="auto"/>
        <w:left w:val="none" w:sz="0" w:space="0" w:color="auto"/>
        <w:bottom w:val="none" w:sz="0" w:space="0" w:color="auto"/>
        <w:right w:val="none" w:sz="0" w:space="0" w:color="auto"/>
      </w:divBdr>
    </w:div>
    <w:div w:id="661860229">
      <w:bodyDiv w:val="1"/>
      <w:marLeft w:val="0"/>
      <w:marRight w:val="0"/>
      <w:marTop w:val="0"/>
      <w:marBottom w:val="0"/>
      <w:divBdr>
        <w:top w:val="none" w:sz="0" w:space="0" w:color="auto"/>
        <w:left w:val="none" w:sz="0" w:space="0" w:color="auto"/>
        <w:bottom w:val="none" w:sz="0" w:space="0" w:color="auto"/>
        <w:right w:val="none" w:sz="0" w:space="0" w:color="auto"/>
      </w:divBdr>
    </w:div>
    <w:div w:id="935940157">
      <w:bodyDiv w:val="1"/>
      <w:marLeft w:val="0"/>
      <w:marRight w:val="0"/>
      <w:marTop w:val="0"/>
      <w:marBottom w:val="0"/>
      <w:divBdr>
        <w:top w:val="none" w:sz="0" w:space="0" w:color="auto"/>
        <w:left w:val="none" w:sz="0" w:space="0" w:color="auto"/>
        <w:bottom w:val="none" w:sz="0" w:space="0" w:color="auto"/>
        <w:right w:val="none" w:sz="0" w:space="0" w:color="auto"/>
      </w:divBdr>
    </w:div>
    <w:div w:id="1011684317">
      <w:bodyDiv w:val="1"/>
      <w:marLeft w:val="0"/>
      <w:marRight w:val="0"/>
      <w:marTop w:val="0"/>
      <w:marBottom w:val="0"/>
      <w:divBdr>
        <w:top w:val="none" w:sz="0" w:space="0" w:color="auto"/>
        <w:left w:val="none" w:sz="0" w:space="0" w:color="auto"/>
        <w:bottom w:val="none" w:sz="0" w:space="0" w:color="auto"/>
        <w:right w:val="none" w:sz="0" w:space="0" w:color="auto"/>
      </w:divBdr>
    </w:div>
    <w:div w:id="1041518869">
      <w:bodyDiv w:val="1"/>
      <w:marLeft w:val="0"/>
      <w:marRight w:val="0"/>
      <w:marTop w:val="0"/>
      <w:marBottom w:val="0"/>
      <w:divBdr>
        <w:top w:val="none" w:sz="0" w:space="0" w:color="auto"/>
        <w:left w:val="none" w:sz="0" w:space="0" w:color="auto"/>
        <w:bottom w:val="none" w:sz="0" w:space="0" w:color="auto"/>
        <w:right w:val="none" w:sz="0" w:space="0" w:color="auto"/>
      </w:divBdr>
    </w:div>
    <w:div w:id="1262910015">
      <w:bodyDiv w:val="1"/>
      <w:marLeft w:val="0"/>
      <w:marRight w:val="0"/>
      <w:marTop w:val="0"/>
      <w:marBottom w:val="0"/>
      <w:divBdr>
        <w:top w:val="none" w:sz="0" w:space="0" w:color="auto"/>
        <w:left w:val="none" w:sz="0" w:space="0" w:color="auto"/>
        <w:bottom w:val="none" w:sz="0" w:space="0" w:color="auto"/>
        <w:right w:val="none" w:sz="0" w:space="0" w:color="auto"/>
      </w:divBdr>
    </w:div>
    <w:div w:id="1459491518">
      <w:bodyDiv w:val="1"/>
      <w:marLeft w:val="0"/>
      <w:marRight w:val="0"/>
      <w:marTop w:val="0"/>
      <w:marBottom w:val="0"/>
      <w:divBdr>
        <w:top w:val="none" w:sz="0" w:space="0" w:color="auto"/>
        <w:left w:val="none" w:sz="0" w:space="0" w:color="auto"/>
        <w:bottom w:val="none" w:sz="0" w:space="0" w:color="auto"/>
        <w:right w:val="none" w:sz="0" w:space="0" w:color="auto"/>
      </w:divBdr>
    </w:div>
    <w:div w:id="1465614099">
      <w:bodyDiv w:val="1"/>
      <w:marLeft w:val="0"/>
      <w:marRight w:val="0"/>
      <w:marTop w:val="0"/>
      <w:marBottom w:val="0"/>
      <w:divBdr>
        <w:top w:val="none" w:sz="0" w:space="0" w:color="auto"/>
        <w:left w:val="none" w:sz="0" w:space="0" w:color="auto"/>
        <w:bottom w:val="none" w:sz="0" w:space="0" w:color="auto"/>
        <w:right w:val="none" w:sz="0" w:space="0" w:color="auto"/>
      </w:divBdr>
    </w:div>
    <w:div w:id="1497845659">
      <w:bodyDiv w:val="1"/>
      <w:marLeft w:val="0"/>
      <w:marRight w:val="0"/>
      <w:marTop w:val="0"/>
      <w:marBottom w:val="0"/>
      <w:divBdr>
        <w:top w:val="none" w:sz="0" w:space="0" w:color="auto"/>
        <w:left w:val="none" w:sz="0" w:space="0" w:color="auto"/>
        <w:bottom w:val="none" w:sz="0" w:space="0" w:color="auto"/>
        <w:right w:val="none" w:sz="0" w:space="0" w:color="auto"/>
      </w:divBdr>
    </w:div>
    <w:div w:id="1653021422">
      <w:bodyDiv w:val="1"/>
      <w:marLeft w:val="0"/>
      <w:marRight w:val="0"/>
      <w:marTop w:val="0"/>
      <w:marBottom w:val="0"/>
      <w:divBdr>
        <w:top w:val="none" w:sz="0" w:space="0" w:color="auto"/>
        <w:left w:val="none" w:sz="0" w:space="0" w:color="auto"/>
        <w:bottom w:val="none" w:sz="0" w:space="0" w:color="auto"/>
        <w:right w:val="none" w:sz="0" w:space="0" w:color="auto"/>
      </w:divBdr>
    </w:div>
    <w:div w:id="19318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BF9C-43B2-4063-B708-40533EE5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30</Pages>
  <Words>6613</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dc:creator>
  <cp:keywords/>
  <dc:description/>
  <cp:lastModifiedBy>Косенко</cp:lastModifiedBy>
  <cp:revision>9</cp:revision>
  <cp:lastPrinted>2019-05-20T06:24:00Z</cp:lastPrinted>
  <dcterms:created xsi:type="dcterms:W3CDTF">2019-04-11T00:14:00Z</dcterms:created>
  <dcterms:modified xsi:type="dcterms:W3CDTF">2019-05-20T06:24:00Z</dcterms:modified>
</cp:coreProperties>
</file>