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8"/>
          <w:lang w:eastAsia="en-US"/>
        </w:rPr>
      </w:pPr>
      <w:r>
        <w:rPr>
          <w:rFonts w:eastAsia="Calibri" w:cs="Times New Roman"/>
          <w:color w:val="000000"/>
          <w:sz w:val="24"/>
          <w:szCs w:val="28"/>
          <w:lang w:eastAsia="en-US"/>
        </w:rPr>
        <w:t>МИНИСТЕРСТВО НАУКИ И ВЫСШЕГО ОБРАЗОВАНИЯ РОССИЙСКОЙ ФЕДЕРАЦИИ</w:t>
      </w: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8"/>
          <w:lang w:eastAsia="en-US"/>
        </w:rPr>
      </w:pPr>
      <w:r>
        <w:rPr>
          <w:rFonts w:eastAsia="Calibri" w:cs="Times New Roman"/>
          <w:color w:val="000000"/>
          <w:sz w:val="24"/>
          <w:szCs w:val="28"/>
          <w:lang w:eastAsia="en-US"/>
        </w:rPr>
        <w:t>Федеральное государственное бюджетное образовательное учреждение</w:t>
      </w: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8"/>
          <w:lang w:eastAsia="en-US"/>
        </w:rPr>
      </w:pPr>
      <w:r>
        <w:rPr>
          <w:rFonts w:eastAsia="Calibri" w:cs="Times New Roman"/>
          <w:color w:val="000000"/>
          <w:sz w:val="24"/>
          <w:szCs w:val="28"/>
          <w:lang w:eastAsia="en-US"/>
        </w:rPr>
        <w:t>высшего образования</w:t>
      </w: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b/>
          <w:bCs/>
          <w:color w:val="000000"/>
          <w:szCs w:val="28"/>
          <w:lang w:eastAsia="en-US"/>
        </w:rPr>
        <w:t>«КУБАНСКИЙ ГОСУДАРСТВЕННЫЙ УНИВЕРСИТЕТ»</w:t>
      </w: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  <w:r>
        <w:rPr>
          <w:rFonts w:eastAsia="Calibri" w:cs="Times New Roman"/>
          <w:b/>
          <w:bCs/>
          <w:color w:val="000000"/>
          <w:szCs w:val="28"/>
          <w:lang w:eastAsia="en-US"/>
        </w:rPr>
        <w:t>(ФГБОУ ВО «</w:t>
      </w:r>
      <w:proofErr w:type="spellStart"/>
      <w:r>
        <w:rPr>
          <w:rFonts w:eastAsia="Calibri" w:cs="Times New Roman"/>
          <w:b/>
          <w:bCs/>
          <w:color w:val="000000"/>
          <w:szCs w:val="28"/>
          <w:lang w:eastAsia="en-US"/>
        </w:rPr>
        <w:t>КубГУ</w:t>
      </w:r>
      <w:proofErr w:type="spellEnd"/>
      <w:r>
        <w:rPr>
          <w:rFonts w:eastAsia="Calibri" w:cs="Times New Roman"/>
          <w:b/>
          <w:bCs/>
          <w:color w:val="000000"/>
          <w:szCs w:val="28"/>
          <w:lang w:eastAsia="en-US"/>
        </w:rPr>
        <w:t>»)</w:t>
      </w:r>
    </w:p>
    <w:p w:rsidR="00B323CF" w:rsidRDefault="00B323CF" w:rsidP="000F29C5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  <w:r>
        <w:rPr>
          <w:rFonts w:eastAsia="Calibri" w:cs="Times New Roman"/>
          <w:b/>
          <w:bCs/>
          <w:color w:val="000000"/>
          <w:szCs w:val="28"/>
          <w:lang w:eastAsia="en-US"/>
        </w:rPr>
        <w:t>Институт географии, геологии, туризма и сервиса</w:t>
      </w: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b/>
          <w:bCs/>
          <w:color w:val="000000"/>
          <w:szCs w:val="28"/>
          <w:lang w:eastAsia="en-US"/>
        </w:rPr>
        <w:t>Кафедра международного туризма и менеджмента</w:t>
      </w: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2D25F6" w:rsidRDefault="002D25F6" w:rsidP="00956792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B323CF" w:rsidP="00956792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0F29C5" w:rsidRDefault="000F29C5" w:rsidP="00956792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0F29C5" w:rsidRDefault="000F29C5" w:rsidP="00956792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en-US"/>
        </w:rPr>
      </w:pPr>
      <w:r>
        <w:rPr>
          <w:rFonts w:eastAsia="Calibri" w:cs="Times New Roman"/>
          <w:b/>
          <w:bCs/>
          <w:color w:val="000000"/>
          <w:szCs w:val="28"/>
          <w:lang w:eastAsia="en-US"/>
        </w:rPr>
        <w:t>КУРСОВАЯ РАБОТА</w:t>
      </w: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2D25F6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Cs w:val="28"/>
          <w:lang w:eastAsia="en-US"/>
        </w:rPr>
      </w:pPr>
      <w:r>
        <w:rPr>
          <w:rFonts w:cs="Times New Roman"/>
          <w:b/>
          <w:szCs w:val="28"/>
        </w:rPr>
        <w:t xml:space="preserve">ОСОБЕННОСТИ </w:t>
      </w:r>
      <w:r w:rsidRPr="002D25F6">
        <w:rPr>
          <w:rFonts w:cs="Times New Roman"/>
          <w:b/>
          <w:szCs w:val="28"/>
        </w:rPr>
        <w:t>ПРОЦЕССА ГЛОБАЛИЗАЦИИ</w:t>
      </w:r>
      <w:r w:rsidR="00F6588E">
        <w:rPr>
          <w:rFonts w:cs="Times New Roman"/>
          <w:b/>
          <w:szCs w:val="28"/>
        </w:rPr>
        <w:t xml:space="preserve">  ГОСТИНИЧНОГО ХОЗЯЙСТВА</w:t>
      </w:r>
    </w:p>
    <w:p w:rsidR="00B323CF" w:rsidRDefault="00B323CF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B323CF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2D25F6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t>Работу выполнил</w:t>
      </w:r>
      <w:r w:rsidR="007E09D3">
        <w:rPr>
          <w:rFonts w:eastAsia="Calibri" w:cs="Times New Roman"/>
          <w:color w:val="000000"/>
          <w:szCs w:val="28"/>
          <w:lang w:eastAsia="en-US"/>
        </w:rPr>
        <w:t xml:space="preserve">а </w:t>
      </w:r>
      <w:r>
        <w:rPr>
          <w:rFonts w:eastAsia="Calibri" w:cs="Times New Roman"/>
          <w:color w:val="000000"/>
          <w:szCs w:val="28"/>
          <w:lang w:eastAsia="en-US"/>
        </w:rPr>
        <w:t>_______________________________________ Н.А. Воинская</w:t>
      </w:r>
    </w:p>
    <w:p w:rsidR="00B323CF" w:rsidRDefault="002D25F6">
      <w:pPr>
        <w:autoSpaceDE w:val="0"/>
        <w:autoSpaceDN w:val="0"/>
        <w:adjustRightInd w:val="0"/>
        <w:rPr>
          <w:rFonts w:eastAsia="Calibri" w:cs="Times New Roman"/>
          <w:color w:val="000000"/>
          <w:szCs w:val="18"/>
          <w:lang w:eastAsia="en-US"/>
        </w:rPr>
      </w:pPr>
      <w:r>
        <w:rPr>
          <w:rFonts w:eastAsia="Calibri" w:cs="Times New Roman"/>
          <w:color w:val="000000"/>
          <w:szCs w:val="18"/>
          <w:lang w:eastAsia="en-US"/>
        </w:rPr>
        <w:t xml:space="preserve">                 </w:t>
      </w:r>
    </w:p>
    <w:p w:rsidR="00956792" w:rsidRDefault="002D25F6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t>Направление подготовки 43.03.03 «Гостиничное дело», 2 курс ОФО</w:t>
      </w:r>
    </w:p>
    <w:p w:rsidR="00956792" w:rsidRDefault="00956792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</w:p>
    <w:p w:rsidR="00956792" w:rsidRDefault="00956792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t>Направленность (профиль) Санаторно-курортная деятельность</w:t>
      </w:r>
    </w:p>
    <w:p w:rsidR="00956792" w:rsidRDefault="00956792">
      <w:pPr>
        <w:autoSpaceDE w:val="0"/>
        <w:autoSpaceDN w:val="0"/>
        <w:adjustRightInd w:val="0"/>
        <w:spacing w:line="360" w:lineRule="auto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2D25F6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t xml:space="preserve">Научный руководитель </w:t>
      </w:r>
    </w:p>
    <w:p w:rsidR="00B323CF" w:rsidRDefault="002D25F6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  <w:r w:rsidRPr="00194A63">
        <w:rPr>
          <w:rFonts w:eastAsiaTheme="minorHAnsi"/>
          <w:color w:val="000000"/>
          <w:szCs w:val="28"/>
          <w:lang w:eastAsia="en-US"/>
        </w:rPr>
        <w:t xml:space="preserve">канд. </w:t>
      </w:r>
      <w:proofErr w:type="spellStart"/>
      <w:r w:rsidRPr="00194A63">
        <w:rPr>
          <w:rFonts w:eastAsiaTheme="minorHAnsi"/>
          <w:color w:val="000000"/>
          <w:szCs w:val="28"/>
          <w:lang w:eastAsia="en-US"/>
        </w:rPr>
        <w:t>экон</w:t>
      </w:r>
      <w:proofErr w:type="spellEnd"/>
      <w:r w:rsidRPr="00194A63">
        <w:rPr>
          <w:rFonts w:eastAsiaTheme="minorHAnsi"/>
          <w:color w:val="000000"/>
          <w:szCs w:val="28"/>
          <w:lang w:eastAsia="en-US"/>
        </w:rPr>
        <w:t xml:space="preserve">. наук, доцент </w:t>
      </w:r>
      <w:r>
        <w:rPr>
          <w:rFonts w:eastAsia="Calibri" w:cs="Times New Roman"/>
          <w:color w:val="000000"/>
          <w:szCs w:val="28"/>
          <w:lang w:eastAsia="en-US"/>
        </w:rPr>
        <w:t>_______________________________________ О.А. Пак</w:t>
      </w:r>
    </w:p>
    <w:p w:rsidR="00B323CF" w:rsidRDefault="002D25F6">
      <w:pPr>
        <w:autoSpaceDE w:val="0"/>
        <w:autoSpaceDN w:val="0"/>
        <w:adjustRightInd w:val="0"/>
        <w:spacing w:line="360" w:lineRule="auto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18"/>
          <w:lang w:eastAsia="en-US"/>
        </w:rPr>
        <w:t xml:space="preserve">      </w:t>
      </w:r>
    </w:p>
    <w:p w:rsidR="00B323CF" w:rsidRDefault="002D25F6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  <w:proofErr w:type="spellStart"/>
      <w:r>
        <w:rPr>
          <w:rFonts w:eastAsia="Calibri" w:cs="Times New Roman"/>
          <w:color w:val="000000"/>
          <w:szCs w:val="28"/>
          <w:lang w:eastAsia="en-US"/>
        </w:rPr>
        <w:t>Нормоконтролер</w:t>
      </w:r>
      <w:proofErr w:type="spellEnd"/>
      <w:r>
        <w:rPr>
          <w:rFonts w:eastAsia="Calibri" w:cs="Times New Roman"/>
          <w:color w:val="000000"/>
          <w:szCs w:val="28"/>
          <w:lang w:eastAsia="en-US"/>
        </w:rPr>
        <w:t>,</w:t>
      </w:r>
    </w:p>
    <w:p w:rsidR="00B323CF" w:rsidRDefault="002D25F6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en-US"/>
        </w:rPr>
      </w:pPr>
      <w:r w:rsidRPr="00194A63">
        <w:rPr>
          <w:rFonts w:eastAsiaTheme="minorHAnsi"/>
          <w:color w:val="000000"/>
          <w:szCs w:val="28"/>
          <w:lang w:eastAsia="en-US"/>
        </w:rPr>
        <w:t xml:space="preserve">канд. </w:t>
      </w:r>
      <w:proofErr w:type="spellStart"/>
      <w:r w:rsidRPr="00194A63">
        <w:rPr>
          <w:rFonts w:eastAsiaTheme="minorHAnsi"/>
          <w:color w:val="000000"/>
          <w:szCs w:val="28"/>
          <w:lang w:eastAsia="en-US"/>
        </w:rPr>
        <w:t>экон</w:t>
      </w:r>
      <w:proofErr w:type="spellEnd"/>
      <w:r w:rsidRPr="00194A63">
        <w:rPr>
          <w:rFonts w:eastAsiaTheme="minorHAnsi"/>
          <w:color w:val="000000"/>
          <w:szCs w:val="28"/>
          <w:lang w:eastAsia="en-US"/>
        </w:rPr>
        <w:t xml:space="preserve">. наук, доцент </w:t>
      </w:r>
      <w:r>
        <w:rPr>
          <w:rFonts w:eastAsia="Calibri" w:cs="Times New Roman"/>
          <w:color w:val="000000"/>
          <w:szCs w:val="28"/>
          <w:lang w:eastAsia="en-US"/>
        </w:rPr>
        <w:t>_______________________________________ О.А. Пак</w:t>
      </w:r>
    </w:p>
    <w:p w:rsidR="00B323CF" w:rsidRDefault="00B323CF">
      <w:pPr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B323CF">
      <w:pPr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2D25F6" w:rsidRDefault="002D25F6">
      <w:pPr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B323CF">
      <w:pPr>
        <w:rPr>
          <w:rFonts w:eastAsia="Calibri" w:cs="Times New Roman"/>
          <w:color w:val="000000"/>
          <w:szCs w:val="28"/>
          <w:lang w:eastAsia="en-US"/>
        </w:rPr>
      </w:pPr>
    </w:p>
    <w:p w:rsidR="002D25F6" w:rsidRDefault="002D25F6">
      <w:pPr>
        <w:jc w:val="center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t xml:space="preserve">Краснодар </w:t>
      </w:r>
    </w:p>
    <w:p w:rsidR="00B323CF" w:rsidRDefault="002D25F6">
      <w:pPr>
        <w:jc w:val="center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t>2019</w:t>
      </w:r>
    </w:p>
    <w:p w:rsidR="00B323CF" w:rsidRPr="002D25F6" w:rsidRDefault="002D25F6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25F6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:rsidR="00B323CF" w:rsidRDefault="00B323CF">
      <w:pPr>
        <w:spacing w:line="360" w:lineRule="auto"/>
        <w:jc w:val="both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33"/>
        <w:gridCol w:w="496"/>
      </w:tblGrid>
      <w:tr w:rsidR="002D25F6" w:rsidRPr="00FE227B" w:rsidTr="00BB7B82">
        <w:tc>
          <w:tcPr>
            <w:tcW w:w="9133" w:type="dxa"/>
          </w:tcPr>
          <w:p w:rsidR="002D25F6" w:rsidRPr="00FE227B" w:rsidRDefault="002D25F6" w:rsidP="002D25F6">
            <w:pPr>
              <w:spacing w:line="360" w:lineRule="auto"/>
              <w:rPr>
                <w:color w:val="000000"/>
                <w:szCs w:val="28"/>
              </w:rPr>
            </w:pPr>
            <w:r w:rsidRPr="00FE227B">
              <w:rPr>
                <w:color w:val="000000"/>
                <w:szCs w:val="28"/>
              </w:rPr>
              <w:t>Введение</w:t>
            </w:r>
            <w:r>
              <w:rPr>
                <w:color w:val="000000"/>
                <w:szCs w:val="28"/>
              </w:rPr>
              <w:t xml:space="preserve"> ………………………………………………………………………..</w:t>
            </w:r>
          </w:p>
        </w:tc>
        <w:tc>
          <w:tcPr>
            <w:tcW w:w="496" w:type="dxa"/>
          </w:tcPr>
          <w:p w:rsidR="002D25F6" w:rsidRPr="00FE227B" w:rsidRDefault="002D25F6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 w:rsidRPr="00FE227B">
              <w:rPr>
                <w:color w:val="000000"/>
                <w:szCs w:val="28"/>
              </w:rPr>
              <w:t>3</w:t>
            </w:r>
          </w:p>
        </w:tc>
      </w:tr>
      <w:tr w:rsidR="002D25F6" w:rsidRPr="00FE227B" w:rsidTr="00BB7B82">
        <w:tc>
          <w:tcPr>
            <w:tcW w:w="9133" w:type="dxa"/>
          </w:tcPr>
          <w:p w:rsidR="00E90147" w:rsidRDefault="00440680" w:rsidP="00440680">
            <w:pPr>
              <w:pStyle w:val="1"/>
              <w:spacing w:before="0" w:after="0" w:line="360" w:lineRule="auto"/>
              <w:jc w:val="both"/>
              <w:rPr>
                <w:caps w:val="0"/>
              </w:rPr>
            </w:pPr>
            <w:r w:rsidRPr="00440680">
              <w:t xml:space="preserve">1 </w:t>
            </w:r>
            <w:r w:rsidRPr="00440680">
              <w:rPr>
                <w:caps w:val="0"/>
              </w:rPr>
              <w:t xml:space="preserve">Теоретические аспекты изучения процесса глобализации в </w:t>
            </w:r>
            <w:proofErr w:type="gramStart"/>
            <w:r w:rsidRPr="00440680">
              <w:rPr>
                <w:caps w:val="0"/>
              </w:rPr>
              <w:t>гостиничном</w:t>
            </w:r>
            <w:proofErr w:type="gramEnd"/>
            <w:r w:rsidRPr="00440680">
              <w:rPr>
                <w:caps w:val="0"/>
              </w:rPr>
              <w:t xml:space="preserve"> </w:t>
            </w:r>
            <w:r w:rsidR="00E90147">
              <w:rPr>
                <w:caps w:val="0"/>
              </w:rPr>
              <w:t xml:space="preserve">   </w:t>
            </w:r>
          </w:p>
          <w:p w:rsidR="002D25F6" w:rsidRPr="00440680" w:rsidRDefault="00E90147" w:rsidP="00E90147">
            <w:pPr>
              <w:pStyle w:val="1"/>
              <w:spacing w:before="0" w:after="0" w:line="360" w:lineRule="auto"/>
              <w:ind w:firstLine="171"/>
              <w:jc w:val="both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  <w:proofErr w:type="gramStart"/>
            <w:r w:rsidR="00440680" w:rsidRPr="00440680">
              <w:rPr>
                <w:caps w:val="0"/>
              </w:rPr>
              <w:t>хозяйстве</w:t>
            </w:r>
            <w:proofErr w:type="gramEnd"/>
            <w:r w:rsidR="00440680">
              <w:rPr>
                <w:caps w:val="0"/>
              </w:rPr>
              <w:t xml:space="preserve"> </w:t>
            </w:r>
            <w:r w:rsidR="002D25F6" w:rsidRPr="00440680">
              <w:rPr>
                <w:rFonts w:eastAsia="Times New Roman" w:cs="Times New Roman"/>
              </w:rPr>
              <w:t>……</w:t>
            </w:r>
            <w:r w:rsidR="00440680">
              <w:rPr>
                <w:rFonts w:eastAsia="Times New Roman" w:cs="Times New Roman"/>
              </w:rPr>
              <w:t>…………………………………………………………</w:t>
            </w:r>
            <w:r>
              <w:rPr>
                <w:rFonts w:eastAsia="Times New Roman" w:cs="Times New Roman"/>
              </w:rPr>
              <w:t>……..</w:t>
            </w:r>
          </w:p>
        </w:tc>
        <w:tc>
          <w:tcPr>
            <w:tcW w:w="496" w:type="dxa"/>
          </w:tcPr>
          <w:p w:rsidR="00440680" w:rsidRDefault="00440680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:rsidR="002D25F6" w:rsidRPr="00FE227B" w:rsidRDefault="002D25F6" w:rsidP="00440680">
            <w:pPr>
              <w:spacing w:line="360" w:lineRule="auto"/>
              <w:jc w:val="right"/>
              <w:rPr>
                <w:color w:val="000000"/>
                <w:szCs w:val="28"/>
              </w:rPr>
            </w:pPr>
            <w:r w:rsidRPr="00FE227B">
              <w:rPr>
                <w:color w:val="000000"/>
                <w:szCs w:val="28"/>
              </w:rPr>
              <w:t>5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440680" w:rsidRDefault="00440680" w:rsidP="00440680">
            <w:pPr>
              <w:pStyle w:val="2"/>
              <w:spacing w:before="0"/>
              <w:ind w:firstLine="171"/>
              <w:jc w:val="both"/>
            </w:pPr>
            <w:r w:rsidRPr="00440680">
              <w:t>1.1 Основные подходы к трактовке феномена глобализации</w:t>
            </w:r>
            <w:r>
              <w:rPr>
                <w:rFonts w:eastAsia="Times New Roman" w:cs="Times New Roman"/>
                <w:szCs w:val="28"/>
              </w:rPr>
              <w:t>……………..</w:t>
            </w:r>
          </w:p>
        </w:tc>
        <w:tc>
          <w:tcPr>
            <w:tcW w:w="496" w:type="dxa"/>
          </w:tcPr>
          <w:p w:rsidR="002D25F6" w:rsidRPr="00FE227B" w:rsidRDefault="002D25F6" w:rsidP="00440680">
            <w:pPr>
              <w:spacing w:line="360" w:lineRule="auto"/>
              <w:jc w:val="right"/>
              <w:rPr>
                <w:color w:val="000000"/>
                <w:szCs w:val="28"/>
              </w:rPr>
            </w:pPr>
            <w:r w:rsidRPr="00FE227B">
              <w:rPr>
                <w:color w:val="000000"/>
                <w:szCs w:val="28"/>
              </w:rPr>
              <w:t>5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440680" w:rsidRDefault="00440680" w:rsidP="00440680">
            <w:pPr>
              <w:pStyle w:val="2"/>
              <w:spacing w:before="0"/>
              <w:ind w:firstLine="171"/>
              <w:jc w:val="both"/>
            </w:pPr>
            <w:r w:rsidRPr="00440680">
              <w:t>1.2 Сущность и основные принципы глобализации</w:t>
            </w:r>
            <w:r>
              <w:t>…………..</w:t>
            </w:r>
            <w:r w:rsidR="002D25F6">
              <w:rPr>
                <w:rFonts w:eastAsia="Times New Roman" w:cs="Times New Roman"/>
                <w:szCs w:val="28"/>
              </w:rPr>
              <w:t>……………</w:t>
            </w:r>
          </w:p>
        </w:tc>
        <w:tc>
          <w:tcPr>
            <w:tcW w:w="496" w:type="dxa"/>
          </w:tcPr>
          <w:p w:rsidR="002D25F6" w:rsidRPr="00FE227B" w:rsidRDefault="00440680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440680" w:rsidRDefault="00440680" w:rsidP="00440680">
            <w:pPr>
              <w:pStyle w:val="2"/>
              <w:spacing w:before="0"/>
              <w:ind w:firstLine="171"/>
              <w:jc w:val="both"/>
              <w:rPr>
                <w:b/>
              </w:rPr>
            </w:pPr>
            <w:r w:rsidRPr="00440680">
              <w:t xml:space="preserve">1.3 Глобализация </w:t>
            </w:r>
            <w:r w:rsidR="000E7CFD">
              <w:t xml:space="preserve">как тренд развития гостиничного </w:t>
            </w:r>
            <w:r w:rsidRPr="00440680">
              <w:t>хозя</w:t>
            </w:r>
            <w:r w:rsidR="000E7CFD">
              <w:t>й</w:t>
            </w:r>
            <w:r w:rsidRPr="00440680">
              <w:t>ства</w:t>
            </w:r>
            <w:r w:rsidR="00001B72">
              <w:rPr>
                <w:rFonts w:eastAsia="Times New Roman" w:cs="Times New Roman"/>
                <w:szCs w:val="28"/>
              </w:rPr>
              <w:t>…………...</w:t>
            </w:r>
          </w:p>
        </w:tc>
        <w:tc>
          <w:tcPr>
            <w:tcW w:w="496" w:type="dxa"/>
          </w:tcPr>
          <w:p w:rsidR="002D25F6" w:rsidRPr="00FE227B" w:rsidRDefault="002D25F6" w:rsidP="000E7CFD">
            <w:pPr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440680">
              <w:rPr>
                <w:color w:val="000000"/>
                <w:szCs w:val="28"/>
              </w:rPr>
              <w:t>2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440680" w:rsidRDefault="00956792" w:rsidP="007C44AA">
            <w:pPr>
              <w:pStyle w:val="1"/>
              <w:spacing w:before="0" w:after="0" w:line="360" w:lineRule="auto"/>
              <w:jc w:val="both"/>
              <w:rPr>
                <w:caps w:val="0"/>
              </w:rPr>
            </w:pPr>
            <w:r>
              <w:t>2</w:t>
            </w:r>
            <w:r w:rsidRPr="00956792">
              <w:rPr>
                <w:color w:val="FFFFFF" w:themeColor="background1"/>
              </w:rPr>
              <w:t>.</w:t>
            </w:r>
            <w:r>
              <w:rPr>
                <w:caps w:val="0"/>
              </w:rPr>
              <w:t xml:space="preserve">Гостиничные </w:t>
            </w:r>
            <w:r w:rsidR="00440680" w:rsidRPr="00440680">
              <w:rPr>
                <w:caps w:val="0"/>
              </w:rPr>
              <w:t>цепи как проявление глобализации</w:t>
            </w:r>
            <w:r w:rsidR="00440680" w:rsidRPr="00440680">
              <w:rPr>
                <w:caps w:val="0"/>
              </w:rPr>
              <w:br/>
              <w:t xml:space="preserve"> </w:t>
            </w:r>
            <w:r w:rsidR="007C44AA">
              <w:rPr>
                <w:caps w:val="0"/>
              </w:rPr>
              <w:t xml:space="preserve">  </w:t>
            </w:r>
            <w:r w:rsidR="00440680" w:rsidRPr="00440680">
              <w:rPr>
                <w:caps w:val="0"/>
              </w:rPr>
              <w:t>в России</w:t>
            </w:r>
            <w:r w:rsidR="00440680">
              <w:rPr>
                <w:caps w:val="0"/>
              </w:rPr>
              <w:t xml:space="preserve"> ………………………………………………………………</w:t>
            </w:r>
            <w:r w:rsidR="00E90147">
              <w:rPr>
                <w:caps w:val="0"/>
              </w:rPr>
              <w:t>…</w:t>
            </w:r>
            <w:r w:rsidR="007C44AA">
              <w:rPr>
                <w:caps w:val="0"/>
              </w:rPr>
              <w:t>……</w:t>
            </w:r>
          </w:p>
        </w:tc>
        <w:tc>
          <w:tcPr>
            <w:tcW w:w="496" w:type="dxa"/>
          </w:tcPr>
          <w:p w:rsidR="00440680" w:rsidRDefault="00440680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:rsidR="002D25F6" w:rsidRPr="00FE227B" w:rsidRDefault="00440680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FE227B" w:rsidRDefault="00440680" w:rsidP="00440680">
            <w:pPr>
              <w:spacing w:line="360" w:lineRule="auto"/>
              <w:ind w:firstLine="171"/>
              <w:rPr>
                <w:color w:val="000000"/>
                <w:szCs w:val="28"/>
              </w:rPr>
            </w:pPr>
            <w:r w:rsidRPr="00440680">
              <w:t>2.1 Этапы развития международных гостиничных цепей</w:t>
            </w:r>
            <w:r>
              <w:rPr>
                <w:color w:val="000000"/>
                <w:szCs w:val="28"/>
              </w:rPr>
              <w:t xml:space="preserve"> </w:t>
            </w:r>
            <w:r w:rsidR="002D25F6">
              <w:rPr>
                <w:color w:val="000000"/>
                <w:szCs w:val="28"/>
              </w:rPr>
              <w:t>…………</w:t>
            </w:r>
            <w:r>
              <w:rPr>
                <w:color w:val="000000"/>
                <w:szCs w:val="28"/>
              </w:rPr>
              <w:t>……...</w:t>
            </w:r>
          </w:p>
        </w:tc>
        <w:tc>
          <w:tcPr>
            <w:tcW w:w="496" w:type="dxa"/>
          </w:tcPr>
          <w:p w:rsidR="002D25F6" w:rsidRPr="00FE227B" w:rsidRDefault="00440680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440680" w:rsidRDefault="00440680" w:rsidP="00440680">
            <w:pPr>
              <w:pStyle w:val="2"/>
              <w:spacing w:before="0"/>
              <w:ind w:firstLine="171"/>
              <w:jc w:val="both"/>
            </w:pPr>
            <w:r w:rsidRPr="00440680">
              <w:t>2.2 Общая характеристика международных гостиничных цепей</w:t>
            </w:r>
            <w:r>
              <w:t>…………</w:t>
            </w:r>
          </w:p>
        </w:tc>
        <w:tc>
          <w:tcPr>
            <w:tcW w:w="496" w:type="dxa"/>
          </w:tcPr>
          <w:p w:rsidR="002D25F6" w:rsidRPr="00FE227B" w:rsidRDefault="00440680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</w:tr>
      <w:tr w:rsidR="00F3596F" w:rsidRPr="00FE227B" w:rsidTr="00BB7B82">
        <w:tc>
          <w:tcPr>
            <w:tcW w:w="9133" w:type="dxa"/>
          </w:tcPr>
          <w:p w:rsidR="00001B72" w:rsidRDefault="00F3596F" w:rsidP="000E12E4">
            <w:pPr>
              <w:pStyle w:val="2"/>
              <w:spacing w:before="0"/>
              <w:ind w:firstLine="171"/>
              <w:jc w:val="both"/>
            </w:pPr>
            <w:r w:rsidRPr="00F3596F">
              <w:t xml:space="preserve">2.3 Специфика функционирования международных гостиничных цепей </w:t>
            </w:r>
          </w:p>
          <w:p w:rsidR="00F3596F" w:rsidRPr="00F3596F" w:rsidRDefault="00001B72" w:rsidP="000E12E4">
            <w:pPr>
              <w:pStyle w:val="2"/>
              <w:spacing w:before="0"/>
              <w:ind w:firstLine="171"/>
              <w:jc w:val="both"/>
            </w:pPr>
            <w:r>
              <w:t xml:space="preserve">       </w:t>
            </w:r>
            <w:r w:rsidR="00F3596F" w:rsidRPr="00F3596F">
              <w:t xml:space="preserve">в </w:t>
            </w:r>
            <w:r w:rsidR="00E90147">
              <w:t xml:space="preserve"> </w:t>
            </w:r>
            <w:r w:rsidR="00F3596F" w:rsidRPr="00F3596F">
              <w:t>России</w:t>
            </w:r>
            <w:r>
              <w:t xml:space="preserve"> …………………………………………………………………</w:t>
            </w:r>
          </w:p>
        </w:tc>
        <w:tc>
          <w:tcPr>
            <w:tcW w:w="496" w:type="dxa"/>
          </w:tcPr>
          <w:p w:rsidR="00F3596F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:rsidR="00F3596F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2D25F6" w:rsidRPr="00FE227B" w:rsidTr="00BB7B82">
        <w:tc>
          <w:tcPr>
            <w:tcW w:w="9133" w:type="dxa"/>
          </w:tcPr>
          <w:p w:rsidR="00E90147" w:rsidRDefault="00F3596F" w:rsidP="00F3596F">
            <w:pPr>
              <w:pStyle w:val="1"/>
              <w:spacing w:before="0" w:after="0" w:line="360" w:lineRule="auto"/>
              <w:jc w:val="both"/>
              <w:rPr>
                <w:caps w:val="0"/>
              </w:rPr>
            </w:pPr>
            <w:r w:rsidRPr="00F3596F">
              <w:t xml:space="preserve">3 </w:t>
            </w:r>
            <w:r w:rsidRPr="00F3596F">
              <w:rPr>
                <w:caps w:val="0"/>
              </w:rPr>
              <w:t xml:space="preserve">Проблемы и перспективы развития гостиничного хозяйства в России </w:t>
            </w:r>
            <w:proofErr w:type="gramStart"/>
            <w:r w:rsidRPr="00F3596F">
              <w:rPr>
                <w:caps w:val="0"/>
              </w:rPr>
              <w:t>в</w:t>
            </w:r>
            <w:proofErr w:type="gramEnd"/>
            <w:r w:rsidRPr="00F3596F">
              <w:rPr>
                <w:caps w:val="0"/>
              </w:rPr>
              <w:t xml:space="preserve"> </w:t>
            </w:r>
          </w:p>
          <w:p w:rsidR="002D25F6" w:rsidRPr="00F3596F" w:rsidRDefault="00E90147" w:rsidP="00E90147">
            <w:pPr>
              <w:pStyle w:val="1"/>
              <w:spacing w:before="0" w:after="0" w:line="360" w:lineRule="auto"/>
              <w:ind w:firstLine="171"/>
              <w:jc w:val="both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  <w:proofErr w:type="gramStart"/>
            <w:r w:rsidR="000E12E4">
              <w:rPr>
                <w:caps w:val="0"/>
              </w:rPr>
              <w:t>условиях</w:t>
            </w:r>
            <w:proofErr w:type="gramEnd"/>
            <w:r w:rsidR="000E12E4">
              <w:rPr>
                <w:caps w:val="0"/>
              </w:rPr>
              <w:t xml:space="preserve"> </w:t>
            </w:r>
            <w:r w:rsidR="00F3596F" w:rsidRPr="00F3596F">
              <w:rPr>
                <w:caps w:val="0"/>
              </w:rPr>
              <w:t>глобализации</w:t>
            </w:r>
            <w:r w:rsidR="00F3596F">
              <w:rPr>
                <w:caps w:val="0"/>
              </w:rPr>
              <w:t>……………………………………………………</w:t>
            </w:r>
            <w:r>
              <w:rPr>
                <w:caps w:val="0"/>
              </w:rPr>
              <w:t>...</w:t>
            </w:r>
          </w:p>
        </w:tc>
        <w:tc>
          <w:tcPr>
            <w:tcW w:w="496" w:type="dxa"/>
          </w:tcPr>
          <w:p w:rsidR="002D25F6" w:rsidRPr="00FE227B" w:rsidRDefault="002D25F6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:rsidR="002D25F6" w:rsidRPr="00FE227B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F3596F" w:rsidRDefault="00956792" w:rsidP="00E90147">
            <w:pPr>
              <w:pStyle w:val="2"/>
              <w:spacing w:before="0"/>
              <w:ind w:firstLine="171"/>
              <w:jc w:val="both"/>
              <w:rPr>
                <w:szCs w:val="28"/>
              </w:rPr>
            </w:pPr>
            <w:r>
              <w:rPr>
                <w:szCs w:val="28"/>
              </w:rPr>
              <w:t>3.1</w:t>
            </w:r>
            <w:r w:rsidRPr="00956792">
              <w:rPr>
                <w:color w:val="FFFFFF" w:themeColor="background1"/>
                <w:szCs w:val="28"/>
              </w:rPr>
              <w:t>.</w:t>
            </w:r>
            <w:r w:rsidR="00F3596F" w:rsidRPr="00F3596F">
              <w:rPr>
                <w:szCs w:val="28"/>
              </w:rPr>
              <w:t xml:space="preserve">Проблемы развития гостиничного хозяйства России </w:t>
            </w:r>
            <w:r w:rsidR="00F3596F" w:rsidRPr="00F3596F">
              <w:rPr>
                <w:szCs w:val="28"/>
              </w:rPr>
              <w:br/>
            </w:r>
            <w:r w:rsidR="007C44AA">
              <w:rPr>
                <w:szCs w:val="28"/>
              </w:rPr>
              <w:t xml:space="preserve">         </w:t>
            </w:r>
            <w:r w:rsidR="00F3596F" w:rsidRPr="00F3596F">
              <w:rPr>
                <w:szCs w:val="28"/>
              </w:rPr>
              <w:t>в условиях глобализации</w:t>
            </w:r>
            <w:r w:rsidR="00F3596F">
              <w:rPr>
                <w:szCs w:val="28"/>
              </w:rPr>
              <w:t>…………………………………………</w:t>
            </w:r>
            <w:r w:rsidR="00E90147">
              <w:rPr>
                <w:szCs w:val="28"/>
              </w:rPr>
              <w:t>......</w:t>
            </w:r>
            <w:r w:rsidR="007C44AA">
              <w:rPr>
                <w:szCs w:val="28"/>
              </w:rPr>
              <w:t>..</w:t>
            </w:r>
          </w:p>
        </w:tc>
        <w:tc>
          <w:tcPr>
            <w:tcW w:w="496" w:type="dxa"/>
          </w:tcPr>
          <w:p w:rsidR="002D25F6" w:rsidRDefault="002D25F6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:rsidR="002D25F6" w:rsidRPr="00FE227B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F3596F" w:rsidRDefault="00F3596F" w:rsidP="00E90147">
            <w:pPr>
              <w:pStyle w:val="2"/>
              <w:spacing w:before="0"/>
              <w:ind w:firstLine="171"/>
              <w:jc w:val="both"/>
            </w:pPr>
            <w:r>
              <w:t>3</w:t>
            </w:r>
            <w:r w:rsidR="00956792">
              <w:t>.2</w:t>
            </w:r>
            <w:r w:rsidR="00956792" w:rsidRPr="00956792">
              <w:rPr>
                <w:color w:val="FFFFFF" w:themeColor="background1"/>
              </w:rPr>
              <w:t>.</w:t>
            </w:r>
            <w:r w:rsidRPr="00F3596F">
              <w:t xml:space="preserve">Тенденции развития гостиничного хозяйства России </w:t>
            </w:r>
            <w:r w:rsidRPr="00F3596F">
              <w:br/>
            </w:r>
            <w:r w:rsidR="007C44AA">
              <w:t xml:space="preserve">         </w:t>
            </w:r>
            <w:r w:rsidRPr="00F3596F">
              <w:t>в условиях глобализации</w:t>
            </w:r>
            <w:r w:rsidR="00E90147">
              <w:t>……………………………………………</w:t>
            </w:r>
            <w:r w:rsidR="007C44AA">
              <w:t>….</w:t>
            </w:r>
          </w:p>
        </w:tc>
        <w:tc>
          <w:tcPr>
            <w:tcW w:w="496" w:type="dxa"/>
          </w:tcPr>
          <w:p w:rsidR="002D25F6" w:rsidRDefault="002D25F6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:rsidR="002D25F6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FE227B" w:rsidRDefault="002D25F6" w:rsidP="002D25F6">
            <w:pPr>
              <w:spacing w:line="360" w:lineRule="auto"/>
              <w:rPr>
                <w:color w:val="000000"/>
                <w:szCs w:val="28"/>
              </w:rPr>
            </w:pPr>
            <w:r w:rsidRPr="00FE227B">
              <w:rPr>
                <w:color w:val="000000"/>
                <w:szCs w:val="28"/>
              </w:rPr>
              <w:t>Заключение</w:t>
            </w:r>
            <w:r>
              <w:rPr>
                <w:color w:val="000000"/>
                <w:szCs w:val="28"/>
              </w:rPr>
              <w:t xml:space="preserve"> …………………………………………………………………….</w:t>
            </w:r>
          </w:p>
        </w:tc>
        <w:tc>
          <w:tcPr>
            <w:tcW w:w="496" w:type="dxa"/>
          </w:tcPr>
          <w:p w:rsidR="002D25F6" w:rsidRPr="00FE227B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</w:tr>
      <w:tr w:rsidR="002D25F6" w:rsidRPr="00FE227B" w:rsidTr="00BB7B82">
        <w:tc>
          <w:tcPr>
            <w:tcW w:w="9133" w:type="dxa"/>
          </w:tcPr>
          <w:p w:rsidR="002D25F6" w:rsidRPr="00FE227B" w:rsidRDefault="002D25F6" w:rsidP="002D25F6">
            <w:pPr>
              <w:spacing w:line="360" w:lineRule="auto"/>
              <w:rPr>
                <w:color w:val="000000"/>
                <w:szCs w:val="28"/>
              </w:rPr>
            </w:pPr>
            <w:r w:rsidRPr="00FE227B">
              <w:rPr>
                <w:color w:val="000000"/>
                <w:szCs w:val="28"/>
              </w:rPr>
              <w:t>Список использованных источников</w:t>
            </w:r>
            <w:r>
              <w:rPr>
                <w:color w:val="000000"/>
                <w:szCs w:val="28"/>
              </w:rPr>
              <w:t xml:space="preserve"> ………………………………………...</w:t>
            </w:r>
          </w:p>
        </w:tc>
        <w:tc>
          <w:tcPr>
            <w:tcW w:w="496" w:type="dxa"/>
          </w:tcPr>
          <w:p w:rsidR="002D25F6" w:rsidRPr="00FE227B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</w:tr>
      <w:tr w:rsidR="00204DC7" w:rsidRPr="00FE227B" w:rsidTr="00BB7B82">
        <w:tc>
          <w:tcPr>
            <w:tcW w:w="9133" w:type="dxa"/>
          </w:tcPr>
          <w:p w:rsidR="00204DC7" w:rsidRPr="00F3596F" w:rsidRDefault="00F3596F" w:rsidP="00F3596F">
            <w:pPr>
              <w:pStyle w:val="1"/>
              <w:spacing w:before="0" w:after="0" w:line="360" w:lineRule="auto"/>
              <w:jc w:val="left"/>
              <w:rPr>
                <w:lang w:eastAsia="ru-RU"/>
              </w:rPr>
            </w:pPr>
            <w:r w:rsidRPr="00F3596F">
              <w:rPr>
                <w:caps w:val="0"/>
              </w:rPr>
              <w:t>Приложение</w:t>
            </w:r>
            <w:proofErr w:type="gramStart"/>
            <w:r w:rsidRPr="00F3596F">
              <w:rPr>
                <w:caps w:val="0"/>
              </w:rPr>
              <w:t xml:space="preserve"> А</w:t>
            </w:r>
            <w:proofErr w:type="gramEnd"/>
            <w:r w:rsidRPr="00F3596F">
              <w:rPr>
                <w:caps w:val="0"/>
              </w:rPr>
              <w:t xml:space="preserve"> Черты глобализации гостиничного бизнеса</w:t>
            </w:r>
            <w:r>
              <w:rPr>
                <w:caps w:val="0"/>
              </w:rPr>
              <w:t xml:space="preserve"> ...……………...</w:t>
            </w:r>
          </w:p>
        </w:tc>
        <w:tc>
          <w:tcPr>
            <w:tcW w:w="496" w:type="dxa"/>
          </w:tcPr>
          <w:p w:rsidR="00204DC7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</w:tr>
      <w:tr w:rsidR="00F3596F" w:rsidRPr="00FE227B" w:rsidTr="00BB7B82">
        <w:tc>
          <w:tcPr>
            <w:tcW w:w="9133" w:type="dxa"/>
          </w:tcPr>
          <w:p w:rsidR="00F3596F" w:rsidRDefault="00F3596F" w:rsidP="00F3596F">
            <w:pPr>
              <w:pStyle w:val="1"/>
              <w:spacing w:before="0" w:after="0" w:line="360" w:lineRule="auto"/>
              <w:jc w:val="left"/>
              <w:rPr>
                <w:caps w:val="0"/>
              </w:rPr>
            </w:pPr>
            <w:r>
              <w:rPr>
                <w:caps w:val="0"/>
              </w:rPr>
              <w:t>Приложение</w:t>
            </w:r>
            <w:proofErr w:type="gramStart"/>
            <w:r>
              <w:rPr>
                <w:caps w:val="0"/>
              </w:rPr>
              <w:t xml:space="preserve"> Б</w:t>
            </w:r>
            <w:proofErr w:type="gramEnd"/>
            <w:r>
              <w:rPr>
                <w:caps w:val="0"/>
              </w:rPr>
              <w:t xml:space="preserve"> </w:t>
            </w:r>
            <w:r w:rsidRPr="00F3596F">
              <w:rPr>
                <w:caps w:val="0"/>
              </w:rPr>
              <w:t xml:space="preserve">Основные проблемы развития российского гостиничного </w:t>
            </w:r>
            <w:r>
              <w:rPr>
                <w:caps w:val="0"/>
              </w:rPr>
              <w:t xml:space="preserve">                 </w:t>
            </w:r>
          </w:p>
          <w:p w:rsidR="00F3596F" w:rsidRPr="00F3596F" w:rsidRDefault="00B77432" w:rsidP="00F3596F">
            <w:pPr>
              <w:pStyle w:val="1"/>
              <w:spacing w:before="0" w:after="0" w:line="360" w:lineRule="auto"/>
              <w:ind w:firstLine="1588"/>
              <w:jc w:val="left"/>
              <w:rPr>
                <w:rFonts w:eastAsia="Calibri"/>
              </w:rPr>
            </w:pPr>
            <w:r>
              <w:rPr>
                <w:caps w:val="0"/>
              </w:rPr>
              <w:t xml:space="preserve">   </w:t>
            </w:r>
            <w:r w:rsidR="00E90147">
              <w:rPr>
                <w:caps w:val="0"/>
              </w:rPr>
              <w:t>бизнеса</w:t>
            </w:r>
            <w:r>
              <w:rPr>
                <w:caps w:val="0"/>
              </w:rPr>
              <w:t xml:space="preserve"> …………………………………</w:t>
            </w:r>
            <w:r w:rsidR="00F3596F">
              <w:rPr>
                <w:caps w:val="0"/>
              </w:rPr>
              <w:t>…………………</w:t>
            </w:r>
            <w:r>
              <w:rPr>
                <w:caps w:val="0"/>
              </w:rPr>
              <w:t>…...</w:t>
            </w:r>
          </w:p>
        </w:tc>
        <w:tc>
          <w:tcPr>
            <w:tcW w:w="496" w:type="dxa"/>
          </w:tcPr>
          <w:p w:rsidR="00F3596F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</w:p>
          <w:p w:rsidR="00F3596F" w:rsidRDefault="00F3596F" w:rsidP="002D25F6">
            <w:pPr>
              <w:spacing w:line="360" w:lineRule="auto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</w:tr>
    </w:tbl>
    <w:p w:rsidR="002D25F6" w:rsidRDefault="002D25F6">
      <w:pPr>
        <w:spacing w:line="360" w:lineRule="auto"/>
        <w:jc w:val="both"/>
        <w:rPr>
          <w:rFonts w:cs="Times New Roman"/>
          <w:szCs w:val="28"/>
        </w:rPr>
      </w:pPr>
    </w:p>
    <w:p w:rsidR="00B323CF" w:rsidRDefault="00B323CF">
      <w:pPr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B323CF">
      <w:pPr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2D25F6">
      <w:pPr>
        <w:spacing w:after="160" w:line="259" w:lineRule="auto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br w:type="page"/>
      </w:r>
    </w:p>
    <w:p w:rsidR="00B323CF" w:rsidRPr="002D25F6" w:rsidRDefault="002D25F6">
      <w:pPr>
        <w:pStyle w:val="1"/>
        <w:rPr>
          <w:b/>
        </w:rPr>
      </w:pPr>
      <w:bookmarkStart w:id="0" w:name="_Toc3593846"/>
      <w:bookmarkStart w:id="1" w:name="_Toc3648472"/>
      <w:r w:rsidRPr="002D25F6">
        <w:rPr>
          <w:b/>
        </w:rPr>
        <w:lastRenderedPageBreak/>
        <w:t>ВВЕДЕНИЕ</w:t>
      </w:r>
      <w:bookmarkEnd w:id="0"/>
      <w:bookmarkEnd w:id="1"/>
      <w:r w:rsidRPr="002D25F6">
        <w:rPr>
          <w:b/>
        </w:rPr>
        <w:t xml:space="preserve"> 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Одновременно с развитием туристических услуг, в последние годы в Ро</w:t>
      </w:r>
      <w:r>
        <w:rPr>
          <w:rFonts w:cs="Times New Roman"/>
          <w:color w:val="000000"/>
          <w:szCs w:val="28"/>
        </w:rPr>
        <w:t>с</w:t>
      </w:r>
      <w:r>
        <w:rPr>
          <w:rFonts w:cs="Times New Roman"/>
          <w:color w:val="000000"/>
          <w:szCs w:val="28"/>
        </w:rPr>
        <w:t xml:space="preserve">сии активно начал развиваться гостиничный бизнес. Во всех городах строится огромное количество гостиниц и гостиничных комплексов. </w:t>
      </w:r>
      <w:r>
        <w:rPr>
          <w:rFonts w:cs="Times New Roman"/>
          <w:color w:val="000000"/>
          <w:szCs w:val="28"/>
        </w:rPr>
        <w:tab/>
        <w:t>Индустрия гостеприимства включает в себя различные сферы деятельности: туризм и о</w:t>
      </w:r>
      <w:r>
        <w:rPr>
          <w:rFonts w:cs="Times New Roman"/>
          <w:color w:val="000000"/>
          <w:szCs w:val="28"/>
        </w:rPr>
        <w:t>т</w:t>
      </w:r>
      <w:r>
        <w:rPr>
          <w:rFonts w:cs="Times New Roman"/>
          <w:color w:val="000000"/>
          <w:szCs w:val="28"/>
        </w:rPr>
        <w:t xml:space="preserve">дых, развлечения, гостиничный и ресторанный бизнес, общественное питание, экскурсионная деятельность и другие виды деятельности, связанные с приемом гостей.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Современные гостиницы предоставляют своим гостям не только услуги проживания и питания, но и широкий спектр услуг, связанных с отдыхом, ра</w:t>
      </w:r>
      <w:r>
        <w:rPr>
          <w:rFonts w:cs="Times New Roman"/>
          <w:color w:val="000000"/>
          <w:szCs w:val="28"/>
        </w:rPr>
        <w:t>з</w:t>
      </w:r>
      <w:r>
        <w:rPr>
          <w:rFonts w:cs="Times New Roman"/>
          <w:color w:val="000000"/>
          <w:szCs w:val="28"/>
        </w:rPr>
        <w:t>влечениями, медицинские и спортивные услуги, и другие.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Актуальность темы исследования</w:t>
      </w:r>
      <w:r>
        <w:rPr>
          <w:rFonts w:cs="Times New Roman"/>
          <w:b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заключается в необходимости подро</w:t>
      </w:r>
      <w:r>
        <w:rPr>
          <w:rFonts w:cs="Times New Roman"/>
          <w:color w:val="000000"/>
          <w:szCs w:val="28"/>
        </w:rPr>
        <w:t>б</w:t>
      </w:r>
      <w:r>
        <w:rPr>
          <w:rFonts w:cs="Times New Roman"/>
          <w:color w:val="000000"/>
          <w:szCs w:val="28"/>
        </w:rPr>
        <w:t>ного изучения стратегии развития гостиничного бизнеса в России и за рубежом в условиях глобализации рынка, построении стратегии развития, направления и роли управления в гостиничном бизнесе, повышение качества работы гост</w:t>
      </w:r>
      <w:r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>ничного предприятия.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Целью данного исследования является изучение гостиничной индустрии на международном гостиничном рынке и в России.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i/>
          <w:color w:val="000000"/>
          <w:szCs w:val="28"/>
        </w:rPr>
      </w:pPr>
      <w:r>
        <w:rPr>
          <w:rFonts w:cs="Times New Roman"/>
          <w:szCs w:val="28"/>
        </w:rPr>
        <w:t xml:space="preserve">Для достижения цели в работе были решены следующие </w:t>
      </w:r>
      <w:r>
        <w:rPr>
          <w:rFonts w:cs="Times New Roman"/>
          <w:color w:val="000000"/>
          <w:szCs w:val="28"/>
        </w:rPr>
        <w:t>задачи:</w:t>
      </w:r>
    </w:p>
    <w:p w:rsidR="00B323CF" w:rsidRPr="00080ED0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рассмотреть общую характеристику гостиничного бизнеса</w:t>
      </w:r>
      <w:r w:rsidR="00C079C5">
        <w:rPr>
          <w:rFonts w:cs="Times New Roman"/>
          <w:color w:val="000000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изучить основные принципы глобализации гостиничного бизнеса</w:t>
      </w:r>
      <w:r w:rsidR="00C079C5">
        <w:rPr>
          <w:rFonts w:cs="Times New Roman"/>
          <w:color w:val="000000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рассмотреть этапы и особенности развития международного гостини</w:t>
      </w:r>
      <w:r>
        <w:rPr>
          <w:rFonts w:cs="Times New Roman"/>
          <w:color w:val="000000"/>
          <w:szCs w:val="28"/>
        </w:rPr>
        <w:t>ч</w:t>
      </w:r>
      <w:r>
        <w:rPr>
          <w:rFonts w:cs="Times New Roman"/>
          <w:color w:val="000000"/>
          <w:szCs w:val="28"/>
        </w:rPr>
        <w:t>ного бизнеса</w:t>
      </w:r>
      <w:r w:rsidR="00C079C5">
        <w:rPr>
          <w:rFonts w:cs="Times New Roman"/>
          <w:color w:val="000000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проанализировать современное состояние и развитие гостиничного бизнеса в России.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Объект исследования </w:t>
      </w: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предприятия гостиничного бизнеса.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Предмет исследования</w:t>
      </w:r>
      <w:r>
        <w:rPr>
          <w:rFonts w:cs="Times New Roman"/>
          <w:b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изучение и анализ особенностей развития гост</w:t>
      </w:r>
      <w:r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>ничного бизнеса в России в условиях глобализации рынка.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Методы исследования: для решения поставленных задач в работе испол</w:t>
      </w:r>
      <w:r>
        <w:rPr>
          <w:rFonts w:cs="Times New Roman"/>
          <w:color w:val="000000"/>
          <w:szCs w:val="28"/>
        </w:rPr>
        <w:t>ь</w:t>
      </w:r>
      <w:r>
        <w:rPr>
          <w:rFonts w:cs="Times New Roman"/>
          <w:color w:val="000000"/>
          <w:szCs w:val="28"/>
        </w:rPr>
        <w:t>зуются общенаучные методы анализа и сравнения, данные статистики, пре</w:t>
      </w:r>
      <w:r>
        <w:rPr>
          <w:rFonts w:cs="Times New Roman"/>
          <w:color w:val="000000"/>
          <w:szCs w:val="28"/>
        </w:rPr>
        <w:t>д</w:t>
      </w:r>
      <w:r>
        <w:rPr>
          <w:rFonts w:cs="Times New Roman"/>
          <w:color w:val="000000"/>
          <w:szCs w:val="28"/>
        </w:rPr>
        <w:t>ставленные Росстатом.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Информационной базой</w:t>
      </w:r>
      <w:r>
        <w:rPr>
          <w:rFonts w:cs="Times New Roman"/>
          <w:b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для написания данной работы послужили нау</w:t>
      </w:r>
      <w:r>
        <w:rPr>
          <w:rFonts w:cs="Times New Roman"/>
          <w:color w:val="000000"/>
          <w:szCs w:val="28"/>
        </w:rPr>
        <w:t>ч</w:t>
      </w:r>
      <w:r>
        <w:rPr>
          <w:rFonts w:cs="Times New Roman"/>
          <w:color w:val="000000"/>
          <w:szCs w:val="28"/>
        </w:rPr>
        <w:t xml:space="preserve">ные материалы следующих авторов: </w:t>
      </w:r>
      <w:proofErr w:type="spellStart"/>
      <w:r>
        <w:rPr>
          <w:rFonts w:cs="Times New Roman"/>
          <w:color w:val="000000"/>
          <w:szCs w:val="28"/>
        </w:rPr>
        <w:t>Баумгартен</w:t>
      </w:r>
      <w:proofErr w:type="spellEnd"/>
      <w:r>
        <w:rPr>
          <w:rFonts w:cs="Times New Roman"/>
          <w:color w:val="000000"/>
          <w:szCs w:val="28"/>
        </w:rPr>
        <w:t xml:space="preserve"> Л.В., Волков Ю.Ф, </w:t>
      </w:r>
      <w:proofErr w:type="spellStart"/>
      <w:r>
        <w:rPr>
          <w:rFonts w:cs="Times New Roman"/>
          <w:color w:val="000000"/>
          <w:szCs w:val="28"/>
        </w:rPr>
        <w:t>Кабушкин</w:t>
      </w:r>
      <w:proofErr w:type="spellEnd"/>
      <w:r>
        <w:rPr>
          <w:rFonts w:cs="Times New Roman"/>
          <w:color w:val="000000"/>
          <w:szCs w:val="28"/>
        </w:rPr>
        <w:t xml:space="preserve"> Н.И., а также нормативные документы, в том числе «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Правила предоставления гостиничных услуг в Российской Федерации»; </w:t>
      </w:r>
      <w:r>
        <w:rPr>
          <w:rFonts w:cs="Times New Roman"/>
          <w:color w:val="000000"/>
          <w:szCs w:val="28"/>
        </w:rPr>
        <w:t>и другие нормативные и нау</w:t>
      </w:r>
      <w:r>
        <w:rPr>
          <w:rFonts w:cs="Times New Roman"/>
          <w:color w:val="000000"/>
          <w:szCs w:val="28"/>
        </w:rPr>
        <w:t>ч</w:t>
      </w:r>
      <w:r>
        <w:rPr>
          <w:rFonts w:cs="Times New Roman"/>
          <w:color w:val="000000"/>
          <w:szCs w:val="28"/>
        </w:rPr>
        <w:t>ные материалы по указанной теме, аналитические материалы журналов, Инте</w:t>
      </w:r>
      <w:r>
        <w:rPr>
          <w:rFonts w:cs="Times New Roman"/>
          <w:color w:val="000000"/>
          <w:szCs w:val="28"/>
        </w:rPr>
        <w:t>р</w:t>
      </w:r>
      <w:r>
        <w:rPr>
          <w:rFonts w:cs="Times New Roman"/>
          <w:color w:val="000000"/>
          <w:szCs w:val="28"/>
        </w:rPr>
        <w:t>нет</w:t>
      </w:r>
      <w:r w:rsidR="00204DC7">
        <w:rPr>
          <w:rFonts w:cs="Times New Roman"/>
          <w:color w:val="000000"/>
          <w:szCs w:val="28"/>
        </w:rPr>
        <w:t>-</w:t>
      </w:r>
      <w:r>
        <w:rPr>
          <w:rFonts w:cs="Times New Roman"/>
          <w:color w:val="000000"/>
          <w:szCs w:val="28"/>
        </w:rPr>
        <w:t>сайтов, официальные данные гостиниц и другие источники.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Научная новизна</w:t>
      </w:r>
      <w:r>
        <w:rPr>
          <w:rFonts w:cs="Times New Roman"/>
          <w:b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данной работы состоит в изучении особенностей гост</w:t>
      </w:r>
      <w:r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>ничного бизнеса и определении тенденций развития гостиничного бизнеса в условиях глобализации.</w:t>
      </w:r>
    </w:p>
    <w:p w:rsidR="00B323CF" w:rsidRDefault="002D25F6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rFonts w:cs="Times New Roman"/>
          <w:color w:val="000000"/>
          <w:szCs w:val="28"/>
        </w:rPr>
        <w:t>Практическая значимость данной работы заключается в том, что и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сслед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о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вания, проведенные в данной работе, могут быть полезными для гостиниц Ро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с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сии, которые, принимая во внимание рекомендации из данной работы, смогут использовать их на практике.</w:t>
      </w:r>
    </w:p>
    <w:p w:rsidR="00B323CF" w:rsidRDefault="002D25F6">
      <w:pPr>
        <w:pStyle w:val="a4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данной работы включает: введение, 3 главы, заключение, 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сок использованных источников.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323CF" w:rsidRPr="002D25F6" w:rsidRDefault="002D25F6">
      <w:pPr>
        <w:pStyle w:val="1"/>
        <w:spacing w:before="0" w:after="0" w:line="360" w:lineRule="auto"/>
        <w:ind w:firstLine="709"/>
        <w:jc w:val="both"/>
        <w:rPr>
          <w:b/>
          <w:caps w:val="0"/>
        </w:rPr>
      </w:pPr>
      <w:bookmarkStart w:id="2" w:name="_Toc3593847"/>
      <w:bookmarkStart w:id="3" w:name="_Toc3648473"/>
      <w:r w:rsidRPr="002D25F6">
        <w:rPr>
          <w:b/>
        </w:rPr>
        <w:lastRenderedPageBreak/>
        <w:t xml:space="preserve">1 </w:t>
      </w:r>
      <w:r w:rsidRPr="002D25F6">
        <w:rPr>
          <w:b/>
          <w:caps w:val="0"/>
        </w:rPr>
        <w:t xml:space="preserve">Теоретические аспекты изучения процесса глобализации в </w:t>
      </w:r>
      <w:r w:rsidR="009359A6">
        <w:rPr>
          <w:b/>
          <w:caps w:val="0"/>
        </w:rPr>
        <w:t xml:space="preserve">         </w:t>
      </w:r>
      <w:r w:rsidRPr="002D25F6">
        <w:rPr>
          <w:b/>
          <w:caps w:val="0"/>
        </w:rPr>
        <w:t>гостиничном хозяйстве</w:t>
      </w:r>
      <w:bookmarkEnd w:id="2"/>
      <w:bookmarkEnd w:id="3"/>
    </w:p>
    <w:p w:rsidR="00B323CF" w:rsidRPr="002D25F6" w:rsidRDefault="00B323CF">
      <w:pPr>
        <w:spacing w:line="360" w:lineRule="auto"/>
        <w:rPr>
          <w:b/>
          <w:lang w:eastAsia="en-US"/>
        </w:rPr>
      </w:pPr>
    </w:p>
    <w:p w:rsidR="00B323CF" w:rsidRPr="002D25F6" w:rsidRDefault="002D25F6">
      <w:pPr>
        <w:pStyle w:val="2"/>
        <w:spacing w:before="0"/>
        <w:ind w:firstLine="709"/>
        <w:jc w:val="both"/>
        <w:rPr>
          <w:b/>
        </w:rPr>
      </w:pPr>
      <w:bookmarkStart w:id="4" w:name="_Toc3593848"/>
      <w:bookmarkStart w:id="5" w:name="_Toc3648474"/>
      <w:r w:rsidRPr="002D25F6">
        <w:rPr>
          <w:b/>
        </w:rPr>
        <w:t>1.1 Основные подходы к трактовке феномена глобализации</w:t>
      </w:r>
      <w:bookmarkEnd w:id="4"/>
      <w:bookmarkEnd w:id="5"/>
    </w:p>
    <w:p w:rsidR="00B323CF" w:rsidRDefault="00B323CF">
      <w:pPr>
        <w:spacing w:line="360" w:lineRule="auto"/>
        <w:ind w:firstLine="709"/>
        <w:jc w:val="both"/>
        <w:rPr>
          <w:lang w:eastAsia="en-US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гостиничный бизнес во всем мире активно развивае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ся и </w:t>
      </w:r>
      <w:proofErr w:type="gramStart"/>
      <w:r>
        <w:rPr>
          <w:rFonts w:cs="Times New Roman"/>
          <w:szCs w:val="28"/>
        </w:rPr>
        <w:t>в начале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XXI</w:t>
      </w:r>
      <w:r>
        <w:rPr>
          <w:rFonts w:cs="Times New Roman"/>
          <w:szCs w:val="28"/>
        </w:rPr>
        <w:t xml:space="preserve"> уже превратился в отдельную отрасль экономики. Гостини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ный бизнес работает в условиях жесткой конкуренции, ежегодно на рынок в</w:t>
      </w:r>
      <w:r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ходят новые гостиницы и гостиничные комплексы. Некоторые </w:t>
      </w:r>
      <w:proofErr w:type="gramStart"/>
      <w:r>
        <w:rPr>
          <w:rFonts w:cs="Times New Roman"/>
          <w:szCs w:val="28"/>
        </w:rPr>
        <w:t>гостиницы</w:t>
      </w:r>
      <w:proofErr w:type="gramEnd"/>
      <w:r>
        <w:rPr>
          <w:rFonts w:cs="Times New Roman"/>
          <w:szCs w:val="28"/>
        </w:rPr>
        <w:t xml:space="preserve"> не выдержав конкуренцию закрываются.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Изменение экономических условий и повышение конкуренции в сфере гостиничного бизнеса приводит к процессам глобализации и появлению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личных объединений.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Глобализация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это переход от экономик отдельных стран к экономике международного масштаба, практически не имеющую границ, а это, в свою очередь невероятные достижения в области телекоммуникаций, безграничное расширение компьютерных возможностей и создание информационных сетей.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Интернет способствует процессам глобализации, а постоянное соверше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ствование технологий позволяют, практически мгновенно, п</w:t>
      </w:r>
      <w:r w:rsidR="00772C22">
        <w:rPr>
          <w:rFonts w:cs="Times New Roman"/>
          <w:szCs w:val="28"/>
        </w:rPr>
        <w:t>реодолеть любые расстояния [34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процессы глобализации способствуют сглаживанию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ницы между внешней и внутренней политики государства. </w:t>
      </w:r>
      <w:proofErr w:type="gramStart"/>
      <w:r>
        <w:rPr>
          <w:rFonts w:cs="Times New Roman"/>
          <w:szCs w:val="28"/>
        </w:rPr>
        <w:t>А это в свою оч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редь приводит к созданию принципиально новой политической и экономич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ской реальности, основанных на глобальных информационных системах.</w:t>
      </w:r>
      <w:proofErr w:type="gramEnd"/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глобализация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это процесс всемирной экономической, политической и культурной интеграции и унификации. Это процесс, который носит системный характер, охватывающий разные стороны жизни общества. При этом многие части общественной и профессиональной жизни людей стан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вятся более связанными и зависимыми от различных внутренних и внешних факторов.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Специалисты маркетинга выделяют несколько факторов глобализации, которые представлены на рисунке 1. 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5486400" cy="3230245"/>
            <wp:effectExtent l="0" t="0" r="0" b="27305"/>
            <wp:docPr id="1026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323CF" w:rsidRDefault="002D25F6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1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Факторы глобализации [43]</w:t>
      </w:r>
    </w:p>
    <w:p w:rsidR="00B323CF" w:rsidRDefault="00B323CF">
      <w:pPr>
        <w:spacing w:line="360" w:lineRule="auto"/>
        <w:ind w:firstLine="709"/>
        <w:jc w:val="center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Следует отметить что, не смотря на явные перспективы и преимущества, глобализация </w:t>
      </w:r>
      <w:proofErr w:type="gramStart"/>
      <w:r>
        <w:rPr>
          <w:rFonts w:cs="Times New Roman"/>
          <w:szCs w:val="28"/>
        </w:rPr>
        <w:t>имеет значительные проблемы и могут</w:t>
      </w:r>
      <w:proofErr w:type="gramEnd"/>
      <w:r>
        <w:rPr>
          <w:rFonts w:cs="Times New Roman"/>
          <w:szCs w:val="28"/>
        </w:rPr>
        <w:t xml:space="preserve"> поставить под угрозу с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ществование человечества. Поэтому, возникающие проблемы требуют для св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его решения совместных действий и усилий правительства разных стран.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можно сказать, что глобализация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это переход от экономики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дельной страны к экономике международного масштаба.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Рассматривая подробно ситуацию на гостиничном рынке, отметим, </w:t>
      </w:r>
      <w:r>
        <w:rPr>
          <w:rFonts w:cs="Times New Roman"/>
          <w:szCs w:val="28"/>
        </w:rPr>
        <w:br/>
        <w:t>в ХХ веке наряду с частными гостиницами стали создаваться гостиничные ц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почки, которые стали играть большую роль в разработке и продвижении выс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ких стандартов обслуживания. Многое из того, что сегодня считается станда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том производства, в свое время было разработано гостиничными цепочками. Приведем пример: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Holiday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Inn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первыми применили телеконференцию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sym w:font="Symbol" w:char="F02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Hyatt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считают своим стандартом большие фойе, с элементами атриум и стеклянными лифтами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  <w:lang w:val="en-US"/>
        </w:rPr>
        <w:t>Hilton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первыми начали открывать в своих отелях отделы по продаже сувениров и подарков.</w:t>
      </w:r>
      <w:proofErr w:type="gramEnd"/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первой половине ХХ века начали появляться гостиничные объединения и корпорации, самыми крупными объединениями были лондонский синдикат владельцев гостиниц и французский «союз хозяев гостиниц».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Гостиничные цепи могут объединяться в еще более мощные гостиничные группы </w:t>
      </w:r>
      <w:r>
        <w:rPr>
          <w:rFonts w:cs="Times New Roman"/>
          <w:i/>
          <w:szCs w:val="28"/>
        </w:rPr>
        <w:sym w:font="Symbol" w:char="F02D"/>
      </w:r>
      <w:r>
        <w:rPr>
          <w:rFonts w:cs="Times New Roman"/>
          <w:szCs w:val="28"/>
        </w:rPr>
        <w:t xml:space="preserve">  гостиничные корпорации</w:t>
      </w:r>
      <w:r>
        <w:rPr>
          <w:rFonts w:cs="Times New Roman"/>
          <w:i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Влияние гостиничных цепей и гостиничных групп на развитие гостини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ного бизнеса в целом очень велико. Гостиничные корпорации разрабатывают и вводят в практику работы своих отелей определенные виды стандартов, правил и процедур.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индустрии гостеприимства образуются некоммерческие организации и группы ассоциаций и федерации, которые создаются на добровольной основе с целью регулирования и координации туристической деятельности. Приведем примеры таких объединений: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Международная гостиничная ассоциация (МГА)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это организация, кот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рая в настоящее время является ведущей международной организацией в сфере гостиничного бизнеса. МГА входит в состав всемирной туристской организ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ции </w:t>
      </w:r>
      <w:r>
        <w:rPr>
          <w:rFonts w:cs="Times New Roman"/>
          <w:szCs w:val="28"/>
          <w:lang w:val="en-US"/>
        </w:rPr>
        <w:t>UNWTO</w:t>
      </w:r>
      <w:r w:rsidR="00772C22">
        <w:rPr>
          <w:rFonts w:cs="Times New Roman"/>
          <w:szCs w:val="28"/>
        </w:rPr>
        <w:t xml:space="preserve"> [22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Целью ассоциации является развитие сотрудничества между национал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ными гостиничными объединениями, защите профессиональных интересов членов ассоциации, изучение проблем мировой индустрии гостеприимства, 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здание квалификационных систем, обмен информацией и др.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Международная ассоциация гостиниц и ресторанов (</w:t>
      </w:r>
      <w:proofErr w:type="spellStart"/>
      <w:r>
        <w:rPr>
          <w:rFonts w:cs="Times New Roman"/>
          <w:szCs w:val="28"/>
          <w:lang w:val="en-US"/>
        </w:rPr>
        <w:t>InternationalH</w:t>
      </w:r>
      <w:r>
        <w:rPr>
          <w:rFonts w:cs="Times New Roman"/>
          <w:szCs w:val="28"/>
          <w:lang w:val="en-US"/>
        </w:rPr>
        <w:t>o</w:t>
      </w:r>
      <w:r>
        <w:rPr>
          <w:rFonts w:cs="Times New Roman"/>
          <w:szCs w:val="28"/>
          <w:lang w:val="en-US"/>
        </w:rPr>
        <w:t>tels</w:t>
      </w:r>
      <w:proofErr w:type="spellEnd"/>
      <w:r>
        <w:rPr>
          <w:rFonts w:cs="Times New Roman"/>
          <w:szCs w:val="28"/>
        </w:rPr>
        <w:t>&amp;</w:t>
      </w:r>
      <w:proofErr w:type="spellStart"/>
      <w:r>
        <w:rPr>
          <w:rFonts w:cs="Times New Roman"/>
          <w:szCs w:val="28"/>
          <w:lang w:val="en-US"/>
        </w:rPr>
        <w:t>RestaurantAssociation</w:t>
      </w:r>
      <w:proofErr w:type="spellEnd"/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  <w:lang w:val="en-US"/>
        </w:rPr>
        <w:t>IH</w:t>
      </w:r>
      <w:r>
        <w:rPr>
          <w:rFonts w:cs="Times New Roman"/>
          <w:szCs w:val="28"/>
        </w:rPr>
        <w:t>&amp;</w:t>
      </w:r>
      <w:r>
        <w:rPr>
          <w:rFonts w:cs="Times New Roman"/>
          <w:szCs w:val="28"/>
          <w:lang w:val="en-US"/>
        </w:rPr>
        <w:t>RA</w:t>
      </w:r>
      <w:r>
        <w:rPr>
          <w:rFonts w:cs="Times New Roman"/>
          <w:szCs w:val="28"/>
        </w:rPr>
        <w:t>) имеет большую историю, которая берет свое начало еще в 1869 году. В настоящее время Ассоциация официально пр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lastRenderedPageBreak/>
        <w:t>знана ООН, и представляет интересы международной индустрии гостеприи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ства [37].</w:t>
      </w:r>
    </w:p>
    <w:p w:rsidR="00B323CF" w:rsidRPr="002D25F6" w:rsidRDefault="00B323CF">
      <w:pPr>
        <w:spacing w:line="360" w:lineRule="auto"/>
        <w:ind w:firstLine="709"/>
        <w:jc w:val="both"/>
        <w:rPr>
          <w:rFonts w:cs="Times New Roman"/>
          <w:b/>
          <w:szCs w:val="28"/>
        </w:rPr>
      </w:pPr>
    </w:p>
    <w:p w:rsidR="00B323CF" w:rsidRPr="002D25F6" w:rsidRDefault="002D25F6">
      <w:pPr>
        <w:pStyle w:val="2"/>
        <w:spacing w:before="0"/>
        <w:ind w:firstLine="709"/>
        <w:jc w:val="both"/>
        <w:rPr>
          <w:b/>
        </w:rPr>
      </w:pPr>
      <w:bookmarkStart w:id="6" w:name="_Toc3593849"/>
      <w:bookmarkStart w:id="7" w:name="_Toc3648475"/>
      <w:r w:rsidRPr="002D25F6">
        <w:rPr>
          <w:b/>
        </w:rPr>
        <w:t>1.2 Сущность и основные принципы глобализации</w:t>
      </w:r>
      <w:bookmarkEnd w:id="6"/>
      <w:bookmarkEnd w:id="7"/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Современные тенденции организации гостиничного бизнеса начали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виваться в конце </w:t>
      </w:r>
      <w:r>
        <w:rPr>
          <w:rFonts w:cs="Times New Roman"/>
          <w:szCs w:val="28"/>
          <w:lang w:val="en-US"/>
        </w:rPr>
        <w:t>XIX</w:t>
      </w:r>
      <w:r>
        <w:rPr>
          <w:rFonts w:cs="Times New Roman"/>
          <w:szCs w:val="28"/>
        </w:rPr>
        <w:t xml:space="preserve"> начале ХХ в. Потому что, именно в этот период туризм начал приобретать массовый характер, что повлекло развитие всех видов транспорта и строительство новых гостиничных предприятий.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Например, канадская железная дорога «</w:t>
      </w:r>
      <w:proofErr w:type="spellStart"/>
      <w:r>
        <w:rPr>
          <w:rFonts w:cs="Times New Roman"/>
          <w:szCs w:val="28"/>
          <w:lang w:val="en-US"/>
        </w:rPr>
        <w:t>CanadianPacific</w:t>
      </w:r>
      <w:proofErr w:type="spellEnd"/>
      <w:r>
        <w:rPr>
          <w:rFonts w:cs="Times New Roman"/>
          <w:szCs w:val="28"/>
        </w:rPr>
        <w:t>» начала стро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тельство гостиниц вдоль своих железных дорог, и таким образом, предоставляя туристам максимальный уровень сервиса и комфорта, компания добивалась максимальной загрузки своих поездов и гостиничных предприятий.</w:t>
      </w:r>
    </w:p>
    <w:p w:rsidR="00B323CF" w:rsidRDefault="002D25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1898 году во Франции был открыт отель «</w:t>
      </w:r>
      <w:r>
        <w:rPr>
          <w:sz w:val="28"/>
          <w:szCs w:val="28"/>
          <w:lang w:val="en-US"/>
        </w:rPr>
        <w:t>Ritz</w:t>
      </w:r>
      <w:r>
        <w:rPr>
          <w:sz w:val="28"/>
          <w:szCs w:val="28"/>
        </w:rPr>
        <w:t xml:space="preserve">» основателем и </w:t>
      </w:r>
      <w:proofErr w:type="gramStart"/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</w:t>
      </w:r>
      <w:proofErr w:type="gramEnd"/>
      <w:r>
        <w:rPr>
          <w:sz w:val="28"/>
          <w:szCs w:val="28"/>
        </w:rPr>
        <w:t xml:space="preserve"> которого был всемирно известный специалист гостиничного бизнеса Цезарь Ритц. Широкое распространение гостиничная цепочка </w:t>
      </w:r>
      <w:r>
        <w:rPr>
          <w:sz w:val="28"/>
          <w:szCs w:val="28"/>
        </w:rPr>
        <w:br/>
        <w:t>«</w:t>
      </w:r>
      <w:r>
        <w:rPr>
          <w:sz w:val="28"/>
          <w:szCs w:val="28"/>
          <w:lang w:val="en-US"/>
        </w:rPr>
        <w:t>Ritz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Carlton</w:t>
      </w:r>
      <w:r>
        <w:rPr>
          <w:sz w:val="28"/>
          <w:szCs w:val="28"/>
        </w:rPr>
        <w:t xml:space="preserve">» получила после 1927 года. Особенность данной цепочки состоит в том, что все отели являются уникальными, не похожи один на другой. Услуги этой цепочки отелей </w:t>
      </w:r>
      <w:proofErr w:type="gramStart"/>
      <w:r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прежде всего на богатых и требовательных клиентов, которые предпочитают высокий уровень комфорта. Основным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к гостиницам цепочки «</w:t>
      </w:r>
      <w:r>
        <w:rPr>
          <w:sz w:val="28"/>
          <w:szCs w:val="28"/>
          <w:lang w:val="en-US"/>
        </w:rPr>
        <w:t>Ritz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Carlton</w:t>
      </w:r>
      <w:r>
        <w:rPr>
          <w:sz w:val="28"/>
          <w:szCs w:val="28"/>
        </w:rPr>
        <w:t xml:space="preserve">» заключается в том, что гостиницы обязательно должны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в центр</w:t>
      </w:r>
      <w:r w:rsidR="00772C22">
        <w:rPr>
          <w:sz w:val="28"/>
          <w:szCs w:val="28"/>
        </w:rPr>
        <w:t>альной части крупных городов [2</w:t>
      </w:r>
      <w:r>
        <w:rPr>
          <w:sz w:val="28"/>
          <w:szCs w:val="28"/>
        </w:rPr>
        <w:t>].</w:t>
      </w:r>
    </w:p>
    <w:p w:rsidR="00B323CF" w:rsidRDefault="002D25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1928 году была создана международная корпорация «</w:t>
      </w:r>
      <w:proofErr w:type="spellStart"/>
      <w:r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LeadingHotelsoftheWorld</w:t>
      </w:r>
      <w:proofErr w:type="spellEnd"/>
      <w:r>
        <w:rPr>
          <w:sz w:val="28"/>
          <w:szCs w:val="28"/>
        </w:rPr>
        <w:t>», основным принципом работы которой является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услуг на самом высоком уровне и возможности поддерживать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стандарты обслуживания и таким образом сохранять высокий престиж гостиничной цепочки.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США гостиничные цепочки всегда отличались демократизмом, а это привело к тому, что гостиничные стандарты, разработанные в Штатах, начали занимать лидирующие позиции на международном рынке.</w:t>
      </w:r>
    </w:p>
    <w:p w:rsidR="00B323CF" w:rsidRDefault="002D25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отметить, что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США наметилась тенденция диверсификации гостиничных услуг и предприятий. Эту тенденцию можно представить в виде таблицы 1.</w:t>
      </w:r>
    </w:p>
    <w:p w:rsidR="00B323CF" w:rsidRDefault="00B323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7192" w:rsidRDefault="002D25F6" w:rsidP="00371E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Диверсификация гостиниц и гостиничных услуг (составлена</w:t>
      </w:r>
      <w:r w:rsidR="00054A0E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23CF">
        <w:trPr>
          <w:trHeight w:val="2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Первый тип предприятий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spacing w:line="360" w:lineRule="auto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Второй тип предприятий</w:t>
            </w:r>
          </w:p>
        </w:tc>
      </w:tr>
      <w:tr w:rsidR="00B323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371E75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Крупные, роскошные отели, которые предоставляют услуги высокого к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чества и имеющие высокую сто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мость.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371E75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Небольшие гостиницы, которые предоставляют услуги по умеренным ценам, но обязательно высокого к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чества.</w:t>
            </w:r>
          </w:p>
        </w:tc>
      </w:tr>
    </w:tbl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становится всё более популярной концепция глобал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ного общества, которое состоит из множества локальных обществ.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Глобализация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это качественно новая ступень развития гостиничной сферы, которая основана на экономических, политических, культурных, прав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вых и других аспектах общественной деятельности.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Гостиничный бизнес начинает приобретать глобальные черты, которые можно представить в виде с</w:t>
      </w:r>
      <w:r w:rsidR="0050021D">
        <w:rPr>
          <w:rFonts w:cs="Times New Roman"/>
          <w:szCs w:val="28"/>
        </w:rPr>
        <w:t xml:space="preserve">хемы на рисунке </w:t>
      </w:r>
      <w:r w:rsidR="009A3556">
        <w:rPr>
          <w:rFonts w:cs="Times New Roman"/>
          <w:szCs w:val="28"/>
        </w:rPr>
        <w:t>А.</w:t>
      </w:r>
      <w:r w:rsidR="0050021D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Глобализация носит не обратимый характер и подразумевает интернац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онализацию общественной жизни.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принципами глобализации являются: освоение новых ры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ков, разработка новых методов управления, разработка новых стандартов, об</w:t>
      </w:r>
      <w:r>
        <w:rPr>
          <w:rFonts w:cs="Times New Roman"/>
          <w:szCs w:val="28"/>
        </w:rPr>
        <w:t>ъ</w:t>
      </w:r>
      <w:r>
        <w:rPr>
          <w:rFonts w:cs="Times New Roman"/>
          <w:szCs w:val="28"/>
        </w:rPr>
        <w:t xml:space="preserve">единение и консолидация. Таким образом, основные принципы это: </w:t>
      </w:r>
    </w:p>
    <w:p w:rsidR="00B323CF" w:rsidRDefault="002D25F6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переход к рыночным отношениям большинства стран мира и создание условий для их сотрудничества и сближения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интернационализация хозяйственной жизни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либерализация внешнеэкономических связей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развитие международных экономических отношений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развитие международных валютных, финансовых и кредитных рынков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sym w:font="Symbol" w:char="F02D"/>
      </w:r>
      <w:r>
        <w:rPr>
          <w:rFonts w:cs="Times New Roman"/>
          <w:szCs w:val="28"/>
        </w:rPr>
        <w:t xml:space="preserve"> развитие информационных технологий и систем коммуникации.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Можно сказать, что гостиничный бизнес является глобальным по сущ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ству и по способу организации бизнеса, и это значительно отражается на сп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цифике работы региональных гостиничных предприятий.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Следует отметить, что развитие международных гостиничных цепочек сопровождалось значительным увеличением объема новых гостиничных услуг на рынке. В конце 1950-х годов активно начала расширять география турист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ческих маршрутов и международных перелетов крупнейших авиакомпаний м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ра. Поэтому в связи с возросшим пассажиропотоком, возникла необходимость развития новых технологий и разработ</w:t>
      </w:r>
      <w:r w:rsidR="00772C22">
        <w:rPr>
          <w:rFonts w:cs="Times New Roman"/>
          <w:szCs w:val="28"/>
        </w:rPr>
        <w:t>ка новых систем бронирования [23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1964 году авиакомпания «</w:t>
      </w:r>
      <w:proofErr w:type="spellStart"/>
      <w:r>
        <w:rPr>
          <w:rFonts w:cs="Times New Roman"/>
          <w:szCs w:val="28"/>
          <w:lang w:val="en-US"/>
        </w:rPr>
        <w:t>AmericanAirlines</w:t>
      </w:r>
      <w:proofErr w:type="spellEnd"/>
      <w:r>
        <w:rPr>
          <w:rFonts w:cs="Times New Roman"/>
          <w:szCs w:val="28"/>
        </w:rPr>
        <w:t>» совместно с «</w:t>
      </w:r>
      <w:r>
        <w:rPr>
          <w:rFonts w:cs="Times New Roman"/>
          <w:szCs w:val="28"/>
          <w:lang w:val="en-US"/>
        </w:rPr>
        <w:t>IBM</w:t>
      </w:r>
      <w:r>
        <w:rPr>
          <w:rFonts w:cs="Times New Roman"/>
          <w:szCs w:val="28"/>
        </w:rPr>
        <w:t>» разр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ботали и ввели в действие программу бронирования «</w:t>
      </w:r>
      <w:r>
        <w:rPr>
          <w:rFonts w:cs="Times New Roman"/>
          <w:szCs w:val="28"/>
          <w:lang w:val="en-US"/>
        </w:rPr>
        <w:t>Saber</w:t>
      </w:r>
      <w:r>
        <w:rPr>
          <w:rFonts w:cs="Times New Roman"/>
          <w:szCs w:val="28"/>
        </w:rPr>
        <w:t>».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широко применяются различные системы брониров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ния авиа и ж/д билетов и системы бронирования номеров в гостиницах. Первые системы бронирования были разработаны еще в 1960-х годах в США. В те года авиакомпании США рассматривали данные автоматизированные системы управления как средство для повышения объемов продаж. Первым шагом на пути развития компьютерных систем бронирования была установка терминалов в офисах авиакомпаний. Это позволило резко поднять качество и эффекти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ность работы авиакомпаний.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конце </w:t>
      </w:r>
      <w:r w:rsidR="00147192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70-х в США были разработаны программы «</w:t>
      </w:r>
      <w:r>
        <w:rPr>
          <w:rFonts w:cs="Times New Roman"/>
          <w:szCs w:val="28"/>
          <w:lang w:val="en-US"/>
        </w:rPr>
        <w:t>APPOLLO</w:t>
      </w:r>
      <w:r>
        <w:rPr>
          <w:rFonts w:cs="Times New Roman"/>
          <w:szCs w:val="28"/>
        </w:rPr>
        <w:t>» и «</w:t>
      </w:r>
      <w:r>
        <w:rPr>
          <w:rFonts w:cs="Times New Roman"/>
          <w:szCs w:val="28"/>
          <w:lang w:val="en-US"/>
        </w:rPr>
        <w:t>SABRE</w:t>
      </w:r>
      <w:r>
        <w:rPr>
          <w:rFonts w:cs="Times New Roman"/>
          <w:szCs w:val="28"/>
        </w:rPr>
        <w:t>». Так с помощью систем бронирования появилась возможность бр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нирования авиабилетов не только авиакомпании, а </w:t>
      </w:r>
      <w:r w:rsidR="00772C22">
        <w:rPr>
          <w:rFonts w:cs="Times New Roman"/>
          <w:szCs w:val="28"/>
        </w:rPr>
        <w:t>также и других услуг тури</w:t>
      </w:r>
      <w:r w:rsidR="00772C22">
        <w:rPr>
          <w:rFonts w:cs="Times New Roman"/>
          <w:szCs w:val="28"/>
        </w:rPr>
        <w:t>з</w:t>
      </w:r>
      <w:r w:rsidR="00772C22">
        <w:rPr>
          <w:rFonts w:cs="Times New Roman"/>
          <w:szCs w:val="28"/>
        </w:rPr>
        <w:t>ма [20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Европе в 1987 году были созданы два консорциума «</w:t>
      </w:r>
      <w:r>
        <w:rPr>
          <w:rFonts w:cs="Times New Roman"/>
          <w:szCs w:val="28"/>
          <w:lang w:val="en-US"/>
        </w:rPr>
        <w:t>GALILEO</w:t>
      </w:r>
      <w:r>
        <w:rPr>
          <w:rFonts w:cs="Times New Roman"/>
          <w:szCs w:val="28"/>
        </w:rPr>
        <w:t>» и «</w:t>
      </w:r>
      <w:r>
        <w:rPr>
          <w:rFonts w:cs="Times New Roman"/>
          <w:szCs w:val="28"/>
          <w:lang w:val="en-US"/>
        </w:rPr>
        <w:t>AMADEUS</w:t>
      </w:r>
      <w:r>
        <w:rPr>
          <w:rFonts w:cs="Times New Roman"/>
          <w:szCs w:val="28"/>
        </w:rPr>
        <w:t>». Между американскими и европейскими программами существ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ет тесная связь. Все эти системы бронирования получили название глобальные дистрибутивные программы бронирования туристических услуг (</w:t>
      </w:r>
      <w:r>
        <w:rPr>
          <w:rFonts w:cs="Times New Roman"/>
          <w:szCs w:val="28"/>
          <w:lang w:val="en-US"/>
        </w:rPr>
        <w:t>GDS</w:t>
      </w:r>
      <w:r>
        <w:rPr>
          <w:rFonts w:cs="Times New Roman"/>
          <w:szCs w:val="28"/>
        </w:rPr>
        <w:t>–</w:t>
      </w:r>
      <w:proofErr w:type="spellStart"/>
      <w:r>
        <w:rPr>
          <w:rFonts w:cs="Times New Roman"/>
          <w:szCs w:val="28"/>
          <w:lang w:val="en-US"/>
        </w:rPr>
        <w:t>GlobalDistributionSystems</w:t>
      </w:r>
      <w:proofErr w:type="spellEnd"/>
      <w:r>
        <w:rPr>
          <w:rFonts w:cs="Times New Roman"/>
          <w:szCs w:val="28"/>
        </w:rPr>
        <w:t>) [42].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настоящее время с помощью глобальных систем бронирования тур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стические компании имеют возможность бронировать полный комплекс тур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стических услуг: авиабилеты, номера в гостиницах, трансферы, и другие усл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ги.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Система бронирования </w:t>
      </w:r>
      <w:r>
        <w:rPr>
          <w:rFonts w:cs="Times New Roman"/>
          <w:szCs w:val="28"/>
          <w:lang w:val="en-US"/>
        </w:rPr>
        <w:t>Amadeus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была основана в 1987 году, а в насто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щее время эта система является крупнейшей в мире. Главный офис системы находится в немецком городе </w:t>
      </w:r>
      <w:proofErr w:type="spellStart"/>
      <w:r>
        <w:rPr>
          <w:rFonts w:cs="Times New Roman"/>
          <w:szCs w:val="28"/>
        </w:rPr>
        <w:t>Эрдинг</w:t>
      </w:r>
      <w:proofErr w:type="spellEnd"/>
      <w:r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системе бронирования </w:t>
      </w:r>
      <w:r>
        <w:rPr>
          <w:rFonts w:cs="Times New Roman"/>
          <w:szCs w:val="28"/>
          <w:lang w:val="en-US"/>
        </w:rPr>
        <w:t>Amadeus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подключены все основные российские авиакомпании: Аэрофлот, Россия, Уральские авиалинии и другие.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Основным продуктом системы бронирования </w:t>
      </w:r>
      <w:r>
        <w:rPr>
          <w:rFonts w:cs="Times New Roman"/>
          <w:szCs w:val="28"/>
          <w:lang w:val="en-US"/>
        </w:rPr>
        <w:t>Amadeus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является система «</w:t>
      </w:r>
      <w:r>
        <w:rPr>
          <w:rFonts w:cs="Times New Roman"/>
          <w:szCs w:val="28"/>
          <w:lang w:val="en-US"/>
        </w:rPr>
        <w:t>Amadeus</w:t>
      </w:r>
      <w:r>
        <w:rPr>
          <w:rFonts w:cs="Times New Roman"/>
          <w:szCs w:val="28"/>
        </w:rPr>
        <w:sym w:font="Symbol" w:char="F02D"/>
      </w:r>
      <w:proofErr w:type="spellStart"/>
      <w:r>
        <w:rPr>
          <w:rFonts w:cs="Times New Roman"/>
          <w:szCs w:val="28"/>
          <w:lang w:val="en-US"/>
        </w:rPr>
        <w:t>HotelPlus</w:t>
      </w:r>
      <w:proofErr w:type="spellEnd"/>
      <w:r>
        <w:rPr>
          <w:rFonts w:cs="Times New Roman"/>
          <w:szCs w:val="28"/>
        </w:rPr>
        <w:t>», которая активно контактирует с системами брониров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ния отелей </w:t>
      </w:r>
      <w:r>
        <w:rPr>
          <w:rFonts w:cs="Times New Roman"/>
          <w:szCs w:val="28"/>
          <w:lang w:val="en-US"/>
        </w:rPr>
        <w:t>Hotels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com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Expedia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Orbitz</w:t>
      </w:r>
      <w:r>
        <w:rPr>
          <w:rFonts w:cs="Times New Roman"/>
          <w:szCs w:val="28"/>
        </w:rPr>
        <w:t xml:space="preserve"> и другими.</w:t>
      </w:r>
    </w:p>
    <w:p w:rsidR="00B323CF" w:rsidRDefault="002D25F6" w:rsidP="00440680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октябре 2012 года разработчики системы бронирования </w:t>
      </w:r>
      <w:r>
        <w:rPr>
          <w:rFonts w:cs="Times New Roman"/>
          <w:szCs w:val="28"/>
          <w:lang w:val="en-US"/>
        </w:rPr>
        <w:t>Amadeus</w:t>
      </w:r>
      <w:r>
        <w:rPr>
          <w:rFonts w:cs="Times New Roman"/>
          <w:szCs w:val="28"/>
        </w:rPr>
        <w:t xml:space="preserve"> вып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стили новый продукт </w:t>
      </w:r>
      <w:proofErr w:type="spellStart"/>
      <w:r>
        <w:rPr>
          <w:rFonts w:cs="Times New Roman"/>
          <w:szCs w:val="28"/>
          <w:lang w:val="en-US"/>
        </w:rPr>
        <w:t>ContentInn</w:t>
      </w:r>
      <w:proofErr w:type="spellEnd"/>
      <w:r>
        <w:rPr>
          <w:rFonts w:cs="Times New Roman"/>
          <w:szCs w:val="28"/>
        </w:rPr>
        <w:t>. Система предоставляет доступ к ведущим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тиницам и гостиничным цепочкам, и поставщикам номерного фонда в 200 странах мира. В настоящее время система </w:t>
      </w:r>
      <w:proofErr w:type="spellStart"/>
      <w:r>
        <w:rPr>
          <w:rFonts w:cs="Times New Roman"/>
          <w:szCs w:val="28"/>
          <w:lang w:val="en-US"/>
        </w:rPr>
        <w:t>ContentInn</w:t>
      </w:r>
      <w:proofErr w:type="spellEnd"/>
      <w:r>
        <w:rPr>
          <w:rFonts w:cs="Times New Roman"/>
          <w:i/>
          <w:szCs w:val="28"/>
        </w:rPr>
        <w:br/>
      </w:r>
      <w:r>
        <w:rPr>
          <w:rFonts w:cs="Times New Roman"/>
          <w:szCs w:val="28"/>
        </w:rPr>
        <w:t>в своей базе имеет более 285 тысяч отелей от 1 до 5 звезд. В системе пред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смотрена функция поиска гостиниц по интерактивной карте, а также можно 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бронировать дополнительные услуги: трансферы, экскурсии с русскоговор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щими гидами, визовую поддержку и другие услуги. Цены на гостиницы в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грамме отображаются в единой валюте, независимо от того, в какой стране находится отель.</w:t>
      </w:r>
    </w:p>
    <w:p w:rsidR="00001B72" w:rsidRDefault="00001B72">
      <w:pPr>
        <w:pStyle w:val="2"/>
        <w:spacing w:before="0"/>
        <w:jc w:val="both"/>
        <w:rPr>
          <w:b/>
        </w:rPr>
      </w:pPr>
      <w:bookmarkStart w:id="8" w:name="_Toc3593850"/>
      <w:bookmarkStart w:id="9" w:name="_Toc3648476"/>
    </w:p>
    <w:p w:rsidR="00B323CF" w:rsidRPr="002D25F6" w:rsidRDefault="002D25F6">
      <w:pPr>
        <w:pStyle w:val="2"/>
        <w:spacing w:before="0"/>
        <w:jc w:val="both"/>
        <w:rPr>
          <w:b/>
        </w:rPr>
      </w:pPr>
      <w:r w:rsidRPr="002D25F6">
        <w:rPr>
          <w:b/>
        </w:rPr>
        <w:t>1.3 Глобализация как тренд развития гостиничного хозяйства</w:t>
      </w:r>
      <w:bookmarkEnd w:id="8"/>
      <w:bookmarkEnd w:id="9"/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Гостиничный бизнес постоянно растет и динамично развивается, на осн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вании этого специалисты выделяют основные особенности современного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вития международной гостиничной индустрии: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возрастающая конкуренция на рынке гостиничных услуг</w:t>
      </w:r>
      <w:r w:rsidR="00204DC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sym w:font="Symbol" w:char="F02D"/>
      </w:r>
      <w:r>
        <w:rPr>
          <w:rFonts w:cs="Times New Roman"/>
          <w:szCs w:val="28"/>
        </w:rPr>
        <w:t xml:space="preserve"> различается четкая сегментация рынка гостиничных услуг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углубление специализации и диверсификация гостиничных услуг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расширение сегмента гостеприимства, в который входят тематические и развлекательные комплекса и парки, а также в этом сегменте находятся выст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вочные комплексы и </w:t>
      </w:r>
      <w:proofErr w:type="gramStart"/>
      <w:r>
        <w:rPr>
          <w:rFonts w:cs="Times New Roman"/>
          <w:szCs w:val="28"/>
        </w:rPr>
        <w:t>конгресс-залы</w:t>
      </w:r>
      <w:proofErr w:type="gramEnd"/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образование гостиничных цепей, которые становятся транснационал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ными компаниями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широкое использование информационных систем, систем управления, новое технологическое обеспечение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широкое распространение продажи гостиничных услуг через Интернет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интеграция капитала гостиничных предприятий с капиталом финанс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вых, строительных, транспортных и других сфер экономики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использование нового менеджмента в организации и управлении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ничного бизнеса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развитие сети небольших гостиничных предприятий, которые рабо</w:t>
      </w:r>
      <w:r w:rsidR="00772C22">
        <w:rPr>
          <w:rFonts w:cs="Times New Roman"/>
          <w:szCs w:val="28"/>
        </w:rPr>
        <w:t>тают в определенном сегменте [20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международного гостиничного рынка имеет следующие тенде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ции, к</w:t>
      </w:r>
      <w:r w:rsidR="009A3556">
        <w:rPr>
          <w:rFonts w:cs="Times New Roman"/>
          <w:szCs w:val="28"/>
        </w:rPr>
        <w:t>оторые представлены на рисунке 2</w:t>
      </w:r>
      <w:r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</w:t>
      </w:r>
      <w:r>
        <w:rPr>
          <w:rFonts w:cs="Times New Roman"/>
          <w:noProof/>
          <w:szCs w:val="28"/>
        </w:rPr>
        <w:drawing>
          <wp:inline distT="0" distB="0" distL="0" distR="0">
            <wp:extent cx="4928235" cy="4013834"/>
            <wp:effectExtent l="0" t="57150" r="0" b="0"/>
            <wp:docPr id="1027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323CF" w:rsidRDefault="009A3556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2</w:t>
      </w:r>
      <w:r w:rsidR="002D25F6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Развитие международного гостиничного рынка [14]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начале </w:t>
      </w:r>
      <w:r>
        <w:rPr>
          <w:rFonts w:cs="Times New Roman"/>
          <w:szCs w:val="28"/>
          <w:lang w:val="en-US"/>
        </w:rPr>
        <w:t>XXI</w:t>
      </w:r>
      <w:r>
        <w:rPr>
          <w:rFonts w:cs="Times New Roman"/>
          <w:szCs w:val="28"/>
        </w:rPr>
        <w:t xml:space="preserve"> века на рынке гостиничных услуг существует более 300 гостиничных цепочек, которые уже вышли за рамки национального туризма. На их долю приходится около 50% всего номерного фонда гостиниц в мире.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первой главе рассматриваются основные теоретические аспекты глоб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лизации гостиничного бизнеса. Приводятся основные принципы и тенденции глобальных процессов в сфере гостеприимства. И дается краткая характерист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ка </w:t>
      </w:r>
      <w:proofErr w:type="gramStart"/>
      <w:r>
        <w:rPr>
          <w:rFonts w:cs="Times New Roman"/>
          <w:szCs w:val="28"/>
        </w:rPr>
        <w:t>основных</w:t>
      </w:r>
      <w:proofErr w:type="gramEnd"/>
      <w:r>
        <w:rPr>
          <w:rFonts w:cs="Times New Roman"/>
          <w:szCs w:val="28"/>
        </w:rPr>
        <w:t xml:space="preserve"> глобальным технологическим процессам в сфере туризма и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ничного бизнеса. </w:t>
      </w:r>
    </w:p>
    <w:p w:rsidR="00B323CF" w:rsidRDefault="002D25F6">
      <w:pPr>
        <w:spacing w:line="360" w:lineRule="auto"/>
        <w:ind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323CF" w:rsidRPr="002D25F6" w:rsidRDefault="002D25F6">
      <w:pPr>
        <w:pStyle w:val="1"/>
        <w:spacing w:before="0" w:after="0" w:line="360" w:lineRule="auto"/>
        <w:ind w:firstLine="709"/>
        <w:jc w:val="both"/>
        <w:rPr>
          <w:b/>
          <w:caps w:val="0"/>
        </w:rPr>
      </w:pPr>
      <w:bookmarkStart w:id="10" w:name="_Toc3593851"/>
      <w:bookmarkStart w:id="11" w:name="_Toc3648477"/>
      <w:r w:rsidRPr="002D25F6">
        <w:rPr>
          <w:b/>
        </w:rPr>
        <w:lastRenderedPageBreak/>
        <w:t xml:space="preserve">2 </w:t>
      </w:r>
      <w:r w:rsidRPr="002D25F6">
        <w:rPr>
          <w:b/>
          <w:caps w:val="0"/>
        </w:rPr>
        <w:t>Гостиничные цепи как проявление глобализации</w:t>
      </w:r>
      <w:r w:rsidRPr="002D25F6">
        <w:rPr>
          <w:b/>
          <w:caps w:val="0"/>
        </w:rPr>
        <w:br/>
        <w:t xml:space="preserve"> в </w:t>
      </w:r>
      <w:bookmarkEnd w:id="10"/>
      <w:r w:rsidRPr="002D25F6">
        <w:rPr>
          <w:b/>
          <w:caps w:val="0"/>
        </w:rPr>
        <w:t>России</w:t>
      </w:r>
      <w:bookmarkEnd w:id="11"/>
    </w:p>
    <w:p w:rsidR="00B323CF" w:rsidRPr="002D25F6" w:rsidRDefault="00B323CF">
      <w:pPr>
        <w:spacing w:line="360" w:lineRule="auto"/>
        <w:ind w:firstLine="709"/>
        <w:rPr>
          <w:b/>
          <w:lang w:eastAsia="en-US"/>
        </w:rPr>
      </w:pPr>
    </w:p>
    <w:p w:rsidR="00B323CF" w:rsidRPr="002D25F6" w:rsidRDefault="002D25F6">
      <w:pPr>
        <w:pStyle w:val="2"/>
        <w:spacing w:before="0"/>
        <w:ind w:firstLine="709"/>
        <w:jc w:val="both"/>
        <w:rPr>
          <w:b/>
        </w:rPr>
      </w:pPr>
      <w:bookmarkStart w:id="12" w:name="_Toc3593852"/>
      <w:bookmarkStart w:id="13" w:name="_Toc3648478"/>
      <w:r w:rsidRPr="002D25F6">
        <w:rPr>
          <w:b/>
        </w:rPr>
        <w:t>2.1 Этапы развития международных гостиничных цепей</w:t>
      </w:r>
      <w:bookmarkEnd w:id="12"/>
      <w:bookmarkEnd w:id="13"/>
    </w:p>
    <w:p w:rsidR="00B323CF" w:rsidRDefault="00B323CF">
      <w:pPr>
        <w:pStyle w:val="2"/>
        <w:spacing w:before="0"/>
        <w:ind w:firstLine="709"/>
        <w:jc w:val="both"/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История развития гостиничного бизнеса уходит далеко в глубину веков. Первые упоминания о первых гостиничных предприятиях относятся к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тыс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челетию до н.э. Каждый период развития общества вносил свой вклад и в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витие гостиничного бизнеса.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Так, например, в первом тысячелетии до н.э. большую роль в развитии предприятий гостеприимства сыграло развитие торговых связей на Ближнем Востоке, в Азии и Закавказье.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средние века на развитие гостиничных предприятий большое влияние оказывали религиозные традиции. В этот период было большое количество п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ломников, которые отправлялись в путешествия по святым местам. Останавл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вались он</w:t>
      </w:r>
      <w:r w:rsidR="00772C22">
        <w:rPr>
          <w:rFonts w:cs="Times New Roman"/>
          <w:szCs w:val="28"/>
        </w:rPr>
        <w:t>и, как правило, в монастырях [20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  <w:lang w:val="en-US"/>
        </w:rPr>
        <w:t>XII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  <w:lang w:val="en-US"/>
        </w:rPr>
        <w:t>XIII</w:t>
      </w:r>
      <w:r>
        <w:rPr>
          <w:rFonts w:cs="Times New Roman"/>
          <w:szCs w:val="28"/>
        </w:rPr>
        <w:t xml:space="preserve"> веках стали появляться первые «постоялые дворы», где путн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кам предоставляли ночлег, скромный ужин, и была возможность накормить лошадей. Такие гостиничные предприятия не отличались комфортом.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рубеже </w:t>
      </w:r>
      <w:r>
        <w:rPr>
          <w:rFonts w:cs="Times New Roman"/>
          <w:szCs w:val="28"/>
          <w:lang w:val="en-US"/>
        </w:rPr>
        <w:t>XIX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  <w:lang w:val="en-US"/>
        </w:rPr>
        <w:t>XX</w:t>
      </w:r>
      <w:r>
        <w:rPr>
          <w:rFonts w:cs="Times New Roman"/>
          <w:szCs w:val="28"/>
        </w:rPr>
        <w:t xml:space="preserve"> веков гостиничный бизнес уже превращается в ва</w:t>
      </w:r>
      <w:r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ную отрасль экономики. В этот период начинается активное строительство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тиниц, и владельцы предприятий стали готовить кадры для работы в гостин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цах. Одним из основных представителей таких предприятий по праву считается открытый во Франции в 1862 году отель «</w:t>
      </w:r>
      <w:proofErr w:type="spellStart"/>
      <w:r>
        <w:rPr>
          <w:rFonts w:cs="Times New Roman"/>
          <w:szCs w:val="28"/>
          <w:lang w:val="en-US"/>
        </w:rPr>
        <w:t>GrandHotel</w:t>
      </w:r>
      <w:proofErr w:type="spellEnd"/>
      <w:r>
        <w:rPr>
          <w:rFonts w:cs="Times New Roman"/>
          <w:szCs w:val="28"/>
        </w:rPr>
        <w:t>», который по уровню оснащенности и предлагаемого сервиса долгое время считался лучшим отелем в Европе.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термальных курортах Европы, известных еще с античных времен, в конце </w:t>
      </w:r>
      <w:r>
        <w:rPr>
          <w:rFonts w:cs="Times New Roman"/>
          <w:szCs w:val="28"/>
          <w:lang w:val="en-US"/>
        </w:rPr>
        <w:t>XIX</w:t>
      </w:r>
      <w:r>
        <w:rPr>
          <w:rFonts w:cs="Times New Roman"/>
          <w:szCs w:val="28"/>
        </w:rPr>
        <w:t xml:space="preserve"> века были открыты отели высокого уровня сервиса: «</w:t>
      </w:r>
      <w:proofErr w:type="spellStart"/>
      <w:r>
        <w:rPr>
          <w:rFonts w:cs="Times New Roman"/>
          <w:szCs w:val="28"/>
        </w:rPr>
        <w:t>БадишеХоф</w:t>
      </w:r>
      <w:proofErr w:type="spellEnd"/>
      <w:r>
        <w:rPr>
          <w:rFonts w:cs="Times New Roman"/>
          <w:szCs w:val="28"/>
        </w:rPr>
        <w:t xml:space="preserve">» в </w:t>
      </w:r>
      <w:proofErr w:type="gramStart"/>
      <w:r>
        <w:rPr>
          <w:rFonts w:cs="Times New Roman"/>
          <w:szCs w:val="28"/>
        </w:rPr>
        <w:t>Баден-Бадене</w:t>
      </w:r>
      <w:proofErr w:type="gramEnd"/>
      <w:r>
        <w:rPr>
          <w:rFonts w:cs="Times New Roman"/>
          <w:szCs w:val="28"/>
        </w:rPr>
        <w:t xml:space="preserve"> (Германия), «Гранд-отель </w:t>
      </w:r>
      <w:proofErr w:type="spellStart"/>
      <w:r>
        <w:rPr>
          <w:rFonts w:cs="Times New Roman"/>
          <w:szCs w:val="28"/>
        </w:rPr>
        <w:t>Швайцерхорт</w:t>
      </w:r>
      <w:proofErr w:type="spellEnd"/>
      <w:r>
        <w:rPr>
          <w:rFonts w:cs="Times New Roman"/>
          <w:szCs w:val="28"/>
        </w:rPr>
        <w:t xml:space="preserve">» в </w:t>
      </w:r>
      <w:proofErr w:type="spellStart"/>
      <w:r>
        <w:rPr>
          <w:rFonts w:cs="Times New Roman"/>
          <w:szCs w:val="28"/>
        </w:rPr>
        <w:t>Интерлакене</w:t>
      </w:r>
      <w:proofErr w:type="spellEnd"/>
      <w:r>
        <w:rPr>
          <w:rFonts w:cs="Times New Roman"/>
          <w:szCs w:val="28"/>
        </w:rPr>
        <w:t xml:space="preserve"> (Шве</w:t>
      </w:r>
      <w:r>
        <w:rPr>
          <w:rFonts w:cs="Times New Roman"/>
          <w:szCs w:val="28"/>
        </w:rPr>
        <w:t>й</w:t>
      </w:r>
      <w:r>
        <w:rPr>
          <w:rFonts w:cs="Times New Roman"/>
          <w:szCs w:val="28"/>
        </w:rPr>
        <w:t>цария).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конце </w:t>
      </w:r>
      <w:r>
        <w:rPr>
          <w:rFonts w:cs="Times New Roman"/>
          <w:szCs w:val="28"/>
          <w:lang w:val="en-US"/>
        </w:rPr>
        <w:t>XIX</w:t>
      </w:r>
      <w:r>
        <w:rPr>
          <w:rFonts w:cs="Times New Roman"/>
          <w:szCs w:val="28"/>
        </w:rPr>
        <w:t xml:space="preserve"> века начала активно развиваться транспортная индустрия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строительство пароходов и железных дорог. </w:t>
      </w:r>
      <w:proofErr w:type="gramStart"/>
      <w:r>
        <w:rPr>
          <w:rFonts w:cs="Times New Roman"/>
          <w:szCs w:val="28"/>
        </w:rPr>
        <w:t>В следствии</w:t>
      </w:r>
      <w:proofErr w:type="gramEnd"/>
      <w:r>
        <w:rPr>
          <w:rFonts w:cs="Times New Roman"/>
          <w:szCs w:val="28"/>
        </w:rPr>
        <w:t xml:space="preserve"> этого начали расти доходы населения, что привело к развитию массового туризма и строительству гостиничных предприятий.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1890-х годов стали появляться первые гостиничные цепочки в США, Канаде и некоторых государствах Западной Европы.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хотя, прототипы глобальных гостиничных сетей, имеющих единый управляющий орган, появились в Европе в начале ХХ века, широкого примен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ния они не получили. И только спустя несколько лет организация гостиничных сетей стала активно развиваться в США. Поэтому сегодня принято считать США родиной большинства нововведений в сфере гостиничного бизнеса. </w:t>
      </w:r>
    </w:p>
    <w:p w:rsidR="00B323CF" w:rsidRDefault="002D25F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гостиничной отрасли, появилась необходимость создания институтов по подготовке кадров, для работы в гостиницах и поддержания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сокого качества услуг и выполнения отраслевых стандартов. Таким образом, в начале ХХ века, создание институтов превратилось в экономическую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димость.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тенденций, которые определили современное состояние гостиничного бизнеса, началось в 50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60 гг. ХХ века. В США гостиничные ц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почки во все времена отличались демократизмом, что привело к тому, что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тиничные стандарты, разработанные в Штатах, начали занимать лидирующие позиции на международном рынке.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к основным тенденциям развития предприятий инд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стрии гостеприимства можно отнести следующее: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углубление специализации гостиничных и ресторанных предприятий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образование международных гостиничных и ресторанных цепей/сетей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развитие сети малых предприятий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внедрение в индустрию гостеприимства новых технологий.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1980 года в сфере гостиничного бизнеса начался период инвестицио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ного бума во всем мире. Это был период активного строительства новых и 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lastRenderedPageBreak/>
        <w:t>конструкции уже существующих зданий. Благодаря этому многие гостиничные цепочки имели возможность расширять и укреплять свои позиции на рынке. Помимо этого, начался процесс слияния и поглощения гостиничных предпри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тий.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Всё это послужило начало тому, что в этот период начался процесс и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тенсивной глобализации гостиничной отрасли. И в 1980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1990 годы начался процесс объединения гостиничных цепочек между собой.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Примером этому может служить процесс слияния в 1980 году францу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ской гостиничной цепи «</w:t>
      </w:r>
      <w:r>
        <w:rPr>
          <w:rFonts w:cs="Times New Roman"/>
          <w:szCs w:val="28"/>
          <w:lang w:val="en-US"/>
        </w:rPr>
        <w:t>Novotel</w:t>
      </w:r>
      <w:r>
        <w:rPr>
          <w:rFonts w:cs="Times New Roman"/>
          <w:szCs w:val="28"/>
        </w:rPr>
        <w:t xml:space="preserve">»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другой французской гостиничной цепочкой «</w:t>
      </w:r>
      <w:r>
        <w:rPr>
          <w:rFonts w:cs="Times New Roman"/>
          <w:szCs w:val="28"/>
          <w:lang w:val="en-US"/>
        </w:rPr>
        <w:t>Sofitel</w:t>
      </w:r>
      <w:r>
        <w:rPr>
          <w:rFonts w:cs="Times New Roman"/>
          <w:szCs w:val="28"/>
        </w:rPr>
        <w:t xml:space="preserve">».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Большое значение на международном рынке гостиничных услуг начали играть такие бренды как «</w:t>
      </w:r>
      <w:r>
        <w:rPr>
          <w:rFonts w:cs="Times New Roman"/>
          <w:szCs w:val="28"/>
          <w:lang w:val="en-US"/>
        </w:rPr>
        <w:t>InterContinental</w:t>
      </w:r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Hyat</w:t>
      </w:r>
      <w:proofErr w:type="spellEnd"/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HolidayInn</w:t>
      </w:r>
      <w:proofErr w:type="spellEnd"/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Sheraton</w:t>
      </w:r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Marriott</w:t>
      </w:r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Hilton</w:t>
      </w:r>
      <w:r>
        <w:rPr>
          <w:rFonts w:cs="Times New Roman"/>
          <w:szCs w:val="28"/>
        </w:rPr>
        <w:t>». Достойную конкуренцию знаменитым международным брендам начали оказывать гостиничные цепочки «</w:t>
      </w:r>
      <w:r>
        <w:rPr>
          <w:rFonts w:cs="Times New Roman"/>
          <w:szCs w:val="28"/>
          <w:lang w:val="en-US"/>
        </w:rPr>
        <w:t>Accor</w:t>
      </w:r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Forte</w:t>
      </w:r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LeMeridian</w:t>
      </w:r>
      <w:proofErr w:type="spellEnd"/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SolMelia</w:t>
      </w:r>
      <w:proofErr w:type="spellEnd"/>
      <w:r>
        <w:rPr>
          <w:rFonts w:cs="Times New Roman"/>
          <w:szCs w:val="28"/>
        </w:rPr>
        <w:t>» и некоторые другие.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данным статистики Всемирной туристической организации (ЮНВТО) к 1980 году общий номерной фонд гостиничных цепочек США составлял около 62% от общего номерного фонда страны, а уже через 10 лет, к 1990 году эта ци</w:t>
      </w:r>
      <w:r w:rsidR="00772C22">
        <w:rPr>
          <w:rFonts w:cs="Times New Roman"/>
          <w:szCs w:val="28"/>
        </w:rPr>
        <w:t>фра выросла до 75% [22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Специалисты отмечают, что в период 1980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1990 годов гостиничная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расль переживала большие перемены, во </w:t>
      </w:r>
      <w:proofErr w:type="gramStart"/>
      <w:r>
        <w:rPr>
          <w:rFonts w:cs="Times New Roman"/>
          <w:szCs w:val="28"/>
        </w:rPr>
        <w:t>время</w:t>
      </w:r>
      <w:proofErr w:type="gramEnd"/>
      <w:r>
        <w:rPr>
          <w:rFonts w:cs="Times New Roman"/>
          <w:szCs w:val="28"/>
        </w:rPr>
        <w:t xml:space="preserve"> которого большинство незав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симых предприятий стали присоединяться к гостиничным цепочкам. </w:t>
      </w:r>
    </w:p>
    <w:p w:rsidR="00B323CF" w:rsidRDefault="00B323CF">
      <w:pPr>
        <w:spacing w:line="360" w:lineRule="auto"/>
        <w:ind w:firstLine="709"/>
        <w:jc w:val="center"/>
        <w:rPr>
          <w:rFonts w:cs="Times New Roman"/>
          <w:szCs w:val="28"/>
        </w:rPr>
      </w:pPr>
    </w:p>
    <w:p w:rsidR="00B323CF" w:rsidRPr="002D25F6" w:rsidRDefault="002D25F6">
      <w:pPr>
        <w:pStyle w:val="2"/>
        <w:spacing w:before="0"/>
        <w:ind w:firstLine="709"/>
        <w:jc w:val="both"/>
        <w:rPr>
          <w:b/>
        </w:rPr>
      </w:pPr>
      <w:bookmarkStart w:id="14" w:name="_Toc3593853"/>
      <w:bookmarkStart w:id="15" w:name="_Toc3648479"/>
      <w:r w:rsidRPr="002D25F6">
        <w:rPr>
          <w:b/>
        </w:rPr>
        <w:t>2.2 Общая характеристика международных гостиничных цепей</w:t>
      </w:r>
      <w:bookmarkEnd w:id="14"/>
      <w:bookmarkEnd w:id="15"/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Специалисты гостиничной сферы предлагают разные интерпретации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нятия «гостиничные цепочки», приведем примеры: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гостиничная цепь (сеть)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предполагает объединение нескольких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ничных предприятий в коллективный бизнес, осуществляемый под единым р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lastRenderedPageBreak/>
        <w:t>ководством, в рамках общей концепции продвижения продукта</w:t>
      </w:r>
      <w:r w:rsidR="00772C22">
        <w:rPr>
          <w:rFonts w:cs="Times New Roman"/>
          <w:szCs w:val="28"/>
        </w:rPr>
        <w:t xml:space="preserve"> и под общей торговой маркой [30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Экономический словарь содержит следующее определение: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гостиничная сеть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это группа отелей, имеющих общее руководство, концепции продвижения продукта через системы управления и расп</w:t>
      </w:r>
      <w:r w:rsidR="00772C22">
        <w:rPr>
          <w:rFonts w:cs="Times New Roman"/>
          <w:szCs w:val="28"/>
        </w:rPr>
        <w:t>ределение гостиничного фонда [40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Базовый принцип гостиничной цепи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использование имиджа торговой марки для продвижения гостиничного продукта на внутреннем и междунаро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ном рынке. Этот принцип предполагает качественно новую ступень в развитии гостиничного бизнеса.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мере развития, гостиничные цепи претерпели значительные измен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ния, которые выражаются в различиях размеров цепей и сложности их структ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ры. Кроме того, происходит смешивание форм, типов, методов использования собственностей и функционирования, что приводит к появлению дальнейших разновидностей цепей.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Структура современного гостиничного бизнеса представлена двумя се</w:t>
      </w:r>
      <w:r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ментами: </w:t>
      </w:r>
    </w:p>
    <w:p w:rsidR="00B323CF" w:rsidRDefault="00204DC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2D25F6">
        <w:rPr>
          <w:rFonts w:cs="Times New Roman"/>
          <w:szCs w:val="28"/>
        </w:rPr>
        <w:t xml:space="preserve"> Независимые гостиничные предприятия</w:t>
      </w:r>
      <w:r w:rsidR="002D25F6">
        <w:rPr>
          <w:rFonts w:cs="Times New Roman"/>
          <w:i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находятся во владении, ра</w:t>
      </w:r>
      <w:r w:rsidR="002D25F6">
        <w:rPr>
          <w:rFonts w:cs="Times New Roman"/>
          <w:szCs w:val="28"/>
        </w:rPr>
        <w:t>с</w:t>
      </w:r>
      <w:r w:rsidR="002D25F6">
        <w:rPr>
          <w:rFonts w:cs="Times New Roman"/>
          <w:szCs w:val="28"/>
        </w:rPr>
        <w:t>поряжении и пользовании владельца, который получает прибыль от своего би</w:t>
      </w:r>
      <w:r w:rsidR="002D25F6">
        <w:rPr>
          <w:rFonts w:cs="Times New Roman"/>
          <w:szCs w:val="28"/>
        </w:rPr>
        <w:t>з</w:t>
      </w:r>
      <w:r w:rsidR="002D25F6">
        <w:rPr>
          <w:rFonts w:cs="Times New Roman"/>
          <w:szCs w:val="28"/>
        </w:rPr>
        <w:t>неса и собственности.</w:t>
      </w:r>
    </w:p>
    <w:p w:rsidR="00B323CF" w:rsidRDefault="00204DC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D25F6">
        <w:rPr>
          <w:rFonts w:cs="Times New Roman"/>
          <w:szCs w:val="28"/>
        </w:rPr>
        <w:t xml:space="preserve"> Гостиничные цепи</w:t>
      </w:r>
      <w:r w:rsidR="002D25F6">
        <w:rPr>
          <w:rFonts w:cs="Times New Roman"/>
          <w:i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это объединение гостиничных предприятий, им</w:t>
      </w:r>
      <w:r w:rsidR="002D25F6">
        <w:rPr>
          <w:rFonts w:cs="Times New Roman"/>
          <w:szCs w:val="28"/>
        </w:rPr>
        <w:t>е</w:t>
      </w:r>
      <w:r w:rsidR="002D25F6">
        <w:rPr>
          <w:rFonts w:cs="Times New Roman"/>
          <w:szCs w:val="28"/>
        </w:rPr>
        <w:t>ющих централизованное управление и работающих в рамках общей концепции продвижения гостиничных услуг под общей торговой маркой.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Гостиничные цепи могут объединяться в еще более мощные гостиничные корпорации </w:t>
      </w:r>
      <w:r>
        <w:rPr>
          <w:rFonts w:cs="Times New Roman"/>
          <w:i/>
          <w:szCs w:val="28"/>
        </w:rPr>
        <w:sym w:font="Symbol" w:char="F02D"/>
      </w:r>
      <w:r>
        <w:rPr>
          <w:rFonts w:cs="Times New Roman"/>
          <w:i/>
          <w:szCs w:val="28"/>
        </w:rPr>
        <w:t xml:space="preserve">  </w:t>
      </w:r>
      <w:r>
        <w:rPr>
          <w:rFonts w:cs="Times New Roman"/>
          <w:szCs w:val="28"/>
        </w:rPr>
        <w:t>гостиничные группы.</w:t>
      </w:r>
      <w:r>
        <w:rPr>
          <w:rFonts w:cs="Times New Roman"/>
          <w:i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Влияние гостиничных цепей и гостиничных групп на развитие гостини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ного бизнеса в целом очень велико. Гостиничные корпорации разрабатывают и вводят в практику работы своих отелей определенные виды с</w:t>
      </w:r>
      <w:r w:rsidR="00772C22">
        <w:rPr>
          <w:rFonts w:cs="Times New Roman"/>
          <w:szCs w:val="28"/>
        </w:rPr>
        <w:t>тандартов, правил и процедур [26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По данным Американской ассоциации гостиниц и мотелей (АН&amp;МА), </w:t>
      </w:r>
      <w:r>
        <w:rPr>
          <w:rFonts w:cs="Times New Roman"/>
          <w:szCs w:val="28"/>
        </w:rPr>
        <w:br/>
        <w:t>в настоящее время в мире существует более 50 гостиничных цепочек, вот нек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торые из них: </w:t>
      </w:r>
      <w:proofErr w:type="spellStart"/>
      <w:r>
        <w:rPr>
          <w:rFonts w:cs="Times New Roman"/>
          <w:szCs w:val="28"/>
          <w:lang w:val="en-US"/>
        </w:rPr>
        <w:t>CendantCorporation</w:t>
      </w:r>
      <w:proofErr w:type="spellEnd"/>
      <w:r>
        <w:rPr>
          <w:rFonts w:cs="Times New Roman"/>
          <w:szCs w:val="28"/>
        </w:rPr>
        <w:t xml:space="preserve"> (США), </w:t>
      </w:r>
      <w:proofErr w:type="spellStart"/>
      <w:r>
        <w:rPr>
          <w:rFonts w:cs="Times New Roman"/>
          <w:szCs w:val="28"/>
          <w:lang w:val="en-US"/>
        </w:rPr>
        <w:t>HolidayInn</w:t>
      </w:r>
      <w:proofErr w:type="spellEnd"/>
      <w:r>
        <w:rPr>
          <w:rFonts w:cs="Times New Roman"/>
          <w:szCs w:val="28"/>
        </w:rPr>
        <w:t xml:space="preserve"> (Великобритания), </w:t>
      </w:r>
      <w:proofErr w:type="spellStart"/>
      <w:r>
        <w:rPr>
          <w:rFonts w:cs="Times New Roman"/>
          <w:szCs w:val="28"/>
          <w:lang w:val="en-US"/>
        </w:rPr>
        <w:t>ChoiceHotels</w:t>
      </w:r>
      <w:proofErr w:type="spellEnd"/>
      <w:r>
        <w:rPr>
          <w:rFonts w:cs="Times New Roman"/>
          <w:szCs w:val="28"/>
        </w:rPr>
        <w:t xml:space="preserve"> (США), </w:t>
      </w:r>
      <w:proofErr w:type="spellStart"/>
      <w:r>
        <w:rPr>
          <w:rFonts w:cs="Times New Roman"/>
          <w:szCs w:val="28"/>
          <w:lang w:val="en-US"/>
        </w:rPr>
        <w:t>BestWesternInternational</w:t>
      </w:r>
      <w:proofErr w:type="spellEnd"/>
      <w:r>
        <w:rPr>
          <w:rFonts w:cs="Times New Roman"/>
          <w:szCs w:val="28"/>
        </w:rPr>
        <w:t xml:space="preserve"> (США), </w:t>
      </w:r>
      <w:proofErr w:type="spellStart"/>
      <w:r>
        <w:rPr>
          <w:rFonts w:cs="Times New Roman"/>
          <w:szCs w:val="28"/>
          <w:lang w:val="en-US"/>
        </w:rPr>
        <w:t>MarriottInternational</w:t>
      </w:r>
      <w:proofErr w:type="spellEnd"/>
      <w:r>
        <w:rPr>
          <w:rFonts w:cs="Times New Roman"/>
          <w:szCs w:val="28"/>
        </w:rPr>
        <w:t xml:space="preserve"> (США), </w:t>
      </w:r>
      <w:proofErr w:type="spellStart"/>
      <w:r>
        <w:rPr>
          <w:rFonts w:cs="Times New Roman"/>
          <w:szCs w:val="28"/>
          <w:lang w:val="en-US"/>
        </w:rPr>
        <w:t>StarwoodHotel</w:t>
      </w:r>
      <w:proofErr w:type="spellEnd"/>
      <w:r>
        <w:rPr>
          <w:rFonts w:cs="Times New Roman"/>
          <w:szCs w:val="28"/>
        </w:rPr>
        <w:t>&amp;</w:t>
      </w:r>
      <w:r>
        <w:rPr>
          <w:rFonts w:cs="Times New Roman"/>
          <w:szCs w:val="28"/>
          <w:lang w:val="en-US"/>
        </w:rPr>
        <w:t>Resorts</w:t>
      </w:r>
      <w:r>
        <w:rPr>
          <w:rFonts w:cs="Times New Roman"/>
          <w:szCs w:val="28"/>
        </w:rPr>
        <w:t xml:space="preserve"> (США), </w:t>
      </w:r>
      <w:proofErr w:type="spellStart"/>
      <w:r>
        <w:rPr>
          <w:rFonts w:cs="Times New Roman"/>
          <w:szCs w:val="28"/>
          <w:lang w:val="en-US"/>
        </w:rPr>
        <w:t>PromusHotelCorporation</w:t>
      </w:r>
      <w:proofErr w:type="spellEnd"/>
      <w:r>
        <w:rPr>
          <w:rFonts w:cs="Times New Roman"/>
          <w:szCs w:val="28"/>
        </w:rPr>
        <w:t xml:space="preserve"> (США), </w:t>
      </w:r>
      <w:r>
        <w:rPr>
          <w:rFonts w:cs="Times New Roman"/>
          <w:szCs w:val="28"/>
          <w:lang w:val="en-US"/>
        </w:rPr>
        <w:t>Accor</w:t>
      </w:r>
      <w:r>
        <w:rPr>
          <w:rFonts w:cs="Times New Roman"/>
          <w:szCs w:val="28"/>
        </w:rPr>
        <w:t xml:space="preserve"> (Франция), </w:t>
      </w:r>
      <w:proofErr w:type="spellStart"/>
      <w:r>
        <w:rPr>
          <w:rFonts w:cs="Times New Roman"/>
          <w:szCs w:val="28"/>
          <w:lang w:val="en-US"/>
        </w:rPr>
        <w:t>PatriotAmericanHospitalityInc</w:t>
      </w:r>
      <w:proofErr w:type="spellEnd"/>
      <w:r>
        <w:rPr>
          <w:rFonts w:cs="Times New Roman"/>
          <w:szCs w:val="28"/>
        </w:rPr>
        <w:t xml:space="preserve">. (США), </w:t>
      </w:r>
      <w:proofErr w:type="spellStart"/>
      <w:r>
        <w:rPr>
          <w:rFonts w:cs="Times New Roman"/>
          <w:szCs w:val="28"/>
          <w:lang w:val="en-US"/>
        </w:rPr>
        <w:t>HiltonCorporation</w:t>
      </w:r>
      <w:proofErr w:type="spellEnd"/>
      <w:r>
        <w:rPr>
          <w:rFonts w:cs="Times New Roman"/>
          <w:szCs w:val="28"/>
        </w:rPr>
        <w:t xml:space="preserve"> (США), и многие другие.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Основная концепция гостиничной цепи основана на использовании им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джа торговой марки, всеми гостиничными предприятиями, входящими в об</w:t>
      </w:r>
      <w:r>
        <w:rPr>
          <w:rFonts w:cs="Times New Roman"/>
          <w:szCs w:val="28"/>
        </w:rPr>
        <w:t>ъ</w:t>
      </w:r>
      <w:r>
        <w:rPr>
          <w:rFonts w:cs="Times New Roman"/>
          <w:szCs w:val="28"/>
        </w:rPr>
        <w:t>единение. Таким образом, признаки гостиничной цепи можно пред</w:t>
      </w:r>
      <w:r w:rsidR="009A3556">
        <w:rPr>
          <w:rFonts w:cs="Times New Roman"/>
          <w:szCs w:val="28"/>
        </w:rPr>
        <w:t>ставить в виде рисунка 3</w:t>
      </w:r>
      <w:r>
        <w:rPr>
          <w:rFonts w:cs="Times New Roman"/>
          <w:szCs w:val="28"/>
        </w:rPr>
        <w:t xml:space="preserve">. 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  <w:r>
        <w:rPr>
          <w:rFonts w:cs="Times New Roman"/>
          <w:noProof/>
          <w:szCs w:val="28"/>
        </w:rPr>
        <w:drawing>
          <wp:inline distT="0" distB="0" distL="0" distR="0">
            <wp:extent cx="5332095" cy="3134995"/>
            <wp:effectExtent l="0" t="38100" r="0" b="84455"/>
            <wp:docPr id="1028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B323CF" w:rsidRDefault="009A3556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3</w:t>
      </w:r>
      <w:r w:rsidR="002D25F6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Признаки гостиничной цепи (составлен автором)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Специалисты гостиничного бизнеса выделяют еще два вида классифик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ции международных гостиничных цепочек, представленных на ри</w:t>
      </w:r>
      <w:r w:rsidR="009A3556">
        <w:rPr>
          <w:rFonts w:cs="Times New Roman"/>
          <w:szCs w:val="28"/>
        </w:rPr>
        <w:t>сунке 4</w:t>
      </w:r>
      <w:r>
        <w:rPr>
          <w:rFonts w:cs="Times New Roman"/>
          <w:szCs w:val="28"/>
        </w:rPr>
        <w:t xml:space="preserve">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>
            <wp:extent cx="5403215" cy="1995169"/>
            <wp:effectExtent l="0" t="19050" r="0" b="43815"/>
            <wp:docPr id="1029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B323CF" w:rsidRDefault="009A3556" w:rsidP="00C67164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4</w:t>
      </w:r>
      <w:r w:rsidR="002D25F6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Классификация международных гостиничных цепочек </w:t>
      </w:r>
      <w:r w:rsidR="00C67164">
        <w:rPr>
          <w:rFonts w:cs="Times New Roman"/>
          <w:szCs w:val="28"/>
        </w:rPr>
        <w:t xml:space="preserve">     </w:t>
      </w:r>
      <w:r w:rsidR="002D25F6">
        <w:rPr>
          <w:rFonts w:cs="Times New Roman"/>
          <w:szCs w:val="28"/>
        </w:rPr>
        <w:t>(составлен автором)</w:t>
      </w:r>
    </w:p>
    <w:p w:rsidR="00B323CF" w:rsidRDefault="00B323CF">
      <w:pPr>
        <w:spacing w:line="360" w:lineRule="auto"/>
        <w:ind w:firstLine="709"/>
        <w:jc w:val="center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Несмотря на большое количество </w:t>
      </w:r>
      <w:proofErr w:type="gramStart"/>
      <w:r>
        <w:rPr>
          <w:rFonts w:cs="Times New Roman"/>
          <w:szCs w:val="28"/>
        </w:rPr>
        <w:t>возможностей</w:t>
      </w:r>
      <w:proofErr w:type="gramEnd"/>
      <w:r>
        <w:rPr>
          <w:rFonts w:cs="Times New Roman"/>
          <w:szCs w:val="28"/>
        </w:rPr>
        <w:t xml:space="preserve"> и преимуществ,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ничные цеп</w:t>
      </w:r>
      <w:r w:rsidR="00772C22">
        <w:rPr>
          <w:rFonts w:cs="Times New Roman"/>
          <w:szCs w:val="28"/>
        </w:rPr>
        <w:t>очки имеют и свои недостатки [20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Недостатком гостиничных цепочек является ограничение возможности в создании своей уникальности, и все предложения, и сам гостиничный продукт приобретает усредненный характер.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Бесспорным достоинством гостиничных цепочек является постоянство в качестве гостиничного продукта, идентичность услуг во всех отелях данной ц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почки.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Другими преимуществами гостиничных цепочек являются: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возможность приобретения крупных партий товаров и услуг по опт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вым ценам (ниже розничных)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экономия затрат на подготовку персонала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эффективность продвижения гостиничных услуг на рынок и экономия на рекламных мероприятиях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использование централизованной системы бронирования, которая по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воляет повысить загрузку номерного фонда всех предприятий-членов цепи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использование централизованной системы бухгалтерского учета,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ведение общих маркетинговых исследований, строительство, осуществление операций с недвижимостью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инвестирование.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Следует отметить, что важным фактором для развития крупных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ничных сетей является их интеграция в местную культурную среду.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Специалисты отмечают, что в мировой практике гостиничного бизнеса можно выделить четыре модели гостеприимства, которые представлены в та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лице 2.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Таблица 2</w:t>
      </w:r>
      <w:proofErr w:type="gramStart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Ч</w:t>
      </w:r>
      <w:proofErr w:type="gramEnd"/>
      <w:r>
        <w:rPr>
          <w:rFonts w:cs="Times New Roman"/>
          <w:szCs w:val="28"/>
        </w:rPr>
        <w:t>е</w:t>
      </w:r>
      <w:r w:rsidR="00772C22">
        <w:rPr>
          <w:rFonts w:cs="Times New Roman"/>
          <w:szCs w:val="28"/>
        </w:rPr>
        <w:t>тыре модели гостеприимства [39</w:t>
      </w:r>
      <w:r w:rsidR="00001B72">
        <w:rPr>
          <w:rFonts w:cs="Times New Roman"/>
          <w:szCs w:val="28"/>
        </w:rPr>
        <w:t>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23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3CF" w:rsidRDefault="002D25F6">
            <w:pPr>
              <w:rPr>
                <w:rFonts w:cs="Times New Roman"/>
                <w:i/>
                <w:sz w:val="24"/>
                <w:szCs w:val="28"/>
              </w:rPr>
            </w:pPr>
            <w:r>
              <w:rPr>
                <w:rFonts w:cs="Times New Roman"/>
                <w:i/>
                <w:sz w:val="24"/>
                <w:szCs w:val="28"/>
              </w:rPr>
              <w:t>Европейская модель</w:t>
            </w:r>
          </w:p>
          <w:p w:rsidR="00B323CF" w:rsidRDefault="002D25F6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Характеризуется гостеприимством высок</w:t>
            </w:r>
            <w:r>
              <w:rPr>
                <w:rFonts w:cs="Times New Roman"/>
                <w:sz w:val="24"/>
                <w:szCs w:val="28"/>
              </w:rPr>
              <w:t>о</w:t>
            </w:r>
            <w:r>
              <w:rPr>
                <w:rFonts w:cs="Times New Roman"/>
                <w:sz w:val="24"/>
                <w:szCs w:val="28"/>
              </w:rPr>
              <w:t>го класса и высокой репутацией. Европе</w:t>
            </w:r>
            <w:r>
              <w:rPr>
                <w:rFonts w:cs="Times New Roman"/>
                <w:sz w:val="24"/>
                <w:szCs w:val="28"/>
              </w:rPr>
              <w:t>й</w:t>
            </w:r>
            <w:r>
              <w:rPr>
                <w:rFonts w:cs="Times New Roman"/>
                <w:sz w:val="24"/>
                <w:szCs w:val="28"/>
              </w:rPr>
              <w:t xml:space="preserve">ская модель гостеприимства считается наиболее развитой и распространенной.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3CF" w:rsidRDefault="002D25F6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i/>
                <w:sz w:val="24"/>
                <w:szCs w:val="28"/>
              </w:rPr>
              <w:t>Азиатская модель</w:t>
            </w:r>
          </w:p>
          <w:p w:rsidR="00B323CF" w:rsidRDefault="002D25F6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Выражается в большой любви народа Азии к роскоши, показному богатству и гига</w:t>
            </w:r>
            <w:r>
              <w:rPr>
                <w:rFonts w:cs="Times New Roman"/>
                <w:sz w:val="24"/>
                <w:szCs w:val="28"/>
              </w:rPr>
              <w:t>н</w:t>
            </w:r>
            <w:r>
              <w:rPr>
                <w:rFonts w:cs="Times New Roman"/>
                <w:sz w:val="24"/>
                <w:szCs w:val="28"/>
              </w:rPr>
              <w:t>тизму. В Азии строят большие отели, с большими номерными фондами.</w:t>
            </w:r>
          </w:p>
        </w:tc>
      </w:tr>
      <w:tr w:rsidR="00B323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3CF" w:rsidRDefault="002D25F6">
            <w:pPr>
              <w:rPr>
                <w:rFonts w:cs="Times New Roman"/>
                <w:i/>
                <w:sz w:val="24"/>
                <w:szCs w:val="28"/>
              </w:rPr>
            </w:pPr>
            <w:r>
              <w:rPr>
                <w:rFonts w:cs="Times New Roman"/>
                <w:i/>
                <w:sz w:val="24"/>
                <w:szCs w:val="28"/>
              </w:rPr>
              <w:t>Американская модель</w:t>
            </w:r>
          </w:p>
          <w:p w:rsidR="00B323CF" w:rsidRDefault="002D25F6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Имеет черты как европейской, так и азиа</w:t>
            </w:r>
            <w:r>
              <w:rPr>
                <w:rFonts w:cs="Times New Roman"/>
                <w:sz w:val="24"/>
                <w:szCs w:val="28"/>
              </w:rPr>
              <w:t>т</w:t>
            </w:r>
            <w:r>
              <w:rPr>
                <w:rFonts w:cs="Times New Roman"/>
                <w:sz w:val="24"/>
                <w:szCs w:val="28"/>
              </w:rPr>
              <w:t xml:space="preserve">ской моделей: </w:t>
            </w:r>
          </w:p>
          <w:p w:rsidR="00B323CF" w:rsidRDefault="002D25F6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sym w:font="Symbol" w:char="F02D"/>
            </w:r>
            <w:r>
              <w:rPr>
                <w:rFonts w:cs="Times New Roman"/>
                <w:sz w:val="24"/>
                <w:szCs w:val="28"/>
              </w:rPr>
              <w:t xml:space="preserve"> городские отели класса «люкс» о</w:t>
            </w:r>
            <w:r>
              <w:rPr>
                <w:rFonts w:cs="Times New Roman"/>
                <w:sz w:val="24"/>
                <w:szCs w:val="28"/>
              </w:rPr>
              <w:t>т</w:t>
            </w:r>
            <w:r>
              <w:rPr>
                <w:rFonts w:cs="Times New Roman"/>
                <w:sz w:val="24"/>
                <w:szCs w:val="28"/>
              </w:rPr>
              <w:t>вечают требованиям европейцев</w:t>
            </w:r>
            <w:r w:rsidR="00204DC7">
              <w:rPr>
                <w:rFonts w:cs="Times New Roman"/>
                <w:sz w:val="24"/>
                <w:szCs w:val="28"/>
              </w:rPr>
              <w:t>,</w:t>
            </w:r>
          </w:p>
          <w:p w:rsidR="00B323CF" w:rsidRDefault="002D25F6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sym w:font="Symbol" w:char="F02D"/>
            </w:r>
            <w:r>
              <w:rPr>
                <w:rFonts w:cs="Times New Roman"/>
                <w:sz w:val="24"/>
                <w:szCs w:val="28"/>
              </w:rPr>
              <w:t xml:space="preserve"> на курортах отели отвечают треб</w:t>
            </w:r>
            <w:r>
              <w:rPr>
                <w:rFonts w:cs="Times New Roman"/>
                <w:sz w:val="24"/>
                <w:szCs w:val="28"/>
              </w:rPr>
              <w:t>о</w:t>
            </w:r>
            <w:r>
              <w:rPr>
                <w:rFonts w:cs="Times New Roman"/>
                <w:sz w:val="24"/>
                <w:szCs w:val="28"/>
              </w:rPr>
              <w:t>ваниям азиатской модели.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3CF" w:rsidRDefault="002D25F6">
            <w:pPr>
              <w:rPr>
                <w:rFonts w:cs="Times New Roman"/>
                <w:i/>
                <w:sz w:val="24"/>
                <w:szCs w:val="28"/>
              </w:rPr>
            </w:pPr>
            <w:r>
              <w:rPr>
                <w:rFonts w:cs="Times New Roman"/>
                <w:i/>
                <w:sz w:val="24"/>
                <w:szCs w:val="28"/>
              </w:rPr>
              <w:t>Восточно-европейская модель</w:t>
            </w:r>
          </w:p>
          <w:p w:rsidR="00B323CF" w:rsidRDefault="002D25F6">
            <w:pPr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этой модели имеется большая доля пос</w:t>
            </w:r>
            <w:r>
              <w:rPr>
                <w:rFonts w:cs="Times New Roman"/>
                <w:sz w:val="24"/>
                <w:szCs w:val="28"/>
              </w:rPr>
              <w:t>т</w:t>
            </w:r>
            <w:r>
              <w:rPr>
                <w:rFonts w:cs="Times New Roman"/>
                <w:sz w:val="24"/>
                <w:szCs w:val="28"/>
              </w:rPr>
              <w:t>советских гостиничных предприятий, для которых типично смешение стилей: евр</w:t>
            </w:r>
            <w:r>
              <w:rPr>
                <w:rFonts w:cs="Times New Roman"/>
                <w:sz w:val="24"/>
                <w:szCs w:val="28"/>
              </w:rPr>
              <w:t>о</w:t>
            </w:r>
            <w:r>
              <w:rPr>
                <w:rFonts w:cs="Times New Roman"/>
                <w:sz w:val="24"/>
                <w:szCs w:val="28"/>
              </w:rPr>
              <w:t>пейского и азиатского.</w:t>
            </w:r>
          </w:p>
        </w:tc>
      </w:tr>
    </w:tbl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Еще одна важная тенденция, которую применяют в конкурентной борьбе на рынке гостиничных услуг это предложение клиентам различных программ лояльности.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 программы лояльности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создать для клиентов положительное мн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ние о гостинице и стимулировать клиентов вновь воспользоваться услугами гостиницы. 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Pr="002D25F6" w:rsidRDefault="002D25F6">
      <w:pPr>
        <w:pStyle w:val="2"/>
        <w:spacing w:before="0"/>
        <w:ind w:firstLine="709"/>
        <w:jc w:val="both"/>
        <w:rPr>
          <w:b/>
        </w:rPr>
      </w:pPr>
      <w:bookmarkStart w:id="16" w:name="_Toc3593854"/>
      <w:bookmarkStart w:id="17" w:name="_Toc3648480"/>
      <w:r w:rsidRPr="002D25F6">
        <w:rPr>
          <w:b/>
        </w:rPr>
        <w:t xml:space="preserve">2.3 Специфика функционирования международных гостиничных </w:t>
      </w:r>
      <w:r w:rsidRPr="002D25F6">
        <w:rPr>
          <w:b/>
        </w:rPr>
        <w:br/>
        <w:t>цепей в России</w:t>
      </w:r>
      <w:bookmarkEnd w:id="16"/>
      <w:bookmarkEnd w:id="17"/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 середины ХХ века гостиничная отрасль в России значительно отстав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ла от бурного развития международных гостиничных брендов.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начале 1990-х годов в России произошли глобальные перемены. На смену устоявшейся социалистической системе пришли рыночные отношения, что в значительной степени отразилось на туризме и на гостиничной сфере.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Сфера гостиничной деятельности, которая ранее существовала в условиях государственного контроля и дотациях, была вынуждена строить новые рыно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ные отношения и самостоятельно решать все организационные и хозяйстве</w:t>
      </w:r>
      <w:r>
        <w:rPr>
          <w:rFonts w:cs="Times New Roman"/>
          <w:szCs w:val="28"/>
        </w:rPr>
        <w:t>н</w:t>
      </w:r>
      <w:r w:rsidR="00772C22">
        <w:rPr>
          <w:rFonts w:cs="Times New Roman"/>
          <w:szCs w:val="28"/>
        </w:rPr>
        <w:t>ные вопросы [19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Открытие границ и возможность путешествовать в разные страны, пост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вило гостиницы в условия прямой конкуренции между собой и непрямой ко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куренции с зарубежными гостиницами. Таким образом, массовые поездки ро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сийских туристов за границу, позволили нашим гражданам сравнивать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ничный сервис других стран, с </w:t>
      </w:r>
      <w:proofErr w:type="gramStart"/>
      <w:r>
        <w:rPr>
          <w:rFonts w:cs="Times New Roman"/>
          <w:szCs w:val="28"/>
        </w:rPr>
        <w:t>тем</w:t>
      </w:r>
      <w:proofErr w:type="gramEnd"/>
      <w:r>
        <w:rPr>
          <w:rFonts w:cs="Times New Roman"/>
          <w:szCs w:val="28"/>
        </w:rPr>
        <w:t xml:space="preserve"> что предлагают российские гостиницы.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Поэтому на деятельность гостиниц стал оказывать большое влияние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требительский спрос и мнение туристов о качестве предоставляемого сервиса. Клиент стал более требовательным к сервису и уровню комфорта, который предоставляют гостиницы. Поэтому в начале 1990-х годов произошел кризис в гостиничной деятельности.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Кризис гостиничной сферы в России в первую очередь затронул матер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альную базу, при этом очень сильно сократился номерной фонд. Значительно сократилось количество гостиниц в небольших городах страны, хотя историч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ское значение этих городов может привлекать большое количество туристов. Строительство новых гостиничных объектов в 1990-х годах было представлено единичными проектами.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Ранее существовавшая материальная база гостиниц к этому периоду была морально и физически устаревшей. Государственное финансирование в по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держку существующих гостиниц, а также в строительство новых объектов было прекращено. Помимо этого, в некоторых городах начались значительные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блемы с водоснабжением и канализацией, </w:t>
      </w:r>
      <w:proofErr w:type="gramStart"/>
      <w:r>
        <w:rPr>
          <w:rFonts w:cs="Times New Roman"/>
          <w:szCs w:val="28"/>
        </w:rPr>
        <w:t>что</w:t>
      </w:r>
      <w:proofErr w:type="gramEnd"/>
      <w:r>
        <w:rPr>
          <w:rFonts w:cs="Times New Roman"/>
          <w:szCs w:val="28"/>
        </w:rPr>
        <w:t xml:space="preserve"> конечно же отразилось на де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тельности существующих гостиниц.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Еще одним важным фактором, который коснулся гостиничной сферы в России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права собственности и новый порядок в системах управления. </w:t>
      </w:r>
      <w:r>
        <w:rPr>
          <w:rFonts w:cs="Times New Roman"/>
          <w:szCs w:val="28"/>
        </w:rPr>
        <w:br/>
        <w:t xml:space="preserve">В связи с этим в стране постепенно стали </w:t>
      </w:r>
      <w:proofErr w:type="gramStart"/>
      <w:r>
        <w:rPr>
          <w:rFonts w:cs="Times New Roman"/>
          <w:szCs w:val="28"/>
        </w:rPr>
        <w:t>появляться</w:t>
      </w:r>
      <w:proofErr w:type="gramEnd"/>
      <w:r>
        <w:rPr>
          <w:rFonts w:cs="Times New Roman"/>
          <w:szCs w:val="28"/>
        </w:rPr>
        <w:t xml:space="preserve"> крупны и маленькие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тиничные предприятия.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Следует отметить, что приватизация в гостиничной сфере имела как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ложительные, так и отрицательные стороны. Став самостоятельными организ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циями, гостиницы отдалились друг от друга и органов управления гостиничной отраслью. Разрыв ранее существовавших связей, очень затруднял функцион</w:t>
      </w:r>
      <w:r>
        <w:rPr>
          <w:rFonts w:cs="Times New Roman"/>
          <w:szCs w:val="28"/>
        </w:rPr>
        <w:t>и</w:t>
      </w:r>
      <w:r w:rsidR="00772C22">
        <w:rPr>
          <w:rFonts w:cs="Times New Roman"/>
          <w:szCs w:val="28"/>
        </w:rPr>
        <w:t>рование гостиниц [19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 положительной стороной этого процесса было то, что теперь гостин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цы могли сами, определять политику и стратегию своего развития, находить новые связи с поставщиками и определять свою рекламную политику.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Еще одно важное </w:t>
      </w:r>
      <w:proofErr w:type="gramStart"/>
      <w:r>
        <w:rPr>
          <w:rFonts w:cs="Times New Roman"/>
          <w:szCs w:val="28"/>
        </w:rPr>
        <w:t>событие</w:t>
      </w:r>
      <w:proofErr w:type="gramEnd"/>
      <w:r>
        <w:rPr>
          <w:rFonts w:cs="Times New Roman"/>
          <w:szCs w:val="28"/>
        </w:rPr>
        <w:t xml:space="preserve"> которое происходит в сфере гостиничного би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неса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проникновение представителей международных гостиничных цепей на российский рынок. Таким образом, повысились требования к качеству пред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ставляемых услуг. Некоторые российские гостиницы вошли в состав междун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родных гостиничных цепей.</w:t>
      </w:r>
    </w:p>
    <w:p w:rsidR="00B323CF" w:rsidRDefault="002D25F6" w:rsidP="00B2686A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советское время большое значение имел деловой туризм, который был представлен командировочными, которые приезжали из разных городов по производственным целям и останавливались в гостиницах эконом класса. По статистике на 1993 го</w:t>
      </w:r>
      <w:proofErr w:type="gramStart"/>
      <w:r>
        <w:rPr>
          <w:rFonts w:cs="Times New Roman"/>
          <w:szCs w:val="28"/>
        </w:rPr>
        <w:t>д в СССР</w:t>
      </w:r>
      <w:proofErr w:type="gramEnd"/>
      <w:r>
        <w:rPr>
          <w:rFonts w:cs="Times New Roman"/>
          <w:szCs w:val="28"/>
        </w:rPr>
        <w:t xml:space="preserve"> функционировало довольно большое колич</w:t>
      </w:r>
      <w:r>
        <w:rPr>
          <w:rFonts w:cs="Times New Roman"/>
          <w:szCs w:val="28"/>
        </w:rPr>
        <w:t>е</w:t>
      </w:r>
      <w:r w:rsidR="00DB554D">
        <w:rPr>
          <w:rFonts w:cs="Times New Roman"/>
          <w:szCs w:val="28"/>
        </w:rPr>
        <w:t>ство гостиниц (таблица 3</w:t>
      </w:r>
      <w:r>
        <w:rPr>
          <w:rFonts w:cs="Times New Roman"/>
          <w:szCs w:val="28"/>
        </w:rPr>
        <w:t>).</w:t>
      </w:r>
    </w:p>
    <w:p w:rsidR="00B323CF" w:rsidRDefault="00DB554D" w:rsidP="002D25F6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Таблица 3</w:t>
      </w:r>
      <w:r w:rsidR="00C67164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Количество гостини</w:t>
      </w:r>
      <w:proofErr w:type="gramStart"/>
      <w:r w:rsidR="00772C22">
        <w:rPr>
          <w:rFonts w:cs="Times New Roman"/>
          <w:szCs w:val="28"/>
        </w:rPr>
        <w:t>ц в СССР</w:t>
      </w:r>
      <w:proofErr w:type="gramEnd"/>
      <w:r w:rsidR="00772C22">
        <w:rPr>
          <w:rFonts w:cs="Times New Roman"/>
          <w:szCs w:val="28"/>
        </w:rPr>
        <w:t xml:space="preserve"> на начало 1993 года [30</w:t>
      </w:r>
      <w:r w:rsidR="002D25F6">
        <w:rPr>
          <w:rFonts w:cs="Times New Roman"/>
          <w:szCs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23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956792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956792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гостиниц</w:t>
            </w:r>
          </w:p>
        </w:tc>
      </w:tr>
      <w:tr w:rsidR="00B323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Центральный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669 гостиниц</w:t>
            </w:r>
          </w:p>
        </w:tc>
      </w:tr>
      <w:tr w:rsidR="00B323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Уральский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510 гостиниц</w:t>
            </w:r>
          </w:p>
        </w:tc>
      </w:tr>
      <w:tr w:rsidR="00B323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Дальневосточный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381 гостиниц</w:t>
            </w:r>
          </w:p>
        </w:tc>
      </w:tr>
      <w:tr w:rsidR="00B323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Поволжский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 гостиниц</w:t>
            </w:r>
          </w:p>
        </w:tc>
      </w:tr>
      <w:tr w:rsidR="00B323CF" w:rsidTr="00956792">
        <w:trPr>
          <w:trHeight w:val="4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92" w:rsidRDefault="002D25F6" w:rsidP="00956792">
            <w:pPr>
              <w:ind w:firstLine="2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Восточно-Сибирский район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328 гостиниц</w:t>
            </w:r>
          </w:p>
        </w:tc>
      </w:tr>
      <w:tr w:rsidR="00956792" w:rsidTr="00956792">
        <w:trPr>
          <w:trHeight w:val="3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2" w:rsidRDefault="00B2686A" w:rsidP="0095679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Общее количество</w:t>
            </w:r>
            <w:r w:rsidR="00956792">
              <w:rPr>
                <w:rFonts w:cs="Times New Roman"/>
                <w:szCs w:val="28"/>
              </w:rPr>
              <w:t xml:space="preserve"> гостини</w:t>
            </w:r>
            <w:proofErr w:type="gramStart"/>
            <w:r w:rsidR="00956792">
              <w:rPr>
                <w:rFonts w:cs="Times New Roman"/>
                <w:szCs w:val="28"/>
              </w:rPr>
              <w:t>ц в СССР</w:t>
            </w:r>
            <w:proofErr w:type="gramEnd"/>
            <w:r w:rsidR="0095679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на начало </w:t>
            </w:r>
            <w:r w:rsidR="00956792">
              <w:rPr>
                <w:rFonts w:cs="Times New Roman"/>
                <w:szCs w:val="28"/>
              </w:rPr>
              <w:t>1993г.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92" w:rsidRDefault="00956792" w:rsidP="002D25F6">
            <w:pPr>
              <w:ind w:firstLine="2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3737 гостиниц, с номерным фондом 394 775 койко-мест</w:t>
            </w:r>
          </w:p>
        </w:tc>
      </w:tr>
    </w:tbl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  <w:lang w:eastAsia="en-US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Только ближе к середине 1990 годов на внутренний российский рынок гостиничных услуг начали выходить такие известные бренды, как «</w:t>
      </w:r>
      <w:r>
        <w:rPr>
          <w:rFonts w:cs="Times New Roman"/>
          <w:szCs w:val="28"/>
          <w:lang w:val="en-US"/>
        </w:rPr>
        <w:t>Marriott</w:t>
      </w:r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HolidayInn</w:t>
      </w:r>
      <w:proofErr w:type="spellEnd"/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Sheraton</w:t>
      </w:r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Kempinski</w:t>
      </w:r>
      <w:proofErr w:type="spellEnd"/>
      <w:r>
        <w:rPr>
          <w:rFonts w:cs="Times New Roman"/>
          <w:szCs w:val="28"/>
        </w:rPr>
        <w:t>». Но приход на российский рынок кру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ных международных гостиничных брендов, привело к тому, что они столкн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lastRenderedPageBreak/>
        <w:t>лись с некоторыми проблемами, в том числе с тем, что номерной фонд в РФ был устаревшим и в плохом состоянии. Большинство гостиниц нуждалось в к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питальном ремонте и реновации.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Сегодня можно сказать, что отечественный рынок гостиничных услуг развивается в русле общемировых тенденций. Международные гостиничные сети расширяют свое присутствие в гостиничной индустрии России.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на российский рынок гостиничных услуг выходят международные гостиничные сети, которые качественно меняют ситуацию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вития гостиничного бизнеса.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Поэтому российским гостиницам для привлечения внимания иностра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ных туристов необходимо иметь свое «узнаваемое имя», которое бы стало для них соответствующим гарантом качества.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России существуют нормативные акты и ГОСТы, регламентирующие деятельность гостиничных предприятий на территории РФ, в соответствии с которыми гостиничные предприятия классифицируют по категориям от 1 до 5 звезд. Характерной чертой гостиничной сферы в России является диспропорция между столичными и региональными городами по обеспеченности гостини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ными номерами. По данным статистики около 70% рынка гостиничных услуг приходится</w:t>
      </w:r>
      <w:r w:rsidR="00772C22">
        <w:rPr>
          <w:rFonts w:cs="Times New Roman"/>
          <w:szCs w:val="28"/>
        </w:rPr>
        <w:t xml:space="preserve"> на Москву и Санкт-Петербург [4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Региональные города России с высоким уровнем деловой активности, 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кие как Казань, Екатеринбург и другие, характеризуются высоким уровнем обеспеченности гостиничных фондов. В Екатеринбурге работают гостиницы всех категорий, и суммарный номерной фонд гостиниц 4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5* составляет 1648 номеров, в Казани </w:t>
      </w:r>
      <w:r>
        <w:rPr>
          <w:rFonts w:cs="Times New Roman"/>
          <w:szCs w:val="28"/>
        </w:rPr>
        <w:sym w:font="Symbol" w:char="F02D"/>
      </w:r>
      <w:r w:rsidR="00772C22">
        <w:rPr>
          <w:rFonts w:cs="Times New Roman"/>
          <w:szCs w:val="28"/>
        </w:rPr>
        <w:t xml:space="preserve"> 1057 номеров [37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Иначе обстоит дело в других городах России, таких как Самара, Новос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бирск, Пермь, Уфа, Красноярск, Ростов-на-Дону и Нижний Новгород. Для этих городов характерен средний уровень стоимости за проживание в гостиницах и средний уровень обеспеченности номерным фондом. А города Волгоград, Омск, Челябинск, Воронеж испытывают недостаток номерного фонда.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 статистике Росстата в России преобладают гостиницы категории 2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3 звезды. Схематично эти данные статистики представлены на рисунке </w:t>
      </w:r>
      <w:r w:rsidR="00DB554D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4358005" cy="4073525"/>
            <wp:effectExtent l="0" t="0" r="4445" b="3175"/>
            <wp:docPr id="103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4358005" cy="407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CF" w:rsidRDefault="00DB554D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5</w:t>
      </w:r>
      <w:r w:rsidR="002D25F6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Классификация</w:t>
      </w:r>
      <w:r w:rsidR="00772C22">
        <w:rPr>
          <w:rFonts w:cs="Times New Roman"/>
          <w:szCs w:val="28"/>
        </w:rPr>
        <w:t xml:space="preserve"> гостиниц в РФ по категориям [36</w:t>
      </w:r>
      <w:r w:rsidR="002D25F6">
        <w:rPr>
          <w:rFonts w:cs="Times New Roman"/>
          <w:szCs w:val="28"/>
        </w:rPr>
        <w:t>]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Некоторые гостиничные цепочки приступили к строительству новых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тиничных зданий, например, «</w:t>
      </w:r>
      <w:proofErr w:type="spellStart"/>
      <w:r>
        <w:rPr>
          <w:rFonts w:cs="Times New Roman"/>
          <w:szCs w:val="28"/>
          <w:lang w:val="en-US"/>
        </w:rPr>
        <w:t>RadissonHotelandResortsWorldwide</w:t>
      </w:r>
      <w:proofErr w:type="spellEnd"/>
      <w:r>
        <w:rPr>
          <w:rFonts w:cs="Times New Roman"/>
          <w:szCs w:val="28"/>
        </w:rPr>
        <w:t>» в середине 1990-х годов приступили к строительству гостиницы в Сочи.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Еще одна крупная гостиничная цепочка «</w:t>
      </w:r>
      <w:proofErr w:type="spellStart"/>
      <w:r>
        <w:rPr>
          <w:rFonts w:cs="Times New Roman"/>
          <w:szCs w:val="28"/>
          <w:lang w:val="en-US"/>
        </w:rPr>
        <w:t>BestWestern</w:t>
      </w:r>
      <w:proofErr w:type="spellEnd"/>
      <w:r>
        <w:rPr>
          <w:rFonts w:cs="Times New Roman"/>
          <w:szCs w:val="28"/>
        </w:rPr>
        <w:t>» пришла на росси</w:t>
      </w:r>
      <w:r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ский рынок гостиничных услуг. В настоящее время эта гостиничная цепочка имеет несколько </w:t>
      </w:r>
      <w:proofErr w:type="gramStart"/>
      <w:r>
        <w:rPr>
          <w:rFonts w:cs="Times New Roman"/>
          <w:szCs w:val="28"/>
        </w:rPr>
        <w:t>четырех звёздочных</w:t>
      </w:r>
      <w:proofErr w:type="gramEnd"/>
      <w:r>
        <w:rPr>
          <w:rFonts w:cs="Times New Roman"/>
          <w:szCs w:val="28"/>
        </w:rPr>
        <w:t xml:space="preserve"> гостиниц в разных городах РФ.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период с 1991 по 1993 годы компания «</w:t>
      </w:r>
      <w:proofErr w:type="spellStart"/>
      <w:r>
        <w:rPr>
          <w:rFonts w:cs="Times New Roman"/>
          <w:szCs w:val="28"/>
          <w:lang w:val="en-US"/>
        </w:rPr>
        <w:t>MarcoPoloHotel</w:t>
      </w:r>
      <w:proofErr w:type="spellEnd"/>
      <w:r>
        <w:rPr>
          <w:rFonts w:cs="Times New Roman"/>
          <w:szCs w:val="28"/>
        </w:rPr>
        <w:t>&amp;</w:t>
      </w:r>
      <w:r>
        <w:rPr>
          <w:rFonts w:cs="Times New Roman"/>
          <w:szCs w:val="28"/>
          <w:lang w:val="en-US"/>
        </w:rPr>
        <w:t>Resorts</w:t>
      </w:r>
      <w:r>
        <w:rPr>
          <w:rFonts w:cs="Times New Roman"/>
          <w:szCs w:val="28"/>
        </w:rPr>
        <w:t>»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крыта четыре гостиницы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Москва</w:t>
      </w:r>
      <w:proofErr w:type="gramEnd"/>
      <w:r>
        <w:rPr>
          <w:rFonts w:cs="Times New Roman"/>
          <w:szCs w:val="28"/>
        </w:rPr>
        <w:t>, Санкт-Петербурге и Новгороде.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Таким образом, на территорию России в 1990-х годах начался приход крупных международных гостиничных цепей. А также в это время начался процесс создания национальных гостиничных цепочек.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Так, в 1997 году была создана первая в России гостиничная цепочка «Норд-отель», которая представляет собой добровольное объединение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ничных предприятий: </w:t>
      </w:r>
      <w:proofErr w:type="gramStart"/>
      <w:r>
        <w:rPr>
          <w:rFonts w:cs="Times New Roman"/>
          <w:szCs w:val="28"/>
        </w:rPr>
        <w:t>«Алтай», «Байкал», «Восток», «Восход», «Заря», «Зол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той колос», «Молодежный», «Останкино», «Турист» и еще около </w:t>
      </w:r>
      <w:r>
        <w:rPr>
          <w:rFonts w:cs="Times New Roman"/>
          <w:szCs w:val="28"/>
        </w:rPr>
        <w:br/>
        <w:t>10 гостиниц.</w:t>
      </w:r>
      <w:proofErr w:type="gramEnd"/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Международные гостиничные цепи размещают свои предприятия в кру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ных городах: Москва, Санкт-Петербург, Сочи и некоторых других. Эти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ницы работают в сегменте рынка 4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5*, что значительно повлияло на развитие гостиничной инфраструктуры в России в целом. В Москве сосредоточено большое количество дорогих гостиниц: примерно около 46% от общего числа гостиниц, в Санкт-Петербурге около 28%.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российском рынке представлены такие международные гостиничные цепи как «</w:t>
      </w:r>
      <w:proofErr w:type="spellStart"/>
      <w:r>
        <w:rPr>
          <w:rFonts w:cs="Times New Roman"/>
          <w:szCs w:val="28"/>
          <w:lang w:val="en-US"/>
        </w:rPr>
        <w:t>RadissonSAS</w:t>
      </w:r>
      <w:proofErr w:type="spellEnd"/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InterContinental</w:t>
      </w:r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Accor</w:t>
      </w:r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Kempinski</w:t>
      </w:r>
      <w:proofErr w:type="spellEnd"/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Marriott</w:t>
      </w:r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HolidayInn</w:t>
      </w:r>
      <w:proofErr w:type="spellEnd"/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Hilton</w:t>
      </w:r>
      <w:r w:rsidR="00772C22">
        <w:rPr>
          <w:rFonts w:cs="Times New Roman"/>
          <w:szCs w:val="28"/>
        </w:rPr>
        <w:t>» и некоторые другие [41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2000 годов наметился новый этап в развитии гостиничной индустрии, и начинают появляться национальные гостиничные цепи, в которых представл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ны разные формы управления. Так в 2001 году была создана частная компания «</w:t>
      </w:r>
      <w:proofErr w:type="spellStart"/>
      <w:r>
        <w:rPr>
          <w:rFonts w:cs="Times New Roman"/>
          <w:szCs w:val="28"/>
          <w:lang w:val="en-US"/>
        </w:rPr>
        <w:t>HelioparkGroup</w:t>
      </w:r>
      <w:proofErr w:type="spellEnd"/>
      <w:r>
        <w:rPr>
          <w:rFonts w:cs="Times New Roman"/>
          <w:szCs w:val="28"/>
        </w:rPr>
        <w:t>», в 2003 году создана корпорация «</w:t>
      </w:r>
      <w:proofErr w:type="spellStart"/>
      <w:r>
        <w:rPr>
          <w:rFonts w:cs="Times New Roman"/>
          <w:szCs w:val="28"/>
          <w:lang w:val="en-US"/>
        </w:rPr>
        <w:t>AmaksGrandHotels</w:t>
      </w:r>
      <w:proofErr w:type="spellEnd"/>
      <w:r>
        <w:rPr>
          <w:rFonts w:cs="Times New Roman"/>
          <w:szCs w:val="28"/>
        </w:rPr>
        <w:t>» и ОАО «Интурист отель групп», в 2004 году создали компанию «</w:t>
      </w:r>
      <w:proofErr w:type="spellStart"/>
      <w:r>
        <w:rPr>
          <w:rFonts w:cs="Times New Roman"/>
          <w:szCs w:val="28"/>
          <w:lang w:val="en-US"/>
        </w:rPr>
        <w:t>Azimut</w:t>
      </w:r>
      <w:proofErr w:type="spellEnd"/>
      <w:r>
        <w:rPr>
          <w:rFonts w:cs="Times New Roman"/>
          <w:szCs w:val="28"/>
        </w:rPr>
        <w:t xml:space="preserve">».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Российские гостиничные объединения с самого начала имели целый ряд особенностей и отличались от западных сетевых компаний, </w:t>
      </w:r>
      <w:proofErr w:type="gramStart"/>
      <w:r>
        <w:rPr>
          <w:rFonts w:cs="Times New Roman"/>
          <w:szCs w:val="28"/>
        </w:rPr>
        <w:t>что</w:t>
      </w:r>
      <w:proofErr w:type="gramEnd"/>
      <w:r>
        <w:rPr>
          <w:rFonts w:cs="Times New Roman"/>
          <w:szCs w:val="28"/>
        </w:rPr>
        <w:t xml:space="preserve"> по мнению эк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пертов гостиничной индустрии не позволяло считать их полноценными гост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ничными цепочками, прежде всего потому что, они не были включены в гл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бальные системы бронирования (</w:t>
      </w:r>
      <w:r>
        <w:rPr>
          <w:rFonts w:cs="Times New Roman"/>
          <w:szCs w:val="28"/>
          <w:lang w:val="en-US"/>
        </w:rPr>
        <w:t>GDS</w:t>
      </w:r>
      <w:r>
        <w:rPr>
          <w:rFonts w:cs="Times New Roman"/>
          <w:szCs w:val="28"/>
        </w:rPr>
        <w:t>) и не имели единого стандартизованного продукта.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Еще одной особенностью российских гостиничных объединений было то, что они развивались на старом гостиничном фонде, в то время как иностранные </w:t>
      </w:r>
      <w:r>
        <w:rPr>
          <w:rFonts w:cs="Times New Roman"/>
          <w:szCs w:val="28"/>
        </w:rPr>
        <w:lastRenderedPageBreak/>
        <w:t xml:space="preserve">гостиничные цепочки открывались в новых построенных зданиях или для них проводилась реконструкция ранее построенных объектов.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2000-х годах в России начинается, и особенно в Москве и Санкт-Петербурге, строительство мини-отелей. В настоящее время строительство 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больших частных отелей растет, потому что для предпринимателей открытие мини-гостиниц не требует больших инвестиций и довольно быстро окупается. Отличительная особенность мини-отелей в том, что уров</w:t>
      </w:r>
      <w:r w:rsidR="00772C22">
        <w:rPr>
          <w:rFonts w:cs="Times New Roman"/>
          <w:szCs w:val="28"/>
        </w:rPr>
        <w:t>ень сервиса в них не высокий [18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количество гостиниц увеличивается с каждым годом, и по данным Росстата в 2017 году общее количество гостиниц превысило ци</w:t>
      </w:r>
      <w:r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ру 9516 объектов [37].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Не смотря на тенденцию к увеличению числа гостиниц, во всех городах России замечается острая нехватка гостиничных мест.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Москве и Санкт-Петербурге широко представлен сегмент высококлас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ных гостиниц, в региональных городах преобладают гостиницы 3*. Специал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сты отмечают, что отечественный рынок гостиничных услуг развивается в 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ответствии с общемировыми тенденциями. Международные гостиничные цепи расширяют свое присутствие на российском рынке.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Изменение экономических условий и повышение конкуренции приводит к процессам глобализация в сфере гостиничного бизнеса.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этой главе рассматривается история и этапы развития международного гостиничного бизнеса и дается характеристика международным гостиничным цепочкам. А также дается описание и анализ развитию современного гостини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ного бизнеса в России, и влияние международных гостиничных брендов на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витие отечественной отрасли.</w:t>
      </w:r>
    </w:p>
    <w:p w:rsidR="00B323CF" w:rsidRDefault="002D25F6">
      <w:pPr>
        <w:spacing w:after="160" w:line="259" w:lineRule="auto"/>
        <w:rPr>
          <w:bCs/>
          <w:caps/>
          <w:szCs w:val="28"/>
          <w:lang w:eastAsia="en-US"/>
        </w:rPr>
      </w:pPr>
      <w:bookmarkStart w:id="18" w:name="_Toc3593855"/>
      <w:r>
        <w:br w:type="page"/>
      </w:r>
    </w:p>
    <w:p w:rsidR="00B323CF" w:rsidRPr="002D25F6" w:rsidRDefault="002D25F6">
      <w:pPr>
        <w:pStyle w:val="1"/>
        <w:spacing w:before="0" w:after="0" w:line="360" w:lineRule="auto"/>
        <w:ind w:firstLine="709"/>
        <w:jc w:val="both"/>
        <w:rPr>
          <w:b/>
          <w:caps w:val="0"/>
        </w:rPr>
      </w:pPr>
      <w:bookmarkStart w:id="19" w:name="_Toc3648481"/>
      <w:r w:rsidRPr="002D25F6">
        <w:rPr>
          <w:b/>
        </w:rPr>
        <w:lastRenderedPageBreak/>
        <w:t xml:space="preserve">3 </w:t>
      </w:r>
      <w:r w:rsidRPr="002D25F6">
        <w:rPr>
          <w:b/>
          <w:caps w:val="0"/>
        </w:rPr>
        <w:t xml:space="preserve">Проблемы и перспективы развития гостиничного хозяйства в </w:t>
      </w:r>
      <w:r w:rsidR="00BB75F3">
        <w:rPr>
          <w:b/>
          <w:caps w:val="0"/>
        </w:rPr>
        <w:t xml:space="preserve">    </w:t>
      </w:r>
      <w:r w:rsidRPr="002D25F6">
        <w:rPr>
          <w:b/>
          <w:caps w:val="0"/>
        </w:rPr>
        <w:t>России в условиях глобализации</w:t>
      </w:r>
      <w:bookmarkEnd w:id="18"/>
      <w:bookmarkEnd w:id="19"/>
    </w:p>
    <w:p w:rsidR="00B323CF" w:rsidRPr="002D25F6" w:rsidRDefault="00B323CF">
      <w:pPr>
        <w:spacing w:line="360" w:lineRule="auto"/>
        <w:ind w:firstLine="709"/>
        <w:rPr>
          <w:b/>
          <w:lang w:eastAsia="en-US"/>
        </w:rPr>
      </w:pPr>
    </w:p>
    <w:p w:rsidR="00B323CF" w:rsidRPr="002D25F6" w:rsidRDefault="002D25F6">
      <w:pPr>
        <w:pStyle w:val="2"/>
        <w:spacing w:before="0"/>
        <w:ind w:firstLine="709"/>
        <w:jc w:val="both"/>
        <w:rPr>
          <w:b/>
          <w:szCs w:val="28"/>
        </w:rPr>
      </w:pPr>
      <w:bookmarkStart w:id="20" w:name="_Toc3593856"/>
      <w:bookmarkStart w:id="21" w:name="_Toc3648482"/>
      <w:r w:rsidRPr="002D25F6">
        <w:rPr>
          <w:b/>
          <w:szCs w:val="28"/>
        </w:rPr>
        <w:t xml:space="preserve">3.1 Проблемы развития гостиничного хозяйства России </w:t>
      </w:r>
      <w:r w:rsidRPr="002D25F6">
        <w:rPr>
          <w:b/>
          <w:szCs w:val="28"/>
        </w:rPr>
        <w:br/>
        <w:t>в условиях глобализации</w:t>
      </w:r>
      <w:bookmarkEnd w:id="20"/>
      <w:bookmarkEnd w:id="21"/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в России гостиничный бизнес представлен как сет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выми отелями, так и индивидуальными частными гостиницами. Междунаро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ные сетевые гостиницы расположены в крупных городах</w:t>
      </w:r>
      <w:r>
        <w:rPr>
          <w:rFonts w:cs="Times New Roman"/>
          <w:szCs w:val="28"/>
        </w:rPr>
        <w:br/>
        <w:t>и оказывают услуги высокого качества, соответственно стоимость услуг в них намного выше, чем в частных гостиницах.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Анализ гостиничного бизнеса в России и состояние номерного фонда частных гостиниц очень отличаются от иностранных гостиниц такого же кла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са. В связи с этим, специалисты и эксперты отмечают существующие пробл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мы: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 ряде гостиниц устаревший номерной фонд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во многих гостиницах завышенные цены на размещение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нехватка квалифицированных специалистов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низкая загруженность большинства гостиниц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не достаточный уровень сервиса и качества предоставляемых услуг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экономическая нестабильность в стране.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Но</w:t>
      </w:r>
      <w:proofErr w:type="gramEnd"/>
      <w:r>
        <w:rPr>
          <w:rFonts w:cs="Times New Roman"/>
          <w:szCs w:val="28"/>
        </w:rPr>
        <w:t xml:space="preserve"> не смотря на имеющиеся проблемы, по мнению экспертов, гостини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ный бизнес в России имеет перспективы. При последовательном развитии национальной экономики и значительном росте среднего класса, в России пл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нируется в ближайшее десятилетие увеличение количества деловых и турист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ческих поездок, соответственно будет расти и спрос на размещение в гостин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цах. По оценке ЮНВТО к 2020 году Россия сможет выйти в десятку стран-лидеров по приему туристов [38].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настоящее время по числу приема туристов на первом месте находится Китай, на втором США, на третьем Франция.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Также, в результате проведенных исследований экспертами Ростуризм, были определены некоторые принципы стратегического развития гостиничного бизнеса: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совершенствование организационно-правовых документов, регламе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тирующих деятельность гостиничного бизнеса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изучение и применение опыта зарубежных партнеров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подготовка и переподготовка кадров, всех специальностей, занятых в гостиничном бизнесе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разработка профессиональных стандартов качества обслуживания и предоставления гостиничных услуг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развитие и использование маркетинговых стратегий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внедрение прогрессивных технологий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привлечение на работу высококвалифицированных кадров.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Можно сказать, что сегодня гостиничный бизнес в России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это молодая отрасль экономики, которая начинает активно развиваться: как на уровне гос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дарственных структур, так и на уровне гостиничных предприятий идет поиск новых форм работы, расширение сферы предложений и пути повышения кач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ства обслуживания и безопасность гостей.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российского рынка гостиничных услуг, так же, как и для мировой гостиничной отрасли, характерна тенденция внедрения инновационных техн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логий. Крупные компании, имеющие большие обороты и объемы продаж, а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томатизируют все производственные процессы.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развитие гостиничного бизнеса большое влияние оказывают меропр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ятия местного и международного масштаба. Приведем некоторые примеры 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роприятий: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 Новосибирске загрузка отелей доходит до 95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100% во время провед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ния выставок «</w:t>
      </w:r>
      <w:proofErr w:type="spellStart"/>
      <w:r>
        <w:rPr>
          <w:rFonts w:cs="Times New Roman"/>
          <w:szCs w:val="28"/>
        </w:rPr>
        <w:t>ПродСиб</w:t>
      </w:r>
      <w:proofErr w:type="spellEnd"/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</w:rPr>
        <w:t>ТурСиб</w:t>
      </w:r>
      <w:proofErr w:type="spellEnd"/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</w:rPr>
        <w:t>МедСиб</w:t>
      </w:r>
      <w:proofErr w:type="spellEnd"/>
      <w:r>
        <w:rPr>
          <w:rFonts w:cs="Times New Roman"/>
          <w:szCs w:val="28"/>
        </w:rPr>
        <w:t>» и др.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sym w:font="Symbol" w:char="F02D"/>
      </w:r>
      <w:r>
        <w:rPr>
          <w:rFonts w:cs="Times New Roman"/>
          <w:szCs w:val="28"/>
        </w:rPr>
        <w:t xml:space="preserve"> во Владивостоке к проведению саммита АТЭС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2012 было приурочено строительство двух отелей гостиничной цепи </w:t>
      </w:r>
      <w:proofErr w:type="spellStart"/>
      <w:r>
        <w:rPr>
          <w:rFonts w:cs="Times New Roman"/>
          <w:szCs w:val="28"/>
          <w:lang w:val="en-US"/>
        </w:rPr>
        <w:t>HyattCorporation</w:t>
      </w:r>
      <w:proofErr w:type="spellEnd"/>
      <w:r>
        <w:rPr>
          <w:rFonts w:cs="Times New Roman"/>
          <w:szCs w:val="28"/>
        </w:rPr>
        <w:t>. Это были пе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вые в городе отеля категории 5*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 Казани, серьезным стимулом для расширения гостиничной базы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служило проведение Универсиады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2013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активное развитие гостиничной базы в Краснодарском крае было связ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но с зимней Олимпиадой в Сочи в 2014 году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другим важным фактором развития гостиничного бизнеса в Казани, а также еще в 12 российских городах, послужило проведение чемпионата мира по футболу 2018.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Перспективой в развитии гостиничного бизнеса является создание особых экономических зон туристско-рекреационного типа. Такими зонами являются: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Калининградская область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«Куршская коса»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Краснодарский и Ставропольский край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«Кавказские минеральные 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ды»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Алтайский край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«Бирюзовая Катунь»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Республика Алтай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«Алтайская долина»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экономические зоны Иркутска, Республики Бурятия и Приморского края и др.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Разработка и реализация целевых программ способствуют созданию бл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гоприятных условий для инвестиций в гостиничный сектор экономики.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Например, в 2017 году была осуществлена реализация государственной программы «Развитие туризма в приморском крае на 2013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2017 гг.» Инвест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ции, которые вкладывались в строительство и развитие гостиничного бизнеса края, возросли почти в 3 раза и составили более </w:t>
      </w:r>
      <w:r>
        <w:rPr>
          <w:rFonts w:cs="Times New Roman"/>
          <w:szCs w:val="28"/>
        </w:rPr>
        <w:br/>
        <w:t>7 млрд. руб</w:t>
      </w:r>
      <w:r w:rsidR="00772C22">
        <w:rPr>
          <w:rFonts w:cs="Times New Roman"/>
          <w:szCs w:val="28"/>
        </w:rPr>
        <w:t>. [29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можно отметить, что за последние годы на отечественном гостиничном рынке произошли значительные изменения. И в настоящее время наблюдается стабилизация гостиничного дела. Хотя в некоторых областях и 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lastRenderedPageBreak/>
        <w:t xml:space="preserve">родах ощущается большая нехватка средств размещения, </w:t>
      </w:r>
      <w:proofErr w:type="gramStart"/>
      <w:r>
        <w:rPr>
          <w:rFonts w:cs="Times New Roman"/>
          <w:szCs w:val="28"/>
        </w:rPr>
        <w:t>доступным</w:t>
      </w:r>
      <w:proofErr w:type="gramEnd"/>
      <w:r>
        <w:rPr>
          <w:rFonts w:cs="Times New Roman"/>
          <w:szCs w:val="28"/>
        </w:rPr>
        <w:t xml:space="preserve"> по цене и комфортным по проживанию.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Активное развитие получили отечественные гостиничные цепи, которые заявили о своем присутствии на внутреннем и международном рынке.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условиях жесткой конкуренции и в условиях экономических санкций, гостиничные предприятия России стараются искать пути привлечения тур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стов. Аналитики считают, что дальнейшее развитие гостиничного бизнеса в России будет проходить с учетом глобальных тенденций, характерных для м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ровой гостиничной индустрии: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повышении</w:t>
      </w:r>
      <w:proofErr w:type="gramEnd"/>
      <w:r>
        <w:rPr>
          <w:rFonts w:cs="Times New Roman"/>
          <w:szCs w:val="28"/>
        </w:rPr>
        <w:t xml:space="preserve"> уровня безопасности в гостиницах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повышении</w:t>
      </w:r>
      <w:proofErr w:type="gramEnd"/>
      <w:r>
        <w:rPr>
          <w:rFonts w:cs="Times New Roman"/>
          <w:szCs w:val="28"/>
        </w:rPr>
        <w:t xml:space="preserve"> роли новых технологий в гостиничной индустрии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новый менеджмент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повышении</w:t>
      </w:r>
      <w:proofErr w:type="gramEnd"/>
      <w:r>
        <w:rPr>
          <w:rFonts w:cs="Times New Roman"/>
          <w:szCs w:val="28"/>
        </w:rPr>
        <w:t xml:space="preserve"> роли гостиничных цепей и объединение отелей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появление специализированных отелей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сегментирование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диверсификация гостиниц</w:t>
      </w:r>
      <w:r w:rsidR="00204DC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объединение с индустрией развлечений [42].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Повышение безопасности в отелях характерно для гостиниц всего мира. Для гостиничного бизнеса в России безопасность имеет значение, поэтому вл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дельцы и руководители гостиниц уделяют этому большое внимание.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 наиболее актуальным в направления развития локал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ных рынков гостеприимства считается создание экономической инфраструкт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ры, в которой доминирует обслуживание в среднем и низшем ценовом сегме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те.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Рассмотрим наиболее актуальными проблемами развития гостиничного бизнеса на мировом уровне, которые относятся к любому отелю, не смотря на его классификацию и место расположения.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Основные проблемы развития гостиничного бизнеса представлены в та</w:t>
      </w:r>
      <w:r>
        <w:rPr>
          <w:rFonts w:cs="Times New Roman"/>
          <w:szCs w:val="28"/>
        </w:rPr>
        <w:t>б</w:t>
      </w:r>
      <w:r w:rsidR="00DB554D">
        <w:rPr>
          <w:rFonts w:cs="Times New Roman"/>
          <w:szCs w:val="28"/>
        </w:rPr>
        <w:t>лице Б.1</w:t>
      </w:r>
      <w:r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Одной из самых важных проблем развития гостиничного бизнеса в Ро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сии является отсутствие единой политики и конкуренция между гостиницами. Что влечет за собой: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неравномерную загрузку номерного фонда</w:t>
      </w:r>
      <w:r w:rsidR="00204DC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завышенные цены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большой срок окупаемости, иногда до 7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8 лет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различные административные барьеры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кадровый дефицит.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Специалисты считают, что такая сложная ситуация на гостиничном ры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ке ведет за собой ухудшение туристического имиджа страны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целом</w:t>
      </w:r>
      <w:proofErr w:type="gramEnd"/>
      <w:r>
        <w:rPr>
          <w:rFonts w:cs="Times New Roman"/>
          <w:szCs w:val="28"/>
        </w:rPr>
        <w:t xml:space="preserve"> и сниж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нию</w:t>
      </w:r>
      <w:r w:rsidR="00772C22">
        <w:rPr>
          <w:rFonts w:cs="Times New Roman"/>
          <w:szCs w:val="28"/>
        </w:rPr>
        <w:t xml:space="preserve"> притока иностранных туристов [</w:t>
      </w:r>
      <w:r>
        <w:rPr>
          <w:rFonts w:cs="Times New Roman"/>
          <w:szCs w:val="28"/>
        </w:rPr>
        <w:t>3].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мнению специалистов, не </w:t>
      </w:r>
      <w:proofErr w:type="gramStart"/>
      <w:r>
        <w:rPr>
          <w:rFonts w:cs="Times New Roman"/>
          <w:szCs w:val="28"/>
        </w:rPr>
        <w:t>смотря на большой дефицит гостиничных мест среднего и эконом класса, на</w:t>
      </w:r>
      <w:proofErr w:type="gramEnd"/>
      <w:r>
        <w:rPr>
          <w:rFonts w:cs="Times New Roman"/>
          <w:szCs w:val="28"/>
        </w:rPr>
        <w:t xml:space="preserve"> российском гостиничном рынке продолжае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ся строительство гостиниц категории 4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5*. Это связывают с тем, что срок ок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паемости гостиниц уменьшается за счет высоких цен на услуги.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негативное влияние на развитие гостиничного бизнеса в России оказывают влияние и социально-экономические факторы: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разделение народа по уровню доходов и уровню жизни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образ жизни населения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образование и возрастная структура общества</w:t>
      </w:r>
      <w:r w:rsidR="00204DC7">
        <w:rPr>
          <w:rFonts w:cs="Times New Roman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соотношение городского и сельского населения (городское население более подвижно)</w:t>
      </w:r>
      <w:r w:rsidR="00204DC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состояние отрасли зависит непосредственно от законодательства, нал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гового и трудового права, лицензирования, санитарно-гигиенических требов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ний, правил пожарной безопасности и др.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Следует отметить, что на начале </w:t>
      </w:r>
      <w:r>
        <w:rPr>
          <w:rFonts w:cs="Times New Roman"/>
          <w:szCs w:val="28"/>
          <w:lang w:val="en-US"/>
        </w:rPr>
        <w:t>XXI</w:t>
      </w:r>
      <w:r>
        <w:rPr>
          <w:rFonts w:cs="Times New Roman"/>
          <w:szCs w:val="28"/>
        </w:rPr>
        <w:t xml:space="preserve"> века, кризис в гостиничной сфере постепенно преодолевается и этому свидетельствует увеличение загрузки го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тиниц, строительству новых объектов, как больших гостиничных комплексов, так и маленьких частных гостиниц.</w:t>
      </w:r>
    </w:p>
    <w:p w:rsidR="00F3596F" w:rsidRDefault="00F3596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Pr="002D25F6" w:rsidRDefault="002D25F6">
      <w:pPr>
        <w:pStyle w:val="2"/>
        <w:spacing w:before="0"/>
        <w:ind w:firstLine="709"/>
        <w:jc w:val="both"/>
        <w:rPr>
          <w:b/>
        </w:rPr>
      </w:pPr>
      <w:bookmarkStart w:id="22" w:name="_Toc3593857"/>
      <w:bookmarkStart w:id="23" w:name="_Toc3648483"/>
      <w:r w:rsidRPr="002D25F6">
        <w:rPr>
          <w:b/>
        </w:rPr>
        <w:t xml:space="preserve">3.2 Тенденции развития гостиничного хозяйства России </w:t>
      </w:r>
      <w:r w:rsidRPr="002D25F6">
        <w:rPr>
          <w:b/>
        </w:rPr>
        <w:br/>
        <w:t>в условиях глобализации</w:t>
      </w:r>
      <w:bookmarkEnd w:id="22"/>
      <w:bookmarkEnd w:id="23"/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ростом деловой активности в различных городах России, начинает ра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ти и потребность в гостиницах и других средствах размещения. По данным ст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тистики за 2017 год, можно проследить с какими целями больше путешествуют туристы. Данные Р</w:t>
      </w:r>
      <w:r w:rsidR="004C1AAF">
        <w:rPr>
          <w:rFonts w:cs="Times New Roman"/>
          <w:szCs w:val="28"/>
        </w:rPr>
        <w:t xml:space="preserve">осстата </w:t>
      </w:r>
      <w:proofErr w:type="gramStart"/>
      <w:r w:rsidR="004C1AAF">
        <w:rPr>
          <w:rFonts w:cs="Times New Roman"/>
          <w:szCs w:val="28"/>
        </w:rPr>
        <w:t>представлен</w:t>
      </w:r>
      <w:proofErr w:type="gramEnd"/>
      <w:r w:rsidR="004C1AAF">
        <w:rPr>
          <w:rFonts w:cs="Times New Roman"/>
          <w:szCs w:val="28"/>
        </w:rPr>
        <w:t xml:space="preserve"> на рисунке 6</w:t>
      </w:r>
      <w:r>
        <w:rPr>
          <w:rFonts w:cs="Times New Roman"/>
          <w:szCs w:val="28"/>
        </w:rPr>
        <w:t>.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 w:rsidP="002D25F6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114300" distR="114300">
            <wp:extent cx="5023485" cy="3099435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323CF" w:rsidRDefault="004C1AAF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6</w:t>
      </w:r>
      <w:r w:rsidR="002D25F6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Данные Росстата по различным целям поездки [37]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Показатели доходности гостиниц сегодня, при грамотном управлении, сравнялись с аналогичными показателями офисных, торговых и других ко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мерческих объектов, что стало привлекать к гостиничной отрасли, повышенное внимание инвесторов.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Статистические данные Росстата «По числу мест в коллективных сре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ствах размещения» в тыс. единицу, данные с</w:t>
      </w:r>
      <w:r w:rsidR="004C1AAF">
        <w:rPr>
          <w:rFonts w:cs="Times New Roman"/>
          <w:szCs w:val="28"/>
        </w:rPr>
        <w:t>татистики приведены на рисунке 7</w:t>
      </w:r>
      <w:r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eastAsia="Calibri" w:cs="Times New Roman"/>
          <w:noProof/>
          <w:szCs w:val="28"/>
        </w:rPr>
        <w:lastRenderedPageBreak/>
        <w:drawing>
          <wp:inline distT="0" distB="0" distL="0" distR="0">
            <wp:extent cx="4773930" cy="3087370"/>
            <wp:effectExtent l="0" t="0" r="0" b="0"/>
            <wp:docPr id="10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4773930" cy="30873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CF" w:rsidRDefault="002D25F6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</w:t>
      </w:r>
      <w:r w:rsidR="004C1AAF">
        <w:rPr>
          <w:rFonts w:cs="Times New Roman"/>
          <w:szCs w:val="28"/>
        </w:rPr>
        <w:t>унок 7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Число мест в коллективных средствах размещения [37]</w:t>
      </w: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данным статистики можно отметить в некоторых регионах резкое ув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личение мест в коллективных средствах размещения, что связано с возраста</w:t>
      </w:r>
      <w:r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щим желанием российских граждан путешествовать внутри страны.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Крупные международные сети, такие как </w:t>
      </w:r>
      <w:proofErr w:type="spellStart"/>
      <w:r>
        <w:rPr>
          <w:rFonts w:cs="Times New Roman"/>
          <w:szCs w:val="28"/>
          <w:lang w:val="en-US"/>
        </w:rPr>
        <w:t>HiltonWorldwide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MarriottInte</w:t>
      </w:r>
      <w:r>
        <w:rPr>
          <w:rFonts w:cs="Times New Roman"/>
          <w:szCs w:val="28"/>
          <w:lang w:val="en-US"/>
        </w:rPr>
        <w:t>r</w:t>
      </w:r>
      <w:r>
        <w:rPr>
          <w:rFonts w:cs="Times New Roman"/>
          <w:szCs w:val="28"/>
          <w:lang w:val="en-US"/>
        </w:rPr>
        <w:t>national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  <w:lang w:val="en-US"/>
        </w:rPr>
        <w:t>RezidorHotelGroup</w:t>
      </w:r>
      <w:proofErr w:type="spellEnd"/>
      <w:r>
        <w:rPr>
          <w:rFonts w:cs="Times New Roman"/>
          <w:szCs w:val="28"/>
        </w:rPr>
        <w:t>, планируют открытие своих отелей в Уфе, Красн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даре, Иркутске, Красноярске, Казани. В этих городах будут представления от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ли категории 3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>4*.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данным Международной Ассоциации гостиничного бизнеса на о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тябрь 2017 года в России находится более 152 гостиниц под управлением ме</w:t>
      </w:r>
      <w:r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дународных гостиничных компаний, общий номерной фонд которых с</w:t>
      </w:r>
      <w:r w:rsidR="00772C22">
        <w:rPr>
          <w:rFonts w:cs="Times New Roman"/>
          <w:szCs w:val="28"/>
        </w:rPr>
        <w:t>оставляет более 34500 номеров [</w:t>
      </w:r>
      <w:r>
        <w:rPr>
          <w:rFonts w:cs="Times New Roman"/>
          <w:szCs w:val="28"/>
        </w:rPr>
        <w:t>3].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Международные сети открывают новые отели не только в столичных г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родах, в настоящее время уже действуют отели в Ростове-на-Дону, Перми, С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маре, Екатеринбурге. Города России, в которых есть гостиницы, управляемые международными гостиничными компаниями.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числа уже существующих международных гостиниц в Москве и Санкт-Петербурге находится 54% гостиниц, в Сочи 12%, в Екатеринбурге 3%, </w:t>
      </w:r>
      <w:r>
        <w:rPr>
          <w:rFonts w:cs="Times New Roman"/>
          <w:szCs w:val="28"/>
        </w:rPr>
        <w:lastRenderedPageBreak/>
        <w:t>остальные в других городах страны. На сегодня международные гостиницы находятся в 34 городах России.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Так, по данным международных гостиничных организаций планируется к 2020 году увеличить количество международных гостиниц на 120 объектов, включающих более 23500 номеров. Таким образом, если все планы будут ре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лизованы, то в России к 2020 году будет работать более 270 гостиничных пре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приятий, работающих под управлением международных гостиничных операт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ров. Общий объем номерного фонда составит более 57 900 номеров. Все эти гостиничные предприятия планируется разместить в 54 городах России. В том числе планируется открывать международные гостиницы в тех городах, в кот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рых </w:t>
      </w:r>
      <w:proofErr w:type="gramStart"/>
      <w:r>
        <w:rPr>
          <w:rFonts w:cs="Times New Roman"/>
          <w:szCs w:val="28"/>
        </w:rPr>
        <w:t>до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настоящее</w:t>
      </w:r>
      <w:proofErr w:type="gramEnd"/>
      <w:r>
        <w:rPr>
          <w:rFonts w:cs="Times New Roman"/>
          <w:szCs w:val="28"/>
        </w:rPr>
        <w:t xml:space="preserve"> времени международные гостиницы не были представлены. В числе этих городов: </w:t>
      </w:r>
      <w:proofErr w:type="gramStart"/>
      <w:r>
        <w:rPr>
          <w:rFonts w:cs="Times New Roman"/>
          <w:szCs w:val="28"/>
        </w:rPr>
        <w:t>Владивосток, Владимир, Архангельск, Набережные Че</w:t>
      </w:r>
      <w:r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ны, Новороссийск, Переславль-Залеский, Саратов, Саранск, Ульяновск, Толья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ти, Хабаров</w:t>
      </w:r>
      <w:r w:rsidR="00772C22">
        <w:rPr>
          <w:rFonts w:cs="Times New Roman"/>
          <w:szCs w:val="28"/>
        </w:rPr>
        <w:t>ск, Сургут, Тверь, Ставрополь [36</w:t>
      </w:r>
      <w:r>
        <w:rPr>
          <w:rFonts w:cs="Times New Roman"/>
          <w:szCs w:val="28"/>
        </w:rPr>
        <w:t>].</w:t>
      </w:r>
      <w:proofErr w:type="gramEnd"/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российского рынка гостиничных услуг, так же, как и для мировой гостиничной отрасли, характерна тенденция внедрения инновационных техн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логий. Крупные компании, имеющие большие обороты и объемы продаж, а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томатизируют все производственные процессы. В настоящее время на росси</w:t>
      </w:r>
      <w:r>
        <w:rPr>
          <w:rFonts w:cs="Times New Roman"/>
          <w:szCs w:val="28"/>
        </w:rPr>
        <w:t>й</w:t>
      </w:r>
      <w:r>
        <w:rPr>
          <w:rFonts w:cs="Times New Roman"/>
          <w:szCs w:val="28"/>
        </w:rPr>
        <w:t>ском рынке получили широкое распространение программы «</w:t>
      </w:r>
      <w:r>
        <w:rPr>
          <w:rFonts w:cs="Times New Roman"/>
          <w:szCs w:val="28"/>
          <w:lang w:val="en-US"/>
        </w:rPr>
        <w:t>Fidelio</w:t>
      </w:r>
      <w:r>
        <w:rPr>
          <w:rFonts w:cs="Times New Roman"/>
          <w:szCs w:val="28"/>
        </w:rPr>
        <w:t>», «</w:t>
      </w:r>
      <w:proofErr w:type="spellStart"/>
      <w:r>
        <w:rPr>
          <w:rFonts w:cs="Times New Roman"/>
          <w:szCs w:val="28"/>
          <w:lang w:val="en-US"/>
        </w:rPr>
        <w:t>Lod</w:t>
      </w:r>
      <w:r>
        <w:rPr>
          <w:rFonts w:cs="Times New Roman"/>
          <w:szCs w:val="28"/>
          <w:lang w:val="en-US"/>
        </w:rPr>
        <w:t>g</w:t>
      </w:r>
      <w:r>
        <w:rPr>
          <w:rFonts w:cs="Times New Roman"/>
          <w:szCs w:val="28"/>
          <w:lang w:val="en-US"/>
        </w:rPr>
        <w:t>ingTouch</w:t>
      </w:r>
      <w:proofErr w:type="spellEnd"/>
      <w:r>
        <w:rPr>
          <w:rFonts w:cs="Times New Roman"/>
          <w:szCs w:val="28"/>
        </w:rPr>
        <w:t>», «</w:t>
      </w:r>
      <w:r>
        <w:rPr>
          <w:rFonts w:cs="Times New Roman"/>
          <w:szCs w:val="28"/>
          <w:lang w:val="en-US"/>
        </w:rPr>
        <w:t>Horse</w:t>
      </w:r>
      <w:r>
        <w:rPr>
          <w:rFonts w:cs="Times New Roman"/>
          <w:szCs w:val="28"/>
        </w:rPr>
        <w:t>-21»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э</w:t>
      </w:r>
      <w:proofErr w:type="gramEnd"/>
      <w:r>
        <w:rPr>
          <w:rFonts w:cs="Times New Roman"/>
          <w:szCs w:val="28"/>
        </w:rPr>
        <w:t>то программы типи</w:t>
      </w:r>
      <w:r w:rsidR="00772C22">
        <w:rPr>
          <w:rFonts w:cs="Times New Roman"/>
          <w:szCs w:val="28"/>
        </w:rPr>
        <w:t>чные для зарубежных гостиниц [41</w:t>
      </w:r>
      <w:r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Наравне с международными системами существуют отечественные с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стемы автоматизации работы гостиниц: </w:t>
      </w:r>
    </w:p>
    <w:p w:rsidR="00B323CF" w:rsidRDefault="00001B72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2D25F6">
        <w:rPr>
          <w:rFonts w:cs="Times New Roman"/>
          <w:szCs w:val="28"/>
        </w:rPr>
        <w:t xml:space="preserve"> Система «Невский портье»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обладает широкими возможностями, ги</w:t>
      </w:r>
      <w:r w:rsidR="002D25F6">
        <w:rPr>
          <w:rFonts w:cs="Times New Roman"/>
          <w:szCs w:val="28"/>
        </w:rPr>
        <w:t>б</w:t>
      </w:r>
      <w:r w:rsidR="002D25F6">
        <w:rPr>
          <w:rFonts w:cs="Times New Roman"/>
          <w:szCs w:val="28"/>
        </w:rPr>
        <w:t xml:space="preserve">костью настройки и перспективой развития. </w:t>
      </w:r>
    </w:p>
    <w:p w:rsidR="00B323CF" w:rsidRDefault="00001B72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D25F6">
        <w:rPr>
          <w:rFonts w:cs="Times New Roman"/>
          <w:szCs w:val="28"/>
        </w:rPr>
        <w:t xml:space="preserve"> Система «</w:t>
      </w:r>
      <w:proofErr w:type="spellStart"/>
      <w:r w:rsidR="002D25F6">
        <w:rPr>
          <w:rFonts w:cs="Times New Roman"/>
          <w:szCs w:val="28"/>
        </w:rPr>
        <w:t>Синимекс</w:t>
      </w:r>
      <w:proofErr w:type="spellEnd"/>
      <w:r w:rsidR="002D25F6">
        <w:rPr>
          <w:rFonts w:cs="Times New Roman"/>
          <w:szCs w:val="28"/>
        </w:rPr>
        <w:t>: Гостиница + Пансионат» предназначена для оп</w:t>
      </w:r>
      <w:r w:rsidR="002D25F6">
        <w:rPr>
          <w:rFonts w:cs="Times New Roman"/>
          <w:szCs w:val="28"/>
        </w:rPr>
        <w:t>е</w:t>
      </w:r>
      <w:r w:rsidR="002D25F6">
        <w:rPr>
          <w:rFonts w:cs="Times New Roman"/>
          <w:szCs w:val="28"/>
        </w:rPr>
        <w:t xml:space="preserve">ративного учета в гостиницах и в домах отдыха. </w:t>
      </w:r>
    </w:p>
    <w:p w:rsidR="00B323CF" w:rsidRDefault="00001B72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D25F6">
        <w:rPr>
          <w:rFonts w:cs="Times New Roman"/>
          <w:szCs w:val="28"/>
        </w:rPr>
        <w:t xml:space="preserve"> Комплексная система «Отель» автоматизирует работу службы резерв</w:t>
      </w:r>
      <w:r w:rsidR="002D25F6">
        <w:rPr>
          <w:rFonts w:cs="Times New Roman"/>
          <w:szCs w:val="28"/>
        </w:rPr>
        <w:t>и</w:t>
      </w:r>
      <w:r w:rsidR="002D25F6">
        <w:rPr>
          <w:rFonts w:cs="Times New Roman"/>
          <w:szCs w:val="28"/>
        </w:rPr>
        <w:t>рования и бронирования, размещения, обслуживание номерного фонда, дежу</w:t>
      </w:r>
      <w:r w:rsidR="002D25F6">
        <w:rPr>
          <w:rFonts w:cs="Times New Roman"/>
          <w:szCs w:val="28"/>
        </w:rPr>
        <w:t>р</w:t>
      </w:r>
      <w:r w:rsidR="002D25F6">
        <w:rPr>
          <w:rFonts w:cs="Times New Roman"/>
          <w:szCs w:val="28"/>
        </w:rPr>
        <w:t xml:space="preserve">ных по этажу, горничных, </w:t>
      </w:r>
      <w:proofErr w:type="gramStart"/>
      <w:r w:rsidR="002D25F6">
        <w:rPr>
          <w:rFonts w:cs="Times New Roman"/>
          <w:szCs w:val="28"/>
        </w:rPr>
        <w:t>бизнес-центра</w:t>
      </w:r>
      <w:proofErr w:type="gramEnd"/>
      <w:r w:rsidR="002D25F6">
        <w:rPr>
          <w:rFonts w:cs="Times New Roman"/>
          <w:szCs w:val="28"/>
        </w:rPr>
        <w:t>, информационно-справочной службы.</w:t>
      </w:r>
    </w:p>
    <w:p w:rsidR="00B323CF" w:rsidRDefault="00001B72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2D25F6">
        <w:rPr>
          <w:rFonts w:cs="Times New Roman"/>
          <w:szCs w:val="28"/>
        </w:rPr>
        <w:t xml:space="preserve"> Система «Эдельвейс» имеет широкое применение в России и некоторых странах: Швейцарии, Австрии, Италии, Ве</w:t>
      </w:r>
      <w:r w:rsidR="00772C22">
        <w:rPr>
          <w:rFonts w:cs="Times New Roman"/>
          <w:szCs w:val="28"/>
        </w:rPr>
        <w:t>ликобритании, Германии и др. [41</w:t>
      </w:r>
      <w:r w:rsidR="002D25F6">
        <w:rPr>
          <w:rFonts w:cs="Times New Roman"/>
          <w:szCs w:val="28"/>
        </w:rPr>
        <w:t>].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Разработка и реализация целевых программ способствуют созданию бл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гоприятных условий для инвестиций в гостиничный сектор экономики.</w:t>
      </w:r>
    </w:p>
    <w:p w:rsidR="00B323CF" w:rsidRDefault="002D25F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главе подробно рассматриваются проблемы, существующие в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тиничном бизнесе в России, а также тенденции развития в условиях глобализ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323CF" w:rsidRDefault="002D25F6">
      <w:pPr>
        <w:spacing w:line="360" w:lineRule="auto"/>
        <w:ind w:firstLine="68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323CF" w:rsidRPr="002D25F6" w:rsidRDefault="002D25F6">
      <w:pPr>
        <w:pStyle w:val="1"/>
        <w:rPr>
          <w:b/>
        </w:rPr>
      </w:pPr>
      <w:bookmarkStart w:id="24" w:name="_Toc3593858"/>
      <w:bookmarkStart w:id="25" w:name="_Toc3648484"/>
      <w:r w:rsidRPr="002D25F6">
        <w:rPr>
          <w:b/>
        </w:rPr>
        <w:lastRenderedPageBreak/>
        <w:t>ЗАКЛЮЧЕНИЕ</w:t>
      </w:r>
      <w:bookmarkEnd w:id="24"/>
      <w:bookmarkEnd w:id="25"/>
    </w:p>
    <w:p w:rsidR="00B323CF" w:rsidRDefault="00B323CF">
      <w:pPr>
        <w:rPr>
          <w:lang w:eastAsia="en-US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</w:t>
      </w:r>
      <w:r w:rsidR="000C5603">
        <w:rPr>
          <w:rFonts w:cs="Times New Roman"/>
          <w:color w:val="000000"/>
          <w:szCs w:val="28"/>
        </w:rPr>
        <w:t>настоящей работе была рассмотрена</w:t>
      </w:r>
      <w:r>
        <w:rPr>
          <w:rFonts w:cs="Times New Roman"/>
          <w:color w:val="000000"/>
          <w:szCs w:val="28"/>
        </w:rPr>
        <w:t xml:space="preserve"> тема: «Особенности процесса гл</w:t>
      </w:r>
      <w:r>
        <w:rPr>
          <w:rFonts w:cs="Times New Roman"/>
          <w:color w:val="000000"/>
          <w:szCs w:val="28"/>
        </w:rPr>
        <w:t>о</w:t>
      </w:r>
      <w:r>
        <w:rPr>
          <w:rFonts w:cs="Times New Roman"/>
          <w:color w:val="000000"/>
          <w:szCs w:val="28"/>
        </w:rPr>
        <w:t>бализации в гостиничном хозяйстве».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proofErr w:type="gramStart"/>
      <w:r>
        <w:rPr>
          <w:rFonts w:cs="Times New Roman"/>
          <w:color w:val="000000"/>
          <w:szCs w:val="28"/>
        </w:rPr>
        <w:t>Анализ, проведенный в данной работе заключается</w:t>
      </w:r>
      <w:proofErr w:type="gramEnd"/>
      <w:r>
        <w:rPr>
          <w:rFonts w:cs="Times New Roman"/>
          <w:color w:val="000000"/>
          <w:szCs w:val="28"/>
        </w:rPr>
        <w:t xml:space="preserve"> в том, чтобы рассмо</w:t>
      </w:r>
      <w:r>
        <w:rPr>
          <w:rFonts w:cs="Times New Roman"/>
          <w:color w:val="000000"/>
          <w:szCs w:val="28"/>
        </w:rPr>
        <w:t>т</w:t>
      </w:r>
      <w:r>
        <w:rPr>
          <w:rFonts w:cs="Times New Roman"/>
          <w:color w:val="000000"/>
          <w:szCs w:val="28"/>
        </w:rPr>
        <w:t xml:space="preserve">реть вопрос развития гостиничного бизнеса в мире и в России. </w:t>
      </w:r>
      <w:r>
        <w:rPr>
          <w:rFonts w:cs="Times New Roman"/>
          <w:color w:val="000000"/>
          <w:szCs w:val="28"/>
        </w:rPr>
        <w:br/>
        <w:t>В работе подробно рассматриваются теоретические аспекты, сущность и сп</w:t>
      </w:r>
      <w:r>
        <w:rPr>
          <w:rFonts w:cs="Times New Roman"/>
          <w:color w:val="000000"/>
          <w:szCs w:val="28"/>
        </w:rPr>
        <w:t>е</w:t>
      </w:r>
      <w:r>
        <w:rPr>
          <w:rFonts w:cs="Times New Roman"/>
          <w:color w:val="000000"/>
          <w:szCs w:val="28"/>
        </w:rPr>
        <w:t>цифика сферы гостиничного бизнеса, основные принципы глобализации гост</w:t>
      </w:r>
      <w:r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>ничной сферы, регламентирующие деятельность гостиничных предприятий в России.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 работе были раскрыты аспекты развития гостиничного бизнеса, ра</w:t>
      </w:r>
      <w:r>
        <w:rPr>
          <w:rFonts w:cs="Times New Roman"/>
          <w:color w:val="000000"/>
          <w:szCs w:val="28"/>
        </w:rPr>
        <w:t>с</w:t>
      </w:r>
      <w:r>
        <w:rPr>
          <w:rFonts w:cs="Times New Roman"/>
          <w:color w:val="000000"/>
          <w:szCs w:val="28"/>
        </w:rPr>
        <w:t xml:space="preserve">сматриваются вопросы, связанные с образование крупных </w:t>
      </w:r>
      <w:proofErr w:type="gramStart"/>
      <w:r>
        <w:rPr>
          <w:rFonts w:cs="Times New Roman"/>
          <w:color w:val="000000"/>
          <w:szCs w:val="28"/>
        </w:rPr>
        <w:t>гостиничный</w:t>
      </w:r>
      <w:proofErr w:type="gramEnd"/>
      <w:r>
        <w:rPr>
          <w:rFonts w:cs="Times New Roman"/>
          <w:color w:val="000000"/>
          <w:szCs w:val="28"/>
        </w:rPr>
        <w:t xml:space="preserve"> пре</w:t>
      </w:r>
      <w:r>
        <w:rPr>
          <w:rFonts w:cs="Times New Roman"/>
          <w:color w:val="000000"/>
          <w:szCs w:val="28"/>
        </w:rPr>
        <w:t>д</w:t>
      </w:r>
      <w:r>
        <w:rPr>
          <w:rFonts w:cs="Times New Roman"/>
          <w:color w:val="000000"/>
          <w:szCs w:val="28"/>
        </w:rPr>
        <w:t xml:space="preserve">приятий и объединений, таких как гостиничные сети и транснациональные корпорации.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данной работе были проведены исследования: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сделано описание основных терминов и определений гостиничного бизнеса, и дается описание процессам глобализации бизнеса</w:t>
      </w:r>
      <w:r w:rsidR="00204DC7">
        <w:rPr>
          <w:rFonts w:cs="Times New Roman"/>
          <w:color w:val="000000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рассматривается история становления, этапы и особенности развития гостиничного бизнеса в мире и в России</w:t>
      </w:r>
      <w:r w:rsidR="00204DC7">
        <w:rPr>
          <w:rFonts w:cs="Times New Roman"/>
          <w:color w:val="000000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сделан анализ современного состояния гостиничного бизнеса в разли</w:t>
      </w:r>
      <w:r>
        <w:rPr>
          <w:rFonts w:cs="Times New Roman"/>
          <w:color w:val="000000"/>
          <w:szCs w:val="28"/>
        </w:rPr>
        <w:t>ч</w:t>
      </w:r>
      <w:r>
        <w:rPr>
          <w:rFonts w:cs="Times New Roman"/>
          <w:color w:val="000000"/>
          <w:szCs w:val="28"/>
        </w:rPr>
        <w:t>ных городах и регионах России</w:t>
      </w:r>
      <w:r w:rsidR="00204DC7">
        <w:rPr>
          <w:rFonts w:cs="Times New Roman"/>
          <w:color w:val="000000"/>
          <w:szCs w:val="28"/>
        </w:rPr>
        <w:t>,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sym w:font="Symbol" w:char="F02D"/>
      </w:r>
      <w:r>
        <w:rPr>
          <w:rFonts w:cs="Times New Roman"/>
          <w:color w:val="000000"/>
          <w:szCs w:val="28"/>
        </w:rPr>
        <w:t xml:space="preserve"> рассматриваются проблемы развития гостиничного бизнеса в России в настоящее время и </w:t>
      </w:r>
      <w:r>
        <w:rPr>
          <w:rFonts w:cs="Times New Roman"/>
          <w:szCs w:val="28"/>
        </w:rPr>
        <w:t>проведен статистический анализ состояния гостиничной и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дустрии в разных регионах России.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В ходе исследований, проведенных в данной работе, были сделаны выв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ды о состоянии гостиничного бизнеса в России, проведен анализ влияния ме</w:t>
      </w:r>
      <w:r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дународного опыта на развитие гостиничного бизнеса в России.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 настоящее время наблюдается стабилизация гостиничного дела. Хотя в некоторых областях и городах ощущается большая нехватка средств размещ</w:t>
      </w:r>
      <w:r>
        <w:rPr>
          <w:rFonts w:cs="Times New Roman"/>
          <w:color w:val="000000"/>
          <w:szCs w:val="28"/>
        </w:rPr>
        <w:t>е</w:t>
      </w:r>
      <w:r>
        <w:rPr>
          <w:rFonts w:cs="Times New Roman"/>
          <w:color w:val="000000"/>
          <w:szCs w:val="28"/>
        </w:rPr>
        <w:t xml:space="preserve">ния с </w:t>
      </w:r>
      <w:proofErr w:type="gramStart"/>
      <w:r>
        <w:rPr>
          <w:rFonts w:cs="Times New Roman"/>
          <w:color w:val="000000"/>
          <w:szCs w:val="28"/>
        </w:rPr>
        <w:t>доступным</w:t>
      </w:r>
      <w:proofErr w:type="gramEnd"/>
      <w:r>
        <w:rPr>
          <w:rFonts w:cs="Times New Roman"/>
          <w:color w:val="000000"/>
          <w:szCs w:val="28"/>
        </w:rPr>
        <w:t xml:space="preserve"> по цене и комфортным по проживанию.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Для достижений этих целей, в гостиничном бизнесе внедряют новые те</w:t>
      </w:r>
      <w:r>
        <w:rPr>
          <w:rFonts w:cs="Times New Roman"/>
          <w:color w:val="000000"/>
          <w:szCs w:val="28"/>
        </w:rPr>
        <w:t>х</w:t>
      </w:r>
      <w:r>
        <w:rPr>
          <w:rFonts w:cs="Times New Roman"/>
          <w:color w:val="000000"/>
          <w:szCs w:val="28"/>
        </w:rPr>
        <w:t>нологии, разрабатывают новые методы управления персоналом, разрабатывают новые комплексы услуг.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Таким образом, в данной работе подробно рассматриваются особенности, проблемы и состояние гостиничного бизнеса в России. Дается анализ развития бизнеса в разных городах и регионах страны. А также приводится мнение сп</w:t>
      </w:r>
      <w:r>
        <w:rPr>
          <w:rFonts w:cs="Times New Roman"/>
          <w:color w:val="000000"/>
          <w:szCs w:val="28"/>
        </w:rPr>
        <w:t>е</w:t>
      </w:r>
      <w:r>
        <w:rPr>
          <w:rFonts w:cs="Times New Roman"/>
          <w:color w:val="000000"/>
          <w:szCs w:val="28"/>
        </w:rPr>
        <w:t>циалистов о перспективах развития гостиничной индустрии в России и взаим</w:t>
      </w:r>
      <w:r>
        <w:rPr>
          <w:rFonts w:cs="Times New Roman"/>
          <w:color w:val="000000"/>
          <w:szCs w:val="28"/>
        </w:rPr>
        <w:t>о</w:t>
      </w:r>
      <w:r>
        <w:rPr>
          <w:rFonts w:cs="Times New Roman"/>
          <w:color w:val="000000"/>
          <w:szCs w:val="28"/>
        </w:rPr>
        <w:t>связь с другими сферами деятельности, которые оказывают влияние на гост</w:t>
      </w:r>
      <w:r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>ничный бизнес. Активное развитие получили отечественные гостиничные цепи, которые заявили о своем присутствии на внутреннем российском рынке гост</w:t>
      </w:r>
      <w:r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>ничных услуг.</w:t>
      </w:r>
    </w:p>
    <w:p w:rsidR="00B323CF" w:rsidRDefault="002D25F6">
      <w:pPr>
        <w:spacing w:line="360" w:lineRule="auto"/>
        <w:ind w:firstLine="68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:rsidR="00B323CF" w:rsidRPr="002D25F6" w:rsidRDefault="002D25F6">
      <w:pPr>
        <w:pStyle w:val="1"/>
        <w:rPr>
          <w:b/>
        </w:rPr>
      </w:pPr>
      <w:bookmarkStart w:id="26" w:name="_Toc3648485"/>
      <w:r w:rsidRPr="002D25F6">
        <w:rPr>
          <w:b/>
        </w:rPr>
        <w:lastRenderedPageBreak/>
        <w:t>СПИСОК ИСПОЛЬЗОВАННЫХ ИСТОЧНИКОВ</w:t>
      </w:r>
      <w:bookmarkEnd w:id="26"/>
    </w:p>
    <w:p w:rsidR="00B323CF" w:rsidRDefault="00B323CF">
      <w:pPr>
        <w:rPr>
          <w:lang w:eastAsia="en-US"/>
        </w:rPr>
      </w:pPr>
    </w:p>
    <w:p w:rsidR="008C7B6B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E12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spellStart"/>
      <w:r w:rsidR="00BC2280">
        <w:rPr>
          <w:rFonts w:cs="Times New Roman"/>
          <w:szCs w:val="28"/>
        </w:rPr>
        <w:t>Баумгартен</w:t>
      </w:r>
      <w:proofErr w:type="spellEnd"/>
      <w:r w:rsidR="00BC2280">
        <w:rPr>
          <w:rFonts w:cs="Times New Roman"/>
          <w:szCs w:val="28"/>
        </w:rPr>
        <w:t xml:space="preserve"> Л.В. Гостиничный бизнес и индустрия размещения тур</w:t>
      </w:r>
      <w:r w:rsidR="00BC2280">
        <w:rPr>
          <w:rFonts w:cs="Times New Roman"/>
          <w:szCs w:val="28"/>
        </w:rPr>
        <w:t>и</w:t>
      </w:r>
      <w:r w:rsidR="00080ED0">
        <w:rPr>
          <w:rFonts w:cs="Times New Roman"/>
          <w:szCs w:val="28"/>
        </w:rPr>
        <w:t>стов: учебное п</w:t>
      </w:r>
      <w:r w:rsidR="00BC2280">
        <w:rPr>
          <w:rFonts w:cs="Times New Roman"/>
          <w:szCs w:val="28"/>
        </w:rPr>
        <w:t>о</w:t>
      </w:r>
      <w:r w:rsidR="00080ED0">
        <w:rPr>
          <w:rFonts w:cs="Times New Roman"/>
          <w:szCs w:val="28"/>
        </w:rPr>
        <w:t xml:space="preserve">собие </w:t>
      </w:r>
      <w:r w:rsidR="00BC2280" w:rsidRPr="00BE01C6">
        <w:rPr>
          <w:rFonts w:cs="Times New Roman"/>
          <w:szCs w:val="28"/>
        </w:rPr>
        <w:t xml:space="preserve">/ </w:t>
      </w:r>
      <w:proofErr w:type="spellStart"/>
      <w:r w:rsidR="00BC2280">
        <w:rPr>
          <w:rFonts w:cs="Times New Roman"/>
          <w:szCs w:val="28"/>
        </w:rPr>
        <w:t>Баумгартен</w:t>
      </w:r>
      <w:proofErr w:type="spellEnd"/>
      <w:r w:rsidR="00BC2280">
        <w:rPr>
          <w:rFonts w:cs="Times New Roman"/>
          <w:szCs w:val="28"/>
        </w:rPr>
        <w:t xml:space="preserve"> Л.В. –  М.: КНОРУС, 2013.</w:t>
      </w:r>
    </w:p>
    <w:p w:rsidR="00B323CF" w:rsidRDefault="008C7B6B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t>2</w:t>
      </w:r>
      <w:r w:rsidR="000E12E4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Гостинич</w:t>
      </w:r>
      <w:r w:rsidR="00080ED0">
        <w:rPr>
          <w:rFonts w:cs="Times New Roman"/>
          <w:szCs w:val="28"/>
        </w:rPr>
        <w:t xml:space="preserve">ный менеджмент: учебное пособие </w:t>
      </w:r>
      <w:r>
        <w:rPr>
          <w:rFonts w:cs="Times New Roman"/>
          <w:szCs w:val="28"/>
        </w:rPr>
        <w:t>/ под ред. А.А. Федул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на. – М.: КНОРУС, 2016.</w:t>
      </w:r>
      <w:r w:rsidR="002D25F6">
        <w:rPr>
          <w:rFonts w:cs="Times New Roman"/>
          <w:szCs w:val="28"/>
        </w:rPr>
        <w:t xml:space="preserve"> </w:t>
      </w:r>
    </w:p>
    <w:p w:rsidR="008C7B6B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E12E4">
        <w:rPr>
          <w:rFonts w:cs="Times New Roman"/>
          <w:szCs w:val="28"/>
        </w:rPr>
        <w:t xml:space="preserve">     </w:t>
      </w:r>
      <w:r w:rsidR="008C7B6B">
        <w:rPr>
          <w:rFonts w:cs="Times New Roman"/>
          <w:szCs w:val="28"/>
        </w:rPr>
        <w:t xml:space="preserve">Гостиницы: анализ рынка гостиничных услуг России </w:t>
      </w:r>
      <w:r w:rsidR="008C7B6B" w:rsidRPr="00881824">
        <w:rPr>
          <w:rFonts w:cs="Times New Roman"/>
          <w:szCs w:val="28"/>
        </w:rPr>
        <w:t>[</w:t>
      </w:r>
      <w:r w:rsidR="008C7B6B">
        <w:rPr>
          <w:rFonts w:cs="Times New Roman"/>
          <w:szCs w:val="28"/>
        </w:rPr>
        <w:t>Электронный ресурс</w:t>
      </w:r>
      <w:r w:rsidR="008C7B6B" w:rsidRPr="00881824">
        <w:rPr>
          <w:rFonts w:cs="Times New Roman"/>
          <w:szCs w:val="28"/>
        </w:rPr>
        <w:t>]</w:t>
      </w:r>
      <w:r w:rsidR="008C7B6B">
        <w:rPr>
          <w:rFonts w:cs="Times New Roman"/>
          <w:szCs w:val="28"/>
        </w:rPr>
        <w:t>: Гостиницы: анализ рынка гостиничных услуг России</w:t>
      </w:r>
      <w:r w:rsidR="00681B5A">
        <w:rPr>
          <w:rFonts w:cs="Times New Roman"/>
          <w:szCs w:val="28"/>
        </w:rPr>
        <w:t>.</w:t>
      </w:r>
      <w:r w:rsidR="008C7B6B">
        <w:rPr>
          <w:rFonts w:cs="Times New Roman"/>
          <w:szCs w:val="28"/>
        </w:rPr>
        <w:t xml:space="preserve"> – Режим дост</w:t>
      </w:r>
      <w:r w:rsidR="008C7B6B">
        <w:rPr>
          <w:rFonts w:cs="Times New Roman"/>
          <w:szCs w:val="28"/>
        </w:rPr>
        <w:t>у</w:t>
      </w:r>
      <w:r w:rsidR="008C7B6B">
        <w:rPr>
          <w:rFonts w:cs="Times New Roman"/>
          <w:szCs w:val="28"/>
        </w:rPr>
        <w:t xml:space="preserve">па: </w:t>
      </w:r>
      <w:hyperlink r:id="rId31" w:history="1">
        <w:r w:rsidR="008C7B6B" w:rsidRPr="009D55F2">
          <w:rPr>
            <w:rStyle w:val="ac"/>
            <w:rFonts w:cs="Times New Roman"/>
            <w:color w:val="auto"/>
            <w:szCs w:val="28"/>
            <w:u w:val="none"/>
          </w:rPr>
          <w:t>http://www.marketing-magazin.ru/shop_online</w:t>
        </w:r>
      </w:hyperlink>
      <w:r w:rsidR="00A43355">
        <w:rPr>
          <w:rStyle w:val="ac"/>
          <w:rFonts w:cs="Times New Roman"/>
          <w:color w:val="auto"/>
          <w:szCs w:val="28"/>
          <w:u w:val="none"/>
        </w:rPr>
        <w:t>.</w:t>
      </w:r>
      <w:r w:rsidR="008C7B6B">
        <w:rPr>
          <w:rFonts w:cs="Times New Roman"/>
          <w:szCs w:val="28"/>
        </w:rPr>
        <w:t xml:space="preserve"> – Дата обращения 10.03.2019</w:t>
      </w:r>
      <w:r w:rsidR="004C4ED0">
        <w:rPr>
          <w:rFonts w:cs="Times New Roman"/>
          <w:szCs w:val="28"/>
        </w:rPr>
        <w:t>.</w:t>
      </w:r>
    </w:p>
    <w:p w:rsidR="00B323CF" w:rsidRPr="001701C5" w:rsidRDefault="002D25F6" w:rsidP="008C7B6B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E12E4">
        <w:rPr>
          <w:rFonts w:cs="Times New Roman"/>
          <w:szCs w:val="28"/>
        </w:rPr>
        <w:t xml:space="preserve">     </w:t>
      </w:r>
      <w:r w:rsidR="008C7B6B">
        <w:rPr>
          <w:rFonts w:cs="Times New Roman"/>
          <w:szCs w:val="28"/>
        </w:rPr>
        <w:t xml:space="preserve">Гостиниц в России не хватает </w:t>
      </w:r>
      <w:r w:rsidR="008C7B6B" w:rsidRPr="00881824">
        <w:rPr>
          <w:rFonts w:cs="Times New Roman"/>
          <w:szCs w:val="28"/>
        </w:rPr>
        <w:t>[</w:t>
      </w:r>
      <w:r w:rsidR="008C7B6B">
        <w:rPr>
          <w:rFonts w:cs="Times New Roman"/>
          <w:szCs w:val="28"/>
        </w:rPr>
        <w:t>Электронный ресурс</w:t>
      </w:r>
      <w:r w:rsidR="008C7B6B" w:rsidRPr="00881824">
        <w:rPr>
          <w:rFonts w:cs="Times New Roman"/>
          <w:szCs w:val="28"/>
        </w:rPr>
        <w:t>]</w:t>
      </w:r>
      <w:r w:rsidR="008C7B6B">
        <w:rPr>
          <w:rFonts w:cs="Times New Roman"/>
          <w:szCs w:val="28"/>
        </w:rPr>
        <w:t>: Деловая газета. Юг.</w:t>
      </w:r>
      <w:r w:rsidR="008C7B6B" w:rsidRPr="00881824">
        <w:rPr>
          <w:rFonts w:cs="Times New Roman"/>
          <w:szCs w:val="28"/>
        </w:rPr>
        <w:t xml:space="preserve"> </w:t>
      </w:r>
      <w:r w:rsidR="008C7B6B">
        <w:rPr>
          <w:rFonts w:cs="Times New Roman"/>
          <w:szCs w:val="28"/>
        </w:rPr>
        <w:t xml:space="preserve"> – Режим доступа: </w:t>
      </w:r>
      <w:hyperlink r:id="rId32" w:history="1">
        <w:r w:rsidR="008C7B6B" w:rsidRPr="009D55F2">
          <w:rPr>
            <w:rStyle w:val="ac"/>
            <w:rFonts w:cs="Times New Roman"/>
            <w:color w:val="auto"/>
            <w:szCs w:val="28"/>
            <w:u w:val="none"/>
          </w:rPr>
          <w:t>http://www.dg-yug.ru/a/2013/08/16/article2</w:t>
        </w:r>
      </w:hyperlink>
      <w:r w:rsidR="00A43355">
        <w:rPr>
          <w:rStyle w:val="ac"/>
          <w:rFonts w:cs="Times New Roman"/>
          <w:color w:val="auto"/>
          <w:szCs w:val="28"/>
          <w:u w:val="none"/>
        </w:rPr>
        <w:t>.</w:t>
      </w:r>
      <w:r w:rsidR="008C7B6B">
        <w:rPr>
          <w:rFonts w:cs="Times New Roman"/>
          <w:szCs w:val="28"/>
        </w:rPr>
        <w:t xml:space="preserve"> – Дата обр</w:t>
      </w:r>
      <w:r w:rsidR="008C7B6B">
        <w:rPr>
          <w:rFonts w:cs="Times New Roman"/>
          <w:szCs w:val="28"/>
        </w:rPr>
        <w:t>а</w:t>
      </w:r>
      <w:r w:rsidR="008C7B6B">
        <w:rPr>
          <w:rFonts w:cs="Times New Roman"/>
          <w:szCs w:val="28"/>
        </w:rPr>
        <w:t>щения</w:t>
      </w:r>
      <w:r w:rsidR="00080ED0">
        <w:rPr>
          <w:rFonts w:cs="Times New Roman"/>
          <w:szCs w:val="28"/>
        </w:rPr>
        <w:t>:</w:t>
      </w:r>
      <w:r w:rsidR="008C7B6B">
        <w:rPr>
          <w:rFonts w:cs="Times New Roman"/>
          <w:szCs w:val="28"/>
        </w:rPr>
        <w:t xml:space="preserve"> 12.03.2019</w:t>
      </w:r>
      <w:r w:rsidR="004C4ED0">
        <w:rPr>
          <w:rFonts w:cs="Times New Roman"/>
          <w:szCs w:val="28"/>
        </w:rPr>
        <w:t>.</w:t>
      </w:r>
    </w:p>
    <w:p w:rsidR="00B323CF" w:rsidRDefault="00256387" w:rsidP="0025638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      ГОСТ </w:t>
      </w:r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 xml:space="preserve"> 51185</w:t>
      </w:r>
      <w:r w:rsidR="002D25F6">
        <w:rPr>
          <w:rFonts w:cs="Times New Roman"/>
          <w:szCs w:val="28"/>
        </w:rPr>
        <w:t>2014 «Туристские услуги. Средства размещения. О</w:t>
      </w:r>
      <w:r w:rsidR="002D25F6">
        <w:rPr>
          <w:rFonts w:cs="Times New Roman"/>
          <w:szCs w:val="28"/>
        </w:rPr>
        <w:t>б</w:t>
      </w:r>
      <w:r w:rsidR="00681B5A">
        <w:rPr>
          <w:rFonts w:cs="Times New Roman"/>
          <w:szCs w:val="28"/>
        </w:rPr>
        <w:t>щие требования»</w:t>
      </w:r>
      <w:r w:rsidR="00965C14">
        <w:rPr>
          <w:rFonts w:cs="Times New Roman"/>
          <w:szCs w:val="28"/>
        </w:rPr>
        <w:t xml:space="preserve"> </w:t>
      </w:r>
      <w:bookmarkStart w:id="27" w:name="_GoBack"/>
      <w:bookmarkEnd w:id="27"/>
      <w:r w:rsidRPr="001701C5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Электронный ресурс</w:t>
      </w:r>
      <w:r w:rsidRPr="001701C5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:</w:t>
      </w:r>
      <w:r w:rsidRPr="001701C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Информационный портал «Элек</w:t>
      </w:r>
      <w:r w:rsidR="00681B5A">
        <w:rPr>
          <w:rFonts w:cs="Times New Roman"/>
          <w:szCs w:val="28"/>
        </w:rPr>
        <w:t>тро</w:t>
      </w:r>
      <w:r w:rsidR="00681B5A">
        <w:rPr>
          <w:rFonts w:cs="Times New Roman"/>
          <w:szCs w:val="28"/>
        </w:rPr>
        <w:t>н</w:t>
      </w:r>
      <w:r w:rsidR="00681B5A">
        <w:rPr>
          <w:rFonts w:cs="Times New Roman"/>
          <w:szCs w:val="28"/>
        </w:rPr>
        <w:t xml:space="preserve">ный фонд» </w:t>
      </w:r>
      <w:r>
        <w:rPr>
          <w:rFonts w:cs="Times New Roman"/>
          <w:szCs w:val="28"/>
        </w:rPr>
        <w:t>– Режим доступа:</w:t>
      </w:r>
      <w:r w:rsidRPr="00256387">
        <w:rPr>
          <w:rFonts w:cs="Times New Roman"/>
          <w:szCs w:val="28"/>
        </w:rPr>
        <w:t xml:space="preserve"> </w:t>
      </w:r>
      <w:hyperlink r:id="rId33" w:history="1">
        <w:r w:rsidR="004C4ED0" w:rsidRPr="004C4ED0">
          <w:rPr>
            <w:rStyle w:val="ac"/>
            <w:rFonts w:cs="Times New Roman"/>
            <w:color w:val="auto"/>
            <w:szCs w:val="28"/>
            <w:u w:val="none"/>
          </w:rPr>
          <w:t>http://docs.cntd.ru/document/1200114767</w:t>
        </w:r>
      </w:hyperlink>
      <w:r w:rsidR="00A43355">
        <w:rPr>
          <w:rFonts w:cs="Times New Roman"/>
          <w:szCs w:val="28"/>
        </w:rPr>
        <w:t>.</w:t>
      </w:r>
      <w:r w:rsidR="004C4ED0">
        <w:rPr>
          <w:rFonts w:cs="Times New Roman"/>
          <w:szCs w:val="28"/>
        </w:rPr>
        <w:t xml:space="preserve"> –  Дата обращения: 15.03.2019.</w:t>
      </w:r>
    </w:p>
    <w:p w:rsidR="008C7B6B" w:rsidRPr="001701C5" w:rsidRDefault="002D25F6" w:rsidP="008C7B6B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E12E4">
        <w:rPr>
          <w:rFonts w:cs="Times New Roman"/>
          <w:szCs w:val="28"/>
        </w:rPr>
        <w:t xml:space="preserve">      </w:t>
      </w:r>
      <w:r w:rsidR="008C7B6B">
        <w:rPr>
          <w:rFonts w:cs="Times New Roman"/>
          <w:szCs w:val="28"/>
        </w:rPr>
        <w:t xml:space="preserve">ГОСТ </w:t>
      </w:r>
      <w:proofErr w:type="gramStart"/>
      <w:r w:rsidR="008C7B6B">
        <w:rPr>
          <w:rFonts w:cs="Times New Roman"/>
          <w:szCs w:val="28"/>
        </w:rPr>
        <w:t>Р</w:t>
      </w:r>
      <w:proofErr w:type="gramEnd"/>
      <w:r w:rsidR="008C7B6B">
        <w:rPr>
          <w:rFonts w:cs="Times New Roman"/>
          <w:szCs w:val="28"/>
        </w:rPr>
        <w:t xml:space="preserve"> 53423-2009 «Туристские услуги. Гостиницы и другие сре</w:t>
      </w:r>
      <w:r w:rsidR="008C7B6B">
        <w:rPr>
          <w:rFonts w:cs="Times New Roman"/>
          <w:szCs w:val="28"/>
        </w:rPr>
        <w:t>д</w:t>
      </w:r>
      <w:r w:rsidR="008C7B6B">
        <w:rPr>
          <w:rFonts w:cs="Times New Roman"/>
          <w:szCs w:val="28"/>
        </w:rPr>
        <w:t>ства размещения туристов</w:t>
      </w:r>
      <w:proofErr w:type="gramStart"/>
      <w:r w:rsidR="008C7B6B">
        <w:rPr>
          <w:rFonts w:cs="Times New Roman"/>
          <w:szCs w:val="28"/>
        </w:rPr>
        <w:t>.</w:t>
      </w:r>
      <w:proofErr w:type="gramEnd"/>
      <w:r w:rsidR="008C7B6B">
        <w:rPr>
          <w:rFonts w:cs="Times New Roman"/>
          <w:szCs w:val="28"/>
        </w:rPr>
        <w:t xml:space="preserve"> </w:t>
      </w:r>
      <w:proofErr w:type="gramStart"/>
      <w:r w:rsidR="008C7B6B">
        <w:rPr>
          <w:rFonts w:cs="Times New Roman"/>
          <w:szCs w:val="28"/>
        </w:rPr>
        <w:t>т</w:t>
      </w:r>
      <w:proofErr w:type="gramEnd"/>
      <w:r w:rsidR="008C7B6B">
        <w:rPr>
          <w:rFonts w:cs="Times New Roman"/>
          <w:szCs w:val="28"/>
        </w:rPr>
        <w:t xml:space="preserve">ермины и определения» </w:t>
      </w:r>
      <w:r w:rsidR="008C7B6B" w:rsidRPr="001701C5">
        <w:rPr>
          <w:rFonts w:cs="Times New Roman"/>
          <w:szCs w:val="28"/>
        </w:rPr>
        <w:t>[</w:t>
      </w:r>
      <w:r w:rsidR="008C7B6B">
        <w:rPr>
          <w:rFonts w:cs="Times New Roman"/>
          <w:szCs w:val="28"/>
        </w:rPr>
        <w:t>Электронный ресурс</w:t>
      </w:r>
      <w:r w:rsidR="008C7B6B" w:rsidRPr="001701C5">
        <w:rPr>
          <w:rFonts w:cs="Times New Roman"/>
          <w:szCs w:val="28"/>
        </w:rPr>
        <w:t>]</w:t>
      </w:r>
      <w:r w:rsidR="008C7B6B">
        <w:rPr>
          <w:rFonts w:cs="Times New Roman"/>
          <w:szCs w:val="28"/>
        </w:rPr>
        <w:t>:</w:t>
      </w:r>
      <w:r w:rsidR="008C7B6B" w:rsidRPr="001701C5">
        <w:rPr>
          <w:rFonts w:cs="Times New Roman"/>
          <w:szCs w:val="28"/>
        </w:rPr>
        <w:t xml:space="preserve"> </w:t>
      </w:r>
      <w:r w:rsidR="008C7B6B">
        <w:rPr>
          <w:rFonts w:cs="Times New Roman"/>
          <w:szCs w:val="28"/>
        </w:rPr>
        <w:t>Информационный портал «Электронный фонд». – Режим доступа:</w:t>
      </w:r>
      <w:r w:rsidR="008C7B6B" w:rsidRPr="00256387">
        <w:t xml:space="preserve"> </w:t>
      </w:r>
      <w:hyperlink r:id="rId34" w:history="1">
        <w:r w:rsidR="004C4ED0" w:rsidRPr="004C4ED0">
          <w:rPr>
            <w:rStyle w:val="ac"/>
            <w:rFonts w:cs="Times New Roman"/>
            <w:color w:val="auto"/>
            <w:szCs w:val="28"/>
            <w:u w:val="none"/>
          </w:rPr>
          <w:t>http://docs.cntd.ru/document/1200075998</w:t>
        </w:r>
      </w:hyperlink>
      <w:r w:rsidR="00A43355">
        <w:rPr>
          <w:rFonts w:cs="Times New Roman"/>
          <w:szCs w:val="28"/>
        </w:rPr>
        <w:t>.</w:t>
      </w:r>
      <w:r w:rsidR="004C4ED0">
        <w:rPr>
          <w:rFonts w:cs="Times New Roman"/>
          <w:szCs w:val="28"/>
        </w:rPr>
        <w:t xml:space="preserve"> – Дата обращения: 14.03.2019.</w:t>
      </w:r>
    </w:p>
    <w:p w:rsidR="008C7B6B" w:rsidRDefault="002D25F6" w:rsidP="008C7B6B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0E12E4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</w:t>
      </w:r>
      <w:r w:rsidR="008C7B6B">
        <w:rPr>
          <w:rFonts w:cs="Times New Roman"/>
          <w:szCs w:val="28"/>
        </w:rPr>
        <w:t xml:space="preserve">Грибов В.Д., Экономика предприятий сервиса </w:t>
      </w:r>
      <w:r w:rsidR="008C7B6B" w:rsidRPr="00256387">
        <w:rPr>
          <w:rFonts w:cs="Times New Roman"/>
          <w:szCs w:val="28"/>
        </w:rPr>
        <w:t xml:space="preserve">/ </w:t>
      </w:r>
      <w:r w:rsidR="004C4ED0">
        <w:rPr>
          <w:rFonts w:cs="Times New Roman"/>
          <w:szCs w:val="28"/>
        </w:rPr>
        <w:t xml:space="preserve">В.Д. </w:t>
      </w:r>
      <w:r w:rsidR="008C7B6B">
        <w:rPr>
          <w:rFonts w:cs="Times New Roman"/>
          <w:szCs w:val="28"/>
        </w:rPr>
        <w:t>Грибов,</w:t>
      </w:r>
      <w:r w:rsidR="008C7B6B" w:rsidRPr="00256387">
        <w:rPr>
          <w:rFonts w:cs="Times New Roman"/>
          <w:szCs w:val="28"/>
        </w:rPr>
        <w:t xml:space="preserve"> </w:t>
      </w:r>
      <w:r w:rsidR="004C4ED0">
        <w:rPr>
          <w:rFonts w:cs="Times New Roman"/>
          <w:szCs w:val="28"/>
        </w:rPr>
        <w:t xml:space="preserve">А.Л. </w:t>
      </w:r>
      <w:r w:rsidR="008C7B6B">
        <w:rPr>
          <w:rFonts w:cs="Times New Roman"/>
          <w:szCs w:val="28"/>
        </w:rPr>
        <w:t>Леонов</w:t>
      </w:r>
      <w:proofErr w:type="gramStart"/>
      <w:r w:rsidR="00A43355">
        <w:rPr>
          <w:rFonts w:cs="Times New Roman"/>
          <w:szCs w:val="28"/>
        </w:rPr>
        <w:t>.</w:t>
      </w:r>
      <w:proofErr w:type="gramEnd"/>
      <w:r w:rsidR="004C4ED0">
        <w:rPr>
          <w:rFonts w:cs="Times New Roman"/>
          <w:szCs w:val="28"/>
        </w:rPr>
        <w:t xml:space="preserve"> </w:t>
      </w:r>
      <w:r w:rsidR="008C7B6B">
        <w:rPr>
          <w:rFonts w:cs="Times New Roman"/>
          <w:szCs w:val="28"/>
        </w:rPr>
        <w:t xml:space="preserve">– </w:t>
      </w:r>
      <w:proofErr w:type="gramStart"/>
      <w:r w:rsidR="008C7B6B">
        <w:rPr>
          <w:rFonts w:cs="Times New Roman"/>
          <w:szCs w:val="28"/>
        </w:rPr>
        <w:t>у</w:t>
      </w:r>
      <w:proofErr w:type="gramEnd"/>
      <w:r w:rsidR="008C7B6B">
        <w:rPr>
          <w:rFonts w:cs="Times New Roman"/>
          <w:szCs w:val="28"/>
        </w:rPr>
        <w:t>чебное пособие 5-е издание, стер. М.: КНОРУС, 2011.</w:t>
      </w:r>
    </w:p>
    <w:p w:rsidR="008C7B6B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0E12E4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</w:t>
      </w:r>
      <w:r w:rsidR="008C7B6B">
        <w:rPr>
          <w:rFonts w:cs="Times New Roman"/>
          <w:szCs w:val="28"/>
        </w:rPr>
        <w:t>Иванилова С.В. Экономика гостиничного предприятия / С.В. Иван</w:t>
      </w:r>
      <w:r w:rsidR="008C7B6B">
        <w:rPr>
          <w:rFonts w:cs="Times New Roman"/>
          <w:szCs w:val="28"/>
        </w:rPr>
        <w:t>и</w:t>
      </w:r>
      <w:r w:rsidR="008C7B6B">
        <w:rPr>
          <w:rFonts w:cs="Times New Roman"/>
          <w:szCs w:val="28"/>
        </w:rPr>
        <w:t xml:space="preserve">кова. – М.: Издательство – торговая корпорация «Дашков и К°», 2016. </w:t>
      </w:r>
    </w:p>
    <w:p w:rsidR="004302D3" w:rsidRDefault="000E12E4">
      <w:pPr>
        <w:spacing w:line="360" w:lineRule="auto"/>
        <w:ind w:firstLine="709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9     </w:t>
      </w:r>
      <w:r w:rsidR="004302D3">
        <w:rPr>
          <w:rFonts w:cs="Times New Roman"/>
          <w:szCs w:val="28"/>
        </w:rPr>
        <w:t xml:space="preserve">Интернет-журнал </w:t>
      </w:r>
      <w:r w:rsidR="004302D3" w:rsidRPr="00881824">
        <w:rPr>
          <w:rFonts w:cs="Times New Roman"/>
          <w:szCs w:val="28"/>
        </w:rPr>
        <w:t>[</w:t>
      </w:r>
      <w:r w:rsidR="004302D3">
        <w:rPr>
          <w:rFonts w:cs="Times New Roman"/>
          <w:szCs w:val="28"/>
        </w:rPr>
        <w:t>Электронный ресурс</w:t>
      </w:r>
      <w:r w:rsidR="004302D3" w:rsidRPr="00881824">
        <w:rPr>
          <w:rFonts w:cs="Times New Roman"/>
          <w:szCs w:val="28"/>
        </w:rPr>
        <w:t>]</w:t>
      </w:r>
      <w:r w:rsidR="004302D3">
        <w:rPr>
          <w:rFonts w:cs="Times New Roman"/>
          <w:szCs w:val="28"/>
        </w:rPr>
        <w:t xml:space="preserve">: Интернет журнал. – Режим доступа: </w:t>
      </w:r>
      <w:hyperlink r:id="rId35" w:history="1">
        <w:r w:rsidR="004302D3" w:rsidRPr="00881824">
          <w:rPr>
            <w:rStyle w:val="ac"/>
            <w:rFonts w:cs="Times New Roman"/>
            <w:color w:val="auto"/>
            <w:szCs w:val="28"/>
            <w:u w:val="none"/>
            <w:lang w:val="en-US"/>
          </w:rPr>
          <w:t>www</w:t>
        </w:r>
        <w:r w:rsidR="004302D3" w:rsidRPr="00881824">
          <w:rPr>
            <w:rStyle w:val="ac"/>
            <w:rFonts w:cs="Times New Roman"/>
            <w:color w:val="auto"/>
            <w:szCs w:val="28"/>
            <w:u w:val="none"/>
          </w:rPr>
          <w:t>.</w:t>
        </w:r>
        <w:proofErr w:type="spellStart"/>
        <w:r w:rsidR="004302D3" w:rsidRPr="00881824">
          <w:rPr>
            <w:rStyle w:val="ac"/>
            <w:rFonts w:cs="Times New Roman"/>
            <w:color w:val="auto"/>
            <w:szCs w:val="28"/>
            <w:u w:val="none"/>
            <w:lang w:val="en-US"/>
          </w:rPr>
          <w:t>prohotel</w:t>
        </w:r>
        <w:proofErr w:type="spellEnd"/>
        <w:r w:rsidR="004302D3" w:rsidRPr="00881824">
          <w:rPr>
            <w:rStyle w:val="ac"/>
            <w:rFonts w:cs="Times New Roman"/>
            <w:color w:val="auto"/>
            <w:szCs w:val="28"/>
            <w:u w:val="none"/>
          </w:rPr>
          <w:t>.</w:t>
        </w:r>
        <w:proofErr w:type="spellStart"/>
        <w:r w:rsidR="004302D3" w:rsidRPr="00881824">
          <w:rPr>
            <w:rStyle w:val="ac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4302D3" w:rsidRPr="00881824">
        <w:rPr>
          <w:rFonts w:cs="Times New Roman"/>
          <w:szCs w:val="28"/>
        </w:rPr>
        <w:t xml:space="preserve">. </w:t>
      </w:r>
      <w:r w:rsidR="004302D3">
        <w:rPr>
          <w:rFonts w:cs="Times New Roman"/>
          <w:szCs w:val="28"/>
        </w:rPr>
        <w:t>– Дата обращения</w:t>
      </w:r>
      <w:r w:rsidR="00080ED0">
        <w:rPr>
          <w:rFonts w:cs="Times New Roman"/>
          <w:szCs w:val="20"/>
        </w:rPr>
        <w:t xml:space="preserve">: </w:t>
      </w:r>
      <w:r w:rsidR="00604DA9">
        <w:rPr>
          <w:rFonts w:cs="Times New Roman"/>
          <w:szCs w:val="20"/>
        </w:rPr>
        <w:t>12.03.2019</w:t>
      </w:r>
    </w:p>
    <w:p w:rsidR="00B323CF" w:rsidRPr="00BE01C6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4302D3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</w:t>
      </w:r>
      <w:r w:rsidR="004302D3">
        <w:rPr>
          <w:rFonts w:cs="Times New Roman"/>
          <w:szCs w:val="28"/>
        </w:rPr>
        <w:t xml:space="preserve">Информационный сайт </w:t>
      </w:r>
      <w:r w:rsidR="004302D3">
        <w:rPr>
          <w:rFonts w:cs="Times New Roman"/>
          <w:szCs w:val="28"/>
          <w:lang w:val="en-US"/>
        </w:rPr>
        <w:t>TOPHOTELS</w:t>
      </w:r>
      <w:r w:rsidR="004302D3">
        <w:rPr>
          <w:rFonts w:cs="Times New Roman"/>
          <w:szCs w:val="28"/>
        </w:rPr>
        <w:t xml:space="preserve"> </w:t>
      </w:r>
      <w:r w:rsidR="004302D3" w:rsidRPr="00881824">
        <w:rPr>
          <w:rFonts w:cs="Times New Roman"/>
          <w:szCs w:val="28"/>
        </w:rPr>
        <w:t>[</w:t>
      </w:r>
      <w:r w:rsidR="004302D3">
        <w:rPr>
          <w:rFonts w:cs="Times New Roman"/>
          <w:szCs w:val="28"/>
        </w:rPr>
        <w:t>Электронный ресурс</w:t>
      </w:r>
      <w:r w:rsidR="004302D3" w:rsidRPr="00881824">
        <w:rPr>
          <w:rFonts w:cs="Times New Roman"/>
          <w:szCs w:val="28"/>
        </w:rPr>
        <w:t>]</w:t>
      </w:r>
      <w:r w:rsidR="004302D3">
        <w:rPr>
          <w:rFonts w:cs="Times New Roman"/>
          <w:szCs w:val="28"/>
        </w:rPr>
        <w:t>: – Реж</w:t>
      </w:r>
      <w:r w:rsidR="00A43355">
        <w:rPr>
          <w:rFonts w:cs="Times New Roman"/>
          <w:szCs w:val="28"/>
        </w:rPr>
        <w:t>им доступа: http://tophotels.ru.</w:t>
      </w:r>
      <w:r w:rsidR="004302D3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4302D3">
        <w:rPr>
          <w:rFonts w:cs="Times New Roman"/>
          <w:szCs w:val="28"/>
        </w:rPr>
        <w:t xml:space="preserve"> 07.03.2019</w:t>
      </w:r>
      <w:r w:rsidR="00A43355">
        <w:rPr>
          <w:rFonts w:cs="Times New Roman"/>
          <w:szCs w:val="28"/>
        </w:rPr>
        <w:t>.</w:t>
      </w:r>
      <w:r w:rsidR="004302D3">
        <w:rPr>
          <w:rFonts w:cs="Times New Roman"/>
          <w:szCs w:val="28"/>
        </w:rPr>
        <w:t xml:space="preserve"> </w:t>
      </w:r>
    </w:p>
    <w:p w:rsidR="004302D3" w:rsidRDefault="002D25F6" w:rsidP="004302D3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0E12E4">
        <w:rPr>
          <w:rFonts w:cs="Times New Roman"/>
          <w:szCs w:val="28"/>
        </w:rPr>
        <w:t xml:space="preserve">     </w:t>
      </w:r>
      <w:proofErr w:type="spellStart"/>
      <w:r w:rsidR="004302D3">
        <w:rPr>
          <w:rFonts w:cs="Times New Roman"/>
          <w:szCs w:val="28"/>
        </w:rPr>
        <w:t>Кабушкин</w:t>
      </w:r>
      <w:proofErr w:type="spellEnd"/>
      <w:r w:rsidR="004302D3">
        <w:rPr>
          <w:rFonts w:cs="Times New Roman"/>
          <w:szCs w:val="28"/>
        </w:rPr>
        <w:t xml:space="preserve"> Н.И. Менеджмент гостиниц и ресторанов: учебное пос</w:t>
      </w:r>
      <w:r w:rsidR="004302D3">
        <w:rPr>
          <w:rFonts w:cs="Times New Roman"/>
          <w:szCs w:val="28"/>
        </w:rPr>
        <w:t>о</w:t>
      </w:r>
      <w:r w:rsidR="004302D3">
        <w:rPr>
          <w:rFonts w:cs="Times New Roman"/>
          <w:szCs w:val="28"/>
        </w:rPr>
        <w:t>бие</w:t>
      </w:r>
      <w:r w:rsidR="00080ED0">
        <w:rPr>
          <w:rFonts w:cs="Times New Roman"/>
          <w:szCs w:val="28"/>
        </w:rPr>
        <w:t xml:space="preserve"> </w:t>
      </w:r>
      <w:r w:rsidR="004302D3">
        <w:rPr>
          <w:rFonts w:cs="Times New Roman"/>
          <w:szCs w:val="28"/>
        </w:rPr>
        <w:t xml:space="preserve">/ Н.И. </w:t>
      </w:r>
      <w:proofErr w:type="spellStart"/>
      <w:r w:rsidR="004302D3">
        <w:rPr>
          <w:rFonts w:cs="Times New Roman"/>
          <w:szCs w:val="28"/>
        </w:rPr>
        <w:t>Кабушкин</w:t>
      </w:r>
      <w:proofErr w:type="spellEnd"/>
      <w:r w:rsidR="004302D3">
        <w:rPr>
          <w:rFonts w:cs="Times New Roman"/>
          <w:szCs w:val="28"/>
        </w:rPr>
        <w:t xml:space="preserve">. – М.: КНОРУС, 2016. – 416с. </w:t>
      </w:r>
    </w:p>
    <w:p w:rsidR="00B323CF" w:rsidRDefault="000E12E4" w:rsidP="008C7B6B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="002D25F6">
        <w:rPr>
          <w:rFonts w:cs="Times New Roman"/>
          <w:szCs w:val="28"/>
        </w:rPr>
        <w:t xml:space="preserve"> </w:t>
      </w:r>
    </w:p>
    <w:p w:rsidR="004302D3" w:rsidRDefault="002D25F6" w:rsidP="004302D3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0E12E4">
        <w:rPr>
          <w:rFonts w:cs="Times New Roman"/>
          <w:szCs w:val="28"/>
        </w:rPr>
        <w:t xml:space="preserve">      </w:t>
      </w:r>
      <w:proofErr w:type="spellStart"/>
      <w:r w:rsidR="004302D3">
        <w:rPr>
          <w:rFonts w:cs="Times New Roman"/>
          <w:szCs w:val="28"/>
        </w:rPr>
        <w:t>Кобяк</w:t>
      </w:r>
      <w:proofErr w:type="spellEnd"/>
      <w:r w:rsidR="004302D3">
        <w:rPr>
          <w:rFonts w:cs="Times New Roman"/>
          <w:szCs w:val="28"/>
        </w:rPr>
        <w:t xml:space="preserve"> М.В Технологический процесс как фактор инноваций в го</w:t>
      </w:r>
      <w:r w:rsidR="004302D3">
        <w:rPr>
          <w:rFonts w:cs="Times New Roman"/>
          <w:szCs w:val="28"/>
        </w:rPr>
        <w:t>с</w:t>
      </w:r>
      <w:r w:rsidR="004302D3">
        <w:rPr>
          <w:rFonts w:cs="Times New Roman"/>
          <w:szCs w:val="28"/>
        </w:rPr>
        <w:t>тиничном бизнесе /</w:t>
      </w:r>
      <w:r w:rsidR="004302D3" w:rsidRPr="00BE01C6">
        <w:rPr>
          <w:rFonts w:cs="Times New Roman"/>
          <w:szCs w:val="28"/>
        </w:rPr>
        <w:t xml:space="preserve"> </w:t>
      </w:r>
      <w:r w:rsidR="00A43355">
        <w:rPr>
          <w:rFonts w:cs="Times New Roman"/>
          <w:szCs w:val="28"/>
        </w:rPr>
        <w:t xml:space="preserve">М.В. </w:t>
      </w:r>
      <w:proofErr w:type="spellStart"/>
      <w:r w:rsidR="004302D3">
        <w:rPr>
          <w:rFonts w:cs="Times New Roman"/>
          <w:szCs w:val="28"/>
        </w:rPr>
        <w:t>Кобяк</w:t>
      </w:r>
      <w:proofErr w:type="spellEnd"/>
      <w:r w:rsidR="004302D3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 xml:space="preserve">М.Ю. </w:t>
      </w:r>
      <w:proofErr w:type="spellStart"/>
      <w:r w:rsidR="00A43355">
        <w:rPr>
          <w:rFonts w:cs="Times New Roman"/>
          <w:szCs w:val="28"/>
        </w:rPr>
        <w:t>Лайко</w:t>
      </w:r>
      <w:proofErr w:type="spellEnd"/>
      <w:r w:rsidR="00A43355">
        <w:rPr>
          <w:rFonts w:cs="Times New Roman"/>
          <w:szCs w:val="28"/>
        </w:rPr>
        <w:t>.</w:t>
      </w:r>
      <w:r w:rsidR="004302D3">
        <w:rPr>
          <w:rFonts w:cs="Times New Roman"/>
          <w:szCs w:val="28"/>
        </w:rPr>
        <w:t xml:space="preserve"> </w:t>
      </w:r>
      <w:r w:rsidR="00A43355">
        <w:rPr>
          <w:rFonts w:cs="Times New Roman"/>
          <w:szCs w:val="28"/>
        </w:rPr>
        <w:t>/</w:t>
      </w:r>
      <w:r w:rsidR="004302D3">
        <w:rPr>
          <w:rFonts w:cs="Times New Roman"/>
          <w:szCs w:val="28"/>
        </w:rPr>
        <w:t>/ Российское предпринимател</w:t>
      </w:r>
      <w:r w:rsidR="004302D3">
        <w:rPr>
          <w:rFonts w:cs="Times New Roman"/>
          <w:szCs w:val="28"/>
        </w:rPr>
        <w:t>ь</w:t>
      </w:r>
      <w:r w:rsidR="004302D3">
        <w:rPr>
          <w:rFonts w:cs="Times New Roman"/>
          <w:szCs w:val="28"/>
        </w:rPr>
        <w:t>ство</w:t>
      </w:r>
      <w:r w:rsidR="00A43355">
        <w:rPr>
          <w:rFonts w:cs="Times New Roman"/>
          <w:szCs w:val="28"/>
        </w:rPr>
        <w:t>.</w:t>
      </w:r>
      <w:r w:rsidR="004302D3">
        <w:rPr>
          <w:rFonts w:cs="Times New Roman"/>
          <w:szCs w:val="28"/>
        </w:rPr>
        <w:t xml:space="preserve"> </w:t>
      </w:r>
      <w:r w:rsidR="004302D3">
        <w:rPr>
          <w:rFonts w:cs="Times New Roman"/>
          <w:szCs w:val="28"/>
        </w:rPr>
        <w:softHyphen/>
        <w:t>– 2012 – №</w:t>
      </w:r>
      <w:r w:rsidR="00A43355">
        <w:rPr>
          <w:rFonts w:cs="Times New Roman"/>
          <w:szCs w:val="28"/>
        </w:rPr>
        <w:t xml:space="preserve"> </w:t>
      </w:r>
      <w:r w:rsidR="004302D3">
        <w:rPr>
          <w:rFonts w:cs="Times New Roman"/>
          <w:szCs w:val="28"/>
        </w:rPr>
        <w:t xml:space="preserve">18 –  С. 126–132. 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 </w:t>
      </w:r>
      <w:r w:rsidR="000E12E4">
        <w:rPr>
          <w:rFonts w:cs="Times New Roman"/>
          <w:szCs w:val="28"/>
        </w:rPr>
        <w:t xml:space="preserve">     </w:t>
      </w:r>
      <w:proofErr w:type="spellStart"/>
      <w:r w:rsidR="000D0C11">
        <w:rPr>
          <w:rFonts w:cs="Times New Roman"/>
          <w:szCs w:val="28"/>
        </w:rPr>
        <w:t>Кобяк</w:t>
      </w:r>
      <w:proofErr w:type="spellEnd"/>
      <w:r w:rsidR="000D0C11">
        <w:rPr>
          <w:rFonts w:cs="Times New Roman"/>
          <w:szCs w:val="28"/>
        </w:rPr>
        <w:t xml:space="preserve"> М.В. Стратегия управления качеством услуг на предприятиях гостиничного комплекса</w:t>
      </w:r>
      <w:r w:rsidR="00080ED0"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>/</w:t>
      </w:r>
      <w:r w:rsidR="000D0C11" w:rsidRPr="00256387">
        <w:rPr>
          <w:rFonts w:cs="Times New Roman"/>
          <w:szCs w:val="28"/>
        </w:rPr>
        <w:t xml:space="preserve"> </w:t>
      </w:r>
      <w:r w:rsidR="00A43355">
        <w:rPr>
          <w:rFonts w:cs="Times New Roman"/>
          <w:szCs w:val="28"/>
        </w:rPr>
        <w:t xml:space="preserve">М.В. </w:t>
      </w:r>
      <w:proofErr w:type="spellStart"/>
      <w:r w:rsidR="00A43355">
        <w:rPr>
          <w:rFonts w:cs="Times New Roman"/>
          <w:szCs w:val="28"/>
        </w:rPr>
        <w:t>Кобяк</w:t>
      </w:r>
      <w:proofErr w:type="spellEnd"/>
      <w:r w:rsidR="000D0C11">
        <w:rPr>
          <w:rFonts w:cs="Times New Roman"/>
          <w:szCs w:val="28"/>
        </w:rPr>
        <w:t>. /</w:t>
      </w:r>
      <w:r w:rsidR="00A43355">
        <w:rPr>
          <w:rFonts w:cs="Times New Roman"/>
          <w:szCs w:val="28"/>
        </w:rPr>
        <w:t xml:space="preserve">/ </w:t>
      </w:r>
      <w:r w:rsidR="000D0C11">
        <w:rPr>
          <w:rFonts w:cs="Times New Roman"/>
          <w:szCs w:val="28"/>
        </w:rPr>
        <w:t>Российское предпринимательство</w:t>
      </w:r>
      <w:r w:rsidR="00A43355">
        <w:rPr>
          <w:rFonts w:cs="Times New Roman"/>
          <w:szCs w:val="28"/>
        </w:rPr>
        <w:t>.</w:t>
      </w:r>
      <w:r w:rsidR="000D0C11">
        <w:rPr>
          <w:rFonts w:cs="Times New Roman"/>
          <w:szCs w:val="28"/>
        </w:rPr>
        <w:t xml:space="preserve"> –  2011 –  №</w:t>
      </w:r>
      <w:r w:rsidR="00A43355"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>5 –  С.156–160.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 </w:t>
      </w:r>
      <w:r w:rsidR="005978BF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Корнеев Н.В. Технологии гостиничной деятельно</w:t>
      </w:r>
      <w:r w:rsidR="00BE01C6">
        <w:rPr>
          <w:rFonts w:cs="Times New Roman"/>
          <w:szCs w:val="28"/>
        </w:rPr>
        <w:t>сти</w:t>
      </w:r>
      <w:r w:rsidR="00A43355">
        <w:rPr>
          <w:rFonts w:cs="Times New Roman"/>
          <w:szCs w:val="28"/>
        </w:rPr>
        <w:t xml:space="preserve"> </w:t>
      </w:r>
      <w:r w:rsidR="00BE01C6" w:rsidRPr="00BE01C6">
        <w:rPr>
          <w:rFonts w:cs="Times New Roman"/>
          <w:szCs w:val="28"/>
        </w:rPr>
        <w:t xml:space="preserve">/ </w:t>
      </w:r>
      <w:r w:rsidR="00A43355">
        <w:rPr>
          <w:rFonts w:cs="Times New Roman"/>
          <w:szCs w:val="28"/>
        </w:rPr>
        <w:t xml:space="preserve">Н.В. </w:t>
      </w:r>
      <w:r w:rsidR="00BE01C6">
        <w:rPr>
          <w:rFonts w:cs="Times New Roman"/>
          <w:szCs w:val="28"/>
        </w:rPr>
        <w:t>Корн</w:t>
      </w:r>
      <w:r w:rsidR="00BE01C6">
        <w:rPr>
          <w:rFonts w:cs="Times New Roman"/>
          <w:szCs w:val="28"/>
        </w:rPr>
        <w:t>е</w:t>
      </w:r>
      <w:r w:rsidR="00A43355">
        <w:rPr>
          <w:rFonts w:cs="Times New Roman"/>
          <w:szCs w:val="28"/>
        </w:rPr>
        <w:t>ев</w:t>
      </w:r>
      <w:r w:rsidR="00BE01C6">
        <w:rPr>
          <w:rFonts w:cs="Times New Roman"/>
          <w:szCs w:val="28"/>
        </w:rPr>
        <w:t>,</w:t>
      </w:r>
      <w:r w:rsidR="00A43355">
        <w:rPr>
          <w:rFonts w:cs="Times New Roman"/>
          <w:szCs w:val="28"/>
        </w:rPr>
        <w:t xml:space="preserve"> Ю.В. </w:t>
      </w:r>
      <w:proofErr w:type="spellStart"/>
      <w:r w:rsidR="00A43355">
        <w:rPr>
          <w:rFonts w:cs="Times New Roman"/>
          <w:szCs w:val="28"/>
        </w:rPr>
        <w:t>Конреева</w:t>
      </w:r>
      <w:proofErr w:type="spellEnd"/>
      <w:r w:rsidR="00A43355">
        <w:rPr>
          <w:rFonts w:cs="Times New Roman"/>
          <w:szCs w:val="28"/>
        </w:rPr>
        <w:t xml:space="preserve">. </w:t>
      </w:r>
      <w:r w:rsidR="00BE01C6" w:rsidRPr="00BE01C6">
        <w:rPr>
          <w:rFonts w:cs="Times New Roman"/>
          <w:szCs w:val="28"/>
        </w:rPr>
        <w:t xml:space="preserve"> </w:t>
      </w:r>
      <w:r w:rsidR="00BE01C6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М.: </w:t>
      </w:r>
      <w:r>
        <w:rPr>
          <w:rFonts w:cs="Times New Roman"/>
          <w:szCs w:val="28"/>
          <w:lang w:val="en-US"/>
        </w:rPr>
        <w:t>Academia</w:t>
      </w:r>
      <w:r>
        <w:rPr>
          <w:rFonts w:cs="Times New Roman"/>
          <w:szCs w:val="28"/>
        </w:rPr>
        <w:t>, 2015.</w:t>
      </w:r>
    </w:p>
    <w:p w:rsidR="004302D3" w:rsidRDefault="002D25F6" w:rsidP="004302D3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 </w:t>
      </w:r>
      <w:r w:rsidR="000E12E4">
        <w:rPr>
          <w:rFonts w:cs="Times New Roman"/>
          <w:szCs w:val="28"/>
        </w:rPr>
        <w:t xml:space="preserve">   </w:t>
      </w:r>
      <w:r w:rsidR="000D0C11">
        <w:rPr>
          <w:rFonts w:cs="Times New Roman"/>
          <w:szCs w:val="28"/>
        </w:rPr>
        <w:t xml:space="preserve">  </w:t>
      </w:r>
      <w:r w:rsidR="004302D3">
        <w:rPr>
          <w:rFonts w:cs="Times New Roman"/>
          <w:szCs w:val="28"/>
        </w:rPr>
        <w:t>Косолапов А.Б. Практикум по организации и менеджменту туризма и гостиничного хозяйства</w:t>
      </w:r>
      <w:r w:rsidR="00080ED0">
        <w:rPr>
          <w:rFonts w:cs="Times New Roman"/>
          <w:szCs w:val="28"/>
        </w:rPr>
        <w:t xml:space="preserve"> </w:t>
      </w:r>
      <w:r w:rsidR="004302D3" w:rsidRPr="00BE01C6">
        <w:rPr>
          <w:rFonts w:cs="Times New Roman"/>
          <w:szCs w:val="28"/>
        </w:rPr>
        <w:t xml:space="preserve">/ </w:t>
      </w:r>
      <w:r w:rsidR="00A43355">
        <w:rPr>
          <w:rFonts w:cs="Times New Roman"/>
          <w:szCs w:val="28"/>
        </w:rPr>
        <w:t>А.Б. Косолапов</w:t>
      </w:r>
      <w:r w:rsidR="004302D3">
        <w:rPr>
          <w:rFonts w:cs="Times New Roman"/>
          <w:szCs w:val="28"/>
        </w:rPr>
        <w:t>. – М.: КНОРУС, 2012.</w:t>
      </w:r>
    </w:p>
    <w:p w:rsidR="000D0C11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 </w:t>
      </w:r>
      <w:r w:rsidR="00A43355">
        <w:rPr>
          <w:rFonts w:cs="Times New Roman"/>
          <w:szCs w:val="28"/>
        </w:rPr>
        <w:t xml:space="preserve">  </w:t>
      </w:r>
      <w:r w:rsidR="00080ED0">
        <w:rPr>
          <w:rFonts w:cs="Times New Roman"/>
          <w:szCs w:val="28"/>
        </w:rPr>
        <w:t xml:space="preserve">  </w:t>
      </w:r>
      <w:r w:rsidR="000D0C11">
        <w:rPr>
          <w:rFonts w:cs="Times New Roman"/>
          <w:szCs w:val="28"/>
        </w:rPr>
        <w:t xml:space="preserve">Кусков А.С. Гостиничное дело: Учебное пособие </w:t>
      </w:r>
      <w:r w:rsidR="000D0C11" w:rsidRPr="00BE01C6">
        <w:rPr>
          <w:rFonts w:cs="Times New Roman"/>
          <w:szCs w:val="28"/>
        </w:rPr>
        <w:t>/</w:t>
      </w:r>
      <w:r w:rsidR="000D0C11" w:rsidRPr="00043613">
        <w:rPr>
          <w:rFonts w:cs="Times New Roman"/>
          <w:szCs w:val="28"/>
        </w:rPr>
        <w:t xml:space="preserve"> </w:t>
      </w:r>
      <w:r w:rsidR="00A43355">
        <w:rPr>
          <w:rFonts w:cs="Times New Roman"/>
          <w:szCs w:val="28"/>
        </w:rPr>
        <w:t>А.С. Кусков</w:t>
      </w:r>
      <w:r w:rsidR="000D0C11">
        <w:rPr>
          <w:rFonts w:cs="Times New Roman"/>
          <w:szCs w:val="28"/>
        </w:rPr>
        <w:t>. – М.: Дашков и К°, 2010</w:t>
      </w:r>
      <w:r w:rsidR="00A43355"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A43355">
        <w:rPr>
          <w:rFonts w:cs="Times New Roman"/>
          <w:szCs w:val="28"/>
        </w:rPr>
        <w:t xml:space="preserve">    </w:t>
      </w:r>
      <w:r w:rsidR="00080ED0"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>Ларионова А.А.  Бизнес-планирование в индустрии гостеприимства</w:t>
      </w:r>
      <w:r w:rsidR="00080ED0">
        <w:rPr>
          <w:rFonts w:cs="Times New Roman"/>
          <w:szCs w:val="28"/>
        </w:rPr>
        <w:t xml:space="preserve"> </w:t>
      </w:r>
      <w:r w:rsidR="000D0C11" w:rsidRPr="00BE01C6">
        <w:rPr>
          <w:rFonts w:cs="Times New Roman"/>
          <w:szCs w:val="28"/>
        </w:rPr>
        <w:t xml:space="preserve">/ </w:t>
      </w:r>
      <w:r w:rsidR="00A43355">
        <w:rPr>
          <w:rFonts w:cs="Times New Roman"/>
          <w:szCs w:val="28"/>
        </w:rPr>
        <w:t>А.А. Ларионова</w:t>
      </w:r>
      <w:r w:rsidR="000D0C11">
        <w:rPr>
          <w:rFonts w:cs="Times New Roman"/>
          <w:szCs w:val="28"/>
        </w:rPr>
        <w:t>,</w:t>
      </w:r>
      <w:r w:rsidR="000D0C11" w:rsidRPr="00BE01C6">
        <w:rPr>
          <w:rFonts w:cs="Times New Roman"/>
          <w:szCs w:val="28"/>
        </w:rPr>
        <w:t xml:space="preserve"> </w:t>
      </w:r>
      <w:r w:rsidR="00A43355">
        <w:rPr>
          <w:rFonts w:cs="Times New Roman"/>
          <w:szCs w:val="28"/>
        </w:rPr>
        <w:t xml:space="preserve"> М.В. Виноградова, З.И. Панина</w:t>
      </w:r>
      <w:r w:rsidR="000D0C11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 xml:space="preserve">Л.А. </w:t>
      </w:r>
      <w:r w:rsidR="000D0C11">
        <w:rPr>
          <w:rFonts w:cs="Times New Roman"/>
          <w:szCs w:val="28"/>
        </w:rPr>
        <w:t>Василье</w:t>
      </w:r>
      <w:r w:rsidR="00A43355">
        <w:rPr>
          <w:rFonts w:cs="Times New Roman"/>
          <w:szCs w:val="28"/>
        </w:rPr>
        <w:t>ва</w:t>
      </w:r>
      <w:r w:rsidR="000D0C11">
        <w:rPr>
          <w:rFonts w:cs="Times New Roman"/>
          <w:szCs w:val="28"/>
        </w:rPr>
        <w:t>. – М.: Дашков и К°, 2012</w:t>
      </w:r>
      <w:r w:rsidR="00A43355">
        <w:rPr>
          <w:rFonts w:cs="Times New Roman"/>
          <w:szCs w:val="28"/>
        </w:rPr>
        <w:t>.</w:t>
      </w:r>
      <w:r w:rsidR="000D0C11">
        <w:rPr>
          <w:rFonts w:cs="Times New Roman"/>
          <w:szCs w:val="28"/>
        </w:rPr>
        <w:t xml:space="preserve"> </w:t>
      </w:r>
    </w:p>
    <w:p w:rsidR="000D0C11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 </w:t>
      </w:r>
      <w:r w:rsidR="000E12E4">
        <w:rPr>
          <w:rFonts w:cs="Times New Roman"/>
          <w:szCs w:val="28"/>
        </w:rPr>
        <w:t xml:space="preserve">    </w:t>
      </w:r>
      <w:proofErr w:type="spellStart"/>
      <w:r w:rsidR="000D0C11">
        <w:rPr>
          <w:rFonts w:cs="Times New Roman"/>
          <w:szCs w:val="28"/>
        </w:rPr>
        <w:t>Мусакин</w:t>
      </w:r>
      <w:proofErr w:type="spellEnd"/>
      <w:r w:rsidR="000D0C11">
        <w:rPr>
          <w:rFonts w:cs="Times New Roman"/>
          <w:szCs w:val="28"/>
        </w:rPr>
        <w:t xml:space="preserve"> А.А. Малый отель: С чего начать, как преуспеть. </w:t>
      </w:r>
      <w:r w:rsidR="00080ED0">
        <w:rPr>
          <w:rFonts w:cs="Times New Roman"/>
          <w:szCs w:val="28"/>
        </w:rPr>
        <w:t xml:space="preserve">Советы владельцам и управляющим </w:t>
      </w:r>
      <w:r w:rsidR="000D0C11" w:rsidRPr="00BE01C6">
        <w:rPr>
          <w:rFonts w:cs="Times New Roman"/>
          <w:szCs w:val="28"/>
        </w:rPr>
        <w:t xml:space="preserve">/ </w:t>
      </w:r>
      <w:r w:rsidR="00A43355">
        <w:rPr>
          <w:rFonts w:cs="Times New Roman"/>
          <w:szCs w:val="28"/>
        </w:rPr>
        <w:t xml:space="preserve">А.А. </w:t>
      </w:r>
      <w:proofErr w:type="spellStart"/>
      <w:r w:rsidR="00A43355">
        <w:rPr>
          <w:rFonts w:cs="Times New Roman"/>
          <w:szCs w:val="28"/>
        </w:rPr>
        <w:t>Мусакин</w:t>
      </w:r>
      <w:proofErr w:type="spellEnd"/>
      <w:r w:rsidR="00A43355">
        <w:rPr>
          <w:rFonts w:cs="Times New Roman"/>
          <w:szCs w:val="28"/>
        </w:rPr>
        <w:t>.</w:t>
      </w:r>
      <w:r w:rsidR="000D0C11">
        <w:rPr>
          <w:rFonts w:cs="Times New Roman"/>
          <w:szCs w:val="28"/>
        </w:rPr>
        <w:t xml:space="preserve"> – СПб</w:t>
      </w:r>
      <w:proofErr w:type="gramStart"/>
      <w:r w:rsidR="000D0C11">
        <w:rPr>
          <w:rFonts w:cs="Times New Roman"/>
          <w:szCs w:val="28"/>
        </w:rPr>
        <w:t xml:space="preserve">.: </w:t>
      </w:r>
      <w:proofErr w:type="gramEnd"/>
      <w:r w:rsidR="000D0C11">
        <w:rPr>
          <w:rFonts w:cs="Times New Roman"/>
          <w:szCs w:val="28"/>
        </w:rPr>
        <w:t>Питер, 2011.</w:t>
      </w:r>
      <w:r w:rsidR="000E12E4"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 </w:t>
      </w:r>
      <w:r w:rsidR="000E12E4">
        <w:rPr>
          <w:rFonts w:cs="Times New Roman"/>
          <w:szCs w:val="28"/>
        </w:rPr>
        <w:t xml:space="preserve">    </w:t>
      </w:r>
      <w:r w:rsidR="000D0C11">
        <w:rPr>
          <w:rFonts w:cs="Times New Roman"/>
          <w:szCs w:val="28"/>
        </w:rPr>
        <w:t>Овчаренко Н.П. Организация гос</w:t>
      </w:r>
      <w:r w:rsidR="00080ED0">
        <w:rPr>
          <w:rFonts w:cs="Times New Roman"/>
          <w:szCs w:val="28"/>
        </w:rPr>
        <w:t xml:space="preserve">тиничного дела </w:t>
      </w:r>
      <w:r w:rsidR="000D0C11">
        <w:rPr>
          <w:rFonts w:cs="Times New Roman"/>
          <w:szCs w:val="28"/>
        </w:rPr>
        <w:t xml:space="preserve">/ Н.П. Овчаренко, Л.Л. Руденко, И.В. </w:t>
      </w:r>
      <w:proofErr w:type="spellStart"/>
      <w:r w:rsidR="000D0C11">
        <w:rPr>
          <w:rFonts w:cs="Times New Roman"/>
          <w:szCs w:val="28"/>
        </w:rPr>
        <w:t>Барашок</w:t>
      </w:r>
      <w:proofErr w:type="spellEnd"/>
      <w:r w:rsidR="000D0C11">
        <w:rPr>
          <w:rFonts w:cs="Times New Roman"/>
          <w:szCs w:val="28"/>
        </w:rPr>
        <w:t xml:space="preserve">. – М.: Издательско-торговая корпорация «Дашков и К°», 2016.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 </w:t>
      </w:r>
      <w:r w:rsidR="000E12E4">
        <w:rPr>
          <w:rFonts w:cs="Times New Roman"/>
          <w:szCs w:val="28"/>
        </w:rPr>
        <w:t xml:space="preserve">     </w:t>
      </w:r>
      <w:r w:rsidR="000D0C11">
        <w:rPr>
          <w:rFonts w:cs="Times New Roman"/>
          <w:szCs w:val="28"/>
        </w:rPr>
        <w:t>Овчаренко Л.В. Развитие гостиничного бизнеса: современные м</w:t>
      </w:r>
      <w:r w:rsidR="000D0C11">
        <w:rPr>
          <w:rFonts w:cs="Times New Roman"/>
          <w:szCs w:val="28"/>
        </w:rPr>
        <w:t>и</w:t>
      </w:r>
      <w:r w:rsidR="000D0C11">
        <w:rPr>
          <w:rFonts w:cs="Times New Roman"/>
          <w:szCs w:val="28"/>
        </w:rPr>
        <w:t>ровые тенденции /</w:t>
      </w:r>
      <w:r w:rsidR="000D0C11" w:rsidRPr="00043613">
        <w:rPr>
          <w:rFonts w:cs="Times New Roman"/>
          <w:szCs w:val="28"/>
        </w:rPr>
        <w:t xml:space="preserve"> </w:t>
      </w:r>
      <w:r w:rsidR="00A43355">
        <w:rPr>
          <w:rFonts w:cs="Times New Roman"/>
          <w:szCs w:val="28"/>
        </w:rPr>
        <w:t xml:space="preserve">Л.В. </w:t>
      </w:r>
      <w:r w:rsidR="000D0C11">
        <w:rPr>
          <w:rFonts w:cs="Times New Roman"/>
          <w:szCs w:val="28"/>
        </w:rPr>
        <w:t>Овчаренко</w:t>
      </w:r>
      <w:r w:rsidR="00A43355">
        <w:rPr>
          <w:rFonts w:cs="Times New Roman"/>
          <w:szCs w:val="28"/>
        </w:rPr>
        <w:t>.</w:t>
      </w:r>
      <w:r w:rsidR="000D0C11" w:rsidRPr="00043613">
        <w:rPr>
          <w:rFonts w:cs="Times New Roman"/>
          <w:szCs w:val="28"/>
        </w:rPr>
        <w:t xml:space="preserve"> // </w:t>
      </w:r>
      <w:r w:rsidR="000D0C11">
        <w:rPr>
          <w:rFonts w:cs="Times New Roman"/>
          <w:szCs w:val="28"/>
        </w:rPr>
        <w:t>Мир Человека – 2009 –  №</w:t>
      </w:r>
      <w:r>
        <w:rPr>
          <w:rFonts w:cs="Times New Roman"/>
          <w:szCs w:val="28"/>
        </w:rPr>
        <w:tab/>
      </w:r>
      <w:r w:rsidR="00A43355"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>1</w:t>
      </w:r>
      <w:r w:rsidR="00A43355"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</w:t>
      </w:r>
      <w:r w:rsidR="000E12E4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 xml:space="preserve">Официальный сайт Ростуризма </w:t>
      </w:r>
      <w:r w:rsidR="000D0C11" w:rsidRPr="00881824">
        <w:rPr>
          <w:rFonts w:cs="Times New Roman"/>
          <w:szCs w:val="28"/>
        </w:rPr>
        <w:t>[</w:t>
      </w:r>
      <w:r w:rsidR="000D0C11">
        <w:rPr>
          <w:rFonts w:cs="Times New Roman"/>
          <w:szCs w:val="28"/>
        </w:rPr>
        <w:t>Электронный ресурс</w:t>
      </w:r>
      <w:r w:rsidR="000D0C11" w:rsidRPr="00881824">
        <w:rPr>
          <w:rFonts w:cs="Times New Roman"/>
          <w:szCs w:val="28"/>
        </w:rPr>
        <w:t>]</w:t>
      </w:r>
      <w:r w:rsidR="000D0C11">
        <w:rPr>
          <w:rFonts w:cs="Times New Roman"/>
          <w:szCs w:val="28"/>
        </w:rPr>
        <w:t>:</w:t>
      </w:r>
      <w:r w:rsidR="000D0C11" w:rsidRPr="009D55F2"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>– Режим д</w:t>
      </w:r>
      <w:r w:rsidR="000D0C11">
        <w:rPr>
          <w:rFonts w:cs="Times New Roman"/>
          <w:szCs w:val="28"/>
        </w:rPr>
        <w:t>о</w:t>
      </w:r>
      <w:r w:rsidR="000D0C11">
        <w:rPr>
          <w:rFonts w:cs="Times New Roman"/>
          <w:szCs w:val="28"/>
        </w:rPr>
        <w:t xml:space="preserve">ступа:  </w:t>
      </w:r>
      <w:hyperlink r:id="rId36" w:history="1">
        <w:r w:rsidR="000D0C11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www</w:t>
        </w:r>
        <w:r w:rsidR="000D0C11" w:rsidRPr="009D55F2">
          <w:rPr>
            <w:rStyle w:val="ac"/>
            <w:rFonts w:cs="Times New Roman"/>
            <w:color w:val="auto"/>
            <w:szCs w:val="28"/>
            <w:u w:val="none"/>
          </w:rPr>
          <w:t>.</w:t>
        </w:r>
        <w:proofErr w:type="spellStart"/>
        <w:r w:rsidR="000D0C11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russiatourism</w:t>
        </w:r>
        <w:proofErr w:type="spellEnd"/>
        <w:r w:rsidR="000D0C11" w:rsidRPr="009D55F2">
          <w:rPr>
            <w:rStyle w:val="ac"/>
            <w:rFonts w:cs="Times New Roman"/>
            <w:color w:val="auto"/>
            <w:szCs w:val="28"/>
            <w:u w:val="none"/>
          </w:rPr>
          <w:t>.</w:t>
        </w:r>
        <w:proofErr w:type="spellStart"/>
        <w:r w:rsidR="000D0C11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A43355">
        <w:rPr>
          <w:rStyle w:val="ac"/>
          <w:rFonts w:cs="Times New Roman"/>
          <w:color w:val="auto"/>
          <w:szCs w:val="28"/>
          <w:u w:val="none"/>
        </w:rPr>
        <w:t>.</w:t>
      </w:r>
      <w:r w:rsidR="000D0C11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0D0C11">
        <w:rPr>
          <w:rFonts w:cs="Times New Roman"/>
          <w:szCs w:val="28"/>
        </w:rPr>
        <w:t xml:space="preserve"> 22.02.2019</w:t>
      </w:r>
      <w:r w:rsidR="00A43355">
        <w:rPr>
          <w:rFonts w:cs="Times New Roman"/>
          <w:szCs w:val="28"/>
        </w:rPr>
        <w:t>.</w:t>
      </w:r>
      <w:r w:rsidR="000D0C11"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="000D0C11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>Официальный сайт ЮНВТО (Всемирная туристская организация)</w:t>
      </w:r>
      <w:r w:rsidR="000D0C11" w:rsidRPr="00881824">
        <w:rPr>
          <w:rFonts w:cs="Times New Roman"/>
          <w:szCs w:val="28"/>
        </w:rPr>
        <w:t xml:space="preserve"> [</w:t>
      </w:r>
      <w:r w:rsidR="000D0C11">
        <w:rPr>
          <w:rFonts w:cs="Times New Roman"/>
          <w:szCs w:val="28"/>
        </w:rPr>
        <w:t>Электронный ресурс</w:t>
      </w:r>
      <w:r w:rsidR="000D0C11" w:rsidRPr="00881824">
        <w:rPr>
          <w:rFonts w:cs="Times New Roman"/>
          <w:szCs w:val="28"/>
        </w:rPr>
        <w:t>]</w:t>
      </w:r>
      <w:r w:rsidR="000D0C11">
        <w:rPr>
          <w:rFonts w:cs="Times New Roman"/>
          <w:szCs w:val="28"/>
        </w:rPr>
        <w:t>:</w:t>
      </w:r>
      <w:r w:rsidR="000D0C11" w:rsidRPr="009D55F2">
        <w:rPr>
          <w:rFonts w:cs="Times New Roman"/>
          <w:szCs w:val="28"/>
        </w:rPr>
        <w:t xml:space="preserve"> </w:t>
      </w:r>
      <w:r w:rsidR="000D0C11">
        <w:rPr>
          <w:rFonts w:cs="Times New Roman"/>
          <w:szCs w:val="28"/>
        </w:rPr>
        <w:t xml:space="preserve">Официальный сайт ЮНВТО – Режим доступа: </w:t>
      </w:r>
      <w:hyperlink r:id="rId37" w:history="1">
        <w:r w:rsidR="000D0C11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www</w:t>
        </w:r>
        <w:r w:rsidR="000D0C11" w:rsidRPr="009D55F2">
          <w:rPr>
            <w:rStyle w:val="ac"/>
            <w:rFonts w:cs="Times New Roman"/>
            <w:color w:val="auto"/>
            <w:szCs w:val="28"/>
            <w:u w:val="none"/>
          </w:rPr>
          <w:t>.</w:t>
        </w:r>
        <w:r w:rsidR="000D0C11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world</w:t>
        </w:r>
        <w:r w:rsidR="000D0C11" w:rsidRPr="009D55F2">
          <w:rPr>
            <w:rStyle w:val="ac"/>
            <w:rFonts w:cs="Times New Roman"/>
            <w:color w:val="auto"/>
            <w:szCs w:val="28"/>
            <w:u w:val="none"/>
          </w:rPr>
          <w:t>-</w:t>
        </w:r>
        <w:r w:rsidR="000D0C11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tourism</w:t>
        </w:r>
        <w:r w:rsidR="000D0C11" w:rsidRPr="009D55F2">
          <w:rPr>
            <w:rStyle w:val="ac"/>
            <w:rFonts w:cs="Times New Roman"/>
            <w:color w:val="auto"/>
            <w:szCs w:val="28"/>
            <w:u w:val="none"/>
          </w:rPr>
          <w:t>.</w:t>
        </w:r>
        <w:r w:rsidR="000D0C11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org</w:t>
        </w:r>
      </w:hyperlink>
      <w:r w:rsidR="00965C14">
        <w:rPr>
          <w:rStyle w:val="ac"/>
          <w:rFonts w:cs="Times New Roman"/>
          <w:color w:val="auto"/>
          <w:szCs w:val="28"/>
          <w:u w:val="none"/>
        </w:rPr>
        <w:t>.</w:t>
      </w:r>
      <w:r w:rsidR="000D0C11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0D0C11">
        <w:rPr>
          <w:rFonts w:cs="Times New Roman"/>
          <w:szCs w:val="28"/>
        </w:rPr>
        <w:t xml:space="preserve"> 24.02.2019</w:t>
      </w:r>
      <w:r w:rsidR="00A43355">
        <w:rPr>
          <w:rFonts w:cs="Times New Roman"/>
          <w:szCs w:val="28"/>
        </w:rPr>
        <w:t>.</w:t>
      </w:r>
      <w:r w:rsidR="000D0C11">
        <w:rPr>
          <w:rFonts w:cs="Times New Roman"/>
          <w:szCs w:val="28"/>
        </w:rPr>
        <w:t xml:space="preserve"> </w:t>
      </w:r>
      <w:r w:rsidR="000E12E4">
        <w:rPr>
          <w:rFonts w:cs="Times New Roman"/>
          <w:szCs w:val="28"/>
        </w:rPr>
        <w:t xml:space="preserve"> </w:t>
      </w:r>
    </w:p>
    <w:p w:rsidR="005978BF" w:rsidRDefault="002D25F6" w:rsidP="004302D3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23 </w:t>
      </w:r>
      <w:r w:rsidR="000E12E4">
        <w:rPr>
          <w:rFonts w:cs="Times New Roman"/>
          <w:szCs w:val="28"/>
        </w:rPr>
        <w:t xml:space="preserve"> </w:t>
      </w:r>
      <w:r w:rsidR="004302D3">
        <w:rPr>
          <w:rFonts w:cs="Times New Roman"/>
          <w:szCs w:val="28"/>
        </w:rPr>
        <w:t xml:space="preserve">  </w:t>
      </w:r>
      <w:r w:rsidR="000D0C11">
        <w:rPr>
          <w:rFonts w:cs="Times New Roman"/>
          <w:szCs w:val="28"/>
        </w:rPr>
        <w:t>Платоно</w:t>
      </w:r>
      <w:r w:rsidR="00080ED0">
        <w:rPr>
          <w:rFonts w:cs="Times New Roman"/>
          <w:szCs w:val="28"/>
        </w:rPr>
        <w:t xml:space="preserve">ва Н.А.  Гостиничный менеджмент </w:t>
      </w:r>
      <w:r w:rsidR="000D0C11" w:rsidRPr="005978BF">
        <w:rPr>
          <w:rFonts w:cs="Times New Roman"/>
          <w:szCs w:val="28"/>
        </w:rPr>
        <w:t xml:space="preserve">/ </w:t>
      </w:r>
      <w:r w:rsidR="00A43355">
        <w:rPr>
          <w:rFonts w:cs="Times New Roman"/>
          <w:szCs w:val="28"/>
        </w:rPr>
        <w:t>Н.А. Платонова</w:t>
      </w:r>
      <w:r w:rsidR="000D0C11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 xml:space="preserve">О.И. </w:t>
      </w:r>
      <w:proofErr w:type="spellStart"/>
      <w:r w:rsidR="000D0C11">
        <w:rPr>
          <w:rFonts w:cs="Times New Roman"/>
          <w:szCs w:val="28"/>
        </w:rPr>
        <w:t>Ва</w:t>
      </w:r>
      <w:r w:rsidR="00A43355">
        <w:rPr>
          <w:rFonts w:cs="Times New Roman"/>
          <w:szCs w:val="28"/>
        </w:rPr>
        <w:t>пнярская</w:t>
      </w:r>
      <w:proofErr w:type="spellEnd"/>
      <w:r w:rsidR="000D0C11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 xml:space="preserve">В.В. </w:t>
      </w:r>
      <w:proofErr w:type="spellStart"/>
      <w:r w:rsidR="00A43355">
        <w:rPr>
          <w:rFonts w:cs="Times New Roman"/>
          <w:szCs w:val="28"/>
        </w:rPr>
        <w:t>Даитов</w:t>
      </w:r>
      <w:proofErr w:type="spellEnd"/>
      <w:r w:rsidR="000D0C11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>А.А. Ларионова</w:t>
      </w:r>
      <w:r w:rsidR="000D0C11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 xml:space="preserve">О.Н. </w:t>
      </w:r>
      <w:proofErr w:type="spellStart"/>
      <w:r w:rsidR="000D0C11">
        <w:rPr>
          <w:rFonts w:cs="Times New Roman"/>
          <w:szCs w:val="28"/>
        </w:rPr>
        <w:t>М</w:t>
      </w:r>
      <w:r w:rsidR="00A43355">
        <w:rPr>
          <w:rFonts w:cs="Times New Roman"/>
          <w:szCs w:val="28"/>
        </w:rPr>
        <w:t>акушева</w:t>
      </w:r>
      <w:proofErr w:type="spellEnd"/>
      <w:r w:rsidR="000D0C11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 xml:space="preserve">Е.С. </w:t>
      </w:r>
      <w:proofErr w:type="spellStart"/>
      <w:r w:rsidR="00A43355">
        <w:rPr>
          <w:rFonts w:cs="Times New Roman"/>
          <w:szCs w:val="28"/>
        </w:rPr>
        <w:t>Сахарчук</w:t>
      </w:r>
      <w:proofErr w:type="spellEnd"/>
      <w:r w:rsidR="000D0C11">
        <w:rPr>
          <w:rFonts w:cs="Times New Roman"/>
          <w:szCs w:val="28"/>
        </w:rPr>
        <w:t xml:space="preserve">, </w:t>
      </w:r>
      <w:r w:rsidR="00A43355">
        <w:rPr>
          <w:rFonts w:cs="Times New Roman"/>
          <w:szCs w:val="28"/>
        </w:rPr>
        <w:t xml:space="preserve">З.М. </w:t>
      </w:r>
      <w:proofErr w:type="spellStart"/>
      <w:r w:rsidR="000D0C11">
        <w:rPr>
          <w:rFonts w:cs="Times New Roman"/>
          <w:szCs w:val="28"/>
        </w:rPr>
        <w:t>Хан</w:t>
      </w:r>
      <w:r w:rsidR="00A43355">
        <w:rPr>
          <w:rFonts w:cs="Times New Roman"/>
          <w:szCs w:val="28"/>
        </w:rPr>
        <w:t>бабаева</w:t>
      </w:r>
      <w:proofErr w:type="spellEnd"/>
      <w:r w:rsidR="000D0C11">
        <w:rPr>
          <w:rFonts w:cs="Times New Roman"/>
          <w:szCs w:val="28"/>
        </w:rPr>
        <w:t>. – М.: КНОРУС. 2016.</w:t>
      </w:r>
      <w:r w:rsidR="000E12E4">
        <w:rPr>
          <w:rFonts w:cs="Times New Roman"/>
          <w:szCs w:val="28"/>
        </w:rPr>
        <w:t xml:space="preserve">  </w:t>
      </w:r>
    </w:p>
    <w:p w:rsidR="00B323CF" w:rsidRDefault="002D25F6" w:rsidP="001A63EF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proofErr w:type="gramStart"/>
      <w:r>
        <w:rPr>
          <w:rFonts w:cs="Times New Roman"/>
          <w:szCs w:val="28"/>
        </w:rPr>
        <w:t xml:space="preserve"> </w:t>
      </w:r>
      <w:r w:rsidR="005978BF">
        <w:rPr>
          <w:rFonts w:cs="Times New Roman"/>
          <w:szCs w:val="28"/>
        </w:rPr>
        <w:t xml:space="preserve">   </w:t>
      </w:r>
      <w:r w:rsidR="000A7364">
        <w:rPr>
          <w:rFonts w:cs="Times New Roman"/>
          <w:szCs w:val="28"/>
        </w:rPr>
        <w:t>О</w:t>
      </w:r>
      <w:proofErr w:type="gramEnd"/>
      <w:r w:rsidR="000A7364">
        <w:rPr>
          <w:rFonts w:cs="Times New Roman"/>
          <w:szCs w:val="28"/>
        </w:rPr>
        <w:t>б утверждении Правил гостиничных услуг в Российских Федер</w:t>
      </w:r>
      <w:r w:rsidR="000A7364">
        <w:rPr>
          <w:rFonts w:cs="Times New Roman"/>
          <w:szCs w:val="28"/>
        </w:rPr>
        <w:t>а</w:t>
      </w:r>
      <w:r w:rsidR="000A7364">
        <w:rPr>
          <w:rFonts w:cs="Times New Roman"/>
          <w:szCs w:val="28"/>
        </w:rPr>
        <w:t>ции: п</w:t>
      </w:r>
      <w:r w:rsidR="001A63EF">
        <w:rPr>
          <w:rFonts w:cs="Times New Roman"/>
          <w:szCs w:val="28"/>
        </w:rPr>
        <w:t>остановление Правительства РФ от 09.10</w:t>
      </w:r>
      <w:r w:rsidR="000A7364">
        <w:rPr>
          <w:rFonts w:cs="Times New Roman"/>
          <w:szCs w:val="28"/>
        </w:rPr>
        <w:t>.2015 № 1085 (ред. 30.11.2018)</w:t>
      </w:r>
      <w:r w:rsidR="001A63EF" w:rsidRPr="00256387">
        <w:rPr>
          <w:rFonts w:cs="Times New Roman"/>
          <w:szCs w:val="28"/>
        </w:rPr>
        <w:t xml:space="preserve"> </w:t>
      </w:r>
      <w:r w:rsidR="001A63EF" w:rsidRPr="001701C5">
        <w:rPr>
          <w:rFonts w:cs="Times New Roman"/>
          <w:szCs w:val="28"/>
        </w:rPr>
        <w:t>[</w:t>
      </w:r>
      <w:r w:rsidR="001A63EF">
        <w:rPr>
          <w:rFonts w:cs="Times New Roman"/>
          <w:szCs w:val="28"/>
        </w:rPr>
        <w:t>Электронный ресурс</w:t>
      </w:r>
      <w:r w:rsidR="001A63EF" w:rsidRPr="001701C5">
        <w:rPr>
          <w:rFonts w:cs="Times New Roman"/>
          <w:szCs w:val="28"/>
        </w:rPr>
        <w:t>]</w:t>
      </w:r>
      <w:r w:rsidR="001A63EF">
        <w:rPr>
          <w:rFonts w:cs="Times New Roman"/>
          <w:szCs w:val="28"/>
        </w:rPr>
        <w:t>:</w:t>
      </w:r>
      <w:r w:rsidR="001A63EF" w:rsidRPr="001701C5">
        <w:rPr>
          <w:rFonts w:cs="Times New Roman"/>
          <w:szCs w:val="28"/>
        </w:rPr>
        <w:t xml:space="preserve"> </w:t>
      </w:r>
      <w:r w:rsidR="001A63EF">
        <w:rPr>
          <w:rFonts w:cs="Times New Roman"/>
          <w:szCs w:val="28"/>
        </w:rPr>
        <w:t>Информационный портал «Электронный фонд». – Р</w:t>
      </w:r>
      <w:r w:rsidR="001A63EF">
        <w:rPr>
          <w:rFonts w:cs="Times New Roman"/>
          <w:szCs w:val="28"/>
        </w:rPr>
        <w:t>е</w:t>
      </w:r>
      <w:r w:rsidR="001A63EF">
        <w:rPr>
          <w:rFonts w:cs="Times New Roman"/>
          <w:szCs w:val="28"/>
        </w:rPr>
        <w:t>жим доступа:</w:t>
      </w:r>
      <w:r w:rsidR="001A63EF" w:rsidRPr="00270E54">
        <w:t xml:space="preserve"> </w:t>
      </w:r>
      <w:hyperlink r:id="rId38" w:history="1">
        <w:r w:rsidR="000A7364" w:rsidRPr="000A7364">
          <w:rPr>
            <w:rStyle w:val="ac"/>
            <w:rFonts w:cs="Times New Roman"/>
            <w:color w:val="auto"/>
            <w:szCs w:val="28"/>
            <w:u w:val="none"/>
          </w:rPr>
          <w:t>http://docs.cntd.ru/document/420307882</w:t>
        </w:r>
      </w:hyperlink>
      <w:r w:rsidR="000D0C11">
        <w:rPr>
          <w:rFonts w:cs="Times New Roman"/>
          <w:szCs w:val="28"/>
        </w:rPr>
        <w:t>.</w:t>
      </w:r>
      <w:r w:rsidR="00080ED0">
        <w:rPr>
          <w:rFonts w:cs="Times New Roman"/>
          <w:szCs w:val="28"/>
        </w:rPr>
        <w:t xml:space="preserve"> </w:t>
      </w:r>
      <w:r w:rsidR="000A7364">
        <w:rPr>
          <w:rFonts w:cs="Times New Roman"/>
          <w:szCs w:val="28"/>
        </w:rPr>
        <w:t>– Дата обращения: 16.03.2019.</w:t>
      </w:r>
      <w:r w:rsidR="000D0C11" w:rsidRPr="000D0C11">
        <w:rPr>
          <w:rFonts w:cs="Times New Roman"/>
          <w:szCs w:val="28"/>
        </w:rPr>
        <w:t xml:space="preserve"> </w:t>
      </w:r>
    </w:p>
    <w:p w:rsidR="001A63E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</w:t>
      </w:r>
      <w:proofErr w:type="gramStart"/>
      <w:r>
        <w:rPr>
          <w:rFonts w:cs="Times New Roman"/>
          <w:szCs w:val="28"/>
        </w:rPr>
        <w:t xml:space="preserve"> </w:t>
      </w:r>
      <w:r w:rsidR="005978BF">
        <w:rPr>
          <w:rFonts w:cs="Times New Roman"/>
          <w:szCs w:val="28"/>
        </w:rPr>
        <w:t xml:space="preserve">  </w:t>
      </w:r>
      <w:r w:rsidR="00A43355">
        <w:rPr>
          <w:rFonts w:cs="Times New Roman"/>
          <w:szCs w:val="28"/>
        </w:rPr>
        <w:t xml:space="preserve"> </w:t>
      </w:r>
      <w:r w:rsidR="000A7364">
        <w:rPr>
          <w:rFonts w:cs="Times New Roman"/>
          <w:szCs w:val="28"/>
        </w:rPr>
        <w:t>О</w:t>
      </w:r>
      <w:proofErr w:type="gramEnd"/>
      <w:r w:rsidR="000A7364">
        <w:rPr>
          <w:rFonts w:cs="Times New Roman"/>
          <w:szCs w:val="28"/>
        </w:rPr>
        <w:t>б утверждении порядка классификации объектов туристской инд</w:t>
      </w:r>
      <w:r w:rsidR="000A7364">
        <w:rPr>
          <w:rFonts w:cs="Times New Roman"/>
          <w:szCs w:val="28"/>
        </w:rPr>
        <w:t>у</w:t>
      </w:r>
      <w:r w:rsidR="000A7364">
        <w:rPr>
          <w:rFonts w:cs="Times New Roman"/>
          <w:szCs w:val="28"/>
        </w:rPr>
        <w:t>стрии, включающих гостиницы и иные средства размещения, горнолыжные трассы и пляжи, осуществляемой аккредитованными организациями: п</w:t>
      </w:r>
      <w:r w:rsidR="001A63EF">
        <w:rPr>
          <w:rFonts w:cs="Times New Roman"/>
          <w:szCs w:val="28"/>
        </w:rPr>
        <w:t>риказ Минку</w:t>
      </w:r>
      <w:r w:rsidR="000A7364">
        <w:rPr>
          <w:rFonts w:cs="Times New Roman"/>
          <w:szCs w:val="28"/>
        </w:rPr>
        <w:t>льтуры  РФ от 11.07.2014 № 1215</w:t>
      </w:r>
      <w:r w:rsidR="00965C14">
        <w:rPr>
          <w:rFonts w:cs="Times New Roman"/>
          <w:szCs w:val="28"/>
        </w:rPr>
        <w:t xml:space="preserve"> </w:t>
      </w:r>
      <w:r w:rsidR="001A63EF" w:rsidRPr="001701C5">
        <w:rPr>
          <w:rFonts w:cs="Times New Roman"/>
          <w:szCs w:val="28"/>
        </w:rPr>
        <w:t>[</w:t>
      </w:r>
      <w:r w:rsidR="001A63EF">
        <w:rPr>
          <w:rFonts w:cs="Times New Roman"/>
          <w:szCs w:val="28"/>
        </w:rPr>
        <w:t>Электронный ресурс</w:t>
      </w:r>
      <w:r w:rsidR="001A63EF" w:rsidRPr="001701C5">
        <w:rPr>
          <w:rFonts w:cs="Times New Roman"/>
          <w:szCs w:val="28"/>
        </w:rPr>
        <w:t>]</w:t>
      </w:r>
      <w:r w:rsidR="001A63EF">
        <w:rPr>
          <w:rFonts w:cs="Times New Roman"/>
          <w:szCs w:val="28"/>
        </w:rPr>
        <w:t>:</w:t>
      </w:r>
      <w:r w:rsidR="001A63EF" w:rsidRPr="001701C5">
        <w:rPr>
          <w:rFonts w:cs="Times New Roman"/>
          <w:szCs w:val="28"/>
        </w:rPr>
        <w:t xml:space="preserve"> </w:t>
      </w:r>
      <w:r w:rsidR="001A63EF">
        <w:rPr>
          <w:rFonts w:cs="Times New Roman"/>
          <w:szCs w:val="28"/>
        </w:rPr>
        <w:t>Информацио</w:t>
      </w:r>
      <w:r w:rsidR="001A63EF">
        <w:rPr>
          <w:rFonts w:cs="Times New Roman"/>
          <w:szCs w:val="28"/>
        </w:rPr>
        <w:t>н</w:t>
      </w:r>
      <w:r w:rsidR="001A63EF">
        <w:rPr>
          <w:rFonts w:cs="Times New Roman"/>
          <w:szCs w:val="28"/>
        </w:rPr>
        <w:t>ный портал «Элек</w:t>
      </w:r>
      <w:r w:rsidR="000A7364">
        <w:rPr>
          <w:rFonts w:cs="Times New Roman"/>
          <w:szCs w:val="28"/>
        </w:rPr>
        <w:t xml:space="preserve">тронный фонд». </w:t>
      </w:r>
      <w:r w:rsidR="001A63EF">
        <w:rPr>
          <w:rFonts w:cs="Times New Roman"/>
          <w:szCs w:val="28"/>
        </w:rPr>
        <w:t>– Режим доступа:</w:t>
      </w:r>
      <w:r w:rsidR="001A63EF" w:rsidRPr="00270E54">
        <w:t xml:space="preserve"> </w:t>
      </w:r>
      <w:r w:rsidR="001A63EF" w:rsidRPr="00270E54">
        <w:rPr>
          <w:rFonts w:cs="Times New Roman"/>
          <w:szCs w:val="28"/>
        </w:rPr>
        <w:t>http://docs.cntd.ru/document/420209944</w:t>
      </w:r>
      <w:r w:rsidR="000A7364">
        <w:rPr>
          <w:rFonts w:cs="Times New Roman"/>
          <w:szCs w:val="28"/>
        </w:rPr>
        <w:t>. – Дата обращения: 18.03.2019.</w:t>
      </w:r>
    </w:p>
    <w:p w:rsidR="00B323CF" w:rsidRDefault="00A43355" w:rsidP="00A43355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 </w:t>
      </w:r>
      <w:r w:rsidR="00080ED0">
        <w:rPr>
          <w:rFonts w:cs="Times New Roman"/>
          <w:szCs w:val="28"/>
        </w:rPr>
        <w:t xml:space="preserve">   </w:t>
      </w:r>
      <w:r w:rsidR="001A63EF">
        <w:rPr>
          <w:rFonts w:cs="Times New Roman"/>
          <w:szCs w:val="28"/>
        </w:rPr>
        <w:t>Проектирование г</w:t>
      </w:r>
      <w:r w:rsidR="00080ED0">
        <w:rPr>
          <w:rFonts w:cs="Times New Roman"/>
          <w:szCs w:val="28"/>
        </w:rPr>
        <w:t xml:space="preserve">остиничной деятельности </w:t>
      </w:r>
      <w:r>
        <w:rPr>
          <w:rFonts w:cs="Times New Roman"/>
          <w:szCs w:val="28"/>
        </w:rPr>
        <w:t xml:space="preserve">/ под ред. </w:t>
      </w:r>
      <w:r w:rsidR="001A63EF">
        <w:rPr>
          <w:rFonts w:cs="Times New Roman"/>
          <w:szCs w:val="28"/>
        </w:rPr>
        <w:t>Л.А.</w:t>
      </w:r>
      <w:r w:rsidR="00D36C74">
        <w:rPr>
          <w:rFonts w:cs="Times New Roman"/>
          <w:szCs w:val="28"/>
        </w:rPr>
        <w:t xml:space="preserve"> </w:t>
      </w:r>
      <w:r w:rsidR="001A63EF">
        <w:rPr>
          <w:rFonts w:cs="Times New Roman"/>
          <w:szCs w:val="28"/>
        </w:rPr>
        <w:t>Улья</w:t>
      </w:r>
      <w:r w:rsidR="001A63EF">
        <w:rPr>
          <w:rFonts w:cs="Times New Roman"/>
          <w:szCs w:val="28"/>
        </w:rPr>
        <w:t>н</w:t>
      </w:r>
      <w:r w:rsidR="001A63EF">
        <w:rPr>
          <w:rFonts w:cs="Times New Roman"/>
          <w:szCs w:val="28"/>
        </w:rPr>
        <w:t>ченко.</w:t>
      </w:r>
      <w:r>
        <w:rPr>
          <w:rFonts w:cs="Times New Roman"/>
          <w:szCs w:val="28"/>
        </w:rPr>
        <w:t xml:space="preserve"> </w:t>
      </w:r>
      <w:r w:rsidR="001A63EF">
        <w:rPr>
          <w:rFonts w:cs="Times New Roman"/>
          <w:szCs w:val="28"/>
        </w:rPr>
        <w:t xml:space="preserve">– М: КНОРУС, 2016. </w:t>
      </w:r>
    </w:p>
    <w:p w:rsidR="00043613" w:rsidRPr="008E3EE9" w:rsidRDefault="002D25F6" w:rsidP="008E3EE9">
      <w:pPr>
        <w:spacing w:line="360" w:lineRule="auto"/>
        <w:ind w:firstLine="709"/>
        <w:jc w:val="both"/>
        <w:rPr>
          <w:rFonts w:ascii="Calibri" w:hAnsi="Calibri"/>
          <w:sz w:val="32"/>
          <w:szCs w:val="22"/>
        </w:rPr>
      </w:pPr>
      <w:r>
        <w:rPr>
          <w:rFonts w:cs="Times New Roman"/>
          <w:szCs w:val="28"/>
        </w:rPr>
        <w:t xml:space="preserve">27 </w:t>
      </w:r>
      <w:r w:rsidR="000E12E4">
        <w:rPr>
          <w:rFonts w:cs="Times New Roman"/>
          <w:szCs w:val="28"/>
        </w:rPr>
        <w:t xml:space="preserve">    </w:t>
      </w:r>
      <w:r w:rsidR="008E3EE9">
        <w:rPr>
          <w:rFonts w:cs="Times New Roman"/>
          <w:szCs w:val="28"/>
        </w:rPr>
        <w:t xml:space="preserve">Российский Союз Туриндустрии </w:t>
      </w:r>
      <w:r w:rsidR="008E3EE9" w:rsidRPr="00881824">
        <w:rPr>
          <w:rFonts w:cs="Times New Roman"/>
          <w:szCs w:val="28"/>
        </w:rPr>
        <w:t>[</w:t>
      </w:r>
      <w:r w:rsidR="008E3EE9">
        <w:rPr>
          <w:rFonts w:cs="Times New Roman"/>
          <w:szCs w:val="28"/>
        </w:rPr>
        <w:t>Электронный ресурс</w:t>
      </w:r>
      <w:r w:rsidR="008E3EE9" w:rsidRPr="00881824">
        <w:rPr>
          <w:rFonts w:cs="Times New Roman"/>
          <w:szCs w:val="28"/>
        </w:rPr>
        <w:t>]</w:t>
      </w:r>
      <w:r w:rsidR="008E3EE9">
        <w:rPr>
          <w:rFonts w:cs="Times New Roman"/>
          <w:szCs w:val="28"/>
        </w:rPr>
        <w:t>: – Режим д</w:t>
      </w:r>
      <w:r w:rsidR="008E3EE9">
        <w:rPr>
          <w:rFonts w:cs="Times New Roman"/>
          <w:szCs w:val="28"/>
        </w:rPr>
        <w:t>о</w:t>
      </w:r>
      <w:r w:rsidR="008E3EE9">
        <w:rPr>
          <w:rFonts w:cs="Times New Roman"/>
          <w:szCs w:val="28"/>
        </w:rPr>
        <w:t xml:space="preserve">ступа: </w:t>
      </w:r>
      <w:r w:rsidR="004A0840" w:rsidRPr="004A0840">
        <w:rPr>
          <w:rFonts w:cs="Times New Roman"/>
          <w:szCs w:val="28"/>
        </w:rPr>
        <w:t>http://www.rostourunion.ru/rossijskij_soyuz_turindustrii_–_glavnaya.</w:t>
      </w:r>
      <w:r w:rsidR="008E3EE9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8E3EE9">
        <w:rPr>
          <w:rFonts w:cs="Times New Roman"/>
          <w:szCs w:val="28"/>
        </w:rPr>
        <w:t xml:space="preserve"> 02.03.2019</w:t>
      </w:r>
      <w:r w:rsidR="004A0840">
        <w:rPr>
          <w:rFonts w:cs="Times New Roman"/>
          <w:szCs w:val="28"/>
        </w:rPr>
        <w:t>.</w:t>
      </w:r>
      <w:r w:rsidR="008E3EE9"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 </w:t>
      </w:r>
      <w:r w:rsidR="00080ED0">
        <w:rPr>
          <w:rFonts w:cs="Times New Roman"/>
          <w:szCs w:val="28"/>
        </w:rPr>
        <w:t xml:space="preserve">   </w:t>
      </w:r>
      <w:r w:rsidR="009B07DC">
        <w:rPr>
          <w:rFonts w:cs="Times New Roman"/>
          <w:szCs w:val="28"/>
        </w:rPr>
        <w:t xml:space="preserve">Российская Туристическая газета </w:t>
      </w:r>
      <w:r w:rsidR="009B07DC" w:rsidRPr="00881824">
        <w:rPr>
          <w:rFonts w:cs="Times New Roman"/>
          <w:szCs w:val="28"/>
        </w:rPr>
        <w:t>[</w:t>
      </w:r>
      <w:r w:rsidR="009B07DC">
        <w:rPr>
          <w:rFonts w:cs="Times New Roman"/>
          <w:szCs w:val="28"/>
        </w:rPr>
        <w:t>Электронный ресурс</w:t>
      </w:r>
      <w:r w:rsidR="009B07DC" w:rsidRPr="00881824">
        <w:rPr>
          <w:rFonts w:cs="Times New Roman"/>
          <w:szCs w:val="28"/>
        </w:rPr>
        <w:t>]</w:t>
      </w:r>
      <w:r w:rsidR="009B07DC">
        <w:rPr>
          <w:rFonts w:cs="Times New Roman"/>
          <w:szCs w:val="28"/>
        </w:rPr>
        <w:t>: Росси</w:t>
      </w:r>
      <w:r w:rsidR="009B07DC">
        <w:rPr>
          <w:rFonts w:cs="Times New Roman"/>
          <w:szCs w:val="28"/>
        </w:rPr>
        <w:t>й</w:t>
      </w:r>
      <w:r w:rsidR="009B07DC">
        <w:rPr>
          <w:rFonts w:cs="Times New Roman"/>
          <w:szCs w:val="28"/>
        </w:rPr>
        <w:t xml:space="preserve">ская Туристическая газета – Режим доступа:  </w:t>
      </w:r>
      <w:hyperlink r:id="rId39" w:history="1">
        <w:r w:rsidR="009B07DC" w:rsidRPr="00881824">
          <w:rPr>
            <w:rStyle w:val="ac"/>
            <w:rFonts w:cs="Times New Roman"/>
            <w:color w:val="auto"/>
            <w:szCs w:val="28"/>
            <w:u w:val="none"/>
            <w:lang w:val="en-US"/>
          </w:rPr>
          <w:t>www</w:t>
        </w:r>
        <w:r w:rsidR="009B07DC" w:rsidRPr="00881824">
          <w:rPr>
            <w:rStyle w:val="ac"/>
            <w:rFonts w:cs="Times New Roman"/>
            <w:color w:val="auto"/>
            <w:szCs w:val="28"/>
            <w:u w:val="none"/>
          </w:rPr>
          <w:t>.</w:t>
        </w:r>
        <w:proofErr w:type="spellStart"/>
        <w:r w:rsidR="009B07DC" w:rsidRPr="00881824">
          <w:rPr>
            <w:rStyle w:val="ac"/>
            <w:rFonts w:cs="Times New Roman"/>
            <w:color w:val="auto"/>
            <w:szCs w:val="28"/>
            <w:u w:val="none"/>
            <w:lang w:val="en-US"/>
          </w:rPr>
          <w:t>rtg</w:t>
        </w:r>
        <w:proofErr w:type="spellEnd"/>
        <w:r w:rsidR="009B07DC" w:rsidRPr="00881824">
          <w:rPr>
            <w:rStyle w:val="ac"/>
            <w:rFonts w:cs="Times New Roman"/>
            <w:color w:val="auto"/>
            <w:szCs w:val="28"/>
            <w:u w:val="none"/>
          </w:rPr>
          <w:t>.</w:t>
        </w:r>
        <w:proofErr w:type="spellStart"/>
        <w:r w:rsidR="009B07DC" w:rsidRPr="00881824">
          <w:rPr>
            <w:rStyle w:val="ac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4A0840">
        <w:rPr>
          <w:rStyle w:val="ac"/>
          <w:rFonts w:cs="Times New Roman"/>
          <w:color w:val="auto"/>
          <w:szCs w:val="28"/>
          <w:u w:val="none"/>
        </w:rPr>
        <w:t>.</w:t>
      </w:r>
      <w:r w:rsidR="009B07DC">
        <w:rPr>
          <w:rFonts w:cs="Times New Roman"/>
          <w:szCs w:val="28"/>
        </w:rPr>
        <w:t xml:space="preserve"> – Дата обращения</w:t>
      </w:r>
      <w:r w:rsidR="004A0840">
        <w:rPr>
          <w:rFonts w:cs="Times New Roman"/>
          <w:szCs w:val="28"/>
        </w:rPr>
        <w:t>:</w:t>
      </w:r>
      <w:r w:rsidR="009B07DC">
        <w:rPr>
          <w:rFonts w:cs="Times New Roman"/>
          <w:szCs w:val="28"/>
        </w:rPr>
        <w:t xml:space="preserve"> </w:t>
      </w:r>
      <w:r w:rsidR="004A0840">
        <w:rPr>
          <w:rFonts w:cs="Times New Roman"/>
          <w:szCs w:val="28"/>
        </w:rPr>
        <w:t>17.03.2019.</w:t>
      </w:r>
      <w:r w:rsidR="009B07DC">
        <w:rPr>
          <w:rFonts w:cs="Times New Roman"/>
          <w:szCs w:val="28"/>
        </w:rPr>
        <w:t xml:space="preserve"> </w:t>
      </w:r>
    </w:p>
    <w:p w:rsidR="00043613" w:rsidRDefault="002D25F6" w:rsidP="009B07DC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 </w:t>
      </w:r>
      <w:r w:rsidR="00080ED0">
        <w:rPr>
          <w:rFonts w:cs="Times New Roman"/>
          <w:szCs w:val="28"/>
        </w:rPr>
        <w:t xml:space="preserve">    </w:t>
      </w:r>
      <w:r w:rsidR="009B07DC">
        <w:rPr>
          <w:rFonts w:cs="Times New Roman"/>
          <w:szCs w:val="28"/>
        </w:rPr>
        <w:t xml:space="preserve">Российская гостиничная ассоциация </w:t>
      </w:r>
      <w:r w:rsidR="009B07DC" w:rsidRPr="00881824">
        <w:rPr>
          <w:rFonts w:cs="Times New Roman"/>
          <w:szCs w:val="28"/>
        </w:rPr>
        <w:t>[</w:t>
      </w:r>
      <w:r w:rsidR="009B07DC">
        <w:rPr>
          <w:rFonts w:cs="Times New Roman"/>
          <w:szCs w:val="28"/>
        </w:rPr>
        <w:t>Электронный ресурс</w:t>
      </w:r>
      <w:r w:rsidR="009B07DC" w:rsidRPr="00881824">
        <w:rPr>
          <w:rFonts w:cs="Times New Roman"/>
          <w:szCs w:val="28"/>
        </w:rPr>
        <w:t>]</w:t>
      </w:r>
      <w:r w:rsidR="009B07DC">
        <w:rPr>
          <w:rFonts w:cs="Times New Roman"/>
          <w:szCs w:val="28"/>
        </w:rPr>
        <w:t>: Росси</w:t>
      </w:r>
      <w:r w:rsidR="009B07DC">
        <w:rPr>
          <w:rFonts w:cs="Times New Roman"/>
          <w:szCs w:val="28"/>
        </w:rPr>
        <w:t>й</w:t>
      </w:r>
      <w:r w:rsidR="009B07DC">
        <w:rPr>
          <w:rFonts w:cs="Times New Roman"/>
          <w:szCs w:val="28"/>
        </w:rPr>
        <w:t xml:space="preserve">ская гостиничная ассоциация – Режим доступа:   </w:t>
      </w:r>
      <w:hyperlink r:id="rId40" w:history="1">
        <w:r w:rsidR="009B07DC" w:rsidRPr="009D55F2">
          <w:rPr>
            <w:rStyle w:val="ac"/>
            <w:rFonts w:cs="Times New Roman"/>
            <w:color w:val="auto"/>
            <w:szCs w:val="28"/>
            <w:u w:val="none"/>
          </w:rPr>
          <w:t>http://rha.ru/ob-assotsiatsii/assotsiatsiya</w:t>
        </w:r>
      </w:hyperlink>
      <w:r w:rsidR="004A0840">
        <w:rPr>
          <w:rStyle w:val="ac"/>
          <w:rFonts w:cs="Times New Roman"/>
          <w:color w:val="auto"/>
          <w:szCs w:val="28"/>
          <w:u w:val="none"/>
        </w:rPr>
        <w:t>.</w:t>
      </w:r>
      <w:r w:rsidR="009B07DC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9B07DC">
        <w:rPr>
          <w:rFonts w:cs="Times New Roman"/>
          <w:szCs w:val="28"/>
        </w:rPr>
        <w:t xml:space="preserve"> 01.03.2019</w:t>
      </w:r>
      <w:r w:rsidR="004A0840">
        <w:rPr>
          <w:rFonts w:cs="Times New Roman"/>
          <w:szCs w:val="28"/>
        </w:rPr>
        <w:t>.</w:t>
      </w:r>
    </w:p>
    <w:p w:rsidR="008E3EE9" w:rsidRDefault="002D25F6" w:rsidP="008E3EE9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 </w:t>
      </w:r>
      <w:r w:rsidR="00080ED0">
        <w:rPr>
          <w:rFonts w:cs="Times New Roman"/>
          <w:szCs w:val="28"/>
        </w:rPr>
        <w:t xml:space="preserve">    </w:t>
      </w:r>
      <w:proofErr w:type="spellStart"/>
      <w:r w:rsidR="008E3EE9">
        <w:rPr>
          <w:rFonts w:cs="Times New Roman"/>
          <w:szCs w:val="28"/>
        </w:rPr>
        <w:t>Семеркова</w:t>
      </w:r>
      <w:proofErr w:type="spellEnd"/>
      <w:r w:rsidR="008E3EE9">
        <w:rPr>
          <w:rFonts w:cs="Times New Roman"/>
          <w:szCs w:val="28"/>
        </w:rPr>
        <w:t xml:space="preserve"> Л.Н. Технология и</w:t>
      </w:r>
      <w:r w:rsidR="00080ED0">
        <w:rPr>
          <w:rFonts w:cs="Times New Roman"/>
          <w:szCs w:val="28"/>
        </w:rPr>
        <w:t xml:space="preserve"> организация гостиничных услуг </w:t>
      </w:r>
      <w:r w:rsidR="008E3EE9" w:rsidRPr="00BE01C6">
        <w:rPr>
          <w:rFonts w:cs="Times New Roman"/>
          <w:szCs w:val="28"/>
        </w:rPr>
        <w:t xml:space="preserve">/ </w:t>
      </w:r>
      <w:r w:rsidR="004A0840">
        <w:rPr>
          <w:rFonts w:cs="Times New Roman"/>
          <w:szCs w:val="28"/>
        </w:rPr>
        <w:t xml:space="preserve">Л.Н. </w:t>
      </w:r>
      <w:proofErr w:type="spellStart"/>
      <w:r w:rsidR="008E3EE9">
        <w:rPr>
          <w:rFonts w:cs="Times New Roman"/>
          <w:szCs w:val="28"/>
        </w:rPr>
        <w:t>Се</w:t>
      </w:r>
      <w:r w:rsidR="004A0840">
        <w:rPr>
          <w:rFonts w:cs="Times New Roman"/>
          <w:szCs w:val="28"/>
        </w:rPr>
        <w:t>меркова</w:t>
      </w:r>
      <w:proofErr w:type="spellEnd"/>
      <w:r w:rsidR="004A0840">
        <w:rPr>
          <w:rFonts w:cs="Times New Roman"/>
          <w:szCs w:val="28"/>
        </w:rPr>
        <w:t>,</w:t>
      </w:r>
      <w:r w:rsidR="008E3EE9">
        <w:rPr>
          <w:rFonts w:cs="Times New Roman"/>
          <w:szCs w:val="28"/>
        </w:rPr>
        <w:t xml:space="preserve"> </w:t>
      </w:r>
      <w:r w:rsidR="004A0840">
        <w:rPr>
          <w:rFonts w:cs="Times New Roman"/>
          <w:szCs w:val="28"/>
        </w:rPr>
        <w:t>В.А. Белякова</w:t>
      </w:r>
      <w:r w:rsidR="008E3EE9">
        <w:rPr>
          <w:rFonts w:cs="Times New Roman"/>
          <w:szCs w:val="28"/>
        </w:rPr>
        <w:t xml:space="preserve">, </w:t>
      </w:r>
      <w:r w:rsidR="004A0840">
        <w:rPr>
          <w:rFonts w:cs="Times New Roman"/>
          <w:szCs w:val="28"/>
        </w:rPr>
        <w:t xml:space="preserve">Т.И. </w:t>
      </w:r>
      <w:proofErr w:type="spellStart"/>
      <w:r w:rsidR="004A0840">
        <w:rPr>
          <w:rFonts w:cs="Times New Roman"/>
          <w:szCs w:val="28"/>
        </w:rPr>
        <w:t>Шестобитова</w:t>
      </w:r>
      <w:proofErr w:type="spellEnd"/>
      <w:r w:rsidR="008E3EE9">
        <w:rPr>
          <w:rFonts w:cs="Times New Roman"/>
          <w:szCs w:val="28"/>
        </w:rPr>
        <w:t xml:space="preserve">, </w:t>
      </w:r>
      <w:r w:rsidR="004A0840">
        <w:rPr>
          <w:rFonts w:cs="Times New Roman"/>
          <w:szCs w:val="28"/>
        </w:rPr>
        <w:t xml:space="preserve">С.В. </w:t>
      </w:r>
      <w:proofErr w:type="spellStart"/>
      <w:r w:rsidR="004A0840">
        <w:rPr>
          <w:rFonts w:cs="Times New Roman"/>
          <w:szCs w:val="28"/>
        </w:rPr>
        <w:t>Латынова</w:t>
      </w:r>
      <w:proofErr w:type="spellEnd"/>
      <w:r w:rsidR="008E3EE9">
        <w:rPr>
          <w:rFonts w:cs="Times New Roman"/>
          <w:szCs w:val="28"/>
        </w:rPr>
        <w:t>. – М.: И</w:t>
      </w:r>
      <w:r w:rsidR="008E3EE9">
        <w:rPr>
          <w:rFonts w:cs="Times New Roman"/>
          <w:szCs w:val="28"/>
        </w:rPr>
        <w:t>Н</w:t>
      </w:r>
      <w:r w:rsidR="008E3EE9">
        <w:rPr>
          <w:rFonts w:cs="Times New Roman"/>
          <w:szCs w:val="28"/>
        </w:rPr>
        <w:t>ФРА – М. 2016</w:t>
      </w:r>
      <w:r w:rsidR="004A0840">
        <w:rPr>
          <w:rFonts w:cs="Times New Roman"/>
          <w:szCs w:val="28"/>
        </w:rPr>
        <w:t>.</w:t>
      </w:r>
      <w:r w:rsidR="008E3EE9">
        <w:rPr>
          <w:rFonts w:cs="Times New Roman"/>
          <w:szCs w:val="28"/>
        </w:rPr>
        <w:t xml:space="preserve"> 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 </w:t>
      </w:r>
      <w:r w:rsidR="000E12E4">
        <w:rPr>
          <w:rFonts w:cs="Times New Roman"/>
          <w:szCs w:val="28"/>
        </w:rPr>
        <w:t xml:space="preserve">     </w:t>
      </w:r>
      <w:r w:rsidR="009B07DC">
        <w:rPr>
          <w:rFonts w:cs="Times New Roman"/>
          <w:szCs w:val="28"/>
        </w:rPr>
        <w:t>Сорокина А.В. Организация обслуживания в гостиницах и турист</w:t>
      </w:r>
      <w:r w:rsidR="009B07DC">
        <w:rPr>
          <w:rFonts w:cs="Times New Roman"/>
          <w:szCs w:val="28"/>
        </w:rPr>
        <w:t>и</w:t>
      </w:r>
      <w:r w:rsidR="00080ED0">
        <w:rPr>
          <w:rFonts w:cs="Times New Roman"/>
          <w:szCs w:val="28"/>
        </w:rPr>
        <w:t xml:space="preserve">ческих комплексах </w:t>
      </w:r>
      <w:r w:rsidR="009B07DC" w:rsidRPr="00BE01C6">
        <w:rPr>
          <w:rFonts w:cs="Times New Roman"/>
          <w:szCs w:val="28"/>
        </w:rPr>
        <w:t>/</w:t>
      </w:r>
      <w:r w:rsidR="009B07DC" w:rsidRPr="005978BF">
        <w:rPr>
          <w:rFonts w:cs="Times New Roman"/>
          <w:szCs w:val="28"/>
        </w:rPr>
        <w:t xml:space="preserve"> </w:t>
      </w:r>
      <w:r w:rsidR="004A0840">
        <w:rPr>
          <w:rFonts w:cs="Times New Roman"/>
          <w:szCs w:val="28"/>
        </w:rPr>
        <w:t>А.В. Сорокина</w:t>
      </w:r>
      <w:r w:rsidR="009B07DC">
        <w:rPr>
          <w:rFonts w:cs="Times New Roman"/>
          <w:szCs w:val="28"/>
        </w:rPr>
        <w:t>.</w:t>
      </w:r>
      <w:r w:rsidR="009B07DC">
        <w:rPr>
          <w:rFonts w:cs="Times New Roman"/>
          <w:szCs w:val="28"/>
        </w:rPr>
        <w:softHyphen/>
        <w:t xml:space="preserve"> –  М.: ИНФРА – М, 2013.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32 </w:t>
      </w:r>
      <w:r w:rsidR="00080ED0">
        <w:rPr>
          <w:rFonts w:cs="Times New Roman"/>
          <w:szCs w:val="28"/>
        </w:rPr>
        <w:t xml:space="preserve"> </w:t>
      </w:r>
      <w:r w:rsidR="009D55F2">
        <w:rPr>
          <w:rFonts w:cs="Times New Roman"/>
          <w:szCs w:val="28"/>
        </w:rPr>
        <w:t xml:space="preserve"> </w:t>
      </w:r>
      <w:proofErr w:type="spellStart"/>
      <w:r w:rsidR="009B07DC">
        <w:rPr>
          <w:rFonts w:cs="Times New Roman"/>
          <w:szCs w:val="28"/>
        </w:rPr>
        <w:t>Скобкин</w:t>
      </w:r>
      <w:proofErr w:type="spellEnd"/>
      <w:r w:rsidR="009B07DC">
        <w:rPr>
          <w:rFonts w:cs="Times New Roman"/>
          <w:szCs w:val="28"/>
        </w:rPr>
        <w:t xml:space="preserve"> С.С. У</w:t>
      </w:r>
      <w:r w:rsidR="00C9197B">
        <w:rPr>
          <w:rFonts w:cs="Times New Roman"/>
          <w:szCs w:val="28"/>
        </w:rPr>
        <w:t xml:space="preserve">правление качеством </w:t>
      </w:r>
      <w:r w:rsidR="00080ED0">
        <w:rPr>
          <w:rFonts w:cs="Times New Roman"/>
          <w:szCs w:val="28"/>
        </w:rPr>
        <w:t xml:space="preserve">в гостинице </w:t>
      </w:r>
      <w:r w:rsidR="009B07DC" w:rsidRPr="00BE01C6">
        <w:rPr>
          <w:rFonts w:cs="Times New Roman"/>
          <w:szCs w:val="28"/>
        </w:rPr>
        <w:t>/</w:t>
      </w:r>
      <w:r w:rsidR="009B07DC" w:rsidRPr="005978BF">
        <w:rPr>
          <w:rFonts w:cs="Times New Roman"/>
          <w:szCs w:val="28"/>
        </w:rPr>
        <w:t xml:space="preserve"> </w:t>
      </w:r>
      <w:r w:rsidR="00C9197B">
        <w:rPr>
          <w:rFonts w:cs="Times New Roman"/>
          <w:szCs w:val="28"/>
        </w:rPr>
        <w:t xml:space="preserve">С.С. </w:t>
      </w:r>
      <w:proofErr w:type="spellStart"/>
      <w:r w:rsidR="00C9197B">
        <w:rPr>
          <w:rFonts w:cs="Times New Roman"/>
          <w:szCs w:val="28"/>
        </w:rPr>
        <w:t>Скобкин</w:t>
      </w:r>
      <w:proofErr w:type="spellEnd"/>
      <w:r w:rsidR="009B07DC">
        <w:rPr>
          <w:rFonts w:cs="Times New Roman"/>
          <w:szCs w:val="28"/>
        </w:rPr>
        <w:t xml:space="preserve">, </w:t>
      </w:r>
      <w:r w:rsidR="00C9197B">
        <w:rPr>
          <w:rFonts w:cs="Times New Roman"/>
          <w:szCs w:val="28"/>
        </w:rPr>
        <w:t xml:space="preserve">М.В. </w:t>
      </w:r>
      <w:proofErr w:type="spellStart"/>
      <w:r w:rsidR="00C9197B">
        <w:rPr>
          <w:rFonts w:cs="Times New Roman"/>
          <w:szCs w:val="28"/>
        </w:rPr>
        <w:t>Кобяк</w:t>
      </w:r>
      <w:proofErr w:type="spellEnd"/>
      <w:r w:rsidR="009B07DC">
        <w:rPr>
          <w:rFonts w:cs="Times New Roman"/>
          <w:szCs w:val="28"/>
        </w:rPr>
        <w:t xml:space="preserve">. –  М.: Инфра-М, Магистр, 2015.  </w:t>
      </w:r>
    </w:p>
    <w:p w:rsidR="009B07DC" w:rsidRPr="004302D3" w:rsidRDefault="000D0C11" w:rsidP="009B07DC">
      <w:pPr>
        <w:spacing w:line="360" w:lineRule="auto"/>
        <w:ind w:firstLine="709"/>
        <w:jc w:val="both"/>
        <w:rPr>
          <w:rFonts w:ascii="Calibri" w:hAnsi="Calibri"/>
          <w:sz w:val="32"/>
          <w:szCs w:val="22"/>
        </w:rPr>
      </w:pPr>
      <w:r>
        <w:rPr>
          <w:rFonts w:cs="Times New Roman"/>
          <w:szCs w:val="28"/>
        </w:rPr>
        <w:t xml:space="preserve">33 </w:t>
      </w:r>
      <w:r w:rsidR="000E12E4">
        <w:rPr>
          <w:rFonts w:cs="Times New Roman"/>
          <w:szCs w:val="28"/>
        </w:rPr>
        <w:t xml:space="preserve"> </w:t>
      </w:r>
      <w:r w:rsidR="001A63EF">
        <w:rPr>
          <w:rFonts w:cs="Times New Roman"/>
          <w:szCs w:val="28"/>
        </w:rPr>
        <w:t xml:space="preserve">   </w:t>
      </w:r>
      <w:proofErr w:type="spellStart"/>
      <w:r w:rsidR="009B07DC">
        <w:rPr>
          <w:rFonts w:cs="Times New Roman"/>
          <w:szCs w:val="28"/>
        </w:rPr>
        <w:t>Скобкин</w:t>
      </w:r>
      <w:proofErr w:type="spellEnd"/>
      <w:r w:rsidR="009B07DC">
        <w:rPr>
          <w:rFonts w:cs="Times New Roman"/>
          <w:szCs w:val="28"/>
        </w:rPr>
        <w:t xml:space="preserve"> С.С. Экономическая стратегия развития предприятия инд</w:t>
      </w:r>
      <w:r w:rsidR="009B07DC">
        <w:rPr>
          <w:rFonts w:cs="Times New Roman"/>
          <w:szCs w:val="28"/>
        </w:rPr>
        <w:t>у</w:t>
      </w:r>
      <w:r w:rsidR="00080ED0">
        <w:rPr>
          <w:rFonts w:cs="Times New Roman"/>
          <w:szCs w:val="28"/>
        </w:rPr>
        <w:t>стрии гостеприимства и туризма</w:t>
      </w:r>
      <w:r w:rsidR="009B07DC">
        <w:rPr>
          <w:rFonts w:cs="Times New Roman"/>
          <w:szCs w:val="28"/>
        </w:rPr>
        <w:t xml:space="preserve"> </w:t>
      </w:r>
      <w:r w:rsidR="009B07DC" w:rsidRPr="00BE01C6">
        <w:rPr>
          <w:rFonts w:cs="Times New Roman"/>
          <w:szCs w:val="28"/>
        </w:rPr>
        <w:t>/</w:t>
      </w:r>
      <w:r w:rsidR="00C9197B">
        <w:rPr>
          <w:rFonts w:cs="Times New Roman"/>
          <w:szCs w:val="28"/>
        </w:rPr>
        <w:t xml:space="preserve"> С.С. </w:t>
      </w:r>
      <w:proofErr w:type="spellStart"/>
      <w:r w:rsidR="00C9197B">
        <w:rPr>
          <w:rFonts w:cs="Times New Roman"/>
          <w:szCs w:val="28"/>
        </w:rPr>
        <w:t>Скобкин</w:t>
      </w:r>
      <w:proofErr w:type="spellEnd"/>
      <w:r w:rsidR="00C9197B">
        <w:rPr>
          <w:rFonts w:cs="Times New Roman"/>
          <w:szCs w:val="28"/>
        </w:rPr>
        <w:t xml:space="preserve">. </w:t>
      </w:r>
      <w:r w:rsidR="009B07DC">
        <w:rPr>
          <w:rFonts w:cs="Times New Roman"/>
          <w:szCs w:val="28"/>
        </w:rPr>
        <w:t xml:space="preserve">– М.: Изд-во РЭА, 2010. </w:t>
      </w:r>
    </w:p>
    <w:p w:rsidR="009B07DC" w:rsidRPr="009B07DC" w:rsidRDefault="002D25F6" w:rsidP="009B07DC">
      <w:pPr>
        <w:spacing w:line="360" w:lineRule="auto"/>
        <w:ind w:firstLine="709"/>
        <w:jc w:val="both"/>
        <w:rPr>
          <w:rFonts w:ascii="Calibri" w:hAnsi="Calibri"/>
          <w:sz w:val="32"/>
          <w:szCs w:val="22"/>
        </w:rPr>
      </w:pPr>
      <w:r w:rsidRPr="00881824">
        <w:rPr>
          <w:rFonts w:cs="Times New Roman"/>
          <w:szCs w:val="28"/>
        </w:rPr>
        <w:t xml:space="preserve">34 </w:t>
      </w:r>
      <w:r w:rsidR="00080ED0">
        <w:rPr>
          <w:rFonts w:cs="Times New Roman"/>
          <w:szCs w:val="28"/>
        </w:rPr>
        <w:t xml:space="preserve">  </w:t>
      </w:r>
      <w:r w:rsidR="009B07DC">
        <w:rPr>
          <w:rFonts w:cs="Times New Roman"/>
          <w:szCs w:val="20"/>
        </w:rPr>
        <w:t>Тимохина Т.Л. Технологии гостиничной деятельности. Теория и практика: Уче</w:t>
      </w:r>
      <w:r w:rsidR="00714C77">
        <w:rPr>
          <w:rFonts w:cs="Times New Roman"/>
          <w:szCs w:val="20"/>
        </w:rPr>
        <w:t>б</w:t>
      </w:r>
      <w:r w:rsidR="009B07DC">
        <w:rPr>
          <w:rFonts w:cs="Times New Roman"/>
          <w:szCs w:val="20"/>
        </w:rPr>
        <w:t xml:space="preserve">ник для прикладного </w:t>
      </w:r>
      <w:proofErr w:type="spellStart"/>
      <w:r w:rsidR="009B07DC">
        <w:rPr>
          <w:rFonts w:cs="Times New Roman"/>
          <w:szCs w:val="20"/>
        </w:rPr>
        <w:t>бакалавриата</w:t>
      </w:r>
      <w:proofErr w:type="spellEnd"/>
      <w:r w:rsidR="00080ED0">
        <w:rPr>
          <w:rFonts w:cs="Times New Roman"/>
          <w:szCs w:val="20"/>
        </w:rPr>
        <w:t xml:space="preserve"> </w:t>
      </w:r>
      <w:r w:rsidR="009B07DC">
        <w:rPr>
          <w:rFonts w:cs="Times New Roman"/>
          <w:szCs w:val="20"/>
        </w:rPr>
        <w:t>/</w:t>
      </w:r>
      <w:r w:rsidR="009B07DC" w:rsidRPr="00BE01C6">
        <w:rPr>
          <w:rFonts w:cs="Times New Roman"/>
          <w:szCs w:val="20"/>
        </w:rPr>
        <w:t xml:space="preserve"> </w:t>
      </w:r>
      <w:r w:rsidR="00A07B09">
        <w:rPr>
          <w:rFonts w:cs="Times New Roman"/>
          <w:szCs w:val="20"/>
        </w:rPr>
        <w:t>Т.Л. Тимохина.</w:t>
      </w:r>
      <w:r w:rsidR="009B07DC">
        <w:rPr>
          <w:rFonts w:cs="Times New Roman"/>
          <w:szCs w:val="20"/>
        </w:rPr>
        <w:t xml:space="preserve"> </w:t>
      </w:r>
      <w:r w:rsidR="009B07DC">
        <w:rPr>
          <w:rFonts w:cs="Times New Roman"/>
          <w:szCs w:val="28"/>
        </w:rPr>
        <w:t>–</w:t>
      </w:r>
      <w:r w:rsidR="009B07DC">
        <w:rPr>
          <w:rFonts w:cs="Times New Roman"/>
          <w:szCs w:val="20"/>
        </w:rPr>
        <w:t xml:space="preserve"> М.: </w:t>
      </w:r>
      <w:proofErr w:type="spellStart"/>
      <w:r w:rsidR="009B07DC">
        <w:rPr>
          <w:rFonts w:cs="Times New Roman"/>
          <w:szCs w:val="20"/>
        </w:rPr>
        <w:t>Юрайт</w:t>
      </w:r>
      <w:proofErr w:type="spellEnd"/>
      <w:r w:rsidR="009B07DC">
        <w:rPr>
          <w:rFonts w:cs="Times New Roman"/>
          <w:szCs w:val="20"/>
        </w:rPr>
        <w:t>, 2014.</w:t>
      </w:r>
    </w:p>
    <w:p w:rsidR="00714C77" w:rsidRDefault="002D25F6" w:rsidP="00714C7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714C77">
        <w:rPr>
          <w:rFonts w:cs="Times New Roman"/>
          <w:szCs w:val="28"/>
        </w:rPr>
        <w:t>35</w:t>
      </w:r>
      <w:proofErr w:type="gramStart"/>
      <w:r w:rsidRPr="00714C77">
        <w:rPr>
          <w:rFonts w:cs="Times New Roman"/>
          <w:szCs w:val="28"/>
        </w:rPr>
        <w:t xml:space="preserve"> </w:t>
      </w:r>
      <w:r w:rsidR="00BC2280" w:rsidRPr="00714C77">
        <w:rPr>
          <w:rFonts w:cs="Times New Roman"/>
          <w:szCs w:val="28"/>
        </w:rPr>
        <w:t xml:space="preserve">    </w:t>
      </w:r>
      <w:r w:rsidR="009B3D55">
        <w:rPr>
          <w:rFonts w:cs="Times New Roman"/>
          <w:szCs w:val="28"/>
        </w:rPr>
        <w:t>О</w:t>
      </w:r>
      <w:proofErr w:type="gramEnd"/>
      <w:r w:rsidR="009B3D55">
        <w:rPr>
          <w:rFonts w:cs="Times New Roman"/>
          <w:szCs w:val="28"/>
        </w:rPr>
        <w:t xml:space="preserve"> природных лечебных ресурсах, лечебно-оздоровительных местн</w:t>
      </w:r>
      <w:r w:rsidR="009B3D55">
        <w:rPr>
          <w:rFonts w:cs="Times New Roman"/>
          <w:szCs w:val="28"/>
        </w:rPr>
        <w:t>о</w:t>
      </w:r>
      <w:r w:rsidR="009B3D55">
        <w:rPr>
          <w:rFonts w:cs="Times New Roman"/>
          <w:szCs w:val="28"/>
        </w:rPr>
        <w:t xml:space="preserve">стях и курортах: </w:t>
      </w:r>
      <w:proofErr w:type="spellStart"/>
      <w:r w:rsidR="009B3D55">
        <w:rPr>
          <w:rFonts w:cs="Times New Roman"/>
          <w:szCs w:val="28"/>
        </w:rPr>
        <w:t>федер</w:t>
      </w:r>
      <w:proofErr w:type="spellEnd"/>
      <w:r w:rsidR="009B3D55">
        <w:rPr>
          <w:rFonts w:cs="Times New Roman"/>
          <w:szCs w:val="28"/>
        </w:rPr>
        <w:t>.</w:t>
      </w:r>
      <w:r w:rsidR="00714C77">
        <w:rPr>
          <w:rFonts w:cs="Times New Roman"/>
          <w:szCs w:val="28"/>
        </w:rPr>
        <w:t xml:space="preserve"> закон от 23.02.1995</w:t>
      </w:r>
      <w:r w:rsidR="009B3D55">
        <w:rPr>
          <w:rFonts w:cs="Times New Roman"/>
          <w:szCs w:val="28"/>
        </w:rPr>
        <w:t xml:space="preserve"> года</w:t>
      </w:r>
      <w:r w:rsidR="00714C77">
        <w:rPr>
          <w:rFonts w:cs="Times New Roman"/>
          <w:szCs w:val="28"/>
        </w:rPr>
        <w:t xml:space="preserve"> №</w:t>
      </w:r>
      <w:r w:rsidR="009B3D55">
        <w:rPr>
          <w:rFonts w:cs="Times New Roman"/>
          <w:szCs w:val="28"/>
        </w:rPr>
        <w:t xml:space="preserve"> 26-ФЗ (ред. от 28.12.2013)</w:t>
      </w:r>
      <w:r w:rsidR="00714C77" w:rsidRPr="00256387">
        <w:rPr>
          <w:rFonts w:cs="Times New Roman"/>
          <w:szCs w:val="28"/>
        </w:rPr>
        <w:t xml:space="preserve"> </w:t>
      </w:r>
      <w:r w:rsidR="00714C77" w:rsidRPr="001701C5">
        <w:rPr>
          <w:rFonts w:cs="Times New Roman"/>
          <w:szCs w:val="28"/>
        </w:rPr>
        <w:t>[</w:t>
      </w:r>
      <w:r w:rsidR="00714C77">
        <w:rPr>
          <w:rFonts w:cs="Times New Roman"/>
          <w:szCs w:val="28"/>
        </w:rPr>
        <w:t>Электронный ресурс</w:t>
      </w:r>
      <w:r w:rsidR="00714C77" w:rsidRPr="001701C5">
        <w:rPr>
          <w:rFonts w:cs="Times New Roman"/>
          <w:szCs w:val="28"/>
        </w:rPr>
        <w:t>]</w:t>
      </w:r>
      <w:r w:rsidR="00714C77">
        <w:rPr>
          <w:rFonts w:cs="Times New Roman"/>
          <w:szCs w:val="28"/>
        </w:rPr>
        <w:t>:</w:t>
      </w:r>
      <w:r w:rsidR="00714C77" w:rsidRPr="001701C5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>Информационный портал «Электронный фонд». – Р</w:t>
      </w:r>
      <w:r w:rsidR="00714C77">
        <w:rPr>
          <w:rFonts w:cs="Times New Roman"/>
          <w:szCs w:val="28"/>
        </w:rPr>
        <w:t>е</w:t>
      </w:r>
      <w:r w:rsidR="00714C77">
        <w:rPr>
          <w:rFonts w:cs="Times New Roman"/>
          <w:szCs w:val="28"/>
        </w:rPr>
        <w:t>жим доступа:</w:t>
      </w:r>
      <w:r w:rsidR="00714C77" w:rsidRPr="00270E54">
        <w:t xml:space="preserve"> </w:t>
      </w:r>
      <w:hyperlink r:id="rId41" w:history="1">
        <w:r w:rsidR="000A7364" w:rsidRPr="000A7364">
          <w:rPr>
            <w:rStyle w:val="ac"/>
            <w:rFonts w:cs="Times New Roman"/>
            <w:color w:val="auto"/>
            <w:szCs w:val="28"/>
            <w:u w:val="none"/>
          </w:rPr>
          <w:t>http://docs.cntd.ru/document/9011488</w:t>
        </w:r>
      </w:hyperlink>
      <w:r w:rsidR="00A07B09">
        <w:rPr>
          <w:rFonts w:cs="Times New Roman"/>
          <w:szCs w:val="28"/>
        </w:rPr>
        <w:t>.</w:t>
      </w:r>
      <w:r w:rsidR="000A7364">
        <w:rPr>
          <w:rFonts w:cs="Times New Roman"/>
          <w:szCs w:val="28"/>
        </w:rPr>
        <w:t xml:space="preserve"> – Дата обращения: 16.03.2019.</w:t>
      </w:r>
    </w:p>
    <w:p w:rsidR="00B323CF" w:rsidRPr="00080ED0" w:rsidRDefault="002D25F6" w:rsidP="00714C7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36 </w:t>
      </w:r>
      <w:r w:rsidR="00080ED0">
        <w:rPr>
          <w:rFonts w:cs="Times New Roman"/>
          <w:szCs w:val="28"/>
        </w:rPr>
        <w:t xml:space="preserve">   </w:t>
      </w:r>
      <w:r w:rsidR="00714C77">
        <w:rPr>
          <w:rFonts w:cs="Times New Roman"/>
          <w:szCs w:val="28"/>
        </w:rPr>
        <w:t xml:space="preserve">Федеральные целевые программы России </w:t>
      </w:r>
      <w:r w:rsidR="00714C77" w:rsidRPr="00881824">
        <w:rPr>
          <w:rFonts w:cs="Times New Roman"/>
          <w:szCs w:val="28"/>
        </w:rPr>
        <w:t>[</w:t>
      </w:r>
      <w:r w:rsidR="00714C77">
        <w:rPr>
          <w:rFonts w:cs="Times New Roman"/>
          <w:szCs w:val="28"/>
        </w:rPr>
        <w:t>Электронный ресурс</w:t>
      </w:r>
      <w:r w:rsidR="00714C77" w:rsidRPr="00881824">
        <w:rPr>
          <w:rFonts w:cs="Times New Roman"/>
          <w:szCs w:val="28"/>
        </w:rPr>
        <w:t>]</w:t>
      </w:r>
      <w:r w:rsidR="00714C77">
        <w:rPr>
          <w:rFonts w:cs="Times New Roman"/>
          <w:szCs w:val="28"/>
        </w:rPr>
        <w:t xml:space="preserve">: Федеральные целевые программы России – Режим доступа: </w:t>
      </w:r>
      <w:hyperlink r:id="rId42" w:history="1"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http://fcp.economy.gov.ru/cgi-bin/cis/fcp.cgi/Fcp/ViewFcp/View/2016/361/</w:t>
        </w:r>
      </w:hyperlink>
      <w:r w:rsidR="00080ED0">
        <w:rPr>
          <w:rFonts w:cs="Times New Roman"/>
          <w:szCs w:val="28"/>
        </w:rPr>
        <w:t xml:space="preserve"> – Дата обращения: </w:t>
      </w:r>
      <w:r w:rsidR="00714C77">
        <w:rPr>
          <w:rFonts w:cs="Times New Roman"/>
          <w:szCs w:val="28"/>
        </w:rPr>
        <w:t>07.03.2019</w:t>
      </w:r>
      <w:r w:rsidR="00A07B09">
        <w:rPr>
          <w:rFonts w:cs="Times New Roman"/>
          <w:szCs w:val="28"/>
        </w:rPr>
        <w:t>.</w:t>
      </w:r>
    </w:p>
    <w:p w:rsidR="00B323CF" w:rsidRPr="00BC467B" w:rsidRDefault="002D25F6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37 </w:t>
      </w:r>
      <w:r w:rsidR="000E12E4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Федеральная Служба Государственной Статистики</w:t>
      </w:r>
      <w:r w:rsidR="00881824">
        <w:rPr>
          <w:rFonts w:cs="Times New Roman"/>
          <w:szCs w:val="28"/>
        </w:rPr>
        <w:t xml:space="preserve"> </w:t>
      </w:r>
      <w:r w:rsidR="00881824" w:rsidRPr="00881824">
        <w:rPr>
          <w:rFonts w:cs="Times New Roman"/>
          <w:szCs w:val="28"/>
        </w:rPr>
        <w:t>[</w:t>
      </w:r>
      <w:r w:rsidR="00881824">
        <w:rPr>
          <w:rFonts w:cs="Times New Roman"/>
          <w:szCs w:val="28"/>
        </w:rPr>
        <w:t>Электронный ресурс</w:t>
      </w:r>
      <w:r w:rsidR="00881824" w:rsidRPr="00881824">
        <w:rPr>
          <w:rFonts w:cs="Times New Roman"/>
          <w:szCs w:val="28"/>
        </w:rPr>
        <w:t>]</w:t>
      </w:r>
      <w:r w:rsidR="00881824">
        <w:rPr>
          <w:rFonts w:cs="Times New Roman"/>
          <w:szCs w:val="28"/>
        </w:rPr>
        <w:t xml:space="preserve">: – Режим доступа: </w:t>
      </w:r>
      <w:hyperlink r:id="rId43" w:history="1">
        <w:r w:rsidR="00881824" w:rsidRPr="009D55F2">
          <w:rPr>
            <w:rStyle w:val="ac"/>
            <w:rFonts w:cs="Times New Roman"/>
            <w:color w:val="auto"/>
            <w:szCs w:val="28"/>
            <w:u w:val="none"/>
          </w:rPr>
          <w:t>http:</w:t>
        </w:r>
        <w:r w:rsidR="00BC467B" w:rsidRPr="00BC467B">
          <w:rPr>
            <w:rStyle w:val="ac"/>
            <w:rFonts w:cs="Times New Roman"/>
            <w:color w:val="auto"/>
            <w:szCs w:val="28"/>
            <w:u w:val="none"/>
          </w:rPr>
          <w:t xml:space="preserve"> </w:t>
        </w:r>
        <w:r w:rsidR="00881824" w:rsidRPr="009D55F2">
          <w:rPr>
            <w:rStyle w:val="ac"/>
            <w:rFonts w:cs="Times New Roman"/>
            <w:color w:val="auto"/>
            <w:szCs w:val="28"/>
            <w:u w:val="none"/>
          </w:rPr>
          <w:t>//www.gks.ru</w:t>
        </w:r>
      </w:hyperlink>
      <w:r w:rsidR="00BC467B">
        <w:rPr>
          <w:rStyle w:val="ac"/>
          <w:rFonts w:cs="Times New Roman"/>
          <w:color w:val="auto"/>
          <w:szCs w:val="28"/>
          <w:u w:val="none"/>
        </w:rPr>
        <w:t>.</w:t>
      </w:r>
      <w:r w:rsidR="00881824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9D55F2">
        <w:rPr>
          <w:rFonts w:cs="Times New Roman"/>
          <w:szCs w:val="28"/>
        </w:rPr>
        <w:t xml:space="preserve"> 28.02.2019</w:t>
      </w:r>
      <w:r w:rsidR="00BC467B"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38 </w:t>
      </w:r>
      <w:r w:rsidR="00080ED0">
        <w:rPr>
          <w:rFonts w:cs="Times New Roman"/>
          <w:szCs w:val="28"/>
        </w:rPr>
        <w:t xml:space="preserve">   </w:t>
      </w:r>
      <w:r w:rsidR="009D55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Федеральное агентство по туризму</w:t>
      </w:r>
      <w:r w:rsidR="00881824">
        <w:rPr>
          <w:rFonts w:cs="Times New Roman"/>
          <w:szCs w:val="28"/>
        </w:rPr>
        <w:t xml:space="preserve"> </w:t>
      </w:r>
      <w:r w:rsidR="00881824" w:rsidRPr="00881824">
        <w:rPr>
          <w:rFonts w:cs="Times New Roman"/>
          <w:szCs w:val="28"/>
        </w:rPr>
        <w:t>[</w:t>
      </w:r>
      <w:r w:rsidR="00881824">
        <w:rPr>
          <w:rFonts w:cs="Times New Roman"/>
          <w:szCs w:val="28"/>
        </w:rPr>
        <w:t>Электронный ресурс</w:t>
      </w:r>
      <w:r w:rsidR="00881824" w:rsidRPr="00881824">
        <w:rPr>
          <w:rFonts w:cs="Times New Roman"/>
          <w:szCs w:val="28"/>
        </w:rPr>
        <w:t>]</w:t>
      </w:r>
      <w:r w:rsidR="00881824">
        <w:rPr>
          <w:rFonts w:cs="Times New Roman"/>
          <w:szCs w:val="28"/>
        </w:rPr>
        <w:t>:</w:t>
      </w:r>
      <w:r w:rsidR="009D55F2" w:rsidRPr="009D55F2">
        <w:rPr>
          <w:rFonts w:cs="Times New Roman"/>
          <w:szCs w:val="28"/>
        </w:rPr>
        <w:t xml:space="preserve"> </w:t>
      </w:r>
      <w:r w:rsidR="009D55F2">
        <w:rPr>
          <w:rFonts w:cs="Times New Roman"/>
          <w:szCs w:val="28"/>
        </w:rPr>
        <w:t>Фед</w:t>
      </w:r>
      <w:r w:rsidR="009D55F2">
        <w:rPr>
          <w:rFonts w:cs="Times New Roman"/>
          <w:szCs w:val="28"/>
        </w:rPr>
        <w:t>е</w:t>
      </w:r>
      <w:r w:rsidR="009D55F2">
        <w:rPr>
          <w:rFonts w:cs="Times New Roman"/>
          <w:szCs w:val="28"/>
        </w:rPr>
        <w:t>ральное агентство по туризму</w:t>
      </w:r>
      <w:r w:rsidR="00BC467B">
        <w:rPr>
          <w:rFonts w:cs="Times New Roman"/>
          <w:szCs w:val="28"/>
        </w:rPr>
        <w:t xml:space="preserve">. </w:t>
      </w:r>
      <w:r w:rsidR="00881824">
        <w:rPr>
          <w:rFonts w:cs="Times New Roman"/>
          <w:szCs w:val="28"/>
        </w:rPr>
        <w:t xml:space="preserve">– Режим доступа: </w:t>
      </w:r>
      <w:hyperlink r:id="rId44" w:history="1">
        <w:r w:rsidR="00881824" w:rsidRPr="009D55F2">
          <w:rPr>
            <w:rStyle w:val="ac"/>
            <w:rFonts w:cs="Times New Roman"/>
            <w:color w:val="auto"/>
            <w:szCs w:val="28"/>
            <w:u w:val="none"/>
          </w:rPr>
          <w:t>http://www.russiatourism.ru/contents</w:t>
        </w:r>
      </w:hyperlink>
      <w:r w:rsidR="00BC467B">
        <w:rPr>
          <w:rStyle w:val="ac"/>
          <w:rFonts w:cs="Times New Roman"/>
          <w:color w:val="auto"/>
          <w:szCs w:val="28"/>
          <w:u w:val="none"/>
        </w:rPr>
        <w:t>.</w:t>
      </w:r>
      <w:r w:rsidR="00881824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9D55F2">
        <w:rPr>
          <w:rFonts w:cs="Times New Roman"/>
          <w:szCs w:val="28"/>
        </w:rPr>
        <w:t xml:space="preserve"> 28.02.2019</w:t>
      </w:r>
      <w:r w:rsidR="00BC467B">
        <w:rPr>
          <w:rFonts w:cs="Times New Roman"/>
          <w:szCs w:val="28"/>
        </w:rPr>
        <w:t>.</w:t>
      </w:r>
    </w:p>
    <w:p w:rsidR="00714C77" w:rsidRPr="009B07DC" w:rsidRDefault="002D25F6" w:rsidP="00714C77">
      <w:pPr>
        <w:spacing w:line="360" w:lineRule="auto"/>
        <w:ind w:firstLine="709"/>
        <w:jc w:val="both"/>
        <w:rPr>
          <w:rFonts w:ascii="Calibri" w:hAnsi="Calibri"/>
          <w:sz w:val="32"/>
          <w:szCs w:val="22"/>
        </w:rPr>
      </w:pPr>
      <w:r>
        <w:rPr>
          <w:rFonts w:cs="Times New Roman"/>
          <w:szCs w:val="28"/>
        </w:rPr>
        <w:t>39</w:t>
      </w:r>
      <w:r w:rsidR="009D55F2">
        <w:rPr>
          <w:rFonts w:cs="Times New Roman"/>
          <w:szCs w:val="28"/>
        </w:rPr>
        <w:t xml:space="preserve">     </w:t>
      </w:r>
      <w:r w:rsidR="00080ED0">
        <w:rPr>
          <w:rFonts w:cs="Times New Roman"/>
          <w:szCs w:val="28"/>
        </w:rPr>
        <w:t xml:space="preserve"> </w:t>
      </w:r>
      <w:proofErr w:type="spellStart"/>
      <w:r w:rsidR="00714C77">
        <w:rPr>
          <w:rFonts w:cs="Times New Roman"/>
          <w:szCs w:val="28"/>
        </w:rPr>
        <w:t>Чудновский</w:t>
      </w:r>
      <w:proofErr w:type="spellEnd"/>
      <w:r w:rsidR="00714C77">
        <w:rPr>
          <w:rFonts w:cs="Times New Roman"/>
          <w:szCs w:val="28"/>
        </w:rPr>
        <w:t xml:space="preserve"> А.Д. Информационные технологии управления </w:t>
      </w:r>
      <w:proofErr w:type="gramStart"/>
      <w:r w:rsidR="00714C77">
        <w:rPr>
          <w:rFonts w:cs="Times New Roman"/>
          <w:szCs w:val="28"/>
        </w:rPr>
        <w:t>в</w:t>
      </w:r>
      <w:proofErr w:type="gramEnd"/>
      <w:r w:rsidR="00714C77">
        <w:rPr>
          <w:rFonts w:cs="Times New Roman"/>
          <w:szCs w:val="28"/>
        </w:rPr>
        <w:t xml:space="preserve"> </w:t>
      </w:r>
      <w:proofErr w:type="gramStart"/>
      <w:r w:rsidR="00714C77">
        <w:rPr>
          <w:rFonts w:cs="Times New Roman"/>
          <w:szCs w:val="28"/>
        </w:rPr>
        <w:t>т</w:t>
      </w:r>
      <w:r w:rsidR="00714C77">
        <w:rPr>
          <w:rFonts w:cs="Times New Roman"/>
          <w:szCs w:val="28"/>
        </w:rPr>
        <w:t>у</w:t>
      </w:r>
      <w:r w:rsidR="00714C77">
        <w:rPr>
          <w:rFonts w:cs="Times New Roman"/>
          <w:szCs w:val="28"/>
        </w:rPr>
        <w:t>ризма</w:t>
      </w:r>
      <w:proofErr w:type="gramEnd"/>
      <w:r w:rsidR="00080ED0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>/</w:t>
      </w:r>
      <w:r w:rsidR="00BC467B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 xml:space="preserve">А.Д. </w:t>
      </w:r>
      <w:proofErr w:type="spellStart"/>
      <w:r w:rsidR="00714C77">
        <w:rPr>
          <w:rFonts w:cs="Times New Roman"/>
          <w:szCs w:val="28"/>
        </w:rPr>
        <w:t>Чудновский</w:t>
      </w:r>
      <w:proofErr w:type="spellEnd"/>
      <w:r w:rsidR="00714C77">
        <w:rPr>
          <w:rFonts w:cs="Times New Roman"/>
          <w:szCs w:val="28"/>
        </w:rPr>
        <w:t>, М.А. Жукова. – М.: КНОРУС,</w:t>
      </w:r>
      <w:r w:rsidR="00080ED0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 xml:space="preserve">016.   </w:t>
      </w:r>
    </w:p>
    <w:p w:rsidR="00B323CF" w:rsidRPr="009B07DC" w:rsidRDefault="002D25F6" w:rsidP="009B07DC">
      <w:pPr>
        <w:spacing w:line="360" w:lineRule="auto"/>
        <w:ind w:firstLine="709"/>
        <w:jc w:val="both"/>
        <w:rPr>
          <w:rFonts w:ascii="Calibri" w:hAnsi="Calibri"/>
          <w:sz w:val="32"/>
          <w:szCs w:val="22"/>
        </w:rPr>
      </w:pPr>
      <w:r>
        <w:rPr>
          <w:rFonts w:cs="Times New Roman"/>
          <w:szCs w:val="28"/>
        </w:rPr>
        <w:t>40</w:t>
      </w:r>
      <w:r w:rsidR="000E12E4">
        <w:rPr>
          <w:rFonts w:cs="Times New Roman"/>
          <w:szCs w:val="28"/>
        </w:rPr>
        <w:t xml:space="preserve">    </w:t>
      </w:r>
      <w:r w:rsidR="00080ED0">
        <w:rPr>
          <w:rFonts w:cs="Times New Roman"/>
          <w:szCs w:val="28"/>
        </w:rPr>
        <w:t xml:space="preserve">   </w:t>
      </w:r>
      <w:proofErr w:type="spellStart"/>
      <w:r w:rsidR="00714C77">
        <w:rPr>
          <w:rFonts w:cs="Times New Roman"/>
          <w:szCs w:val="28"/>
        </w:rPr>
        <w:t>Шеменева</w:t>
      </w:r>
      <w:proofErr w:type="spellEnd"/>
      <w:r w:rsidR="00714C77">
        <w:rPr>
          <w:rFonts w:cs="Times New Roman"/>
          <w:szCs w:val="28"/>
        </w:rPr>
        <w:t xml:space="preserve"> О.И., Кривошеева Т.М., </w:t>
      </w:r>
      <w:proofErr w:type="spellStart"/>
      <w:r w:rsidR="00714C77">
        <w:rPr>
          <w:rFonts w:cs="Times New Roman"/>
          <w:szCs w:val="28"/>
        </w:rPr>
        <w:t>Семирикова</w:t>
      </w:r>
      <w:proofErr w:type="spellEnd"/>
      <w:r w:rsidR="00714C77">
        <w:rPr>
          <w:rFonts w:cs="Times New Roman"/>
          <w:szCs w:val="28"/>
        </w:rPr>
        <w:t xml:space="preserve"> Е.А. Инновации в гостиничном бизнесе</w:t>
      </w:r>
      <w:r w:rsidR="00080ED0">
        <w:rPr>
          <w:rFonts w:cs="Times New Roman"/>
          <w:szCs w:val="28"/>
        </w:rPr>
        <w:t xml:space="preserve"> </w:t>
      </w:r>
      <w:r w:rsidR="00714C77" w:rsidRPr="00043613">
        <w:rPr>
          <w:rFonts w:cs="Times New Roman"/>
          <w:szCs w:val="28"/>
        </w:rPr>
        <w:t xml:space="preserve">/ </w:t>
      </w:r>
      <w:r w:rsidR="00BC467B">
        <w:rPr>
          <w:rFonts w:cs="Times New Roman"/>
          <w:szCs w:val="28"/>
        </w:rPr>
        <w:t xml:space="preserve">О.И. </w:t>
      </w:r>
      <w:proofErr w:type="spellStart"/>
      <w:r w:rsidR="00BC467B">
        <w:rPr>
          <w:rFonts w:cs="Times New Roman"/>
          <w:szCs w:val="28"/>
        </w:rPr>
        <w:t>Шеменева</w:t>
      </w:r>
      <w:proofErr w:type="spellEnd"/>
      <w:r w:rsidR="00714C77">
        <w:rPr>
          <w:rFonts w:cs="Times New Roman"/>
          <w:szCs w:val="28"/>
        </w:rPr>
        <w:t xml:space="preserve">, </w:t>
      </w:r>
      <w:r w:rsidR="00BC467B">
        <w:rPr>
          <w:rFonts w:cs="Times New Roman"/>
          <w:szCs w:val="28"/>
        </w:rPr>
        <w:t>Т.М. Кривошеева</w:t>
      </w:r>
      <w:r w:rsidR="00714C77">
        <w:rPr>
          <w:rFonts w:cs="Times New Roman"/>
          <w:szCs w:val="28"/>
        </w:rPr>
        <w:t xml:space="preserve">, </w:t>
      </w:r>
      <w:r w:rsidR="00BC467B">
        <w:rPr>
          <w:rFonts w:cs="Times New Roman"/>
          <w:szCs w:val="28"/>
        </w:rPr>
        <w:t xml:space="preserve">Е.А. </w:t>
      </w:r>
      <w:proofErr w:type="spellStart"/>
      <w:r w:rsidR="00BC467B">
        <w:rPr>
          <w:rFonts w:cs="Times New Roman"/>
          <w:szCs w:val="28"/>
        </w:rPr>
        <w:t>Семирикова</w:t>
      </w:r>
      <w:proofErr w:type="spellEnd"/>
      <w:r w:rsidR="00080ED0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>// Сервис в России и за рубежом.</w:t>
      </w:r>
      <w:r w:rsidR="00714C77" w:rsidRPr="00043613">
        <w:rPr>
          <w:rFonts w:cs="Times New Roman"/>
          <w:szCs w:val="28"/>
        </w:rPr>
        <w:t xml:space="preserve"> – </w:t>
      </w:r>
      <w:r w:rsidR="00714C77">
        <w:rPr>
          <w:rFonts w:cs="Times New Roman"/>
          <w:szCs w:val="28"/>
        </w:rPr>
        <w:t>2012</w:t>
      </w:r>
      <w:r w:rsidR="00714C77" w:rsidRPr="00043613">
        <w:rPr>
          <w:rFonts w:cs="Times New Roman"/>
          <w:szCs w:val="28"/>
        </w:rPr>
        <w:t xml:space="preserve"> – </w:t>
      </w:r>
      <w:r w:rsidR="00714C77">
        <w:rPr>
          <w:rFonts w:cs="Times New Roman"/>
          <w:szCs w:val="28"/>
        </w:rPr>
        <w:t>№</w:t>
      </w:r>
      <w:r w:rsidR="00BC467B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>10.</w:t>
      </w:r>
      <w:r>
        <w:rPr>
          <w:rFonts w:cs="Times New Roman"/>
          <w:szCs w:val="28"/>
        </w:rPr>
        <w:t xml:space="preserve"> </w:t>
      </w:r>
    </w:p>
    <w:p w:rsidR="00714C77" w:rsidRDefault="002D25F6" w:rsidP="00714C7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41 </w:t>
      </w:r>
      <w:r w:rsidR="009D55F2">
        <w:rPr>
          <w:rFonts w:cs="Times New Roman"/>
          <w:szCs w:val="28"/>
        </w:rPr>
        <w:t xml:space="preserve">    </w:t>
      </w:r>
      <w:r w:rsidR="00080ED0">
        <w:rPr>
          <w:rFonts w:cs="Times New Roman"/>
          <w:szCs w:val="28"/>
        </w:rPr>
        <w:t xml:space="preserve">  </w:t>
      </w:r>
      <w:r w:rsidR="00714C77">
        <w:rPr>
          <w:rFonts w:cs="Times New Roman"/>
          <w:szCs w:val="28"/>
        </w:rPr>
        <w:t>Шитов В.Н. Информационные те</w:t>
      </w:r>
      <w:r w:rsidR="00080ED0">
        <w:rPr>
          <w:rFonts w:cs="Times New Roman"/>
          <w:szCs w:val="28"/>
        </w:rPr>
        <w:t xml:space="preserve">хнологии в туристской индустрии </w:t>
      </w:r>
      <w:r w:rsidR="00714C77" w:rsidRPr="00BE01C6">
        <w:rPr>
          <w:rFonts w:cs="Times New Roman"/>
          <w:szCs w:val="28"/>
        </w:rPr>
        <w:t>/</w:t>
      </w:r>
      <w:r w:rsidR="00714C77" w:rsidRPr="00043613">
        <w:rPr>
          <w:rFonts w:cs="Times New Roman"/>
          <w:szCs w:val="28"/>
        </w:rPr>
        <w:t xml:space="preserve"> </w:t>
      </w:r>
      <w:r w:rsidR="00BC467B">
        <w:rPr>
          <w:rFonts w:cs="Times New Roman"/>
          <w:szCs w:val="28"/>
        </w:rPr>
        <w:t>В.Н. Шитов.</w:t>
      </w:r>
      <w:r w:rsidR="00714C77">
        <w:rPr>
          <w:rFonts w:cs="Times New Roman"/>
          <w:szCs w:val="28"/>
        </w:rPr>
        <w:t xml:space="preserve"> – М.: КНОРУС,</w:t>
      </w:r>
      <w:r w:rsidR="00BC467B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>2016</w:t>
      </w:r>
      <w:r w:rsidR="00BC467B">
        <w:rPr>
          <w:rFonts w:cs="Times New Roman"/>
          <w:szCs w:val="28"/>
        </w:rPr>
        <w:t>.</w:t>
      </w: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42 </w:t>
      </w:r>
      <w:r w:rsidR="000E12E4">
        <w:rPr>
          <w:rFonts w:cs="Times New Roman"/>
          <w:szCs w:val="28"/>
        </w:rPr>
        <w:t xml:space="preserve"> </w:t>
      </w:r>
      <w:r w:rsidR="009D55F2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lang w:val="en-US"/>
        </w:rPr>
        <w:t>DGR</w:t>
      </w:r>
      <w:r>
        <w:rPr>
          <w:rFonts w:cs="Times New Roman"/>
          <w:szCs w:val="28"/>
        </w:rPr>
        <w:t>: Исследование рынка гостиниц в России</w:t>
      </w:r>
      <w:r w:rsidR="00881824">
        <w:rPr>
          <w:rFonts w:cs="Times New Roman"/>
          <w:szCs w:val="28"/>
        </w:rPr>
        <w:t xml:space="preserve"> </w:t>
      </w:r>
      <w:r w:rsidR="00881824" w:rsidRPr="00881824">
        <w:rPr>
          <w:rFonts w:cs="Times New Roman"/>
          <w:szCs w:val="28"/>
        </w:rPr>
        <w:t>[</w:t>
      </w:r>
      <w:r w:rsidR="00881824">
        <w:rPr>
          <w:rFonts w:cs="Times New Roman"/>
          <w:szCs w:val="28"/>
        </w:rPr>
        <w:t>Электронный р</w:t>
      </w:r>
      <w:r w:rsidR="00881824">
        <w:rPr>
          <w:rFonts w:cs="Times New Roman"/>
          <w:szCs w:val="28"/>
        </w:rPr>
        <w:t>е</w:t>
      </w:r>
      <w:r w:rsidR="00881824">
        <w:rPr>
          <w:rFonts w:cs="Times New Roman"/>
          <w:szCs w:val="28"/>
        </w:rPr>
        <w:t>сурс</w:t>
      </w:r>
      <w:r w:rsidR="00881824" w:rsidRPr="00881824">
        <w:rPr>
          <w:rFonts w:cs="Times New Roman"/>
          <w:szCs w:val="28"/>
        </w:rPr>
        <w:t>]</w:t>
      </w:r>
      <w:r w:rsidR="00881824">
        <w:rPr>
          <w:rFonts w:cs="Times New Roman"/>
          <w:szCs w:val="28"/>
        </w:rPr>
        <w:t>:</w:t>
      </w:r>
      <w:r w:rsidR="00881824" w:rsidRPr="00881824">
        <w:rPr>
          <w:rFonts w:cs="Times New Roman"/>
          <w:szCs w:val="28"/>
        </w:rPr>
        <w:t xml:space="preserve"> </w:t>
      </w:r>
      <w:r w:rsidR="00881824">
        <w:rPr>
          <w:rFonts w:cs="Times New Roman"/>
          <w:szCs w:val="28"/>
        </w:rPr>
        <w:t>Исследование рынка гостиниц в России</w:t>
      </w:r>
      <w:r w:rsidR="00881824" w:rsidRPr="00881824">
        <w:rPr>
          <w:rFonts w:cs="Times New Roman"/>
          <w:szCs w:val="28"/>
        </w:rPr>
        <w:t xml:space="preserve"> </w:t>
      </w:r>
      <w:r w:rsidR="00881824">
        <w:rPr>
          <w:rFonts w:cs="Times New Roman"/>
          <w:szCs w:val="28"/>
        </w:rPr>
        <w:t xml:space="preserve">– Режим доступа: </w:t>
      </w:r>
      <w:hyperlink r:id="rId45" w:history="1">
        <w:r w:rsidR="00881824" w:rsidRPr="009D55F2">
          <w:rPr>
            <w:rStyle w:val="ac"/>
            <w:rFonts w:cs="Times New Roman"/>
            <w:color w:val="auto"/>
            <w:szCs w:val="28"/>
            <w:u w:val="none"/>
          </w:rPr>
          <w:t>http://b2blogger.com/pressroom/164325.html</w:t>
        </w:r>
      </w:hyperlink>
      <w:r w:rsidR="00BC467B">
        <w:rPr>
          <w:rStyle w:val="ac"/>
          <w:rFonts w:cs="Times New Roman"/>
          <w:color w:val="auto"/>
          <w:szCs w:val="28"/>
          <w:u w:val="none"/>
        </w:rPr>
        <w:t>.</w:t>
      </w:r>
      <w:r w:rsidR="00881824" w:rsidRPr="009D55F2">
        <w:rPr>
          <w:rFonts w:cs="Times New Roman"/>
          <w:szCs w:val="28"/>
        </w:rPr>
        <w:t xml:space="preserve"> </w:t>
      </w:r>
      <w:r w:rsidR="00881824">
        <w:rPr>
          <w:rFonts w:cs="Times New Roman"/>
          <w:szCs w:val="28"/>
        </w:rPr>
        <w:t>– Дата обращения</w:t>
      </w:r>
      <w:r w:rsidR="00080ED0">
        <w:rPr>
          <w:rFonts w:cs="Times New Roman"/>
          <w:szCs w:val="28"/>
        </w:rPr>
        <w:t>:</w:t>
      </w:r>
      <w:r w:rsidR="009D55F2">
        <w:rPr>
          <w:rFonts w:cs="Times New Roman"/>
          <w:szCs w:val="28"/>
        </w:rPr>
        <w:t xml:space="preserve"> 10.03.2019</w:t>
      </w:r>
      <w:r w:rsidR="00BC467B">
        <w:rPr>
          <w:rFonts w:cs="Times New Roman"/>
          <w:szCs w:val="28"/>
        </w:rPr>
        <w:t>.</w:t>
      </w:r>
    </w:p>
    <w:p w:rsidR="00B323CF" w:rsidRPr="00714C77" w:rsidRDefault="002D25F6" w:rsidP="00714C77">
      <w:pPr>
        <w:spacing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714C77">
        <w:rPr>
          <w:rFonts w:cs="Times New Roman"/>
          <w:szCs w:val="28"/>
          <w:lang w:val="en-US"/>
        </w:rPr>
        <w:t xml:space="preserve">43 </w:t>
      </w:r>
      <w:r w:rsidR="000E12E4" w:rsidRPr="00714C77">
        <w:rPr>
          <w:rFonts w:cs="Times New Roman"/>
          <w:szCs w:val="28"/>
          <w:lang w:val="en-US"/>
        </w:rPr>
        <w:t xml:space="preserve"> </w:t>
      </w:r>
      <w:r w:rsidR="009D55F2" w:rsidRPr="00714C77">
        <w:rPr>
          <w:rFonts w:cs="Times New Roman"/>
          <w:szCs w:val="28"/>
          <w:lang w:val="en-US"/>
        </w:rPr>
        <w:t xml:space="preserve">    </w:t>
      </w:r>
      <w:proofErr w:type="spellStart"/>
      <w:r w:rsidR="00714C77">
        <w:rPr>
          <w:rFonts w:cs="Times New Roman"/>
          <w:szCs w:val="28"/>
          <w:lang w:val="en-US"/>
        </w:rPr>
        <w:t>Ih&amp;Ra.History</w:t>
      </w:r>
      <w:proofErr w:type="spellEnd"/>
      <w:r w:rsidR="00714C77">
        <w:rPr>
          <w:rFonts w:cs="Times New Roman"/>
          <w:szCs w:val="28"/>
          <w:lang w:val="en-US"/>
        </w:rPr>
        <w:t xml:space="preserve"> //</w:t>
      </w:r>
      <w:r w:rsidR="00080ED0" w:rsidRPr="00080ED0">
        <w:rPr>
          <w:rFonts w:cs="Times New Roman"/>
          <w:szCs w:val="28"/>
          <w:lang w:val="en-US"/>
        </w:rPr>
        <w:t xml:space="preserve"> </w:t>
      </w:r>
      <w:r w:rsidR="00714C77">
        <w:rPr>
          <w:rFonts w:cs="Times New Roman"/>
          <w:szCs w:val="28"/>
          <w:lang w:val="en-US"/>
        </w:rPr>
        <w:t>International Hotel &amp; restaurant Association</w:t>
      </w:r>
      <w:r w:rsidR="00714C77" w:rsidRPr="00881824">
        <w:rPr>
          <w:rFonts w:cs="Times New Roman"/>
          <w:szCs w:val="28"/>
          <w:lang w:val="en-US"/>
        </w:rPr>
        <w:t xml:space="preserve"> [</w:t>
      </w:r>
      <w:r w:rsidR="00714C77">
        <w:rPr>
          <w:rFonts w:cs="Times New Roman"/>
          <w:szCs w:val="28"/>
        </w:rPr>
        <w:t>Эле</w:t>
      </w:r>
      <w:r w:rsidR="00714C77">
        <w:rPr>
          <w:rFonts w:cs="Times New Roman"/>
          <w:szCs w:val="28"/>
        </w:rPr>
        <w:t>к</w:t>
      </w:r>
      <w:r w:rsidR="00714C77">
        <w:rPr>
          <w:rFonts w:cs="Times New Roman"/>
          <w:szCs w:val="28"/>
        </w:rPr>
        <w:t>тронный</w:t>
      </w:r>
      <w:r w:rsidR="00714C77" w:rsidRPr="00881824">
        <w:rPr>
          <w:rFonts w:cs="Times New Roman"/>
          <w:szCs w:val="28"/>
          <w:lang w:val="en-US"/>
        </w:rPr>
        <w:t xml:space="preserve"> </w:t>
      </w:r>
      <w:r w:rsidR="00714C77">
        <w:rPr>
          <w:rFonts w:cs="Times New Roman"/>
          <w:szCs w:val="28"/>
        </w:rPr>
        <w:t>ресурс</w:t>
      </w:r>
      <w:r w:rsidR="00714C77" w:rsidRPr="00881824">
        <w:rPr>
          <w:rFonts w:cs="Times New Roman"/>
          <w:szCs w:val="28"/>
          <w:lang w:val="en-US"/>
        </w:rPr>
        <w:t xml:space="preserve">]: – </w:t>
      </w:r>
      <w:r w:rsidR="00714C77">
        <w:rPr>
          <w:rFonts w:cs="Times New Roman"/>
          <w:szCs w:val="28"/>
        </w:rPr>
        <w:t>Режим</w:t>
      </w:r>
      <w:r w:rsidR="00714C77" w:rsidRPr="00881824">
        <w:rPr>
          <w:rFonts w:cs="Times New Roman"/>
          <w:szCs w:val="28"/>
          <w:lang w:val="en-US"/>
        </w:rPr>
        <w:t xml:space="preserve"> </w:t>
      </w:r>
      <w:r w:rsidR="00714C77">
        <w:rPr>
          <w:rFonts w:cs="Times New Roman"/>
          <w:szCs w:val="28"/>
        </w:rPr>
        <w:t>доступа</w:t>
      </w:r>
      <w:r w:rsidR="00714C77" w:rsidRPr="00881824">
        <w:rPr>
          <w:rFonts w:cs="Times New Roman"/>
          <w:szCs w:val="28"/>
          <w:lang w:val="en-US"/>
        </w:rPr>
        <w:t xml:space="preserve">:  </w:t>
      </w:r>
      <w:hyperlink r:id="rId46" w:history="1"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http://ih-ra.com/about-us/ih-ra-history</w:t>
        </w:r>
      </w:hyperlink>
      <w:r w:rsidR="00BC467B" w:rsidRPr="00BC467B">
        <w:rPr>
          <w:rStyle w:val="ac"/>
          <w:rFonts w:cs="Times New Roman"/>
          <w:color w:val="auto"/>
          <w:szCs w:val="28"/>
          <w:u w:val="none"/>
          <w:lang w:val="en-US"/>
        </w:rPr>
        <w:t>.</w:t>
      </w:r>
      <w:r w:rsidR="00714C77" w:rsidRPr="00881824">
        <w:rPr>
          <w:rFonts w:cs="Times New Roman"/>
          <w:szCs w:val="28"/>
          <w:lang w:val="en-US"/>
        </w:rPr>
        <w:t xml:space="preserve"> </w:t>
      </w:r>
      <w:proofErr w:type="gramStart"/>
      <w:r w:rsidR="00714C77" w:rsidRPr="00881824">
        <w:rPr>
          <w:rFonts w:cs="Times New Roman"/>
          <w:szCs w:val="28"/>
          <w:lang w:val="en-US"/>
        </w:rPr>
        <w:t xml:space="preserve">– </w:t>
      </w:r>
      <w:r w:rsidR="00714C77">
        <w:rPr>
          <w:rFonts w:cs="Times New Roman"/>
          <w:szCs w:val="28"/>
        </w:rPr>
        <w:t>Дата</w:t>
      </w:r>
      <w:r w:rsidR="00714C77" w:rsidRPr="00881824">
        <w:rPr>
          <w:rFonts w:cs="Times New Roman"/>
          <w:szCs w:val="28"/>
          <w:lang w:val="en-US"/>
        </w:rPr>
        <w:t xml:space="preserve"> </w:t>
      </w:r>
      <w:r w:rsidR="00714C77">
        <w:rPr>
          <w:rFonts w:cs="Times New Roman"/>
          <w:szCs w:val="28"/>
        </w:rPr>
        <w:t>обращения</w:t>
      </w:r>
      <w:r w:rsidR="00080ED0" w:rsidRPr="00080ED0">
        <w:rPr>
          <w:rFonts w:cs="Times New Roman"/>
          <w:szCs w:val="28"/>
          <w:lang w:val="en-US"/>
        </w:rPr>
        <w:t>:</w:t>
      </w:r>
      <w:r w:rsidR="00714C77" w:rsidRPr="009D55F2">
        <w:rPr>
          <w:rFonts w:cs="Times New Roman"/>
          <w:szCs w:val="28"/>
          <w:lang w:val="en-US"/>
        </w:rPr>
        <w:t xml:space="preserve"> 26.02.2019</w:t>
      </w:r>
      <w:r w:rsidR="00BC467B" w:rsidRPr="00BC467B">
        <w:rPr>
          <w:rFonts w:cs="Times New Roman"/>
          <w:szCs w:val="28"/>
          <w:lang w:val="en-US"/>
        </w:rPr>
        <w:t>.</w:t>
      </w:r>
      <w:proofErr w:type="gramEnd"/>
      <w:r w:rsidR="000E12E4" w:rsidRPr="00714C77">
        <w:rPr>
          <w:rFonts w:cs="Times New Roman"/>
          <w:szCs w:val="28"/>
          <w:lang w:val="en-US"/>
        </w:rPr>
        <w:t xml:space="preserve"> </w:t>
      </w:r>
    </w:p>
    <w:p w:rsidR="00714C77" w:rsidRPr="00881824" w:rsidRDefault="002D25F6" w:rsidP="00714C77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44 </w:t>
      </w:r>
      <w:r w:rsidR="000E12E4">
        <w:rPr>
          <w:rFonts w:cs="Times New Roman"/>
          <w:szCs w:val="28"/>
        </w:rPr>
        <w:t xml:space="preserve"> </w:t>
      </w:r>
      <w:r w:rsidR="001A63EF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  <w:lang w:val="en-US"/>
        </w:rPr>
        <w:t>The</w:t>
      </w:r>
      <w:r w:rsidR="00714C77" w:rsidRPr="00881824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  <w:lang w:val="en-US"/>
        </w:rPr>
        <w:t>Leading</w:t>
      </w:r>
      <w:r w:rsidR="00714C77" w:rsidRPr="00881824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  <w:lang w:val="en-US"/>
        </w:rPr>
        <w:t>Hotels</w:t>
      </w:r>
      <w:r w:rsidR="00714C77" w:rsidRPr="00881824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  <w:lang w:val="en-US"/>
        </w:rPr>
        <w:t>of</w:t>
      </w:r>
      <w:r w:rsidR="00714C77" w:rsidRPr="00881824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  <w:lang w:val="en-US"/>
        </w:rPr>
        <w:t>the</w:t>
      </w:r>
      <w:r w:rsidR="00714C77" w:rsidRPr="00881824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  <w:lang w:val="en-US"/>
        </w:rPr>
        <w:t>World</w:t>
      </w:r>
      <w:r w:rsidR="00714C77" w:rsidRPr="00881824">
        <w:rPr>
          <w:rFonts w:cs="Times New Roman"/>
          <w:szCs w:val="28"/>
        </w:rPr>
        <w:t xml:space="preserve"> //</w:t>
      </w:r>
      <w:r w:rsidR="00080ED0">
        <w:rPr>
          <w:rFonts w:cs="Times New Roman"/>
          <w:szCs w:val="28"/>
        </w:rPr>
        <w:t xml:space="preserve"> </w:t>
      </w:r>
      <w:proofErr w:type="spellStart"/>
      <w:r w:rsidR="00714C77">
        <w:rPr>
          <w:rFonts w:cs="Times New Roman"/>
          <w:szCs w:val="28"/>
        </w:rPr>
        <w:t>Городотелей</w:t>
      </w:r>
      <w:proofErr w:type="spellEnd"/>
      <w:r w:rsidR="00714C77" w:rsidRPr="00881824">
        <w:rPr>
          <w:rFonts w:cs="Times New Roman"/>
          <w:szCs w:val="28"/>
        </w:rPr>
        <w:t xml:space="preserve">  [</w:t>
      </w:r>
      <w:r w:rsidR="00714C77">
        <w:rPr>
          <w:rFonts w:cs="Times New Roman"/>
          <w:szCs w:val="28"/>
        </w:rPr>
        <w:t>Электронный</w:t>
      </w:r>
      <w:r w:rsidR="00714C77" w:rsidRPr="00881824">
        <w:rPr>
          <w:rFonts w:cs="Times New Roman"/>
          <w:szCs w:val="28"/>
        </w:rPr>
        <w:t xml:space="preserve"> </w:t>
      </w:r>
      <w:r w:rsidR="00714C77">
        <w:rPr>
          <w:rFonts w:cs="Times New Roman"/>
          <w:szCs w:val="28"/>
        </w:rPr>
        <w:t>ресурс</w:t>
      </w:r>
      <w:r w:rsidR="00714C77" w:rsidRPr="00881824">
        <w:rPr>
          <w:rFonts w:cs="Times New Roman"/>
          <w:szCs w:val="28"/>
        </w:rPr>
        <w:t xml:space="preserve">]: </w:t>
      </w:r>
      <w:r w:rsidR="00714C77">
        <w:rPr>
          <w:rFonts w:cs="Times New Roman"/>
          <w:szCs w:val="28"/>
        </w:rPr>
        <w:t xml:space="preserve">– Режим доступа: </w:t>
      </w:r>
      <w:hyperlink r:id="rId47" w:history="1"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http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://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www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.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city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-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of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-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hotels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.</w:t>
        </w:r>
        <w:proofErr w:type="spellStart"/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/168/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best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-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hotels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-</w:t>
        </w:r>
        <w:proofErr w:type="spellStart"/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intw</w:t>
        </w:r>
        <w:proofErr w:type="spellEnd"/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/</w:t>
        </w:r>
        <w:proofErr w:type="spellStart"/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lhotw</w:t>
        </w:r>
        <w:proofErr w:type="spellEnd"/>
        <w:r w:rsidR="00714C77" w:rsidRPr="009D55F2">
          <w:rPr>
            <w:rStyle w:val="ac"/>
            <w:rFonts w:cs="Times New Roman"/>
            <w:color w:val="auto"/>
            <w:szCs w:val="28"/>
            <w:u w:val="none"/>
          </w:rPr>
          <w:t>.</w:t>
        </w:r>
        <w:r w:rsidR="00714C77" w:rsidRPr="009D55F2">
          <w:rPr>
            <w:rStyle w:val="ac"/>
            <w:rFonts w:cs="Times New Roman"/>
            <w:color w:val="auto"/>
            <w:szCs w:val="28"/>
            <w:u w:val="none"/>
            <w:lang w:val="en-US"/>
          </w:rPr>
          <w:t>html</w:t>
        </w:r>
      </w:hyperlink>
      <w:r w:rsidR="003F1FE8">
        <w:rPr>
          <w:rStyle w:val="ac"/>
          <w:rFonts w:cs="Times New Roman"/>
          <w:color w:val="auto"/>
          <w:szCs w:val="28"/>
          <w:u w:val="none"/>
        </w:rPr>
        <w:t>.</w:t>
      </w:r>
      <w:r w:rsidR="00714C77">
        <w:rPr>
          <w:rFonts w:cs="Times New Roman"/>
          <w:szCs w:val="28"/>
        </w:rPr>
        <w:t xml:space="preserve"> – Дата обращения</w:t>
      </w:r>
      <w:r w:rsidR="00080ED0">
        <w:rPr>
          <w:rFonts w:cs="Times New Roman"/>
          <w:szCs w:val="28"/>
        </w:rPr>
        <w:t>:</w:t>
      </w:r>
      <w:r w:rsidR="00714C77">
        <w:rPr>
          <w:rFonts w:cs="Times New Roman"/>
          <w:szCs w:val="28"/>
        </w:rPr>
        <w:t xml:space="preserve"> 22.02.2019</w:t>
      </w:r>
      <w:r w:rsidR="003F1FE8">
        <w:rPr>
          <w:rFonts w:cs="Times New Roman"/>
          <w:szCs w:val="28"/>
        </w:rPr>
        <w:t>.</w:t>
      </w:r>
    </w:p>
    <w:p w:rsidR="001A63EF" w:rsidRDefault="001A63EF" w:rsidP="001A63E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8C7B6B" w:rsidRDefault="008C7B6B" w:rsidP="008C7B6B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B323CF" w:rsidRDefault="009D55F2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Cs w:val="28"/>
        </w:rPr>
        <w:t xml:space="preserve">   </w:t>
      </w:r>
      <w:r w:rsidR="000E12E4">
        <w:rPr>
          <w:rFonts w:cs="Times New Roman"/>
          <w:szCs w:val="28"/>
        </w:rPr>
        <w:t xml:space="preserve"> </w:t>
      </w:r>
    </w:p>
    <w:p w:rsidR="00B323CF" w:rsidRDefault="00B323C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3CF" w:rsidRDefault="00B323CF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B323CF" w:rsidRDefault="00B323CF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  <w:bookmarkStart w:id="28" w:name="_Toc3648486"/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DA1A52" w:rsidRDefault="00DA1A52" w:rsidP="00DA1A52">
      <w:pPr>
        <w:spacing w:after="160" w:line="259" w:lineRule="auto"/>
        <w:rPr>
          <w:rFonts w:eastAsia="Calibri"/>
          <w:b/>
        </w:rPr>
      </w:pPr>
    </w:p>
    <w:p w:rsidR="00B323CF" w:rsidRPr="00DA1A52" w:rsidRDefault="002D25F6" w:rsidP="00E55333">
      <w:pPr>
        <w:spacing w:after="160" w:line="259" w:lineRule="auto"/>
        <w:ind w:hanging="284"/>
        <w:jc w:val="center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/>
          <w:b/>
        </w:rPr>
        <w:lastRenderedPageBreak/>
        <w:t>ПРИЛОЖЕНИЕ А</w:t>
      </w:r>
      <w:bookmarkEnd w:id="28"/>
    </w:p>
    <w:p w:rsidR="00B323CF" w:rsidRDefault="003F1FE8" w:rsidP="003F1FE8">
      <w:pPr>
        <w:pStyle w:val="1"/>
        <w:spacing w:before="0" w:after="0" w:line="360" w:lineRule="auto"/>
        <w:ind w:firstLine="709"/>
        <w:jc w:val="left"/>
        <w:rPr>
          <w:b/>
          <w:lang w:eastAsia="ru-RU"/>
        </w:rPr>
      </w:pPr>
      <w:bookmarkStart w:id="29" w:name="_Toc3648487"/>
      <w:r>
        <w:rPr>
          <w:b/>
          <w:caps w:val="0"/>
        </w:rPr>
        <w:t xml:space="preserve">                </w:t>
      </w:r>
      <w:r w:rsidR="002D25F6">
        <w:rPr>
          <w:b/>
          <w:caps w:val="0"/>
        </w:rPr>
        <w:t>Черты глобализации гостиничного бизнеса</w:t>
      </w:r>
      <w:bookmarkEnd w:id="29"/>
    </w:p>
    <w:p w:rsidR="00B323CF" w:rsidRDefault="00B323CF">
      <w:pPr>
        <w:spacing w:line="360" w:lineRule="auto"/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2D25F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>
        <w:rPr>
          <w:rFonts w:cs="Times New Roman"/>
          <w:noProof/>
          <w:szCs w:val="28"/>
        </w:rPr>
        <w:drawing>
          <wp:inline distT="0" distB="0" distL="0" distR="0">
            <wp:extent cx="4928235" cy="2386965"/>
            <wp:effectExtent l="76200" t="57150" r="81915" b="89535"/>
            <wp:docPr id="1035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B323CF" w:rsidRDefault="004C1AAF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А.1</w:t>
      </w:r>
      <w:r w:rsidR="002D25F6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Черты глобализации гостиничного бизнеса (составлен </w:t>
      </w:r>
      <w:r w:rsidR="003F1FE8">
        <w:rPr>
          <w:rFonts w:cs="Times New Roman"/>
          <w:szCs w:val="28"/>
        </w:rPr>
        <w:t xml:space="preserve">        </w:t>
      </w:r>
      <w:r w:rsidR="002D25F6">
        <w:rPr>
          <w:rFonts w:cs="Times New Roman"/>
          <w:szCs w:val="28"/>
        </w:rPr>
        <w:t>автором)</w:t>
      </w:r>
    </w:p>
    <w:p w:rsidR="00B323CF" w:rsidRDefault="002D25F6">
      <w:pPr>
        <w:spacing w:after="160" w:line="259" w:lineRule="auto"/>
        <w:rPr>
          <w:rFonts w:eastAsia="Calibri" w:cs="Times New Roman"/>
          <w:color w:val="000000"/>
          <w:szCs w:val="28"/>
          <w:lang w:eastAsia="en-US"/>
        </w:rPr>
      </w:pPr>
      <w:r>
        <w:rPr>
          <w:rFonts w:eastAsia="Calibri" w:cs="Times New Roman"/>
          <w:color w:val="000000"/>
          <w:szCs w:val="28"/>
          <w:lang w:eastAsia="en-US"/>
        </w:rPr>
        <w:br w:type="page"/>
      </w:r>
    </w:p>
    <w:p w:rsidR="00B323CF" w:rsidRDefault="002D25F6" w:rsidP="00E55333">
      <w:pPr>
        <w:pStyle w:val="1"/>
        <w:spacing w:before="0" w:after="0" w:line="360" w:lineRule="auto"/>
        <w:ind w:hanging="284"/>
        <w:rPr>
          <w:rFonts w:eastAsia="Calibri"/>
          <w:b/>
        </w:rPr>
      </w:pPr>
      <w:bookmarkStart w:id="30" w:name="_Toc3648488"/>
      <w:r>
        <w:rPr>
          <w:rFonts w:eastAsia="Calibri"/>
          <w:b/>
        </w:rPr>
        <w:lastRenderedPageBreak/>
        <w:t>ПРИЛОЖЕНИЕ Б</w:t>
      </w:r>
      <w:bookmarkEnd w:id="30"/>
    </w:p>
    <w:p w:rsidR="00B323CF" w:rsidRDefault="002D25F6">
      <w:pPr>
        <w:pStyle w:val="1"/>
        <w:spacing w:before="0" w:after="0" w:line="360" w:lineRule="auto"/>
        <w:ind w:firstLine="709"/>
        <w:rPr>
          <w:rFonts w:eastAsia="Calibri"/>
          <w:b/>
        </w:rPr>
      </w:pPr>
      <w:bookmarkStart w:id="31" w:name="_Toc3648489"/>
      <w:r>
        <w:rPr>
          <w:b/>
          <w:caps w:val="0"/>
        </w:rPr>
        <w:t>Основные проблемы развития российского гостиничного бизнеса</w:t>
      </w:r>
      <w:bookmarkEnd w:id="31"/>
    </w:p>
    <w:p w:rsidR="00B323CF" w:rsidRDefault="00B323CF">
      <w:pPr>
        <w:spacing w:line="360" w:lineRule="auto"/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B323CF" w:rsidRDefault="004C1AAF" w:rsidP="003F1F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Таблица Б.1</w:t>
      </w:r>
      <w:r w:rsidR="002D25F6">
        <w:rPr>
          <w:rFonts w:cs="Times New Roman"/>
          <w:szCs w:val="28"/>
        </w:rPr>
        <w:t xml:space="preserve"> </w:t>
      </w:r>
      <w:r w:rsidR="002D25F6">
        <w:rPr>
          <w:rFonts w:cs="Times New Roman"/>
          <w:szCs w:val="28"/>
        </w:rPr>
        <w:sym w:font="Symbol" w:char="F02D"/>
      </w:r>
      <w:r w:rsidR="002D25F6">
        <w:rPr>
          <w:rFonts w:cs="Times New Roman"/>
          <w:szCs w:val="28"/>
        </w:rPr>
        <w:t xml:space="preserve"> Основные проблемы развития российского гостиничного бизнеса (составлена автором по [28])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783"/>
      </w:tblGrid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ind w:firstLine="29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Дефицит</w:t>
            </w:r>
          </w:p>
          <w:p w:rsidR="00B323CF" w:rsidRDefault="002D25F6">
            <w:pPr>
              <w:ind w:firstLine="29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квалифицированного</w:t>
            </w:r>
          </w:p>
          <w:p w:rsidR="00B323CF" w:rsidRDefault="002D25F6">
            <w:pPr>
              <w:ind w:firstLine="29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персонала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Проблема привлечения и удержания квалифицир</w:t>
            </w:r>
            <w:r>
              <w:rPr>
                <w:rFonts w:cs="Times New Roman"/>
                <w:sz w:val="24"/>
              </w:rPr>
              <w:t>о</w:t>
            </w:r>
            <w:r>
              <w:rPr>
                <w:rFonts w:cs="Times New Roman"/>
                <w:sz w:val="24"/>
              </w:rPr>
              <w:t>ванного персонала, связана: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демография: снижение уровня рождаемости</w:t>
            </w:r>
            <w:r w:rsidR="00204DC7">
              <w:rPr>
                <w:rFonts w:cs="Times New Roman"/>
                <w:sz w:val="24"/>
              </w:rPr>
              <w:t>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снижение темпов роста оплаты труда</w:t>
            </w:r>
            <w:r w:rsidR="00204DC7">
              <w:rPr>
                <w:rFonts w:cs="Times New Roman"/>
                <w:sz w:val="24"/>
              </w:rPr>
              <w:t>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ограниченные возможности для карьерного роста</w:t>
            </w:r>
            <w:r w:rsidR="00204DC7">
              <w:rPr>
                <w:rFonts w:cs="Times New Roman"/>
                <w:sz w:val="24"/>
              </w:rPr>
              <w:t>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мало внимания уделяется обучению и повышению квалификации сотрудников.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Рост себестоимости строительства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Ежегодно растет стоимость строительных матери</w:t>
            </w:r>
            <w:r>
              <w:rPr>
                <w:rFonts w:cs="Times New Roman"/>
                <w:sz w:val="24"/>
              </w:rPr>
              <w:t>а</w:t>
            </w:r>
            <w:r>
              <w:rPr>
                <w:rFonts w:cs="Times New Roman"/>
                <w:sz w:val="24"/>
              </w:rPr>
              <w:t>лов, строительно-монтажных работ, стоимость гост</w:t>
            </w:r>
            <w:r>
              <w:rPr>
                <w:rFonts w:cs="Times New Roman"/>
                <w:sz w:val="24"/>
              </w:rPr>
              <w:t>и</w:t>
            </w:r>
            <w:r>
              <w:rPr>
                <w:rFonts w:cs="Times New Roman"/>
                <w:sz w:val="24"/>
              </w:rPr>
              <w:t>ничной мебели и оборудования. Постоянный поиск более экономичных материалов и путей снижения затрат, что влечет снижение качества проектов.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Усложнение используемых гост</w:t>
            </w:r>
            <w:r>
              <w:rPr>
                <w:rFonts w:cs="Times New Roman"/>
                <w:sz w:val="24"/>
              </w:rPr>
              <w:t>и</w:t>
            </w:r>
            <w:r>
              <w:rPr>
                <w:rFonts w:cs="Times New Roman"/>
                <w:sz w:val="24"/>
              </w:rPr>
              <w:t>ничных технологий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понимание руководителей вопросов о необход</w:t>
            </w:r>
            <w:r>
              <w:rPr>
                <w:rFonts w:cs="Times New Roman"/>
                <w:sz w:val="24"/>
              </w:rPr>
              <w:t>и</w:t>
            </w:r>
            <w:r>
              <w:rPr>
                <w:rFonts w:cs="Times New Roman"/>
                <w:sz w:val="24"/>
              </w:rPr>
              <w:t>мости применения новых технологий и нежелания производить дополнительные расходы на приобрет</w:t>
            </w:r>
            <w:r>
              <w:rPr>
                <w:rFonts w:cs="Times New Roman"/>
                <w:sz w:val="24"/>
              </w:rPr>
              <w:t>е</w:t>
            </w:r>
            <w:r>
              <w:rPr>
                <w:rFonts w:cs="Times New Roman"/>
                <w:sz w:val="24"/>
              </w:rPr>
              <w:t>ние техники и программного обеспечения.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Сложная демографическая ситу</w:t>
            </w:r>
            <w:r>
              <w:rPr>
                <w:rFonts w:cs="Times New Roman"/>
                <w:sz w:val="24"/>
              </w:rPr>
              <w:t>а</w:t>
            </w:r>
            <w:r>
              <w:rPr>
                <w:rFonts w:cs="Times New Roman"/>
                <w:sz w:val="24"/>
              </w:rPr>
              <w:t>ция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Неоднородность туристических потоков: гостиницы принимают туристов разного возраста: от молодежи до пенсионеров, что сильно влияет на стратегию ра</w:t>
            </w:r>
            <w:r>
              <w:rPr>
                <w:rFonts w:cs="Times New Roman"/>
                <w:sz w:val="24"/>
              </w:rPr>
              <w:t>з</w:t>
            </w:r>
            <w:r>
              <w:rPr>
                <w:rFonts w:cs="Times New Roman"/>
                <w:sz w:val="24"/>
              </w:rPr>
              <w:t>вития бизнеса.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Снижение доходности гостини</w:t>
            </w:r>
            <w:r>
              <w:rPr>
                <w:rFonts w:cs="Times New Roman"/>
                <w:sz w:val="24"/>
              </w:rPr>
              <w:t>ч</w:t>
            </w:r>
            <w:r>
              <w:rPr>
                <w:rFonts w:cs="Times New Roman"/>
                <w:sz w:val="24"/>
              </w:rPr>
              <w:t>ного бизнеса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 w:rsidR="00204DC7">
              <w:rPr>
                <w:rFonts w:cs="Times New Roman"/>
                <w:sz w:val="24"/>
              </w:rPr>
              <w:t xml:space="preserve"> О</w:t>
            </w:r>
            <w:r>
              <w:rPr>
                <w:rFonts w:cs="Times New Roman"/>
                <w:sz w:val="24"/>
              </w:rPr>
              <w:t>перационные расходы растут быстрее, чем общая вы</w:t>
            </w:r>
            <w:r w:rsidR="00204DC7">
              <w:rPr>
                <w:rFonts w:cs="Times New Roman"/>
                <w:sz w:val="24"/>
              </w:rPr>
              <w:t>ручка номерного фонда гостиницы,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 w:rsidR="00204DC7">
              <w:rPr>
                <w:rFonts w:cs="Times New Roman"/>
                <w:sz w:val="24"/>
              </w:rPr>
              <w:t xml:space="preserve"> у</w:t>
            </w:r>
            <w:r>
              <w:rPr>
                <w:rFonts w:cs="Times New Roman"/>
                <w:sz w:val="24"/>
              </w:rPr>
              <w:t>величе</w:t>
            </w:r>
            <w:r w:rsidR="00204DC7">
              <w:rPr>
                <w:rFonts w:cs="Times New Roman"/>
                <w:sz w:val="24"/>
              </w:rPr>
              <w:t>ние стоимости заемного капитала,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 w:rsidR="00204DC7">
              <w:rPr>
                <w:rFonts w:cs="Times New Roman"/>
                <w:sz w:val="24"/>
              </w:rPr>
              <w:t xml:space="preserve"> н</w:t>
            </w:r>
            <w:r>
              <w:rPr>
                <w:rFonts w:cs="Times New Roman"/>
                <w:sz w:val="24"/>
              </w:rPr>
              <w:t>еобходимость пов</w:t>
            </w:r>
            <w:r w:rsidR="00204DC7">
              <w:rPr>
                <w:rFonts w:cs="Times New Roman"/>
                <w:sz w:val="24"/>
              </w:rPr>
              <w:t>ышение оплаты труда сотру</w:t>
            </w:r>
            <w:r w:rsidR="00204DC7">
              <w:rPr>
                <w:rFonts w:cs="Times New Roman"/>
                <w:sz w:val="24"/>
              </w:rPr>
              <w:t>д</w:t>
            </w:r>
            <w:r w:rsidR="00204DC7">
              <w:rPr>
                <w:rFonts w:cs="Times New Roman"/>
                <w:sz w:val="24"/>
              </w:rPr>
              <w:t>никам,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 w:rsidR="00204DC7">
              <w:rPr>
                <w:rFonts w:cs="Times New Roman"/>
                <w:sz w:val="24"/>
              </w:rPr>
              <w:t xml:space="preserve"> у</w:t>
            </w:r>
            <w:r>
              <w:rPr>
                <w:rFonts w:cs="Times New Roman"/>
                <w:sz w:val="24"/>
              </w:rPr>
              <w:t>дорожание энергоресурсов.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Для решения проблемы следует: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активно использовать современные методы упра</w:t>
            </w:r>
            <w:r>
              <w:rPr>
                <w:rFonts w:cs="Times New Roman"/>
                <w:sz w:val="24"/>
              </w:rPr>
              <w:t>в</w:t>
            </w:r>
            <w:r>
              <w:rPr>
                <w:rFonts w:cs="Times New Roman"/>
                <w:sz w:val="24"/>
              </w:rPr>
              <w:t>ления доходами</w:t>
            </w:r>
            <w:r w:rsidR="00204DC7">
              <w:rPr>
                <w:rFonts w:cs="Times New Roman"/>
                <w:sz w:val="24"/>
              </w:rPr>
              <w:t>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проводить контроль операционных и капитальных расходов</w:t>
            </w:r>
            <w:r w:rsidR="00204DC7">
              <w:rPr>
                <w:rFonts w:cs="Times New Roman"/>
                <w:sz w:val="24"/>
              </w:rPr>
              <w:t>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использовать аутсорсинг, привлекать сотрудников на сезонную работу</w:t>
            </w:r>
            <w:r w:rsidR="00204DC7">
              <w:rPr>
                <w:rFonts w:cs="Times New Roman"/>
                <w:sz w:val="24"/>
              </w:rPr>
              <w:t>,</w:t>
            </w:r>
          </w:p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sym w:font="Symbol" w:char="F02D"/>
            </w:r>
            <w:r>
              <w:rPr>
                <w:rFonts w:cs="Times New Roman"/>
                <w:sz w:val="24"/>
              </w:rPr>
              <w:t xml:space="preserve"> следить за расходованием энергоресурсов.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CF" w:rsidRDefault="002D25F6">
            <w:pPr>
              <w:ind w:firstLine="29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Иммиграционные и таможенные ограничения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Нестабильная ситуация в мире, ввод санкция и ра</w:t>
            </w:r>
            <w:r>
              <w:rPr>
                <w:rFonts w:cs="Times New Roman"/>
                <w:sz w:val="24"/>
              </w:rPr>
              <w:t>з</w:t>
            </w:r>
            <w:r>
              <w:rPr>
                <w:rFonts w:cs="Times New Roman"/>
                <w:sz w:val="24"/>
              </w:rPr>
              <w:t>личных ограничений.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Появление новых брендов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proofErr w:type="gramStart"/>
            <w:r>
              <w:rPr>
                <w:rFonts w:cs="Times New Roman"/>
                <w:sz w:val="24"/>
              </w:rPr>
              <w:t>Начиная с 2000 годов наблюдается тенденция к</w:t>
            </w:r>
            <w:proofErr w:type="gramEnd"/>
            <w:r>
              <w:rPr>
                <w:rFonts w:cs="Times New Roman"/>
                <w:sz w:val="24"/>
              </w:rPr>
              <w:t xml:space="preserve"> ра</w:t>
            </w:r>
            <w:r>
              <w:rPr>
                <w:rFonts w:cs="Times New Roman"/>
                <w:sz w:val="24"/>
              </w:rPr>
              <w:t>с</w:t>
            </w:r>
            <w:r>
              <w:rPr>
                <w:rFonts w:cs="Times New Roman"/>
                <w:sz w:val="24"/>
              </w:rPr>
              <w:t>ширению существующих гостиничные сетей, расш</w:t>
            </w:r>
            <w:r>
              <w:rPr>
                <w:rFonts w:cs="Times New Roman"/>
                <w:sz w:val="24"/>
              </w:rPr>
              <w:t>и</w:t>
            </w:r>
            <w:r>
              <w:rPr>
                <w:rFonts w:cs="Times New Roman"/>
                <w:sz w:val="24"/>
              </w:rPr>
              <w:t xml:space="preserve">ряются </w:t>
            </w:r>
            <w:proofErr w:type="spellStart"/>
            <w:r>
              <w:rPr>
                <w:rFonts w:cs="Times New Roman"/>
                <w:sz w:val="24"/>
              </w:rPr>
              <w:t>франчайзинговые</w:t>
            </w:r>
            <w:proofErr w:type="spellEnd"/>
            <w:r>
              <w:rPr>
                <w:rFonts w:cs="Times New Roman"/>
                <w:sz w:val="24"/>
              </w:rPr>
              <w:t xml:space="preserve"> сети, появляются новые имена и бренды, строятся самостоятельные гостин</w:t>
            </w:r>
            <w:r>
              <w:rPr>
                <w:rFonts w:cs="Times New Roman"/>
                <w:sz w:val="24"/>
              </w:rPr>
              <w:t>и</w:t>
            </w:r>
            <w:r>
              <w:rPr>
                <w:rFonts w:cs="Times New Roman"/>
                <w:sz w:val="24"/>
              </w:rPr>
              <w:t>цы и гостиничные комплексы.</w:t>
            </w:r>
          </w:p>
        </w:tc>
      </w:tr>
    </w:tbl>
    <w:p w:rsidR="00001B72" w:rsidRDefault="00001B72">
      <w:pPr>
        <w:spacing w:after="160" w:line="259" w:lineRule="auto"/>
      </w:pPr>
    </w:p>
    <w:p w:rsidR="00B323CF" w:rsidRDefault="002D25F6">
      <w:pPr>
        <w:spacing w:line="360" w:lineRule="auto"/>
      </w:pPr>
      <w:r>
        <w:lastRenderedPageBreak/>
        <w:t>Продолжение таблицы</w:t>
      </w:r>
      <w:r w:rsidR="004C1AAF">
        <w:t xml:space="preserve"> Б.1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783"/>
      </w:tblGrid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Революция в процессе продаж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Расширение технических возможностей, разработка новых программных продуктов, продажа гостини</w:t>
            </w:r>
            <w:r>
              <w:rPr>
                <w:rFonts w:cs="Times New Roman"/>
                <w:sz w:val="24"/>
              </w:rPr>
              <w:t>ч</w:t>
            </w:r>
            <w:r>
              <w:rPr>
                <w:rFonts w:cs="Times New Roman"/>
                <w:sz w:val="24"/>
              </w:rPr>
              <w:t>ных номеров через интернет.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Ограниченные финансовые ресу</w:t>
            </w:r>
            <w:r>
              <w:rPr>
                <w:rFonts w:cs="Times New Roman"/>
                <w:sz w:val="24"/>
              </w:rPr>
              <w:t>р</w:t>
            </w:r>
            <w:r>
              <w:rPr>
                <w:rFonts w:cs="Times New Roman"/>
                <w:sz w:val="24"/>
              </w:rPr>
              <w:t>сы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Вопросы привлечения дополнительных финансовых ресурсов является задачей владельцев и руководит</w:t>
            </w:r>
            <w:r>
              <w:rPr>
                <w:rFonts w:cs="Times New Roman"/>
                <w:sz w:val="24"/>
              </w:rPr>
              <w:t>е</w:t>
            </w:r>
            <w:r>
              <w:rPr>
                <w:rFonts w:cs="Times New Roman"/>
                <w:sz w:val="24"/>
              </w:rPr>
              <w:t>лей гостиниц.</w:t>
            </w:r>
          </w:p>
        </w:tc>
      </w:tr>
      <w:tr w:rsidR="00B323C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CF" w:rsidRDefault="002D25F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Криминальная обстановка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CF" w:rsidRDefault="002D25F6">
            <w:pPr>
              <w:ind w:firstLine="29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Свободное перемещение позволяет преступникам использовать гостиницы, как временное размещения и возможность для различных махинаций, например, торговлю наркотиками.</w:t>
            </w:r>
          </w:p>
        </w:tc>
      </w:tr>
    </w:tbl>
    <w:p w:rsidR="00B323CF" w:rsidRDefault="00B323CF">
      <w:pPr>
        <w:jc w:val="center"/>
        <w:rPr>
          <w:rFonts w:eastAsia="Calibri" w:cs="Times New Roman"/>
          <w:color w:val="000000"/>
          <w:szCs w:val="28"/>
          <w:lang w:eastAsia="en-US"/>
        </w:rPr>
      </w:pPr>
    </w:p>
    <w:sectPr w:rsidR="00B323CF">
      <w:footerReference w:type="default" r:id="rId53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D0" w:rsidRDefault="00080ED0">
      <w:r>
        <w:separator/>
      </w:r>
    </w:p>
  </w:endnote>
  <w:endnote w:type="continuationSeparator" w:id="0">
    <w:p w:rsidR="00080ED0" w:rsidRDefault="0008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D0" w:rsidRDefault="00080ED0">
    <w:pPr>
      <w:pStyle w:val="a9"/>
      <w:jc w:val="center"/>
      <w:rPr>
        <w:rFonts w:cs="Times New Roman"/>
        <w:sz w:val="24"/>
      </w:rPr>
    </w:pP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>PAGE   \* MERGEFORMAT</w:instrText>
    </w:r>
    <w:r>
      <w:rPr>
        <w:rFonts w:cs="Times New Roman"/>
        <w:sz w:val="24"/>
      </w:rPr>
      <w:fldChar w:fldCharType="separate"/>
    </w:r>
    <w:r w:rsidR="00965C14">
      <w:rPr>
        <w:rFonts w:cs="Times New Roman"/>
        <w:noProof/>
        <w:sz w:val="24"/>
      </w:rPr>
      <w:t>38</w:t>
    </w:r>
    <w:r>
      <w:rPr>
        <w:rFonts w:cs="Times New Roman"/>
        <w:sz w:val="24"/>
      </w:rPr>
      <w:fldChar w:fldCharType="end"/>
    </w:r>
  </w:p>
  <w:p w:rsidR="00080ED0" w:rsidRDefault="00080E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D0" w:rsidRDefault="00080ED0">
      <w:r>
        <w:separator/>
      </w:r>
    </w:p>
  </w:footnote>
  <w:footnote w:type="continuationSeparator" w:id="0">
    <w:p w:rsidR="00080ED0" w:rsidRDefault="0008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CF"/>
    <w:rsid w:val="00001B72"/>
    <w:rsid w:val="00043613"/>
    <w:rsid w:val="00054A0E"/>
    <w:rsid w:val="00056D35"/>
    <w:rsid w:val="00080ED0"/>
    <w:rsid w:val="000A7364"/>
    <w:rsid w:val="000C5603"/>
    <w:rsid w:val="000D0C11"/>
    <w:rsid w:val="000E12E4"/>
    <w:rsid w:val="000E7CFD"/>
    <w:rsid w:val="000F29C5"/>
    <w:rsid w:val="00147192"/>
    <w:rsid w:val="001701C5"/>
    <w:rsid w:val="001A63EF"/>
    <w:rsid w:val="00204DC7"/>
    <w:rsid w:val="00256387"/>
    <w:rsid w:val="00270E54"/>
    <w:rsid w:val="002D25F6"/>
    <w:rsid w:val="00371E75"/>
    <w:rsid w:val="003F1FE8"/>
    <w:rsid w:val="004302D3"/>
    <w:rsid w:val="00440680"/>
    <w:rsid w:val="004A0840"/>
    <w:rsid w:val="004C1AAF"/>
    <w:rsid w:val="004C4ED0"/>
    <w:rsid w:val="004F04FB"/>
    <w:rsid w:val="0050021D"/>
    <w:rsid w:val="00575253"/>
    <w:rsid w:val="005978BF"/>
    <w:rsid w:val="00604DA9"/>
    <w:rsid w:val="00681B5A"/>
    <w:rsid w:val="00694272"/>
    <w:rsid w:val="006B08DA"/>
    <w:rsid w:val="00714C77"/>
    <w:rsid w:val="00772C22"/>
    <w:rsid w:val="007C44AA"/>
    <w:rsid w:val="007E09D3"/>
    <w:rsid w:val="00861C28"/>
    <w:rsid w:val="00881824"/>
    <w:rsid w:val="008C7B6B"/>
    <w:rsid w:val="008E3EE9"/>
    <w:rsid w:val="009359A6"/>
    <w:rsid w:val="00956792"/>
    <w:rsid w:val="00965C14"/>
    <w:rsid w:val="00977B5C"/>
    <w:rsid w:val="009A3556"/>
    <w:rsid w:val="009B07DC"/>
    <w:rsid w:val="009B3D55"/>
    <w:rsid w:val="009D55F2"/>
    <w:rsid w:val="009E1B9C"/>
    <w:rsid w:val="00A07B09"/>
    <w:rsid w:val="00A3584A"/>
    <w:rsid w:val="00A43355"/>
    <w:rsid w:val="00A61D2C"/>
    <w:rsid w:val="00AE49F6"/>
    <w:rsid w:val="00B2686A"/>
    <w:rsid w:val="00B323CF"/>
    <w:rsid w:val="00B77432"/>
    <w:rsid w:val="00BB75F3"/>
    <w:rsid w:val="00BB7B82"/>
    <w:rsid w:val="00BC2280"/>
    <w:rsid w:val="00BC467B"/>
    <w:rsid w:val="00BE01C6"/>
    <w:rsid w:val="00C079C5"/>
    <w:rsid w:val="00C67164"/>
    <w:rsid w:val="00C9197B"/>
    <w:rsid w:val="00D36C74"/>
    <w:rsid w:val="00D610B8"/>
    <w:rsid w:val="00DA1A52"/>
    <w:rsid w:val="00DB554D"/>
    <w:rsid w:val="00E041A8"/>
    <w:rsid w:val="00E55333"/>
    <w:rsid w:val="00E90147"/>
    <w:rsid w:val="00F3596F"/>
    <w:rsid w:val="00F6588E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600" w:after="120" w:line="276" w:lineRule="auto"/>
      <w:jc w:val="center"/>
      <w:outlineLvl w:val="0"/>
    </w:pPr>
    <w:rPr>
      <w:bCs/>
      <w:cap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line="360" w:lineRule="auto"/>
      <w:ind w:firstLine="680"/>
      <w:jc w:val="center"/>
      <w:outlineLvl w:val="1"/>
    </w:pPr>
    <w:rPr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rPr>
      <w:rFonts w:eastAsia="Times New Roman" w:cs="Times New Roman"/>
      <w:szCs w:val="20"/>
      <w:lang w:val="en-GB" w:eastAsia="nl-NL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SimSun" w:hAnsi="Times New Roman" w:cs="SimSun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SimSun" w:hAnsi="Times New Roman" w:cs="SimSun"/>
      <w:bCs/>
      <w:sz w:val="28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table" w:styleId="a6">
    <w:name w:val="Table Grid"/>
    <w:basedOn w:val="a1"/>
    <w:uiPriority w:val="59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SimSun" w:hAnsi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SimSun" w:hAnsi="Times New Roman"/>
      <w:sz w:val="28"/>
      <w:szCs w:val="24"/>
      <w:lang w:eastAsia="ru-RU"/>
    </w:rPr>
  </w:style>
  <w:style w:type="paragraph" w:styleId="ab">
    <w:name w:val="TOC Heading"/>
    <w:basedOn w:val="1"/>
    <w:next w:val="a"/>
    <w:uiPriority w:val="39"/>
    <w:qFormat/>
    <w:pPr>
      <w:spacing w:before="240" w:after="0" w:line="259" w:lineRule="auto"/>
      <w:jc w:val="left"/>
      <w:outlineLvl w:val="9"/>
    </w:pPr>
    <w:rPr>
      <w:rFonts w:ascii="Calibri Light" w:hAnsi="Calibri Light"/>
      <w:bCs w:val="0"/>
      <w:caps w:val="0"/>
      <w:color w:val="2E74B5"/>
      <w:sz w:val="32"/>
      <w:szCs w:val="32"/>
      <w:lang w:eastAsia="ru-RU"/>
    </w:rPr>
  </w:style>
  <w:style w:type="paragraph" w:styleId="21">
    <w:name w:val="toc 2"/>
    <w:basedOn w:val="a"/>
    <w:next w:val="a"/>
    <w:uiPriority w:val="39"/>
    <w:pPr>
      <w:spacing w:after="100"/>
      <w:ind w:left="280"/>
    </w:pPr>
  </w:style>
  <w:style w:type="character" w:styleId="ac">
    <w:name w:val="Hyperlink"/>
    <w:basedOn w:val="a0"/>
    <w:uiPriority w:val="99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E12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12E4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600" w:after="120" w:line="276" w:lineRule="auto"/>
      <w:jc w:val="center"/>
      <w:outlineLvl w:val="0"/>
    </w:pPr>
    <w:rPr>
      <w:bCs/>
      <w:cap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line="360" w:lineRule="auto"/>
      <w:ind w:firstLine="680"/>
      <w:jc w:val="center"/>
      <w:outlineLvl w:val="1"/>
    </w:pPr>
    <w:rPr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rPr>
      <w:rFonts w:eastAsia="Times New Roman" w:cs="Times New Roman"/>
      <w:szCs w:val="20"/>
      <w:lang w:val="en-GB" w:eastAsia="nl-NL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SimSun" w:hAnsi="Times New Roman" w:cs="SimSun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SimSun" w:hAnsi="Times New Roman" w:cs="SimSun"/>
      <w:bCs/>
      <w:sz w:val="28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table" w:styleId="a6">
    <w:name w:val="Table Grid"/>
    <w:basedOn w:val="a1"/>
    <w:uiPriority w:val="59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SimSun" w:hAnsi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SimSun" w:hAnsi="Times New Roman"/>
      <w:sz w:val="28"/>
      <w:szCs w:val="24"/>
      <w:lang w:eastAsia="ru-RU"/>
    </w:rPr>
  </w:style>
  <w:style w:type="paragraph" w:styleId="ab">
    <w:name w:val="TOC Heading"/>
    <w:basedOn w:val="1"/>
    <w:next w:val="a"/>
    <w:uiPriority w:val="39"/>
    <w:qFormat/>
    <w:pPr>
      <w:spacing w:before="240" w:after="0" w:line="259" w:lineRule="auto"/>
      <w:jc w:val="left"/>
      <w:outlineLvl w:val="9"/>
    </w:pPr>
    <w:rPr>
      <w:rFonts w:ascii="Calibri Light" w:hAnsi="Calibri Light"/>
      <w:bCs w:val="0"/>
      <w:caps w:val="0"/>
      <w:color w:val="2E74B5"/>
      <w:sz w:val="32"/>
      <w:szCs w:val="32"/>
      <w:lang w:eastAsia="ru-RU"/>
    </w:rPr>
  </w:style>
  <w:style w:type="paragraph" w:styleId="21">
    <w:name w:val="toc 2"/>
    <w:basedOn w:val="a"/>
    <w:next w:val="a"/>
    <w:uiPriority w:val="39"/>
    <w:pPr>
      <w:spacing w:after="100"/>
      <w:ind w:left="280"/>
    </w:pPr>
  </w:style>
  <w:style w:type="character" w:styleId="ac">
    <w:name w:val="Hyperlink"/>
    <w:basedOn w:val="a0"/>
    <w:uiPriority w:val="99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E12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12E4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hyperlink" Target="http://www.rtg.ru" TargetMode="External"/><Relationship Id="rId21" Type="http://schemas.openxmlformats.org/officeDocument/2006/relationships/diagramColors" Target="diagrams/colors3.xml"/><Relationship Id="rId34" Type="http://schemas.openxmlformats.org/officeDocument/2006/relationships/hyperlink" Target="http://docs.cntd.ru/document/1200075998" TargetMode="External"/><Relationship Id="rId42" Type="http://schemas.openxmlformats.org/officeDocument/2006/relationships/hyperlink" Target="http://fcp.economy.gov.ru/cgi-bin/cis/fcp.cgi/Fcp/ViewFcp/View/2016/361/" TargetMode="External"/><Relationship Id="rId47" Type="http://schemas.openxmlformats.org/officeDocument/2006/relationships/hyperlink" Target="http://www.city-of-hotels.ru/168/best-hotels-intw/lhotw.html" TargetMode="External"/><Relationship Id="rId50" Type="http://schemas.openxmlformats.org/officeDocument/2006/relationships/diagramQuickStyle" Target="diagrams/quickStyle5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hyperlink" Target="http://docs.cntd.ru/document/1200114767" TargetMode="External"/><Relationship Id="rId38" Type="http://schemas.openxmlformats.org/officeDocument/2006/relationships/hyperlink" Target="http://docs.cntd.ru/document/420307882" TargetMode="External"/><Relationship Id="rId46" Type="http://schemas.openxmlformats.org/officeDocument/2006/relationships/hyperlink" Target="http://ih-ra.com/about-us/ih-ra-history" TargetMode="Externa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chart" Target="charts/chart1.xml"/><Relationship Id="rId41" Type="http://schemas.openxmlformats.org/officeDocument/2006/relationships/hyperlink" Target="http://docs.cntd.ru/document/901148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hyperlink" Target="http://www.dg-yug.ru/a/2013/08/16/article2" TargetMode="External"/><Relationship Id="rId37" Type="http://schemas.openxmlformats.org/officeDocument/2006/relationships/hyperlink" Target="http://www.world-tourism.org" TargetMode="External"/><Relationship Id="rId40" Type="http://schemas.openxmlformats.org/officeDocument/2006/relationships/hyperlink" Target="http://rha.ru/ob-assotsiatsii/assotsiatsiya" TargetMode="External"/><Relationship Id="rId45" Type="http://schemas.openxmlformats.org/officeDocument/2006/relationships/hyperlink" Target="http://b2blogger.com/pressroom/164325.html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1.jpeg"/><Relationship Id="rId36" Type="http://schemas.openxmlformats.org/officeDocument/2006/relationships/hyperlink" Target="http://www.russiatourism.ru" TargetMode="External"/><Relationship Id="rId49" Type="http://schemas.openxmlformats.org/officeDocument/2006/relationships/diagramLayout" Target="diagrams/layout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hyperlink" Target="http://www.marketing-magazin.ru/shop_online" TargetMode="External"/><Relationship Id="rId44" Type="http://schemas.openxmlformats.org/officeDocument/2006/relationships/hyperlink" Target="http://www.russiatourism.ru/contents" TargetMode="External"/><Relationship Id="rId52" Type="http://schemas.microsoft.com/office/2007/relationships/diagramDrawing" Target="diagrams/drawing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image" Target="media/image2.emf"/><Relationship Id="rId35" Type="http://schemas.openxmlformats.org/officeDocument/2006/relationships/hyperlink" Target="http://www.prohotel.ru" TargetMode="External"/><Relationship Id="rId43" Type="http://schemas.openxmlformats.org/officeDocument/2006/relationships/hyperlink" Target="http://www.gks.ru" TargetMode="External"/><Relationship Id="rId48" Type="http://schemas.openxmlformats.org/officeDocument/2006/relationships/diagramData" Target="diagrams/data5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5.xml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atiana\Desktop\&#1040;&#1042;&#1058;&#1054;&#1056;%20&#1044;&#1048;&#1055;&#1051;&#1054;&#1052;&#1054;&#1042;\&#1052;&#1054;&#1048;%20&#1056;&#1040;&#1041;&#1054;&#1058;&#1067;\&#1074;%20&#1088;&#1072;&#1073;&#1086;&#1090;&#1077;\&#1076;&#1080;&#1087;&#1083;&#1086;&#1084;%20%20&#1086;&#1090;&#1048;&#1056;&#1048;&#1053;&#1067;%20&#1056;&#1072;&#1079;&#1074;&#1080;&#1090;&#1080;&#1077;%20&#1043;&#1054;&#1057;&#1058;&#1048;&#1053;&#1048;&#1062;%20&#1074;%20&#1056;&#1054;&#1057;&#1057;&#1048;&#1048;\&#1095;&#1080;&#1089;&#1083;&#1077;&#1085;&#1085;&#1086;&#1089;&#1090;&#1100;%20&#1087;&#1086;%20&#1094;&#1077;&#1083;&#1103;&#1084;%20&#1087;&#1086;&#1077;&#1079;&#1076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050" baseline="0">
                <a:latin typeface="Times New Roman" pitchFamily="18" charset="0"/>
                <a:cs typeface="Times New Roman" pitchFamily="18" charset="0"/>
              </a:rPr>
              <a:t> ч</a:t>
            </a:r>
            <a:r>
              <a:rPr lang="ru-RU" sz="1050">
                <a:latin typeface="Times New Roman" pitchFamily="18" charset="0"/>
                <a:cs typeface="Times New Roman" pitchFamily="18" charset="0"/>
              </a:rPr>
              <a:t>исленности лиц, размещенных в коллективных средствах размещения, по целям поездок в 2017 г., процентов</a:t>
            </a:r>
          </a:p>
        </c:rich>
      </c:tx>
      <c:layout>
        <c:manualLayout>
          <c:xMode val="edge"/>
          <c:yMode val="edge"/>
          <c:x val="0.10353145610864389"/>
          <c:y val="4.302273774655792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0974839163815691E-2"/>
          <c:y val="0.22116263217154564"/>
          <c:w val="0.54885461314791262"/>
          <c:h val="0.7788373678284547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Лист2!$A$5:$A$10</c:f>
              <c:strCache>
                <c:ptCount val="6"/>
                <c:pt idx="0">
                  <c:v>отпуск, досуг и отдых</c:v>
                </c:pt>
                <c:pt idx="1">
                  <c:v>образование и профессиональная  подготовка</c:v>
                </c:pt>
                <c:pt idx="2">
                  <c:v>лечебные и оздоровительные  процедуры</c:v>
                </c:pt>
                <c:pt idx="3">
                  <c:v>религиозные/паломнические </c:v>
                </c:pt>
                <c:pt idx="4">
                  <c:v>прочие</c:v>
                </c:pt>
                <c:pt idx="5">
                  <c:v>деловые и профессиональные</c:v>
                </c:pt>
              </c:strCache>
            </c:strRef>
          </c:cat>
          <c:val>
            <c:numRef>
              <c:f>Лист2!$C$5:$C$10</c:f>
              <c:numCache>
                <c:formatCode>0.0</c:formatCode>
                <c:ptCount val="6"/>
                <c:pt idx="0">
                  <c:v>41.6753709996132</c:v>
                </c:pt>
                <c:pt idx="1">
                  <c:v>3.2422457292563802</c:v>
                </c:pt>
                <c:pt idx="2">
                  <c:v>12.3495339505522</c:v>
                </c:pt>
                <c:pt idx="3">
                  <c:v>0.28046261840587799</c:v>
                </c:pt>
                <c:pt idx="4">
                  <c:v>12.603531775995499</c:v>
                </c:pt>
                <c:pt idx="5">
                  <c:v>29.848854926176799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51-455B-BB32-0EB890CF03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047942893177375"/>
          <c:y val="0.24850373441118648"/>
          <c:w val="0.35784704406526707"/>
          <c:h val="0.69599335478421054"/>
        </c:manualLayout>
      </c:layout>
      <c:overlay val="0"/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D6CE6D-9195-4B7B-8E6B-3B969B6D00F3}" type="doc">
      <dgm:prSet loTypeId="urn:microsoft.com/office/officeart/2005/8/layout/cycle3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389B9C7-6ACD-4459-9BC5-AA9415A51F5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</a:t>
          </a:r>
        </a:p>
      </dgm:t>
    </dgm:pt>
    <dgm:pt modelId="{E118D993-CEB4-4895-892C-5A8D9F3ECFE6}" type="parTrans" cxnId="{1DD27249-3952-4860-AFB7-F9366C1D39CA}">
      <dgm:prSet/>
      <dgm:spPr/>
      <dgm:t>
        <a:bodyPr/>
        <a:lstStyle/>
        <a:p>
          <a:endParaRPr lang="ru-RU"/>
        </a:p>
      </dgm:t>
    </dgm:pt>
    <dgm:pt modelId="{1E432B81-8609-4659-8BBF-7D7AADDFBBCF}" type="sibTrans" cxnId="{1DD27249-3952-4860-AFB7-F9366C1D39CA}">
      <dgm:prSet/>
      <dgm:spPr/>
      <dgm:t>
        <a:bodyPr/>
        <a:lstStyle/>
        <a:p>
          <a:endParaRPr lang="ru-RU"/>
        </a:p>
      </dgm:t>
    </dgm:pt>
    <dgm:pt modelId="{1E4891CB-78E4-4736-B163-89A21D32ED4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Политические</a:t>
          </a:r>
        </a:p>
      </dgm:t>
    </dgm:pt>
    <dgm:pt modelId="{9B054C9D-C2AB-40F4-BBE5-4139003707A4}" type="parTrans" cxnId="{6404D4B8-AEDE-4C62-870C-892C5AD35720}">
      <dgm:prSet/>
      <dgm:spPr/>
      <dgm:t>
        <a:bodyPr/>
        <a:lstStyle/>
        <a:p>
          <a:endParaRPr lang="ru-RU"/>
        </a:p>
      </dgm:t>
    </dgm:pt>
    <dgm:pt modelId="{5F4D906F-108B-422B-BF32-347FEE046C62}" type="sibTrans" cxnId="{6404D4B8-AEDE-4C62-870C-892C5AD35720}">
      <dgm:prSet/>
      <dgm:spPr/>
      <dgm:t>
        <a:bodyPr/>
        <a:lstStyle/>
        <a:p>
          <a:endParaRPr lang="ru-RU"/>
        </a:p>
      </dgm:t>
    </dgm:pt>
    <dgm:pt modelId="{6708F40A-16CD-4426-A5FF-D4C7FFA7A10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Социально-общественные</a:t>
          </a:r>
        </a:p>
      </dgm:t>
    </dgm:pt>
    <dgm:pt modelId="{6E8EFABC-E4F3-40CA-B64B-328764DDE083}" type="parTrans" cxnId="{DDB28135-691C-494F-9EEE-400F8FEC7C1F}">
      <dgm:prSet/>
      <dgm:spPr/>
      <dgm:t>
        <a:bodyPr/>
        <a:lstStyle/>
        <a:p>
          <a:endParaRPr lang="ru-RU"/>
        </a:p>
      </dgm:t>
    </dgm:pt>
    <dgm:pt modelId="{A4FB494D-BC13-459C-82A9-97F85AEC0BD9}" type="sibTrans" cxnId="{DDB28135-691C-494F-9EEE-400F8FEC7C1F}">
      <dgm:prSet/>
      <dgm:spPr/>
      <dgm:t>
        <a:bodyPr/>
        <a:lstStyle/>
        <a:p>
          <a:endParaRPr lang="ru-RU"/>
        </a:p>
      </dgm:t>
    </dgm:pt>
    <dgm:pt modelId="{51BE6317-708C-485B-A1F7-4A3425C261E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</a:t>
          </a:r>
        </a:p>
      </dgm:t>
    </dgm:pt>
    <dgm:pt modelId="{54BE71D7-CBED-42BC-82DD-19E0CFCFDE5F}" type="parTrans" cxnId="{1C6942AC-0ED6-4B07-9CD0-56CE2BB5468D}">
      <dgm:prSet/>
      <dgm:spPr/>
      <dgm:t>
        <a:bodyPr/>
        <a:lstStyle/>
        <a:p>
          <a:endParaRPr lang="ru-RU"/>
        </a:p>
      </dgm:t>
    </dgm:pt>
    <dgm:pt modelId="{F7C93E33-EA6D-4D81-B477-10FB6C873D39}" type="sibTrans" cxnId="{1C6942AC-0ED6-4B07-9CD0-56CE2BB5468D}">
      <dgm:prSet/>
      <dgm:spPr/>
      <dgm:t>
        <a:bodyPr/>
        <a:lstStyle/>
        <a:p>
          <a:endParaRPr lang="ru-RU"/>
        </a:p>
      </dgm:t>
    </dgm:pt>
    <dgm:pt modelId="{7B6F90E0-0A8B-441F-BE42-DFBA6F5E6AE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Междунродные</a:t>
          </a:r>
        </a:p>
      </dgm:t>
    </dgm:pt>
    <dgm:pt modelId="{81A2452A-E851-44AF-AA34-EBA107DD9175}" type="parTrans" cxnId="{0EE0327B-2561-4500-8BFD-082E3F122C1C}">
      <dgm:prSet/>
      <dgm:spPr/>
      <dgm:t>
        <a:bodyPr/>
        <a:lstStyle/>
        <a:p>
          <a:endParaRPr lang="ru-RU"/>
        </a:p>
      </dgm:t>
    </dgm:pt>
    <dgm:pt modelId="{744BC11A-8A7B-4C6D-BB18-479B6C6A30CD}" type="sibTrans" cxnId="{0EE0327B-2561-4500-8BFD-082E3F122C1C}">
      <dgm:prSet/>
      <dgm:spPr/>
      <dgm:t>
        <a:bodyPr/>
        <a:lstStyle/>
        <a:p>
          <a:endParaRPr lang="ru-RU"/>
        </a:p>
      </dgm:t>
    </dgm:pt>
    <dgm:pt modelId="{77F75EAE-AC95-4418-A47E-1F890D6837FA}" type="pres">
      <dgm:prSet presAssocID="{11D6CE6D-9195-4B7B-8E6B-3B969B6D00F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6296A18-A973-4D86-9812-D6F60754EE3D}" type="pres">
      <dgm:prSet presAssocID="{11D6CE6D-9195-4B7B-8E6B-3B969B6D00F3}" presName="cycle" presStyleCnt="0"/>
      <dgm:spPr/>
      <dgm:t>
        <a:bodyPr/>
        <a:lstStyle/>
        <a:p>
          <a:endParaRPr lang="ru-RU"/>
        </a:p>
      </dgm:t>
    </dgm:pt>
    <dgm:pt modelId="{41A923A5-3AA5-4278-B105-48E7A6D24812}" type="pres">
      <dgm:prSet presAssocID="{C389B9C7-6ACD-4459-9BC5-AA9415A51F59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607D3C-CA6D-4B41-831F-C19B609ADF98}" type="pres">
      <dgm:prSet presAssocID="{1E432B81-8609-4659-8BBF-7D7AADDFBBCF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07C8CECC-D721-4A9F-B590-B303985B576F}" type="pres">
      <dgm:prSet presAssocID="{1E4891CB-78E4-4736-B163-89A21D32ED4B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F1A2F6-5D4B-49B7-8B46-75AC18D4FA48}" type="pres">
      <dgm:prSet presAssocID="{6708F40A-16CD-4426-A5FF-D4C7FFA7A109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BCC0C0-03B3-4B50-B997-C7EA2786BB6F}" type="pres">
      <dgm:prSet presAssocID="{51BE6317-708C-485B-A1F7-4A3425C261E7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81D1AB-BAA2-48F0-99C7-DA0DD4D2704A}" type="pres">
      <dgm:prSet presAssocID="{7B6F90E0-0A8B-441F-BE42-DFBA6F5E6AED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04D4B8-AEDE-4C62-870C-892C5AD35720}" srcId="{11D6CE6D-9195-4B7B-8E6B-3B969B6D00F3}" destId="{1E4891CB-78E4-4736-B163-89A21D32ED4B}" srcOrd="1" destOrd="0" parTransId="{9B054C9D-C2AB-40F4-BBE5-4139003707A4}" sibTransId="{5F4D906F-108B-422B-BF32-347FEE046C62}"/>
    <dgm:cxn modelId="{F69C9B23-E551-4C2C-B37F-DC2B6D23F7E9}" type="presOf" srcId="{C389B9C7-6ACD-4459-9BC5-AA9415A51F59}" destId="{41A923A5-3AA5-4278-B105-48E7A6D24812}" srcOrd="0" destOrd="0" presId="urn:microsoft.com/office/officeart/2005/8/layout/cycle3"/>
    <dgm:cxn modelId="{1C6942AC-0ED6-4B07-9CD0-56CE2BB5468D}" srcId="{11D6CE6D-9195-4B7B-8E6B-3B969B6D00F3}" destId="{51BE6317-708C-485B-A1F7-4A3425C261E7}" srcOrd="3" destOrd="0" parTransId="{54BE71D7-CBED-42BC-82DD-19E0CFCFDE5F}" sibTransId="{F7C93E33-EA6D-4D81-B477-10FB6C873D39}"/>
    <dgm:cxn modelId="{8A0FFD6E-3A5F-4BDF-BBC5-005C56897CBA}" type="presOf" srcId="{6708F40A-16CD-4426-A5FF-D4C7FFA7A109}" destId="{F2F1A2F6-5D4B-49B7-8B46-75AC18D4FA48}" srcOrd="0" destOrd="0" presId="urn:microsoft.com/office/officeart/2005/8/layout/cycle3"/>
    <dgm:cxn modelId="{1DD27249-3952-4860-AFB7-F9366C1D39CA}" srcId="{11D6CE6D-9195-4B7B-8E6B-3B969B6D00F3}" destId="{C389B9C7-6ACD-4459-9BC5-AA9415A51F59}" srcOrd="0" destOrd="0" parTransId="{E118D993-CEB4-4895-892C-5A8D9F3ECFE6}" sibTransId="{1E432B81-8609-4659-8BBF-7D7AADDFBBCF}"/>
    <dgm:cxn modelId="{C399CB59-0378-42A0-8D89-7D348DE06359}" type="presOf" srcId="{51BE6317-708C-485B-A1F7-4A3425C261E7}" destId="{EBBCC0C0-03B3-4B50-B997-C7EA2786BB6F}" srcOrd="0" destOrd="0" presId="urn:microsoft.com/office/officeart/2005/8/layout/cycle3"/>
    <dgm:cxn modelId="{DDB28135-691C-494F-9EEE-400F8FEC7C1F}" srcId="{11D6CE6D-9195-4B7B-8E6B-3B969B6D00F3}" destId="{6708F40A-16CD-4426-A5FF-D4C7FFA7A109}" srcOrd="2" destOrd="0" parTransId="{6E8EFABC-E4F3-40CA-B64B-328764DDE083}" sibTransId="{A4FB494D-BC13-459C-82A9-97F85AEC0BD9}"/>
    <dgm:cxn modelId="{BA729AA8-F2BE-46B3-87DF-F7507CE2088B}" type="presOf" srcId="{1E432B81-8609-4659-8BBF-7D7AADDFBBCF}" destId="{F3607D3C-CA6D-4B41-831F-C19B609ADF98}" srcOrd="0" destOrd="0" presId="urn:microsoft.com/office/officeart/2005/8/layout/cycle3"/>
    <dgm:cxn modelId="{615B8BF9-5AEF-4EC4-9702-1161255328AA}" type="presOf" srcId="{11D6CE6D-9195-4B7B-8E6B-3B969B6D00F3}" destId="{77F75EAE-AC95-4418-A47E-1F890D6837FA}" srcOrd="0" destOrd="0" presId="urn:microsoft.com/office/officeart/2005/8/layout/cycle3"/>
    <dgm:cxn modelId="{0EE0327B-2561-4500-8BFD-082E3F122C1C}" srcId="{11D6CE6D-9195-4B7B-8E6B-3B969B6D00F3}" destId="{7B6F90E0-0A8B-441F-BE42-DFBA6F5E6AED}" srcOrd="4" destOrd="0" parTransId="{81A2452A-E851-44AF-AA34-EBA107DD9175}" sibTransId="{744BC11A-8A7B-4C6D-BB18-479B6C6A30CD}"/>
    <dgm:cxn modelId="{0B4B5855-4886-49AD-9F73-67EAC69AFA60}" type="presOf" srcId="{1E4891CB-78E4-4736-B163-89A21D32ED4B}" destId="{07C8CECC-D721-4A9F-B590-B303985B576F}" srcOrd="0" destOrd="0" presId="urn:microsoft.com/office/officeart/2005/8/layout/cycle3"/>
    <dgm:cxn modelId="{9C732D0E-0E08-4FBF-A05C-A1631D40CC2C}" type="presOf" srcId="{7B6F90E0-0A8B-441F-BE42-DFBA6F5E6AED}" destId="{0C81D1AB-BAA2-48F0-99C7-DA0DD4D2704A}" srcOrd="0" destOrd="0" presId="urn:microsoft.com/office/officeart/2005/8/layout/cycle3"/>
    <dgm:cxn modelId="{54B42D9E-88A7-409F-B14C-2C7043E87D29}" type="presParOf" srcId="{77F75EAE-AC95-4418-A47E-1F890D6837FA}" destId="{96296A18-A973-4D86-9812-D6F60754EE3D}" srcOrd="0" destOrd="0" presId="urn:microsoft.com/office/officeart/2005/8/layout/cycle3"/>
    <dgm:cxn modelId="{FE796FED-4C2E-48F2-9478-F2E9FA52E26A}" type="presParOf" srcId="{96296A18-A973-4D86-9812-D6F60754EE3D}" destId="{41A923A5-3AA5-4278-B105-48E7A6D24812}" srcOrd="0" destOrd="0" presId="urn:microsoft.com/office/officeart/2005/8/layout/cycle3"/>
    <dgm:cxn modelId="{FC839B46-0FA6-42C3-B110-D1BC6BD3208A}" type="presParOf" srcId="{96296A18-A973-4D86-9812-D6F60754EE3D}" destId="{F3607D3C-CA6D-4B41-831F-C19B609ADF98}" srcOrd="1" destOrd="0" presId="urn:microsoft.com/office/officeart/2005/8/layout/cycle3"/>
    <dgm:cxn modelId="{89109F9F-6975-4610-A6A4-2658223988A5}" type="presParOf" srcId="{96296A18-A973-4D86-9812-D6F60754EE3D}" destId="{07C8CECC-D721-4A9F-B590-B303985B576F}" srcOrd="2" destOrd="0" presId="urn:microsoft.com/office/officeart/2005/8/layout/cycle3"/>
    <dgm:cxn modelId="{AB550D8E-6B16-4699-A060-EBFFC9DA1059}" type="presParOf" srcId="{96296A18-A973-4D86-9812-D6F60754EE3D}" destId="{F2F1A2F6-5D4B-49B7-8B46-75AC18D4FA48}" srcOrd="3" destOrd="0" presId="urn:microsoft.com/office/officeart/2005/8/layout/cycle3"/>
    <dgm:cxn modelId="{56999C47-AB02-4217-B69C-71E9FEFDCDBB}" type="presParOf" srcId="{96296A18-A973-4D86-9812-D6F60754EE3D}" destId="{EBBCC0C0-03B3-4B50-B997-C7EA2786BB6F}" srcOrd="4" destOrd="0" presId="urn:microsoft.com/office/officeart/2005/8/layout/cycle3"/>
    <dgm:cxn modelId="{B2707614-13D9-424C-B609-4F011BD4B5F2}" type="presParOf" srcId="{96296A18-A973-4D86-9812-D6F60754EE3D}" destId="{0C81D1AB-BAA2-48F0-99C7-DA0DD4D2704A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A2FE63-E88C-41C7-B729-EA31E625C7D6}" type="doc">
      <dgm:prSet loTypeId="urn:microsoft.com/office/officeart/2005/8/layout/default#3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51A7CCC-DA98-442F-876C-C41A251FE4C9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Углубление специализации гостиничного бизнеса</a:t>
          </a:r>
        </a:p>
      </dgm:t>
    </dgm:pt>
    <dgm:pt modelId="{57B22687-9170-4220-9D8E-ECEE900101C2}" type="parTrans" cxnId="{D97F60D5-2B11-45CC-967D-3B7772520C28}">
      <dgm:prSet/>
      <dgm:spPr/>
      <dgm:t>
        <a:bodyPr/>
        <a:lstStyle/>
        <a:p>
          <a:pPr algn="ctr"/>
          <a:endParaRPr lang="ru-RU" sz="1400"/>
        </a:p>
      </dgm:t>
    </dgm:pt>
    <dgm:pt modelId="{B8DCC482-1E9C-45D9-A294-C674730D7372}" type="sibTrans" cxnId="{D97F60D5-2B11-45CC-967D-3B7772520C28}">
      <dgm:prSet/>
      <dgm:spPr/>
      <dgm:t>
        <a:bodyPr/>
        <a:lstStyle/>
        <a:p>
          <a:pPr algn="ctr"/>
          <a:endParaRPr lang="ru-RU" sz="1400"/>
        </a:p>
      </dgm:t>
    </dgm:pt>
    <dgm:pt modelId="{21D09712-A237-4407-B526-6B1A04825175}">
      <dgm:prSet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Образование международных гостиничных цепей и транснациональных корпораций</a:t>
          </a:r>
        </a:p>
      </dgm:t>
    </dgm:pt>
    <dgm:pt modelId="{6B787948-0A4E-4F9D-82E4-4C75CEB9C4C1}" type="parTrans" cxnId="{B4BE82BC-5F40-42EE-87CF-A797935F544C}">
      <dgm:prSet/>
      <dgm:spPr/>
      <dgm:t>
        <a:bodyPr/>
        <a:lstStyle/>
        <a:p>
          <a:pPr algn="ctr"/>
          <a:endParaRPr lang="ru-RU" sz="1400"/>
        </a:p>
      </dgm:t>
    </dgm:pt>
    <dgm:pt modelId="{FBBAC85A-1A6E-42ED-A256-15A3F821BAE3}" type="sibTrans" cxnId="{B4BE82BC-5F40-42EE-87CF-A797935F544C}">
      <dgm:prSet/>
      <dgm:spPr/>
      <dgm:t>
        <a:bodyPr/>
        <a:lstStyle/>
        <a:p>
          <a:pPr algn="ctr"/>
          <a:endParaRPr lang="ru-RU" sz="1400"/>
        </a:p>
      </dgm:t>
    </dgm:pt>
    <dgm:pt modelId="{5D17AD8A-46AC-45CF-9743-D7BCF5DB0287}">
      <dgm:prSet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гостиничных предприятий с другими сферами обслуживания</a:t>
          </a:r>
        </a:p>
      </dgm:t>
    </dgm:pt>
    <dgm:pt modelId="{2B7EABED-7AD0-4408-9BCD-07A4C3E8CB2D}" type="parTrans" cxnId="{BFC01EC5-94C3-4270-9F13-B5C25467065F}">
      <dgm:prSet/>
      <dgm:spPr/>
      <dgm:t>
        <a:bodyPr/>
        <a:lstStyle/>
        <a:p>
          <a:pPr algn="ctr"/>
          <a:endParaRPr lang="ru-RU" sz="1400"/>
        </a:p>
      </dgm:t>
    </dgm:pt>
    <dgm:pt modelId="{551BD541-E45C-417F-9ECD-24CABFD1B3BA}" type="sibTrans" cxnId="{BFC01EC5-94C3-4270-9F13-B5C25467065F}">
      <dgm:prSet/>
      <dgm:spPr/>
      <dgm:t>
        <a:bodyPr/>
        <a:lstStyle/>
        <a:p>
          <a:pPr algn="ctr"/>
          <a:endParaRPr lang="ru-RU" sz="1400"/>
        </a:p>
      </dgm:t>
    </dgm:pt>
    <dgm:pt modelId="{0025C5DF-B5EC-4018-B538-6AA298FC2AA0}">
      <dgm:prSet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удовлетворение потребностей клиентов </a:t>
          </a:r>
        </a:p>
      </dgm:t>
    </dgm:pt>
    <dgm:pt modelId="{1D670FC3-FFF5-4CCE-B199-2A95C1FCCBEE}" type="parTrans" cxnId="{EBC90358-7FFC-4F1B-A116-59D9AE218E47}">
      <dgm:prSet/>
      <dgm:spPr/>
      <dgm:t>
        <a:bodyPr/>
        <a:lstStyle/>
        <a:p>
          <a:pPr algn="ctr"/>
          <a:endParaRPr lang="ru-RU" sz="1400"/>
        </a:p>
      </dgm:t>
    </dgm:pt>
    <dgm:pt modelId="{6C492759-169E-4750-BA97-2BD7AD5788E9}" type="sibTrans" cxnId="{EBC90358-7FFC-4F1B-A116-59D9AE218E47}">
      <dgm:prSet/>
      <dgm:spPr/>
      <dgm:t>
        <a:bodyPr/>
        <a:lstStyle/>
        <a:p>
          <a:pPr algn="ctr"/>
          <a:endParaRPr lang="ru-RU" sz="1400"/>
        </a:p>
      </dgm:t>
    </dgm:pt>
    <dgm:pt modelId="{4E79C403-DB9E-4B54-9307-2C53B582AFD6}">
      <dgm:prSet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Внедрение инновационных технологий и автоматизация производственных процессов</a:t>
          </a:r>
        </a:p>
      </dgm:t>
    </dgm:pt>
    <dgm:pt modelId="{A7E3E243-2567-48EB-9C79-A055A3C84CB6}" type="parTrans" cxnId="{23F2336A-8590-4B2C-B128-849F520021BF}">
      <dgm:prSet/>
      <dgm:spPr/>
      <dgm:t>
        <a:bodyPr/>
        <a:lstStyle/>
        <a:p>
          <a:pPr algn="ctr"/>
          <a:endParaRPr lang="ru-RU" sz="1400"/>
        </a:p>
      </dgm:t>
    </dgm:pt>
    <dgm:pt modelId="{6EE8CB50-14AA-4E6C-92B6-0FD4C5265715}" type="sibTrans" cxnId="{23F2336A-8590-4B2C-B128-849F520021BF}">
      <dgm:prSet/>
      <dgm:spPr/>
      <dgm:t>
        <a:bodyPr/>
        <a:lstStyle/>
        <a:p>
          <a:pPr algn="ctr"/>
          <a:endParaRPr lang="ru-RU" sz="1400"/>
        </a:p>
      </dgm:t>
    </dgm:pt>
    <dgm:pt modelId="{FCC42773-60B3-4272-8F44-BDC36285A945}" type="pres">
      <dgm:prSet presAssocID="{7AA2FE63-E88C-41C7-B729-EA31E625C7D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431547C-809D-420E-90E1-BBD18F094C6C}" type="pres">
      <dgm:prSet presAssocID="{A51A7CCC-DA98-442F-876C-C41A251FE4C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A3D7DA-E555-42B6-8A5B-3BE0084E6BF8}" type="pres">
      <dgm:prSet presAssocID="{B8DCC482-1E9C-45D9-A294-C674730D7372}" presName="sibTrans" presStyleCnt="0"/>
      <dgm:spPr/>
      <dgm:t>
        <a:bodyPr/>
        <a:lstStyle/>
        <a:p>
          <a:endParaRPr lang="ru-RU"/>
        </a:p>
      </dgm:t>
    </dgm:pt>
    <dgm:pt modelId="{662FEEA5-9D3E-49DB-B373-4537B4396CEB}" type="pres">
      <dgm:prSet presAssocID="{4E79C403-DB9E-4B54-9307-2C53B582AFD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FEE793-4A86-4403-B48A-5FE48A50AF5B}" type="pres">
      <dgm:prSet presAssocID="{6EE8CB50-14AA-4E6C-92B6-0FD4C5265715}" presName="sibTrans" presStyleCnt="0"/>
      <dgm:spPr/>
      <dgm:t>
        <a:bodyPr/>
        <a:lstStyle/>
        <a:p>
          <a:endParaRPr lang="ru-RU"/>
        </a:p>
      </dgm:t>
    </dgm:pt>
    <dgm:pt modelId="{F07E7F13-998E-4049-8478-18DDF2DCCAF1}" type="pres">
      <dgm:prSet presAssocID="{21D09712-A237-4407-B526-6B1A0482517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F5C608-C2FD-468D-8441-4F4AEA22D3B8}" type="pres">
      <dgm:prSet presAssocID="{FBBAC85A-1A6E-42ED-A256-15A3F821BAE3}" presName="sibTrans" presStyleCnt="0"/>
      <dgm:spPr/>
      <dgm:t>
        <a:bodyPr/>
        <a:lstStyle/>
        <a:p>
          <a:endParaRPr lang="ru-RU"/>
        </a:p>
      </dgm:t>
    </dgm:pt>
    <dgm:pt modelId="{E5679EF0-76BC-452C-9474-4496D030FE1B}" type="pres">
      <dgm:prSet presAssocID="{5D17AD8A-46AC-45CF-9743-D7BCF5DB028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F78F23-4465-4318-BFEB-746290128036}" type="pres">
      <dgm:prSet presAssocID="{551BD541-E45C-417F-9ECD-24CABFD1B3BA}" presName="sibTrans" presStyleCnt="0"/>
      <dgm:spPr/>
      <dgm:t>
        <a:bodyPr/>
        <a:lstStyle/>
        <a:p>
          <a:endParaRPr lang="ru-RU"/>
        </a:p>
      </dgm:t>
    </dgm:pt>
    <dgm:pt modelId="{DB0714BC-CC6B-45AD-9B2C-66DCBACBCB02}" type="pres">
      <dgm:prSet presAssocID="{0025C5DF-B5EC-4018-B538-6AA298FC2AA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F2336A-8590-4B2C-B128-849F520021BF}" srcId="{7AA2FE63-E88C-41C7-B729-EA31E625C7D6}" destId="{4E79C403-DB9E-4B54-9307-2C53B582AFD6}" srcOrd="1" destOrd="0" parTransId="{A7E3E243-2567-48EB-9C79-A055A3C84CB6}" sibTransId="{6EE8CB50-14AA-4E6C-92B6-0FD4C5265715}"/>
    <dgm:cxn modelId="{1322844B-C136-401D-B463-E4011E65DC87}" type="presOf" srcId="{7AA2FE63-E88C-41C7-B729-EA31E625C7D6}" destId="{FCC42773-60B3-4272-8F44-BDC36285A945}" srcOrd="0" destOrd="0" presId="urn:microsoft.com/office/officeart/2005/8/layout/default#3"/>
    <dgm:cxn modelId="{B4BE82BC-5F40-42EE-87CF-A797935F544C}" srcId="{7AA2FE63-E88C-41C7-B729-EA31E625C7D6}" destId="{21D09712-A237-4407-B526-6B1A04825175}" srcOrd="2" destOrd="0" parTransId="{6B787948-0A4E-4F9D-82E4-4C75CEB9C4C1}" sibTransId="{FBBAC85A-1A6E-42ED-A256-15A3F821BAE3}"/>
    <dgm:cxn modelId="{BFC01EC5-94C3-4270-9F13-B5C25467065F}" srcId="{7AA2FE63-E88C-41C7-B729-EA31E625C7D6}" destId="{5D17AD8A-46AC-45CF-9743-D7BCF5DB0287}" srcOrd="3" destOrd="0" parTransId="{2B7EABED-7AD0-4408-9BCD-07A4C3E8CB2D}" sibTransId="{551BD541-E45C-417F-9ECD-24CABFD1B3BA}"/>
    <dgm:cxn modelId="{54EC9359-013E-454C-A656-BDD54059B379}" type="presOf" srcId="{0025C5DF-B5EC-4018-B538-6AA298FC2AA0}" destId="{DB0714BC-CC6B-45AD-9B2C-66DCBACBCB02}" srcOrd="0" destOrd="0" presId="urn:microsoft.com/office/officeart/2005/8/layout/default#3"/>
    <dgm:cxn modelId="{A5C9F8DB-E5E3-46E8-A8AF-394F2E90F128}" type="presOf" srcId="{A51A7CCC-DA98-442F-876C-C41A251FE4C9}" destId="{7431547C-809D-420E-90E1-BBD18F094C6C}" srcOrd="0" destOrd="0" presId="urn:microsoft.com/office/officeart/2005/8/layout/default#3"/>
    <dgm:cxn modelId="{3177571F-95E3-4AA4-9EF2-902EF4F7E04A}" type="presOf" srcId="{4E79C403-DB9E-4B54-9307-2C53B582AFD6}" destId="{662FEEA5-9D3E-49DB-B373-4537B4396CEB}" srcOrd="0" destOrd="0" presId="urn:microsoft.com/office/officeart/2005/8/layout/default#3"/>
    <dgm:cxn modelId="{EBC90358-7FFC-4F1B-A116-59D9AE218E47}" srcId="{7AA2FE63-E88C-41C7-B729-EA31E625C7D6}" destId="{0025C5DF-B5EC-4018-B538-6AA298FC2AA0}" srcOrd="4" destOrd="0" parTransId="{1D670FC3-FFF5-4CCE-B199-2A95C1FCCBEE}" sibTransId="{6C492759-169E-4750-BA97-2BD7AD5788E9}"/>
    <dgm:cxn modelId="{62323F68-89D8-4893-8C04-2EDE5357F990}" type="presOf" srcId="{5D17AD8A-46AC-45CF-9743-D7BCF5DB0287}" destId="{E5679EF0-76BC-452C-9474-4496D030FE1B}" srcOrd="0" destOrd="0" presId="urn:microsoft.com/office/officeart/2005/8/layout/default#3"/>
    <dgm:cxn modelId="{D97F60D5-2B11-45CC-967D-3B7772520C28}" srcId="{7AA2FE63-E88C-41C7-B729-EA31E625C7D6}" destId="{A51A7CCC-DA98-442F-876C-C41A251FE4C9}" srcOrd="0" destOrd="0" parTransId="{57B22687-9170-4220-9D8E-ECEE900101C2}" sibTransId="{B8DCC482-1E9C-45D9-A294-C674730D7372}"/>
    <dgm:cxn modelId="{079DF88A-D7DB-463C-A141-DC1FD8CF436F}" type="presOf" srcId="{21D09712-A237-4407-B526-6B1A04825175}" destId="{F07E7F13-998E-4049-8478-18DDF2DCCAF1}" srcOrd="0" destOrd="0" presId="urn:microsoft.com/office/officeart/2005/8/layout/default#3"/>
    <dgm:cxn modelId="{9680D62A-CE5A-4587-AA16-CAF6FD0BA270}" type="presParOf" srcId="{FCC42773-60B3-4272-8F44-BDC36285A945}" destId="{7431547C-809D-420E-90E1-BBD18F094C6C}" srcOrd="0" destOrd="0" presId="urn:microsoft.com/office/officeart/2005/8/layout/default#3"/>
    <dgm:cxn modelId="{F44A44A0-3D25-4FA9-9FB3-F853FC22E8C8}" type="presParOf" srcId="{FCC42773-60B3-4272-8F44-BDC36285A945}" destId="{FFA3D7DA-E555-42B6-8A5B-3BE0084E6BF8}" srcOrd="1" destOrd="0" presId="urn:microsoft.com/office/officeart/2005/8/layout/default#3"/>
    <dgm:cxn modelId="{AC5CA664-EA74-49B8-B45E-02B62C545713}" type="presParOf" srcId="{FCC42773-60B3-4272-8F44-BDC36285A945}" destId="{662FEEA5-9D3E-49DB-B373-4537B4396CEB}" srcOrd="2" destOrd="0" presId="urn:microsoft.com/office/officeart/2005/8/layout/default#3"/>
    <dgm:cxn modelId="{486D696D-62C2-47FA-98CE-3BA5D798F804}" type="presParOf" srcId="{FCC42773-60B3-4272-8F44-BDC36285A945}" destId="{B9FEE793-4A86-4403-B48A-5FE48A50AF5B}" srcOrd="3" destOrd="0" presId="urn:microsoft.com/office/officeart/2005/8/layout/default#3"/>
    <dgm:cxn modelId="{F8E6CB7A-3369-4CAF-A36F-F4AB12FEDE78}" type="presParOf" srcId="{FCC42773-60B3-4272-8F44-BDC36285A945}" destId="{F07E7F13-998E-4049-8478-18DDF2DCCAF1}" srcOrd="4" destOrd="0" presId="urn:microsoft.com/office/officeart/2005/8/layout/default#3"/>
    <dgm:cxn modelId="{190B50A2-F302-495F-8872-0032314DC407}" type="presParOf" srcId="{FCC42773-60B3-4272-8F44-BDC36285A945}" destId="{48F5C608-C2FD-468D-8441-4F4AEA22D3B8}" srcOrd="5" destOrd="0" presId="urn:microsoft.com/office/officeart/2005/8/layout/default#3"/>
    <dgm:cxn modelId="{AA2CB73B-8977-4996-9C22-176B23A7582B}" type="presParOf" srcId="{FCC42773-60B3-4272-8F44-BDC36285A945}" destId="{E5679EF0-76BC-452C-9474-4496D030FE1B}" srcOrd="6" destOrd="0" presId="urn:microsoft.com/office/officeart/2005/8/layout/default#3"/>
    <dgm:cxn modelId="{BDE35E09-4B14-49BE-82CC-41D22DE2AF22}" type="presParOf" srcId="{FCC42773-60B3-4272-8F44-BDC36285A945}" destId="{7CF78F23-4465-4318-BFEB-746290128036}" srcOrd="7" destOrd="0" presId="urn:microsoft.com/office/officeart/2005/8/layout/default#3"/>
    <dgm:cxn modelId="{6F19A70C-C2A2-459C-97DD-F17B92786A8D}" type="presParOf" srcId="{FCC42773-60B3-4272-8F44-BDC36285A945}" destId="{DB0714BC-CC6B-45AD-9B2C-66DCBACBCB02}" srcOrd="8" destOrd="0" presId="urn:microsoft.com/office/officeart/2005/8/layout/default#3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BE7BEA5-7A21-45F1-9E24-09CDED9C3C92}" type="doc">
      <dgm:prSet loTypeId="urn:microsoft.com/office/officeart/2005/8/layout/matrix3" loCatId="matrix" qsTypeId="urn:microsoft.com/office/officeart/2005/8/quickstyle/simple3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E1C34F38-A74F-4134-8E06-E763FE629FE9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Визуальное единство и сходство стиля</a:t>
          </a:r>
        </a:p>
      </dgm:t>
    </dgm:pt>
    <dgm:pt modelId="{768C234F-B67D-40CD-BE63-D7F4C8D57AA3}" type="parTrans" cxnId="{3A0D58BC-B5E3-458C-A47C-A9AEF8FCE0E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E2E577-4B40-4668-AE23-C83FA841A386}" type="sibTrans" cxnId="{3A0D58BC-B5E3-458C-A47C-A9AEF8FCE0E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3151DB-4876-462A-AB4F-1CCF9C121980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Одинаковая структура гостиниц</a:t>
          </a:r>
        </a:p>
      </dgm:t>
    </dgm:pt>
    <dgm:pt modelId="{D65817AF-DA1E-4258-80F4-7A7C01C38F0C}" type="parTrans" cxnId="{51EA1422-2D6E-4D63-A7B9-984D58D5675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868307-1039-4554-9907-D637AF3B09ED}" type="sibTrans" cxnId="{51EA1422-2D6E-4D63-A7B9-984D58D5675C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4AE3BC-082A-4FEC-99F0-D35C95DDFFE4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Одинаковый уровень обслуживания</a:t>
          </a:r>
        </a:p>
      </dgm:t>
    </dgm:pt>
    <dgm:pt modelId="{0BD57D57-B7E1-4719-9F21-C751EF75A051}" type="parTrans" cxnId="{9E053F7C-1983-44C3-A751-5443DB0FCF65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94EC7E-A4F4-467D-ADAF-D1899E504EF5}" type="sibTrans" cxnId="{9E053F7C-1983-44C3-A751-5443DB0FCF65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7387EC-3164-463C-801C-44387D59B38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Общее руководство готсиничной цепи</a:t>
          </a:r>
        </a:p>
      </dgm:t>
    </dgm:pt>
    <dgm:pt modelId="{2B02E7B2-2A45-4265-9107-9E222C77BB4A}" type="parTrans" cxnId="{539CE289-4663-4E69-8323-A599AA457FD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1D772D-564E-4EB7-9E2E-C459647ED508}" type="sibTrans" cxnId="{539CE289-4663-4E69-8323-A599AA457FD8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4B8A36-4E50-401E-96D3-117EF1070D19}" type="pres">
      <dgm:prSet presAssocID="{6BE7BEA5-7A21-45F1-9E24-09CDED9C3C92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161F12-9EB4-4300-81DA-4E4DC8CDD63D}" type="pres">
      <dgm:prSet presAssocID="{6BE7BEA5-7A21-45F1-9E24-09CDED9C3C92}" presName="diamond" presStyleLbl="bgShp" presStyleIdx="0" presStyleCnt="1"/>
      <dgm:spPr/>
      <dgm:t>
        <a:bodyPr/>
        <a:lstStyle/>
        <a:p>
          <a:endParaRPr lang="ru-RU"/>
        </a:p>
      </dgm:t>
    </dgm:pt>
    <dgm:pt modelId="{44BB69FA-9DE7-410B-B3CE-43AA9D8ABC5B}" type="pres">
      <dgm:prSet presAssocID="{6BE7BEA5-7A21-45F1-9E24-09CDED9C3C92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F5C81E-EDCD-4AD8-A1DF-1306B1845327}" type="pres">
      <dgm:prSet presAssocID="{6BE7BEA5-7A21-45F1-9E24-09CDED9C3C92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ADA70E-6C73-4EB8-94DB-58482E785ED3}" type="pres">
      <dgm:prSet presAssocID="{6BE7BEA5-7A21-45F1-9E24-09CDED9C3C92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406E1E-C5BB-4A3F-80F7-0089C2496B18}" type="pres">
      <dgm:prSet presAssocID="{6BE7BEA5-7A21-45F1-9E24-09CDED9C3C92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839A511-2C1E-4665-BFB5-A283F729D2C4}" type="presOf" srcId="{573151DB-4876-462A-AB4F-1CCF9C121980}" destId="{0DF5C81E-EDCD-4AD8-A1DF-1306B1845327}" srcOrd="0" destOrd="0" presId="urn:microsoft.com/office/officeart/2005/8/layout/matrix3"/>
    <dgm:cxn modelId="{3C8420F5-52FB-4F07-AC83-545DC3CFE791}" type="presOf" srcId="{E1C34F38-A74F-4134-8E06-E763FE629FE9}" destId="{44BB69FA-9DE7-410B-B3CE-43AA9D8ABC5B}" srcOrd="0" destOrd="0" presId="urn:microsoft.com/office/officeart/2005/8/layout/matrix3"/>
    <dgm:cxn modelId="{51EA1422-2D6E-4D63-A7B9-984D58D5675C}" srcId="{6BE7BEA5-7A21-45F1-9E24-09CDED9C3C92}" destId="{573151DB-4876-462A-AB4F-1CCF9C121980}" srcOrd="1" destOrd="0" parTransId="{D65817AF-DA1E-4258-80F4-7A7C01C38F0C}" sibTransId="{66868307-1039-4554-9907-D637AF3B09ED}"/>
    <dgm:cxn modelId="{226C80E4-41B8-482D-AC7F-9C8151374D04}" type="presOf" srcId="{6BE7BEA5-7A21-45F1-9E24-09CDED9C3C92}" destId="{E04B8A36-4E50-401E-96D3-117EF1070D19}" srcOrd="0" destOrd="0" presId="urn:microsoft.com/office/officeart/2005/8/layout/matrix3"/>
    <dgm:cxn modelId="{539CE289-4663-4E69-8323-A599AA457FD8}" srcId="{6BE7BEA5-7A21-45F1-9E24-09CDED9C3C92}" destId="{317387EC-3164-463C-801C-44387D59B38F}" srcOrd="3" destOrd="0" parTransId="{2B02E7B2-2A45-4265-9107-9E222C77BB4A}" sibTransId="{A91D772D-564E-4EB7-9E2E-C459647ED508}"/>
    <dgm:cxn modelId="{3A0D58BC-B5E3-458C-A47C-A9AEF8FCE0E8}" srcId="{6BE7BEA5-7A21-45F1-9E24-09CDED9C3C92}" destId="{E1C34F38-A74F-4134-8E06-E763FE629FE9}" srcOrd="0" destOrd="0" parTransId="{768C234F-B67D-40CD-BE63-D7F4C8D57AA3}" sibTransId="{08E2E577-4B40-4668-AE23-C83FA841A386}"/>
    <dgm:cxn modelId="{9E053F7C-1983-44C3-A751-5443DB0FCF65}" srcId="{6BE7BEA5-7A21-45F1-9E24-09CDED9C3C92}" destId="{A74AE3BC-082A-4FEC-99F0-D35C95DDFFE4}" srcOrd="2" destOrd="0" parTransId="{0BD57D57-B7E1-4719-9F21-C751EF75A051}" sibTransId="{F494EC7E-A4F4-467D-ADAF-D1899E504EF5}"/>
    <dgm:cxn modelId="{525A850F-C02E-40C3-A05D-38E353049C84}" type="presOf" srcId="{317387EC-3164-463C-801C-44387D59B38F}" destId="{0C406E1E-C5BB-4A3F-80F7-0089C2496B18}" srcOrd="0" destOrd="0" presId="urn:microsoft.com/office/officeart/2005/8/layout/matrix3"/>
    <dgm:cxn modelId="{A4FB4EA9-F39F-489C-A342-6431B6D4ADCA}" type="presOf" srcId="{A74AE3BC-082A-4FEC-99F0-D35C95DDFFE4}" destId="{4AADA70E-6C73-4EB8-94DB-58482E785ED3}" srcOrd="0" destOrd="0" presId="urn:microsoft.com/office/officeart/2005/8/layout/matrix3"/>
    <dgm:cxn modelId="{5225A140-517E-4514-B5CA-374A7DECA917}" type="presParOf" srcId="{E04B8A36-4E50-401E-96D3-117EF1070D19}" destId="{CD161F12-9EB4-4300-81DA-4E4DC8CDD63D}" srcOrd="0" destOrd="0" presId="urn:microsoft.com/office/officeart/2005/8/layout/matrix3"/>
    <dgm:cxn modelId="{0FBE6CC6-847A-4558-89F5-5A872A187096}" type="presParOf" srcId="{E04B8A36-4E50-401E-96D3-117EF1070D19}" destId="{44BB69FA-9DE7-410B-B3CE-43AA9D8ABC5B}" srcOrd="1" destOrd="0" presId="urn:microsoft.com/office/officeart/2005/8/layout/matrix3"/>
    <dgm:cxn modelId="{9D29F0A6-73B6-46D7-9614-28080EC29283}" type="presParOf" srcId="{E04B8A36-4E50-401E-96D3-117EF1070D19}" destId="{0DF5C81E-EDCD-4AD8-A1DF-1306B1845327}" srcOrd="2" destOrd="0" presId="urn:microsoft.com/office/officeart/2005/8/layout/matrix3"/>
    <dgm:cxn modelId="{E6527168-3AE1-4E9E-97B3-090F1015971E}" type="presParOf" srcId="{E04B8A36-4E50-401E-96D3-117EF1070D19}" destId="{4AADA70E-6C73-4EB8-94DB-58482E785ED3}" srcOrd="3" destOrd="0" presId="urn:microsoft.com/office/officeart/2005/8/layout/matrix3"/>
    <dgm:cxn modelId="{7D8B045E-0952-4B6F-B7F5-F437FAD3E8EA}" type="presParOf" srcId="{E04B8A36-4E50-401E-96D3-117EF1070D19}" destId="{0C406E1E-C5BB-4A3F-80F7-0089C2496B18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5A46962-7DE5-4C48-A837-3C2F1B3B09EF}" type="doc">
      <dgm:prSet loTypeId="urn:microsoft.com/office/officeart/2005/8/layout/vList6" loCatId="process" qsTypeId="urn:microsoft.com/office/officeart/2005/8/quickstyle/simple3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12B5D9E1-1477-4336-8234-45A5D81A3CF6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Корпоративные гостиничные цепи</a:t>
          </a:r>
        </a:p>
      </dgm:t>
    </dgm:pt>
    <dgm:pt modelId="{A23B9793-2804-4961-8266-4DF230FE4549}" type="parTrans" cxnId="{75010E87-9FFB-4CF4-824A-B4E1D6DFAE27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3567E3-0E45-4394-9032-41700A263C32}" type="sibTrans" cxnId="{75010E87-9FFB-4CF4-824A-B4E1D6DFAE27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EEF1B2-DB62-4393-B14E-6E3AA4A199A8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Находятся в едином подчинении</a:t>
          </a:r>
        </a:p>
      </dgm:t>
    </dgm:pt>
    <dgm:pt modelId="{D0091999-0F3E-4E8A-9463-A8C9DBBC8BB8}" type="parTrans" cxnId="{FFFE1127-C2F6-4E5D-9CB6-9AFD9D56CEAC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FAC88B-6E51-4A8F-B533-6E32A2B3C82B}" type="sibTrans" cxnId="{FFFE1127-C2F6-4E5D-9CB6-9AFD9D56CEAC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56DAFD-DDE3-4E90-B060-42AB5AD6AB03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Ассоциативные гостиничные цепи</a:t>
          </a:r>
        </a:p>
      </dgm:t>
    </dgm:pt>
    <dgm:pt modelId="{A421276D-C221-46BF-A7B3-2D8E1725E510}" type="parTrans" cxnId="{C0F6718F-0412-40FA-B68F-E39E1329EBD6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7A855D-600A-427E-ACC7-F9AEFC08EA8E}" type="sibTrans" cxnId="{C0F6718F-0412-40FA-B68F-E39E1329EBD6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193860-77A1-44E6-8804-26BE9544C8A6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Имеют общую систему стандартов</a:t>
          </a:r>
        </a:p>
      </dgm:t>
    </dgm:pt>
    <dgm:pt modelId="{E9A93C7E-1C7C-4FF9-A8E6-655027F737C5}" type="parTrans" cxnId="{C9E9D1B1-C33F-4A0E-B94B-83AC02EA5DB8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710819-027D-4E89-9FA4-35F67697C51E}" type="sibTrans" cxnId="{C9E9D1B1-C33F-4A0E-B94B-83AC02EA5DB8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E4782F-78C7-42C3-8AD0-AE342F9AF533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Единая материально-технологическая база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и услуги</a:t>
          </a:r>
        </a:p>
      </dgm:t>
    </dgm:pt>
    <dgm:pt modelId="{7427C86E-6C0F-4823-9CFF-F9E145EC983E}" type="parTrans" cxnId="{423EC98C-4589-4468-B680-054390FFD4B3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050B90-E53D-4CEF-A5BD-76AD0A398A64}" type="sibTrans" cxnId="{423EC98C-4589-4468-B680-054390FFD4B3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76CECD-CEF7-4563-941A-77EA16C53A67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Это временные объединения независимых самостоятельных гостиничных предприятий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договорной основе</a:t>
          </a:r>
        </a:p>
      </dgm:t>
    </dgm:pt>
    <dgm:pt modelId="{38EEE6B2-602F-4EBE-AC54-56B9CEA36319}" type="sibTrans" cxnId="{FF79FCCC-62BF-45D5-AE21-EB67DEF2E0D9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4D6E4A-18D8-4586-9883-872DBF11EAAA}" type="parTrans" cxnId="{FF79FCCC-62BF-45D5-AE21-EB67DEF2E0D9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2C6D05-193F-499A-99BD-6033A112F7CE}" type="pres">
      <dgm:prSet presAssocID="{95A46962-7DE5-4C48-A837-3C2F1B3B09EF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316348E-7402-4C11-87E6-C4FE74010540}" type="pres">
      <dgm:prSet presAssocID="{12B5D9E1-1477-4336-8234-45A5D81A3CF6}" presName="linNode" presStyleCnt="0"/>
      <dgm:spPr/>
      <dgm:t>
        <a:bodyPr/>
        <a:lstStyle/>
        <a:p>
          <a:endParaRPr lang="ru-RU"/>
        </a:p>
      </dgm:t>
    </dgm:pt>
    <dgm:pt modelId="{6BE4E937-0522-4716-8DC4-3A6430FF7760}" type="pres">
      <dgm:prSet presAssocID="{12B5D9E1-1477-4336-8234-45A5D81A3CF6}" presName="parentShp" presStyleLbl="node1" presStyleIdx="0" presStyleCnt="2" custScaleX="81246" custScaleY="87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8CB063-BE4E-4C6A-B4BE-BD15A5D78DC7}" type="pres">
      <dgm:prSet presAssocID="{12B5D9E1-1477-4336-8234-45A5D81A3CF6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350664-449B-4AD0-894E-F79ADD1E4AD8}" type="pres">
      <dgm:prSet presAssocID="{443567E3-0E45-4394-9032-41700A263C32}" presName="spacing" presStyleCnt="0"/>
      <dgm:spPr/>
      <dgm:t>
        <a:bodyPr/>
        <a:lstStyle/>
        <a:p>
          <a:endParaRPr lang="ru-RU"/>
        </a:p>
      </dgm:t>
    </dgm:pt>
    <dgm:pt modelId="{3759177C-55B1-41E2-B7B4-4B9BAF8EC7FC}" type="pres">
      <dgm:prSet presAssocID="{7D56DAFD-DDE3-4E90-B060-42AB5AD6AB03}" presName="linNode" presStyleCnt="0"/>
      <dgm:spPr/>
      <dgm:t>
        <a:bodyPr/>
        <a:lstStyle/>
        <a:p>
          <a:endParaRPr lang="ru-RU"/>
        </a:p>
      </dgm:t>
    </dgm:pt>
    <dgm:pt modelId="{E7EA9DDA-1B38-4069-9E2D-55EAC509B23A}" type="pres">
      <dgm:prSet presAssocID="{7D56DAFD-DDE3-4E90-B060-42AB5AD6AB03}" presName="parentShp" presStyleLbl="node1" presStyleIdx="1" presStyleCnt="2" custScaleX="86660" custScaleY="776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0E2CFD-2D09-4E49-B530-2ADAB1FB2A4F}" type="pres">
      <dgm:prSet presAssocID="{7D56DAFD-DDE3-4E90-B060-42AB5AD6AB03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8932E4-1F5D-4B01-8ACC-E0A339827A44}" type="presOf" srcId="{C776CECD-CEF7-4563-941A-77EA16C53A67}" destId="{C60E2CFD-2D09-4E49-B530-2ADAB1FB2A4F}" srcOrd="0" destOrd="0" presId="urn:microsoft.com/office/officeart/2005/8/layout/vList6"/>
    <dgm:cxn modelId="{22914509-7E8B-4A74-9363-3D3C87BFBD8C}" type="presOf" srcId="{BBEEF1B2-DB62-4393-B14E-6E3AA4A199A8}" destId="{458CB063-BE4E-4C6A-B4BE-BD15A5D78DC7}" srcOrd="0" destOrd="0" presId="urn:microsoft.com/office/officeart/2005/8/layout/vList6"/>
    <dgm:cxn modelId="{F3847F58-9EE1-4AC0-A87A-3742B5A44FCC}" type="presOf" srcId="{97193860-77A1-44E6-8804-26BE9544C8A6}" destId="{458CB063-BE4E-4C6A-B4BE-BD15A5D78DC7}" srcOrd="0" destOrd="1" presId="urn:microsoft.com/office/officeart/2005/8/layout/vList6"/>
    <dgm:cxn modelId="{C0F6718F-0412-40FA-B68F-E39E1329EBD6}" srcId="{95A46962-7DE5-4C48-A837-3C2F1B3B09EF}" destId="{7D56DAFD-DDE3-4E90-B060-42AB5AD6AB03}" srcOrd="1" destOrd="0" parTransId="{A421276D-C221-46BF-A7B3-2D8E1725E510}" sibTransId="{EE7A855D-600A-427E-ACC7-F9AEFC08EA8E}"/>
    <dgm:cxn modelId="{FFFE1127-C2F6-4E5D-9CB6-9AFD9D56CEAC}" srcId="{12B5D9E1-1477-4336-8234-45A5D81A3CF6}" destId="{BBEEF1B2-DB62-4393-B14E-6E3AA4A199A8}" srcOrd="0" destOrd="0" parTransId="{D0091999-0F3E-4E8A-9463-A8C9DBBC8BB8}" sibTransId="{0FFAC88B-6E51-4A8F-B533-6E32A2B3C82B}"/>
    <dgm:cxn modelId="{BB84358D-4CE3-474D-804F-198D935CDA1D}" type="presOf" srcId="{95A46962-7DE5-4C48-A837-3C2F1B3B09EF}" destId="{5C2C6D05-193F-499A-99BD-6033A112F7CE}" srcOrd="0" destOrd="0" presId="urn:microsoft.com/office/officeart/2005/8/layout/vList6"/>
    <dgm:cxn modelId="{423EC98C-4589-4468-B680-054390FFD4B3}" srcId="{12B5D9E1-1477-4336-8234-45A5D81A3CF6}" destId="{42E4782F-78C7-42C3-8AD0-AE342F9AF533}" srcOrd="2" destOrd="0" parTransId="{7427C86E-6C0F-4823-9CFF-F9E145EC983E}" sibTransId="{65050B90-E53D-4CEF-A5BD-76AD0A398A64}"/>
    <dgm:cxn modelId="{2EF351E1-5D9C-4CF2-808B-3194489130F6}" type="presOf" srcId="{7D56DAFD-DDE3-4E90-B060-42AB5AD6AB03}" destId="{E7EA9DDA-1B38-4069-9E2D-55EAC509B23A}" srcOrd="0" destOrd="0" presId="urn:microsoft.com/office/officeart/2005/8/layout/vList6"/>
    <dgm:cxn modelId="{7B67914A-7113-4214-B73A-A3FF3E6810BB}" type="presOf" srcId="{42E4782F-78C7-42C3-8AD0-AE342F9AF533}" destId="{458CB063-BE4E-4C6A-B4BE-BD15A5D78DC7}" srcOrd="0" destOrd="2" presId="urn:microsoft.com/office/officeart/2005/8/layout/vList6"/>
    <dgm:cxn modelId="{C9E9D1B1-C33F-4A0E-B94B-83AC02EA5DB8}" srcId="{12B5D9E1-1477-4336-8234-45A5D81A3CF6}" destId="{97193860-77A1-44E6-8804-26BE9544C8A6}" srcOrd="1" destOrd="0" parTransId="{E9A93C7E-1C7C-4FF9-A8E6-655027F737C5}" sibTransId="{95710819-027D-4E89-9FA4-35F67697C51E}"/>
    <dgm:cxn modelId="{D6092695-6A99-4BEF-AB31-3DA2EC81A768}" type="presOf" srcId="{12B5D9E1-1477-4336-8234-45A5D81A3CF6}" destId="{6BE4E937-0522-4716-8DC4-3A6430FF7760}" srcOrd="0" destOrd="0" presId="urn:microsoft.com/office/officeart/2005/8/layout/vList6"/>
    <dgm:cxn modelId="{75010E87-9FFB-4CF4-824A-B4E1D6DFAE27}" srcId="{95A46962-7DE5-4C48-A837-3C2F1B3B09EF}" destId="{12B5D9E1-1477-4336-8234-45A5D81A3CF6}" srcOrd="0" destOrd="0" parTransId="{A23B9793-2804-4961-8266-4DF230FE4549}" sibTransId="{443567E3-0E45-4394-9032-41700A263C32}"/>
    <dgm:cxn modelId="{FF79FCCC-62BF-45D5-AE21-EB67DEF2E0D9}" srcId="{7D56DAFD-DDE3-4E90-B060-42AB5AD6AB03}" destId="{C776CECD-CEF7-4563-941A-77EA16C53A67}" srcOrd="0" destOrd="0" parTransId="{C04D6E4A-18D8-4586-9883-872DBF11EAAA}" sibTransId="{38EEE6B2-602F-4EBE-AC54-56B9CEA36319}"/>
    <dgm:cxn modelId="{B5F2D6DE-EC11-4D71-B161-86AC702A18E7}" type="presParOf" srcId="{5C2C6D05-193F-499A-99BD-6033A112F7CE}" destId="{1316348E-7402-4C11-87E6-C4FE74010540}" srcOrd="0" destOrd="0" presId="urn:microsoft.com/office/officeart/2005/8/layout/vList6"/>
    <dgm:cxn modelId="{6FB2BD17-61C8-4DDD-B206-54A55370D612}" type="presParOf" srcId="{1316348E-7402-4C11-87E6-C4FE74010540}" destId="{6BE4E937-0522-4716-8DC4-3A6430FF7760}" srcOrd="0" destOrd="0" presId="urn:microsoft.com/office/officeart/2005/8/layout/vList6"/>
    <dgm:cxn modelId="{429D32FA-EDD9-48F0-AD25-62C52331BA9F}" type="presParOf" srcId="{1316348E-7402-4C11-87E6-C4FE74010540}" destId="{458CB063-BE4E-4C6A-B4BE-BD15A5D78DC7}" srcOrd="1" destOrd="0" presId="urn:microsoft.com/office/officeart/2005/8/layout/vList6"/>
    <dgm:cxn modelId="{38E9C504-96F1-419B-838B-3DDC5C992C1C}" type="presParOf" srcId="{5C2C6D05-193F-499A-99BD-6033A112F7CE}" destId="{87350664-449B-4AD0-894E-F79ADD1E4AD8}" srcOrd="1" destOrd="0" presId="urn:microsoft.com/office/officeart/2005/8/layout/vList6"/>
    <dgm:cxn modelId="{4D046488-94AA-4811-AD59-522424E435E3}" type="presParOf" srcId="{5C2C6D05-193F-499A-99BD-6033A112F7CE}" destId="{3759177C-55B1-41E2-B7B4-4B9BAF8EC7FC}" srcOrd="2" destOrd="0" presId="urn:microsoft.com/office/officeart/2005/8/layout/vList6"/>
    <dgm:cxn modelId="{D0668764-46A2-436E-8CFC-59F52D27F0E5}" type="presParOf" srcId="{3759177C-55B1-41E2-B7B4-4B9BAF8EC7FC}" destId="{E7EA9DDA-1B38-4069-9E2D-55EAC509B23A}" srcOrd="0" destOrd="0" presId="urn:microsoft.com/office/officeart/2005/8/layout/vList6"/>
    <dgm:cxn modelId="{CF777C9F-DA7D-4A98-9E36-80FC4C6006D6}" type="presParOf" srcId="{3759177C-55B1-41E2-B7B4-4B9BAF8EC7FC}" destId="{C60E2CFD-2D09-4E49-B530-2ADAB1FB2A4F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C7F74AE-3969-4812-8494-F62A1067FCBB}" type="doc">
      <dgm:prSet loTypeId="urn:microsoft.com/office/officeart/2005/8/layout/vProcess5" loCatId="process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9C69AB6-FD2E-4547-9AC2-4B4D6DB9A096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  Приобретает международный характер</a:t>
          </a:r>
        </a:p>
      </dgm:t>
    </dgm:pt>
    <dgm:pt modelId="{99B41788-019D-4B48-837C-BD633297EEC3}" type="parTrans" cxnId="{DA731835-0C81-4F1E-A45B-02ECA118C94C}">
      <dgm:prSet/>
      <dgm:spPr/>
      <dgm:t>
        <a:bodyPr/>
        <a:lstStyle/>
        <a:p>
          <a:pPr algn="ctr"/>
          <a:endParaRPr lang="ru-RU"/>
        </a:p>
      </dgm:t>
    </dgm:pt>
    <dgm:pt modelId="{E2E4B581-5094-44CE-A01C-A8E8789369A6}" type="sibTrans" cxnId="{DA731835-0C81-4F1E-A45B-02ECA118C94C}">
      <dgm:prSet/>
      <dgm:spPr/>
      <dgm:t>
        <a:bodyPr/>
        <a:lstStyle/>
        <a:p>
          <a:pPr algn="ctr"/>
          <a:endParaRPr lang="ru-RU"/>
        </a:p>
      </dgm:t>
    </dgm:pt>
    <dgm:pt modelId="{EBF2151B-9DBC-41B3-9BEC-4D59DF0491C1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Имеет общирную финансовую базу</a:t>
          </a:r>
        </a:p>
      </dgm:t>
    </dgm:pt>
    <dgm:pt modelId="{A6EFEC55-D1CD-4951-84C2-F1E388CCF714}" type="parTrans" cxnId="{8B6FEE55-1B4A-4325-80E6-40B0E6B555FF}">
      <dgm:prSet/>
      <dgm:spPr/>
      <dgm:t>
        <a:bodyPr/>
        <a:lstStyle/>
        <a:p>
          <a:pPr algn="ctr"/>
          <a:endParaRPr lang="ru-RU"/>
        </a:p>
      </dgm:t>
    </dgm:pt>
    <dgm:pt modelId="{7AA07DFF-AD5C-490D-BD70-9560A949CA63}" type="sibTrans" cxnId="{8B6FEE55-1B4A-4325-80E6-40B0E6B555FF}">
      <dgm:prSet/>
      <dgm:spPr/>
      <dgm:t>
        <a:bodyPr/>
        <a:lstStyle/>
        <a:p>
          <a:pPr algn="ctr"/>
          <a:endParaRPr lang="ru-RU"/>
        </a:p>
      </dgm:t>
    </dgm:pt>
    <dgm:pt modelId="{560C87EF-5856-45D3-B178-CA671913A8CE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Применяются новые технологии</a:t>
          </a:r>
        </a:p>
      </dgm:t>
    </dgm:pt>
    <dgm:pt modelId="{F5FE5917-E880-43FA-A46C-340799FBACD4}" type="parTrans" cxnId="{87FBED14-4DAA-4F82-B7A6-3096C3791246}">
      <dgm:prSet/>
      <dgm:spPr/>
      <dgm:t>
        <a:bodyPr/>
        <a:lstStyle/>
        <a:p>
          <a:pPr algn="ctr"/>
          <a:endParaRPr lang="ru-RU"/>
        </a:p>
      </dgm:t>
    </dgm:pt>
    <dgm:pt modelId="{B2562BA4-1DD3-44DB-BB52-B5EB8BED0C7A}" type="sibTrans" cxnId="{87FBED14-4DAA-4F82-B7A6-3096C3791246}">
      <dgm:prSet/>
      <dgm:spPr/>
      <dgm:t>
        <a:bodyPr/>
        <a:lstStyle/>
        <a:p>
          <a:pPr algn="ctr"/>
          <a:endParaRPr lang="ru-RU"/>
        </a:p>
      </dgm:t>
    </dgm:pt>
    <dgm:pt modelId="{90D7410E-A57A-4E0F-97E8-02F67D22998A}">
      <dgm:prSet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Расширяются масштабы деятельности</a:t>
          </a:r>
        </a:p>
      </dgm:t>
    </dgm:pt>
    <dgm:pt modelId="{3D1CC573-A90A-47C6-903E-39D904B0C2D2}" type="parTrans" cxnId="{4A54A8B6-92A4-4E31-9778-3FBB66DB24D3}">
      <dgm:prSet/>
      <dgm:spPr/>
      <dgm:t>
        <a:bodyPr/>
        <a:lstStyle/>
        <a:p>
          <a:pPr algn="ctr"/>
          <a:endParaRPr lang="ru-RU"/>
        </a:p>
      </dgm:t>
    </dgm:pt>
    <dgm:pt modelId="{8F763318-9078-4B3C-AD11-82534B74EBF0}" type="sibTrans" cxnId="{4A54A8B6-92A4-4E31-9778-3FBB66DB24D3}">
      <dgm:prSet/>
      <dgm:spPr/>
      <dgm:t>
        <a:bodyPr/>
        <a:lstStyle/>
        <a:p>
          <a:pPr algn="ctr"/>
          <a:endParaRPr lang="ru-RU"/>
        </a:p>
      </dgm:t>
    </dgm:pt>
    <dgm:pt modelId="{A1A2BD80-4249-4359-AD15-54A9B9935DC5}" type="pres">
      <dgm:prSet presAssocID="{4C7F74AE-3969-4812-8494-F62A1067FCB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B41BFB-1DF8-4D99-8887-4EFA183C522A}" type="pres">
      <dgm:prSet presAssocID="{4C7F74AE-3969-4812-8494-F62A1067FCBB}" presName="dummyMaxCanvas" presStyleCnt="0">
        <dgm:presLayoutVars/>
      </dgm:prSet>
      <dgm:spPr/>
    </dgm:pt>
    <dgm:pt modelId="{3507FD04-5648-4FE6-9379-EC310E78E332}" type="pres">
      <dgm:prSet presAssocID="{4C7F74AE-3969-4812-8494-F62A1067FCBB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99F126-83C0-4226-BE64-9BB4FB56FB4F}" type="pres">
      <dgm:prSet presAssocID="{4C7F74AE-3969-4812-8494-F62A1067FCBB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E5478D-7B21-499B-BC6B-8469C0EC1BDE}" type="pres">
      <dgm:prSet presAssocID="{4C7F74AE-3969-4812-8494-F62A1067FCBB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5B1FD4-A111-4264-A721-4804C1E9F673}" type="pres">
      <dgm:prSet presAssocID="{4C7F74AE-3969-4812-8494-F62A1067FCBB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0134DA-AF53-41CC-AB21-D924BD92A8A6}" type="pres">
      <dgm:prSet presAssocID="{4C7F74AE-3969-4812-8494-F62A1067FCBB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BCEB5B-E437-4433-909B-12560676185B}" type="pres">
      <dgm:prSet presAssocID="{4C7F74AE-3969-4812-8494-F62A1067FCBB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439D7D-7E58-48E4-B2A9-FC95E29BB853}" type="pres">
      <dgm:prSet presAssocID="{4C7F74AE-3969-4812-8494-F62A1067FCBB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CB3874-8D8C-4D88-9469-FE1A41A43D97}" type="pres">
      <dgm:prSet presAssocID="{4C7F74AE-3969-4812-8494-F62A1067FCBB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193579-FDA8-426E-A2DE-9CBC8AC280F9}" type="pres">
      <dgm:prSet presAssocID="{4C7F74AE-3969-4812-8494-F62A1067FCBB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9D8CA7-865A-4816-97BA-F4E03564F5F9}" type="pres">
      <dgm:prSet presAssocID="{4C7F74AE-3969-4812-8494-F62A1067FCBB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8CAF09-A794-4365-BFDB-C71DC46BB489}" type="pres">
      <dgm:prSet presAssocID="{4C7F74AE-3969-4812-8494-F62A1067FCBB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9A7F13-F59E-4CE8-A7B6-CFACD86DA2E7}" type="presOf" srcId="{09C69AB6-FD2E-4547-9AC2-4B4D6DB9A096}" destId="{57CB3874-8D8C-4D88-9469-FE1A41A43D97}" srcOrd="1" destOrd="0" presId="urn:microsoft.com/office/officeart/2005/8/layout/vProcess5"/>
    <dgm:cxn modelId="{286E04BF-0C1C-4BC7-B6AE-3028BB8D9C21}" type="presOf" srcId="{7AA07DFF-AD5C-490D-BD70-9560A949CA63}" destId="{E2BCEB5B-E437-4433-909B-12560676185B}" srcOrd="0" destOrd="0" presId="urn:microsoft.com/office/officeart/2005/8/layout/vProcess5"/>
    <dgm:cxn modelId="{EF396ABA-3495-4331-B763-2ABF1F9144F5}" type="presOf" srcId="{90D7410E-A57A-4E0F-97E8-02F67D22998A}" destId="{CB8CAF09-A794-4365-BFDB-C71DC46BB489}" srcOrd="1" destOrd="0" presId="urn:microsoft.com/office/officeart/2005/8/layout/vProcess5"/>
    <dgm:cxn modelId="{DA731835-0C81-4F1E-A45B-02ECA118C94C}" srcId="{4C7F74AE-3969-4812-8494-F62A1067FCBB}" destId="{09C69AB6-FD2E-4547-9AC2-4B4D6DB9A096}" srcOrd="0" destOrd="0" parTransId="{99B41788-019D-4B48-837C-BD633297EEC3}" sibTransId="{E2E4B581-5094-44CE-A01C-A8E8789369A6}"/>
    <dgm:cxn modelId="{8B6FEE55-1B4A-4325-80E6-40B0E6B555FF}" srcId="{4C7F74AE-3969-4812-8494-F62A1067FCBB}" destId="{EBF2151B-9DBC-41B3-9BEC-4D59DF0491C1}" srcOrd="1" destOrd="0" parTransId="{A6EFEC55-D1CD-4951-84C2-F1E388CCF714}" sibTransId="{7AA07DFF-AD5C-490D-BD70-9560A949CA63}"/>
    <dgm:cxn modelId="{E00EDEAF-B9EF-4356-AD42-FF181318C710}" type="presOf" srcId="{4C7F74AE-3969-4812-8494-F62A1067FCBB}" destId="{A1A2BD80-4249-4359-AD15-54A9B9935DC5}" srcOrd="0" destOrd="0" presId="urn:microsoft.com/office/officeart/2005/8/layout/vProcess5"/>
    <dgm:cxn modelId="{4A54A8B6-92A4-4E31-9778-3FBB66DB24D3}" srcId="{4C7F74AE-3969-4812-8494-F62A1067FCBB}" destId="{90D7410E-A57A-4E0F-97E8-02F67D22998A}" srcOrd="3" destOrd="0" parTransId="{3D1CC573-A90A-47C6-903E-39D904B0C2D2}" sibTransId="{8F763318-9078-4B3C-AD11-82534B74EBF0}"/>
    <dgm:cxn modelId="{980F4D00-1FE5-4E21-B292-D1EABD57B0B1}" type="presOf" srcId="{B2562BA4-1DD3-44DB-BB52-B5EB8BED0C7A}" destId="{AC439D7D-7E58-48E4-B2A9-FC95E29BB853}" srcOrd="0" destOrd="0" presId="urn:microsoft.com/office/officeart/2005/8/layout/vProcess5"/>
    <dgm:cxn modelId="{87FBED14-4DAA-4F82-B7A6-3096C3791246}" srcId="{4C7F74AE-3969-4812-8494-F62A1067FCBB}" destId="{560C87EF-5856-45D3-B178-CA671913A8CE}" srcOrd="2" destOrd="0" parTransId="{F5FE5917-E880-43FA-A46C-340799FBACD4}" sibTransId="{B2562BA4-1DD3-44DB-BB52-B5EB8BED0C7A}"/>
    <dgm:cxn modelId="{01C8D156-760A-4A79-9C48-D49CBD167CEF}" type="presOf" srcId="{09C69AB6-FD2E-4547-9AC2-4B4D6DB9A096}" destId="{3507FD04-5648-4FE6-9379-EC310E78E332}" srcOrd="0" destOrd="0" presId="urn:microsoft.com/office/officeart/2005/8/layout/vProcess5"/>
    <dgm:cxn modelId="{48D81FBF-CE40-470D-9753-F1140DC948BB}" type="presOf" srcId="{EBF2151B-9DBC-41B3-9BEC-4D59DF0491C1}" destId="{30193579-FDA8-426E-A2DE-9CBC8AC280F9}" srcOrd="1" destOrd="0" presId="urn:microsoft.com/office/officeart/2005/8/layout/vProcess5"/>
    <dgm:cxn modelId="{83542EE9-2170-41BE-B03F-2F3459F2773C}" type="presOf" srcId="{EBF2151B-9DBC-41B3-9BEC-4D59DF0491C1}" destId="{D199F126-83C0-4226-BE64-9BB4FB56FB4F}" srcOrd="0" destOrd="0" presId="urn:microsoft.com/office/officeart/2005/8/layout/vProcess5"/>
    <dgm:cxn modelId="{00033F93-3180-473D-A2FE-86A457EB726F}" type="presOf" srcId="{560C87EF-5856-45D3-B178-CA671913A8CE}" destId="{FBE5478D-7B21-499B-BC6B-8469C0EC1BDE}" srcOrd="0" destOrd="0" presId="urn:microsoft.com/office/officeart/2005/8/layout/vProcess5"/>
    <dgm:cxn modelId="{05506888-E7FE-48E4-A904-7C0D4708A6FE}" type="presOf" srcId="{90D7410E-A57A-4E0F-97E8-02F67D22998A}" destId="{D95B1FD4-A111-4264-A721-4804C1E9F673}" srcOrd="0" destOrd="0" presId="urn:microsoft.com/office/officeart/2005/8/layout/vProcess5"/>
    <dgm:cxn modelId="{68E41FE9-5663-4A80-BF9D-1C1867459E88}" type="presOf" srcId="{560C87EF-5856-45D3-B178-CA671913A8CE}" destId="{429D8CA7-865A-4816-97BA-F4E03564F5F9}" srcOrd="1" destOrd="0" presId="urn:microsoft.com/office/officeart/2005/8/layout/vProcess5"/>
    <dgm:cxn modelId="{E8CEA8A2-053A-4E41-BC3E-41078D039498}" type="presOf" srcId="{E2E4B581-5094-44CE-A01C-A8E8789369A6}" destId="{210134DA-AF53-41CC-AB21-D924BD92A8A6}" srcOrd="0" destOrd="0" presId="urn:microsoft.com/office/officeart/2005/8/layout/vProcess5"/>
    <dgm:cxn modelId="{24897F74-7372-44E1-B338-72D2BB240DCE}" type="presParOf" srcId="{A1A2BD80-4249-4359-AD15-54A9B9935DC5}" destId="{2DB41BFB-1DF8-4D99-8887-4EFA183C522A}" srcOrd="0" destOrd="0" presId="urn:microsoft.com/office/officeart/2005/8/layout/vProcess5"/>
    <dgm:cxn modelId="{CD060687-FFF0-4953-91E5-AABCF7F3D05C}" type="presParOf" srcId="{A1A2BD80-4249-4359-AD15-54A9B9935DC5}" destId="{3507FD04-5648-4FE6-9379-EC310E78E332}" srcOrd="1" destOrd="0" presId="urn:microsoft.com/office/officeart/2005/8/layout/vProcess5"/>
    <dgm:cxn modelId="{4829080A-C436-46AE-9983-43A57A3F38B7}" type="presParOf" srcId="{A1A2BD80-4249-4359-AD15-54A9B9935DC5}" destId="{D199F126-83C0-4226-BE64-9BB4FB56FB4F}" srcOrd="2" destOrd="0" presId="urn:microsoft.com/office/officeart/2005/8/layout/vProcess5"/>
    <dgm:cxn modelId="{E9A6124B-B7D6-4DA6-BFB2-24862FBBCD98}" type="presParOf" srcId="{A1A2BD80-4249-4359-AD15-54A9B9935DC5}" destId="{FBE5478D-7B21-499B-BC6B-8469C0EC1BDE}" srcOrd="3" destOrd="0" presId="urn:microsoft.com/office/officeart/2005/8/layout/vProcess5"/>
    <dgm:cxn modelId="{12881A61-4F98-4035-8C94-3DDF8796DA0A}" type="presParOf" srcId="{A1A2BD80-4249-4359-AD15-54A9B9935DC5}" destId="{D95B1FD4-A111-4264-A721-4804C1E9F673}" srcOrd="4" destOrd="0" presId="urn:microsoft.com/office/officeart/2005/8/layout/vProcess5"/>
    <dgm:cxn modelId="{EE0180B7-6BF8-4131-B2CD-CECD5CC2F287}" type="presParOf" srcId="{A1A2BD80-4249-4359-AD15-54A9B9935DC5}" destId="{210134DA-AF53-41CC-AB21-D924BD92A8A6}" srcOrd="5" destOrd="0" presId="urn:microsoft.com/office/officeart/2005/8/layout/vProcess5"/>
    <dgm:cxn modelId="{8DCAEB21-54AF-440D-9B83-E8BF3F5BF48F}" type="presParOf" srcId="{A1A2BD80-4249-4359-AD15-54A9B9935DC5}" destId="{E2BCEB5B-E437-4433-909B-12560676185B}" srcOrd="6" destOrd="0" presId="urn:microsoft.com/office/officeart/2005/8/layout/vProcess5"/>
    <dgm:cxn modelId="{875164F8-42D7-4328-ADCA-2553027F7802}" type="presParOf" srcId="{A1A2BD80-4249-4359-AD15-54A9B9935DC5}" destId="{AC439D7D-7E58-48E4-B2A9-FC95E29BB853}" srcOrd="7" destOrd="0" presId="urn:microsoft.com/office/officeart/2005/8/layout/vProcess5"/>
    <dgm:cxn modelId="{A44FDC3E-8372-4465-AABF-9CAC6938EA39}" type="presParOf" srcId="{A1A2BD80-4249-4359-AD15-54A9B9935DC5}" destId="{57CB3874-8D8C-4D88-9469-FE1A41A43D97}" srcOrd="8" destOrd="0" presId="urn:microsoft.com/office/officeart/2005/8/layout/vProcess5"/>
    <dgm:cxn modelId="{23DDAECF-5715-4AE6-BF09-48E3BCBD740A}" type="presParOf" srcId="{A1A2BD80-4249-4359-AD15-54A9B9935DC5}" destId="{30193579-FDA8-426E-A2DE-9CBC8AC280F9}" srcOrd="9" destOrd="0" presId="urn:microsoft.com/office/officeart/2005/8/layout/vProcess5"/>
    <dgm:cxn modelId="{22C0ED0A-ED72-41D6-8453-9424548EB618}" type="presParOf" srcId="{A1A2BD80-4249-4359-AD15-54A9B9935DC5}" destId="{429D8CA7-865A-4816-97BA-F4E03564F5F9}" srcOrd="10" destOrd="0" presId="urn:microsoft.com/office/officeart/2005/8/layout/vProcess5"/>
    <dgm:cxn modelId="{A2BC3196-EBA6-479D-9CBD-2623DE5416BF}" type="presParOf" srcId="{A1A2BD80-4249-4359-AD15-54A9B9935DC5}" destId="{CB8CAF09-A794-4365-BFDB-C71DC46BB489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07D3C-CA6D-4B41-831F-C19B609ADF98}">
      <dsp:nvSpPr>
        <dsp:cNvPr id="0" name=""/>
        <dsp:cNvSpPr/>
      </dsp:nvSpPr>
      <dsp:spPr>
        <a:xfrm>
          <a:off x="1127531" y="-17697"/>
          <a:ext cx="3231336" cy="3231336"/>
        </a:xfrm>
        <a:prstGeom prst="circularArrow">
          <a:avLst>
            <a:gd name="adj1" fmla="val 5544"/>
            <a:gd name="adj2" fmla="val 330680"/>
            <a:gd name="adj3" fmla="val 13836501"/>
            <a:gd name="adj4" fmla="val 17349207"/>
            <a:gd name="adj5" fmla="val 5757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A923A5-3AA5-4278-B105-48E7A6D24812}">
      <dsp:nvSpPr>
        <dsp:cNvPr id="0" name=""/>
        <dsp:cNvSpPr/>
      </dsp:nvSpPr>
      <dsp:spPr>
        <a:xfrm>
          <a:off x="2006500" y="388"/>
          <a:ext cx="1473398" cy="7366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Экономические</a:t>
          </a:r>
        </a:p>
      </dsp:txBody>
      <dsp:txXfrm>
        <a:off x="2042463" y="36351"/>
        <a:ext cx="1401472" cy="664773"/>
      </dsp:txXfrm>
    </dsp:sp>
    <dsp:sp modelId="{07C8CECC-D721-4A9F-B590-B303985B576F}">
      <dsp:nvSpPr>
        <dsp:cNvPr id="0" name=""/>
        <dsp:cNvSpPr/>
      </dsp:nvSpPr>
      <dsp:spPr>
        <a:xfrm>
          <a:off x="3317026" y="952541"/>
          <a:ext cx="1473398" cy="7366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Политические</a:t>
          </a:r>
        </a:p>
      </dsp:txBody>
      <dsp:txXfrm>
        <a:off x="3352989" y="988504"/>
        <a:ext cx="1401472" cy="664773"/>
      </dsp:txXfrm>
    </dsp:sp>
    <dsp:sp modelId="{F2F1A2F6-5D4B-49B7-8B46-75AC18D4FA48}">
      <dsp:nvSpPr>
        <dsp:cNvPr id="0" name=""/>
        <dsp:cNvSpPr/>
      </dsp:nvSpPr>
      <dsp:spPr>
        <a:xfrm>
          <a:off x="2816450" y="2493157"/>
          <a:ext cx="1473398" cy="7366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Социально-общественные</a:t>
          </a:r>
        </a:p>
      </dsp:txBody>
      <dsp:txXfrm>
        <a:off x="2852413" y="2529120"/>
        <a:ext cx="1401472" cy="664773"/>
      </dsp:txXfrm>
    </dsp:sp>
    <dsp:sp modelId="{EBBCC0C0-03B3-4B50-B997-C7EA2786BB6F}">
      <dsp:nvSpPr>
        <dsp:cNvPr id="0" name=""/>
        <dsp:cNvSpPr/>
      </dsp:nvSpPr>
      <dsp:spPr>
        <a:xfrm>
          <a:off x="1196551" y="2493157"/>
          <a:ext cx="1473398" cy="7366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Технологические </a:t>
          </a:r>
        </a:p>
      </dsp:txBody>
      <dsp:txXfrm>
        <a:off x="1232514" y="2529120"/>
        <a:ext cx="1401472" cy="664773"/>
      </dsp:txXfrm>
    </dsp:sp>
    <dsp:sp modelId="{0C81D1AB-BAA2-48F0-99C7-DA0DD4D2704A}">
      <dsp:nvSpPr>
        <dsp:cNvPr id="0" name=""/>
        <dsp:cNvSpPr/>
      </dsp:nvSpPr>
      <dsp:spPr>
        <a:xfrm>
          <a:off x="695974" y="952541"/>
          <a:ext cx="1473398" cy="7366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Междунродные</a:t>
          </a:r>
        </a:p>
      </dsp:txBody>
      <dsp:txXfrm>
        <a:off x="731937" y="988504"/>
        <a:ext cx="1401472" cy="6647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31547C-809D-420E-90E1-BBD18F094C6C}">
      <dsp:nvSpPr>
        <dsp:cNvPr id="0" name=""/>
        <dsp:cNvSpPr/>
      </dsp:nvSpPr>
      <dsp:spPr>
        <a:xfrm>
          <a:off x="356863" y="8"/>
          <a:ext cx="2006908" cy="120414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Углубление специализации гостиничного бизнеса</a:t>
          </a:r>
        </a:p>
      </dsp:txBody>
      <dsp:txXfrm>
        <a:off x="356863" y="8"/>
        <a:ext cx="2006908" cy="1204144"/>
      </dsp:txXfrm>
    </dsp:sp>
    <dsp:sp modelId="{662FEEA5-9D3E-49DB-B373-4537B4396CEB}">
      <dsp:nvSpPr>
        <dsp:cNvPr id="0" name=""/>
        <dsp:cNvSpPr/>
      </dsp:nvSpPr>
      <dsp:spPr>
        <a:xfrm>
          <a:off x="2564462" y="8"/>
          <a:ext cx="2006908" cy="120414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Внедрение инновационных технологий и автоматизация производственных процессов</a:t>
          </a:r>
        </a:p>
      </dsp:txBody>
      <dsp:txXfrm>
        <a:off x="2564462" y="8"/>
        <a:ext cx="2006908" cy="1204144"/>
      </dsp:txXfrm>
    </dsp:sp>
    <dsp:sp modelId="{F07E7F13-998E-4049-8478-18DDF2DCCAF1}">
      <dsp:nvSpPr>
        <dsp:cNvPr id="0" name=""/>
        <dsp:cNvSpPr/>
      </dsp:nvSpPr>
      <dsp:spPr>
        <a:xfrm>
          <a:off x="356863" y="1404844"/>
          <a:ext cx="2006908" cy="120414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Образование международных гостиничных цепей и транснациональных корпораций</a:t>
          </a:r>
        </a:p>
      </dsp:txBody>
      <dsp:txXfrm>
        <a:off x="356863" y="1404844"/>
        <a:ext cx="2006908" cy="1204144"/>
      </dsp:txXfrm>
    </dsp:sp>
    <dsp:sp modelId="{E5679EF0-76BC-452C-9474-4496D030FE1B}">
      <dsp:nvSpPr>
        <dsp:cNvPr id="0" name=""/>
        <dsp:cNvSpPr/>
      </dsp:nvSpPr>
      <dsp:spPr>
        <a:xfrm>
          <a:off x="2564462" y="1404844"/>
          <a:ext cx="2006908" cy="120414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гостиничных предприятий с другими сферами обслуживания</a:t>
          </a:r>
        </a:p>
      </dsp:txBody>
      <dsp:txXfrm>
        <a:off x="2564462" y="1404844"/>
        <a:ext cx="2006908" cy="1204144"/>
      </dsp:txXfrm>
    </dsp:sp>
    <dsp:sp modelId="{DB0714BC-CC6B-45AD-9B2C-66DCBACBCB02}">
      <dsp:nvSpPr>
        <dsp:cNvPr id="0" name=""/>
        <dsp:cNvSpPr/>
      </dsp:nvSpPr>
      <dsp:spPr>
        <a:xfrm>
          <a:off x="1460663" y="2809680"/>
          <a:ext cx="2006908" cy="120414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удовлетворение потребностей клиентов </a:t>
          </a:r>
        </a:p>
      </dsp:txBody>
      <dsp:txXfrm>
        <a:off x="1460663" y="2809680"/>
        <a:ext cx="2006908" cy="12041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161F12-9EB4-4300-81DA-4E4DC8CDD63D}">
      <dsp:nvSpPr>
        <dsp:cNvPr id="0" name=""/>
        <dsp:cNvSpPr/>
      </dsp:nvSpPr>
      <dsp:spPr>
        <a:xfrm>
          <a:off x="1098550" y="0"/>
          <a:ext cx="3134995" cy="3134995"/>
        </a:xfrm>
        <a:prstGeom prst="diamond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4BB69FA-9DE7-410B-B3CE-43AA9D8ABC5B}">
      <dsp:nvSpPr>
        <dsp:cNvPr id="0" name=""/>
        <dsp:cNvSpPr/>
      </dsp:nvSpPr>
      <dsp:spPr>
        <a:xfrm>
          <a:off x="1396374" y="297824"/>
          <a:ext cx="1222648" cy="122264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Визуальное единство и сходство стиля</a:t>
          </a:r>
        </a:p>
      </dsp:txBody>
      <dsp:txXfrm>
        <a:off x="1456059" y="357509"/>
        <a:ext cx="1103278" cy="1103278"/>
      </dsp:txXfrm>
    </dsp:sp>
    <dsp:sp modelId="{0DF5C81E-EDCD-4AD8-A1DF-1306B1845327}">
      <dsp:nvSpPr>
        <dsp:cNvPr id="0" name=""/>
        <dsp:cNvSpPr/>
      </dsp:nvSpPr>
      <dsp:spPr>
        <a:xfrm>
          <a:off x="2713072" y="297824"/>
          <a:ext cx="1222648" cy="122264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Одинаковая структура гостиниц</a:t>
          </a:r>
        </a:p>
      </dsp:txBody>
      <dsp:txXfrm>
        <a:off x="2772757" y="357509"/>
        <a:ext cx="1103278" cy="1103278"/>
      </dsp:txXfrm>
    </dsp:sp>
    <dsp:sp modelId="{4AADA70E-6C73-4EB8-94DB-58482E785ED3}">
      <dsp:nvSpPr>
        <dsp:cNvPr id="0" name=""/>
        <dsp:cNvSpPr/>
      </dsp:nvSpPr>
      <dsp:spPr>
        <a:xfrm>
          <a:off x="1396374" y="1614522"/>
          <a:ext cx="1222648" cy="122264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Одинаковый уровень обслуживания</a:t>
          </a:r>
        </a:p>
      </dsp:txBody>
      <dsp:txXfrm>
        <a:off x="1456059" y="1674207"/>
        <a:ext cx="1103278" cy="1103278"/>
      </dsp:txXfrm>
    </dsp:sp>
    <dsp:sp modelId="{0C406E1E-C5BB-4A3F-80F7-0089C2496B18}">
      <dsp:nvSpPr>
        <dsp:cNvPr id="0" name=""/>
        <dsp:cNvSpPr/>
      </dsp:nvSpPr>
      <dsp:spPr>
        <a:xfrm>
          <a:off x="2713072" y="1614522"/>
          <a:ext cx="1222648" cy="122264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Общее руководство готсиничной цепи</a:t>
          </a:r>
        </a:p>
      </dsp:txBody>
      <dsp:txXfrm>
        <a:off x="2772757" y="1674207"/>
        <a:ext cx="1103278" cy="110327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CB063-BE4E-4C6A-B4BE-BD15A5D78DC7}">
      <dsp:nvSpPr>
        <dsp:cNvPr id="0" name=""/>
        <dsp:cNvSpPr/>
      </dsp:nvSpPr>
      <dsp:spPr>
        <a:xfrm>
          <a:off x="1958622" y="243"/>
          <a:ext cx="3241929" cy="949848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Находятся в едином подчинении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Имеют общую систему стандартов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Единая материально-технологическая база</a:t>
          </a:r>
          <a:b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и услуги</a:t>
          </a:r>
        </a:p>
      </dsp:txBody>
      <dsp:txXfrm>
        <a:off x="1958622" y="118974"/>
        <a:ext cx="2885736" cy="712386"/>
      </dsp:txXfrm>
    </dsp:sp>
    <dsp:sp modelId="{6BE4E937-0522-4716-8DC4-3A6430FF7760}">
      <dsp:nvSpPr>
        <dsp:cNvPr id="0" name=""/>
        <dsp:cNvSpPr/>
      </dsp:nvSpPr>
      <dsp:spPr>
        <a:xfrm>
          <a:off x="202663" y="61546"/>
          <a:ext cx="1755958" cy="82724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Корпоративные гостиничные цепи</a:t>
          </a:r>
        </a:p>
      </dsp:txBody>
      <dsp:txXfrm>
        <a:off x="243046" y="101929"/>
        <a:ext cx="1675192" cy="746476"/>
      </dsp:txXfrm>
    </dsp:sp>
    <dsp:sp modelId="{C60E2CFD-2D09-4E49-B530-2ADAB1FB2A4F}">
      <dsp:nvSpPr>
        <dsp:cNvPr id="0" name=""/>
        <dsp:cNvSpPr/>
      </dsp:nvSpPr>
      <dsp:spPr>
        <a:xfrm>
          <a:off x="2017128" y="1045076"/>
          <a:ext cx="3241929" cy="949848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Это временные объединения независимых самостоятельных гостиничных предприятий </a:t>
          </a:r>
          <a:b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на договорной основе</a:t>
          </a:r>
        </a:p>
      </dsp:txBody>
      <dsp:txXfrm>
        <a:off x="2017128" y="1163807"/>
        <a:ext cx="2885736" cy="712386"/>
      </dsp:txXfrm>
    </dsp:sp>
    <dsp:sp modelId="{E7EA9DDA-1B38-4069-9E2D-55EAC509B23A}">
      <dsp:nvSpPr>
        <dsp:cNvPr id="0" name=""/>
        <dsp:cNvSpPr/>
      </dsp:nvSpPr>
      <dsp:spPr>
        <a:xfrm>
          <a:off x="144157" y="1151326"/>
          <a:ext cx="1872970" cy="73734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Ассоциативные гостиничные цепи</a:t>
          </a:r>
        </a:p>
      </dsp:txBody>
      <dsp:txXfrm>
        <a:off x="180151" y="1187320"/>
        <a:ext cx="1800982" cy="66536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07FD04-5648-4FE6-9379-EC310E78E332}">
      <dsp:nvSpPr>
        <dsp:cNvPr id="0" name=""/>
        <dsp:cNvSpPr/>
      </dsp:nvSpPr>
      <dsp:spPr>
        <a:xfrm>
          <a:off x="0" y="0"/>
          <a:ext cx="3942588" cy="5251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  Приобретает международный характер</a:t>
          </a:r>
        </a:p>
      </dsp:txBody>
      <dsp:txXfrm>
        <a:off x="15381" y="15381"/>
        <a:ext cx="3331554" cy="494370"/>
      </dsp:txXfrm>
    </dsp:sp>
    <dsp:sp modelId="{D199F126-83C0-4226-BE64-9BB4FB56FB4F}">
      <dsp:nvSpPr>
        <dsp:cNvPr id="0" name=""/>
        <dsp:cNvSpPr/>
      </dsp:nvSpPr>
      <dsp:spPr>
        <a:xfrm>
          <a:off x="330191" y="620610"/>
          <a:ext cx="3942588" cy="5251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Имеет общирную финансовую базу</a:t>
          </a:r>
        </a:p>
      </dsp:txBody>
      <dsp:txXfrm>
        <a:off x="345572" y="635991"/>
        <a:ext cx="3240298" cy="494370"/>
      </dsp:txXfrm>
    </dsp:sp>
    <dsp:sp modelId="{FBE5478D-7B21-499B-BC6B-8469C0EC1BDE}">
      <dsp:nvSpPr>
        <dsp:cNvPr id="0" name=""/>
        <dsp:cNvSpPr/>
      </dsp:nvSpPr>
      <dsp:spPr>
        <a:xfrm>
          <a:off x="655455" y="1241221"/>
          <a:ext cx="3942588" cy="5251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Применяются новые технологии</a:t>
          </a:r>
        </a:p>
      </dsp:txBody>
      <dsp:txXfrm>
        <a:off x="670836" y="1256602"/>
        <a:ext cx="3245226" cy="494370"/>
      </dsp:txXfrm>
    </dsp:sp>
    <dsp:sp modelId="{D95B1FD4-A111-4264-A721-4804C1E9F673}">
      <dsp:nvSpPr>
        <dsp:cNvPr id="0" name=""/>
        <dsp:cNvSpPr/>
      </dsp:nvSpPr>
      <dsp:spPr>
        <a:xfrm>
          <a:off x="985646" y="1861832"/>
          <a:ext cx="3942588" cy="5251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Расширяются масштабы деятельности</a:t>
          </a:r>
        </a:p>
      </dsp:txBody>
      <dsp:txXfrm>
        <a:off x="1001027" y="1877213"/>
        <a:ext cx="3240298" cy="494370"/>
      </dsp:txXfrm>
    </dsp:sp>
    <dsp:sp modelId="{210134DA-AF53-41CC-AB21-D924BD92A8A6}">
      <dsp:nvSpPr>
        <dsp:cNvPr id="0" name=""/>
        <dsp:cNvSpPr/>
      </dsp:nvSpPr>
      <dsp:spPr>
        <a:xfrm>
          <a:off x="3601252" y="402203"/>
          <a:ext cx="341335" cy="341335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678052" y="402203"/>
        <a:ext cx="187735" cy="256855"/>
      </dsp:txXfrm>
    </dsp:sp>
    <dsp:sp modelId="{E2BCEB5B-E437-4433-909B-12560676185B}">
      <dsp:nvSpPr>
        <dsp:cNvPr id="0" name=""/>
        <dsp:cNvSpPr/>
      </dsp:nvSpPr>
      <dsp:spPr>
        <a:xfrm>
          <a:off x="3931443" y="1022814"/>
          <a:ext cx="341335" cy="341335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4008243" y="1022814"/>
        <a:ext cx="187735" cy="256855"/>
      </dsp:txXfrm>
    </dsp:sp>
    <dsp:sp modelId="{AC439D7D-7E58-48E4-B2A9-FC95E29BB853}">
      <dsp:nvSpPr>
        <dsp:cNvPr id="0" name=""/>
        <dsp:cNvSpPr/>
      </dsp:nvSpPr>
      <dsp:spPr>
        <a:xfrm>
          <a:off x="4256707" y="1643425"/>
          <a:ext cx="341335" cy="341335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4333507" y="1643425"/>
        <a:ext cx="187735" cy="2568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2F9E-695A-4D6D-80CF-C9BE9213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45</Pages>
  <Words>9368</Words>
  <Characters>53400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Наташа Воинская</cp:lastModifiedBy>
  <cp:revision>54</cp:revision>
  <dcterms:created xsi:type="dcterms:W3CDTF">2019-03-16T12:33:00Z</dcterms:created>
  <dcterms:modified xsi:type="dcterms:W3CDTF">2019-04-11T18:35:00Z</dcterms:modified>
</cp:coreProperties>
</file>