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7B7D" w:rsidRPr="00F623AE" w:rsidRDefault="00027B7D" w:rsidP="00027B7D">
      <w:pPr>
        <w:spacing w:line="240" w:lineRule="auto"/>
        <w:jc w:val="center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МИНИСТЕРСТВО НАУКИ И ВЫСШЕГО ОБРАЗОВАНИЯ</w:t>
      </w:r>
    </w:p>
    <w:p w:rsidR="00027B7D" w:rsidRPr="00F623AE" w:rsidRDefault="00027B7D" w:rsidP="00027B7D">
      <w:pPr>
        <w:spacing w:line="240" w:lineRule="auto"/>
        <w:jc w:val="center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РОССИЙСКОЙ ФЕДЕРАЦИИ</w:t>
      </w:r>
    </w:p>
    <w:p w:rsidR="00027B7D" w:rsidRPr="00F623AE" w:rsidRDefault="00027B7D" w:rsidP="00027B7D">
      <w:pPr>
        <w:spacing w:line="240" w:lineRule="auto"/>
        <w:jc w:val="center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27B7D" w:rsidRPr="00F623AE" w:rsidRDefault="00027B7D" w:rsidP="00027B7D">
      <w:pPr>
        <w:spacing w:line="240" w:lineRule="auto"/>
        <w:jc w:val="center"/>
        <w:rPr>
          <w:b/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>«КУБАНСКИЙ ГОСУДАРСТВЕННЫЙ УНИВЕРСИТЕТ»</w:t>
      </w:r>
    </w:p>
    <w:p w:rsidR="00027B7D" w:rsidRPr="00F623AE" w:rsidRDefault="00027B7D" w:rsidP="00027B7D">
      <w:pPr>
        <w:spacing w:line="240" w:lineRule="auto"/>
        <w:jc w:val="center"/>
        <w:rPr>
          <w:b/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>(ФГБОУ ВО «</w:t>
      </w:r>
      <w:proofErr w:type="spellStart"/>
      <w:r w:rsidRPr="00F623AE">
        <w:rPr>
          <w:b/>
          <w:color w:val="000000"/>
          <w:sz w:val="28"/>
          <w:szCs w:val="28"/>
        </w:rPr>
        <w:t>КубГУ</w:t>
      </w:r>
      <w:proofErr w:type="spellEnd"/>
      <w:r w:rsidRPr="00F623AE">
        <w:rPr>
          <w:b/>
          <w:color w:val="000000"/>
          <w:sz w:val="28"/>
          <w:szCs w:val="28"/>
        </w:rPr>
        <w:t>»)</w:t>
      </w:r>
    </w:p>
    <w:p w:rsidR="00027B7D" w:rsidRPr="00F623AE" w:rsidRDefault="00027B7D" w:rsidP="00027B7D">
      <w:pPr>
        <w:suppressAutoHyphens/>
        <w:spacing w:line="240" w:lineRule="auto"/>
        <w:jc w:val="center"/>
        <w:textAlignment w:val="baseline"/>
        <w:rPr>
          <w:b/>
          <w:kern w:val="3"/>
          <w:sz w:val="28"/>
          <w:szCs w:val="28"/>
          <w:lang w:eastAsia="zh-CN" w:bidi="hi-IN"/>
        </w:rPr>
      </w:pPr>
      <w:r w:rsidRPr="00F623AE">
        <w:rPr>
          <w:b/>
          <w:kern w:val="3"/>
          <w:sz w:val="28"/>
          <w:szCs w:val="28"/>
          <w:lang w:eastAsia="zh-CN" w:bidi="hi-IN"/>
        </w:rPr>
        <w:t xml:space="preserve">Факультет педагогики, психологии и </w:t>
      </w:r>
      <w:proofErr w:type="spellStart"/>
      <w:r w:rsidRPr="00F623AE">
        <w:rPr>
          <w:b/>
          <w:kern w:val="3"/>
          <w:sz w:val="28"/>
          <w:szCs w:val="28"/>
          <w:lang w:eastAsia="zh-CN" w:bidi="hi-IN"/>
        </w:rPr>
        <w:t>коммуникативистики</w:t>
      </w:r>
      <w:proofErr w:type="spellEnd"/>
    </w:p>
    <w:p w:rsidR="00027B7D" w:rsidRPr="00F623AE" w:rsidRDefault="00027B7D" w:rsidP="00027B7D">
      <w:pPr>
        <w:spacing w:line="240" w:lineRule="auto"/>
        <w:jc w:val="center"/>
        <w:rPr>
          <w:b/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>Кафедра дефектологии и специальной психологии</w:t>
      </w:r>
    </w:p>
    <w:p w:rsidR="00027B7D" w:rsidRPr="00F623AE" w:rsidRDefault="00027B7D" w:rsidP="00027B7D">
      <w:pPr>
        <w:spacing w:line="240" w:lineRule="auto"/>
        <w:jc w:val="center"/>
        <w:rPr>
          <w:b/>
          <w:color w:val="000000"/>
          <w:sz w:val="28"/>
          <w:szCs w:val="28"/>
        </w:rPr>
      </w:pPr>
    </w:p>
    <w:p w:rsidR="00027B7D" w:rsidRPr="00F623AE" w:rsidRDefault="00027B7D" w:rsidP="00027B7D">
      <w:pPr>
        <w:spacing w:line="240" w:lineRule="auto"/>
        <w:jc w:val="center"/>
        <w:rPr>
          <w:b/>
          <w:color w:val="000000"/>
          <w:sz w:val="28"/>
          <w:szCs w:val="28"/>
        </w:rPr>
      </w:pPr>
    </w:p>
    <w:p w:rsidR="00027B7D" w:rsidRPr="00F623AE" w:rsidRDefault="00027B7D" w:rsidP="00027B7D">
      <w:pPr>
        <w:shd w:val="clear" w:color="auto" w:fill="FFFFFF"/>
        <w:suppressAutoHyphens/>
        <w:spacing w:line="240" w:lineRule="auto"/>
        <w:ind w:left="-1620" w:firstLine="6300"/>
        <w:textAlignment w:val="baseline"/>
        <w:outlineLvl w:val="0"/>
        <w:rPr>
          <w:b/>
          <w:bCs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hd w:val="clear" w:color="auto" w:fill="FFFFFF"/>
        <w:suppressAutoHyphens/>
        <w:spacing w:line="240" w:lineRule="auto"/>
        <w:ind w:left="-1620" w:firstLine="6300"/>
        <w:textAlignment w:val="baseline"/>
        <w:outlineLvl w:val="0"/>
        <w:rPr>
          <w:b/>
          <w:bCs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hd w:val="clear" w:color="auto" w:fill="FFFFFF"/>
        <w:suppressAutoHyphens/>
        <w:spacing w:line="240" w:lineRule="auto"/>
        <w:ind w:left="-1620" w:firstLine="6300"/>
        <w:textAlignment w:val="baseline"/>
        <w:outlineLvl w:val="0"/>
        <w:rPr>
          <w:b/>
          <w:bCs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hd w:val="clear" w:color="auto" w:fill="FFFFFF"/>
        <w:suppressAutoHyphens/>
        <w:spacing w:line="240" w:lineRule="auto"/>
        <w:ind w:left="-1620" w:firstLine="6300"/>
        <w:textAlignment w:val="baseline"/>
        <w:outlineLvl w:val="0"/>
        <w:rPr>
          <w:b/>
          <w:bCs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hd w:val="clear" w:color="auto" w:fill="FFFFFF"/>
        <w:suppressAutoHyphens/>
        <w:spacing w:line="240" w:lineRule="auto"/>
        <w:ind w:left="-1620" w:firstLine="6300"/>
        <w:textAlignment w:val="baseline"/>
        <w:outlineLvl w:val="0"/>
        <w:rPr>
          <w:b/>
          <w:bCs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hd w:val="clear" w:color="auto" w:fill="FFFFFF"/>
        <w:suppressAutoHyphens/>
        <w:spacing w:line="240" w:lineRule="auto"/>
        <w:jc w:val="center"/>
        <w:textAlignment w:val="baseline"/>
        <w:outlineLvl w:val="0"/>
        <w:rPr>
          <w:b/>
          <w:bCs/>
          <w:kern w:val="3"/>
          <w:sz w:val="28"/>
          <w:szCs w:val="28"/>
          <w:lang w:eastAsia="zh-CN" w:bidi="hi-IN"/>
        </w:rPr>
      </w:pPr>
      <w:r w:rsidRPr="00F623AE">
        <w:rPr>
          <w:b/>
          <w:bCs/>
          <w:kern w:val="3"/>
          <w:sz w:val="28"/>
          <w:szCs w:val="28"/>
          <w:lang w:eastAsia="zh-CN" w:bidi="hi-IN"/>
        </w:rPr>
        <w:t>КУРСОВАЯ РАБОТА</w:t>
      </w:r>
    </w:p>
    <w:p w:rsidR="00027B7D" w:rsidRPr="00F623AE" w:rsidRDefault="00027B7D" w:rsidP="00027B7D">
      <w:pPr>
        <w:spacing w:line="240" w:lineRule="auto"/>
        <w:jc w:val="center"/>
        <w:rPr>
          <w:b/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 xml:space="preserve"> </w:t>
      </w:r>
    </w:p>
    <w:p w:rsidR="00027B7D" w:rsidRPr="00D858CF" w:rsidRDefault="00027B7D" w:rsidP="00027B7D">
      <w:pPr>
        <w:spacing w:line="240" w:lineRule="auto"/>
        <w:ind w:firstLine="0"/>
        <w:rPr>
          <w:color w:val="000000"/>
          <w:sz w:val="24"/>
          <w:szCs w:val="24"/>
        </w:rPr>
      </w:pPr>
      <w:r w:rsidRPr="00D858CF">
        <w:rPr>
          <w:color w:val="000000"/>
          <w:sz w:val="24"/>
          <w:szCs w:val="24"/>
        </w:rPr>
        <w:t>ОСОБЕННОСТИ ВНИМАНИЯ ДЕТЕЙ С НАРУШЕНИЯМИ ЗВУКОПРОИЗНОШЕНИЯ</w:t>
      </w:r>
    </w:p>
    <w:p w:rsidR="00027B7D" w:rsidRPr="00F623AE" w:rsidRDefault="00027B7D" w:rsidP="00027B7D">
      <w:pPr>
        <w:spacing w:line="240" w:lineRule="auto"/>
        <w:rPr>
          <w:color w:val="000000"/>
          <w:sz w:val="28"/>
          <w:szCs w:val="28"/>
        </w:rPr>
      </w:pPr>
    </w:p>
    <w:p w:rsidR="00027B7D" w:rsidRPr="00F623AE" w:rsidRDefault="00027B7D" w:rsidP="00027B7D">
      <w:pPr>
        <w:spacing w:line="240" w:lineRule="auto"/>
        <w:rPr>
          <w:color w:val="000000"/>
          <w:sz w:val="28"/>
          <w:szCs w:val="28"/>
        </w:rPr>
      </w:pPr>
    </w:p>
    <w:p w:rsidR="00027B7D" w:rsidRPr="00F623AE" w:rsidRDefault="00027B7D" w:rsidP="00027B7D">
      <w:pPr>
        <w:spacing w:line="240" w:lineRule="auto"/>
        <w:rPr>
          <w:color w:val="000000"/>
          <w:sz w:val="28"/>
          <w:szCs w:val="28"/>
        </w:rPr>
      </w:pPr>
    </w:p>
    <w:p w:rsidR="00027B7D" w:rsidRPr="00F623AE" w:rsidRDefault="00027B7D" w:rsidP="00027B7D">
      <w:pPr>
        <w:spacing w:line="240" w:lineRule="auto"/>
        <w:rPr>
          <w:color w:val="000000"/>
          <w:sz w:val="28"/>
          <w:szCs w:val="28"/>
        </w:rPr>
      </w:pPr>
    </w:p>
    <w:p w:rsidR="00027B7D" w:rsidRPr="00F623AE" w:rsidRDefault="00027B7D" w:rsidP="00027B7D">
      <w:pPr>
        <w:spacing w:line="240" w:lineRule="auto"/>
        <w:rPr>
          <w:color w:val="000000"/>
          <w:sz w:val="28"/>
          <w:szCs w:val="28"/>
        </w:rPr>
      </w:pPr>
    </w:p>
    <w:p w:rsidR="00027B7D" w:rsidRPr="00F623AE" w:rsidRDefault="00027B7D" w:rsidP="00027B7D">
      <w:pPr>
        <w:spacing w:line="240" w:lineRule="auto"/>
        <w:rPr>
          <w:color w:val="000000"/>
          <w:sz w:val="28"/>
          <w:szCs w:val="28"/>
        </w:rPr>
      </w:pPr>
    </w:p>
    <w:p w:rsidR="00027B7D" w:rsidRPr="00F623AE" w:rsidRDefault="00027B7D" w:rsidP="00027B7D">
      <w:pPr>
        <w:spacing w:line="240" w:lineRule="auto"/>
        <w:rPr>
          <w:color w:val="000000"/>
          <w:sz w:val="28"/>
          <w:szCs w:val="28"/>
        </w:rPr>
      </w:pPr>
    </w:p>
    <w:p w:rsidR="00027B7D" w:rsidRPr="00F623AE" w:rsidRDefault="00027B7D" w:rsidP="0051142F">
      <w:pPr>
        <w:spacing w:line="24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Работу выполнил_____________________________</w:t>
      </w:r>
      <w:r w:rsidR="0051142F">
        <w:rPr>
          <w:color w:val="000000"/>
          <w:sz w:val="28"/>
          <w:szCs w:val="28"/>
        </w:rPr>
        <w:t xml:space="preserve"> </w:t>
      </w:r>
      <w:r w:rsidRPr="00F623AE">
        <w:rPr>
          <w:color w:val="000000"/>
          <w:sz w:val="28"/>
          <w:szCs w:val="28"/>
        </w:rPr>
        <w:t xml:space="preserve">Д.Х. </w:t>
      </w:r>
      <w:proofErr w:type="spellStart"/>
      <w:r w:rsidRPr="00F623AE">
        <w:rPr>
          <w:color w:val="000000"/>
          <w:sz w:val="28"/>
          <w:szCs w:val="28"/>
        </w:rPr>
        <w:t>Кюлян</w:t>
      </w:r>
      <w:proofErr w:type="spellEnd"/>
      <w:r w:rsidRPr="00F623AE">
        <w:rPr>
          <w:color w:val="000000"/>
          <w:sz w:val="28"/>
          <w:szCs w:val="28"/>
        </w:rPr>
        <w:t xml:space="preserve"> </w:t>
      </w:r>
    </w:p>
    <w:p w:rsidR="00027B7D" w:rsidRPr="00F623AE" w:rsidRDefault="00027B7D" w:rsidP="0051142F">
      <w:pPr>
        <w:spacing w:line="24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Направление подготовки</w:t>
      </w:r>
      <w:r w:rsidR="00E77F9B">
        <w:rPr>
          <w:color w:val="000000"/>
          <w:sz w:val="28"/>
          <w:szCs w:val="28"/>
          <w:u w:val="single"/>
        </w:rPr>
        <w:t xml:space="preserve"> 44.03</w:t>
      </w:r>
      <w:r w:rsidRPr="00F623AE">
        <w:rPr>
          <w:color w:val="000000"/>
          <w:sz w:val="28"/>
          <w:szCs w:val="28"/>
          <w:u w:val="single"/>
        </w:rPr>
        <w:t>.03 Специальное (дефектологическое) образование курс 2 ОФО</w:t>
      </w:r>
    </w:p>
    <w:p w:rsidR="00027B7D" w:rsidRPr="00F623AE" w:rsidRDefault="00027B7D" w:rsidP="0051142F">
      <w:pPr>
        <w:spacing w:line="24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Направленность (профиль) </w:t>
      </w:r>
      <w:r w:rsidRPr="00F623AE">
        <w:rPr>
          <w:color w:val="000000"/>
          <w:sz w:val="28"/>
          <w:szCs w:val="28"/>
          <w:u w:val="single"/>
        </w:rPr>
        <w:t>Образ</w:t>
      </w:r>
      <w:r w:rsidR="00E77F9B">
        <w:rPr>
          <w:color w:val="000000"/>
          <w:sz w:val="28"/>
          <w:szCs w:val="28"/>
          <w:u w:val="single"/>
        </w:rPr>
        <w:t>ование лиц с тяжелыми нарушениями речи (Логопедия</w:t>
      </w:r>
      <w:r w:rsidRPr="00F623AE">
        <w:rPr>
          <w:color w:val="000000"/>
          <w:sz w:val="28"/>
          <w:szCs w:val="28"/>
          <w:u w:val="single"/>
        </w:rPr>
        <w:t>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85"/>
        <w:gridCol w:w="5211"/>
      </w:tblGrid>
      <w:tr w:rsidR="00027B7D" w:rsidRPr="00F623AE" w:rsidTr="00027B7D">
        <w:tc>
          <w:tcPr>
            <w:tcW w:w="3085" w:type="dxa"/>
          </w:tcPr>
          <w:p w:rsidR="00027B7D" w:rsidRPr="0051142F" w:rsidRDefault="00027B7D" w:rsidP="0051142F">
            <w:pPr>
              <w:ind w:firstLine="0"/>
              <w:rPr>
                <w:color w:val="000000"/>
                <w:sz w:val="28"/>
                <w:szCs w:val="28"/>
              </w:rPr>
            </w:pPr>
            <w:r w:rsidRPr="00F623AE">
              <w:rPr>
                <w:color w:val="000000"/>
                <w:sz w:val="28"/>
                <w:szCs w:val="28"/>
              </w:rPr>
              <w:t xml:space="preserve">Научный руководитель </w:t>
            </w:r>
          </w:p>
        </w:tc>
        <w:tc>
          <w:tcPr>
            <w:tcW w:w="5211" w:type="dxa"/>
          </w:tcPr>
          <w:p w:rsidR="00027B7D" w:rsidRPr="00F623AE" w:rsidRDefault="00027B7D" w:rsidP="0051142F">
            <w:pPr>
              <w:rPr>
                <w:color w:val="000000"/>
                <w:sz w:val="28"/>
                <w:szCs w:val="28"/>
              </w:rPr>
            </w:pPr>
          </w:p>
          <w:p w:rsidR="00027B7D" w:rsidRPr="00F623AE" w:rsidRDefault="00027B7D" w:rsidP="0051142F">
            <w:pPr>
              <w:ind w:firstLine="0"/>
              <w:rPr>
                <w:color w:val="000000"/>
                <w:sz w:val="28"/>
                <w:szCs w:val="28"/>
                <w:u w:val="single"/>
              </w:rPr>
            </w:pPr>
            <w:r w:rsidRPr="00F623AE">
              <w:rPr>
                <w:color w:val="000000"/>
                <w:sz w:val="28"/>
                <w:szCs w:val="28"/>
              </w:rPr>
              <w:t>_____________________Е.В. Матвиенко</w:t>
            </w:r>
          </w:p>
        </w:tc>
      </w:tr>
    </w:tbl>
    <w:p w:rsidR="00027B7D" w:rsidRPr="00F623AE" w:rsidRDefault="00027B7D" w:rsidP="0051142F">
      <w:pPr>
        <w:spacing w:line="240" w:lineRule="auto"/>
        <w:ind w:firstLine="0"/>
        <w:rPr>
          <w:color w:val="000000"/>
          <w:sz w:val="28"/>
          <w:szCs w:val="28"/>
        </w:rPr>
      </w:pPr>
      <w:proofErr w:type="spellStart"/>
      <w:r w:rsidRPr="00F623AE">
        <w:rPr>
          <w:color w:val="000000"/>
          <w:sz w:val="28"/>
          <w:szCs w:val="28"/>
        </w:rPr>
        <w:t>Нормоконтролёр</w:t>
      </w:r>
      <w:proofErr w:type="spellEnd"/>
    </w:p>
    <w:p w:rsidR="00027B7D" w:rsidRPr="00F623AE" w:rsidRDefault="00027B7D" w:rsidP="0051142F">
      <w:pPr>
        <w:spacing w:line="24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Преподаватель   ___________________________ </w:t>
      </w:r>
      <w:r w:rsidRPr="00F623AE">
        <w:rPr>
          <w:color w:val="000000"/>
          <w:sz w:val="28"/>
          <w:szCs w:val="28"/>
          <w:shd w:val="clear" w:color="auto" w:fill="FFFFFF"/>
        </w:rPr>
        <w:t xml:space="preserve"> Д. М. </w:t>
      </w:r>
      <w:proofErr w:type="spellStart"/>
      <w:r w:rsidRPr="00F623AE">
        <w:rPr>
          <w:color w:val="000000"/>
          <w:sz w:val="28"/>
          <w:szCs w:val="28"/>
          <w:shd w:val="clear" w:color="auto" w:fill="FFFFFF"/>
        </w:rPr>
        <w:t>Шагундокова</w:t>
      </w:r>
      <w:proofErr w:type="spellEnd"/>
      <w:r w:rsidRPr="00F623AE">
        <w:rPr>
          <w:color w:val="000000"/>
          <w:sz w:val="28"/>
          <w:szCs w:val="28"/>
        </w:rPr>
        <w:t xml:space="preserve"> </w:t>
      </w:r>
    </w:p>
    <w:p w:rsidR="00027B7D" w:rsidRPr="00F623AE" w:rsidRDefault="00027B7D" w:rsidP="00027B7D">
      <w:pPr>
        <w:suppressAutoHyphens/>
        <w:spacing w:line="240" w:lineRule="auto"/>
        <w:textAlignment w:val="baseline"/>
        <w:rPr>
          <w:rFonts w:eastAsia="SimSun"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uppressAutoHyphens/>
        <w:spacing w:line="240" w:lineRule="auto"/>
        <w:textAlignment w:val="baseline"/>
        <w:rPr>
          <w:rFonts w:eastAsia="SimSun"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uppressAutoHyphens/>
        <w:spacing w:line="240" w:lineRule="auto"/>
        <w:textAlignment w:val="baseline"/>
        <w:rPr>
          <w:rFonts w:eastAsia="SimSun"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uppressAutoHyphens/>
        <w:spacing w:line="240" w:lineRule="auto"/>
        <w:textAlignment w:val="baseline"/>
        <w:rPr>
          <w:rFonts w:eastAsia="SimSun"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uppressAutoHyphens/>
        <w:spacing w:line="240" w:lineRule="auto"/>
        <w:textAlignment w:val="baseline"/>
        <w:rPr>
          <w:rFonts w:eastAsia="SimSun"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uppressAutoHyphens/>
        <w:spacing w:line="240" w:lineRule="auto"/>
        <w:textAlignment w:val="baseline"/>
        <w:rPr>
          <w:rFonts w:eastAsia="SimSun"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uppressAutoHyphens/>
        <w:spacing w:line="240" w:lineRule="auto"/>
        <w:textAlignment w:val="baseline"/>
        <w:rPr>
          <w:rFonts w:eastAsia="SimSun"/>
          <w:kern w:val="3"/>
          <w:sz w:val="28"/>
          <w:szCs w:val="28"/>
          <w:lang w:eastAsia="zh-CN" w:bidi="hi-IN"/>
        </w:rPr>
      </w:pPr>
    </w:p>
    <w:p w:rsidR="00027B7D" w:rsidRPr="00F623AE" w:rsidRDefault="00027B7D" w:rsidP="00027B7D">
      <w:pPr>
        <w:spacing w:line="276" w:lineRule="auto"/>
        <w:jc w:val="center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Краснодар 2019</w:t>
      </w:r>
    </w:p>
    <w:p w:rsidR="00027B7D" w:rsidRPr="00F623AE" w:rsidRDefault="00027B7D" w:rsidP="00027B7D">
      <w:pPr>
        <w:spacing w:line="276" w:lineRule="auto"/>
        <w:jc w:val="center"/>
        <w:rPr>
          <w:color w:val="000000"/>
          <w:sz w:val="28"/>
          <w:szCs w:val="28"/>
        </w:rPr>
      </w:pPr>
    </w:p>
    <w:p w:rsidR="00027B7D" w:rsidRPr="00F623AE" w:rsidRDefault="00027B7D" w:rsidP="0015773A">
      <w:pPr>
        <w:spacing w:line="240" w:lineRule="auto"/>
        <w:ind w:firstLine="0"/>
        <w:jc w:val="center"/>
        <w:rPr>
          <w:sz w:val="28"/>
          <w:szCs w:val="28"/>
        </w:rPr>
      </w:pPr>
    </w:p>
    <w:p w:rsidR="0015773A" w:rsidRPr="00F623AE" w:rsidRDefault="0015773A" w:rsidP="0015773A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lastRenderedPageBreak/>
        <w:t>СОДЕРЖАНИЕ</w:t>
      </w:r>
    </w:p>
    <w:p w:rsidR="00027B7D" w:rsidRPr="00F623AE" w:rsidRDefault="00027B7D" w:rsidP="0015773A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</w:p>
    <w:p w:rsidR="00027B7D" w:rsidRPr="00F623AE" w:rsidRDefault="00027B7D" w:rsidP="0015773A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</w:p>
    <w:p w:rsidR="00027B7D" w:rsidRPr="00F623AE" w:rsidRDefault="00027B7D" w:rsidP="0015773A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</w:p>
    <w:p w:rsidR="0015773A" w:rsidRPr="00F623AE" w:rsidRDefault="0015773A" w:rsidP="00557E80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Введение</w:t>
      </w:r>
      <w:r w:rsidR="00B869B2" w:rsidRPr="00F623AE">
        <w:rPr>
          <w:color w:val="000000"/>
          <w:sz w:val="28"/>
          <w:szCs w:val="28"/>
        </w:rPr>
        <w:t>………………………………………………………………………</w:t>
      </w:r>
      <w:r w:rsidR="0051142F">
        <w:rPr>
          <w:color w:val="000000"/>
          <w:sz w:val="28"/>
          <w:szCs w:val="28"/>
        </w:rPr>
        <w:t>…</w:t>
      </w:r>
      <w:r w:rsidR="000A125B">
        <w:rPr>
          <w:color w:val="000000"/>
          <w:sz w:val="28"/>
          <w:szCs w:val="28"/>
        </w:rPr>
        <w:t>.</w:t>
      </w:r>
      <w:r w:rsidR="0051142F">
        <w:rPr>
          <w:color w:val="000000"/>
          <w:sz w:val="28"/>
          <w:szCs w:val="28"/>
        </w:rPr>
        <w:t>3</w:t>
      </w:r>
    </w:p>
    <w:p w:rsidR="0015773A" w:rsidRPr="00F623AE" w:rsidRDefault="00CC7194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1. Теоретические основы исследования </w:t>
      </w:r>
      <w:r w:rsidR="0015773A" w:rsidRPr="00F623AE">
        <w:rPr>
          <w:color w:val="000000"/>
          <w:sz w:val="28"/>
          <w:szCs w:val="28"/>
        </w:rPr>
        <w:t xml:space="preserve"> </w:t>
      </w:r>
      <w:r w:rsidRPr="00F623AE">
        <w:rPr>
          <w:color w:val="000000"/>
          <w:sz w:val="28"/>
          <w:szCs w:val="28"/>
        </w:rPr>
        <w:t xml:space="preserve">особенностей внимания детей с нарушениями </w:t>
      </w:r>
      <w:r w:rsidR="00B869B2" w:rsidRPr="00F623AE">
        <w:rPr>
          <w:color w:val="000000"/>
          <w:sz w:val="28"/>
          <w:szCs w:val="28"/>
        </w:rPr>
        <w:t>звукопроизношения</w:t>
      </w:r>
    </w:p>
    <w:p w:rsidR="0015773A" w:rsidRPr="00F623AE" w:rsidRDefault="00027B7D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    </w:t>
      </w:r>
      <w:r w:rsidR="0015773A" w:rsidRPr="00F623AE">
        <w:rPr>
          <w:color w:val="000000"/>
          <w:sz w:val="28"/>
          <w:szCs w:val="28"/>
        </w:rPr>
        <w:t xml:space="preserve">1.1 Понятие </w:t>
      </w:r>
      <w:r w:rsidR="00CC1DDE" w:rsidRPr="00F623AE">
        <w:rPr>
          <w:color w:val="000000"/>
          <w:sz w:val="28"/>
          <w:szCs w:val="28"/>
        </w:rPr>
        <w:t>«</w:t>
      </w:r>
      <w:proofErr w:type="spellStart"/>
      <w:r w:rsidR="0015773A" w:rsidRPr="00F623AE">
        <w:rPr>
          <w:color w:val="000000"/>
          <w:sz w:val="28"/>
          <w:szCs w:val="28"/>
        </w:rPr>
        <w:t>дислалия</w:t>
      </w:r>
      <w:proofErr w:type="spellEnd"/>
      <w:r w:rsidR="00CC1DDE" w:rsidRPr="00F623AE">
        <w:rPr>
          <w:color w:val="000000"/>
          <w:sz w:val="28"/>
          <w:szCs w:val="28"/>
        </w:rPr>
        <w:t>»</w:t>
      </w:r>
      <w:r w:rsidR="0015773A" w:rsidRPr="00F623AE">
        <w:rPr>
          <w:color w:val="000000"/>
          <w:sz w:val="28"/>
          <w:szCs w:val="28"/>
        </w:rPr>
        <w:t>. История ее изучения</w:t>
      </w:r>
      <w:r w:rsidR="0051142F">
        <w:rPr>
          <w:color w:val="000000"/>
          <w:sz w:val="28"/>
          <w:szCs w:val="28"/>
        </w:rPr>
        <w:t>…………………………</w:t>
      </w:r>
      <w:r w:rsidR="000A125B">
        <w:rPr>
          <w:color w:val="000000"/>
          <w:sz w:val="28"/>
          <w:szCs w:val="28"/>
        </w:rPr>
        <w:t>…..</w:t>
      </w:r>
      <w:r w:rsidR="0051142F">
        <w:rPr>
          <w:color w:val="000000"/>
          <w:sz w:val="28"/>
          <w:szCs w:val="28"/>
        </w:rPr>
        <w:t>6</w:t>
      </w:r>
    </w:p>
    <w:p w:rsidR="0015773A" w:rsidRPr="00F623AE" w:rsidRDefault="00027B7D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    </w:t>
      </w:r>
      <w:r w:rsidR="0015773A" w:rsidRPr="00F623AE">
        <w:rPr>
          <w:color w:val="000000"/>
          <w:sz w:val="28"/>
          <w:szCs w:val="28"/>
        </w:rPr>
        <w:t>1.2 Особенности звукопроизношения детей дошкольного возраста</w:t>
      </w:r>
      <w:r w:rsidR="0051142F">
        <w:rPr>
          <w:color w:val="000000"/>
          <w:sz w:val="28"/>
          <w:szCs w:val="28"/>
        </w:rPr>
        <w:t>…...</w:t>
      </w:r>
      <w:r w:rsidR="000A125B">
        <w:rPr>
          <w:color w:val="000000"/>
          <w:sz w:val="28"/>
          <w:szCs w:val="28"/>
        </w:rPr>
        <w:t>..</w:t>
      </w:r>
      <w:r w:rsidR="0051142F">
        <w:rPr>
          <w:color w:val="000000"/>
          <w:sz w:val="28"/>
          <w:szCs w:val="28"/>
        </w:rPr>
        <w:t>10</w:t>
      </w:r>
    </w:p>
    <w:p w:rsidR="0015773A" w:rsidRPr="00F623AE" w:rsidRDefault="00027B7D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    </w:t>
      </w:r>
      <w:r w:rsidR="0015773A" w:rsidRPr="00F623AE">
        <w:rPr>
          <w:color w:val="000000"/>
          <w:sz w:val="28"/>
          <w:szCs w:val="28"/>
        </w:rPr>
        <w:t>1.3 Особенности процесса внимания у детей дошкольного возраста</w:t>
      </w:r>
      <w:r w:rsidR="0051142F">
        <w:rPr>
          <w:color w:val="000000"/>
          <w:sz w:val="28"/>
          <w:szCs w:val="28"/>
        </w:rPr>
        <w:t>…</w:t>
      </w:r>
      <w:r w:rsidR="000A125B">
        <w:rPr>
          <w:color w:val="000000"/>
          <w:sz w:val="28"/>
          <w:szCs w:val="28"/>
        </w:rPr>
        <w:t>....</w:t>
      </w:r>
      <w:r w:rsidR="0051142F">
        <w:rPr>
          <w:color w:val="000000"/>
          <w:sz w:val="28"/>
          <w:szCs w:val="28"/>
        </w:rPr>
        <w:t>13</w:t>
      </w:r>
    </w:p>
    <w:p w:rsidR="0015773A" w:rsidRPr="00F623AE" w:rsidRDefault="00027B7D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    </w:t>
      </w:r>
      <w:r w:rsidR="00316436" w:rsidRPr="00F623AE">
        <w:rPr>
          <w:color w:val="000000"/>
          <w:sz w:val="28"/>
          <w:szCs w:val="28"/>
        </w:rPr>
        <w:t>1.4 Приемы</w:t>
      </w:r>
      <w:r w:rsidR="0015773A" w:rsidRPr="00F623AE">
        <w:rPr>
          <w:color w:val="000000"/>
          <w:sz w:val="28"/>
          <w:szCs w:val="28"/>
        </w:rPr>
        <w:t xml:space="preserve"> коррекции </w:t>
      </w:r>
      <w:proofErr w:type="spellStart"/>
      <w:r w:rsidR="0015773A" w:rsidRPr="00F623AE">
        <w:rPr>
          <w:color w:val="000000"/>
          <w:sz w:val="28"/>
          <w:szCs w:val="28"/>
        </w:rPr>
        <w:t>звукопроизнос</w:t>
      </w:r>
      <w:r w:rsidR="00974B03" w:rsidRPr="00F623AE">
        <w:rPr>
          <w:color w:val="000000"/>
          <w:sz w:val="28"/>
          <w:szCs w:val="28"/>
        </w:rPr>
        <w:t>ительной</w:t>
      </w:r>
      <w:proofErr w:type="spellEnd"/>
      <w:r w:rsidR="00974B03" w:rsidRPr="00F623AE">
        <w:rPr>
          <w:color w:val="000000"/>
          <w:sz w:val="28"/>
          <w:szCs w:val="28"/>
        </w:rPr>
        <w:t xml:space="preserve"> стороны речи у детей с нарушениями внимания</w:t>
      </w:r>
      <w:r w:rsidR="00B869B2" w:rsidRPr="00F623AE">
        <w:rPr>
          <w:color w:val="000000"/>
          <w:sz w:val="28"/>
          <w:szCs w:val="28"/>
        </w:rPr>
        <w:t>………………………………………………………</w:t>
      </w:r>
      <w:r w:rsidR="0051142F">
        <w:rPr>
          <w:color w:val="000000"/>
          <w:sz w:val="28"/>
          <w:szCs w:val="28"/>
        </w:rPr>
        <w:t>.</w:t>
      </w:r>
      <w:r w:rsidR="000A125B">
        <w:rPr>
          <w:color w:val="000000"/>
          <w:sz w:val="28"/>
          <w:szCs w:val="28"/>
        </w:rPr>
        <w:t>.</w:t>
      </w:r>
      <w:r w:rsidR="0051142F">
        <w:rPr>
          <w:color w:val="000000"/>
          <w:sz w:val="28"/>
          <w:szCs w:val="28"/>
        </w:rPr>
        <w:t>18</w:t>
      </w:r>
    </w:p>
    <w:p w:rsidR="0015773A" w:rsidRPr="00F623AE" w:rsidRDefault="0015773A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2.Эксперементальная работа по </w:t>
      </w:r>
      <w:r w:rsidR="00316436" w:rsidRPr="00F623AE">
        <w:rPr>
          <w:color w:val="000000"/>
          <w:sz w:val="28"/>
          <w:szCs w:val="28"/>
        </w:rPr>
        <w:t>выявле</w:t>
      </w:r>
      <w:r w:rsidR="000A125B">
        <w:rPr>
          <w:color w:val="000000"/>
          <w:sz w:val="28"/>
          <w:szCs w:val="28"/>
        </w:rPr>
        <w:t>нию особенностей внимания детей</w:t>
      </w:r>
    </w:p>
    <w:p w:rsidR="0015773A" w:rsidRPr="00F623AE" w:rsidRDefault="00027B7D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    </w:t>
      </w:r>
      <w:r w:rsidR="0015773A" w:rsidRPr="00F623AE">
        <w:rPr>
          <w:color w:val="000000"/>
          <w:sz w:val="28"/>
          <w:szCs w:val="28"/>
        </w:rPr>
        <w:t>2.1</w:t>
      </w:r>
      <w:r w:rsidR="00CC7194" w:rsidRPr="00F623AE">
        <w:rPr>
          <w:color w:val="000000"/>
          <w:sz w:val="28"/>
          <w:szCs w:val="28"/>
        </w:rPr>
        <w:t xml:space="preserve"> </w:t>
      </w:r>
      <w:proofErr w:type="spellStart"/>
      <w:r w:rsidR="00CC7194" w:rsidRPr="00F623AE">
        <w:rPr>
          <w:color w:val="000000"/>
          <w:sz w:val="28"/>
          <w:szCs w:val="28"/>
        </w:rPr>
        <w:t>Ораганизация</w:t>
      </w:r>
      <w:proofErr w:type="spellEnd"/>
      <w:r w:rsidR="00CC7194" w:rsidRPr="00F623AE">
        <w:rPr>
          <w:color w:val="000000"/>
          <w:sz w:val="28"/>
          <w:szCs w:val="28"/>
        </w:rPr>
        <w:t xml:space="preserve"> и методы проведения исследования</w:t>
      </w:r>
      <w:r w:rsidR="0051142F">
        <w:rPr>
          <w:color w:val="000000"/>
          <w:sz w:val="28"/>
          <w:szCs w:val="28"/>
        </w:rPr>
        <w:t>…………………</w:t>
      </w:r>
      <w:r w:rsidR="000A125B">
        <w:rPr>
          <w:color w:val="000000"/>
          <w:sz w:val="28"/>
          <w:szCs w:val="28"/>
        </w:rPr>
        <w:t>...</w:t>
      </w:r>
      <w:r w:rsidR="0051142F">
        <w:rPr>
          <w:color w:val="000000"/>
          <w:sz w:val="28"/>
          <w:szCs w:val="28"/>
        </w:rPr>
        <w:t>23</w:t>
      </w:r>
    </w:p>
    <w:p w:rsidR="00CC7194" w:rsidRPr="00F623AE" w:rsidRDefault="00027B7D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    </w:t>
      </w:r>
      <w:r w:rsidR="00CC7194" w:rsidRPr="00F623AE">
        <w:rPr>
          <w:color w:val="000000"/>
          <w:sz w:val="28"/>
          <w:szCs w:val="28"/>
        </w:rPr>
        <w:t xml:space="preserve">2.2 Изучение особенностей </w:t>
      </w:r>
      <w:proofErr w:type="spellStart"/>
      <w:r w:rsidR="00CC7194" w:rsidRPr="00F623AE">
        <w:rPr>
          <w:color w:val="000000"/>
          <w:sz w:val="28"/>
          <w:szCs w:val="28"/>
        </w:rPr>
        <w:t>звукопроизносительной</w:t>
      </w:r>
      <w:proofErr w:type="spellEnd"/>
      <w:r w:rsidR="00CC7194" w:rsidRPr="00F623AE">
        <w:rPr>
          <w:color w:val="000000"/>
          <w:sz w:val="28"/>
          <w:szCs w:val="28"/>
        </w:rPr>
        <w:t xml:space="preserve"> стороны речи у детей дошкольного возраста</w:t>
      </w:r>
      <w:r w:rsidR="00B869B2" w:rsidRPr="00F623AE">
        <w:rPr>
          <w:color w:val="000000"/>
          <w:sz w:val="28"/>
          <w:szCs w:val="28"/>
        </w:rPr>
        <w:t>………………………………………………………….</w:t>
      </w:r>
      <w:r w:rsidR="0051142F">
        <w:rPr>
          <w:color w:val="000000"/>
          <w:sz w:val="28"/>
          <w:szCs w:val="28"/>
        </w:rPr>
        <w:t>28</w:t>
      </w:r>
    </w:p>
    <w:p w:rsidR="00CC7194" w:rsidRPr="00F623AE" w:rsidRDefault="00027B7D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    </w:t>
      </w:r>
      <w:r w:rsidR="00CC7194" w:rsidRPr="00F623AE">
        <w:rPr>
          <w:color w:val="000000"/>
          <w:sz w:val="28"/>
          <w:szCs w:val="28"/>
        </w:rPr>
        <w:t>2.3 Планирование работы по коррекции звукопроизношения</w:t>
      </w:r>
      <w:r w:rsidR="0051142F">
        <w:rPr>
          <w:color w:val="000000"/>
          <w:sz w:val="28"/>
          <w:szCs w:val="28"/>
        </w:rPr>
        <w:t>…………</w:t>
      </w:r>
      <w:r w:rsidR="000A125B">
        <w:rPr>
          <w:color w:val="000000"/>
          <w:sz w:val="28"/>
          <w:szCs w:val="28"/>
        </w:rPr>
        <w:t>…</w:t>
      </w:r>
      <w:r w:rsidR="0051142F">
        <w:rPr>
          <w:color w:val="000000"/>
          <w:sz w:val="28"/>
          <w:szCs w:val="28"/>
        </w:rPr>
        <w:t>32</w:t>
      </w:r>
      <w:r w:rsidR="00CC7194" w:rsidRPr="00F623AE">
        <w:rPr>
          <w:color w:val="000000"/>
          <w:sz w:val="28"/>
          <w:szCs w:val="28"/>
        </w:rPr>
        <w:t xml:space="preserve"> </w:t>
      </w:r>
    </w:p>
    <w:p w:rsidR="00CC7194" w:rsidRPr="00F623AE" w:rsidRDefault="00CC7194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3. Заключение</w:t>
      </w:r>
      <w:r w:rsidR="000A125B">
        <w:rPr>
          <w:color w:val="000000"/>
          <w:sz w:val="28"/>
          <w:szCs w:val="28"/>
        </w:rPr>
        <w:t>………………………………………………………………..….</w:t>
      </w:r>
      <w:r w:rsidR="0051142F">
        <w:rPr>
          <w:color w:val="000000"/>
          <w:sz w:val="28"/>
          <w:szCs w:val="28"/>
        </w:rPr>
        <w:t>36</w:t>
      </w:r>
    </w:p>
    <w:p w:rsidR="00CC7194" w:rsidRPr="00F623AE" w:rsidRDefault="00CC7194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4. Список используемых источников</w:t>
      </w:r>
      <w:r w:rsidR="0051142F">
        <w:rPr>
          <w:color w:val="000000"/>
          <w:sz w:val="28"/>
          <w:szCs w:val="28"/>
        </w:rPr>
        <w:t>………………………………………</w:t>
      </w:r>
      <w:r w:rsidR="000A125B">
        <w:rPr>
          <w:color w:val="000000"/>
          <w:sz w:val="28"/>
          <w:szCs w:val="28"/>
        </w:rPr>
        <w:t>….</w:t>
      </w:r>
      <w:r w:rsidR="0051142F">
        <w:rPr>
          <w:color w:val="000000"/>
          <w:sz w:val="28"/>
          <w:szCs w:val="28"/>
        </w:rPr>
        <w:t>38</w:t>
      </w:r>
    </w:p>
    <w:p w:rsidR="00CC7194" w:rsidRDefault="00CC7194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5. Приложение</w:t>
      </w:r>
      <w:proofErr w:type="gramStart"/>
      <w:r w:rsidR="0051142F">
        <w:rPr>
          <w:color w:val="000000"/>
          <w:sz w:val="28"/>
          <w:szCs w:val="28"/>
        </w:rPr>
        <w:t xml:space="preserve"> А</w:t>
      </w:r>
      <w:proofErr w:type="gramEnd"/>
      <w:r w:rsidR="000A125B">
        <w:rPr>
          <w:color w:val="000000"/>
          <w:sz w:val="28"/>
          <w:szCs w:val="28"/>
        </w:rPr>
        <w:t>………………………………………………………………..41</w:t>
      </w:r>
    </w:p>
    <w:p w:rsidR="000A125B" w:rsidRDefault="000A125B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 Приложение</w:t>
      </w:r>
      <w:proofErr w:type="gramStart"/>
      <w:r>
        <w:rPr>
          <w:color w:val="000000"/>
          <w:sz w:val="28"/>
          <w:szCs w:val="28"/>
        </w:rPr>
        <w:t xml:space="preserve"> Б</w:t>
      </w:r>
      <w:proofErr w:type="gramEnd"/>
      <w:r>
        <w:rPr>
          <w:color w:val="000000"/>
          <w:sz w:val="28"/>
          <w:szCs w:val="28"/>
        </w:rPr>
        <w:t>………………………………………………………………..48</w:t>
      </w:r>
    </w:p>
    <w:p w:rsidR="000A125B" w:rsidRDefault="000A125B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7. Приложение</w:t>
      </w:r>
      <w:proofErr w:type="gramStart"/>
      <w:r>
        <w:rPr>
          <w:color w:val="000000"/>
          <w:sz w:val="28"/>
          <w:szCs w:val="28"/>
        </w:rPr>
        <w:t xml:space="preserve"> В</w:t>
      </w:r>
      <w:proofErr w:type="gramEnd"/>
      <w:r>
        <w:rPr>
          <w:color w:val="000000"/>
          <w:sz w:val="28"/>
          <w:szCs w:val="28"/>
        </w:rPr>
        <w:t>…………………………………………………………..……49</w:t>
      </w:r>
    </w:p>
    <w:p w:rsidR="000A125B" w:rsidRPr="00F623AE" w:rsidRDefault="000A125B" w:rsidP="00027B7D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8. Приложение Г………………………………………………………...………52</w:t>
      </w:r>
    </w:p>
    <w:p w:rsidR="00CC7194" w:rsidRPr="00F623AE" w:rsidRDefault="00CC7194" w:rsidP="00557E80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CC7194" w:rsidRPr="00F623AE" w:rsidRDefault="00CC7194" w:rsidP="00557E80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CC7194" w:rsidRPr="00F623AE" w:rsidRDefault="00CC7194" w:rsidP="00557E80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CC7194" w:rsidRPr="00F623AE" w:rsidRDefault="00CC7194" w:rsidP="00557E80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CC7194" w:rsidRPr="00F623AE" w:rsidRDefault="00CC7194" w:rsidP="00557E80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CC7194" w:rsidRPr="00F623AE" w:rsidRDefault="00CC7194" w:rsidP="00557E80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CC7194" w:rsidRPr="00F623AE" w:rsidRDefault="00CC7194" w:rsidP="00557E80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CC7194" w:rsidRPr="00F623AE" w:rsidRDefault="00CC7194" w:rsidP="00557E80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027B7D" w:rsidRPr="00F623AE" w:rsidRDefault="00CC7194" w:rsidP="00027B7D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lastRenderedPageBreak/>
        <w:t>ВВЕДЕНИЕ</w:t>
      </w:r>
    </w:p>
    <w:p w:rsidR="00027B7D" w:rsidRPr="00F623AE" w:rsidRDefault="00027B7D" w:rsidP="00027B7D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</w:p>
    <w:p w:rsidR="00027B7D" w:rsidRPr="00F623AE" w:rsidRDefault="00027B7D" w:rsidP="00027B7D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</w:p>
    <w:p w:rsidR="00027B7D" w:rsidRPr="00F623AE" w:rsidRDefault="00027B7D" w:rsidP="00027B7D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</w:p>
    <w:p w:rsidR="00CD14D0" w:rsidRPr="00F623AE" w:rsidRDefault="00CD14D0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 обществе происходят большие изменения, которые оказывают влияние на развитие детей и диктуют новые требования к их обучению и воспитанию.</w:t>
      </w:r>
    </w:p>
    <w:p w:rsidR="004E4C4A" w:rsidRPr="00F623AE" w:rsidRDefault="00CD14D0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Внимание дошкольника отражает его интересы по отношению к окружающему миру и действиям, производимым самим ребёнком. Ребёнок дошкольного возраста сосредоточен на предмете или действии только до тех пор, пока его интерес не угаснет.</w:t>
      </w:r>
    </w:p>
    <w:p w:rsidR="004E4C4A" w:rsidRPr="00F623AE" w:rsidRDefault="00027B7D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Внимани</w:t>
      </w:r>
      <w:proofErr w:type="gramStart"/>
      <w:r w:rsidRPr="00F623AE">
        <w:rPr>
          <w:color w:val="000000"/>
          <w:sz w:val="28"/>
          <w:szCs w:val="28"/>
        </w:rPr>
        <w:t>е-</w:t>
      </w:r>
      <w:proofErr w:type="gramEnd"/>
      <w:r w:rsidR="004E4C4A" w:rsidRPr="00F623AE">
        <w:rPr>
          <w:color w:val="000000"/>
          <w:sz w:val="28"/>
          <w:szCs w:val="28"/>
        </w:rPr>
        <w:t xml:space="preserve"> одна из важнейших психологических функций, обеспечивающих деятельность и обучение ребенка; проявляется эта функция как общая готовность к деятельности, а также как особая (избирательная) готовность к определенным видам деятельности.</w:t>
      </w:r>
    </w:p>
    <w:p w:rsidR="004E4C4A" w:rsidRPr="00F623AE" w:rsidRDefault="004E4C4A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Чем лучше развита речь, тем выше уровень восприятия и тем раньше формируется произвольное внимание необходимое для дальнейшего обучения в школе. Поэтому очень актуальным является вопрос развития внимания у детей с речевыми нарушениями.</w:t>
      </w:r>
    </w:p>
    <w:p w:rsidR="004E4C4A" w:rsidRPr="00F623AE" w:rsidRDefault="00027B7D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 xml:space="preserve"> </w:t>
      </w:r>
      <w:r w:rsidR="004E4C4A" w:rsidRPr="00F623AE">
        <w:rPr>
          <w:b/>
          <w:color w:val="000000"/>
          <w:sz w:val="28"/>
          <w:szCs w:val="28"/>
        </w:rPr>
        <w:t>Актуальность исследования</w:t>
      </w:r>
      <w:r w:rsidR="004E4C4A" w:rsidRPr="00F623AE">
        <w:rPr>
          <w:color w:val="000000"/>
          <w:sz w:val="28"/>
          <w:szCs w:val="28"/>
        </w:rPr>
        <w:t xml:space="preserve">: Проблема внимания традиционно считается одой из самых важных и сложных проблем научной психологии. От её решения зависит развитие всей системы психологического знания – как фундаментального, так и прикладного характера. Анализ современной научной литературе по проблеме показывает, что проблема развития внимания детей с нарушениями речи изучена недостаточно полно. В связи с актуальностью данной проблемы нами была выбрана тема исследования, цель которого - изучить особенности внимания детей  дошкольного возраста с нарушением речи. </w:t>
      </w:r>
    </w:p>
    <w:p w:rsidR="004E4C4A" w:rsidRPr="00F623AE" w:rsidRDefault="004E4C4A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В настоящее время дошкольники с недостатками речевого развития составляют самую многочисленную группу детей с нарушениями развития. </w:t>
      </w:r>
      <w:proofErr w:type="gramStart"/>
      <w:r w:rsidRPr="00F623AE">
        <w:rPr>
          <w:color w:val="000000"/>
          <w:sz w:val="28"/>
          <w:szCs w:val="28"/>
        </w:rPr>
        <w:t xml:space="preserve">Всесторонний анализ речевых нарушений у этих детей представлен в трудах Р.Е. Левиной, Л.С. Волковой, Т.Б. Филичевой, Г.В. Чиркиной и др. На основе </w:t>
      </w:r>
      <w:r w:rsidRPr="00F623AE">
        <w:rPr>
          <w:color w:val="000000"/>
          <w:sz w:val="28"/>
          <w:szCs w:val="28"/>
        </w:rPr>
        <w:lastRenderedPageBreak/>
        <w:t>исследований закономерностей речевого развития детей с разной речевой патологией были разработаны пути преодоления речевой недостаточности, определено содержание коррекционного обучения и воспитания, заложены методы фронтального обучения и воспитания детей.</w:t>
      </w:r>
      <w:proofErr w:type="gramEnd"/>
    </w:p>
    <w:p w:rsidR="00557E80" w:rsidRPr="00F623AE" w:rsidRDefault="00027B7D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 xml:space="preserve"> </w:t>
      </w:r>
      <w:r w:rsidR="00B869B2" w:rsidRPr="00F623AE">
        <w:rPr>
          <w:b/>
          <w:color w:val="000000"/>
          <w:sz w:val="28"/>
          <w:szCs w:val="28"/>
        </w:rPr>
        <w:t>Цель исследовани</w:t>
      </w:r>
      <w:proofErr w:type="gramStart"/>
      <w:r w:rsidR="00B869B2" w:rsidRPr="00F623AE">
        <w:rPr>
          <w:b/>
          <w:color w:val="000000"/>
          <w:sz w:val="28"/>
          <w:szCs w:val="28"/>
        </w:rPr>
        <w:t>я</w:t>
      </w:r>
      <w:r w:rsidR="00B869B2" w:rsidRPr="00F623AE">
        <w:rPr>
          <w:color w:val="000000"/>
          <w:sz w:val="28"/>
          <w:szCs w:val="28"/>
        </w:rPr>
        <w:t>-</w:t>
      </w:r>
      <w:proofErr w:type="gramEnd"/>
      <w:r w:rsidR="00B869B2" w:rsidRPr="00F623AE">
        <w:rPr>
          <w:color w:val="000000"/>
          <w:sz w:val="28"/>
          <w:szCs w:val="28"/>
        </w:rPr>
        <w:t xml:space="preserve"> изучить особенности внимания детей старшего дошкольного возраста с нарушениями звукопроизношения.</w:t>
      </w:r>
    </w:p>
    <w:p w:rsidR="00455120" w:rsidRPr="00F623AE" w:rsidRDefault="00027B7D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 xml:space="preserve"> </w:t>
      </w:r>
      <w:r w:rsidR="00CD14D0" w:rsidRPr="00F623AE">
        <w:rPr>
          <w:b/>
          <w:color w:val="000000"/>
          <w:sz w:val="28"/>
          <w:szCs w:val="28"/>
        </w:rPr>
        <w:t>Объект</w:t>
      </w:r>
      <w:r w:rsidR="00B869B2" w:rsidRPr="00F623AE">
        <w:rPr>
          <w:b/>
          <w:color w:val="000000"/>
          <w:sz w:val="28"/>
          <w:szCs w:val="28"/>
        </w:rPr>
        <w:t xml:space="preserve"> исследовани</w:t>
      </w:r>
      <w:proofErr w:type="gramStart"/>
      <w:r w:rsidR="00B869B2" w:rsidRPr="00F623AE">
        <w:rPr>
          <w:b/>
          <w:color w:val="000000"/>
          <w:sz w:val="28"/>
          <w:szCs w:val="28"/>
        </w:rPr>
        <w:t>я</w:t>
      </w:r>
      <w:r w:rsidRPr="00F623AE">
        <w:rPr>
          <w:color w:val="000000"/>
          <w:sz w:val="28"/>
          <w:szCs w:val="28"/>
        </w:rPr>
        <w:t>-</w:t>
      </w:r>
      <w:proofErr w:type="gramEnd"/>
      <w:r w:rsidRPr="00F623AE">
        <w:rPr>
          <w:color w:val="000000"/>
          <w:sz w:val="28"/>
          <w:szCs w:val="28"/>
        </w:rPr>
        <w:t xml:space="preserve"> </w:t>
      </w:r>
      <w:proofErr w:type="spellStart"/>
      <w:r w:rsidR="00455120" w:rsidRPr="00F623AE">
        <w:rPr>
          <w:color w:val="000000"/>
          <w:sz w:val="28"/>
          <w:szCs w:val="28"/>
        </w:rPr>
        <w:t>звукопроизносительная</w:t>
      </w:r>
      <w:proofErr w:type="spellEnd"/>
      <w:r w:rsidR="00455120" w:rsidRPr="00F623AE">
        <w:rPr>
          <w:color w:val="000000"/>
          <w:sz w:val="28"/>
          <w:szCs w:val="28"/>
        </w:rPr>
        <w:t xml:space="preserve"> система языка.</w:t>
      </w:r>
    </w:p>
    <w:p w:rsidR="00027B7D" w:rsidRPr="00F623AE" w:rsidRDefault="00027B7D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 xml:space="preserve"> </w:t>
      </w:r>
      <w:r w:rsidR="00CD14D0" w:rsidRPr="00F623AE">
        <w:rPr>
          <w:b/>
          <w:color w:val="000000"/>
          <w:sz w:val="28"/>
          <w:szCs w:val="28"/>
        </w:rPr>
        <w:t>Предмет</w:t>
      </w:r>
      <w:r w:rsidR="00B869B2" w:rsidRPr="00F623AE">
        <w:rPr>
          <w:b/>
          <w:color w:val="000000"/>
          <w:sz w:val="28"/>
          <w:szCs w:val="28"/>
        </w:rPr>
        <w:t xml:space="preserve"> исследовани</w:t>
      </w:r>
      <w:proofErr w:type="gramStart"/>
      <w:r w:rsidR="00B869B2" w:rsidRPr="00F623AE">
        <w:rPr>
          <w:b/>
          <w:color w:val="000000"/>
          <w:sz w:val="28"/>
          <w:szCs w:val="28"/>
        </w:rPr>
        <w:t>я</w:t>
      </w:r>
      <w:r w:rsidRPr="00F623AE">
        <w:rPr>
          <w:color w:val="000000"/>
          <w:sz w:val="28"/>
          <w:szCs w:val="28"/>
        </w:rPr>
        <w:t>-</w:t>
      </w:r>
      <w:proofErr w:type="gramEnd"/>
      <w:r w:rsidRPr="00F623AE">
        <w:rPr>
          <w:color w:val="000000"/>
          <w:sz w:val="28"/>
          <w:szCs w:val="28"/>
        </w:rPr>
        <w:t xml:space="preserve"> </w:t>
      </w:r>
      <w:r w:rsidR="00CD14D0" w:rsidRPr="00F623AE">
        <w:rPr>
          <w:color w:val="000000"/>
          <w:sz w:val="28"/>
          <w:szCs w:val="28"/>
        </w:rPr>
        <w:t xml:space="preserve"> особенности внимания детей дошкольного возраста с  нарушениями звукопроизношения</w:t>
      </w:r>
    </w:p>
    <w:p w:rsidR="00CD14D0" w:rsidRPr="00F623AE" w:rsidRDefault="00027B7D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 xml:space="preserve"> </w:t>
      </w:r>
      <w:r w:rsidR="00CD14D0" w:rsidRPr="00F623AE">
        <w:rPr>
          <w:b/>
          <w:color w:val="000000"/>
          <w:sz w:val="28"/>
          <w:szCs w:val="28"/>
        </w:rPr>
        <w:t>Гипотез</w:t>
      </w:r>
      <w:proofErr w:type="gramStart"/>
      <w:r w:rsidRPr="00F623AE">
        <w:rPr>
          <w:b/>
          <w:color w:val="000000"/>
          <w:sz w:val="28"/>
          <w:szCs w:val="28"/>
        </w:rPr>
        <w:t>а-</w:t>
      </w:r>
      <w:proofErr w:type="gramEnd"/>
      <w:r w:rsidR="00CD14D0" w:rsidRPr="00F623AE">
        <w:rPr>
          <w:color w:val="000000"/>
          <w:sz w:val="28"/>
          <w:szCs w:val="28"/>
        </w:rPr>
        <w:t xml:space="preserve"> состоит в предположении, что внимание у детей старшего дошкольного возраста с нарушениями речи имеет специфические особенности, которые необходимо учитыва</w:t>
      </w:r>
      <w:r w:rsidR="00B3781A" w:rsidRPr="00F623AE">
        <w:rPr>
          <w:color w:val="000000"/>
          <w:sz w:val="28"/>
          <w:szCs w:val="28"/>
        </w:rPr>
        <w:t>ть при организации коррекционно</w:t>
      </w:r>
      <w:r w:rsidRPr="00F623AE">
        <w:rPr>
          <w:color w:val="000000"/>
          <w:sz w:val="28"/>
          <w:szCs w:val="28"/>
        </w:rPr>
        <w:t>-</w:t>
      </w:r>
      <w:r w:rsidR="00CD14D0" w:rsidRPr="00F623AE">
        <w:rPr>
          <w:color w:val="000000"/>
          <w:sz w:val="28"/>
          <w:szCs w:val="28"/>
        </w:rPr>
        <w:t>развивающей работы.</w:t>
      </w:r>
    </w:p>
    <w:p w:rsidR="00CD14D0" w:rsidRPr="00F623AE" w:rsidRDefault="00027B7D" w:rsidP="00F623AE">
      <w:pPr>
        <w:spacing w:line="360" w:lineRule="auto"/>
        <w:ind w:firstLine="0"/>
        <w:rPr>
          <w:b/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 xml:space="preserve"> </w:t>
      </w:r>
      <w:r w:rsidR="00CD14D0" w:rsidRPr="00F623AE">
        <w:rPr>
          <w:b/>
          <w:color w:val="000000"/>
          <w:sz w:val="28"/>
          <w:szCs w:val="28"/>
        </w:rPr>
        <w:t>Задачи</w:t>
      </w:r>
      <w:r w:rsidR="00B869B2" w:rsidRPr="00F623AE">
        <w:rPr>
          <w:b/>
          <w:color w:val="000000"/>
          <w:sz w:val="28"/>
          <w:szCs w:val="28"/>
        </w:rPr>
        <w:t xml:space="preserve"> исследования</w:t>
      </w:r>
      <w:r w:rsidR="00CD14D0" w:rsidRPr="00F623AE">
        <w:rPr>
          <w:b/>
          <w:color w:val="000000"/>
          <w:sz w:val="28"/>
          <w:szCs w:val="28"/>
        </w:rPr>
        <w:t>:</w:t>
      </w:r>
    </w:p>
    <w:p w:rsidR="00CD14D0" w:rsidRPr="00F623AE" w:rsidRDefault="00CD14D0" w:rsidP="00F623AE">
      <w:pPr>
        <w:pStyle w:val="a7"/>
        <w:numPr>
          <w:ilvl w:val="0"/>
          <w:numId w:val="6"/>
        </w:numPr>
        <w:spacing w:line="360" w:lineRule="auto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Провести теоретический анализ литературы по проблеме.</w:t>
      </w:r>
    </w:p>
    <w:p w:rsidR="00CD14D0" w:rsidRPr="00F623AE" w:rsidRDefault="00CD14D0" w:rsidP="00F623AE">
      <w:pPr>
        <w:pStyle w:val="a7"/>
        <w:numPr>
          <w:ilvl w:val="0"/>
          <w:numId w:val="6"/>
        </w:numPr>
        <w:spacing w:line="360" w:lineRule="auto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Разработать критерии и подобрать методы диагностики внимания.</w:t>
      </w:r>
    </w:p>
    <w:p w:rsidR="00B3781A" w:rsidRPr="00F623AE" w:rsidRDefault="00B3781A" w:rsidP="00F623AE">
      <w:pPr>
        <w:pStyle w:val="a7"/>
        <w:numPr>
          <w:ilvl w:val="0"/>
          <w:numId w:val="6"/>
        </w:numPr>
        <w:spacing w:line="360" w:lineRule="auto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Подобрать материалы для обследования.</w:t>
      </w:r>
    </w:p>
    <w:p w:rsidR="00B3781A" w:rsidRPr="00F623AE" w:rsidRDefault="00B3781A" w:rsidP="00F623AE">
      <w:pPr>
        <w:pStyle w:val="a7"/>
        <w:numPr>
          <w:ilvl w:val="0"/>
          <w:numId w:val="6"/>
        </w:numPr>
        <w:spacing w:line="360" w:lineRule="auto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Провести обследование.</w:t>
      </w:r>
    </w:p>
    <w:p w:rsidR="00B869B2" w:rsidRPr="00F623AE" w:rsidRDefault="00027B7D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 xml:space="preserve"> </w:t>
      </w:r>
      <w:r w:rsidR="00B869B2" w:rsidRPr="00F623AE">
        <w:rPr>
          <w:b/>
          <w:color w:val="000000"/>
          <w:sz w:val="28"/>
          <w:szCs w:val="28"/>
        </w:rPr>
        <w:t>Методы исследования</w:t>
      </w:r>
      <w:r w:rsidR="00CD14D0" w:rsidRPr="00F623AE">
        <w:rPr>
          <w:color w:val="000000"/>
          <w:sz w:val="28"/>
          <w:szCs w:val="28"/>
        </w:rPr>
        <w:t xml:space="preserve">: </w:t>
      </w:r>
    </w:p>
    <w:p w:rsidR="00B869B2" w:rsidRPr="00F623AE" w:rsidRDefault="00027B7D" w:rsidP="00F623AE">
      <w:pPr>
        <w:pStyle w:val="a7"/>
        <w:numPr>
          <w:ilvl w:val="0"/>
          <w:numId w:val="5"/>
        </w:numPr>
        <w:spacing w:line="360" w:lineRule="auto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И</w:t>
      </w:r>
      <w:r w:rsidR="00CD14D0" w:rsidRPr="00F623AE">
        <w:rPr>
          <w:color w:val="000000"/>
          <w:sz w:val="28"/>
          <w:szCs w:val="28"/>
        </w:rPr>
        <w:t xml:space="preserve">зучение и теоретический анализ учебно-методической литературы, наблюдение, </w:t>
      </w:r>
    </w:p>
    <w:p w:rsidR="00B869B2" w:rsidRPr="00F623AE" w:rsidRDefault="00027B7D" w:rsidP="00F623AE">
      <w:pPr>
        <w:pStyle w:val="a7"/>
        <w:numPr>
          <w:ilvl w:val="0"/>
          <w:numId w:val="5"/>
        </w:numPr>
        <w:spacing w:line="360" w:lineRule="auto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Б</w:t>
      </w:r>
      <w:r w:rsidR="00CD14D0" w:rsidRPr="00F623AE">
        <w:rPr>
          <w:color w:val="000000"/>
          <w:sz w:val="28"/>
          <w:szCs w:val="28"/>
        </w:rPr>
        <w:t xml:space="preserve">еседа, </w:t>
      </w:r>
    </w:p>
    <w:p w:rsidR="00B869B2" w:rsidRPr="00F623AE" w:rsidRDefault="00027B7D" w:rsidP="00F623AE">
      <w:pPr>
        <w:pStyle w:val="a7"/>
        <w:numPr>
          <w:ilvl w:val="0"/>
          <w:numId w:val="5"/>
        </w:numPr>
        <w:spacing w:line="360" w:lineRule="auto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Э</w:t>
      </w:r>
      <w:r w:rsidR="00CD14D0" w:rsidRPr="00F623AE">
        <w:rPr>
          <w:color w:val="000000"/>
          <w:sz w:val="28"/>
          <w:szCs w:val="28"/>
        </w:rPr>
        <w:t>ксперимент,</w:t>
      </w:r>
    </w:p>
    <w:p w:rsidR="00CD14D0" w:rsidRPr="00F623AE" w:rsidRDefault="00027B7D" w:rsidP="00F623AE">
      <w:pPr>
        <w:pStyle w:val="a7"/>
        <w:numPr>
          <w:ilvl w:val="0"/>
          <w:numId w:val="5"/>
        </w:numPr>
        <w:spacing w:line="360" w:lineRule="auto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К</w:t>
      </w:r>
      <w:r w:rsidR="00CD14D0" w:rsidRPr="00F623AE">
        <w:rPr>
          <w:color w:val="000000"/>
          <w:sz w:val="28"/>
          <w:szCs w:val="28"/>
        </w:rPr>
        <w:t>ачественные и количественные методы анализа результатов исследования.</w:t>
      </w:r>
    </w:p>
    <w:p w:rsidR="00CD14D0" w:rsidRPr="00F623AE" w:rsidRDefault="00CD14D0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Исследование проводилось на базе </w:t>
      </w:r>
      <w:r w:rsidR="00B3781A" w:rsidRPr="00F623AE">
        <w:rPr>
          <w:sz w:val="28"/>
          <w:szCs w:val="28"/>
        </w:rPr>
        <w:t>Муниципального дошкольного образовательного бюджетного учреждения, Детский сад комбинированного вида № 113 г. Сочи</w:t>
      </w:r>
      <w:r w:rsidR="00B3781A" w:rsidRPr="00F623AE">
        <w:rPr>
          <w:color w:val="000000"/>
          <w:sz w:val="28"/>
          <w:szCs w:val="28"/>
        </w:rPr>
        <w:t xml:space="preserve">. </w:t>
      </w:r>
      <w:r w:rsidRPr="00F623AE">
        <w:rPr>
          <w:color w:val="000000"/>
          <w:sz w:val="28"/>
          <w:szCs w:val="28"/>
        </w:rPr>
        <w:t>В ис</w:t>
      </w:r>
      <w:r w:rsidR="007A17FA" w:rsidRPr="00F623AE">
        <w:rPr>
          <w:color w:val="000000"/>
          <w:sz w:val="28"/>
          <w:szCs w:val="28"/>
        </w:rPr>
        <w:t xml:space="preserve">следовании принимало участие 5 </w:t>
      </w:r>
      <w:r w:rsidRPr="00F623AE">
        <w:rPr>
          <w:color w:val="000000"/>
          <w:sz w:val="28"/>
          <w:szCs w:val="28"/>
        </w:rPr>
        <w:t>дете</w:t>
      </w:r>
      <w:r w:rsidR="007A17FA" w:rsidRPr="00F623AE">
        <w:rPr>
          <w:color w:val="000000"/>
          <w:sz w:val="28"/>
          <w:szCs w:val="28"/>
        </w:rPr>
        <w:t xml:space="preserve">й </w:t>
      </w:r>
      <w:r w:rsidRPr="00F623AE">
        <w:rPr>
          <w:color w:val="000000"/>
          <w:sz w:val="28"/>
          <w:szCs w:val="28"/>
        </w:rPr>
        <w:t xml:space="preserve"> до</w:t>
      </w:r>
      <w:r w:rsidR="007A17FA" w:rsidRPr="00F623AE">
        <w:rPr>
          <w:color w:val="000000"/>
          <w:sz w:val="28"/>
          <w:szCs w:val="28"/>
        </w:rPr>
        <w:t xml:space="preserve">школьного возраста </w:t>
      </w:r>
      <w:r w:rsidRPr="00F623AE">
        <w:rPr>
          <w:color w:val="000000"/>
          <w:sz w:val="28"/>
          <w:szCs w:val="28"/>
        </w:rPr>
        <w:t xml:space="preserve">с </w:t>
      </w:r>
      <w:r w:rsidR="00B869B2" w:rsidRPr="00F623AE">
        <w:rPr>
          <w:color w:val="000000"/>
          <w:sz w:val="28"/>
          <w:szCs w:val="28"/>
        </w:rPr>
        <w:t>нарушениями звукопроизношения</w:t>
      </w:r>
      <w:proofErr w:type="gramStart"/>
      <w:r w:rsidR="007A17FA" w:rsidRPr="00F623AE">
        <w:rPr>
          <w:color w:val="000000"/>
          <w:sz w:val="28"/>
          <w:szCs w:val="28"/>
        </w:rPr>
        <w:t xml:space="preserve"> </w:t>
      </w:r>
      <w:r w:rsidRPr="00F623AE">
        <w:rPr>
          <w:color w:val="000000"/>
          <w:sz w:val="28"/>
          <w:szCs w:val="28"/>
        </w:rPr>
        <w:t>.</w:t>
      </w:r>
      <w:proofErr w:type="gramEnd"/>
    </w:p>
    <w:p w:rsidR="007A17FA" w:rsidRPr="00F623AE" w:rsidRDefault="007A17FA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Курсовая работа состоит из введения,</w:t>
      </w:r>
      <w:r w:rsidR="005C05D0" w:rsidRPr="00F623AE">
        <w:rPr>
          <w:color w:val="000000"/>
          <w:sz w:val="28"/>
          <w:szCs w:val="28"/>
        </w:rPr>
        <w:t xml:space="preserve"> из двух глав</w:t>
      </w:r>
      <w:r w:rsidR="00B869B2" w:rsidRPr="00F623AE">
        <w:rPr>
          <w:color w:val="000000"/>
          <w:sz w:val="28"/>
          <w:szCs w:val="28"/>
        </w:rPr>
        <w:t>:</w:t>
      </w:r>
      <w:r w:rsidRPr="00F623AE">
        <w:rPr>
          <w:color w:val="000000"/>
          <w:sz w:val="28"/>
          <w:szCs w:val="28"/>
        </w:rPr>
        <w:t xml:space="preserve"> теоретиче</w:t>
      </w:r>
      <w:r w:rsidR="00B869B2" w:rsidRPr="00F623AE">
        <w:rPr>
          <w:color w:val="000000"/>
          <w:sz w:val="28"/>
          <w:szCs w:val="28"/>
        </w:rPr>
        <w:t xml:space="preserve">ской и </w:t>
      </w:r>
      <w:r w:rsidR="00B869B2" w:rsidRPr="00F623AE">
        <w:rPr>
          <w:color w:val="000000"/>
          <w:sz w:val="28"/>
          <w:szCs w:val="28"/>
        </w:rPr>
        <w:lastRenderedPageBreak/>
        <w:t>практической</w:t>
      </w:r>
      <w:proofErr w:type="gramStart"/>
      <w:r w:rsidR="00B869B2" w:rsidRPr="00F623AE">
        <w:rPr>
          <w:color w:val="000000"/>
          <w:sz w:val="28"/>
          <w:szCs w:val="28"/>
        </w:rPr>
        <w:t xml:space="preserve"> ,</w:t>
      </w:r>
      <w:proofErr w:type="gramEnd"/>
      <w:r w:rsidR="00B869B2" w:rsidRPr="00F623AE">
        <w:rPr>
          <w:color w:val="000000"/>
          <w:sz w:val="28"/>
          <w:szCs w:val="28"/>
        </w:rPr>
        <w:t xml:space="preserve"> заключения</w:t>
      </w:r>
      <w:r w:rsidRPr="00F623AE">
        <w:rPr>
          <w:color w:val="000000"/>
          <w:sz w:val="28"/>
          <w:szCs w:val="28"/>
        </w:rPr>
        <w:t>, списка используемых источников и приложения.</w:t>
      </w:r>
    </w:p>
    <w:p w:rsidR="007A17FA" w:rsidRPr="00F623AE" w:rsidRDefault="007A17FA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Те</w:t>
      </w:r>
      <w:proofErr w:type="gramStart"/>
      <w:r w:rsidRPr="00F623AE">
        <w:rPr>
          <w:color w:val="000000"/>
          <w:sz w:val="28"/>
          <w:szCs w:val="28"/>
        </w:rPr>
        <w:t>кст пр</w:t>
      </w:r>
      <w:proofErr w:type="gramEnd"/>
      <w:r w:rsidRPr="00F623AE">
        <w:rPr>
          <w:color w:val="000000"/>
          <w:sz w:val="28"/>
          <w:szCs w:val="28"/>
        </w:rPr>
        <w:t xml:space="preserve">едставлен на </w:t>
      </w:r>
      <w:r w:rsidR="0051142F">
        <w:rPr>
          <w:color w:val="000000"/>
          <w:sz w:val="28"/>
          <w:szCs w:val="28"/>
        </w:rPr>
        <w:t>56</w:t>
      </w:r>
      <w:r w:rsidRPr="00F623AE">
        <w:rPr>
          <w:color w:val="000000"/>
          <w:sz w:val="28"/>
          <w:szCs w:val="28"/>
        </w:rPr>
        <w:t xml:space="preserve">  </w:t>
      </w:r>
      <w:r w:rsidR="00B869B2" w:rsidRPr="00F623AE">
        <w:rPr>
          <w:color w:val="000000"/>
          <w:sz w:val="28"/>
          <w:szCs w:val="28"/>
        </w:rPr>
        <w:t>с</w:t>
      </w:r>
      <w:r w:rsidR="0051142F">
        <w:rPr>
          <w:color w:val="000000"/>
          <w:sz w:val="28"/>
          <w:szCs w:val="28"/>
        </w:rPr>
        <w:t>траницах (из них 15 страниц приложение).</w:t>
      </w:r>
    </w:p>
    <w:p w:rsidR="007A17FA" w:rsidRPr="00F623AE" w:rsidRDefault="007A17FA" w:rsidP="00F623AE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A17FA" w:rsidRPr="00F623AE" w:rsidRDefault="007A17F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F623AE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974B03" w:rsidRPr="002109C8" w:rsidRDefault="005C05D0" w:rsidP="00394AB6">
      <w:pPr>
        <w:spacing w:line="240" w:lineRule="auto"/>
        <w:ind w:firstLine="0"/>
        <w:rPr>
          <w:i/>
          <w:color w:val="000000"/>
          <w:sz w:val="28"/>
          <w:szCs w:val="28"/>
        </w:rPr>
      </w:pPr>
      <w:r w:rsidRPr="00775AA1">
        <w:rPr>
          <w:color w:val="000000"/>
          <w:sz w:val="28"/>
          <w:szCs w:val="28"/>
        </w:rPr>
        <w:lastRenderedPageBreak/>
        <w:t>1</w:t>
      </w:r>
      <w:r w:rsidRPr="00F623AE">
        <w:rPr>
          <w:b/>
          <w:color w:val="000000"/>
          <w:sz w:val="28"/>
          <w:szCs w:val="28"/>
        </w:rPr>
        <w:t xml:space="preserve">. </w:t>
      </w:r>
      <w:r w:rsidRPr="002109C8">
        <w:rPr>
          <w:i/>
          <w:color w:val="000000"/>
          <w:sz w:val="28"/>
          <w:szCs w:val="28"/>
        </w:rPr>
        <w:t xml:space="preserve">Теоретические основы </w:t>
      </w:r>
      <w:proofErr w:type="gramStart"/>
      <w:r w:rsidRPr="002109C8">
        <w:rPr>
          <w:i/>
          <w:color w:val="000000"/>
          <w:sz w:val="28"/>
          <w:szCs w:val="28"/>
        </w:rPr>
        <w:t xml:space="preserve">изучения проблемы </w:t>
      </w:r>
      <w:r w:rsidR="00661F0E" w:rsidRPr="002109C8">
        <w:rPr>
          <w:i/>
          <w:color w:val="000000"/>
          <w:sz w:val="28"/>
          <w:szCs w:val="28"/>
        </w:rPr>
        <w:t>развития процесса внимания</w:t>
      </w:r>
      <w:proofErr w:type="gramEnd"/>
      <w:r w:rsidR="00661F0E" w:rsidRPr="002109C8">
        <w:rPr>
          <w:i/>
          <w:color w:val="000000"/>
          <w:sz w:val="28"/>
          <w:szCs w:val="28"/>
        </w:rPr>
        <w:t xml:space="preserve"> у детей дошкольн</w:t>
      </w:r>
      <w:r w:rsidR="000B4B7D">
        <w:rPr>
          <w:i/>
          <w:color w:val="000000"/>
          <w:sz w:val="28"/>
          <w:szCs w:val="28"/>
        </w:rPr>
        <w:t>ого возраста с нарушениями речи</w:t>
      </w:r>
    </w:p>
    <w:p w:rsidR="00394AB6" w:rsidRPr="00F623AE" w:rsidRDefault="00394AB6" w:rsidP="00394AB6">
      <w:pPr>
        <w:spacing w:line="240" w:lineRule="auto"/>
        <w:ind w:firstLine="0"/>
        <w:rPr>
          <w:i/>
          <w:color w:val="000000"/>
          <w:sz w:val="28"/>
          <w:szCs w:val="28"/>
        </w:rPr>
      </w:pPr>
    </w:p>
    <w:p w:rsidR="00394AB6" w:rsidRPr="00F623AE" w:rsidRDefault="00394AB6" w:rsidP="00394AB6">
      <w:pPr>
        <w:spacing w:line="240" w:lineRule="auto"/>
        <w:ind w:firstLine="0"/>
        <w:rPr>
          <w:i/>
          <w:color w:val="000000"/>
          <w:sz w:val="28"/>
          <w:szCs w:val="28"/>
        </w:rPr>
      </w:pPr>
    </w:p>
    <w:p w:rsidR="00394AB6" w:rsidRPr="00F623AE" w:rsidRDefault="00394AB6" w:rsidP="00394AB6">
      <w:pPr>
        <w:spacing w:line="240" w:lineRule="auto"/>
        <w:ind w:firstLine="0"/>
        <w:rPr>
          <w:i/>
          <w:color w:val="000000"/>
          <w:sz w:val="28"/>
          <w:szCs w:val="28"/>
        </w:rPr>
      </w:pPr>
    </w:p>
    <w:p w:rsidR="00394AB6" w:rsidRPr="002109C8" w:rsidRDefault="00394AB6" w:rsidP="00394AB6">
      <w:pPr>
        <w:spacing w:line="240" w:lineRule="auto"/>
        <w:ind w:left="300" w:firstLine="0"/>
        <w:rPr>
          <w:color w:val="000000"/>
          <w:sz w:val="28"/>
          <w:szCs w:val="28"/>
        </w:rPr>
      </w:pPr>
      <w:r w:rsidRPr="002109C8">
        <w:rPr>
          <w:color w:val="000000"/>
          <w:sz w:val="28"/>
          <w:szCs w:val="28"/>
        </w:rPr>
        <w:t xml:space="preserve">1.1 </w:t>
      </w:r>
      <w:r w:rsidR="00661F0E" w:rsidRPr="002109C8">
        <w:rPr>
          <w:color w:val="000000"/>
          <w:sz w:val="28"/>
          <w:szCs w:val="28"/>
        </w:rPr>
        <w:t>Поняти</w:t>
      </w:r>
      <w:r w:rsidR="000B4B7D">
        <w:rPr>
          <w:color w:val="000000"/>
          <w:sz w:val="28"/>
          <w:szCs w:val="28"/>
        </w:rPr>
        <w:t xml:space="preserve">е </w:t>
      </w:r>
      <w:proofErr w:type="spellStart"/>
      <w:r w:rsidR="000B4B7D">
        <w:rPr>
          <w:color w:val="000000"/>
          <w:sz w:val="28"/>
          <w:szCs w:val="28"/>
        </w:rPr>
        <w:t>дислалия</w:t>
      </w:r>
      <w:proofErr w:type="spellEnd"/>
      <w:r w:rsidR="000B4B7D">
        <w:rPr>
          <w:color w:val="000000"/>
          <w:sz w:val="28"/>
          <w:szCs w:val="28"/>
        </w:rPr>
        <w:t>. История ее изучения</w:t>
      </w:r>
    </w:p>
    <w:p w:rsidR="00394AB6" w:rsidRPr="00F623AE" w:rsidRDefault="00394AB6" w:rsidP="00394AB6">
      <w:pPr>
        <w:spacing w:line="240" w:lineRule="auto"/>
        <w:ind w:left="300" w:firstLine="0"/>
        <w:rPr>
          <w:color w:val="000000"/>
          <w:sz w:val="28"/>
          <w:szCs w:val="28"/>
        </w:rPr>
      </w:pPr>
    </w:p>
    <w:p w:rsidR="00394AB6" w:rsidRPr="00F623AE" w:rsidRDefault="00394AB6" w:rsidP="00394AB6">
      <w:pPr>
        <w:spacing w:line="240" w:lineRule="auto"/>
        <w:ind w:left="300" w:firstLine="0"/>
        <w:rPr>
          <w:i/>
          <w:color w:val="000000"/>
          <w:sz w:val="28"/>
          <w:szCs w:val="28"/>
        </w:rPr>
      </w:pPr>
    </w:p>
    <w:p w:rsidR="00AE0313" w:rsidRPr="00F623AE" w:rsidRDefault="00AE0313" w:rsidP="00F623AE">
      <w:pPr>
        <w:widowControl/>
        <w:autoSpaceDE/>
        <w:autoSpaceDN/>
        <w:adjustRightInd/>
        <w:spacing w:line="360" w:lineRule="auto"/>
        <w:ind w:firstLine="0"/>
        <w:rPr>
          <w:color w:val="000000" w:themeColor="text1"/>
          <w:sz w:val="28"/>
          <w:szCs w:val="28"/>
        </w:rPr>
      </w:pPr>
      <w:proofErr w:type="spellStart"/>
      <w:proofErr w:type="gramStart"/>
      <w:r w:rsidRPr="00F623AE">
        <w:rPr>
          <w:bCs/>
          <w:i/>
          <w:color w:val="000000" w:themeColor="text1"/>
          <w:sz w:val="28"/>
          <w:szCs w:val="28"/>
          <w:shd w:val="clear" w:color="auto" w:fill="FFFFFF"/>
        </w:rPr>
        <w:t>Дислалия</w:t>
      </w:r>
      <w:proofErr w:type="spellEnd"/>
      <w:r w:rsidR="00F623AE" w:rsidRPr="00F623AE">
        <w:rPr>
          <w:color w:val="000000" w:themeColor="text1"/>
          <w:sz w:val="28"/>
          <w:szCs w:val="28"/>
          <w:shd w:val="clear" w:color="auto" w:fill="FFFFFF"/>
        </w:rPr>
        <w:t> (от греч.</w:t>
      </w:r>
      <w:proofErr w:type="gramEnd"/>
      <w:r w:rsidR="00F623AE" w:rsidRPr="00F623AE">
        <w:rPr>
          <w:color w:val="000000" w:themeColor="text1"/>
          <w:sz w:val="28"/>
          <w:szCs w:val="28"/>
          <w:shd w:val="clear" w:color="auto" w:fill="FFFFFF"/>
        </w:rPr>
        <w:t xml:space="preserve"> Dis-</w:t>
      </w:r>
      <w:r w:rsidRPr="00F623AE">
        <w:rPr>
          <w:color w:val="000000" w:themeColor="text1"/>
          <w:sz w:val="28"/>
          <w:szCs w:val="28"/>
          <w:shd w:val="clear" w:color="auto" w:fill="FFFFFF"/>
        </w:rPr>
        <w:t>приставка, означающая ча</w:t>
      </w:r>
      <w:r w:rsidR="00F623AE" w:rsidRPr="00F623AE">
        <w:rPr>
          <w:color w:val="000000" w:themeColor="text1"/>
          <w:sz w:val="28"/>
          <w:szCs w:val="28"/>
          <w:shd w:val="clear" w:color="auto" w:fill="FFFFFF"/>
        </w:rPr>
        <w:t>стичное расстройство, и</w:t>
      </w:r>
      <w:proofErr w:type="gramStart"/>
      <w:r w:rsidR="00F623AE" w:rsidRPr="00F623AE">
        <w:rPr>
          <w:color w:val="000000" w:themeColor="text1"/>
          <w:sz w:val="28"/>
          <w:szCs w:val="28"/>
          <w:shd w:val="clear" w:color="auto" w:fill="FFFFFF"/>
        </w:rPr>
        <w:t xml:space="preserve"> l</w:t>
      </w:r>
      <w:proofErr w:type="gramEnd"/>
      <w:r w:rsidR="00F623AE" w:rsidRPr="00F623AE">
        <w:rPr>
          <w:color w:val="000000" w:themeColor="text1"/>
          <w:sz w:val="28"/>
          <w:szCs w:val="28"/>
          <w:shd w:val="clear" w:color="auto" w:fill="FFFFFF"/>
        </w:rPr>
        <w:t>alio-</w:t>
      </w:r>
      <w:r w:rsidRPr="00F623AE">
        <w:rPr>
          <w:color w:val="000000" w:themeColor="text1"/>
          <w:sz w:val="28"/>
          <w:szCs w:val="28"/>
          <w:shd w:val="clear" w:color="auto" w:fill="FFFFFF"/>
        </w:rPr>
        <w:t>говорю) – нарушение звукопроизношения при нормальном слухе и сохранной иннерваци</w:t>
      </w:r>
      <w:r w:rsidR="005B53EA" w:rsidRPr="00F623AE">
        <w:rPr>
          <w:color w:val="000000" w:themeColor="text1"/>
          <w:sz w:val="28"/>
          <w:szCs w:val="28"/>
          <w:shd w:val="clear" w:color="auto" w:fill="FFFFFF"/>
        </w:rPr>
        <w:t>и речевого аппарата [</w:t>
      </w:r>
      <w:r w:rsidR="0070235D" w:rsidRPr="00F623AE">
        <w:rPr>
          <w:color w:val="000000" w:themeColor="text1"/>
          <w:sz w:val="28"/>
          <w:szCs w:val="28"/>
          <w:shd w:val="clear" w:color="auto" w:fill="FFFFFF"/>
        </w:rPr>
        <w:t>27</w:t>
      </w:r>
      <w:r w:rsidRPr="00F623AE">
        <w:rPr>
          <w:color w:val="000000" w:themeColor="text1"/>
          <w:sz w:val="28"/>
          <w:szCs w:val="28"/>
          <w:shd w:val="clear" w:color="auto" w:fill="FFFFFF"/>
        </w:rPr>
        <w:t>].</w:t>
      </w:r>
    </w:p>
    <w:p w:rsidR="00AE0313" w:rsidRPr="00F623AE" w:rsidRDefault="00AE031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t>Изучение расстрой</w:t>
      </w:r>
      <w:proofErr w:type="gramStart"/>
      <w:r w:rsidRPr="00F623AE">
        <w:rPr>
          <w:color w:val="000000" w:themeColor="text1"/>
          <w:sz w:val="28"/>
          <w:szCs w:val="28"/>
        </w:rPr>
        <w:t>ств пр</w:t>
      </w:r>
      <w:proofErr w:type="gramEnd"/>
      <w:r w:rsidRPr="00F623AE">
        <w:rPr>
          <w:color w:val="000000" w:themeColor="text1"/>
          <w:sz w:val="28"/>
          <w:szCs w:val="28"/>
        </w:rPr>
        <w:t>оизношения началось очень давно, но велось недостаточно дифференцировано. Поэтому долгое время различные речевые расстройства, при которых отмечались дефекты произношения, были объединены под общим названием «косноязычие». Косноязычием называлось всякое отклонение в произношении звуков речи от общепринятых норм в данном языке. Термин «косноязычие» очень древний, народный, долгое время он обозначал всякую неправильную речь. Уточнение понятия косноязычие возникает в медицинской литературе в первой половине 19 века, после того как заикание было выделено в самостоятельную группу речевых расстройств. Термин «</w:t>
      </w:r>
      <w:proofErr w:type="spellStart"/>
      <w:r w:rsidRPr="00F623AE">
        <w:rPr>
          <w:color w:val="000000" w:themeColor="text1"/>
          <w:sz w:val="28"/>
          <w:szCs w:val="28"/>
        </w:rPr>
        <w:t>дислалия</w:t>
      </w:r>
      <w:proofErr w:type="spellEnd"/>
      <w:r w:rsidRPr="00F623AE">
        <w:rPr>
          <w:color w:val="000000" w:themeColor="text1"/>
          <w:sz w:val="28"/>
          <w:szCs w:val="28"/>
        </w:rPr>
        <w:t xml:space="preserve">» одним из первых в Европе ввел в научное обращение профессор Вильнюсского университета врач И. Франк. В монографии, вышедшей в 1827 г., он применил его в обобщенном значении как наименование всех видов произносительных расстройств различной этиологии. Несколько позже, в 30-е годы XIX столетия, швейцарский врач Р. </w:t>
      </w:r>
      <w:proofErr w:type="spellStart"/>
      <w:r w:rsidRPr="00F623AE">
        <w:rPr>
          <w:color w:val="000000" w:themeColor="text1"/>
          <w:sz w:val="28"/>
          <w:szCs w:val="28"/>
        </w:rPr>
        <w:t>Шультесс</w:t>
      </w:r>
      <w:proofErr w:type="spellEnd"/>
      <w:r w:rsidRPr="00F623AE">
        <w:rPr>
          <w:color w:val="000000" w:themeColor="text1"/>
          <w:sz w:val="28"/>
          <w:szCs w:val="28"/>
        </w:rPr>
        <w:t xml:space="preserve"> все речевые нарушения разделил на две группы: заикание и косноязычие. Косноязычие он обозначил термином «</w:t>
      </w:r>
      <w:proofErr w:type="spellStart"/>
      <w:r w:rsidRPr="00F623AE">
        <w:rPr>
          <w:color w:val="000000" w:themeColor="text1"/>
          <w:sz w:val="28"/>
          <w:szCs w:val="28"/>
        </w:rPr>
        <w:t>дислалия</w:t>
      </w:r>
      <w:proofErr w:type="spellEnd"/>
      <w:r w:rsidRPr="00F623AE">
        <w:rPr>
          <w:color w:val="000000" w:themeColor="text1"/>
          <w:sz w:val="28"/>
          <w:szCs w:val="28"/>
        </w:rPr>
        <w:t xml:space="preserve">», но в более узком, нежели у И. Франка, значении: он причисляет к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 лишь произносительные нарушения, обусловленные анатомическими дефектами органов артикуляции. В классификации </w:t>
      </w:r>
      <w:proofErr w:type="spellStart"/>
      <w:r w:rsidRPr="00F623AE">
        <w:rPr>
          <w:color w:val="000000" w:themeColor="text1"/>
          <w:sz w:val="28"/>
          <w:szCs w:val="28"/>
        </w:rPr>
        <w:t>Куссмауля</w:t>
      </w:r>
      <w:proofErr w:type="spellEnd"/>
      <w:r w:rsidRPr="00F623AE">
        <w:rPr>
          <w:color w:val="000000" w:themeColor="text1"/>
          <w:sz w:val="28"/>
          <w:szCs w:val="28"/>
        </w:rPr>
        <w:t xml:space="preserve"> была принята точка зрения </w:t>
      </w:r>
      <w:proofErr w:type="spellStart"/>
      <w:r w:rsidRPr="00F623AE">
        <w:rPr>
          <w:color w:val="000000" w:themeColor="text1"/>
          <w:sz w:val="28"/>
          <w:szCs w:val="28"/>
        </w:rPr>
        <w:t>Шультесса</w:t>
      </w:r>
      <w:proofErr w:type="spellEnd"/>
      <w:r w:rsidRPr="00F623AE">
        <w:rPr>
          <w:color w:val="000000" w:themeColor="text1"/>
          <w:sz w:val="28"/>
          <w:szCs w:val="28"/>
        </w:rPr>
        <w:t xml:space="preserve">, такое же понимание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 встречается в работах </w:t>
      </w:r>
      <w:proofErr w:type="spellStart"/>
      <w:r w:rsidRPr="00F623AE">
        <w:rPr>
          <w:color w:val="000000" w:themeColor="text1"/>
          <w:sz w:val="28"/>
          <w:szCs w:val="28"/>
        </w:rPr>
        <w:t>Гутцмана</w:t>
      </w:r>
      <w:proofErr w:type="spellEnd"/>
      <w:r w:rsidRPr="00F623AE">
        <w:rPr>
          <w:color w:val="000000" w:themeColor="text1"/>
          <w:sz w:val="28"/>
          <w:szCs w:val="28"/>
        </w:rPr>
        <w:t xml:space="preserve">. В 1879 году А. </w:t>
      </w:r>
      <w:proofErr w:type="spellStart"/>
      <w:r w:rsidRPr="00F623AE">
        <w:rPr>
          <w:color w:val="000000" w:themeColor="text1"/>
          <w:sz w:val="28"/>
          <w:szCs w:val="28"/>
        </w:rPr>
        <w:t>Куссмауль</w:t>
      </w:r>
      <w:proofErr w:type="spellEnd"/>
      <w:r w:rsidRPr="00F623AE">
        <w:rPr>
          <w:color w:val="000000" w:themeColor="text1"/>
          <w:sz w:val="28"/>
          <w:szCs w:val="28"/>
        </w:rPr>
        <w:t xml:space="preserve"> </w:t>
      </w:r>
      <w:r w:rsidRPr="00F623AE">
        <w:rPr>
          <w:color w:val="000000" w:themeColor="text1"/>
          <w:sz w:val="28"/>
          <w:szCs w:val="28"/>
        </w:rPr>
        <w:lastRenderedPageBreak/>
        <w:t xml:space="preserve">называет косноязычием все недостатки речи, основанные на расстройствах в буквенном звукообразовании. А. </w:t>
      </w:r>
      <w:proofErr w:type="spellStart"/>
      <w:r w:rsidRPr="00F623AE">
        <w:rPr>
          <w:color w:val="000000" w:themeColor="text1"/>
          <w:sz w:val="28"/>
          <w:szCs w:val="28"/>
        </w:rPr>
        <w:t>Куссмауль</w:t>
      </w:r>
      <w:proofErr w:type="spellEnd"/>
      <w:r w:rsidRPr="00F623AE">
        <w:rPr>
          <w:color w:val="000000" w:themeColor="text1"/>
          <w:sz w:val="28"/>
          <w:szCs w:val="28"/>
        </w:rPr>
        <w:t xml:space="preserve"> различает также косноязычие врожденное и приобретенное. Последнее чаще бывает функциональным вследствие неправильного воспитания и недостаточного упражнения, но может быть и органическим. Органическое косноязычие, по его мнению, является одной из форм центрального, органически обусловленного нарушения речи. С этого времени в связи с развитием логопедии все больше и больше стала уточняться картина нарушений звуковой стороны речи и механизмов, лежащих в их основе. Это нашло свое отражение в работах многих авторов, в том числе </w:t>
      </w:r>
      <w:proofErr w:type="spellStart"/>
      <w:r w:rsidRPr="00F623AE">
        <w:rPr>
          <w:color w:val="000000" w:themeColor="text1"/>
          <w:sz w:val="28"/>
          <w:szCs w:val="28"/>
        </w:rPr>
        <w:t>Куссмауля</w:t>
      </w:r>
      <w:proofErr w:type="spellEnd"/>
      <w:r w:rsidRPr="00F623AE">
        <w:rPr>
          <w:color w:val="000000" w:themeColor="text1"/>
          <w:sz w:val="28"/>
          <w:szCs w:val="28"/>
        </w:rPr>
        <w:t xml:space="preserve">, </w:t>
      </w:r>
      <w:proofErr w:type="spellStart"/>
      <w:r w:rsidRPr="00F623AE">
        <w:rPr>
          <w:color w:val="000000" w:themeColor="text1"/>
          <w:sz w:val="28"/>
          <w:szCs w:val="28"/>
        </w:rPr>
        <w:t>Беркана</w:t>
      </w:r>
      <w:proofErr w:type="spellEnd"/>
      <w:r w:rsidRPr="00F623AE">
        <w:rPr>
          <w:color w:val="000000" w:themeColor="text1"/>
          <w:sz w:val="28"/>
          <w:szCs w:val="28"/>
        </w:rPr>
        <w:t xml:space="preserve">, а позднее в работах Е.С. Боришпольского, </w:t>
      </w:r>
      <w:proofErr w:type="spellStart"/>
      <w:r w:rsidRPr="00F623AE">
        <w:rPr>
          <w:color w:val="000000" w:themeColor="text1"/>
          <w:sz w:val="28"/>
          <w:szCs w:val="28"/>
        </w:rPr>
        <w:t>Гутцмана</w:t>
      </w:r>
      <w:proofErr w:type="spellEnd"/>
      <w:r w:rsidRPr="00F623AE">
        <w:rPr>
          <w:color w:val="000000" w:themeColor="text1"/>
          <w:sz w:val="28"/>
          <w:szCs w:val="28"/>
        </w:rPr>
        <w:t>.</w:t>
      </w:r>
    </w:p>
    <w:p w:rsidR="00AE0313" w:rsidRPr="00F623AE" w:rsidRDefault="00AE031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t xml:space="preserve">Несколько иную позицию занимал польский исследователь В. </w:t>
      </w:r>
      <w:proofErr w:type="spellStart"/>
      <w:r w:rsidRPr="00F623AE">
        <w:rPr>
          <w:color w:val="000000" w:themeColor="text1"/>
          <w:sz w:val="28"/>
          <w:szCs w:val="28"/>
        </w:rPr>
        <w:t>Олтушевский</w:t>
      </w:r>
      <w:proofErr w:type="spellEnd"/>
      <w:r w:rsidRPr="00F623AE">
        <w:rPr>
          <w:color w:val="000000" w:themeColor="text1"/>
          <w:sz w:val="28"/>
          <w:szCs w:val="28"/>
        </w:rPr>
        <w:t xml:space="preserve">, который относил к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 случаи нарушения произношения, не обусловленные анатомическими дефектами речевого аппарата. Он выделял две формы: функциональную и обусловленную снижением слуха (</w:t>
      </w:r>
      <w:proofErr w:type="spellStart"/>
      <w:r w:rsidRPr="00F623AE">
        <w:rPr>
          <w:color w:val="000000" w:themeColor="text1"/>
          <w:sz w:val="28"/>
          <w:szCs w:val="28"/>
        </w:rPr>
        <w:t>dislalia</w:t>
      </w:r>
      <w:proofErr w:type="spellEnd"/>
      <w:r w:rsidRPr="00F623AE">
        <w:rPr>
          <w:color w:val="000000" w:themeColor="text1"/>
          <w:sz w:val="28"/>
          <w:szCs w:val="28"/>
        </w:rPr>
        <w:t xml:space="preserve"> </w:t>
      </w:r>
      <w:proofErr w:type="spellStart"/>
      <w:r w:rsidRPr="00F623AE">
        <w:rPr>
          <w:color w:val="000000" w:themeColor="text1"/>
          <w:sz w:val="28"/>
          <w:szCs w:val="28"/>
        </w:rPr>
        <w:t>audiogenes</w:t>
      </w:r>
      <w:proofErr w:type="spellEnd"/>
      <w:r w:rsidRPr="00F623AE">
        <w:rPr>
          <w:color w:val="000000" w:themeColor="text1"/>
          <w:sz w:val="28"/>
          <w:szCs w:val="28"/>
        </w:rPr>
        <w:t>). Дефекты произношения, обусловленные патологическими изменениями в артикуляционном аппарате, он обозначил термином «</w:t>
      </w:r>
      <w:proofErr w:type="spellStart"/>
      <w:r w:rsidRPr="00F623AE">
        <w:rPr>
          <w:color w:val="000000" w:themeColor="text1"/>
          <w:sz w:val="28"/>
          <w:szCs w:val="28"/>
        </w:rPr>
        <w:t>дисглоссия</w:t>
      </w:r>
      <w:proofErr w:type="spellEnd"/>
      <w:r w:rsidRPr="00F623AE">
        <w:rPr>
          <w:color w:val="000000" w:themeColor="text1"/>
          <w:sz w:val="28"/>
          <w:szCs w:val="28"/>
        </w:rPr>
        <w:t>» и выделил четыре вида этого дефекта в зависимости от того, какой из артикуляционных отделов оказывается нарушенным: губную (</w:t>
      </w:r>
      <w:proofErr w:type="spellStart"/>
      <w:r w:rsidRPr="00F623AE">
        <w:rPr>
          <w:color w:val="000000" w:themeColor="text1"/>
          <w:sz w:val="28"/>
          <w:szCs w:val="28"/>
        </w:rPr>
        <w:t>labialis</w:t>
      </w:r>
      <w:proofErr w:type="spellEnd"/>
      <w:r w:rsidRPr="00F623AE">
        <w:rPr>
          <w:color w:val="000000" w:themeColor="text1"/>
          <w:sz w:val="28"/>
          <w:szCs w:val="28"/>
        </w:rPr>
        <w:t>), язычную (</w:t>
      </w:r>
      <w:proofErr w:type="spellStart"/>
      <w:r w:rsidRPr="00F623AE">
        <w:rPr>
          <w:color w:val="000000" w:themeColor="text1"/>
          <w:sz w:val="28"/>
          <w:szCs w:val="28"/>
        </w:rPr>
        <w:t>lingualis</w:t>
      </w:r>
      <w:proofErr w:type="spellEnd"/>
      <w:r w:rsidRPr="00F623AE">
        <w:rPr>
          <w:color w:val="000000" w:themeColor="text1"/>
          <w:sz w:val="28"/>
          <w:szCs w:val="28"/>
        </w:rPr>
        <w:t>), зубную (</w:t>
      </w:r>
      <w:proofErr w:type="spellStart"/>
      <w:r w:rsidRPr="00F623AE">
        <w:rPr>
          <w:color w:val="000000" w:themeColor="text1"/>
          <w:sz w:val="28"/>
          <w:szCs w:val="28"/>
        </w:rPr>
        <w:t>dentalis</w:t>
      </w:r>
      <w:proofErr w:type="spellEnd"/>
      <w:r w:rsidRPr="00F623AE">
        <w:rPr>
          <w:color w:val="000000" w:themeColor="text1"/>
          <w:sz w:val="28"/>
          <w:szCs w:val="28"/>
        </w:rPr>
        <w:t>) и нёбную (</w:t>
      </w:r>
      <w:proofErr w:type="spellStart"/>
      <w:r w:rsidRPr="00F623AE">
        <w:rPr>
          <w:color w:val="000000" w:themeColor="text1"/>
          <w:sz w:val="28"/>
          <w:szCs w:val="28"/>
        </w:rPr>
        <w:t>palatalis</w:t>
      </w:r>
      <w:proofErr w:type="spellEnd"/>
      <w:r w:rsidRPr="00F623AE">
        <w:rPr>
          <w:color w:val="000000" w:themeColor="text1"/>
          <w:sz w:val="28"/>
          <w:szCs w:val="28"/>
        </w:rPr>
        <w:t>).</w:t>
      </w:r>
    </w:p>
    <w:p w:rsidR="00AE0313" w:rsidRPr="002109C8" w:rsidRDefault="00AE031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t xml:space="preserve">Многие авторы ставили вопрос о классификации </w:t>
      </w:r>
      <w:proofErr w:type="spellStart"/>
      <w:r w:rsidRPr="00F623AE">
        <w:rPr>
          <w:color w:val="000000" w:themeColor="text1"/>
          <w:sz w:val="28"/>
          <w:szCs w:val="28"/>
        </w:rPr>
        <w:t>дислалий</w:t>
      </w:r>
      <w:proofErr w:type="spellEnd"/>
      <w:r w:rsidRPr="00F623AE">
        <w:rPr>
          <w:color w:val="000000" w:themeColor="text1"/>
          <w:sz w:val="28"/>
          <w:szCs w:val="28"/>
        </w:rPr>
        <w:t xml:space="preserve"> и выделении в особую группу таких нарушений звукопроизношения, которые обусловлены функциональными расстройствами </w:t>
      </w:r>
      <w:proofErr w:type="spellStart"/>
      <w:r w:rsidRPr="00F623AE">
        <w:rPr>
          <w:color w:val="000000" w:themeColor="text1"/>
          <w:sz w:val="28"/>
          <w:szCs w:val="28"/>
        </w:rPr>
        <w:t>речедвигательного</w:t>
      </w:r>
      <w:proofErr w:type="spellEnd"/>
      <w:r w:rsidRPr="00F623AE">
        <w:rPr>
          <w:color w:val="000000" w:themeColor="text1"/>
          <w:sz w:val="28"/>
          <w:szCs w:val="28"/>
        </w:rPr>
        <w:t xml:space="preserve"> аппарата. Еще в 80-х годах 19 века </w:t>
      </w:r>
      <w:proofErr w:type="spellStart"/>
      <w:r w:rsidRPr="00F623AE">
        <w:rPr>
          <w:color w:val="000000" w:themeColor="text1"/>
          <w:sz w:val="28"/>
          <w:szCs w:val="28"/>
        </w:rPr>
        <w:t>Коен</w:t>
      </w:r>
      <w:proofErr w:type="spellEnd"/>
      <w:r w:rsidRPr="00F623AE">
        <w:rPr>
          <w:color w:val="000000" w:themeColor="text1"/>
          <w:sz w:val="28"/>
          <w:szCs w:val="28"/>
        </w:rPr>
        <w:t xml:space="preserve"> пытался дать классификацию </w:t>
      </w:r>
      <w:proofErr w:type="spellStart"/>
      <w:r w:rsidRPr="00F623AE">
        <w:rPr>
          <w:color w:val="000000" w:themeColor="text1"/>
          <w:sz w:val="28"/>
          <w:szCs w:val="28"/>
        </w:rPr>
        <w:t>дислалий</w:t>
      </w:r>
      <w:proofErr w:type="spellEnd"/>
      <w:r w:rsidRPr="00F623AE">
        <w:rPr>
          <w:color w:val="000000" w:themeColor="text1"/>
          <w:sz w:val="28"/>
          <w:szCs w:val="28"/>
        </w:rPr>
        <w:t xml:space="preserve">, указывая на наличие как механических, так и функциональных </w:t>
      </w:r>
      <w:proofErr w:type="spellStart"/>
      <w:r w:rsidRPr="00F623AE">
        <w:rPr>
          <w:color w:val="000000" w:themeColor="text1"/>
          <w:sz w:val="28"/>
          <w:szCs w:val="28"/>
        </w:rPr>
        <w:t>дислалий</w:t>
      </w:r>
      <w:proofErr w:type="spellEnd"/>
      <w:r w:rsidRPr="00F623AE">
        <w:rPr>
          <w:color w:val="000000" w:themeColor="text1"/>
          <w:sz w:val="28"/>
          <w:szCs w:val="28"/>
        </w:rPr>
        <w:t xml:space="preserve">. Причины </w:t>
      </w:r>
      <w:proofErr w:type="gramStart"/>
      <w:r w:rsidRPr="00F623AE">
        <w:rPr>
          <w:color w:val="000000" w:themeColor="text1"/>
          <w:sz w:val="28"/>
          <w:szCs w:val="28"/>
        </w:rPr>
        <w:t>последних</w:t>
      </w:r>
      <w:proofErr w:type="gramEnd"/>
      <w:r w:rsidRPr="00F623AE">
        <w:rPr>
          <w:color w:val="000000" w:themeColor="text1"/>
          <w:sz w:val="28"/>
          <w:szCs w:val="28"/>
        </w:rPr>
        <w:t xml:space="preserve"> он видел в плохом воспитании и подражании </w:t>
      </w:r>
      <w:r w:rsidR="002109C8">
        <w:rPr>
          <w:color w:val="000000" w:themeColor="text1"/>
          <w:sz w:val="28"/>
          <w:szCs w:val="28"/>
        </w:rPr>
        <w:t>неправильному звукопроизношению</w:t>
      </w:r>
      <w:r w:rsidR="002109C8" w:rsidRPr="002109C8">
        <w:rPr>
          <w:color w:val="000000" w:themeColor="text1"/>
          <w:sz w:val="28"/>
          <w:szCs w:val="28"/>
        </w:rPr>
        <w:t>[</w:t>
      </w:r>
      <w:r w:rsidR="002109C8">
        <w:rPr>
          <w:color w:val="000000" w:themeColor="text1"/>
          <w:sz w:val="28"/>
          <w:szCs w:val="28"/>
        </w:rPr>
        <w:t>5</w:t>
      </w:r>
      <w:r w:rsidR="002109C8" w:rsidRPr="002109C8">
        <w:rPr>
          <w:color w:val="000000" w:themeColor="text1"/>
          <w:sz w:val="28"/>
          <w:szCs w:val="28"/>
        </w:rPr>
        <w:t>]</w:t>
      </w:r>
      <w:r w:rsidR="002109C8">
        <w:rPr>
          <w:color w:val="000000" w:themeColor="text1"/>
          <w:sz w:val="28"/>
          <w:szCs w:val="28"/>
        </w:rPr>
        <w:t>.</w:t>
      </w:r>
    </w:p>
    <w:p w:rsidR="00AE0313" w:rsidRPr="00F623AE" w:rsidRDefault="00AE031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lastRenderedPageBreak/>
        <w:t xml:space="preserve">В отечественной логопедии начала 20 века объем понятий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 не отличался </w:t>
      </w:r>
      <w:proofErr w:type="gramStart"/>
      <w:r w:rsidRPr="00F623AE">
        <w:rPr>
          <w:color w:val="000000" w:themeColor="text1"/>
          <w:sz w:val="28"/>
          <w:szCs w:val="28"/>
        </w:rPr>
        <w:t>от</w:t>
      </w:r>
      <w:proofErr w:type="gramEnd"/>
      <w:r w:rsidRPr="00F623AE">
        <w:rPr>
          <w:color w:val="000000" w:themeColor="text1"/>
          <w:sz w:val="28"/>
          <w:szCs w:val="28"/>
        </w:rPr>
        <w:t xml:space="preserve"> принятого в работах </w:t>
      </w:r>
      <w:proofErr w:type="spellStart"/>
      <w:r w:rsidRPr="00F623AE">
        <w:rPr>
          <w:color w:val="000000" w:themeColor="text1"/>
          <w:sz w:val="28"/>
          <w:szCs w:val="28"/>
        </w:rPr>
        <w:t>Куссмауля</w:t>
      </w:r>
      <w:proofErr w:type="spellEnd"/>
      <w:r w:rsidRPr="00F623AE">
        <w:rPr>
          <w:color w:val="000000" w:themeColor="text1"/>
          <w:sz w:val="28"/>
          <w:szCs w:val="28"/>
        </w:rPr>
        <w:t xml:space="preserve"> и </w:t>
      </w:r>
      <w:proofErr w:type="spellStart"/>
      <w:r w:rsidRPr="00F623AE">
        <w:rPr>
          <w:color w:val="000000" w:themeColor="text1"/>
          <w:sz w:val="28"/>
          <w:szCs w:val="28"/>
        </w:rPr>
        <w:t>Гутцмана</w:t>
      </w:r>
      <w:proofErr w:type="spellEnd"/>
      <w:r w:rsidRPr="00F623AE">
        <w:rPr>
          <w:color w:val="000000" w:themeColor="text1"/>
          <w:sz w:val="28"/>
          <w:szCs w:val="28"/>
        </w:rPr>
        <w:t xml:space="preserve">. В 1912 году Е.С. Боришпольский разделил расстройства также на две группы: центральные и периферические. К центральным расстройствам он относил афазии органического происхождения и функциональные (заикание и лепетание). К периферической группе он относил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, или алалии. Среди </w:t>
      </w:r>
      <w:proofErr w:type="spellStart"/>
      <w:r w:rsidRPr="00F623AE">
        <w:rPr>
          <w:color w:val="000000" w:themeColor="text1"/>
          <w:sz w:val="28"/>
          <w:szCs w:val="28"/>
        </w:rPr>
        <w:t>дислалий</w:t>
      </w:r>
      <w:proofErr w:type="spellEnd"/>
      <w:r w:rsidRPr="00F623AE">
        <w:rPr>
          <w:color w:val="000000" w:themeColor="text1"/>
          <w:sz w:val="28"/>
          <w:szCs w:val="28"/>
        </w:rPr>
        <w:t xml:space="preserve"> (алалий) выделялись глухонемота, связанная с поражением уха, и косноязычие. Е.С. Боришпольский считал, что косноязычие зависит только от несовершенства артикуляционного аппарата.</w:t>
      </w:r>
    </w:p>
    <w:p w:rsidR="00AE0313" w:rsidRPr="00F623AE" w:rsidRDefault="00F623AE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t>Уже в 30-</w:t>
      </w:r>
      <w:r w:rsidR="00AE0313" w:rsidRPr="00F623AE">
        <w:rPr>
          <w:color w:val="000000" w:themeColor="text1"/>
          <w:sz w:val="28"/>
          <w:szCs w:val="28"/>
        </w:rPr>
        <w:t xml:space="preserve">50 годы это понятие претерпевает существенные изменения. М.Е. </w:t>
      </w:r>
      <w:proofErr w:type="spellStart"/>
      <w:r w:rsidR="00AE0313" w:rsidRPr="00F623AE">
        <w:rPr>
          <w:color w:val="000000" w:themeColor="text1"/>
          <w:sz w:val="28"/>
          <w:szCs w:val="28"/>
        </w:rPr>
        <w:t>Хватцев</w:t>
      </w:r>
      <w:proofErr w:type="spellEnd"/>
      <w:r w:rsidR="00AE0313" w:rsidRPr="00F623AE">
        <w:rPr>
          <w:color w:val="000000" w:themeColor="text1"/>
          <w:sz w:val="28"/>
          <w:szCs w:val="28"/>
        </w:rPr>
        <w:t xml:space="preserve"> рассматривал </w:t>
      </w:r>
      <w:proofErr w:type="spellStart"/>
      <w:r w:rsidR="00AE0313" w:rsidRPr="00F623AE">
        <w:rPr>
          <w:color w:val="000000" w:themeColor="text1"/>
          <w:sz w:val="28"/>
          <w:szCs w:val="28"/>
        </w:rPr>
        <w:t>дислалию</w:t>
      </w:r>
      <w:proofErr w:type="spellEnd"/>
      <w:r w:rsidR="00AE0313" w:rsidRPr="00F623AE">
        <w:rPr>
          <w:color w:val="000000" w:themeColor="text1"/>
          <w:sz w:val="28"/>
          <w:szCs w:val="28"/>
        </w:rPr>
        <w:t xml:space="preserve"> как одну из форм косноязычия (под этот обобщающий термин подводились все типы нарушения произношения). Он включал в нее </w:t>
      </w:r>
      <w:proofErr w:type="spellStart"/>
      <w:r w:rsidR="00AE0313" w:rsidRPr="00F623AE">
        <w:rPr>
          <w:color w:val="000000" w:themeColor="text1"/>
          <w:sz w:val="28"/>
          <w:szCs w:val="28"/>
        </w:rPr>
        <w:t>звукопроизносительные</w:t>
      </w:r>
      <w:proofErr w:type="spellEnd"/>
      <w:r w:rsidR="00AE0313" w:rsidRPr="00F623AE">
        <w:rPr>
          <w:color w:val="000000" w:themeColor="text1"/>
          <w:sz w:val="28"/>
          <w:szCs w:val="28"/>
        </w:rPr>
        <w:t xml:space="preserve"> нарушения, обусловленные поражением или расстройством периферических органов речи: </w:t>
      </w:r>
      <w:proofErr w:type="spellStart"/>
      <w:r w:rsidR="00AE0313" w:rsidRPr="00F623AE">
        <w:rPr>
          <w:color w:val="000000" w:themeColor="text1"/>
          <w:sz w:val="28"/>
          <w:szCs w:val="28"/>
        </w:rPr>
        <w:t>костно</w:t>
      </w:r>
      <w:proofErr w:type="spellEnd"/>
      <w:r w:rsidR="00AE0313" w:rsidRPr="00F623AE">
        <w:rPr>
          <w:color w:val="000000" w:themeColor="text1"/>
          <w:sz w:val="28"/>
          <w:szCs w:val="28"/>
        </w:rPr>
        <w:t xml:space="preserve"> – хряще – мышечных частей, или «периферической их иннервацией», а также нарушения звукопроизношения, обусловленные периферической тугоухостью. Он полагал, что не менее 10% случаев </w:t>
      </w:r>
      <w:proofErr w:type="spellStart"/>
      <w:r w:rsidR="00AE0313" w:rsidRPr="00F623AE">
        <w:rPr>
          <w:color w:val="000000" w:themeColor="text1"/>
          <w:sz w:val="28"/>
          <w:szCs w:val="28"/>
        </w:rPr>
        <w:t>дислалий</w:t>
      </w:r>
      <w:proofErr w:type="spellEnd"/>
      <w:r w:rsidR="00AE0313" w:rsidRPr="00F623AE">
        <w:rPr>
          <w:color w:val="000000" w:themeColor="text1"/>
          <w:sz w:val="28"/>
          <w:szCs w:val="28"/>
        </w:rPr>
        <w:t xml:space="preserve"> </w:t>
      </w:r>
      <w:proofErr w:type="gramStart"/>
      <w:r w:rsidR="00AE0313" w:rsidRPr="00F623AE">
        <w:rPr>
          <w:color w:val="000000" w:themeColor="text1"/>
          <w:sz w:val="28"/>
          <w:szCs w:val="28"/>
        </w:rPr>
        <w:t>обусловлены</w:t>
      </w:r>
      <w:proofErr w:type="gramEnd"/>
      <w:r w:rsidR="00AE0313" w:rsidRPr="00F623AE">
        <w:rPr>
          <w:color w:val="000000" w:themeColor="text1"/>
          <w:sz w:val="28"/>
          <w:szCs w:val="28"/>
        </w:rPr>
        <w:t xml:space="preserve"> этим дефектом. М.Е. </w:t>
      </w:r>
      <w:proofErr w:type="spellStart"/>
      <w:r w:rsidR="00AE0313" w:rsidRPr="00F623AE">
        <w:rPr>
          <w:color w:val="000000" w:themeColor="text1"/>
          <w:sz w:val="28"/>
          <w:szCs w:val="28"/>
        </w:rPr>
        <w:t>Хватцев</w:t>
      </w:r>
      <w:proofErr w:type="spellEnd"/>
      <w:r w:rsidR="00AE0313" w:rsidRPr="00F623AE">
        <w:rPr>
          <w:color w:val="000000" w:themeColor="text1"/>
          <w:sz w:val="28"/>
          <w:szCs w:val="28"/>
        </w:rPr>
        <w:t xml:space="preserve"> выделяет три формы </w:t>
      </w:r>
      <w:proofErr w:type="spellStart"/>
      <w:r w:rsidR="00AE0313" w:rsidRPr="00F623AE">
        <w:rPr>
          <w:color w:val="000000" w:themeColor="text1"/>
          <w:sz w:val="28"/>
          <w:szCs w:val="28"/>
        </w:rPr>
        <w:t>дислалий</w:t>
      </w:r>
      <w:proofErr w:type="spellEnd"/>
      <w:r w:rsidR="00AE0313" w:rsidRPr="00F623AE">
        <w:rPr>
          <w:color w:val="000000" w:themeColor="text1"/>
          <w:sz w:val="28"/>
          <w:szCs w:val="28"/>
        </w:rPr>
        <w:t>: механическую, обусловленную грубыми анатомическими дефектами органов речи (расщелинами неба, короткой подъязычной уздечкой); органическую, обусловленную периферической тугоухостью, аномалиями челюстей и зубов, а также аномалиями языка и неба; функциональную, обусловленную мышечной вялостью мягкого неба, недостаточной гибкостью кончика языка, слабостью выдыхаемой струи воздуха и т.д.</w:t>
      </w:r>
    </w:p>
    <w:p w:rsidR="00AE0313" w:rsidRPr="00F623AE" w:rsidRDefault="00AE031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t xml:space="preserve">В начале 50-х годов А.М. Смирнова на основе большого клинического материала публикует классификацию дефектов произношения, которая заметно отличается от классификации, предложенной М.Е. </w:t>
      </w:r>
      <w:proofErr w:type="spellStart"/>
      <w:r w:rsidRPr="00F623AE">
        <w:rPr>
          <w:color w:val="000000" w:themeColor="text1"/>
          <w:sz w:val="28"/>
          <w:szCs w:val="28"/>
        </w:rPr>
        <w:t>Хватцевым</w:t>
      </w:r>
      <w:proofErr w:type="spellEnd"/>
      <w:r w:rsidRPr="00F623AE">
        <w:rPr>
          <w:color w:val="000000" w:themeColor="text1"/>
          <w:sz w:val="28"/>
          <w:szCs w:val="28"/>
        </w:rPr>
        <w:t>.</w:t>
      </w:r>
    </w:p>
    <w:p w:rsidR="00AE0313" w:rsidRPr="00F623AE" w:rsidRDefault="00AE031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lastRenderedPageBreak/>
        <w:t xml:space="preserve">В это же время О.В. Правдина дает иную трактовку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: в частности, были исключены нарушения, обусловленные дефектами слуха. Она в отличие от М.Е. </w:t>
      </w:r>
      <w:proofErr w:type="spellStart"/>
      <w:r w:rsidRPr="00F623AE">
        <w:rPr>
          <w:color w:val="000000" w:themeColor="text1"/>
          <w:sz w:val="28"/>
          <w:szCs w:val="28"/>
        </w:rPr>
        <w:t>Хватцева</w:t>
      </w:r>
      <w:proofErr w:type="spellEnd"/>
      <w:r w:rsidRPr="00F623AE">
        <w:rPr>
          <w:color w:val="000000" w:themeColor="text1"/>
          <w:sz w:val="28"/>
          <w:szCs w:val="28"/>
        </w:rPr>
        <w:t xml:space="preserve"> выделила только две формы: функциональную и механическую, в состав последней была включена и </w:t>
      </w:r>
      <w:proofErr w:type="spellStart"/>
      <w:r w:rsidRPr="00F623AE">
        <w:rPr>
          <w:color w:val="000000" w:themeColor="text1"/>
          <w:sz w:val="28"/>
          <w:szCs w:val="28"/>
        </w:rPr>
        <w:t>ринолалия</w:t>
      </w:r>
      <w:proofErr w:type="spellEnd"/>
      <w:r w:rsidRPr="00F623AE">
        <w:rPr>
          <w:color w:val="000000" w:themeColor="text1"/>
          <w:sz w:val="28"/>
          <w:szCs w:val="28"/>
        </w:rPr>
        <w:t>.</w:t>
      </w:r>
    </w:p>
    <w:p w:rsidR="00AE0313" w:rsidRPr="00F623AE" w:rsidRDefault="00AE031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t xml:space="preserve">В дальнейшем, в 60-е годы, в работах С.С. </w:t>
      </w:r>
      <w:proofErr w:type="spellStart"/>
      <w:r w:rsidRPr="00F623AE">
        <w:rPr>
          <w:color w:val="000000" w:themeColor="text1"/>
          <w:sz w:val="28"/>
          <w:szCs w:val="28"/>
        </w:rPr>
        <w:t>Ляпидевского</w:t>
      </w:r>
      <w:proofErr w:type="spellEnd"/>
      <w:r w:rsidRPr="00F623AE">
        <w:rPr>
          <w:color w:val="000000" w:themeColor="text1"/>
          <w:sz w:val="28"/>
          <w:szCs w:val="28"/>
        </w:rPr>
        <w:t xml:space="preserve"> и О.В. Правдиной прослеживается тенденция к делению и отказу от обобщающего термина «косноязычие». В эти же годы в работе С.С. </w:t>
      </w:r>
      <w:proofErr w:type="spellStart"/>
      <w:r w:rsidRPr="00F623AE">
        <w:rPr>
          <w:color w:val="000000" w:themeColor="text1"/>
          <w:sz w:val="28"/>
          <w:szCs w:val="28"/>
        </w:rPr>
        <w:t>Ляпидевского</w:t>
      </w:r>
      <w:proofErr w:type="spellEnd"/>
      <w:r w:rsidRPr="00F623AE">
        <w:rPr>
          <w:color w:val="000000" w:themeColor="text1"/>
          <w:sz w:val="28"/>
          <w:szCs w:val="28"/>
        </w:rPr>
        <w:t xml:space="preserve"> и Б.М. </w:t>
      </w:r>
      <w:proofErr w:type="spellStart"/>
      <w:r w:rsidRPr="00F623AE">
        <w:rPr>
          <w:color w:val="000000" w:themeColor="text1"/>
          <w:sz w:val="28"/>
          <w:szCs w:val="28"/>
        </w:rPr>
        <w:t>Гриншпуна</w:t>
      </w:r>
      <w:proofErr w:type="spellEnd"/>
      <w:r w:rsidRPr="00F623AE">
        <w:rPr>
          <w:color w:val="000000" w:themeColor="text1"/>
          <w:sz w:val="28"/>
          <w:szCs w:val="28"/>
        </w:rPr>
        <w:t xml:space="preserve"> </w:t>
      </w:r>
      <w:proofErr w:type="spellStart"/>
      <w:r w:rsidRPr="00F623AE">
        <w:rPr>
          <w:color w:val="000000" w:themeColor="text1"/>
          <w:sz w:val="28"/>
          <w:szCs w:val="28"/>
        </w:rPr>
        <w:t>ринолалия</w:t>
      </w:r>
      <w:proofErr w:type="spellEnd"/>
      <w:r w:rsidRPr="00F623AE">
        <w:rPr>
          <w:color w:val="000000" w:themeColor="text1"/>
          <w:sz w:val="28"/>
          <w:szCs w:val="28"/>
        </w:rPr>
        <w:t xml:space="preserve"> была выделена </w:t>
      </w:r>
      <w:proofErr w:type="gramStart"/>
      <w:r w:rsidRPr="00F623AE">
        <w:rPr>
          <w:color w:val="000000" w:themeColor="text1"/>
          <w:sz w:val="28"/>
          <w:szCs w:val="28"/>
        </w:rPr>
        <w:t>из</w:t>
      </w:r>
      <w:proofErr w:type="gramEnd"/>
      <w:r w:rsidRPr="00F623AE">
        <w:rPr>
          <w:color w:val="000000" w:themeColor="text1"/>
          <w:sz w:val="28"/>
          <w:szCs w:val="28"/>
        </w:rPr>
        <w:t xml:space="preserve"> механической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 в отдельное речевое нарушение. Это определенным образом сузило понятие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 и сделало его более четким. В дальнейшем деление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 на </w:t>
      </w:r>
      <w:proofErr w:type="gramStart"/>
      <w:r w:rsidRPr="00F623AE">
        <w:rPr>
          <w:color w:val="000000" w:themeColor="text1"/>
          <w:sz w:val="28"/>
          <w:szCs w:val="28"/>
        </w:rPr>
        <w:t>функциональную</w:t>
      </w:r>
      <w:proofErr w:type="gramEnd"/>
      <w:r w:rsidRPr="00F623AE">
        <w:rPr>
          <w:color w:val="000000" w:themeColor="text1"/>
          <w:sz w:val="28"/>
          <w:szCs w:val="28"/>
        </w:rPr>
        <w:t xml:space="preserve"> и механическую стало разделяться большинством авторов. Лишь в отдельных работах стала упоминаться органическая </w:t>
      </w:r>
      <w:proofErr w:type="spellStart"/>
      <w:r w:rsidRPr="00F623AE">
        <w:rPr>
          <w:color w:val="000000" w:themeColor="text1"/>
          <w:sz w:val="28"/>
          <w:szCs w:val="28"/>
        </w:rPr>
        <w:t>дислалия</w:t>
      </w:r>
      <w:proofErr w:type="spellEnd"/>
      <w:r w:rsidRPr="00F623AE">
        <w:rPr>
          <w:color w:val="000000" w:themeColor="text1"/>
          <w:sz w:val="28"/>
          <w:szCs w:val="28"/>
        </w:rPr>
        <w:t xml:space="preserve">, хотя содержание этого словосочетания не у всех авторов совпадало. В работе Е.Ф. </w:t>
      </w:r>
      <w:proofErr w:type="spellStart"/>
      <w:r w:rsidRPr="00F623AE">
        <w:rPr>
          <w:color w:val="000000" w:themeColor="text1"/>
          <w:sz w:val="28"/>
          <w:szCs w:val="28"/>
        </w:rPr>
        <w:t>Рау</w:t>
      </w:r>
      <w:proofErr w:type="spellEnd"/>
      <w:r w:rsidRPr="00F623AE">
        <w:rPr>
          <w:color w:val="000000" w:themeColor="text1"/>
          <w:sz w:val="28"/>
          <w:szCs w:val="28"/>
        </w:rPr>
        <w:t xml:space="preserve"> и В.А. Синяка термин «</w:t>
      </w:r>
      <w:proofErr w:type="gramStart"/>
      <w:r w:rsidRPr="00F623AE">
        <w:rPr>
          <w:color w:val="000000" w:themeColor="text1"/>
          <w:sz w:val="28"/>
          <w:szCs w:val="28"/>
        </w:rPr>
        <w:t>органическая</w:t>
      </w:r>
      <w:proofErr w:type="gramEnd"/>
      <w:r w:rsidRPr="00F623AE">
        <w:rPr>
          <w:color w:val="000000" w:themeColor="text1"/>
          <w:sz w:val="28"/>
          <w:szCs w:val="28"/>
        </w:rPr>
        <w:t xml:space="preserve"> </w:t>
      </w:r>
      <w:proofErr w:type="spellStart"/>
      <w:r w:rsidRPr="00F623AE">
        <w:rPr>
          <w:color w:val="000000" w:themeColor="text1"/>
          <w:sz w:val="28"/>
          <w:szCs w:val="28"/>
        </w:rPr>
        <w:t>дислалия</w:t>
      </w:r>
      <w:proofErr w:type="spellEnd"/>
      <w:r w:rsidRPr="00F623AE">
        <w:rPr>
          <w:color w:val="000000" w:themeColor="text1"/>
          <w:sz w:val="28"/>
          <w:szCs w:val="28"/>
        </w:rPr>
        <w:t xml:space="preserve">» просто заменен термином «механическая </w:t>
      </w:r>
      <w:proofErr w:type="spellStart"/>
      <w:r w:rsidRPr="00F623AE">
        <w:rPr>
          <w:color w:val="000000" w:themeColor="text1"/>
          <w:sz w:val="28"/>
          <w:szCs w:val="28"/>
        </w:rPr>
        <w:t>дислалия</w:t>
      </w:r>
      <w:proofErr w:type="spellEnd"/>
      <w:r w:rsidRPr="00F623AE">
        <w:rPr>
          <w:color w:val="000000" w:themeColor="text1"/>
          <w:sz w:val="28"/>
          <w:szCs w:val="28"/>
        </w:rPr>
        <w:t xml:space="preserve">», а в работе Л.В. Мелеховой понятием «органическая </w:t>
      </w:r>
      <w:proofErr w:type="spellStart"/>
      <w:r w:rsidRPr="00F623AE">
        <w:rPr>
          <w:color w:val="000000" w:themeColor="text1"/>
          <w:sz w:val="28"/>
          <w:szCs w:val="28"/>
        </w:rPr>
        <w:t>дислалия</w:t>
      </w:r>
      <w:proofErr w:type="spellEnd"/>
      <w:r w:rsidRPr="00F623AE">
        <w:rPr>
          <w:color w:val="000000" w:themeColor="text1"/>
          <w:sz w:val="28"/>
          <w:szCs w:val="28"/>
        </w:rPr>
        <w:t xml:space="preserve">» охватывались случаи произносительных нарушений, переходные между дизартрией и </w:t>
      </w:r>
      <w:proofErr w:type="spellStart"/>
      <w:r w:rsidRPr="00F623AE">
        <w:rPr>
          <w:color w:val="000000" w:themeColor="text1"/>
          <w:sz w:val="28"/>
          <w:szCs w:val="28"/>
        </w:rPr>
        <w:t>дислалией</w:t>
      </w:r>
      <w:proofErr w:type="spellEnd"/>
      <w:r w:rsidRPr="00F623AE">
        <w:rPr>
          <w:color w:val="000000" w:themeColor="text1"/>
          <w:sz w:val="28"/>
          <w:szCs w:val="28"/>
        </w:rPr>
        <w:t>. В последнее время такие нарушения определяются как стертая дизартрия.</w:t>
      </w:r>
    </w:p>
    <w:p w:rsidR="00AE0313" w:rsidRPr="00F623AE" w:rsidRDefault="00AE031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t xml:space="preserve">В литературе описываются механизмы </w:t>
      </w:r>
      <w:proofErr w:type="gramStart"/>
      <w:r w:rsidRPr="00F623AE">
        <w:rPr>
          <w:color w:val="000000" w:themeColor="text1"/>
          <w:sz w:val="28"/>
          <w:szCs w:val="28"/>
        </w:rPr>
        <w:t>функциональных</w:t>
      </w:r>
      <w:proofErr w:type="gramEnd"/>
      <w:r w:rsidRPr="00F623AE">
        <w:rPr>
          <w:color w:val="000000" w:themeColor="text1"/>
          <w:sz w:val="28"/>
          <w:szCs w:val="28"/>
        </w:rPr>
        <w:t xml:space="preserve"> </w:t>
      </w:r>
      <w:proofErr w:type="spellStart"/>
      <w:r w:rsidRPr="00F623AE">
        <w:rPr>
          <w:color w:val="000000" w:themeColor="text1"/>
          <w:sz w:val="28"/>
          <w:szCs w:val="28"/>
        </w:rPr>
        <w:t>дислалий</w:t>
      </w:r>
      <w:proofErr w:type="spellEnd"/>
      <w:r w:rsidRPr="00F623AE">
        <w:rPr>
          <w:color w:val="000000" w:themeColor="text1"/>
          <w:sz w:val="28"/>
          <w:szCs w:val="28"/>
        </w:rPr>
        <w:t xml:space="preserve">, которые авторы видят в нарушении корковой </w:t>
      </w:r>
      <w:proofErr w:type="spellStart"/>
      <w:r w:rsidRPr="00F623AE">
        <w:rPr>
          <w:color w:val="000000" w:themeColor="text1"/>
          <w:sz w:val="28"/>
          <w:szCs w:val="28"/>
        </w:rPr>
        <w:t>нейродинамики</w:t>
      </w:r>
      <w:proofErr w:type="spellEnd"/>
      <w:r w:rsidRPr="00F623AE">
        <w:rPr>
          <w:color w:val="000000" w:themeColor="text1"/>
          <w:sz w:val="28"/>
          <w:szCs w:val="28"/>
        </w:rPr>
        <w:t xml:space="preserve"> (в частности, слабости дифференциального торможения). </w:t>
      </w:r>
      <w:proofErr w:type="gramStart"/>
      <w:r w:rsidRPr="00F623AE">
        <w:rPr>
          <w:color w:val="000000" w:themeColor="text1"/>
          <w:sz w:val="28"/>
          <w:szCs w:val="28"/>
        </w:rPr>
        <w:t xml:space="preserve">Такой подход позволяет четко противопоставить функциональные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 так называемым механическим, в основе которых лежат аномалии развития органов, участвующих в образовании речи.</w:t>
      </w:r>
      <w:proofErr w:type="gramEnd"/>
      <w:r w:rsidRPr="00F623AE">
        <w:rPr>
          <w:color w:val="000000" w:themeColor="text1"/>
          <w:sz w:val="28"/>
          <w:szCs w:val="28"/>
        </w:rPr>
        <w:t xml:space="preserve"> Такого же противопоставления в классификации </w:t>
      </w:r>
      <w:proofErr w:type="spellStart"/>
      <w:r w:rsidRPr="00F623AE">
        <w:rPr>
          <w:color w:val="000000" w:themeColor="text1"/>
          <w:sz w:val="28"/>
          <w:szCs w:val="28"/>
        </w:rPr>
        <w:t>дислалий</w:t>
      </w:r>
      <w:proofErr w:type="spellEnd"/>
      <w:r w:rsidRPr="00F623AE">
        <w:rPr>
          <w:color w:val="000000" w:themeColor="text1"/>
          <w:sz w:val="28"/>
          <w:szCs w:val="28"/>
        </w:rPr>
        <w:t xml:space="preserve"> придерживаются и современные зарубежные авторы, например </w:t>
      </w:r>
      <w:proofErr w:type="spellStart"/>
      <w:r w:rsidRPr="00F623AE">
        <w:rPr>
          <w:color w:val="000000" w:themeColor="text1"/>
          <w:sz w:val="28"/>
          <w:szCs w:val="28"/>
        </w:rPr>
        <w:t>Тревис</w:t>
      </w:r>
      <w:proofErr w:type="spellEnd"/>
      <w:r w:rsidRPr="00F623AE">
        <w:rPr>
          <w:color w:val="000000" w:themeColor="text1"/>
          <w:sz w:val="28"/>
          <w:szCs w:val="28"/>
        </w:rPr>
        <w:t xml:space="preserve">, Ван Риппер, Беккер, </w:t>
      </w:r>
      <w:proofErr w:type="spellStart"/>
      <w:r w:rsidRPr="00F623AE">
        <w:rPr>
          <w:color w:val="000000" w:themeColor="text1"/>
          <w:sz w:val="28"/>
          <w:szCs w:val="28"/>
        </w:rPr>
        <w:t>Карлин</w:t>
      </w:r>
      <w:proofErr w:type="spellEnd"/>
      <w:r w:rsidRPr="00F623AE">
        <w:rPr>
          <w:color w:val="000000" w:themeColor="text1"/>
          <w:sz w:val="28"/>
          <w:szCs w:val="28"/>
        </w:rPr>
        <w:t>.</w:t>
      </w:r>
    </w:p>
    <w:p w:rsidR="00394AB6" w:rsidRPr="00F623AE" w:rsidRDefault="00AE031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</w:rPr>
        <w:t xml:space="preserve">Таким </w:t>
      </w:r>
      <w:proofErr w:type="gramStart"/>
      <w:r w:rsidRPr="00F623AE">
        <w:rPr>
          <w:color w:val="000000" w:themeColor="text1"/>
          <w:sz w:val="28"/>
          <w:szCs w:val="28"/>
        </w:rPr>
        <w:t>образом</w:t>
      </w:r>
      <w:proofErr w:type="gramEnd"/>
      <w:r w:rsidRPr="00F623AE">
        <w:rPr>
          <w:color w:val="000000" w:themeColor="text1"/>
          <w:sz w:val="28"/>
          <w:szCs w:val="28"/>
        </w:rPr>
        <w:t xml:space="preserve"> критический анализ учения о </w:t>
      </w:r>
      <w:proofErr w:type="spellStart"/>
      <w:r w:rsidRPr="00F623AE">
        <w:rPr>
          <w:color w:val="000000" w:themeColor="text1"/>
          <w:sz w:val="28"/>
          <w:szCs w:val="28"/>
        </w:rPr>
        <w:t>дислалии</w:t>
      </w:r>
      <w:proofErr w:type="spellEnd"/>
      <w:r w:rsidRPr="00F623AE">
        <w:rPr>
          <w:color w:val="000000" w:themeColor="text1"/>
          <w:sz w:val="28"/>
          <w:szCs w:val="28"/>
        </w:rPr>
        <w:t xml:space="preserve"> с современных научных позиций требует пересмотра установившихся в логопедии </w:t>
      </w:r>
      <w:r w:rsidRPr="00F623AE">
        <w:rPr>
          <w:color w:val="000000" w:themeColor="text1"/>
          <w:sz w:val="28"/>
          <w:szCs w:val="28"/>
        </w:rPr>
        <w:lastRenderedPageBreak/>
        <w:t>представлений. Произносительные дефекты по своему нейрофизиологическому и психологическому механизму, по вызывающим их причинам, по роли в общем речевом развитии ребенка и методам преодоления нередко оказываются различными</w:t>
      </w:r>
      <w:r w:rsidR="002109C8" w:rsidRPr="002109C8">
        <w:rPr>
          <w:color w:val="000000" w:themeColor="text1"/>
          <w:sz w:val="28"/>
          <w:szCs w:val="28"/>
        </w:rPr>
        <w:t>[5]</w:t>
      </w:r>
      <w:r w:rsidRPr="00F623AE">
        <w:rPr>
          <w:color w:val="000000" w:themeColor="text1"/>
          <w:sz w:val="28"/>
          <w:szCs w:val="28"/>
        </w:rPr>
        <w:t>.</w:t>
      </w:r>
    </w:p>
    <w:p w:rsidR="00394AB6" w:rsidRPr="00F623AE" w:rsidRDefault="00394AB6" w:rsidP="00394AB6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240" w:lineRule="auto"/>
        <w:ind w:firstLine="0"/>
        <w:rPr>
          <w:color w:val="000000" w:themeColor="text1"/>
          <w:sz w:val="28"/>
          <w:szCs w:val="28"/>
        </w:rPr>
      </w:pPr>
    </w:p>
    <w:p w:rsidR="00394AB6" w:rsidRPr="00F623AE" w:rsidRDefault="00394AB6" w:rsidP="00394AB6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240" w:lineRule="auto"/>
        <w:ind w:firstLine="0"/>
        <w:rPr>
          <w:color w:val="000000"/>
          <w:sz w:val="28"/>
          <w:szCs w:val="28"/>
        </w:rPr>
      </w:pPr>
      <w:r w:rsidRPr="00267CC0">
        <w:rPr>
          <w:color w:val="000000"/>
          <w:sz w:val="28"/>
          <w:szCs w:val="28"/>
        </w:rPr>
        <w:t xml:space="preserve">1.2 </w:t>
      </w:r>
      <w:r w:rsidR="00974B03" w:rsidRPr="00267CC0">
        <w:rPr>
          <w:color w:val="000000"/>
          <w:sz w:val="28"/>
          <w:szCs w:val="28"/>
        </w:rPr>
        <w:t>Особенности звукопроизношения детей дошкольного возраста</w:t>
      </w:r>
    </w:p>
    <w:p w:rsidR="00394AB6" w:rsidRPr="00F623AE" w:rsidRDefault="00394AB6" w:rsidP="00394AB6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240" w:lineRule="auto"/>
        <w:ind w:firstLine="0"/>
        <w:rPr>
          <w:i/>
          <w:color w:val="000000"/>
          <w:sz w:val="28"/>
          <w:szCs w:val="28"/>
        </w:rPr>
      </w:pPr>
    </w:p>
    <w:p w:rsidR="00F623AE" w:rsidRPr="00F623AE" w:rsidRDefault="00974B03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i/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Для каждого возрастного периода характерны свои особенности звукопроизношения</w:t>
      </w:r>
      <w:r w:rsidR="002109C8" w:rsidRPr="002109C8">
        <w:rPr>
          <w:color w:val="000000"/>
          <w:sz w:val="28"/>
          <w:szCs w:val="28"/>
        </w:rPr>
        <w:t>[36]</w:t>
      </w:r>
      <w:r w:rsidRPr="00F623AE">
        <w:rPr>
          <w:color w:val="000000"/>
          <w:sz w:val="28"/>
          <w:szCs w:val="28"/>
        </w:rPr>
        <w:t>.</w:t>
      </w:r>
    </w:p>
    <w:p w:rsidR="00524DF8" w:rsidRPr="00F623AE" w:rsidRDefault="00524DF8" w:rsidP="00F623AE">
      <w:pPr>
        <w:widowControl/>
        <w:shd w:val="clear" w:color="auto" w:fill="FFFFFF"/>
        <w:autoSpaceDE/>
        <w:autoSpaceDN/>
        <w:adjustRightInd/>
        <w:spacing w:before="100" w:beforeAutospacing="1" w:after="100" w:afterAutospacing="1" w:line="360" w:lineRule="auto"/>
        <w:ind w:firstLine="0"/>
        <w:rPr>
          <w:i/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Для двухлетнего ребенка является вполне закономерным несовершенство произносительной стороны речи: неправильное произношение большинства звуков родного языка, смягчение отдельных согласных, нечеткое произношение слов с пропуском отдельных звуков, неумение точно сохранять слоговую структуру слова, особенно в многосложных словах. У некоторых детей как индивидуальная особенность речи отмечается слабый тихий голос, невнятное произнесение даже простых в звуковом отношении слов, отсутствие многих звуков.</w:t>
      </w:r>
    </w:p>
    <w:p w:rsidR="00524DF8" w:rsidRPr="00F623AE" w:rsidRDefault="00524DF8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К трем годам жизни произносительная сторона речи у детей все еще недостаточно сформирована. Остаются некоторые несовершенства в произношении звуков, многосложных слов, слов со стечением нескольких согласных. Отсутствие большинства звуков </w:t>
      </w:r>
      <w:proofErr w:type="gramStart"/>
      <w:r w:rsidRPr="00F623AE">
        <w:rPr>
          <w:color w:val="000000"/>
          <w:sz w:val="28"/>
          <w:szCs w:val="28"/>
        </w:rPr>
        <w:t>сказывает­ся</w:t>
      </w:r>
      <w:proofErr w:type="gramEnd"/>
      <w:r w:rsidRPr="00F623AE">
        <w:rPr>
          <w:color w:val="000000"/>
          <w:sz w:val="28"/>
          <w:szCs w:val="28"/>
        </w:rPr>
        <w:t xml:space="preserve"> на произношении слов, отчего речь детей еще недостаточно чистая и внятная. Дети этого возраста не всегда могут </w:t>
      </w:r>
      <w:proofErr w:type="gramStart"/>
      <w:r w:rsidRPr="00F623AE">
        <w:rPr>
          <w:color w:val="000000"/>
          <w:sz w:val="28"/>
          <w:szCs w:val="28"/>
        </w:rPr>
        <w:t>правиль­но</w:t>
      </w:r>
      <w:proofErr w:type="gramEnd"/>
      <w:r w:rsidRPr="00F623AE">
        <w:rPr>
          <w:color w:val="000000"/>
          <w:sz w:val="28"/>
          <w:szCs w:val="28"/>
        </w:rPr>
        <w:t xml:space="preserve"> пользоваться своим голосовым аппаратом, например, не могут достаточно громко отвечать на вопросы взрослого и в то же время говорить тихо, когда этого требует ситуация (при под­готовке ко сну, во время приема пищи). Следует отметить, что к 3 годам некоторые дети могут усвоить и правильно произносить большинство звуков родного языка, кроме «</w:t>
      </w:r>
      <w:proofErr w:type="spellStart"/>
      <w:r w:rsidRPr="00F623AE">
        <w:rPr>
          <w:color w:val="000000"/>
          <w:sz w:val="28"/>
          <w:szCs w:val="28"/>
        </w:rPr>
        <w:t>р</w:t>
      </w:r>
      <w:proofErr w:type="spellEnd"/>
      <w:r w:rsidRPr="00F623AE">
        <w:rPr>
          <w:color w:val="000000"/>
          <w:sz w:val="28"/>
          <w:szCs w:val="28"/>
        </w:rPr>
        <w:t xml:space="preserve">» и шипящих, и даже произносить все звуки. У </w:t>
      </w:r>
      <w:r w:rsidRPr="00F623AE">
        <w:rPr>
          <w:color w:val="000000"/>
          <w:sz w:val="28"/>
          <w:szCs w:val="28"/>
        </w:rPr>
        <w:lastRenderedPageBreak/>
        <w:t xml:space="preserve">некоторых детей, наоборот, возможны задержки в формировании </w:t>
      </w:r>
      <w:proofErr w:type="gramStart"/>
      <w:r w:rsidRPr="00F623AE">
        <w:rPr>
          <w:color w:val="000000"/>
          <w:sz w:val="28"/>
          <w:szCs w:val="28"/>
        </w:rPr>
        <w:t>произно­сительной</w:t>
      </w:r>
      <w:proofErr w:type="gramEnd"/>
      <w:r w:rsidRPr="00F623AE">
        <w:rPr>
          <w:color w:val="000000"/>
          <w:sz w:val="28"/>
          <w:szCs w:val="28"/>
        </w:rPr>
        <w:t xml:space="preserve"> стороны речи: например, в 3 года ребенок заменяет шипящие и твердые свистящие звуки звуками «</w:t>
      </w:r>
      <w:proofErr w:type="spellStart"/>
      <w:r w:rsidRPr="00F623AE">
        <w:rPr>
          <w:color w:val="000000"/>
          <w:sz w:val="28"/>
          <w:szCs w:val="28"/>
        </w:rPr>
        <w:t>ть</w:t>
      </w:r>
      <w:proofErr w:type="spellEnd"/>
      <w:r w:rsidRPr="00F623AE">
        <w:rPr>
          <w:color w:val="000000"/>
          <w:sz w:val="28"/>
          <w:szCs w:val="28"/>
        </w:rPr>
        <w:t xml:space="preserve">, </w:t>
      </w:r>
      <w:proofErr w:type="spellStart"/>
      <w:r w:rsidRPr="00F623AE">
        <w:rPr>
          <w:color w:val="000000"/>
          <w:sz w:val="28"/>
          <w:szCs w:val="28"/>
        </w:rPr>
        <w:t>дь</w:t>
      </w:r>
      <w:proofErr w:type="spellEnd"/>
      <w:r w:rsidRPr="00F623AE">
        <w:rPr>
          <w:color w:val="000000"/>
          <w:sz w:val="28"/>
          <w:szCs w:val="28"/>
        </w:rPr>
        <w:t xml:space="preserve">», может быть неправиль­ное формирование отдельных звуков (межзубное или </w:t>
      </w:r>
      <w:proofErr w:type="spellStart"/>
      <w:r w:rsidRPr="00F623AE">
        <w:rPr>
          <w:color w:val="000000"/>
          <w:sz w:val="28"/>
          <w:szCs w:val="28"/>
        </w:rPr>
        <w:t>призубное</w:t>
      </w:r>
      <w:proofErr w:type="spellEnd"/>
      <w:r w:rsidRPr="00F623AE">
        <w:rPr>
          <w:color w:val="000000"/>
          <w:sz w:val="28"/>
          <w:szCs w:val="28"/>
        </w:rPr>
        <w:t xml:space="preserve"> произнесение звуков «с, </w:t>
      </w:r>
      <w:proofErr w:type="spellStart"/>
      <w:r w:rsidRPr="00F623AE">
        <w:rPr>
          <w:color w:val="000000"/>
          <w:sz w:val="28"/>
          <w:szCs w:val="28"/>
        </w:rPr>
        <w:t>з</w:t>
      </w:r>
      <w:proofErr w:type="spellEnd"/>
      <w:r w:rsidRPr="00F623AE">
        <w:rPr>
          <w:color w:val="000000"/>
          <w:sz w:val="28"/>
          <w:szCs w:val="28"/>
        </w:rPr>
        <w:t>»), нечеткая речь с неправильным произношением большого количества звуков и даже полное от­сутствие речи. В этом возрасте велика склонность детей к подражанию, что является благоприятным фактором для развития активной речи ребенка. Повторяя вслед за взрослым слова и фразы во время общения и во время игр по развитию устной речи, малыш не только запоминает их; упражняясь в правильном произнесении звуков и слов, он укрепляет артикуляционный аппарат.</w:t>
      </w:r>
    </w:p>
    <w:p w:rsidR="00524DF8" w:rsidRPr="00F623AE" w:rsidRDefault="00524DF8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На четвертом году жизни у детей отмечается заметное улучшение произношения, речь становится более отчетливой. Инициатива к общению все чаще и чаще исходит от ребенка. Появляются зачатки монологической речи. Но со стороны произношения речь еще недостаточно чиста и правильна. Большинство детей еще не произносят шипящие звуки «</w:t>
      </w:r>
      <w:proofErr w:type="spellStart"/>
      <w:r w:rsidRPr="00F623AE">
        <w:rPr>
          <w:color w:val="000000"/>
          <w:sz w:val="28"/>
          <w:szCs w:val="28"/>
        </w:rPr>
        <w:t>ш</w:t>
      </w:r>
      <w:proofErr w:type="spellEnd"/>
      <w:r w:rsidRPr="00F623AE">
        <w:rPr>
          <w:color w:val="000000"/>
          <w:sz w:val="28"/>
          <w:szCs w:val="28"/>
        </w:rPr>
        <w:t xml:space="preserve">, ж, </w:t>
      </w:r>
      <w:proofErr w:type="spellStart"/>
      <w:r w:rsidRPr="00F623AE">
        <w:rPr>
          <w:color w:val="000000"/>
          <w:sz w:val="28"/>
          <w:szCs w:val="28"/>
        </w:rPr>
        <w:t>щ</w:t>
      </w:r>
      <w:proofErr w:type="spellEnd"/>
      <w:r w:rsidRPr="00F623AE">
        <w:rPr>
          <w:color w:val="000000"/>
          <w:sz w:val="28"/>
          <w:szCs w:val="28"/>
        </w:rPr>
        <w:t xml:space="preserve">, ч», заменяя их соответствующими твердыми свистящими «с, </w:t>
      </w:r>
      <w:proofErr w:type="spellStart"/>
      <w:r w:rsidRPr="00F623AE">
        <w:rPr>
          <w:color w:val="000000"/>
          <w:sz w:val="28"/>
          <w:szCs w:val="28"/>
        </w:rPr>
        <w:t>з</w:t>
      </w:r>
      <w:proofErr w:type="spellEnd"/>
      <w:r w:rsidRPr="00F623AE">
        <w:rPr>
          <w:color w:val="000000"/>
          <w:sz w:val="28"/>
          <w:szCs w:val="28"/>
        </w:rPr>
        <w:t xml:space="preserve">, </w:t>
      </w:r>
      <w:proofErr w:type="spellStart"/>
      <w:r w:rsidRPr="00F623AE">
        <w:rPr>
          <w:color w:val="000000"/>
          <w:sz w:val="28"/>
          <w:szCs w:val="28"/>
        </w:rPr>
        <w:t>ц</w:t>
      </w:r>
      <w:proofErr w:type="spellEnd"/>
      <w:r w:rsidRPr="00F623AE">
        <w:rPr>
          <w:color w:val="000000"/>
          <w:sz w:val="28"/>
          <w:szCs w:val="28"/>
        </w:rPr>
        <w:t>». Сонорные звуки «</w:t>
      </w:r>
      <w:proofErr w:type="spellStart"/>
      <w:r w:rsidRPr="00F623AE">
        <w:rPr>
          <w:color w:val="000000"/>
          <w:sz w:val="28"/>
          <w:szCs w:val="28"/>
        </w:rPr>
        <w:t>р</w:t>
      </w:r>
      <w:proofErr w:type="spellEnd"/>
      <w:r w:rsidRPr="00F623AE">
        <w:rPr>
          <w:color w:val="000000"/>
          <w:sz w:val="28"/>
          <w:szCs w:val="28"/>
        </w:rPr>
        <w:t>» и «л» заменяют звуками «</w:t>
      </w:r>
      <w:proofErr w:type="spellStart"/>
      <w:r w:rsidRPr="00F623AE">
        <w:rPr>
          <w:color w:val="000000"/>
          <w:sz w:val="28"/>
          <w:szCs w:val="28"/>
        </w:rPr>
        <w:t>й</w:t>
      </w:r>
      <w:proofErr w:type="spellEnd"/>
      <w:r w:rsidRPr="00F623AE">
        <w:rPr>
          <w:color w:val="000000"/>
          <w:sz w:val="28"/>
          <w:szCs w:val="28"/>
        </w:rPr>
        <w:t>» или «ль». Большинство детей правильно произносят такие ранее непроизносимые звуки, как «</w:t>
      </w:r>
      <w:proofErr w:type="spellStart"/>
      <w:r w:rsidRPr="00F623AE">
        <w:rPr>
          <w:color w:val="000000"/>
          <w:sz w:val="28"/>
          <w:szCs w:val="28"/>
        </w:rPr>
        <w:t>ы</w:t>
      </w:r>
      <w:proofErr w:type="spellEnd"/>
      <w:r w:rsidRPr="00F623AE">
        <w:rPr>
          <w:color w:val="000000"/>
          <w:sz w:val="28"/>
          <w:szCs w:val="28"/>
        </w:rPr>
        <w:t xml:space="preserve">, э, </w:t>
      </w:r>
      <w:proofErr w:type="spellStart"/>
      <w:r w:rsidRPr="00F623AE">
        <w:rPr>
          <w:color w:val="000000"/>
          <w:sz w:val="28"/>
          <w:szCs w:val="28"/>
        </w:rPr>
        <w:t>х</w:t>
      </w:r>
      <w:proofErr w:type="spellEnd"/>
      <w:r w:rsidRPr="00F623AE">
        <w:rPr>
          <w:color w:val="000000"/>
          <w:sz w:val="28"/>
          <w:szCs w:val="28"/>
        </w:rPr>
        <w:t>», приближают к норме и более четко произносят свистящие звуки и звук «</w:t>
      </w:r>
      <w:proofErr w:type="spellStart"/>
      <w:r w:rsidRPr="00F623AE">
        <w:rPr>
          <w:color w:val="000000"/>
          <w:sz w:val="28"/>
          <w:szCs w:val="28"/>
        </w:rPr>
        <w:t>ц</w:t>
      </w:r>
      <w:proofErr w:type="spellEnd"/>
      <w:r w:rsidRPr="00F623AE">
        <w:rPr>
          <w:color w:val="000000"/>
          <w:sz w:val="28"/>
          <w:szCs w:val="28"/>
        </w:rPr>
        <w:t>». У четырехлетних детей особенно ярко проявляются индивидуальные различия в формировании произносительной стороны речи: у одних детей речь чистая, с правильным произношением почти всех звуков, у других она может быть с неправильным произношением большинства или некоторых звуков. Именно в этом возрасте необходимо выявить причины отставания в развитии речи и принять все меры к устранению недостатков. При необходимости обратиться за помощью логопеда и организовать логопедические занятия с применением тетрадей логопедических заданий, логопедических альбомов и развивающих игр.</w:t>
      </w:r>
    </w:p>
    <w:p w:rsidR="00524DF8" w:rsidRPr="00F623AE" w:rsidRDefault="00524DF8" w:rsidP="00F623AE">
      <w:pPr>
        <w:spacing w:line="360" w:lineRule="auto"/>
        <w:ind w:firstLine="0"/>
        <w:rPr>
          <w:color w:val="000000"/>
          <w:sz w:val="28"/>
          <w:szCs w:val="28"/>
        </w:rPr>
      </w:pPr>
    </w:p>
    <w:p w:rsidR="00524DF8" w:rsidRPr="00F623AE" w:rsidRDefault="00524DF8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lastRenderedPageBreak/>
        <w:t>К пяти годам у детей достаточная подвижность артикуляционного аппарата дает возможность ребенку осуществить более точные движения языком, губами, четкое и правильное движение и положение их необходимо для произношения сложных звуков, поэтому отмечается резкое улучшение произносительной стороны речи ребенка, а у большинства из них заканчивается процесс овладения звуками. Речь в целом становится чище, отчетливей. Дети начинают овладевать монологической речью, обращать внимание на звуковое оформление слов, указывать на наличие знакомого звука в словах. Полностью исчезает смягченное произнесение согласных, редко наблюдается пропуск звуков и слогов.</w:t>
      </w:r>
    </w:p>
    <w:p w:rsidR="00524DF8" w:rsidRPr="00F623AE" w:rsidRDefault="00524DF8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Но у некоторых детей возможно неустойчивое произношение определенных групп звуков, нечеткое произношение отдельных слов, особенно многосложных и малознакомых. Искаженное произнесение звуков необходимо устранять с помощью логопедических занятий и игр.</w:t>
      </w:r>
    </w:p>
    <w:p w:rsidR="00524DF8" w:rsidRPr="00F623AE" w:rsidRDefault="00524DF8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К концу шестого года ребенок достигает довольно высокого уровня в речевом развитии. Он правильно произносит все звуки родного языка, отчетливо и ясно воспроизводит слова, имеет необходимый для свободного общения словарный запас, правильно пользуется многими грамматическими формами и категориями, его высказывания становятся выразительней, содержательней, точнее. Ведь мышцы артикуляционного аппарата достаточно окрепли и способны произносить правильно все звуки родного языка. С детьми, имеющими недостатки звукопроизношения, необходимо проводить дополнительные занятия, которые в зависимости от тяжести, количества и характера нарушений проводятся в легких случаев самими родителями с помощью логопедических игр, а </w:t>
      </w:r>
      <w:proofErr w:type="gramStart"/>
      <w:r w:rsidRPr="00F623AE">
        <w:rPr>
          <w:color w:val="000000"/>
          <w:sz w:val="28"/>
          <w:szCs w:val="28"/>
        </w:rPr>
        <w:t>в</w:t>
      </w:r>
      <w:proofErr w:type="gramEnd"/>
      <w:r w:rsidRPr="00F623AE">
        <w:rPr>
          <w:color w:val="000000"/>
          <w:sz w:val="28"/>
          <w:szCs w:val="28"/>
        </w:rPr>
        <w:t xml:space="preserve"> тяжелых – логопедом.</w:t>
      </w:r>
    </w:p>
    <w:p w:rsidR="00524DF8" w:rsidRPr="00F623AE" w:rsidRDefault="00524DF8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На седьмом году жизни, к моменту поступления ребенка в школу он овладевает правильным звуковым оформлением слов, четко и ясно их произносит, имеет определенный словарный запас, в основном, грамматически правильную речь. Произносительная сторона речи достигает высокого уровня. Ребенок правильно произносит все звуки, четко и внятно </w:t>
      </w:r>
      <w:r w:rsidRPr="00F623AE">
        <w:rPr>
          <w:color w:val="000000"/>
          <w:sz w:val="28"/>
          <w:szCs w:val="28"/>
        </w:rPr>
        <w:lastRenderedPageBreak/>
        <w:t>произносит фразы, говорит громко, но в зависимости от ситуации может говорить тихо и даже шепотом, умеет изменять темп речи с учетом высказывания, четко произносить слова, учитывая при этом нормы литературного произношения, пользуясь интонационными средствами выразительности. Все это дает возможность ребенку успешно овладевать программным материалом в школе</w:t>
      </w:r>
      <w:r w:rsidR="002109C8" w:rsidRPr="002109C8">
        <w:rPr>
          <w:color w:val="000000"/>
          <w:sz w:val="28"/>
          <w:szCs w:val="28"/>
        </w:rPr>
        <w:t>[34]</w:t>
      </w:r>
      <w:r w:rsidRPr="00F623AE">
        <w:rPr>
          <w:color w:val="000000"/>
          <w:sz w:val="28"/>
          <w:szCs w:val="28"/>
        </w:rPr>
        <w:t>.</w:t>
      </w:r>
    </w:p>
    <w:p w:rsidR="00394AB6" w:rsidRPr="00F623AE" w:rsidRDefault="00394AB6" w:rsidP="00394AB6">
      <w:pPr>
        <w:spacing w:line="240" w:lineRule="auto"/>
        <w:ind w:firstLine="0"/>
        <w:rPr>
          <w:color w:val="000000"/>
          <w:sz w:val="28"/>
          <w:szCs w:val="28"/>
        </w:rPr>
      </w:pPr>
    </w:p>
    <w:p w:rsidR="00394AB6" w:rsidRPr="00F623AE" w:rsidRDefault="00394AB6" w:rsidP="00394AB6">
      <w:pPr>
        <w:spacing w:line="240" w:lineRule="auto"/>
        <w:ind w:firstLine="0"/>
        <w:rPr>
          <w:color w:val="000000"/>
          <w:sz w:val="28"/>
          <w:szCs w:val="28"/>
        </w:rPr>
      </w:pPr>
    </w:p>
    <w:p w:rsidR="00394AB6" w:rsidRPr="00F623AE" w:rsidRDefault="00394AB6" w:rsidP="00394AB6">
      <w:pPr>
        <w:spacing w:line="240" w:lineRule="auto"/>
        <w:ind w:firstLine="0"/>
        <w:rPr>
          <w:color w:val="000000"/>
          <w:sz w:val="28"/>
          <w:szCs w:val="28"/>
        </w:rPr>
      </w:pPr>
    </w:p>
    <w:p w:rsidR="00974B03" w:rsidRPr="00F623AE" w:rsidRDefault="00394AB6" w:rsidP="00394AB6">
      <w:pPr>
        <w:spacing w:line="240" w:lineRule="auto"/>
        <w:ind w:firstLine="0"/>
        <w:rPr>
          <w:color w:val="000000"/>
          <w:sz w:val="28"/>
          <w:szCs w:val="28"/>
        </w:rPr>
      </w:pPr>
      <w:r w:rsidRPr="00267CC0">
        <w:rPr>
          <w:color w:val="000000"/>
          <w:sz w:val="28"/>
          <w:szCs w:val="28"/>
        </w:rPr>
        <w:t xml:space="preserve">1.3 </w:t>
      </w:r>
      <w:r w:rsidR="00974B03" w:rsidRPr="00267CC0">
        <w:rPr>
          <w:color w:val="000000"/>
          <w:sz w:val="28"/>
          <w:szCs w:val="28"/>
        </w:rPr>
        <w:t>Особенности процесса внимания у детей дошкольного возраст</w:t>
      </w:r>
      <w:r w:rsidR="000B4B7D">
        <w:rPr>
          <w:color w:val="000000"/>
          <w:sz w:val="28"/>
          <w:szCs w:val="28"/>
        </w:rPr>
        <w:t>а</w:t>
      </w:r>
      <w:r w:rsidRPr="00F623AE">
        <w:rPr>
          <w:i/>
          <w:color w:val="000000"/>
          <w:sz w:val="28"/>
          <w:szCs w:val="28"/>
        </w:rPr>
        <w:t xml:space="preserve"> </w:t>
      </w:r>
    </w:p>
    <w:p w:rsidR="00394AB6" w:rsidRPr="00F623AE" w:rsidRDefault="00394AB6" w:rsidP="00394AB6">
      <w:pPr>
        <w:spacing w:line="240" w:lineRule="auto"/>
        <w:ind w:firstLine="0"/>
        <w:rPr>
          <w:color w:val="000000"/>
          <w:sz w:val="28"/>
          <w:szCs w:val="28"/>
        </w:rPr>
      </w:pPr>
    </w:p>
    <w:p w:rsidR="00394AB6" w:rsidRPr="00F623AE" w:rsidRDefault="00394AB6" w:rsidP="00394AB6">
      <w:pPr>
        <w:spacing w:line="240" w:lineRule="auto"/>
        <w:ind w:firstLine="0"/>
        <w:rPr>
          <w:color w:val="000000"/>
          <w:sz w:val="28"/>
          <w:szCs w:val="28"/>
        </w:rPr>
      </w:pP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Внимание — один из главных психологических процессов, от характеристики которого зависит оценка познавательной готовности ребенка к обучению в школе, успешность его учебной деятельности</w:t>
      </w:r>
      <w:r w:rsidR="00267CC0" w:rsidRPr="00267CC0">
        <w:rPr>
          <w:color w:val="000000"/>
          <w:sz w:val="28"/>
          <w:szCs w:val="28"/>
        </w:rPr>
        <w:t>[21]</w:t>
      </w:r>
      <w:r w:rsidRPr="00F623AE">
        <w:rPr>
          <w:color w:val="000000"/>
          <w:sz w:val="28"/>
          <w:szCs w:val="28"/>
        </w:rPr>
        <w:t>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Хорошая внимательность ребёнка – это залог его раннего развития, дальнейшей хорошей учёбы, успехов на работе, да и просто возможность не спотыкаться на дороге в повседневной жизни. Невнимательность же грозит как маленькими неприятностями – перепутать соль с сахаром, так и более крупными, например, выполнение задачи, записанной не под заданным учителем номером</w:t>
      </w:r>
      <w:r w:rsidR="00267CC0" w:rsidRPr="00267CC0">
        <w:rPr>
          <w:color w:val="000000"/>
          <w:sz w:val="28"/>
          <w:szCs w:val="28"/>
        </w:rPr>
        <w:t>[26]</w:t>
      </w:r>
      <w:r w:rsidRPr="00F623AE">
        <w:rPr>
          <w:color w:val="000000"/>
          <w:sz w:val="28"/>
          <w:szCs w:val="28"/>
        </w:rPr>
        <w:t>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Внимание само по себе не является познавательным процессом, но характеризует условия протекания любого познавательно процесса. Внимание выполняет следующие функции: активизирует нужные и тормозит ненужные в данный момент психологические и физиологические процессы, способствует целенаправленному, организованному отбору поступающей информации, обеспечивает длительную сосредоточенность активности на одном и том же объекте. 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Внешнее внимание обращено на предметы и явления окружающего мира, на действия других людей. Такое внимание можно наблюдать у ребенка с самого рождения: поворот головы в сторону звука, фокусирование взгляда на лице мамы.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lastRenderedPageBreak/>
        <w:t>У детей дошкольного возраста внимание направлено на их внутренний мир. Когда ваш ребенок вдруг останавливается и смотрит в одну точку, знайте, в этот момент его внутреннее внимание достигает наивысшей точки. Этот момент мы и принимаем за рассеянность</w:t>
      </w:r>
      <w:r w:rsidR="00267CC0" w:rsidRPr="00267CC0">
        <w:rPr>
          <w:color w:val="000000"/>
          <w:sz w:val="28"/>
          <w:szCs w:val="28"/>
        </w:rPr>
        <w:t>[26]</w:t>
      </w:r>
      <w:r w:rsidRPr="00F623AE">
        <w:rPr>
          <w:color w:val="000000"/>
          <w:sz w:val="28"/>
          <w:szCs w:val="28"/>
        </w:rPr>
        <w:t>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Выделяют три основных вида внимания: непроизвольное, произвольное, после</w:t>
      </w:r>
      <w:r w:rsidR="005B53EA" w:rsidRPr="00F623AE">
        <w:rPr>
          <w:color w:val="000000"/>
          <w:sz w:val="28"/>
          <w:szCs w:val="28"/>
        </w:rPr>
        <w:t xml:space="preserve"> </w:t>
      </w:r>
      <w:r w:rsidRPr="00F623AE">
        <w:rPr>
          <w:color w:val="000000"/>
          <w:sz w:val="28"/>
          <w:szCs w:val="28"/>
        </w:rPr>
        <w:t>произвольное</w:t>
      </w:r>
      <w:r w:rsidR="00267CC0" w:rsidRPr="00267CC0">
        <w:rPr>
          <w:color w:val="000000"/>
          <w:sz w:val="28"/>
          <w:szCs w:val="28"/>
        </w:rPr>
        <w:t>[21]</w:t>
      </w:r>
      <w:r w:rsidRPr="00F623AE">
        <w:rPr>
          <w:color w:val="000000"/>
          <w:sz w:val="28"/>
          <w:szCs w:val="28"/>
        </w:rPr>
        <w:t xml:space="preserve">. 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Непроизвольное внимание возникает само собой, без усилий ребенка на его возникновение и сохранение. Яркое, шумное вызывает интерес, но он кратковременный и как только объект перестает быть интересным, данный вид внимания прекращается.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Произвольное внимание необходимо для того, чтобы ребенок делал не то, что ему хочется, а то, что нужно, возможно, жертвуя другим более интересным для него занятием. Психологи считают, чем лучше развита речь у ребенка дошкольного возраста, тем раньше формируется произвольное внимание. Его развитию способствуют различные занятия с ребенком, игры по правилам, в которых взрослый принимает непосредственное участие, показывая необходимость такого внимания.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Если ребенок увлекается игрой или выполнением задания, ему уже не требуется прилагать усилия для концентрации внимания, и произвольное внимание переходит </w:t>
      </w:r>
      <w:proofErr w:type="gramStart"/>
      <w:r w:rsidRPr="00F623AE">
        <w:rPr>
          <w:color w:val="000000"/>
          <w:sz w:val="28"/>
          <w:szCs w:val="28"/>
        </w:rPr>
        <w:t>в</w:t>
      </w:r>
      <w:proofErr w:type="gramEnd"/>
      <w:r w:rsidRPr="00F623AE">
        <w:rPr>
          <w:color w:val="000000"/>
          <w:sz w:val="28"/>
          <w:szCs w:val="28"/>
        </w:rPr>
        <w:t xml:space="preserve"> после</w:t>
      </w:r>
      <w:r w:rsidR="00524DF8" w:rsidRPr="00F623AE">
        <w:rPr>
          <w:color w:val="000000"/>
          <w:sz w:val="28"/>
          <w:szCs w:val="28"/>
        </w:rPr>
        <w:t xml:space="preserve"> </w:t>
      </w:r>
      <w:r w:rsidRPr="00F623AE">
        <w:rPr>
          <w:color w:val="000000"/>
          <w:sz w:val="28"/>
          <w:szCs w:val="28"/>
        </w:rPr>
        <w:t>произвольное. Здесь сочетаются признаки непроизвольного и произвольного видов внимания.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Внимание дошкольника обладает следующими с</w:t>
      </w:r>
      <w:r w:rsidR="00524DF8" w:rsidRPr="00F623AE">
        <w:rPr>
          <w:color w:val="000000"/>
          <w:sz w:val="28"/>
          <w:szCs w:val="28"/>
        </w:rPr>
        <w:t xml:space="preserve">войствами: объем, устойчивость, </w:t>
      </w:r>
      <w:r w:rsidRPr="00F623AE">
        <w:rPr>
          <w:color w:val="000000"/>
          <w:sz w:val="28"/>
          <w:szCs w:val="28"/>
        </w:rPr>
        <w:t>концентрация, избирательность, распределение, переключаемость</w:t>
      </w:r>
      <w:r w:rsidR="00267CC0" w:rsidRPr="00267CC0">
        <w:rPr>
          <w:color w:val="000000"/>
          <w:sz w:val="28"/>
          <w:szCs w:val="28"/>
        </w:rPr>
        <w:t>[26]</w:t>
      </w:r>
      <w:r w:rsidRPr="00F623AE">
        <w:rPr>
          <w:color w:val="000000"/>
          <w:sz w:val="28"/>
          <w:szCs w:val="28"/>
        </w:rPr>
        <w:t>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Объем внимания характеризуется количеством объектов, за которыми ребенок может следить, не теряя внимательность. К шести годам ребенок способен одновременно воспринять не один предмет (как в четыре-пять лет), а три, причем с достаточной полнотой и детализацией. Объем внимания сужается, если ребенок видит предметы впервые. При этом яркий внешний вид или размер объектов в возрасте 6 лет, становятся менее </w:t>
      </w:r>
      <w:proofErr w:type="gramStart"/>
      <w:r w:rsidRPr="00F623AE">
        <w:rPr>
          <w:color w:val="000000"/>
          <w:sz w:val="28"/>
          <w:szCs w:val="28"/>
        </w:rPr>
        <w:t>важны</w:t>
      </w:r>
      <w:proofErr w:type="gramEnd"/>
      <w:r w:rsidRPr="00F623AE">
        <w:rPr>
          <w:color w:val="000000"/>
          <w:sz w:val="28"/>
          <w:szCs w:val="28"/>
        </w:rPr>
        <w:t xml:space="preserve">, чем в 3-4 </w:t>
      </w:r>
      <w:r w:rsidRPr="00F623AE">
        <w:rPr>
          <w:color w:val="000000"/>
          <w:sz w:val="28"/>
          <w:szCs w:val="28"/>
        </w:rPr>
        <w:lastRenderedPageBreak/>
        <w:t>года.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Устойчивость показывает, как долго ребенок может сосредотачиваться на объекте или выполняемой деятельности. Считается, что к 5-6 годам дети могут удерживать внимание до 2 часов, в зависимости от вида деятельности – игра или же монотонное, скучное занятие.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Концентрация внимания показывает, насколько интенсивно ребенок может сосредоточиться на объекте, способен ли он сопротивляться отвлекающим моментам. Чаще всего концентрация у дошкольников невелика, и очень важно ее развить.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Избирательность внимания позволяет ребенку сосредоточиться на определенной части объекта, что помогает ему успешно решить задачу.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Распределение означает возможность уделять равнозначное внимание нескольким объектам, выполнять несколько различных действий без ошибок.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 Переключаемость внимания способствует быстрому переключению с одного вида деятельности на совершенно другой, при этом ребенок испытывает определенное нервное напряжение, которое с возрастом становится менее выраженным.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 Обычно в дошкольном возрасте распределение и переключаемость внимания недостаточно развиты, поэтому им следует уделить особое внимание в занятиях с ребёнком. При этом следует учитывать личностные особенности вашего ребенка и не требовать от него невозможного.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В дошкольном возрасте внимание непроизвольное и вызывается внешне привлекательными предметами, событиями и людьми. Внимание ребенка дошкольного возраста отражает его интерес к окружающим предметам и выполняемым с ними действиям. Ребенок фиксирует внимание на чем-либо или ком-либо только в течение того промежутка времени, в котором у него сохраняется непосредственный интерес к человеку, предмету или происходящему. Т.е. ребенок сосредоточен до тех пор, пока интерес не угасает. Появление нового предмета тотчас же вызывает переключение внимания на него. Поэтому дети редко длительное время занимаются одним </w:t>
      </w:r>
      <w:r w:rsidRPr="00F623AE">
        <w:rPr>
          <w:color w:val="000000"/>
          <w:sz w:val="28"/>
          <w:szCs w:val="28"/>
        </w:rPr>
        <w:lastRenderedPageBreak/>
        <w:t>и тем же делом.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К пяти годам дети осознано могут концентрировать внимание с помощью взрослого человека. Самостоятельно ребенок начинает концентрировать и удерживать внимание на интересующем его предмете к шести годам.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 дошкольном возрасте уже отмечается различная степень устойчивости внимания у разных детей. Возможно, это связано с типом нервной деятельности, физическим состоянием и условиями жизни. Было замечено, что нервные и больные дети чаще отвлекаются, чем спокойные и здоровые.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На протяжении дошкольного возраста в связи с усложнением деятельности детей и их передвижением в общем умственном развитии внимание приобретает большие сосредоточенность и устойчивость.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После трёх лет внимание становится более устойчивым, а к шести годам – достигает хорошего уровня, что очень важно в подготовке ребёнка к школе.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Так, если младшие дошкольники могут играть в одну и ту же 30-40 мин., то к пяти-шести годам длительность игры возрастает до двух часов. Это объясняется тем, что в игре шестилеток отражаются более сложные действия и взаимоотношения людей и интерес к ней поддерживается постоянным введением новых ситуаций.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Возрастает устойчивость внимания детей и при рассматривании картинок, слушании рассказа и сказок. Так, длительность рассматривания картинки увеличивается к концу дошкольного возраста примерно в два раза. Младшие дошкольники рассматривают интересующие их картинки, могут заниматься определенным видом деятельности 6–8 секунд, а старшие дошкольники – 12–20 секунд.  Ребенок шести лет лучше осознает картинку, чем младший дошкольник</w:t>
      </w:r>
      <w:r w:rsidR="00394AB6" w:rsidRPr="00F623AE">
        <w:rPr>
          <w:color w:val="000000"/>
          <w:sz w:val="28"/>
          <w:szCs w:val="28"/>
        </w:rPr>
        <w:t>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Основное изменение внимания в дошкольном возрасте состоит в том, что дети впервые начинают управлять своим вниманием, сознательно направлять его на определенные предметы, явления, удерживаться на них, используя для этого некоторые средства.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Произвольное внимание возникает как результат воздействия взрослых, </w:t>
      </w:r>
      <w:r w:rsidRPr="00F623AE">
        <w:rPr>
          <w:color w:val="000000"/>
          <w:sz w:val="28"/>
          <w:szCs w:val="28"/>
        </w:rPr>
        <w:lastRenderedPageBreak/>
        <w:t>результат воспитания и обучения. Оно отличается активным характером, сложной структурой, опосредованностью.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Истоки произвольного внимания лежат вне личности ребенка. Это значит, что само по себе развитие непроизвольного внимания не приводит к возникновению произвольного внимания. Произвольное внимание формируется благодаря тому, что взрослые включают ребенка новые виды деятельности и при помощи определенных средств направляют и организуют его внимание.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На начальной стадии перехода внимания от непроизвольного к </w:t>
      </w:r>
      <w:proofErr w:type="gramStart"/>
      <w:r w:rsidRPr="00F623AE">
        <w:rPr>
          <w:color w:val="000000"/>
          <w:sz w:val="28"/>
          <w:szCs w:val="28"/>
        </w:rPr>
        <w:t>произвольному</w:t>
      </w:r>
      <w:proofErr w:type="gramEnd"/>
      <w:r w:rsidRPr="00F623AE">
        <w:rPr>
          <w:color w:val="000000"/>
          <w:sz w:val="28"/>
          <w:szCs w:val="28"/>
        </w:rPr>
        <w:t xml:space="preserve"> большое значение имеют средства, управляющие вниманием ребенка (например, набор цветных карточек, которые являются внешними вспомогательными средствами для успешного сосредоточения внимания на условиях игры), и рассуждения вслух.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Помимо средств, организующих внимание в связи с конкретной частной задачей, существует универсальное средство организации внимания - речь.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На протяжении дошкольного возраста использование речи для организации собственного внимания резко возрастает. Это проявляется в частности, в том, что выполняя задания по инструкции взрослого, дети старшего дошкольного возраста проговаривают инструкцию в десять-двенадцать раз чаще, чем младшие дошкольники.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Таким образом, произвольное внимание формируется в дошкольном возрасте с общим возрастанием роли речи в регуляции поведения ребенка.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Самыми эффективными занятиями для развития внимания у дошколят является игры. Занятия в игровой форме способствуют интенсивному развитию и устойчивости внимания</w:t>
      </w:r>
      <w:r w:rsidR="00267CC0" w:rsidRPr="00267CC0">
        <w:rPr>
          <w:color w:val="000000"/>
          <w:sz w:val="28"/>
          <w:szCs w:val="28"/>
        </w:rPr>
        <w:t>[26]</w:t>
      </w:r>
      <w:r w:rsidRPr="00F623AE">
        <w:rPr>
          <w:color w:val="000000"/>
          <w:sz w:val="28"/>
          <w:szCs w:val="28"/>
        </w:rPr>
        <w:t>.</w:t>
      </w:r>
    </w:p>
    <w:p w:rsidR="00394AB6" w:rsidRPr="00F623AE" w:rsidRDefault="00524DF8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Таким </w:t>
      </w:r>
      <w:proofErr w:type="gramStart"/>
      <w:r w:rsidRPr="00F623AE">
        <w:rPr>
          <w:color w:val="000000"/>
          <w:sz w:val="28"/>
          <w:szCs w:val="28"/>
        </w:rPr>
        <w:t>образом</w:t>
      </w:r>
      <w:proofErr w:type="gramEnd"/>
      <w:r w:rsidRPr="00F623AE">
        <w:rPr>
          <w:color w:val="000000"/>
          <w:sz w:val="28"/>
          <w:szCs w:val="28"/>
        </w:rPr>
        <w:t xml:space="preserve"> п</w:t>
      </w:r>
      <w:r w:rsidR="00974B03" w:rsidRPr="00F623AE">
        <w:rPr>
          <w:color w:val="000000"/>
          <w:sz w:val="28"/>
          <w:szCs w:val="28"/>
        </w:rPr>
        <w:t>роцесс формирования произвольного внимания помогает привлечь малыша к новым видам деятельности. Важно, чтобы ребенок расширял возможности своего внимания, не испытывая при этом большого нервного напряжения, тогда любопытство, жажда познания и живость мышления очень помогут ребенку в дальнейшей школьной жиз</w:t>
      </w:r>
      <w:r w:rsidR="00F623AE" w:rsidRPr="00F623AE">
        <w:rPr>
          <w:color w:val="000000"/>
          <w:sz w:val="28"/>
          <w:szCs w:val="28"/>
        </w:rPr>
        <w:t>ни.</w:t>
      </w:r>
    </w:p>
    <w:p w:rsidR="00394AB6" w:rsidRPr="00F623AE" w:rsidRDefault="00394AB6" w:rsidP="00394AB6">
      <w:pPr>
        <w:spacing w:line="240" w:lineRule="auto"/>
        <w:ind w:firstLine="0"/>
        <w:rPr>
          <w:color w:val="000000"/>
          <w:sz w:val="28"/>
          <w:szCs w:val="28"/>
        </w:rPr>
      </w:pPr>
    </w:p>
    <w:p w:rsidR="00974B03" w:rsidRPr="00F623AE" w:rsidRDefault="00974B03" w:rsidP="00394AB6">
      <w:pPr>
        <w:spacing w:line="240" w:lineRule="auto"/>
        <w:ind w:firstLine="0"/>
        <w:rPr>
          <w:color w:val="000000"/>
          <w:sz w:val="28"/>
          <w:szCs w:val="28"/>
        </w:rPr>
      </w:pPr>
      <w:r w:rsidRPr="00F623AE">
        <w:rPr>
          <w:i/>
          <w:color w:val="000000"/>
          <w:sz w:val="28"/>
          <w:szCs w:val="28"/>
        </w:rPr>
        <w:t xml:space="preserve">  </w:t>
      </w:r>
      <w:r w:rsidRPr="00267CC0">
        <w:rPr>
          <w:color w:val="000000"/>
          <w:sz w:val="28"/>
          <w:szCs w:val="28"/>
        </w:rPr>
        <w:t xml:space="preserve">1.4 Методы коррекции </w:t>
      </w:r>
      <w:proofErr w:type="spellStart"/>
      <w:r w:rsidRPr="00267CC0">
        <w:rPr>
          <w:color w:val="000000"/>
          <w:sz w:val="28"/>
          <w:szCs w:val="28"/>
        </w:rPr>
        <w:t>звукопроисносительной</w:t>
      </w:r>
      <w:proofErr w:type="spellEnd"/>
      <w:r w:rsidRPr="00267CC0">
        <w:rPr>
          <w:color w:val="000000"/>
          <w:sz w:val="28"/>
          <w:szCs w:val="28"/>
        </w:rPr>
        <w:t xml:space="preserve"> стороны речи у детей с нарушениями внимания</w:t>
      </w:r>
    </w:p>
    <w:p w:rsidR="00394AB6" w:rsidRPr="00F623AE" w:rsidRDefault="00394AB6" w:rsidP="00394AB6">
      <w:pPr>
        <w:spacing w:line="240" w:lineRule="auto"/>
        <w:ind w:firstLine="0"/>
        <w:rPr>
          <w:color w:val="000000"/>
          <w:sz w:val="28"/>
          <w:szCs w:val="28"/>
        </w:rPr>
      </w:pPr>
    </w:p>
    <w:p w:rsidR="00394AB6" w:rsidRPr="00F623AE" w:rsidRDefault="00394AB6" w:rsidP="00394AB6">
      <w:pPr>
        <w:spacing w:line="240" w:lineRule="auto"/>
        <w:ind w:firstLine="0"/>
        <w:rPr>
          <w:color w:val="000000"/>
          <w:sz w:val="28"/>
          <w:szCs w:val="28"/>
        </w:rPr>
      </w:pPr>
    </w:p>
    <w:p w:rsidR="00643528" w:rsidRPr="00F623AE" w:rsidRDefault="00643528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Воспитание и обучение вообще и речевое в частности осуществляются через занятия. Их организация, структура, использование методических приемов зависят от диагноза, установленного специалистами, от уровня нарушенных психомоторных функций ребенка и во многом от профессионального уровня логопеда.</w:t>
      </w:r>
    </w:p>
    <w:p w:rsidR="00643528" w:rsidRPr="00F623AE" w:rsidRDefault="00643528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>Основной принцип работы по формированию произносительных навыков у детей, используемый логопедом, — принцип индивидуального подхода. При этом не исключается и подгрупповая форма организации занятий, особенно на этапе подготовки артикуляционного аппарата и автоматизации звука в связной речи</w:t>
      </w:r>
      <w:r w:rsidR="00267CC0" w:rsidRPr="00267CC0">
        <w:rPr>
          <w:color w:val="000000"/>
          <w:sz w:val="28"/>
          <w:szCs w:val="28"/>
        </w:rPr>
        <w:t>[5]</w:t>
      </w:r>
      <w:r w:rsidRPr="00F623AE">
        <w:rPr>
          <w:color w:val="000000"/>
          <w:sz w:val="28"/>
          <w:szCs w:val="28"/>
        </w:rPr>
        <w:t>.</w:t>
      </w:r>
    </w:p>
    <w:p w:rsidR="00643528" w:rsidRPr="00F623AE" w:rsidRDefault="00643528" w:rsidP="00F623AE">
      <w:pPr>
        <w:widowControl/>
        <w:autoSpaceDE/>
        <w:autoSpaceDN/>
        <w:adjustRightInd/>
        <w:spacing w:line="360" w:lineRule="auto"/>
        <w:ind w:firstLine="0"/>
        <w:textAlignment w:val="baseline"/>
        <w:rPr>
          <w:color w:val="000000" w:themeColor="text1"/>
          <w:sz w:val="28"/>
          <w:szCs w:val="28"/>
        </w:rPr>
      </w:pPr>
      <w:r w:rsidRPr="00F623AE">
        <w:rPr>
          <w:color w:val="000000" w:themeColor="text1"/>
          <w:sz w:val="28"/>
          <w:szCs w:val="28"/>
          <w:bdr w:val="none" w:sz="0" w:space="0" w:color="auto" w:frame="1"/>
        </w:rPr>
        <w:t>Второй важный принцип — использование компенсаторных возможностей ребенка, опора на сохранные звенья (подключение зрительного, слухово</w:t>
      </w:r>
      <w:r w:rsidR="00394AB6" w:rsidRPr="00F623AE">
        <w:rPr>
          <w:color w:val="000000" w:themeColor="text1"/>
          <w:sz w:val="28"/>
          <w:szCs w:val="28"/>
          <w:bdr w:val="none" w:sz="0" w:space="0" w:color="auto" w:frame="1"/>
        </w:rPr>
        <w:t>го и тактильного анализаторов).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 xml:space="preserve">Третий принцип — рациональный подбор материала, используемого на коррекционных занятиях. Каждое занятие должно носить эмоциональный, развивающий и по возможности воспитывающий характер, быть оптимально интенсивным. Развиваться должна </w:t>
      </w:r>
      <w:r w:rsidR="00394AB6" w:rsidRPr="00F623AE">
        <w:rPr>
          <w:color w:val="000000" w:themeColor="text1"/>
          <w:sz w:val="28"/>
          <w:szCs w:val="28"/>
          <w:bdr w:val="none" w:sz="0" w:space="0" w:color="auto" w:frame="1"/>
        </w:rPr>
        <w:t>не только речь, но и интеллект.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Эффективность коррекционной работы зависит от использования разнообразных форм и методов работы. Основными методами коррекци</w:t>
      </w:r>
      <w:r w:rsidR="00394AB6" w:rsidRPr="00F623AE">
        <w:rPr>
          <w:color w:val="000000" w:themeColor="text1"/>
          <w:sz w:val="28"/>
          <w:szCs w:val="28"/>
          <w:bdr w:val="none" w:sz="0" w:space="0" w:color="auto" w:frame="1"/>
        </w:rPr>
        <w:t>онной работы логопеда являются: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1. Специфические (</w:t>
      </w:r>
      <w:proofErr w:type="gram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двигательно-кинестетический</w:t>
      </w:r>
      <w:proofErr w:type="gram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слухозрительно-кинестетический</w:t>
      </w:r>
      <w:proofErr w:type="spell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) методы.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Двигательно-кинестетический метод предполагает установление связи между движением артикуляционных мышц и их ощущением. Например, если ребенок не может сам обнажить верхние зубы, логопед приподнимает указательным пальцем верхнюю губу ребенка. Таким об</w:t>
      </w:r>
      <w:r w:rsidR="000A125B">
        <w:rPr>
          <w:color w:val="000000" w:themeColor="text1"/>
          <w:sz w:val="28"/>
          <w:szCs w:val="28"/>
          <w:bdr w:val="none" w:sz="0" w:space="0" w:color="auto" w:frame="1"/>
        </w:rPr>
        <w:t>разом создается новое ощущени</w:t>
      </w:r>
      <w:proofErr w:type="gramStart"/>
      <w:r w:rsidR="000A125B">
        <w:rPr>
          <w:color w:val="000000" w:themeColor="text1"/>
          <w:sz w:val="28"/>
          <w:szCs w:val="28"/>
          <w:bdr w:val="none" w:sz="0" w:space="0" w:color="auto" w:frame="1"/>
        </w:rPr>
        <w:t>е-</w:t>
      </w:r>
      <w:proofErr w:type="gram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 xml:space="preserve"> приподнимание верхней губы.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lastRenderedPageBreak/>
        <w:br/>
        <w:t xml:space="preserve">Использование </w:t>
      </w:r>
      <w:proofErr w:type="spell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слухозрительно-кинестетического</w:t>
      </w:r>
      <w:proofErr w:type="spell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 xml:space="preserve"> метода заключается в установлении связей между восприятием звука на слух, зрительным образом артикуляционного уклада и двигательным ощущением при его произношении. Для формирования </w:t>
      </w:r>
      <w:proofErr w:type="spell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слухозрительного</w:t>
      </w:r>
      <w:proofErr w:type="spell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 xml:space="preserve"> образа звука логопед демонстрирует ребенку артикуляционную схему, показывает положение артикуляционного уклада с помощью рук с одновременным произношением звука. Например, при постановке звука [</w:t>
      </w:r>
      <w:proofErr w:type="spell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ш</w:t>
      </w:r>
      <w:proofErr w:type="spell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] ребенка просят сделать ладошку и язычок «чашечкой», произнести звук и одновременно удерживать ладонь руки в форме</w:t>
      </w:r>
      <w:r w:rsidR="00394AB6" w:rsidRPr="00F623AE">
        <w:rPr>
          <w:color w:val="000000" w:themeColor="text1"/>
          <w:sz w:val="28"/>
          <w:szCs w:val="28"/>
          <w:bdr w:val="none" w:sz="0" w:space="0" w:color="auto" w:frame="1"/>
        </w:rPr>
        <w:t xml:space="preserve"> чашечки.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2. Дидактические методы: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— наглядные;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— словесные методы с опорой на наглядность;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— словесные методы без опоры на наглядность;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 xml:space="preserve">— практические методы, которые 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должны носить игровой характер.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Методы и приемы коррекционного обучения должны не только соответствовать интересам детей, их потребностям в игре, но и обеспечивать интеллектуальное развитие ребен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ка, тренировку его мысли и ума.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Наглядные приемы — показ игрушек, картинок, иллюстраций в книгах, действий — способствуют формированию элементарных понятий, расширению знаний об окружающем мире и ра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звитию способности к обобщению</w:t>
      </w:r>
      <w:r w:rsidR="00267CC0" w:rsidRPr="00267CC0">
        <w:rPr>
          <w:color w:val="000000" w:themeColor="text1"/>
          <w:sz w:val="28"/>
          <w:szCs w:val="28"/>
          <w:bdr w:val="none" w:sz="0" w:space="0" w:color="auto" w:frame="1"/>
        </w:rPr>
        <w:t>[5]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 xml:space="preserve">В коррекционной работе следует соблюдать принцип многообразного предъявления одного и того же предмета и речевого материала в вариациях. Это могут быть игрушки, большие картинки, настольно-печатные игры, иллюстрации в книгах. Многообразие материала будет способствовать формированию обобщенных представлений о предметах. Один и тот же наглядный и словесный материал может быть использован для автоматизации звука в словах, затем в предложениях, </w:t>
      </w:r>
      <w:proofErr w:type="spell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чистоговорках</w:t>
      </w:r>
      <w:proofErr w:type="spell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, загадках, для составления описательного рассказа и др.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lastRenderedPageBreak/>
        <w:br/>
        <w:t>В логопедической практике используется прием одновременного произношения звука и написания буквы, обозначающей этот звук (писание и говорение). Детям, не умеющим писать, предлагается произносить звук и совершать простые действия. Например, произносить звук [ж] и шевелить пальчиками («летит жучок, жужжит и машет крылышками»), произносить звук [</w:t>
      </w:r>
      <w:proofErr w:type="spellStart"/>
      <w:proofErr w:type="gram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р</w:t>
      </w:r>
      <w:proofErr w:type="spellEnd"/>
      <w:proofErr w:type="gram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] и быстро барабанить пальчиками по столу (так стучит наш язычок по «бугорочкам»), произношение звука [</w:t>
      </w:r>
      <w:proofErr w:type="spell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ш</w:t>
      </w:r>
      <w:proofErr w:type="spell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 xml:space="preserve">] сочетать с движением согнутой 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ладони («ползет и шипит змея»).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Из словесных прие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мов можно выделить следующие: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br/>
      </w:r>
      <w:proofErr w:type="gramStart"/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—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t>с</w:t>
      </w:r>
      <w:proofErr w:type="gram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ловесный образец;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— одновременное произнесени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е звука ребенком и логопедом;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—повторение;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—объяснение;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—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t>указание;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 xml:space="preserve">—словесные 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t>упражнения;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— вопрос как стиму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л речевой активности ребенка;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—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t>оценка </w:t>
      </w:r>
      <w:r w:rsidRPr="00F623AE">
        <w:rPr>
          <w:bCs/>
          <w:color w:val="000000" w:themeColor="text1"/>
          <w:sz w:val="28"/>
          <w:szCs w:val="28"/>
        </w:rPr>
        <w:t>детской речи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 xml:space="preserve">Игровые приемы реализуются в использовании различных персонажей, сказочных сюжетов, театрализации, </w:t>
      </w:r>
      <w:proofErr w:type="spell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инсценирования</w:t>
      </w:r>
      <w:proofErr w:type="spell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 xml:space="preserve"> (произнесение фраз от имени персонажей или зверей), слов-перевертышей, намеренных ошибок, в эмоциональной подаче материала. Дети очень любят исправлять «ошибки», допущенные педагогом или персонажем, присутствующим на занятии, учить сказочных гостей, выступать в какой-либо роли.</w:t>
      </w:r>
    </w:p>
    <w:p w:rsidR="003B7E83" w:rsidRPr="00F623AE" w:rsidRDefault="00643528" w:rsidP="00F623AE">
      <w:pPr>
        <w:spacing w:line="360" w:lineRule="auto"/>
        <w:ind w:firstLine="0"/>
        <w:rPr>
          <w:color w:val="000000" w:themeColor="text1"/>
          <w:sz w:val="28"/>
          <w:szCs w:val="28"/>
          <w:bdr w:val="none" w:sz="0" w:space="0" w:color="auto" w:frame="1"/>
        </w:rPr>
      </w:pPr>
      <w:r w:rsidRPr="00F623AE">
        <w:rPr>
          <w:color w:val="000000" w:themeColor="text1"/>
          <w:sz w:val="28"/>
          <w:szCs w:val="28"/>
          <w:bdr w:val="none" w:sz="0" w:space="0" w:color="auto" w:frame="1"/>
        </w:rPr>
        <w:t>Занятия должны содержать максимум информации, которая способствует обогащению памяти детей образами и представлениями. Разнообразие заданий, быстрый темп проведения занятий препятствуют утомлению, развивают переключаемость внимания и позволяют поддерживать интерес детей на протяжении всего занятия.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Структура индивидуальных и подгрупповых занятий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lastRenderedPageBreak/>
        <w:br/>
        <w:t>Индивидуальные и подгрупповые занятия по коррекции звукопроизношения на всех этапах работы могут иметь одну общую структуру, но в зависимости от этапа работы над звуком в нее вносятся и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зменения.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В подготовительный период и на этапе постановки звука больше внимания уделяется развитию артикуляционной моторики, речеслухового внимания, формированию речевого дыхания, коррекции голоса, развитию познавательных процессов, тогда как на этапе авт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оматизации звука главное-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t>развитие речевой активности ребенка и формирование навыков фон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ематического анализа и синтеза.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Предложенная структура занятий основана на специфических и дидактических принципах, принятых в логопедии. Построение же отдельных занятий определяется каждым логопедом, исходя из учета индивидуальных особенностей ребенка, уровня развития артикуляционной моторики, речевых навыков и познавательных процессов. Например, проведение артикуляционной гимнастики и упражнений на развитие дыхания и голоса на этапе автоматизации звуков в связной речи не обязательны и проводятся только с теми д</w:t>
      </w:r>
      <w:r w:rsidR="00F623AE" w:rsidRPr="00F623AE">
        <w:rPr>
          <w:color w:val="000000" w:themeColor="text1"/>
          <w:sz w:val="28"/>
          <w:szCs w:val="28"/>
          <w:bdr w:val="none" w:sz="0" w:space="0" w:color="auto" w:frame="1"/>
        </w:rPr>
        <w:t>етьми, которые в них нуждаются.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 xml:space="preserve">Надо понимать, что предложенная структура занятий носит рекомендательный характер. Все зависит от ситуации, и даже настроения ребенка. Например, при работе над словом возможно дополнение предложения словами, совместное составление предложений или короткого диалога, сочинение </w:t>
      </w:r>
      <w:proofErr w:type="spellStart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чистоговорок</w:t>
      </w:r>
      <w:proofErr w:type="spellEnd"/>
      <w:r w:rsidRPr="00F623AE">
        <w:rPr>
          <w:color w:val="000000" w:themeColor="text1"/>
          <w:sz w:val="28"/>
          <w:szCs w:val="28"/>
          <w:bdr w:val="none" w:sz="0" w:space="0" w:color="auto" w:frame="1"/>
        </w:rPr>
        <w:t>.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br/>
        <w:t>Логопедическое занятие направлено на развитие речевых и психомоторных функций и состоит из нескольких взаимосвязанных частей. Последовательность этих частей или структура занятий способствует постепенному вовлечению в работу всех мозговых структур и является наиболее результативной</w:t>
      </w:r>
      <w:r w:rsidR="00267CC0" w:rsidRPr="00267CC0">
        <w:rPr>
          <w:color w:val="000000" w:themeColor="text1"/>
          <w:sz w:val="28"/>
          <w:szCs w:val="28"/>
          <w:bdr w:val="none" w:sz="0" w:space="0" w:color="auto" w:frame="1"/>
        </w:rPr>
        <w:t>[6]</w:t>
      </w:r>
      <w:r w:rsidRPr="00F623AE">
        <w:rPr>
          <w:color w:val="000000" w:themeColor="text1"/>
          <w:sz w:val="28"/>
          <w:szCs w:val="28"/>
          <w:bdr w:val="none" w:sz="0" w:space="0" w:color="auto" w:frame="1"/>
        </w:rPr>
        <w:t xml:space="preserve">. </w:t>
      </w:r>
    </w:p>
    <w:p w:rsidR="00974B03" w:rsidRPr="00F623AE" w:rsidRDefault="003B7E83" w:rsidP="00F623AE">
      <w:pPr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 xml:space="preserve">Таким </w:t>
      </w:r>
      <w:proofErr w:type="gramStart"/>
      <w:r w:rsidRPr="00F623AE">
        <w:rPr>
          <w:color w:val="000000"/>
          <w:sz w:val="28"/>
          <w:szCs w:val="28"/>
        </w:rPr>
        <w:t>образом</w:t>
      </w:r>
      <w:proofErr w:type="gramEnd"/>
      <w:r w:rsidRPr="00F623AE">
        <w:rPr>
          <w:color w:val="000000"/>
          <w:sz w:val="28"/>
          <w:szCs w:val="28"/>
        </w:rPr>
        <w:t xml:space="preserve"> о</w:t>
      </w:r>
      <w:r w:rsidR="00974B03" w:rsidRPr="00F623AE">
        <w:rPr>
          <w:color w:val="000000"/>
          <w:sz w:val="28"/>
          <w:szCs w:val="28"/>
        </w:rPr>
        <w:t xml:space="preserve">бъективные данные, полученные при изучении здоровья подрастающего поколения в России, заставляют серьезно задуматься над </w:t>
      </w:r>
      <w:r w:rsidR="00974B03" w:rsidRPr="00F623AE">
        <w:rPr>
          <w:color w:val="000000"/>
          <w:sz w:val="28"/>
          <w:szCs w:val="28"/>
        </w:rPr>
        <w:lastRenderedPageBreak/>
        <w:t xml:space="preserve">проблемой усиления медицинской, психологической и логопедической помощи детям дошкольного возраста. К сожалению, число детей с различными речевыми нарушениями не имеет тенденции к сокращению. </w:t>
      </w:r>
    </w:p>
    <w:p w:rsidR="00974B03" w:rsidRPr="00F623AE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</w:p>
    <w:p w:rsidR="00974B03" w:rsidRPr="00F623AE" w:rsidRDefault="00F623AE" w:rsidP="00F623AE">
      <w:pPr>
        <w:tabs>
          <w:tab w:val="left" w:pos="5247"/>
        </w:tabs>
        <w:spacing w:line="360" w:lineRule="auto"/>
        <w:ind w:firstLine="0"/>
        <w:rPr>
          <w:color w:val="000000"/>
          <w:sz w:val="28"/>
          <w:szCs w:val="28"/>
        </w:rPr>
      </w:pPr>
      <w:r w:rsidRPr="00F623AE">
        <w:rPr>
          <w:color w:val="000000"/>
          <w:sz w:val="28"/>
          <w:szCs w:val="28"/>
        </w:rPr>
        <w:tab/>
      </w:r>
    </w:p>
    <w:p w:rsidR="00974B03" w:rsidRPr="00557E80" w:rsidRDefault="00974B03" w:rsidP="00F623AE">
      <w:pPr>
        <w:spacing w:line="360" w:lineRule="auto"/>
        <w:ind w:firstLine="0"/>
        <w:rPr>
          <w:color w:val="000000"/>
          <w:sz w:val="28"/>
          <w:szCs w:val="28"/>
        </w:rPr>
      </w:pPr>
    </w:p>
    <w:p w:rsidR="00974B03" w:rsidRPr="00557E80" w:rsidRDefault="00974B03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974B03" w:rsidRPr="00557E80" w:rsidRDefault="00974B03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86089E" w:rsidRPr="00557E80" w:rsidRDefault="0086089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Default="00F623AE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F623AE" w:rsidRPr="00267CC0" w:rsidRDefault="00F623AE" w:rsidP="00F623AE">
      <w:pPr>
        <w:tabs>
          <w:tab w:val="left" w:pos="8440"/>
        </w:tabs>
        <w:spacing w:line="240" w:lineRule="auto"/>
        <w:ind w:firstLine="0"/>
        <w:rPr>
          <w:i/>
          <w:color w:val="000000"/>
          <w:sz w:val="28"/>
          <w:szCs w:val="28"/>
        </w:rPr>
      </w:pPr>
      <w:r w:rsidRPr="00267CC0">
        <w:rPr>
          <w:i/>
          <w:color w:val="000000"/>
          <w:sz w:val="28"/>
          <w:szCs w:val="28"/>
        </w:rPr>
        <w:lastRenderedPageBreak/>
        <w:t xml:space="preserve">2. </w:t>
      </w:r>
      <w:proofErr w:type="spellStart"/>
      <w:r w:rsidR="00974B03" w:rsidRPr="00267CC0">
        <w:rPr>
          <w:i/>
          <w:color w:val="000000"/>
          <w:sz w:val="28"/>
          <w:szCs w:val="28"/>
        </w:rPr>
        <w:t>Эксперементальная</w:t>
      </w:r>
      <w:proofErr w:type="spellEnd"/>
      <w:r w:rsidR="00974B03" w:rsidRPr="00267CC0">
        <w:rPr>
          <w:i/>
          <w:color w:val="000000"/>
          <w:sz w:val="28"/>
          <w:szCs w:val="28"/>
        </w:rPr>
        <w:t xml:space="preserve"> работа </w:t>
      </w:r>
      <w:r w:rsidR="000B4B7D">
        <w:rPr>
          <w:i/>
          <w:color w:val="000000"/>
          <w:sz w:val="28"/>
          <w:szCs w:val="28"/>
        </w:rPr>
        <w:t>по нарушениям звукопроизношения</w:t>
      </w:r>
    </w:p>
    <w:p w:rsidR="00F623AE" w:rsidRDefault="00F623AE" w:rsidP="00F623AE">
      <w:pPr>
        <w:tabs>
          <w:tab w:val="left" w:pos="8440"/>
        </w:tabs>
        <w:spacing w:line="240" w:lineRule="auto"/>
        <w:ind w:firstLine="0"/>
        <w:rPr>
          <w:b/>
          <w:color w:val="000000"/>
          <w:sz w:val="28"/>
          <w:szCs w:val="28"/>
        </w:rPr>
      </w:pPr>
    </w:p>
    <w:p w:rsidR="00F623AE" w:rsidRDefault="00F623AE" w:rsidP="00F623AE">
      <w:pPr>
        <w:tabs>
          <w:tab w:val="left" w:pos="8440"/>
        </w:tabs>
        <w:spacing w:line="240" w:lineRule="auto"/>
        <w:ind w:firstLine="0"/>
        <w:rPr>
          <w:b/>
          <w:color w:val="000000"/>
          <w:sz w:val="28"/>
          <w:szCs w:val="28"/>
        </w:rPr>
      </w:pPr>
    </w:p>
    <w:p w:rsidR="00974B03" w:rsidRPr="00F623AE" w:rsidRDefault="00F623AE" w:rsidP="00F623AE">
      <w:pPr>
        <w:tabs>
          <w:tab w:val="left" w:pos="8440"/>
        </w:tabs>
        <w:spacing w:line="240" w:lineRule="auto"/>
        <w:ind w:firstLine="0"/>
        <w:rPr>
          <w:b/>
          <w:color w:val="000000"/>
          <w:sz w:val="28"/>
          <w:szCs w:val="28"/>
        </w:rPr>
      </w:pPr>
      <w:r w:rsidRPr="00F623AE">
        <w:rPr>
          <w:b/>
          <w:color w:val="000000"/>
          <w:sz w:val="28"/>
          <w:szCs w:val="28"/>
        </w:rPr>
        <w:tab/>
      </w:r>
    </w:p>
    <w:p w:rsidR="0086089E" w:rsidRPr="00267CC0" w:rsidRDefault="0086089E" w:rsidP="00F623AE">
      <w:pPr>
        <w:spacing w:line="240" w:lineRule="auto"/>
        <w:ind w:firstLine="0"/>
        <w:rPr>
          <w:color w:val="000000"/>
          <w:sz w:val="28"/>
          <w:szCs w:val="28"/>
        </w:rPr>
      </w:pPr>
      <w:r w:rsidRPr="00557E80">
        <w:rPr>
          <w:i/>
          <w:color w:val="000000"/>
          <w:sz w:val="28"/>
          <w:szCs w:val="28"/>
        </w:rPr>
        <w:t xml:space="preserve">  </w:t>
      </w:r>
      <w:r w:rsidRPr="00267CC0">
        <w:rPr>
          <w:color w:val="000000"/>
          <w:sz w:val="28"/>
          <w:szCs w:val="28"/>
        </w:rPr>
        <w:t>2.1</w:t>
      </w:r>
      <w:r w:rsidR="00775AA1">
        <w:rPr>
          <w:color w:val="000000"/>
          <w:sz w:val="28"/>
          <w:szCs w:val="28"/>
        </w:rPr>
        <w:t xml:space="preserve"> </w:t>
      </w:r>
      <w:r w:rsidRPr="00267CC0">
        <w:rPr>
          <w:color w:val="000000"/>
          <w:sz w:val="28"/>
          <w:szCs w:val="28"/>
        </w:rPr>
        <w:t>Организация и м</w:t>
      </w:r>
      <w:r w:rsidR="000B4B7D">
        <w:rPr>
          <w:color w:val="000000"/>
          <w:sz w:val="28"/>
          <w:szCs w:val="28"/>
        </w:rPr>
        <w:t>етодика проведения исследования</w:t>
      </w:r>
    </w:p>
    <w:p w:rsidR="00F623AE" w:rsidRDefault="00F623AE" w:rsidP="00F623AE">
      <w:pPr>
        <w:spacing w:line="240" w:lineRule="auto"/>
        <w:ind w:firstLine="0"/>
        <w:rPr>
          <w:color w:val="000000"/>
          <w:sz w:val="28"/>
          <w:szCs w:val="28"/>
        </w:rPr>
      </w:pPr>
    </w:p>
    <w:p w:rsidR="00F623AE" w:rsidRPr="00F623AE" w:rsidRDefault="00F623AE" w:rsidP="00F623AE">
      <w:pPr>
        <w:spacing w:line="240" w:lineRule="auto"/>
        <w:ind w:firstLine="0"/>
        <w:rPr>
          <w:color w:val="000000"/>
          <w:sz w:val="28"/>
          <w:szCs w:val="28"/>
        </w:rPr>
      </w:pPr>
    </w:p>
    <w:p w:rsidR="00E81912" w:rsidRPr="00775AA1" w:rsidRDefault="0086089E" w:rsidP="00557E80">
      <w:pPr>
        <w:spacing w:line="360" w:lineRule="auto"/>
        <w:ind w:firstLine="0"/>
        <w:rPr>
          <w:sz w:val="28"/>
          <w:szCs w:val="28"/>
        </w:rPr>
      </w:pPr>
      <w:r w:rsidRPr="00557E80">
        <w:rPr>
          <w:color w:val="000000"/>
          <w:sz w:val="28"/>
          <w:szCs w:val="28"/>
        </w:rPr>
        <w:t xml:space="preserve">Исследование проводилось на базе </w:t>
      </w:r>
      <w:r w:rsidRPr="00557E80">
        <w:rPr>
          <w:sz w:val="28"/>
          <w:szCs w:val="28"/>
        </w:rPr>
        <w:t>Муниципального дошкольного образовательного бюджетного учреждения, Детский сад комбинированного вида № 113</w:t>
      </w:r>
      <w:r w:rsidR="00267CC0">
        <w:rPr>
          <w:sz w:val="28"/>
          <w:szCs w:val="28"/>
        </w:rPr>
        <w:t>,</w:t>
      </w:r>
      <w:r w:rsidRPr="00557E80">
        <w:rPr>
          <w:sz w:val="28"/>
          <w:szCs w:val="28"/>
        </w:rPr>
        <w:t xml:space="preserve"> г. Сочи</w:t>
      </w:r>
      <w:r w:rsidRPr="00557E80">
        <w:rPr>
          <w:color w:val="000000"/>
          <w:sz w:val="28"/>
          <w:szCs w:val="28"/>
        </w:rPr>
        <w:t>. В исследовании принимало участие 5 детей  дошкольного возраста с нарушениями речи</w:t>
      </w:r>
      <w:proofErr w:type="gramStart"/>
      <w:r w:rsidRPr="00557E80">
        <w:rPr>
          <w:color w:val="000000"/>
          <w:sz w:val="28"/>
          <w:szCs w:val="28"/>
        </w:rPr>
        <w:t xml:space="preserve"> .</w:t>
      </w:r>
      <w:proofErr w:type="gramEnd"/>
    </w:p>
    <w:p w:rsidR="0086089E" w:rsidRDefault="00016C2A" w:rsidP="00557E80">
      <w:pPr>
        <w:spacing w:line="360" w:lineRule="auto"/>
        <w:ind w:firstLine="0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Обучающиеся</w:t>
      </w:r>
      <w:proofErr w:type="gramEnd"/>
      <w:r>
        <w:rPr>
          <w:color w:val="000000"/>
          <w:sz w:val="28"/>
          <w:szCs w:val="28"/>
        </w:rPr>
        <w:t xml:space="preserve"> по коррекционной программе</w:t>
      </w:r>
      <w:r w:rsidR="00F52164" w:rsidRPr="00557E80">
        <w:rPr>
          <w:color w:val="000000"/>
          <w:sz w:val="28"/>
          <w:szCs w:val="28"/>
        </w:rPr>
        <w:t xml:space="preserve">: </w:t>
      </w:r>
      <w:proofErr w:type="spellStart"/>
      <w:r w:rsidR="00F52164" w:rsidRPr="00557E80">
        <w:rPr>
          <w:color w:val="000000"/>
          <w:sz w:val="28"/>
          <w:szCs w:val="28"/>
        </w:rPr>
        <w:t>Нищева</w:t>
      </w:r>
      <w:proofErr w:type="spellEnd"/>
      <w:r w:rsidR="00F52164" w:rsidRPr="00557E80">
        <w:rPr>
          <w:color w:val="000000"/>
          <w:sz w:val="28"/>
          <w:szCs w:val="28"/>
        </w:rPr>
        <w:t xml:space="preserve"> Н. В. «Комплексная образовательная программа дошкольного образования детей с тяжелыми нарушениями речи (ОНР) с 3-7 лет.</w:t>
      </w:r>
    </w:p>
    <w:p w:rsidR="005D2BAF" w:rsidRDefault="005D2BAF" w:rsidP="00775AA1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Первым этапом проводилось изучение анамнестических данных, которое позволило выявить следующее (</w:t>
      </w:r>
      <w:proofErr w:type="gramStart"/>
      <w:r>
        <w:rPr>
          <w:color w:val="000000"/>
          <w:sz w:val="28"/>
          <w:szCs w:val="28"/>
        </w:rPr>
        <w:t>см</w:t>
      </w:r>
      <w:proofErr w:type="gramEnd"/>
      <w:r>
        <w:rPr>
          <w:color w:val="000000"/>
          <w:sz w:val="28"/>
          <w:szCs w:val="28"/>
        </w:rPr>
        <w:t>. таблицу 1).</w:t>
      </w:r>
    </w:p>
    <w:p w:rsidR="00775AA1" w:rsidRDefault="00775AA1" w:rsidP="00775AA1">
      <w:pPr>
        <w:spacing w:line="240" w:lineRule="auto"/>
        <w:ind w:firstLine="0"/>
        <w:rPr>
          <w:color w:val="000000"/>
          <w:sz w:val="28"/>
          <w:szCs w:val="28"/>
        </w:rPr>
      </w:pPr>
    </w:p>
    <w:p w:rsidR="005D2BAF" w:rsidRDefault="002E4D47" w:rsidP="005D2BAF">
      <w:pPr>
        <w:spacing w:line="24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Таблица 1- Анамнестические данные </w:t>
      </w:r>
      <w:proofErr w:type="spellStart"/>
      <w:r>
        <w:rPr>
          <w:color w:val="000000"/>
          <w:sz w:val="28"/>
          <w:szCs w:val="28"/>
        </w:rPr>
        <w:t>эксперементальной</w:t>
      </w:r>
      <w:proofErr w:type="spellEnd"/>
      <w:r>
        <w:rPr>
          <w:color w:val="000000"/>
          <w:sz w:val="28"/>
          <w:szCs w:val="28"/>
        </w:rPr>
        <w:t xml:space="preserve"> группы.</w:t>
      </w:r>
    </w:p>
    <w:tbl>
      <w:tblPr>
        <w:tblStyle w:val="a8"/>
        <w:tblpPr w:leftFromText="180" w:rightFromText="180" w:vertAnchor="text" w:horzAnchor="page" w:tblpX="1760" w:tblpY="1034"/>
        <w:tblW w:w="9788" w:type="dxa"/>
        <w:tblLook w:val="04A0"/>
      </w:tblPr>
      <w:tblGrid>
        <w:gridCol w:w="2014"/>
        <w:gridCol w:w="1688"/>
        <w:gridCol w:w="1313"/>
        <w:gridCol w:w="1532"/>
        <w:gridCol w:w="1688"/>
        <w:gridCol w:w="1553"/>
      </w:tblGrid>
      <w:tr w:rsidR="00F623AE" w:rsidRPr="00557E80" w:rsidTr="005D2BAF">
        <w:trPr>
          <w:trHeight w:val="651"/>
        </w:trPr>
        <w:tc>
          <w:tcPr>
            <w:tcW w:w="2014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Данные/имя</w:t>
            </w:r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Мирон Г.</w:t>
            </w:r>
          </w:p>
        </w:tc>
        <w:tc>
          <w:tcPr>
            <w:tcW w:w="131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Василиса П.</w:t>
            </w:r>
          </w:p>
        </w:tc>
        <w:tc>
          <w:tcPr>
            <w:tcW w:w="1532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Андрей Х.</w:t>
            </w:r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Роман М.</w:t>
            </w:r>
          </w:p>
        </w:tc>
        <w:tc>
          <w:tcPr>
            <w:tcW w:w="155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proofErr w:type="spellStart"/>
            <w:r w:rsidRPr="005D2BAF">
              <w:rPr>
                <w:color w:val="000000"/>
                <w:sz w:val="24"/>
                <w:szCs w:val="24"/>
              </w:rPr>
              <w:t>Ульяна</w:t>
            </w:r>
            <w:proofErr w:type="spellEnd"/>
            <w:r w:rsidRPr="005D2BAF">
              <w:rPr>
                <w:color w:val="000000"/>
                <w:sz w:val="24"/>
                <w:szCs w:val="24"/>
              </w:rPr>
              <w:t xml:space="preserve"> А.</w:t>
            </w:r>
          </w:p>
        </w:tc>
      </w:tr>
      <w:tr w:rsidR="00F623AE" w:rsidRPr="00557E80" w:rsidTr="005D2BAF">
        <w:trPr>
          <w:trHeight w:val="604"/>
        </w:trPr>
        <w:tc>
          <w:tcPr>
            <w:tcW w:w="2014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Возраст при  рождении матери/отца</w:t>
            </w:r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40\43</w:t>
            </w:r>
          </w:p>
        </w:tc>
        <w:tc>
          <w:tcPr>
            <w:tcW w:w="131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28\30</w:t>
            </w:r>
          </w:p>
        </w:tc>
        <w:tc>
          <w:tcPr>
            <w:tcW w:w="1532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29\32</w:t>
            </w:r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46\50</w:t>
            </w:r>
          </w:p>
        </w:tc>
        <w:tc>
          <w:tcPr>
            <w:tcW w:w="155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22\25</w:t>
            </w:r>
          </w:p>
        </w:tc>
      </w:tr>
      <w:tr w:rsidR="00F623AE" w:rsidRPr="00557E80" w:rsidTr="005D2BAF">
        <w:trPr>
          <w:trHeight w:val="1000"/>
        </w:trPr>
        <w:tc>
          <w:tcPr>
            <w:tcW w:w="2014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Особенности протекания беременности</w:t>
            </w:r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Токсикоз, поздняя беременность, кесарево сечение.</w:t>
            </w:r>
          </w:p>
        </w:tc>
        <w:tc>
          <w:tcPr>
            <w:tcW w:w="131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Токсикоз 1-ой, 2-ой половины.</w:t>
            </w:r>
          </w:p>
        </w:tc>
        <w:tc>
          <w:tcPr>
            <w:tcW w:w="1532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Гипоксия плода.</w:t>
            </w:r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Поздняя беременность.</w:t>
            </w:r>
          </w:p>
        </w:tc>
        <w:tc>
          <w:tcPr>
            <w:tcW w:w="155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Угрозы выкидыша, токсикоз.</w:t>
            </w:r>
          </w:p>
        </w:tc>
      </w:tr>
      <w:tr w:rsidR="00F623AE" w:rsidRPr="00557E80" w:rsidTr="005D2BAF">
        <w:trPr>
          <w:trHeight w:val="202"/>
        </w:trPr>
        <w:tc>
          <w:tcPr>
            <w:tcW w:w="2014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Роды по счету</w:t>
            </w:r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31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532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55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1</w:t>
            </w:r>
          </w:p>
        </w:tc>
      </w:tr>
      <w:tr w:rsidR="00F623AE" w:rsidRPr="00557E80" w:rsidTr="005D2BAF">
        <w:trPr>
          <w:trHeight w:val="604"/>
        </w:trPr>
        <w:tc>
          <w:tcPr>
            <w:tcW w:w="2014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 xml:space="preserve">Баллы по шкале </w:t>
            </w:r>
            <w:proofErr w:type="spellStart"/>
            <w:r w:rsidRPr="005D2BAF">
              <w:rPr>
                <w:color w:val="000000"/>
                <w:sz w:val="24"/>
                <w:szCs w:val="24"/>
              </w:rPr>
              <w:t>Апгар-Аршавского</w:t>
            </w:r>
            <w:proofErr w:type="spellEnd"/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31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532" w:type="dxa"/>
          </w:tcPr>
          <w:p w:rsidR="00F623AE" w:rsidRPr="005D2BAF" w:rsidRDefault="003F309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688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553" w:type="dxa"/>
          </w:tcPr>
          <w:p w:rsidR="00F623AE" w:rsidRPr="005D2BAF" w:rsidRDefault="00F623AE" w:rsidP="005D2BAF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7</w:t>
            </w:r>
          </w:p>
        </w:tc>
      </w:tr>
    </w:tbl>
    <w:p w:rsidR="002E4D47" w:rsidRPr="00557E80" w:rsidRDefault="002E4D47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2E4D47" w:rsidRDefault="002E4D47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E81912" w:rsidRDefault="00377A2F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lastRenderedPageBreak/>
        <w:t xml:space="preserve"> </w:t>
      </w:r>
      <w:r w:rsidR="005D2BAF">
        <w:rPr>
          <w:color w:val="000000"/>
          <w:sz w:val="28"/>
          <w:szCs w:val="28"/>
        </w:rPr>
        <w:t>Продолжение таблицы 1</w:t>
      </w:r>
      <w:r w:rsidR="002E4D47">
        <w:rPr>
          <w:color w:val="000000"/>
          <w:sz w:val="28"/>
          <w:szCs w:val="28"/>
        </w:rPr>
        <w:t>:</w:t>
      </w:r>
    </w:p>
    <w:tbl>
      <w:tblPr>
        <w:tblStyle w:val="a8"/>
        <w:tblW w:w="9747" w:type="dxa"/>
        <w:tblLook w:val="04A0"/>
      </w:tblPr>
      <w:tblGrid>
        <w:gridCol w:w="1951"/>
        <w:gridCol w:w="1655"/>
        <w:gridCol w:w="1464"/>
        <w:gridCol w:w="1417"/>
        <w:gridCol w:w="1701"/>
        <w:gridCol w:w="1559"/>
      </w:tblGrid>
      <w:tr w:rsidR="005D2BAF" w:rsidRPr="005D2BAF" w:rsidTr="002A253C">
        <w:tc>
          <w:tcPr>
            <w:tcW w:w="1951" w:type="dxa"/>
          </w:tcPr>
          <w:p w:rsidR="005D2BAF" w:rsidRPr="005D2BAF" w:rsidRDefault="005D2BAF" w:rsidP="00557E80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Данные/имя</w:t>
            </w:r>
          </w:p>
        </w:tc>
        <w:tc>
          <w:tcPr>
            <w:tcW w:w="1655" w:type="dxa"/>
          </w:tcPr>
          <w:p w:rsidR="005D2BAF" w:rsidRPr="005D2BAF" w:rsidRDefault="005D2BAF" w:rsidP="00557E80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Мирон Г.</w:t>
            </w:r>
          </w:p>
        </w:tc>
        <w:tc>
          <w:tcPr>
            <w:tcW w:w="1464" w:type="dxa"/>
          </w:tcPr>
          <w:p w:rsidR="005D2BAF" w:rsidRPr="005D2BAF" w:rsidRDefault="005D2BAF" w:rsidP="00557E80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Василиса П.</w:t>
            </w:r>
          </w:p>
        </w:tc>
        <w:tc>
          <w:tcPr>
            <w:tcW w:w="1417" w:type="dxa"/>
          </w:tcPr>
          <w:p w:rsidR="005D2BAF" w:rsidRPr="005D2BAF" w:rsidRDefault="005D2BAF" w:rsidP="00557E80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Андрей Х.</w:t>
            </w:r>
          </w:p>
        </w:tc>
        <w:tc>
          <w:tcPr>
            <w:tcW w:w="1701" w:type="dxa"/>
          </w:tcPr>
          <w:p w:rsidR="005D2BAF" w:rsidRPr="005D2BAF" w:rsidRDefault="005D2BAF" w:rsidP="00557E80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Роман М.</w:t>
            </w:r>
          </w:p>
        </w:tc>
        <w:tc>
          <w:tcPr>
            <w:tcW w:w="1559" w:type="dxa"/>
          </w:tcPr>
          <w:p w:rsidR="005D2BAF" w:rsidRPr="005D2BAF" w:rsidRDefault="005D2BAF" w:rsidP="00557E80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proofErr w:type="spellStart"/>
            <w:r w:rsidRPr="005D2BAF">
              <w:rPr>
                <w:color w:val="000000"/>
                <w:sz w:val="24"/>
                <w:szCs w:val="24"/>
              </w:rPr>
              <w:t>Ульяна</w:t>
            </w:r>
            <w:proofErr w:type="spellEnd"/>
            <w:r w:rsidRPr="005D2BAF">
              <w:rPr>
                <w:color w:val="000000"/>
                <w:sz w:val="24"/>
                <w:szCs w:val="24"/>
              </w:rPr>
              <w:t xml:space="preserve"> А.</w:t>
            </w:r>
          </w:p>
        </w:tc>
      </w:tr>
    </w:tbl>
    <w:tbl>
      <w:tblPr>
        <w:tblStyle w:val="a8"/>
        <w:tblpPr w:leftFromText="180" w:rightFromText="180" w:vertAnchor="text" w:horzAnchor="margin" w:tblpY="43"/>
        <w:tblW w:w="9747" w:type="dxa"/>
        <w:tblLayout w:type="fixed"/>
        <w:tblLook w:val="04A0"/>
      </w:tblPr>
      <w:tblGrid>
        <w:gridCol w:w="1951"/>
        <w:gridCol w:w="1701"/>
        <w:gridCol w:w="1418"/>
        <w:gridCol w:w="1417"/>
        <w:gridCol w:w="1701"/>
        <w:gridCol w:w="1559"/>
      </w:tblGrid>
      <w:tr w:rsidR="002A253C" w:rsidRPr="00557E80" w:rsidTr="00775AA1">
        <w:trPr>
          <w:trHeight w:val="651"/>
        </w:trPr>
        <w:tc>
          <w:tcPr>
            <w:tcW w:w="195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Вес/рост при рождении</w:t>
            </w:r>
          </w:p>
        </w:tc>
        <w:tc>
          <w:tcPr>
            <w:tcW w:w="170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2900\50</w:t>
            </w:r>
          </w:p>
        </w:tc>
        <w:tc>
          <w:tcPr>
            <w:tcW w:w="1418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3000\52</w:t>
            </w:r>
          </w:p>
        </w:tc>
        <w:tc>
          <w:tcPr>
            <w:tcW w:w="1417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3500\54</w:t>
            </w:r>
          </w:p>
        </w:tc>
        <w:tc>
          <w:tcPr>
            <w:tcW w:w="170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2900\51</w:t>
            </w:r>
          </w:p>
        </w:tc>
        <w:tc>
          <w:tcPr>
            <w:tcW w:w="1559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3300\49</w:t>
            </w:r>
          </w:p>
        </w:tc>
      </w:tr>
      <w:tr w:rsidR="002A253C" w:rsidRPr="00557E80" w:rsidTr="00775AA1">
        <w:trPr>
          <w:trHeight w:val="643"/>
        </w:trPr>
        <w:tc>
          <w:tcPr>
            <w:tcW w:w="195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Стал держать голову \ сидеть</w:t>
            </w:r>
          </w:p>
        </w:tc>
        <w:tc>
          <w:tcPr>
            <w:tcW w:w="170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2.5</w:t>
            </w:r>
            <w:proofErr w:type="gramStart"/>
            <w:r w:rsidRPr="005D2BAF">
              <w:rPr>
                <w:color w:val="000000"/>
                <w:sz w:val="24"/>
                <w:szCs w:val="24"/>
              </w:rPr>
              <w:t>мес</w:t>
            </w:r>
            <w:proofErr w:type="gramEnd"/>
            <w:r w:rsidRPr="005D2BAF">
              <w:rPr>
                <w:color w:val="000000"/>
                <w:sz w:val="24"/>
                <w:szCs w:val="24"/>
              </w:rPr>
              <w:t>\6мес.</w:t>
            </w:r>
          </w:p>
        </w:tc>
        <w:tc>
          <w:tcPr>
            <w:tcW w:w="1418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3мес\6мес.</w:t>
            </w:r>
          </w:p>
        </w:tc>
        <w:tc>
          <w:tcPr>
            <w:tcW w:w="1417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2мес\5мес.</w:t>
            </w:r>
          </w:p>
        </w:tc>
        <w:tc>
          <w:tcPr>
            <w:tcW w:w="170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3мес.\6.5мес.</w:t>
            </w:r>
          </w:p>
        </w:tc>
        <w:tc>
          <w:tcPr>
            <w:tcW w:w="1559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2.5мес.\6мес.</w:t>
            </w:r>
          </w:p>
        </w:tc>
      </w:tr>
      <w:tr w:rsidR="002A253C" w:rsidRPr="00557E80" w:rsidTr="00775AA1">
        <w:trPr>
          <w:trHeight w:val="651"/>
        </w:trPr>
        <w:tc>
          <w:tcPr>
            <w:tcW w:w="195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Ползать \ ходить</w:t>
            </w:r>
          </w:p>
        </w:tc>
        <w:tc>
          <w:tcPr>
            <w:tcW w:w="170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6.5</w:t>
            </w:r>
            <w:proofErr w:type="gramStart"/>
            <w:r w:rsidRPr="005D2BAF">
              <w:rPr>
                <w:color w:val="000000"/>
                <w:sz w:val="24"/>
                <w:szCs w:val="24"/>
              </w:rPr>
              <w:t>мес</w:t>
            </w:r>
            <w:proofErr w:type="gramEnd"/>
            <w:r w:rsidRPr="005D2BAF">
              <w:rPr>
                <w:color w:val="000000"/>
                <w:sz w:val="24"/>
                <w:szCs w:val="24"/>
              </w:rPr>
              <w:t>\1.2г.</w:t>
            </w:r>
          </w:p>
        </w:tc>
        <w:tc>
          <w:tcPr>
            <w:tcW w:w="1418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6мес \1.2</w:t>
            </w:r>
          </w:p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proofErr w:type="gramStart"/>
            <w:r w:rsidRPr="005D2BAF">
              <w:rPr>
                <w:color w:val="000000"/>
                <w:sz w:val="24"/>
                <w:szCs w:val="24"/>
              </w:rPr>
              <w:t>г</w:t>
            </w:r>
            <w:proofErr w:type="gramEnd"/>
            <w:r w:rsidRPr="005D2BAF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6.5</w:t>
            </w:r>
            <w:proofErr w:type="gramStart"/>
            <w:r w:rsidRPr="005D2BAF">
              <w:rPr>
                <w:color w:val="000000"/>
                <w:sz w:val="24"/>
                <w:szCs w:val="24"/>
              </w:rPr>
              <w:t>мес</w:t>
            </w:r>
            <w:proofErr w:type="gramEnd"/>
            <w:r w:rsidRPr="005D2BAF">
              <w:rPr>
                <w:color w:val="000000"/>
                <w:sz w:val="24"/>
                <w:szCs w:val="24"/>
              </w:rPr>
              <w:t>\1.1</w:t>
            </w:r>
          </w:p>
          <w:p w:rsidR="002A253C" w:rsidRPr="005D2BAF" w:rsidRDefault="00267CC0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Г</w:t>
            </w:r>
            <w:r w:rsidR="002A253C" w:rsidRPr="005D2BAF">
              <w:rPr>
                <w:color w:val="000000"/>
                <w:sz w:val="24"/>
                <w:szCs w:val="24"/>
              </w:rPr>
              <w:t>од</w:t>
            </w:r>
          </w:p>
        </w:tc>
        <w:tc>
          <w:tcPr>
            <w:tcW w:w="170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6.5</w:t>
            </w:r>
            <w:proofErr w:type="gramStart"/>
            <w:r w:rsidRPr="005D2BAF">
              <w:rPr>
                <w:color w:val="000000"/>
                <w:sz w:val="24"/>
                <w:szCs w:val="24"/>
              </w:rPr>
              <w:t>мес</w:t>
            </w:r>
            <w:proofErr w:type="gramEnd"/>
            <w:r w:rsidRPr="005D2BAF">
              <w:rPr>
                <w:color w:val="000000"/>
                <w:sz w:val="24"/>
                <w:szCs w:val="24"/>
              </w:rPr>
              <w:t>\1г</w:t>
            </w:r>
          </w:p>
        </w:tc>
        <w:tc>
          <w:tcPr>
            <w:tcW w:w="1559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6мес.\1г.</w:t>
            </w:r>
          </w:p>
        </w:tc>
      </w:tr>
      <w:tr w:rsidR="002A253C" w:rsidRPr="00557E80" w:rsidTr="00CF48C1">
        <w:tblPrEx>
          <w:tblLook w:val="0000"/>
        </w:tblPrEx>
        <w:trPr>
          <w:trHeight w:val="1016"/>
        </w:trPr>
        <w:tc>
          <w:tcPr>
            <w:tcW w:w="195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Перенесенные заболевания</w:t>
            </w:r>
          </w:p>
        </w:tc>
        <w:tc>
          <w:tcPr>
            <w:tcW w:w="170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 xml:space="preserve"> простуды</w:t>
            </w:r>
          </w:p>
          <w:p w:rsidR="002A253C" w:rsidRPr="005D2BAF" w:rsidRDefault="002A253C" w:rsidP="002A253C">
            <w:pPr>
              <w:widowControl/>
              <w:autoSpaceDE/>
              <w:autoSpaceDN/>
              <w:adjustRightInd/>
              <w:spacing w:after="200" w:line="360" w:lineRule="auto"/>
              <w:ind w:firstLine="0"/>
              <w:rPr>
                <w:color w:val="000000"/>
                <w:sz w:val="24"/>
                <w:szCs w:val="24"/>
              </w:rPr>
            </w:pPr>
          </w:p>
          <w:p w:rsidR="002A253C" w:rsidRPr="005D2BAF" w:rsidRDefault="002A253C" w:rsidP="002A253C">
            <w:pPr>
              <w:widowControl/>
              <w:autoSpaceDE/>
              <w:autoSpaceDN/>
              <w:adjustRightInd/>
              <w:spacing w:after="200" w:line="360" w:lineRule="auto"/>
              <w:ind w:firstLine="0"/>
              <w:rPr>
                <w:color w:val="000000"/>
                <w:sz w:val="24"/>
                <w:szCs w:val="24"/>
              </w:rPr>
            </w:pPr>
          </w:p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</w:tcPr>
          <w:p w:rsidR="002A253C" w:rsidRPr="005D2BAF" w:rsidRDefault="002A253C" w:rsidP="002A253C">
            <w:pPr>
              <w:widowControl/>
              <w:autoSpaceDE/>
              <w:autoSpaceDN/>
              <w:adjustRightInd/>
              <w:spacing w:after="200"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простуды</w:t>
            </w:r>
          </w:p>
          <w:p w:rsidR="002A253C" w:rsidRPr="005D2BAF" w:rsidRDefault="002A253C" w:rsidP="002A253C">
            <w:pPr>
              <w:widowControl/>
              <w:autoSpaceDE/>
              <w:autoSpaceDN/>
              <w:adjustRightInd/>
              <w:spacing w:after="200" w:line="360" w:lineRule="auto"/>
              <w:ind w:firstLine="0"/>
              <w:rPr>
                <w:color w:val="000000"/>
                <w:sz w:val="24"/>
                <w:szCs w:val="24"/>
              </w:rPr>
            </w:pPr>
          </w:p>
          <w:p w:rsidR="002A253C" w:rsidRPr="005D2BAF" w:rsidRDefault="002A253C" w:rsidP="002A253C">
            <w:pPr>
              <w:widowControl/>
              <w:autoSpaceDE/>
              <w:autoSpaceDN/>
              <w:adjustRightInd/>
              <w:spacing w:after="200" w:line="360" w:lineRule="auto"/>
              <w:ind w:firstLine="0"/>
              <w:rPr>
                <w:color w:val="000000"/>
                <w:sz w:val="24"/>
                <w:szCs w:val="24"/>
              </w:rPr>
            </w:pPr>
          </w:p>
          <w:p w:rsidR="002A253C" w:rsidRPr="005D2BAF" w:rsidRDefault="002A253C" w:rsidP="002A253C">
            <w:pPr>
              <w:widowControl/>
              <w:autoSpaceDE/>
              <w:autoSpaceDN/>
              <w:adjustRightInd/>
              <w:spacing w:after="200" w:line="360" w:lineRule="auto"/>
              <w:ind w:firstLine="0"/>
              <w:rPr>
                <w:color w:val="000000"/>
                <w:sz w:val="24"/>
                <w:szCs w:val="24"/>
              </w:rPr>
            </w:pPr>
          </w:p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простуды</w:t>
            </w:r>
          </w:p>
        </w:tc>
        <w:tc>
          <w:tcPr>
            <w:tcW w:w="1701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простуды</w:t>
            </w:r>
          </w:p>
        </w:tc>
        <w:tc>
          <w:tcPr>
            <w:tcW w:w="1559" w:type="dxa"/>
          </w:tcPr>
          <w:p w:rsidR="002A253C" w:rsidRPr="005D2BAF" w:rsidRDefault="002A253C" w:rsidP="002A253C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5D2BAF">
              <w:rPr>
                <w:color w:val="000000"/>
                <w:sz w:val="24"/>
                <w:szCs w:val="24"/>
              </w:rPr>
              <w:t>простуды</w:t>
            </w:r>
          </w:p>
        </w:tc>
      </w:tr>
    </w:tbl>
    <w:p w:rsidR="002E4D47" w:rsidRDefault="002E4D47" w:rsidP="002E4D47">
      <w:pPr>
        <w:spacing w:line="24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:rsidR="005D2BAF" w:rsidRDefault="002E4D47" w:rsidP="002E4D47">
      <w:pPr>
        <w:spacing w:line="24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Окончание таблицы 1.</w:t>
      </w:r>
    </w:p>
    <w:p w:rsidR="005D2BAF" w:rsidRDefault="005D2BAF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86089E" w:rsidRPr="00557E80" w:rsidRDefault="0086089E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Следующим этапом обследование звукопроизношения:</w:t>
      </w:r>
    </w:p>
    <w:p w:rsidR="0086089E" w:rsidRPr="00557E80" w:rsidRDefault="0086089E" w:rsidP="00557E80">
      <w:pPr>
        <w:pStyle w:val="a7"/>
        <w:numPr>
          <w:ilvl w:val="0"/>
          <w:numId w:val="2"/>
        </w:numPr>
        <w:spacing w:line="360" w:lineRule="auto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Обследование произношения:</w:t>
      </w:r>
    </w:p>
    <w:p w:rsidR="0086089E" w:rsidRPr="00557E80" w:rsidRDefault="0086089E" w:rsidP="00557E80">
      <w:pPr>
        <w:pStyle w:val="a7"/>
        <w:numPr>
          <w:ilvl w:val="0"/>
          <w:numId w:val="2"/>
        </w:numPr>
        <w:spacing w:line="360" w:lineRule="auto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Обслед</w:t>
      </w:r>
      <w:r w:rsidR="00A91253">
        <w:rPr>
          <w:color w:val="000000"/>
          <w:sz w:val="28"/>
          <w:szCs w:val="28"/>
        </w:rPr>
        <w:t>ование артикуляционной моторики;</w:t>
      </w:r>
    </w:p>
    <w:p w:rsidR="0086089E" w:rsidRPr="00557E80" w:rsidRDefault="0086089E" w:rsidP="00557E80">
      <w:pPr>
        <w:pStyle w:val="a7"/>
        <w:numPr>
          <w:ilvl w:val="0"/>
          <w:numId w:val="2"/>
        </w:numPr>
        <w:spacing w:line="360" w:lineRule="auto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Обследование артикуляцио</w:t>
      </w:r>
      <w:r w:rsidR="00A91253">
        <w:rPr>
          <w:color w:val="000000"/>
          <w:sz w:val="28"/>
          <w:szCs w:val="28"/>
        </w:rPr>
        <w:t>нного аппарата;</w:t>
      </w:r>
    </w:p>
    <w:p w:rsidR="0086089E" w:rsidRPr="00557E80" w:rsidRDefault="0086089E" w:rsidP="00557E80">
      <w:pPr>
        <w:pStyle w:val="a7"/>
        <w:numPr>
          <w:ilvl w:val="0"/>
          <w:numId w:val="2"/>
        </w:numPr>
        <w:spacing w:line="360" w:lineRule="auto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Обследование фонематического слуха</w:t>
      </w:r>
      <w:r w:rsidR="00A91253">
        <w:rPr>
          <w:color w:val="000000"/>
          <w:sz w:val="28"/>
          <w:szCs w:val="28"/>
        </w:rPr>
        <w:t>;</w:t>
      </w:r>
    </w:p>
    <w:p w:rsidR="00377A2F" w:rsidRDefault="0086089E" w:rsidP="00557E80">
      <w:pPr>
        <w:pStyle w:val="a7"/>
        <w:numPr>
          <w:ilvl w:val="0"/>
          <w:numId w:val="2"/>
        </w:numPr>
        <w:spacing w:line="360" w:lineRule="auto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Обследование внимания</w:t>
      </w:r>
      <w:r w:rsidR="00A91253">
        <w:rPr>
          <w:color w:val="000000"/>
          <w:sz w:val="28"/>
          <w:szCs w:val="28"/>
        </w:rPr>
        <w:t>.</w:t>
      </w:r>
    </w:p>
    <w:p w:rsidR="003F309E" w:rsidRPr="003F309E" w:rsidRDefault="003F309E" w:rsidP="003F309E">
      <w:pPr>
        <w:spacing w:line="360" w:lineRule="auto"/>
        <w:rPr>
          <w:color w:val="000000"/>
          <w:sz w:val="28"/>
          <w:szCs w:val="28"/>
        </w:rPr>
      </w:pPr>
    </w:p>
    <w:p w:rsidR="000E3880" w:rsidRDefault="003F309E" w:rsidP="003F309E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Обследование звукопроизношения изолированно, в слогах и в словах проводилось </w:t>
      </w:r>
      <w:r w:rsidR="000E3880">
        <w:rPr>
          <w:color w:val="000000"/>
          <w:sz w:val="28"/>
          <w:szCs w:val="28"/>
        </w:rPr>
        <w:t>с использованием «Альбома обследования звукопроизношения»</w:t>
      </w:r>
    </w:p>
    <w:p w:rsidR="00A91253" w:rsidRPr="003F309E" w:rsidRDefault="000E3880" w:rsidP="003F309E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(Приложение Б)</w:t>
      </w:r>
      <w:r w:rsidR="003F309E">
        <w:rPr>
          <w:color w:val="000000"/>
          <w:sz w:val="28"/>
          <w:szCs w:val="28"/>
        </w:rPr>
        <w:t xml:space="preserve"> </w:t>
      </w:r>
    </w:p>
    <w:p w:rsidR="00A91253" w:rsidRDefault="00A91253" w:rsidP="00A91253">
      <w:pPr>
        <w:pStyle w:val="a7"/>
        <w:spacing w:line="360" w:lineRule="auto"/>
        <w:ind w:firstLine="0"/>
        <w:rPr>
          <w:color w:val="000000"/>
          <w:sz w:val="28"/>
          <w:szCs w:val="28"/>
        </w:rPr>
      </w:pPr>
    </w:p>
    <w:p w:rsidR="0086089E" w:rsidRDefault="00B4450F" w:rsidP="00775AA1">
      <w:pPr>
        <w:spacing w:line="24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Изучив взятые методики из сети </w:t>
      </w:r>
      <w:r>
        <w:rPr>
          <w:color w:val="000000"/>
          <w:sz w:val="28"/>
          <w:szCs w:val="28"/>
          <w:lang w:val="en-US"/>
        </w:rPr>
        <w:t>Internet</w:t>
      </w:r>
      <w:r>
        <w:rPr>
          <w:color w:val="000000"/>
          <w:sz w:val="28"/>
          <w:szCs w:val="28"/>
        </w:rPr>
        <w:t xml:space="preserve">, было обследовано внимание </w:t>
      </w:r>
      <w:r w:rsidR="00775AA1">
        <w:rPr>
          <w:color w:val="000000"/>
          <w:sz w:val="28"/>
          <w:szCs w:val="28"/>
        </w:rPr>
        <w:t xml:space="preserve"> (</w:t>
      </w:r>
      <w:proofErr w:type="gramStart"/>
      <w:r w:rsidR="00775AA1">
        <w:rPr>
          <w:color w:val="000000"/>
          <w:sz w:val="28"/>
          <w:szCs w:val="28"/>
        </w:rPr>
        <w:t>См</w:t>
      </w:r>
      <w:proofErr w:type="gramEnd"/>
      <w:r w:rsidR="00775AA1">
        <w:rPr>
          <w:color w:val="000000"/>
          <w:sz w:val="28"/>
          <w:szCs w:val="28"/>
        </w:rPr>
        <w:t>. таблицу 2</w:t>
      </w:r>
      <w:r w:rsidR="00592FE5">
        <w:rPr>
          <w:color w:val="000000"/>
          <w:sz w:val="28"/>
          <w:szCs w:val="28"/>
        </w:rPr>
        <w:t>)</w:t>
      </w:r>
      <w:r w:rsidR="00775AA1">
        <w:rPr>
          <w:color w:val="000000"/>
          <w:sz w:val="28"/>
          <w:szCs w:val="28"/>
        </w:rPr>
        <w:t>.</w:t>
      </w:r>
    </w:p>
    <w:p w:rsidR="00775AA1" w:rsidRDefault="00775AA1" w:rsidP="00775AA1">
      <w:pPr>
        <w:spacing w:line="240" w:lineRule="auto"/>
        <w:ind w:firstLine="0"/>
        <w:rPr>
          <w:color w:val="000000"/>
          <w:sz w:val="28"/>
          <w:szCs w:val="28"/>
        </w:rPr>
      </w:pPr>
    </w:p>
    <w:p w:rsidR="000E3880" w:rsidRDefault="000E3880" w:rsidP="00775AA1">
      <w:pPr>
        <w:spacing w:line="240" w:lineRule="auto"/>
        <w:ind w:firstLine="0"/>
        <w:rPr>
          <w:color w:val="000000"/>
          <w:sz w:val="28"/>
          <w:szCs w:val="28"/>
        </w:rPr>
      </w:pPr>
    </w:p>
    <w:p w:rsidR="000E3880" w:rsidRDefault="000E3880" w:rsidP="00775AA1">
      <w:pPr>
        <w:spacing w:line="240" w:lineRule="auto"/>
        <w:ind w:firstLine="0"/>
        <w:rPr>
          <w:color w:val="000000"/>
          <w:sz w:val="28"/>
          <w:szCs w:val="28"/>
        </w:rPr>
      </w:pPr>
    </w:p>
    <w:p w:rsidR="00592FE5" w:rsidRDefault="00775AA1" w:rsidP="00775AA1">
      <w:pPr>
        <w:spacing w:line="24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Таблица 2</w:t>
      </w:r>
      <w:r w:rsidR="00592FE5">
        <w:rPr>
          <w:color w:val="000000"/>
          <w:sz w:val="28"/>
          <w:szCs w:val="28"/>
        </w:rPr>
        <w:t>- Исследование внимания:</w:t>
      </w:r>
    </w:p>
    <w:p w:rsidR="00775AA1" w:rsidRPr="00557E80" w:rsidRDefault="00775AA1" w:rsidP="00775AA1">
      <w:pPr>
        <w:spacing w:line="240" w:lineRule="auto"/>
        <w:ind w:firstLine="0"/>
        <w:rPr>
          <w:color w:val="000000"/>
          <w:sz w:val="28"/>
          <w:szCs w:val="28"/>
        </w:rPr>
      </w:pPr>
    </w:p>
    <w:tbl>
      <w:tblPr>
        <w:tblW w:w="95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30"/>
        <w:gridCol w:w="23"/>
        <w:gridCol w:w="6"/>
        <w:gridCol w:w="2661"/>
        <w:gridCol w:w="2375"/>
        <w:gridCol w:w="20"/>
        <w:gridCol w:w="6"/>
        <w:gridCol w:w="2226"/>
        <w:gridCol w:w="32"/>
      </w:tblGrid>
      <w:tr w:rsidR="00A720CC" w:rsidRPr="00592FE5" w:rsidTr="00D12D78">
        <w:trPr>
          <w:gridAfter w:val="1"/>
          <w:wAfter w:w="27" w:type="dxa"/>
        </w:trPr>
        <w:tc>
          <w:tcPr>
            <w:tcW w:w="2271" w:type="dxa"/>
            <w:gridSpan w:val="3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Диагностическое задание</w:t>
            </w:r>
          </w:p>
        </w:tc>
        <w:tc>
          <w:tcPr>
            <w:tcW w:w="2676" w:type="dxa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Цель</w:t>
            </w:r>
          </w:p>
        </w:tc>
        <w:tc>
          <w:tcPr>
            <w:tcW w:w="2402" w:type="dxa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Инструкция</w:t>
            </w:r>
          </w:p>
        </w:tc>
        <w:tc>
          <w:tcPr>
            <w:tcW w:w="2203" w:type="dxa"/>
            <w:gridSpan w:val="3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proofErr w:type="spellStart"/>
            <w:r w:rsidRPr="00592FE5">
              <w:rPr>
                <w:sz w:val="24"/>
                <w:szCs w:val="24"/>
              </w:rPr>
              <w:t>Стимульный</w:t>
            </w:r>
            <w:proofErr w:type="spellEnd"/>
            <w:r w:rsidRPr="00592FE5">
              <w:rPr>
                <w:sz w:val="24"/>
                <w:szCs w:val="24"/>
              </w:rPr>
              <w:t xml:space="preserve"> материал</w:t>
            </w:r>
          </w:p>
        </w:tc>
      </w:tr>
      <w:tr w:rsidR="00A720CC" w:rsidRPr="00592FE5" w:rsidTr="00D12D78">
        <w:trPr>
          <w:gridAfter w:val="1"/>
          <w:wAfter w:w="27" w:type="dxa"/>
          <w:trHeight w:val="444"/>
        </w:trPr>
        <w:tc>
          <w:tcPr>
            <w:tcW w:w="2271" w:type="dxa"/>
            <w:gridSpan w:val="3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«Найди такую же картинку»</w:t>
            </w:r>
          </w:p>
        </w:tc>
        <w:tc>
          <w:tcPr>
            <w:tcW w:w="2676" w:type="dxa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Выявление способности устанавливать тождество, сходство и различие предметов на основе зрительного анализа, уровня развития наблюдательности, устойчивости внимания, целенаправленности восприятия.</w:t>
            </w:r>
          </w:p>
        </w:tc>
        <w:tc>
          <w:tcPr>
            <w:tcW w:w="2402" w:type="dxa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«Здесь нарисовано в каждом ряду по 4 картинки. Посмотри внимательно на первую картинку (в верхнем ряду) и найди точно такую же». Затем по очереди предъявляют остальные 5 рядов.</w:t>
            </w:r>
          </w:p>
        </w:tc>
        <w:tc>
          <w:tcPr>
            <w:tcW w:w="2203" w:type="dxa"/>
            <w:gridSpan w:val="3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Лист с рисунками.</w:t>
            </w:r>
          </w:p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(Приложение А)</w:t>
            </w:r>
          </w:p>
        </w:tc>
      </w:tr>
      <w:tr w:rsidR="00A720CC" w:rsidRPr="00592FE5" w:rsidTr="00D12D78">
        <w:trPr>
          <w:gridAfter w:val="1"/>
          <w:wAfter w:w="27" w:type="dxa"/>
          <w:trHeight w:val="898"/>
        </w:trPr>
        <w:tc>
          <w:tcPr>
            <w:tcW w:w="2271" w:type="dxa"/>
            <w:gridSpan w:val="3"/>
            <w:tcBorders>
              <w:right w:val="single" w:sz="4" w:space="0" w:color="auto"/>
            </w:tcBorders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«Найди всех утят»</w:t>
            </w:r>
          </w:p>
        </w:tc>
        <w:tc>
          <w:tcPr>
            <w:tcW w:w="2676" w:type="dxa"/>
            <w:tcBorders>
              <w:left w:val="single" w:sz="4" w:space="0" w:color="auto"/>
              <w:right w:val="single" w:sz="4" w:space="0" w:color="auto"/>
            </w:tcBorders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 xml:space="preserve">Развитие  внимания </w:t>
            </w:r>
          </w:p>
        </w:tc>
        <w:tc>
          <w:tcPr>
            <w:tcW w:w="2402" w:type="dxa"/>
            <w:tcBorders>
              <w:left w:val="single" w:sz="4" w:space="0" w:color="auto"/>
              <w:right w:val="single" w:sz="4" w:space="0" w:color="auto"/>
            </w:tcBorders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 xml:space="preserve">Помоги утке найти всех своих утят. </w:t>
            </w:r>
          </w:p>
        </w:tc>
        <w:tc>
          <w:tcPr>
            <w:tcW w:w="2203" w:type="dxa"/>
            <w:gridSpan w:val="3"/>
            <w:tcBorders>
              <w:left w:val="single" w:sz="4" w:space="0" w:color="auto"/>
            </w:tcBorders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Распечатанная картинка.</w:t>
            </w:r>
          </w:p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(Приложение А)</w:t>
            </w:r>
          </w:p>
        </w:tc>
      </w:tr>
      <w:tr w:rsidR="00A720CC" w:rsidRPr="00557E80" w:rsidTr="00D12D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1124"/>
        </w:trPr>
        <w:tc>
          <w:tcPr>
            <w:tcW w:w="2271" w:type="dxa"/>
            <w:gridSpan w:val="3"/>
          </w:tcPr>
          <w:p w:rsidR="00A720CC" w:rsidRPr="00592FE5" w:rsidRDefault="00A720CC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  <w:r w:rsidRPr="00592FE5">
              <w:rPr>
                <w:bCs/>
                <w:iCs/>
                <w:color w:val="000000"/>
              </w:rPr>
              <w:t>«Что изображено на картинке?»</w:t>
            </w:r>
          </w:p>
          <w:p w:rsidR="00A720CC" w:rsidRPr="00592FE5" w:rsidRDefault="00A720CC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  <w:p w:rsidR="00592FE5" w:rsidRDefault="00592FE5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  <w:p w:rsidR="00B4450F" w:rsidRDefault="00B4450F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  <w:p w:rsidR="00B4450F" w:rsidRDefault="00B4450F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  <w:p w:rsidR="00B4450F" w:rsidRDefault="00B4450F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  <w:p w:rsidR="00B4450F" w:rsidRPr="00592FE5" w:rsidRDefault="00B4450F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  <w:p w:rsidR="00592FE5" w:rsidRDefault="00592FE5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  <w:p w:rsidR="000E3880" w:rsidRDefault="000E3880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  <w:p w:rsidR="000E3880" w:rsidRPr="00592FE5" w:rsidRDefault="000E3880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  <w:p w:rsidR="00592FE5" w:rsidRPr="00592FE5" w:rsidRDefault="00592FE5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  <w:r w:rsidRPr="00592FE5">
              <w:t>Диагностическое задание</w:t>
            </w:r>
          </w:p>
        </w:tc>
        <w:tc>
          <w:tcPr>
            <w:tcW w:w="2676" w:type="dxa"/>
          </w:tcPr>
          <w:p w:rsidR="00A720CC" w:rsidRPr="00592FE5" w:rsidRDefault="00A720CC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  <w:r w:rsidRPr="00592FE5">
              <w:rPr>
                <w:bCs/>
                <w:color w:val="000000"/>
              </w:rPr>
              <w:lastRenderedPageBreak/>
              <w:t>Диагностика устойчивости внимания</w:t>
            </w:r>
          </w:p>
          <w:p w:rsidR="00A720CC" w:rsidRPr="00592FE5" w:rsidRDefault="00A720CC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  <w:r w:rsidRPr="00592FE5">
              <w:rPr>
                <w:color w:val="000000"/>
              </w:rPr>
              <w:br/>
            </w:r>
          </w:p>
          <w:p w:rsidR="00A720CC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Pr="00592FE5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592FE5" w:rsidRDefault="00592FE5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0E3880" w:rsidRDefault="000E3880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0E3880" w:rsidRPr="00592FE5" w:rsidRDefault="000E3880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592FE5" w:rsidRPr="00592FE5" w:rsidRDefault="00592FE5" w:rsidP="00A85906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lastRenderedPageBreak/>
              <w:t>Цель</w:t>
            </w:r>
          </w:p>
        </w:tc>
        <w:tc>
          <w:tcPr>
            <w:tcW w:w="2422" w:type="dxa"/>
            <w:gridSpan w:val="2"/>
          </w:tcPr>
          <w:p w:rsidR="00A720CC" w:rsidRPr="00592FE5" w:rsidRDefault="00A720CC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  <w:r w:rsidRPr="00592FE5">
              <w:rPr>
                <w:color w:val="000000"/>
              </w:rPr>
              <w:lastRenderedPageBreak/>
              <w:t>Ребёнок должен внимательно рассмотреть картинку и ответить на вопросы</w:t>
            </w:r>
            <w:proofErr w:type="gramStart"/>
            <w:r w:rsidRPr="00592FE5">
              <w:rPr>
                <w:color w:val="000000"/>
              </w:rPr>
              <w:t xml:space="preserve"> :</w:t>
            </w:r>
            <w:proofErr w:type="gramEnd"/>
          </w:p>
          <w:p w:rsidR="00592FE5" w:rsidRDefault="00592FE5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</w:p>
          <w:p w:rsidR="00B4450F" w:rsidRDefault="00B4450F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</w:p>
          <w:p w:rsidR="00B4450F" w:rsidRDefault="00B4450F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</w:p>
          <w:p w:rsidR="00B4450F" w:rsidRDefault="00B4450F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</w:p>
          <w:p w:rsidR="00B4450F" w:rsidRDefault="00B4450F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</w:p>
          <w:p w:rsidR="000E3880" w:rsidRPr="00592FE5" w:rsidRDefault="000E3880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</w:p>
          <w:p w:rsidR="00592FE5" w:rsidRPr="00592FE5" w:rsidRDefault="00592FE5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  <w:r w:rsidRPr="00592FE5">
              <w:rPr>
                <w:color w:val="000000"/>
              </w:rPr>
              <w:lastRenderedPageBreak/>
              <w:t>Инструкция</w:t>
            </w:r>
          </w:p>
          <w:p w:rsidR="00A720CC" w:rsidRPr="00592FE5" w:rsidRDefault="00A720CC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</w:pPr>
          </w:p>
        </w:tc>
        <w:tc>
          <w:tcPr>
            <w:tcW w:w="2210" w:type="dxa"/>
            <w:gridSpan w:val="3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lastRenderedPageBreak/>
              <w:t>Лист с рисунком. (Приложение А)</w:t>
            </w:r>
          </w:p>
          <w:p w:rsidR="00592FE5" w:rsidRPr="00592FE5" w:rsidRDefault="00592FE5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592FE5" w:rsidRPr="00592FE5" w:rsidRDefault="00592FE5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592FE5" w:rsidRDefault="00592FE5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B4450F" w:rsidRDefault="00B4450F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0E3880" w:rsidRPr="00592FE5" w:rsidRDefault="000E3880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  <w:p w:rsidR="00592FE5" w:rsidRPr="00592FE5" w:rsidRDefault="00592FE5" w:rsidP="00A85906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proofErr w:type="spellStart"/>
            <w:r w:rsidRPr="00592FE5">
              <w:rPr>
                <w:sz w:val="24"/>
                <w:szCs w:val="24"/>
              </w:rPr>
              <w:lastRenderedPageBreak/>
              <w:t>Стимульный</w:t>
            </w:r>
            <w:proofErr w:type="spellEnd"/>
            <w:r w:rsidRPr="00592FE5">
              <w:rPr>
                <w:sz w:val="24"/>
                <w:szCs w:val="24"/>
              </w:rPr>
              <w:t xml:space="preserve"> материал</w:t>
            </w:r>
          </w:p>
        </w:tc>
      </w:tr>
      <w:tr w:rsidR="00592FE5" w:rsidRPr="00557E80" w:rsidTr="009C40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3611"/>
        </w:trPr>
        <w:tc>
          <w:tcPr>
            <w:tcW w:w="2271" w:type="dxa"/>
            <w:gridSpan w:val="3"/>
          </w:tcPr>
          <w:p w:rsidR="00592FE5" w:rsidRPr="00592FE5" w:rsidRDefault="00592FE5" w:rsidP="00A85906">
            <w:pPr>
              <w:pStyle w:val="a9"/>
              <w:shd w:val="clear" w:color="auto" w:fill="FFFFFF"/>
              <w:spacing w:after="125" w:line="360" w:lineRule="auto"/>
              <w:rPr>
                <w:bCs/>
                <w:iCs/>
                <w:color w:val="000000"/>
              </w:rPr>
            </w:pPr>
          </w:p>
        </w:tc>
        <w:tc>
          <w:tcPr>
            <w:tcW w:w="2676" w:type="dxa"/>
          </w:tcPr>
          <w:p w:rsidR="00592FE5" w:rsidRPr="00592FE5" w:rsidRDefault="00592FE5" w:rsidP="00A85906">
            <w:pPr>
              <w:spacing w:line="360" w:lineRule="auto"/>
              <w:jc w:val="left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422" w:type="dxa"/>
            <w:gridSpan w:val="2"/>
          </w:tcPr>
          <w:p w:rsidR="00592FE5" w:rsidRPr="00592FE5" w:rsidRDefault="00592FE5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  <w:r w:rsidRPr="00592FE5">
              <w:rPr>
                <w:color w:val="000000"/>
              </w:rPr>
              <w:t>«Какие животные нарисованы на картинке?</w:t>
            </w:r>
          </w:p>
          <w:p w:rsidR="00592FE5" w:rsidRPr="00592FE5" w:rsidRDefault="00592FE5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  <w:r w:rsidRPr="00592FE5">
              <w:rPr>
                <w:color w:val="000000"/>
              </w:rPr>
              <w:t>Какие животные живут у нас, а какие в теплых странах?</w:t>
            </w:r>
          </w:p>
          <w:p w:rsidR="00592FE5" w:rsidRPr="00592FE5" w:rsidRDefault="00592FE5" w:rsidP="00A85906">
            <w:pPr>
              <w:pStyle w:val="a9"/>
              <w:shd w:val="clear" w:color="auto" w:fill="FFFFFF"/>
              <w:spacing w:before="0" w:beforeAutospacing="0" w:after="125" w:afterAutospacing="0" w:line="360" w:lineRule="auto"/>
              <w:rPr>
                <w:color w:val="000000"/>
              </w:rPr>
            </w:pPr>
            <w:r w:rsidRPr="00592FE5">
              <w:rPr>
                <w:color w:val="000000"/>
              </w:rPr>
              <w:t>Каких животных на рисунке два?».</w:t>
            </w:r>
          </w:p>
        </w:tc>
        <w:tc>
          <w:tcPr>
            <w:tcW w:w="2210" w:type="dxa"/>
            <w:gridSpan w:val="3"/>
          </w:tcPr>
          <w:p w:rsidR="00592FE5" w:rsidRPr="00592FE5" w:rsidRDefault="00592FE5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</w:p>
        </w:tc>
      </w:tr>
      <w:tr w:rsidR="00A720CC" w:rsidRPr="00557E80" w:rsidTr="00D12D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814"/>
        </w:trPr>
        <w:tc>
          <w:tcPr>
            <w:tcW w:w="2271" w:type="dxa"/>
            <w:gridSpan w:val="3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«Поставь значки»</w:t>
            </w:r>
          </w:p>
        </w:tc>
        <w:tc>
          <w:tcPr>
            <w:tcW w:w="2676" w:type="dxa"/>
          </w:tcPr>
          <w:p w:rsidR="00A720CC" w:rsidRPr="00592FE5" w:rsidRDefault="00A720CC" w:rsidP="00A85906">
            <w:pPr>
              <w:spacing w:line="360" w:lineRule="auto"/>
              <w:jc w:val="left"/>
              <w:rPr>
                <w:sz w:val="24"/>
                <w:szCs w:val="24"/>
              </w:rPr>
            </w:pPr>
            <w:proofErr w:type="gramStart"/>
            <w:r w:rsidRPr="00592FE5">
              <w:rPr>
                <w:sz w:val="24"/>
                <w:szCs w:val="24"/>
              </w:rPr>
              <w:t>Предназначена</w:t>
            </w:r>
            <w:proofErr w:type="gramEnd"/>
            <w:r w:rsidRPr="00592FE5">
              <w:rPr>
                <w:sz w:val="24"/>
                <w:szCs w:val="24"/>
              </w:rPr>
              <w:t xml:space="preserve"> для оценки переключения и распределения внимания.</w:t>
            </w:r>
          </w:p>
        </w:tc>
        <w:tc>
          <w:tcPr>
            <w:tcW w:w="2422" w:type="dxa"/>
            <w:gridSpan w:val="2"/>
          </w:tcPr>
          <w:p w:rsidR="00A720CC" w:rsidRPr="00592FE5" w:rsidRDefault="00A720CC" w:rsidP="00A85906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 xml:space="preserve">Эта работа заключается в том, чтобы в каждом из квадратиков, треугольников, кружков и ромбиков проставить тот знак, который задан </w:t>
            </w:r>
            <w:r w:rsidR="0012236F">
              <w:rPr>
                <w:sz w:val="24"/>
                <w:szCs w:val="24"/>
              </w:rPr>
              <w:t>на образце.</w:t>
            </w:r>
          </w:p>
        </w:tc>
        <w:tc>
          <w:tcPr>
            <w:tcW w:w="2210" w:type="dxa"/>
            <w:gridSpan w:val="3"/>
          </w:tcPr>
          <w:p w:rsidR="00A720CC" w:rsidRPr="00592FE5" w:rsidRDefault="00A720CC" w:rsidP="00A85906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Рисунок.</w:t>
            </w:r>
          </w:p>
          <w:p w:rsidR="00A720CC" w:rsidRPr="00592FE5" w:rsidRDefault="00A720CC" w:rsidP="00A85906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592FE5">
              <w:rPr>
                <w:sz w:val="24"/>
                <w:szCs w:val="24"/>
              </w:rPr>
              <w:t>(Приложение А)</w:t>
            </w:r>
          </w:p>
        </w:tc>
      </w:tr>
      <w:tr w:rsidR="008A5E7E" w:rsidTr="00D12D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587"/>
        </w:trPr>
        <w:tc>
          <w:tcPr>
            <w:tcW w:w="2271" w:type="dxa"/>
            <w:gridSpan w:val="3"/>
          </w:tcPr>
          <w:p w:rsidR="008A5E7E" w:rsidRPr="00592FE5" w:rsidRDefault="008A5E7E" w:rsidP="00A85906">
            <w:pPr>
              <w:spacing w:line="360" w:lineRule="auto"/>
              <w:ind w:left="108" w:firstLine="0"/>
              <w:jc w:val="left"/>
              <w:rPr>
                <w:color w:val="000000"/>
                <w:sz w:val="24"/>
                <w:szCs w:val="24"/>
              </w:rPr>
            </w:pPr>
            <w:r w:rsidRPr="00592FE5">
              <w:rPr>
                <w:color w:val="000000"/>
                <w:sz w:val="24"/>
                <w:szCs w:val="24"/>
              </w:rPr>
              <w:t>«Найди 10 отличий»</w:t>
            </w:r>
          </w:p>
        </w:tc>
        <w:tc>
          <w:tcPr>
            <w:tcW w:w="2676" w:type="dxa"/>
          </w:tcPr>
          <w:p w:rsidR="008A5E7E" w:rsidRPr="00592FE5" w:rsidRDefault="008A5E7E" w:rsidP="00A85906">
            <w:pPr>
              <w:spacing w:line="36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592FE5">
              <w:rPr>
                <w:color w:val="000000"/>
                <w:sz w:val="24"/>
                <w:szCs w:val="24"/>
              </w:rPr>
              <w:t>позволяет определить уровень внимания.</w:t>
            </w:r>
          </w:p>
        </w:tc>
        <w:tc>
          <w:tcPr>
            <w:tcW w:w="2422" w:type="dxa"/>
            <w:gridSpan w:val="2"/>
          </w:tcPr>
          <w:p w:rsidR="008A5E7E" w:rsidRPr="00592FE5" w:rsidRDefault="008A5E7E" w:rsidP="00A85906">
            <w:pPr>
              <w:spacing w:line="36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592FE5">
              <w:rPr>
                <w:color w:val="000000"/>
                <w:sz w:val="24"/>
                <w:szCs w:val="24"/>
              </w:rPr>
              <w:t>Необходимо внимательно посмотреть на две пары картинок и отметить, чем они отличаются.</w:t>
            </w:r>
          </w:p>
        </w:tc>
        <w:tc>
          <w:tcPr>
            <w:tcW w:w="2210" w:type="dxa"/>
            <w:gridSpan w:val="3"/>
          </w:tcPr>
          <w:p w:rsidR="008A5E7E" w:rsidRPr="00592FE5" w:rsidRDefault="008A5E7E" w:rsidP="00A85906">
            <w:pPr>
              <w:spacing w:line="36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592FE5">
              <w:rPr>
                <w:color w:val="000000"/>
                <w:sz w:val="24"/>
                <w:szCs w:val="24"/>
              </w:rPr>
              <w:t>Две картинки.</w:t>
            </w:r>
          </w:p>
          <w:p w:rsidR="008A5E7E" w:rsidRPr="00592FE5" w:rsidRDefault="008A5E7E" w:rsidP="00A85906">
            <w:pPr>
              <w:spacing w:line="36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592FE5">
              <w:rPr>
                <w:color w:val="000000"/>
                <w:sz w:val="24"/>
                <w:szCs w:val="24"/>
              </w:rPr>
              <w:t>(Приложение А)</w:t>
            </w:r>
          </w:p>
        </w:tc>
      </w:tr>
      <w:tr w:rsidR="00A85906" w:rsidRPr="00D12D78" w:rsidTr="00D12D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1165"/>
        </w:trPr>
        <w:tc>
          <w:tcPr>
            <w:tcW w:w="2265" w:type="dxa"/>
            <w:gridSpan w:val="2"/>
          </w:tcPr>
          <w:p w:rsidR="00A85906" w:rsidRPr="00D12D78" w:rsidRDefault="00A85906" w:rsidP="00A85906">
            <w:pPr>
              <w:spacing w:line="360" w:lineRule="auto"/>
              <w:ind w:left="108" w:firstLine="0"/>
              <w:rPr>
                <w:color w:val="000000"/>
                <w:sz w:val="24"/>
                <w:szCs w:val="24"/>
              </w:rPr>
            </w:pPr>
            <w:r w:rsidRPr="00D12D78">
              <w:rPr>
                <w:spacing w:val="-4"/>
                <w:sz w:val="24"/>
                <w:szCs w:val="24"/>
              </w:rPr>
              <w:t>«Корректурная проба»</w:t>
            </w:r>
          </w:p>
          <w:p w:rsidR="00A85906" w:rsidRPr="00D12D78" w:rsidRDefault="00A85906" w:rsidP="00A85906">
            <w:pPr>
              <w:spacing w:line="360" w:lineRule="auto"/>
              <w:ind w:left="108"/>
              <w:rPr>
                <w:color w:val="000000"/>
                <w:sz w:val="24"/>
                <w:szCs w:val="24"/>
              </w:rPr>
            </w:pPr>
          </w:p>
        </w:tc>
        <w:tc>
          <w:tcPr>
            <w:tcW w:w="2682" w:type="dxa"/>
            <w:gridSpan w:val="2"/>
          </w:tcPr>
          <w:p w:rsidR="00D12D78" w:rsidRPr="00D12D78" w:rsidRDefault="00A85906" w:rsidP="00A85906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D12D78">
              <w:rPr>
                <w:color w:val="000000"/>
                <w:sz w:val="24"/>
                <w:szCs w:val="24"/>
              </w:rPr>
              <w:t xml:space="preserve">оценить разные параметры внимания:  устойчивость,  концентрация, также </w:t>
            </w:r>
          </w:p>
          <w:p w:rsidR="00D12D78" w:rsidRPr="00D12D78" w:rsidRDefault="00A85906" w:rsidP="00A85906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D12D78">
              <w:rPr>
                <w:color w:val="000000"/>
                <w:sz w:val="24"/>
                <w:szCs w:val="24"/>
              </w:rPr>
              <w:t xml:space="preserve">распределение и </w:t>
            </w:r>
          </w:p>
          <w:p w:rsidR="00A85906" w:rsidRPr="00D12D78" w:rsidRDefault="00A85906" w:rsidP="00A85906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D12D78">
              <w:rPr>
                <w:color w:val="000000"/>
                <w:sz w:val="24"/>
                <w:szCs w:val="24"/>
              </w:rPr>
              <w:t>переключение.</w:t>
            </w:r>
          </w:p>
        </w:tc>
        <w:tc>
          <w:tcPr>
            <w:tcW w:w="2428" w:type="dxa"/>
            <w:gridSpan w:val="3"/>
          </w:tcPr>
          <w:p w:rsidR="00A85906" w:rsidRPr="00A85906" w:rsidRDefault="00A85906" w:rsidP="00A85906">
            <w:pPr>
              <w:widowControl/>
              <w:shd w:val="clear" w:color="auto" w:fill="FFFFFF"/>
              <w:autoSpaceDE/>
              <w:autoSpaceDN/>
              <w:adjustRightInd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D12D78">
              <w:rPr>
                <w:sz w:val="24"/>
                <w:szCs w:val="24"/>
              </w:rPr>
              <w:t>Д</w:t>
            </w:r>
            <w:r w:rsidRPr="00A85906">
              <w:rPr>
                <w:sz w:val="24"/>
                <w:szCs w:val="24"/>
              </w:rPr>
              <w:t>орисуй окно у домика и палочку у листочка.</w:t>
            </w:r>
          </w:p>
          <w:p w:rsidR="00A85906" w:rsidRPr="00D12D78" w:rsidRDefault="00A85906" w:rsidP="00A85906">
            <w:pPr>
              <w:widowControl/>
              <w:shd w:val="clear" w:color="auto" w:fill="FFFFFF"/>
              <w:autoSpaceDE/>
              <w:autoSpaceDN/>
              <w:adjustRightInd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gridSpan w:val="2"/>
          </w:tcPr>
          <w:p w:rsidR="00A85906" w:rsidRDefault="00A85906" w:rsidP="00A85906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left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D12D78">
              <w:rPr>
                <w:color w:val="000000"/>
                <w:sz w:val="24"/>
                <w:szCs w:val="24"/>
                <w:shd w:val="clear" w:color="auto" w:fill="FFFFFF"/>
              </w:rPr>
              <w:t>Для проведения  исследования необходим секундомер, ручка или карандаш и бланк</w:t>
            </w:r>
            <w:proofErr w:type="gramStart"/>
            <w:r w:rsidRPr="00D12D78">
              <w:rPr>
                <w:color w:val="000000"/>
                <w:sz w:val="24"/>
                <w:szCs w:val="24"/>
                <w:shd w:val="clear" w:color="auto" w:fill="FFFFFF"/>
              </w:rPr>
              <w:t>.(</w:t>
            </w:r>
            <w:proofErr w:type="gramEnd"/>
            <w:r w:rsidRPr="00D12D78">
              <w:rPr>
                <w:color w:val="000000"/>
                <w:sz w:val="24"/>
                <w:szCs w:val="24"/>
                <w:shd w:val="clear" w:color="auto" w:fill="FFFFFF"/>
              </w:rPr>
              <w:t>Приложение А)</w:t>
            </w:r>
          </w:p>
          <w:p w:rsidR="00B4450F" w:rsidRDefault="00B4450F" w:rsidP="00A85906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left"/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B4450F" w:rsidRPr="00D12D78" w:rsidRDefault="00B4450F" w:rsidP="00A85906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</w:p>
          <w:p w:rsidR="00A85906" w:rsidRPr="00D12D78" w:rsidRDefault="00D12D78" w:rsidP="00D12D78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proofErr w:type="spellStart"/>
            <w:r>
              <w:rPr>
                <w:color w:val="000000"/>
                <w:sz w:val="24"/>
                <w:szCs w:val="24"/>
              </w:rPr>
              <w:t>Стимульный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материал</w:t>
            </w:r>
          </w:p>
        </w:tc>
      </w:tr>
      <w:tr w:rsidR="00D12D78" w:rsidRPr="00D12D78" w:rsidTr="00D12D7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1202"/>
        </w:trPr>
        <w:tc>
          <w:tcPr>
            <w:tcW w:w="2241" w:type="dxa"/>
          </w:tcPr>
          <w:p w:rsidR="00D12D78" w:rsidRPr="00D12D78" w:rsidRDefault="00D12D78" w:rsidP="00D12D78">
            <w:pPr>
              <w:spacing w:line="360" w:lineRule="auto"/>
              <w:ind w:left="108" w:firstLine="0"/>
              <w:rPr>
                <w:color w:val="000000"/>
                <w:sz w:val="24"/>
                <w:szCs w:val="24"/>
              </w:rPr>
            </w:pPr>
            <w:r w:rsidRPr="00D12D78">
              <w:rPr>
                <w:spacing w:val="-4"/>
                <w:sz w:val="24"/>
                <w:szCs w:val="24"/>
              </w:rPr>
              <w:lastRenderedPageBreak/>
              <w:t>«Запомни и расставь точки»</w:t>
            </w:r>
          </w:p>
          <w:p w:rsidR="00D12D78" w:rsidRPr="00D12D78" w:rsidRDefault="00D12D78" w:rsidP="00A85906">
            <w:pPr>
              <w:spacing w:line="360" w:lineRule="auto"/>
              <w:ind w:left="108"/>
              <w:rPr>
                <w:color w:val="000000"/>
                <w:sz w:val="24"/>
                <w:szCs w:val="24"/>
              </w:rPr>
            </w:pPr>
          </w:p>
        </w:tc>
        <w:tc>
          <w:tcPr>
            <w:tcW w:w="2706" w:type="dxa"/>
            <w:gridSpan w:val="3"/>
          </w:tcPr>
          <w:p w:rsidR="00D12D78" w:rsidRPr="00D12D78" w:rsidRDefault="00D12D78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D12D78">
              <w:rPr>
                <w:color w:val="000000"/>
                <w:sz w:val="24"/>
                <w:szCs w:val="24"/>
                <w:shd w:val="clear" w:color="auto" w:fill="FFFFFF"/>
              </w:rPr>
              <w:t>оценивается объем внимания ребенка. </w:t>
            </w:r>
          </w:p>
          <w:p w:rsidR="00D12D78" w:rsidRPr="00D12D78" w:rsidRDefault="00D12D78" w:rsidP="00A85906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</w:p>
        </w:tc>
        <w:tc>
          <w:tcPr>
            <w:tcW w:w="2417" w:type="dxa"/>
            <w:gridSpan w:val="2"/>
          </w:tcPr>
          <w:p w:rsidR="00D12D78" w:rsidRPr="00D12D78" w:rsidRDefault="00D12D78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D12D78">
              <w:rPr>
                <w:color w:val="000000"/>
                <w:sz w:val="24"/>
                <w:szCs w:val="24"/>
                <w:shd w:val="clear" w:color="auto" w:fill="FFFFFF"/>
              </w:rPr>
              <w:t>«Сейчас мы поиграем с тобой в игру на внимание. Я буду тебе одну за другой показывать карточки, на которых нарисованы точки, а потом ты сам будешь рисовать эти точки в пустых клеточках в тех местах, где ты видел эти точки на карточках».</w:t>
            </w:r>
          </w:p>
          <w:p w:rsidR="00D12D78" w:rsidRPr="00D12D78" w:rsidRDefault="00D12D78" w:rsidP="00A85906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</w:p>
        </w:tc>
        <w:tc>
          <w:tcPr>
            <w:tcW w:w="2215" w:type="dxa"/>
            <w:gridSpan w:val="3"/>
          </w:tcPr>
          <w:p w:rsidR="00D12D78" w:rsidRPr="00D12D78" w:rsidRDefault="00D12D78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</w:p>
          <w:p w:rsidR="00D12D78" w:rsidRPr="00D12D78" w:rsidRDefault="00D12D78" w:rsidP="00D12D78">
            <w:pPr>
              <w:spacing w:line="360" w:lineRule="auto"/>
              <w:ind w:firstLine="0"/>
              <w:rPr>
                <w:color w:val="000000"/>
                <w:sz w:val="24"/>
                <w:szCs w:val="24"/>
              </w:rPr>
            </w:pPr>
            <w:r w:rsidRPr="00D12D78">
              <w:rPr>
                <w:color w:val="000000"/>
                <w:sz w:val="24"/>
                <w:szCs w:val="24"/>
              </w:rPr>
              <w:t>Карточки с точками (Приложение А)</w:t>
            </w:r>
          </w:p>
        </w:tc>
      </w:tr>
    </w:tbl>
    <w:p w:rsidR="00A85906" w:rsidRDefault="00A85906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8A5E7E" w:rsidRDefault="0012236F" w:rsidP="00557E80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Окончание таблицы</w:t>
      </w:r>
      <w:r w:rsidR="003F309E">
        <w:rPr>
          <w:color w:val="000000"/>
          <w:sz w:val="28"/>
          <w:szCs w:val="28"/>
        </w:rPr>
        <w:t xml:space="preserve"> 2</w:t>
      </w:r>
      <w:r w:rsidR="00B4450F">
        <w:rPr>
          <w:color w:val="000000"/>
          <w:sz w:val="28"/>
          <w:szCs w:val="28"/>
        </w:rPr>
        <w:t>.</w:t>
      </w:r>
    </w:p>
    <w:p w:rsidR="00D12D78" w:rsidRDefault="00D12D78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D12D78" w:rsidRDefault="00A720CC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Подобранные методики позволяют детально обследовать такие  свойства внимания</w:t>
      </w:r>
      <w:r w:rsidR="0086089E" w:rsidRPr="00557E80">
        <w:rPr>
          <w:color w:val="000000"/>
          <w:sz w:val="28"/>
          <w:szCs w:val="28"/>
        </w:rPr>
        <w:t xml:space="preserve"> </w:t>
      </w:r>
      <w:r w:rsidRPr="00557E80">
        <w:rPr>
          <w:color w:val="000000"/>
          <w:sz w:val="28"/>
          <w:szCs w:val="28"/>
        </w:rPr>
        <w:t xml:space="preserve">как: устойчивость, переключение внимания, распределение и </w:t>
      </w:r>
      <w:proofErr w:type="spellStart"/>
      <w:r w:rsidRPr="00557E80">
        <w:rPr>
          <w:color w:val="000000"/>
          <w:sz w:val="28"/>
          <w:szCs w:val="28"/>
        </w:rPr>
        <w:t>тд</w:t>
      </w:r>
      <w:proofErr w:type="spellEnd"/>
      <w:r w:rsidRPr="00557E80">
        <w:rPr>
          <w:color w:val="000000"/>
          <w:sz w:val="28"/>
          <w:szCs w:val="28"/>
        </w:rPr>
        <w:t>.</w:t>
      </w:r>
    </w:p>
    <w:p w:rsidR="00ED5FA2" w:rsidRDefault="00ED5FA2" w:rsidP="00557E80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Выполнив следующие методики была составлена бальная таблица р</w:t>
      </w:r>
      <w:r w:rsidR="00B4450F">
        <w:rPr>
          <w:color w:val="000000"/>
          <w:sz w:val="28"/>
          <w:szCs w:val="28"/>
        </w:rPr>
        <w:t>езультатов исследования внимания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экспер</w:t>
      </w:r>
      <w:r w:rsidR="00B4450F">
        <w:rPr>
          <w:color w:val="000000"/>
          <w:sz w:val="28"/>
          <w:szCs w:val="28"/>
        </w:rPr>
        <w:t>ементальной</w:t>
      </w:r>
      <w:proofErr w:type="spellEnd"/>
      <w:r w:rsidR="00B4450F">
        <w:rPr>
          <w:color w:val="000000"/>
          <w:sz w:val="28"/>
          <w:szCs w:val="28"/>
        </w:rPr>
        <w:t xml:space="preserve"> групп</w:t>
      </w:r>
      <w:proofErr w:type="gramStart"/>
      <w:r w:rsidR="00B4450F">
        <w:rPr>
          <w:color w:val="000000"/>
          <w:sz w:val="28"/>
          <w:szCs w:val="28"/>
        </w:rPr>
        <w:t>ы(</w:t>
      </w:r>
      <w:proofErr w:type="gramEnd"/>
      <w:r w:rsidR="00B4450F">
        <w:rPr>
          <w:color w:val="000000"/>
          <w:sz w:val="28"/>
          <w:szCs w:val="28"/>
        </w:rPr>
        <w:t>См. таблицу</w:t>
      </w:r>
      <w:r w:rsidR="00CF48C1">
        <w:rPr>
          <w:color w:val="000000"/>
          <w:sz w:val="28"/>
          <w:szCs w:val="28"/>
        </w:rPr>
        <w:t>-</w:t>
      </w:r>
      <w:r w:rsidR="00B4450F">
        <w:rPr>
          <w:color w:val="000000"/>
          <w:sz w:val="28"/>
          <w:szCs w:val="28"/>
        </w:rPr>
        <w:t xml:space="preserve"> 3</w:t>
      </w:r>
      <w:r>
        <w:rPr>
          <w:color w:val="000000"/>
          <w:sz w:val="28"/>
          <w:szCs w:val="28"/>
        </w:rPr>
        <w:t>)</w:t>
      </w:r>
    </w:p>
    <w:p w:rsidR="000D3161" w:rsidRDefault="00B4450F" w:rsidP="00557E80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Таблица 3</w:t>
      </w:r>
      <w:r w:rsidR="00ED5FA2">
        <w:rPr>
          <w:color w:val="000000"/>
          <w:sz w:val="28"/>
          <w:szCs w:val="28"/>
        </w:rPr>
        <w:t>-Бальная оценка исследования внимания детей:</w:t>
      </w:r>
    </w:p>
    <w:tbl>
      <w:tblPr>
        <w:tblStyle w:val="a8"/>
        <w:tblW w:w="0" w:type="auto"/>
        <w:tblLook w:val="04A0"/>
      </w:tblPr>
      <w:tblGrid>
        <w:gridCol w:w="1718"/>
        <w:gridCol w:w="1568"/>
        <w:gridCol w:w="1578"/>
        <w:gridCol w:w="1571"/>
        <w:gridCol w:w="1565"/>
        <w:gridCol w:w="1570"/>
      </w:tblGrid>
      <w:tr w:rsidR="000D3161" w:rsidRPr="000D3161" w:rsidTr="000771CD">
        <w:tc>
          <w:tcPr>
            <w:tcW w:w="1595" w:type="dxa"/>
          </w:tcPr>
          <w:p w:rsidR="000D3161" w:rsidRPr="000D3161" w:rsidRDefault="000D3161" w:rsidP="00D858CF">
            <w:pPr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 xml:space="preserve">               Имя </w:t>
            </w:r>
            <w:r w:rsidR="000771CD">
              <w:rPr>
                <w:spacing w:val="-4"/>
                <w:sz w:val="24"/>
                <w:szCs w:val="24"/>
              </w:rPr>
              <w:t>/</w:t>
            </w:r>
            <w:r w:rsidRPr="000D3161">
              <w:rPr>
                <w:spacing w:val="-4"/>
                <w:sz w:val="24"/>
                <w:szCs w:val="24"/>
              </w:rPr>
              <w:t>Методика</w:t>
            </w:r>
          </w:p>
        </w:tc>
        <w:tc>
          <w:tcPr>
            <w:tcW w:w="1595" w:type="dxa"/>
          </w:tcPr>
          <w:p w:rsidR="000D3161" w:rsidRPr="000D3161" w:rsidRDefault="000D3161" w:rsidP="000D3161">
            <w:pPr>
              <w:ind w:firstLine="0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Мирон Г.</w:t>
            </w:r>
          </w:p>
        </w:tc>
        <w:tc>
          <w:tcPr>
            <w:tcW w:w="1595" w:type="dxa"/>
          </w:tcPr>
          <w:p w:rsidR="000D3161" w:rsidRPr="000D3161" w:rsidRDefault="000D3161" w:rsidP="000D3161">
            <w:pPr>
              <w:ind w:firstLine="0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Василиса П.</w:t>
            </w:r>
          </w:p>
        </w:tc>
        <w:tc>
          <w:tcPr>
            <w:tcW w:w="1595" w:type="dxa"/>
          </w:tcPr>
          <w:p w:rsidR="000D3161" w:rsidRPr="000D3161" w:rsidRDefault="000D3161" w:rsidP="000D3161">
            <w:pPr>
              <w:ind w:firstLine="0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Андрей Х.</w:t>
            </w:r>
          </w:p>
        </w:tc>
        <w:tc>
          <w:tcPr>
            <w:tcW w:w="1595" w:type="dxa"/>
          </w:tcPr>
          <w:p w:rsidR="000D3161" w:rsidRPr="000D3161" w:rsidRDefault="000D3161" w:rsidP="000D3161">
            <w:pPr>
              <w:ind w:firstLine="0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Роман М.</w:t>
            </w:r>
          </w:p>
        </w:tc>
        <w:tc>
          <w:tcPr>
            <w:tcW w:w="1596" w:type="dxa"/>
          </w:tcPr>
          <w:p w:rsidR="000D3161" w:rsidRPr="000D3161" w:rsidRDefault="000D3161" w:rsidP="000D3161">
            <w:pPr>
              <w:ind w:firstLine="0"/>
              <w:rPr>
                <w:spacing w:val="-4"/>
                <w:sz w:val="24"/>
                <w:szCs w:val="24"/>
              </w:rPr>
            </w:pPr>
            <w:proofErr w:type="spellStart"/>
            <w:r w:rsidRPr="000D3161">
              <w:rPr>
                <w:spacing w:val="-4"/>
                <w:sz w:val="24"/>
                <w:szCs w:val="24"/>
              </w:rPr>
              <w:t>Ульяна</w:t>
            </w:r>
            <w:proofErr w:type="spellEnd"/>
            <w:r w:rsidRPr="000D3161">
              <w:rPr>
                <w:spacing w:val="-4"/>
                <w:sz w:val="24"/>
                <w:szCs w:val="24"/>
              </w:rPr>
              <w:t xml:space="preserve"> А.</w:t>
            </w:r>
          </w:p>
        </w:tc>
      </w:tr>
      <w:tr w:rsidR="000D3161" w:rsidRPr="000D3161" w:rsidTr="000771CD"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«Запомни и расставь точки»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5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4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0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7</w:t>
            </w:r>
          </w:p>
        </w:tc>
        <w:tc>
          <w:tcPr>
            <w:tcW w:w="1596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3</w:t>
            </w:r>
          </w:p>
        </w:tc>
      </w:tr>
      <w:tr w:rsidR="000D3161" w:rsidRPr="000D3161" w:rsidTr="000771CD"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«Поставь значки»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3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6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3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9</w:t>
            </w:r>
          </w:p>
        </w:tc>
        <w:tc>
          <w:tcPr>
            <w:tcW w:w="1596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4</w:t>
            </w:r>
          </w:p>
        </w:tc>
      </w:tr>
      <w:tr w:rsidR="000D3161" w:rsidRPr="000D3161" w:rsidTr="000771CD">
        <w:tc>
          <w:tcPr>
            <w:tcW w:w="1595" w:type="dxa"/>
            <w:tcBorders>
              <w:bottom w:val="single" w:sz="4" w:space="0" w:color="auto"/>
            </w:tcBorders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«Корректурная проба»</w:t>
            </w:r>
          </w:p>
        </w:tc>
        <w:tc>
          <w:tcPr>
            <w:tcW w:w="1595" w:type="dxa"/>
            <w:tcBorders>
              <w:bottom w:val="single" w:sz="4" w:space="0" w:color="auto"/>
            </w:tcBorders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5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4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8</w:t>
            </w:r>
          </w:p>
        </w:tc>
        <w:tc>
          <w:tcPr>
            <w:tcW w:w="1596" w:type="dxa"/>
          </w:tcPr>
          <w:p w:rsidR="000D3161" w:rsidRPr="000D3161" w:rsidRDefault="000D3161" w:rsidP="00D858CF">
            <w:pPr>
              <w:jc w:val="center"/>
              <w:rPr>
                <w:spacing w:val="-4"/>
                <w:sz w:val="24"/>
                <w:szCs w:val="24"/>
              </w:rPr>
            </w:pPr>
            <w:r w:rsidRPr="000D3161">
              <w:rPr>
                <w:spacing w:val="-4"/>
                <w:sz w:val="24"/>
                <w:szCs w:val="24"/>
              </w:rPr>
              <w:t>4</w:t>
            </w:r>
          </w:p>
        </w:tc>
      </w:tr>
    </w:tbl>
    <w:p w:rsidR="00734EEA" w:rsidRDefault="00ED5FA2" w:rsidP="00557E80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Окончание таблицы.</w:t>
      </w:r>
    </w:p>
    <w:p w:rsidR="00ED5FA2" w:rsidRDefault="00ED5FA2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ED5FA2" w:rsidRDefault="00ED5FA2" w:rsidP="00557E80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данным таблицы была составлена диаграмма результатов обследования. С помощью математических вычислений было выявлено, что</w:t>
      </w:r>
      <w:r w:rsidR="00C91BDC">
        <w:rPr>
          <w:color w:val="000000"/>
          <w:sz w:val="28"/>
          <w:szCs w:val="28"/>
        </w:rPr>
        <w:t xml:space="preserve"> у трех из пяти детей внимание не устойчивое (60%), у одного ребенка внимание отсутствовало полностью (20%), а еще у одного ребенка внимание было в норме (20%).</w:t>
      </w:r>
      <w:r w:rsidR="00B25032">
        <w:rPr>
          <w:color w:val="000000"/>
          <w:sz w:val="28"/>
          <w:szCs w:val="28"/>
        </w:rPr>
        <w:t xml:space="preserve"> (Смотри Диаграмму 1)</w:t>
      </w:r>
    </w:p>
    <w:p w:rsidR="00ED5FA2" w:rsidRDefault="00ED5FA2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ED5FA2" w:rsidRDefault="00B25032" w:rsidP="00557E80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Диаграмма 1- Результаты исследования</w:t>
      </w:r>
      <w:r w:rsidR="00BC4376">
        <w:rPr>
          <w:color w:val="000000"/>
          <w:sz w:val="28"/>
          <w:szCs w:val="28"/>
        </w:rPr>
        <w:t xml:space="preserve"> (</w:t>
      </w:r>
      <w:proofErr w:type="gramStart"/>
      <w:r w:rsidR="00BC4376">
        <w:rPr>
          <w:color w:val="000000"/>
          <w:sz w:val="28"/>
          <w:szCs w:val="28"/>
        </w:rPr>
        <w:t>в</w:t>
      </w:r>
      <w:proofErr w:type="gramEnd"/>
      <w:r w:rsidR="00BC4376">
        <w:rPr>
          <w:color w:val="000000"/>
          <w:sz w:val="28"/>
          <w:szCs w:val="28"/>
        </w:rPr>
        <w:t xml:space="preserve"> %)</w:t>
      </w:r>
      <w:r>
        <w:rPr>
          <w:color w:val="000000"/>
          <w:sz w:val="28"/>
          <w:szCs w:val="28"/>
        </w:rPr>
        <w:t>:</w:t>
      </w:r>
    </w:p>
    <w:p w:rsidR="0012236F" w:rsidRDefault="009C4078" w:rsidP="00557E80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39790" cy="3340784"/>
            <wp:effectExtent l="19050" t="0" r="381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0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50F" w:rsidRDefault="00B4450F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B4450F" w:rsidRDefault="00CF48C1" w:rsidP="00557E80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Окончание диаграммы</w:t>
      </w:r>
      <w:r w:rsidR="003F309E">
        <w:rPr>
          <w:color w:val="000000"/>
          <w:sz w:val="28"/>
          <w:szCs w:val="28"/>
        </w:rPr>
        <w:t xml:space="preserve"> 1</w:t>
      </w:r>
      <w:r>
        <w:rPr>
          <w:color w:val="000000"/>
          <w:sz w:val="28"/>
          <w:szCs w:val="28"/>
        </w:rPr>
        <w:t>.</w:t>
      </w:r>
    </w:p>
    <w:p w:rsidR="00CF48C1" w:rsidRDefault="00CF48C1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CF48C1" w:rsidRPr="00557E80" w:rsidRDefault="00CF48C1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86089E" w:rsidRPr="00267CC0" w:rsidRDefault="00384705" w:rsidP="00B4450F">
      <w:pPr>
        <w:spacing w:line="360" w:lineRule="auto"/>
        <w:ind w:firstLine="0"/>
        <w:rPr>
          <w:i/>
          <w:color w:val="000000"/>
          <w:sz w:val="28"/>
          <w:szCs w:val="28"/>
        </w:rPr>
      </w:pPr>
      <w:r w:rsidRPr="00557E80">
        <w:rPr>
          <w:i/>
          <w:color w:val="000000"/>
          <w:sz w:val="28"/>
          <w:szCs w:val="28"/>
        </w:rPr>
        <w:t xml:space="preserve">  </w:t>
      </w:r>
      <w:r w:rsidR="0086089E" w:rsidRPr="00267CC0">
        <w:rPr>
          <w:color w:val="000000"/>
          <w:sz w:val="28"/>
          <w:szCs w:val="28"/>
        </w:rPr>
        <w:t>2.2 Изуч</w:t>
      </w:r>
      <w:r w:rsidR="00A720CC" w:rsidRPr="00267CC0">
        <w:rPr>
          <w:color w:val="000000"/>
          <w:sz w:val="28"/>
          <w:szCs w:val="28"/>
        </w:rPr>
        <w:t xml:space="preserve">ение особенностей </w:t>
      </w:r>
      <w:proofErr w:type="spellStart"/>
      <w:r w:rsidR="00A720CC" w:rsidRPr="00267CC0">
        <w:rPr>
          <w:color w:val="000000"/>
          <w:sz w:val="28"/>
          <w:szCs w:val="28"/>
        </w:rPr>
        <w:t>звукопроизнос</w:t>
      </w:r>
      <w:r w:rsidR="0086089E" w:rsidRPr="00267CC0">
        <w:rPr>
          <w:color w:val="000000"/>
          <w:sz w:val="28"/>
          <w:szCs w:val="28"/>
        </w:rPr>
        <w:t>ительной</w:t>
      </w:r>
      <w:proofErr w:type="spellEnd"/>
      <w:r w:rsidR="0086089E" w:rsidRPr="00267CC0">
        <w:rPr>
          <w:color w:val="000000"/>
          <w:sz w:val="28"/>
          <w:szCs w:val="28"/>
        </w:rPr>
        <w:t xml:space="preserve"> стороны речи у детей дошкольного возраста</w:t>
      </w:r>
    </w:p>
    <w:p w:rsidR="00267CC0" w:rsidRPr="00775AA1" w:rsidRDefault="00267CC0" w:rsidP="00267CC0">
      <w:pPr>
        <w:spacing w:line="240" w:lineRule="auto"/>
        <w:ind w:firstLine="0"/>
        <w:rPr>
          <w:i/>
          <w:color w:val="000000"/>
          <w:sz w:val="28"/>
          <w:szCs w:val="28"/>
        </w:rPr>
      </w:pPr>
    </w:p>
    <w:p w:rsidR="00267CC0" w:rsidRPr="00775AA1" w:rsidRDefault="00267CC0" w:rsidP="00267CC0">
      <w:pPr>
        <w:spacing w:line="240" w:lineRule="auto"/>
        <w:ind w:firstLine="0"/>
        <w:rPr>
          <w:i/>
          <w:color w:val="000000"/>
          <w:sz w:val="28"/>
          <w:szCs w:val="28"/>
        </w:rPr>
      </w:pPr>
    </w:p>
    <w:p w:rsidR="00974B03" w:rsidRPr="00557E80" w:rsidRDefault="00593D7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Обследование проводилось индивидуально</w:t>
      </w:r>
      <w:r w:rsidR="00A720CC" w:rsidRPr="00557E80">
        <w:rPr>
          <w:color w:val="000000"/>
          <w:sz w:val="28"/>
          <w:szCs w:val="28"/>
        </w:rPr>
        <w:t xml:space="preserve"> с каждым ребен</w:t>
      </w:r>
      <w:r w:rsidR="00F4216F">
        <w:rPr>
          <w:color w:val="000000"/>
          <w:sz w:val="28"/>
          <w:szCs w:val="28"/>
        </w:rPr>
        <w:t xml:space="preserve">ком. В результате обследования </w:t>
      </w:r>
      <w:r w:rsidR="00A720CC" w:rsidRPr="00557E80">
        <w:rPr>
          <w:color w:val="000000"/>
          <w:sz w:val="28"/>
          <w:szCs w:val="28"/>
        </w:rPr>
        <w:t xml:space="preserve"> </w:t>
      </w:r>
      <w:r w:rsidR="00F4216F">
        <w:rPr>
          <w:color w:val="000000"/>
          <w:sz w:val="28"/>
          <w:szCs w:val="28"/>
        </w:rPr>
        <w:t>были сделаны следующие выводы:</w:t>
      </w:r>
    </w:p>
    <w:p w:rsidR="00B4450F" w:rsidRPr="009C287F" w:rsidRDefault="00593D7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Мирон</w:t>
      </w:r>
      <w:r w:rsidR="008A5E7E">
        <w:rPr>
          <w:color w:val="000000"/>
          <w:sz w:val="28"/>
          <w:szCs w:val="28"/>
        </w:rPr>
        <w:t xml:space="preserve"> </w:t>
      </w:r>
      <w:r w:rsidR="009C287F">
        <w:rPr>
          <w:color w:val="000000"/>
          <w:sz w:val="28"/>
          <w:szCs w:val="28"/>
        </w:rPr>
        <w:t>Г:</w:t>
      </w:r>
    </w:p>
    <w:p w:rsidR="00B4450F" w:rsidRPr="009C287F" w:rsidRDefault="00B4450F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Особенности речевого развити</w:t>
      </w:r>
      <w:proofErr w:type="gramStart"/>
      <w:r>
        <w:rPr>
          <w:color w:val="000000"/>
          <w:sz w:val="28"/>
          <w:szCs w:val="28"/>
        </w:rPr>
        <w:t>я-</w:t>
      </w:r>
      <w:proofErr w:type="gramEnd"/>
      <w:r>
        <w:rPr>
          <w:color w:val="000000"/>
          <w:sz w:val="28"/>
          <w:szCs w:val="28"/>
        </w:rPr>
        <w:t xml:space="preserve"> </w:t>
      </w:r>
      <w:r w:rsidR="00593D71" w:rsidRPr="00557E80">
        <w:rPr>
          <w:color w:val="000000"/>
          <w:sz w:val="28"/>
          <w:szCs w:val="28"/>
        </w:rPr>
        <w:t xml:space="preserve">имеет нарушения </w:t>
      </w:r>
      <w:r w:rsidR="00085DD4" w:rsidRPr="00557E80">
        <w:rPr>
          <w:color w:val="000000"/>
          <w:sz w:val="28"/>
          <w:szCs w:val="28"/>
        </w:rPr>
        <w:t>произношения сонорных звуков.</w:t>
      </w:r>
      <w:r w:rsidR="0049378F">
        <w:rPr>
          <w:color w:val="000000"/>
          <w:sz w:val="28"/>
          <w:szCs w:val="28"/>
        </w:rPr>
        <w:t xml:space="preserve"> Он</w:t>
      </w:r>
      <w:r>
        <w:rPr>
          <w:color w:val="000000"/>
          <w:sz w:val="28"/>
          <w:szCs w:val="28"/>
        </w:rPr>
        <w:t xml:space="preserve"> заменяет звук </w:t>
      </w:r>
      <w:r w:rsidRPr="009C287F">
        <w:rPr>
          <w:color w:val="000000"/>
          <w:sz w:val="28"/>
          <w:szCs w:val="28"/>
        </w:rPr>
        <w:t>[</w:t>
      </w:r>
      <w:proofErr w:type="spellStart"/>
      <w:proofErr w:type="gramStart"/>
      <w:r>
        <w:rPr>
          <w:color w:val="000000"/>
          <w:sz w:val="28"/>
          <w:szCs w:val="28"/>
        </w:rPr>
        <w:t>р</w:t>
      </w:r>
      <w:proofErr w:type="spellEnd"/>
      <w:proofErr w:type="gramEnd"/>
      <w:r w:rsidRPr="009C287F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 xml:space="preserve"> на </w:t>
      </w:r>
      <w:r w:rsidR="009C287F" w:rsidRPr="009C287F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в</w:t>
      </w:r>
      <w:r w:rsidR="009C287F" w:rsidRPr="009C287F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 xml:space="preserve"> и не выговаривает звук </w:t>
      </w:r>
      <w:r w:rsidRPr="009C287F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л</w:t>
      </w:r>
      <w:r w:rsidRPr="009C287F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>.</w:t>
      </w:r>
    </w:p>
    <w:p w:rsidR="009C287F" w:rsidRDefault="00085DD4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Беременность протекала с осложнениями, такими как токсикоз, поздняя беременность и кесарево сечение. При рождении ребенок имел хорошие показатели по весу и росту. Развитие проходило  в соответствии с возрастной нормой. Анатомическое строение артикуляционного аппарата в норме. Речевая моторика в норме. Все необходимо артикуляционные упражнения ребёнок делает правильно. Динамическая сторона речи в порядке, слоговая структура не нарушена, слуховое внимание и слуховая память соответствует возрастному развитию</w:t>
      </w:r>
      <w:r w:rsidR="00D075A1" w:rsidRPr="00557E80">
        <w:rPr>
          <w:color w:val="000000"/>
          <w:sz w:val="28"/>
          <w:szCs w:val="28"/>
        </w:rPr>
        <w:t>. Фонематическое восприятие не нарушено. Ф</w:t>
      </w:r>
      <w:r w:rsidRPr="00557E80">
        <w:rPr>
          <w:color w:val="000000"/>
          <w:sz w:val="28"/>
          <w:szCs w:val="28"/>
        </w:rPr>
        <w:t>онематический анализ и синтез находится на стадии совершенствования</w:t>
      </w:r>
      <w:r w:rsidR="00D075A1" w:rsidRPr="00557E80">
        <w:rPr>
          <w:color w:val="000000"/>
          <w:sz w:val="28"/>
          <w:szCs w:val="28"/>
        </w:rPr>
        <w:t>.</w:t>
      </w:r>
      <w:r w:rsidRPr="00557E80">
        <w:rPr>
          <w:color w:val="000000"/>
          <w:sz w:val="28"/>
          <w:szCs w:val="28"/>
        </w:rPr>
        <w:t xml:space="preserve"> Лексика</w:t>
      </w:r>
      <w:r w:rsidR="00D075A1" w:rsidRPr="00557E80">
        <w:rPr>
          <w:color w:val="000000"/>
          <w:sz w:val="28"/>
          <w:szCs w:val="28"/>
        </w:rPr>
        <w:t>,</w:t>
      </w:r>
      <w:r w:rsidRPr="00557E80">
        <w:rPr>
          <w:color w:val="000000"/>
          <w:sz w:val="28"/>
          <w:szCs w:val="28"/>
        </w:rPr>
        <w:t xml:space="preserve"> грамматический строй речи</w:t>
      </w:r>
      <w:r w:rsidR="00D075A1" w:rsidRPr="00557E80">
        <w:rPr>
          <w:color w:val="000000"/>
          <w:sz w:val="28"/>
          <w:szCs w:val="28"/>
        </w:rPr>
        <w:t xml:space="preserve"> и связная речь в норме. В семье двуязычие</w:t>
      </w:r>
      <w:proofErr w:type="gramStart"/>
      <w:r w:rsidR="00D075A1" w:rsidRPr="00557E80">
        <w:rPr>
          <w:color w:val="000000"/>
          <w:sz w:val="28"/>
          <w:szCs w:val="28"/>
        </w:rPr>
        <w:t xml:space="preserve"> .</w:t>
      </w:r>
      <w:proofErr w:type="gramEnd"/>
    </w:p>
    <w:p w:rsidR="009C287F" w:rsidRDefault="009C287F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Особенности развития внимани</w:t>
      </w:r>
      <w:proofErr w:type="gramStart"/>
      <w:r>
        <w:rPr>
          <w:color w:val="000000"/>
          <w:sz w:val="28"/>
          <w:szCs w:val="28"/>
        </w:rPr>
        <w:t>я-</w:t>
      </w:r>
      <w:proofErr w:type="gramEnd"/>
      <w:r>
        <w:rPr>
          <w:color w:val="000000"/>
          <w:sz w:val="28"/>
          <w:szCs w:val="28"/>
        </w:rPr>
        <w:t xml:space="preserve"> в</w:t>
      </w:r>
      <w:r w:rsidR="0049378F">
        <w:rPr>
          <w:color w:val="000000"/>
          <w:sz w:val="28"/>
          <w:szCs w:val="28"/>
        </w:rPr>
        <w:t>нимание не устойчивое.</w:t>
      </w:r>
    </w:p>
    <w:p w:rsidR="00085DD4" w:rsidRPr="00557E80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Данные ребёнок имеет фоне</w:t>
      </w:r>
      <w:r w:rsidR="00085DD4" w:rsidRPr="00557E80">
        <w:rPr>
          <w:color w:val="000000"/>
          <w:sz w:val="28"/>
          <w:szCs w:val="28"/>
        </w:rPr>
        <w:t>тически</w:t>
      </w:r>
      <w:r w:rsidRPr="00557E80">
        <w:rPr>
          <w:color w:val="000000"/>
          <w:sz w:val="28"/>
          <w:szCs w:val="28"/>
        </w:rPr>
        <w:t>е</w:t>
      </w:r>
      <w:r w:rsidR="00085DD4" w:rsidRPr="00557E80">
        <w:rPr>
          <w:color w:val="000000"/>
          <w:sz w:val="28"/>
          <w:szCs w:val="28"/>
        </w:rPr>
        <w:t xml:space="preserve"> нарушения</w:t>
      </w:r>
      <w:r w:rsidRPr="00557E80">
        <w:rPr>
          <w:color w:val="000000"/>
          <w:sz w:val="28"/>
          <w:szCs w:val="28"/>
        </w:rPr>
        <w:t>.</w:t>
      </w:r>
    </w:p>
    <w:p w:rsidR="00D075A1" w:rsidRPr="00775AA1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(Пример заполненной речевой карты в приложении</w:t>
      </w:r>
      <w:r w:rsidR="000E3880">
        <w:rPr>
          <w:color w:val="000000"/>
          <w:sz w:val="28"/>
          <w:szCs w:val="28"/>
        </w:rPr>
        <w:t xml:space="preserve"> В</w:t>
      </w:r>
      <w:r w:rsidRPr="00557E80">
        <w:rPr>
          <w:color w:val="000000"/>
          <w:sz w:val="28"/>
          <w:szCs w:val="28"/>
        </w:rPr>
        <w:t>)</w:t>
      </w:r>
    </w:p>
    <w:p w:rsidR="009C287F" w:rsidRDefault="00A720CC" w:rsidP="009917D7">
      <w:pPr>
        <w:tabs>
          <w:tab w:val="left" w:pos="3556"/>
        </w:tabs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Василиса</w:t>
      </w:r>
      <w:r w:rsidR="00D075A1" w:rsidRPr="00557E80">
        <w:rPr>
          <w:color w:val="000000"/>
          <w:sz w:val="28"/>
          <w:szCs w:val="28"/>
        </w:rPr>
        <w:t xml:space="preserve"> </w:t>
      </w:r>
      <w:proofErr w:type="gramStart"/>
      <w:r w:rsidR="009C287F">
        <w:rPr>
          <w:color w:val="000000"/>
          <w:sz w:val="28"/>
          <w:szCs w:val="28"/>
        </w:rPr>
        <w:t>П</w:t>
      </w:r>
      <w:proofErr w:type="gramEnd"/>
      <w:r w:rsidR="009C287F">
        <w:rPr>
          <w:color w:val="000000"/>
          <w:sz w:val="28"/>
          <w:szCs w:val="28"/>
        </w:rPr>
        <w:t>:</w:t>
      </w:r>
      <w:r w:rsidR="009917D7">
        <w:rPr>
          <w:color w:val="000000"/>
          <w:sz w:val="28"/>
          <w:szCs w:val="28"/>
        </w:rPr>
        <w:tab/>
      </w:r>
    </w:p>
    <w:p w:rsidR="009C287F" w:rsidRDefault="009C287F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Особенности речевого развития:</w:t>
      </w:r>
      <w:r w:rsidR="008A5E7E">
        <w:rPr>
          <w:color w:val="000000"/>
          <w:sz w:val="28"/>
          <w:szCs w:val="28"/>
        </w:rPr>
        <w:t xml:space="preserve"> </w:t>
      </w:r>
      <w:r w:rsidR="00D075A1" w:rsidRPr="00557E80">
        <w:rPr>
          <w:color w:val="000000"/>
          <w:sz w:val="28"/>
          <w:szCs w:val="28"/>
        </w:rPr>
        <w:t>имеет нарушения произношения сонорных звуков</w:t>
      </w:r>
      <w:proofErr w:type="gramStart"/>
      <w:r w:rsidR="00D075A1" w:rsidRPr="00557E80">
        <w:rPr>
          <w:color w:val="000000"/>
          <w:sz w:val="28"/>
          <w:szCs w:val="28"/>
        </w:rPr>
        <w:t>.</w:t>
      </w:r>
      <w:proofErr w:type="gramEnd"/>
      <w:r w:rsidR="00D075A1" w:rsidRPr="00557E8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Отсутствует звук </w:t>
      </w:r>
      <w:r w:rsidR="003E5D9D" w:rsidRPr="00E77F9B">
        <w:rPr>
          <w:color w:val="000000"/>
          <w:sz w:val="28"/>
          <w:szCs w:val="28"/>
        </w:rPr>
        <w:t>[</w:t>
      </w:r>
      <w:proofErr w:type="spellStart"/>
      <w:proofErr w:type="gramStart"/>
      <w:r>
        <w:rPr>
          <w:color w:val="000000"/>
          <w:sz w:val="28"/>
          <w:szCs w:val="28"/>
        </w:rPr>
        <w:t>р</w:t>
      </w:r>
      <w:proofErr w:type="spellEnd"/>
      <w:proofErr w:type="gramEnd"/>
      <w:r w:rsidR="003E5D9D" w:rsidRPr="00E77F9B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 xml:space="preserve"> и иногда выпадают шипящие.</w:t>
      </w:r>
    </w:p>
    <w:p w:rsidR="003E5D9D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 xml:space="preserve">Беременность протекала с осложнениями, такими как токсикоз 1-ой и 2-ой половины. При рождении ребенок имел хорошие показатели по весу и росту. Развитие проходило  в соответствии с возрастной </w:t>
      </w:r>
      <w:r w:rsidR="009C287F">
        <w:rPr>
          <w:color w:val="000000"/>
          <w:sz w:val="28"/>
          <w:szCs w:val="28"/>
        </w:rPr>
        <w:t>нормой. Анатомическое строение артикуляционного аппарата в норме, только укороченная подъязычная уздечка</w:t>
      </w:r>
      <w:r w:rsidRPr="00557E80">
        <w:rPr>
          <w:color w:val="000000"/>
          <w:sz w:val="28"/>
          <w:szCs w:val="28"/>
        </w:rPr>
        <w:t xml:space="preserve">. Речевая моторика в норме. </w:t>
      </w:r>
      <w:r w:rsidR="003E5D9D">
        <w:rPr>
          <w:color w:val="000000"/>
          <w:sz w:val="28"/>
          <w:szCs w:val="28"/>
        </w:rPr>
        <w:t xml:space="preserve">Не все </w:t>
      </w:r>
      <w:r w:rsidRPr="00557E80">
        <w:rPr>
          <w:color w:val="000000"/>
          <w:sz w:val="28"/>
          <w:szCs w:val="28"/>
        </w:rPr>
        <w:t xml:space="preserve">артикуляционные упражнения ребёнок делает правильно. Динамическая сторона речи </w:t>
      </w:r>
      <w:r w:rsidR="00FD52B3">
        <w:rPr>
          <w:color w:val="000000"/>
          <w:sz w:val="28"/>
          <w:szCs w:val="28"/>
        </w:rPr>
        <w:t xml:space="preserve">в порядке, слоговая структура </w:t>
      </w:r>
      <w:r w:rsidRPr="00557E80">
        <w:rPr>
          <w:color w:val="000000"/>
          <w:sz w:val="28"/>
          <w:szCs w:val="28"/>
        </w:rPr>
        <w:t xml:space="preserve"> нарушена, слуховое внимание и слуховая память соответствует возрастному развитию. Фонематическое восприятие не нарушено. Фонематический анализ и синтез находится на стадии совершенствования. Лексика, грамматический строй речи и связная речь в норме. </w:t>
      </w:r>
    </w:p>
    <w:p w:rsidR="003E5D9D" w:rsidRDefault="000A125B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Особенности развития внимани</w:t>
      </w:r>
      <w:proofErr w:type="gramStart"/>
      <w:r>
        <w:rPr>
          <w:color w:val="000000"/>
          <w:sz w:val="28"/>
          <w:szCs w:val="28"/>
        </w:rPr>
        <w:t>я-</w:t>
      </w:r>
      <w:proofErr w:type="gramEnd"/>
      <w:r w:rsidR="003E5D9D">
        <w:rPr>
          <w:color w:val="000000"/>
          <w:sz w:val="28"/>
          <w:szCs w:val="28"/>
        </w:rPr>
        <w:t xml:space="preserve"> в</w:t>
      </w:r>
      <w:r w:rsidR="0049378F">
        <w:rPr>
          <w:color w:val="000000"/>
          <w:sz w:val="28"/>
          <w:szCs w:val="28"/>
        </w:rPr>
        <w:t xml:space="preserve">нимание не устойчивое. </w:t>
      </w:r>
    </w:p>
    <w:p w:rsidR="00A720CC" w:rsidRPr="00775AA1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Данные ребёнок имеет фонетические нарушения.</w:t>
      </w:r>
    </w:p>
    <w:p w:rsidR="003E5D9D" w:rsidRDefault="00A720CC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Андрей</w:t>
      </w:r>
      <w:r w:rsidR="008A5E7E">
        <w:rPr>
          <w:color w:val="000000"/>
          <w:sz w:val="28"/>
          <w:szCs w:val="28"/>
        </w:rPr>
        <w:t xml:space="preserve"> </w:t>
      </w:r>
      <w:r w:rsidR="003E5D9D">
        <w:rPr>
          <w:color w:val="000000"/>
          <w:sz w:val="28"/>
          <w:szCs w:val="28"/>
        </w:rPr>
        <w:t>Х:</w:t>
      </w:r>
    </w:p>
    <w:p w:rsidR="003E5D9D" w:rsidRDefault="003E5D9D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Особенности речевого развития:</w:t>
      </w:r>
      <w:r w:rsidR="00D075A1" w:rsidRPr="00557E80">
        <w:rPr>
          <w:color w:val="000000"/>
          <w:sz w:val="28"/>
          <w:szCs w:val="28"/>
        </w:rPr>
        <w:t xml:space="preserve"> имеет нарушения произношения сонорных звуков. </w:t>
      </w:r>
    </w:p>
    <w:p w:rsidR="003E5D9D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Беременность протекала с осложнениями, такими как гипоксия плода. При рождении ребенок имел хорошие показатели по весу и росту.</w:t>
      </w:r>
      <w:r w:rsidR="003E5D9D">
        <w:rPr>
          <w:color w:val="000000"/>
          <w:sz w:val="28"/>
          <w:szCs w:val="28"/>
        </w:rPr>
        <w:t xml:space="preserve"> </w:t>
      </w:r>
      <w:proofErr w:type="gramStart"/>
      <w:r w:rsidR="003E5D9D">
        <w:rPr>
          <w:color w:val="000000"/>
          <w:sz w:val="28"/>
          <w:szCs w:val="28"/>
        </w:rPr>
        <w:t>Р</w:t>
      </w:r>
      <w:proofErr w:type="gramEnd"/>
      <w:r w:rsidR="003E5D9D">
        <w:rPr>
          <w:color w:val="000000"/>
          <w:sz w:val="28"/>
          <w:szCs w:val="28"/>
        </w:rPr>
        <w:t>ебенок поздно заговорил</w:t>
      </w:r>
      <w:r w:rsidRPr="00557E80">
        <w:rPr>
          <w:color w:val="000000"/>
          <w:sz w:val="28"/>
          <w:szCs w:val="28"/>
        </w:rPr>
        <w:t>. Анатомическое строение артикуляционного аппарата в норме. Речевая моторика в норме. Все необходимо артикуляционные упр</w:t>
      </w:r>
      <w:r w:rsidR="003E5D9D">
        <w:rPr>
          <w:color w:val="000000"/>
          <w:sz w:val="28"/>
          <w:szCs w:val="28"/>
        </w:rPr>
        <w:t>ажнения ребёнок не выполняет</w:t>
      </w:r>
      <w:r w:rsidRPr="00557E80">
        <w:rPr>
          <w:color w:val="000000"/>
          <w:sz w:val="28"/>
          <w:szCs w:val="28"/>
        </w:rPr>
        <w:t xml:space="preserve">. Динамическая сторона речи </w:t>
      </w:r>
      <w:r w:rsidR="00064527">
        <w:rPr>
          <w:color w:val="000000"/>
          <w:sz w:val="28"/>
          <w:szCs w:val="28"/>
        </w:rPr>
        <w:t xml:space="preserve">в порядке, слоговая структура </w:t>
      </w:r>
      <w:r w:rsidRPr="00557E80">
        <w:rPr>
          <w:color w:val="000000"/>
          <w:sz w:val="28"/>
          <w:szCs w:val="28"/>
        </w:rPr>
        <w:t xml:space="preserve"> нарушена, слуховое внимание и слуховая память соответствует возрастному развитию. Фонематическое восприятие не нарушено. Фонематический анализ и синтез находится на стадии совершенствования. Лексика, грамматический строй речи и связная речь в норме. Быстро утомляется. </w:t>
      </w:r>
      <w:r w:rsidR="00EA22FF">
        <w:rPr>
          <w:color w:val="000000"/>
          <w:sz w:val="28"/>
          <w:szCs w:val="28"/>
        </w:rPr>
        <w:t xml:space="preserve">Баллы по шкале </w:t>
      </w:r>
      <w:proofErr w:type="spellStart"/>
      <w:r w:rsidR="00EA22FF">
        <w:rPr>
          <w:color w:val="000000"/>
          <w:sz w:val="28"/>
          <w:szCs w:val="28"/>
        </w:rPr>
        <w:t>Апгар-Аршавского</w:t>
      </w:r>
      <w:proofErr w:type="spellEnd"/>
      <w:r w:rsidR="00EA22FF">
        <w:rPr>
          <w:color w:val="000000"/>
          <w:sz w:val="28"/>
          <w:szCs w:val="28"/>
        </w:rPr>
        <w:t xml:space="preserve"> низкие.</w:t>
      </w:r>
    </w:p>
    <w:p w:rsidR="00EF15E2" w:rsidRDefault="000A125B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Особенности развития внимани</w:t>
      </w:r>
      <w:proofErr w:type="gramStart"/>
      <w:r>
        <w:rPr>
          <w:color w:val="000000"/>
          <w:sz w:val="28"/>
          <w:szCs w:val="28"/>
        </w:rPr>
        <w:t>я-</w:t>
      </w:r>
      <w:proofErr w:type="gramEnd"/>
      <w:r w:rsidR="003E5D9D">
        <w:rPr>
          <w:color w:val="000000"/>
          <w:sz w:val="28"/>
          <w:szCs w:val="28"/>
        </w:rPr>
        <w:t xml:space="preserve"> </w:t>
      </w:r>
      <w:r w:rsidR="00EF15E2">
        <w:rPr>
          <w:color w:val="000000"/>
          <w:sz w:val="28"/>
          <w:szCs w:val="28"/>
        </w:rPr>
        <w:t>Внимание отсутствует</w:t>
      </w:r>
      <w:r w:rsidR="00D075A1" w:rsidRPr="00557E80">
        <w:rPr>
          <w:color w:val="000000"/>
          <w:sz w:val="28"/>
          <w:szCs w:val="28"/>
        </w:rPr>
        <w:t>.</w:t>
      </w:r>
      <w:r w:rsidR="00EF15E2">
        <w:rPr>
          <w:color w:val="000000"/>
          <w:sz w:val="28"/>
          <w:szCs w:val="28"/>
        </w:rPr>
        <w:t xml:space="preserve"> Ребенок быстро уставал, не до конца выполнял задания, отказывался от выполнения, отвлекался на происходящее вокруг.</w:t>
      </w:r>
      <w:r w:rsidR="00D075A1" w:rsidRPr="00557E80">
        <w:rPr>
          <w:color w:val="000000"/>
          <w:sz w:val="28"/>
          <w:szCs w:val="28"/>
        </w:rPr>
        <w:t xml:space="preserve"> </w:t>
      </w:r>
    </w:p>
    <w:p w:rsidR="00A720CC" w:rsidRPr="00775AA1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Данные ребёнок имеет фонетические нарушения.</w:t>
      </w:r>
    </w:p>
    <w:p w:rsidR="00EF15E2" w:rsidRDefault="00A720CC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Роман</w:t>
      </w:r>
      <w:r w:rsidR="008A5E7E">
        <w:rPr>
          <w:color w:val="000000"/>
          <w:sz w:val="28"/>
          <w:szCs w:val="28"/>
        </w:rPr>
        <w:t xml:space="preserve"> </w:t>
      </w:r>
      <w:r w:rsidR="00D858CF">
        <w:rPr>
          <w:color w:val="000000"/>
          <w:sz w:val="28"/>
          <w:szCs w:val="28"/>
        </w:rPr>
        <w:t>М.</w:t>
      </w:r>
      <w:r w:rsidR="008A5E7E">
        <w:rPr>
          <w:color w:val="000000"/>
          <w:sz w:val="28"/>
          <w:szCs w:val="28"/>
        </w:rPr>
        <w:t>-</w:t>
      </w:r>
      <w:r w:rsidR="00D075A1" w:rsidRPr="00557E80">
        <w:rPr>
          <w:color w:val="000000"/>
          <w:sz w:val="28"/>
          <w:szCs w:val="28"/>
        </w:rPr>
        <w:t xml:space="preserve"> </w:t>
      </w:r>
    </w:p>
    <w:p w:rsidR="00EF15E2" w:rsidRDefault="00EF15E2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Особенности речевого развития: </w:t>
      </w:r>
      <w:r w:rsidR="00D075A1" w:rsidRPr="00557E80">
        <w:rPr>
          <w:color w:val="000000"/>
          <w:sz w:val="28"/>
          <w:szCs w:val="28"/>
        </w:rPr>
        <w:t xml:space="preserve">имеет нарушения произношения сонорных звуков. </w:t>
      </w:r>
    </w:p>
    <w:p w:rsidR="00EF15E2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 xml:space="preserve">Беременность поздняя. При рождении ребенок имел хорошие показатели по весу и росту. Развитие проходило  в соответствии с возрастной нормой. Анатомическое строение артикуляционного аппарата в норме. Речевая моторика в норме. Все необходимо артикуляционные упражнения ребёнок делает правильно. Динамическая сторона речи в порядке, слоговая структура не нарушена, слуховое внимание и слуховая память соответствует возрастному развитию. Фонематическое восприятие не нарушено. Фонематический анализ и синтез находится на стадии совершенствования. </w:t>
      </w:r>
      <w:r w:rsidRPr="00557E80">
        <w:rPr>
          <w:color w:val="000000"/>
          <w:sz w:val="28"/>
          <w:szCs w:val="28"/>
        </w:rPr>
        <w:lastRenderedPageBreak/>
        <w:t>Лексика, грамматический строй речи и связная речь в норме. Никак не реагирует на свой дефект.</w:t>
      </w:r>
    </w:p>
    <w:p w:rsidR="000539EF" w:rsidRDefault="000A125B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Особенности развития внимани</w:t>
      </w:r>
      <w:proofErr w:type="gramStart"/>
      <w:r>
        <w:rPr>
          <w:color w:val="000000"/>
          <w:sz w:val="28"/>
          <w:szCs w:val="28"/>
        </w:rPr>
        <w:t>я-</w:t>
      </w:r>
      <w:proofErr w:type="gramEnd"/>
      <w:r>
        <w:rPr>
          <w:color w:val="000000"/>
          <w:sz w:val="28"/>
          <w:szCs w:val="28"/>
        </w:rPr>
        <w:t xml:space="preserve"> </w:t>
      </w:r>
      <w:r w:rsidR="0049378F">
        <w:rPr>
          <w:color w:val="000000"/>
          <w:sz w:val="28"/>
          <w:szCs w:val="28"/>
        </w:rPr>
        <w:t xml:space="preserve">Внимание в норме. </w:t>
      </w:r>
      <w:r w:rsidR="000539EF">
        <w:rPr>
          <w:color w:val="000000"/>
          <w:sz w:val="28"/>
          <w:szCs w:val="28"/>
        </w:rPr>
        <w:t xml:space="preserve">Все задания выполнял ответственно и хорошо, старался. </w:t>
      </w:r>
    </w:p>
    <w:p w:rsidR="00A720CC" w:rsidRPr="000539EF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Данные ребёнок имеет фонетические нарушения.</w:t>
      </w:r>
    </w:p>
    <w:p w:rsidR="000539EF" w:rsidRDefault="00A720CC" w:rsidP="009917D7">
      <w:pPr>
        <w:spacing w:line="360" w:lineRule="auto"/>
        <w:ind w:firstLine="0"/>
        <w:rPr>
          <w:color w:val="000000"/>
          <w:sz w:val="28"/>
          <w:szCs w:val="28"/>
        </w:rPr>
      </w:pPr>
      <w:proofErr w:type="spellStart"/>
      <w:r w:rsidRPr="00557E80">
        <w:rPr>
          <w:color w:val="000000"/>
          <w:sz w:val="28"/>
          <w:szCs w:val="28"/>
        </w:rPr>
        <w:t>Ульяна</w:t>
      </w:r>
      <w:proofErr w:type="spellEnd"/>
      <w:proofErr w:type="gramStart"/>
      <w:r w:rsidR="008A5E7E">
        <w:rPr>
          <w:color w:val="000000"/>
          <w:sz w:val="28"/>
          <w:szCs w:val="28"/>
        </w:rPr>
        <w:t xml:space="preserve"> </w:t>
      </w:r>
      <w:r w:rsidR="000539EF">
        <w:rPr>
          <w:color w:val="000000"/>
          <w:sz w:val="28"/>
          <w:szCs w:val="28"/>
        </w:rPr>
        <w:t>А</w:t>
      </w:r>
      <w:proofErr w:type="gramEnd"/>
      <w:r w:rsidR="000539EF">
        <w:rPr>
          <w:color w:val="000000"/>
          <w:sz w:val="28"/>
          <w:szCs w:val="28"/>
        </w:rPr>
        <w:t>:</w:t>
      </w:r>
    </w:p>
    <w:p w:rsidR="009917D7" w:rsidRDefault="000539EF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Особенности речевого развития: </w:t>
      </w:r>
      <w:r w:rsidR="00D075A1" w:rsidRPr="00557E80">
        <w:rPr>
          <w:color w:val="000000"/>
          <w:sz w:val="28"/>
          <w:szCs w:val="28"/>
        </w:rPr>
        <w:t xml:space="preserve">имеет нарушения произношения сонорных звуков. </w:t>
      </w:r>
    </w:p>
    <w:p w:rsidR="009917D7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Беременность протекала с осложнениями, такими как токсикоз, угроза выкидыша</w:t>
      </w:r>
      <w:proofErr w:type="gramStart"/>
      <w:r w:rsidRPr="00557E80">
        <w:rPr>
          <w:color w:val="000000"/>
          <w:sz w:val="28"/>
          <w:szCs w:val="28"/>
        </w:rPr>
        <w:t xml:space="preserve"> .</w:t>
      </w:r>
      <w:proofErr w:type="gramEnd"/>
      <w:r w:rsidRPr="00557E80">
        <w:rPr>
          <w:color w:val="000000"/>
          <w:sz w:val="28"/>
          <w:szCs w:val="28"/>
        </w:rPr>
        <w:t xml:space="preserve"> При рождении ребенок имел хорошие показатели по весу и росту. Развитие</w:t>
      </w:r>
      <w:r w:rsidR="00EA22FF">
        <w:rPr>
          <w:color w:val="000000"/>
          <w:sz w:val="28"/>
          <w:szCs w:val="28"/>
        </w:rPr>
        <w:t xml:space="preserve"> позднее, ребенок поздно стал держать головку, ползать, сидеть и ходить</w:t>
      </w:r>
      <w:r w:rsidRPr="00557E80">
        <w:rPr>
          <w:color w:val="000000"/>
          <w:sz w:val="28"/>
          <w:szCs w:val="28"/>
        </w:rPr>
        <w:t>. Анатомическое строение артикуляционного аппарата в норме. Речевая моторика в норме. Все необходимо артикуляционные упражнения ребёнок делает правильно. Динамическая сторона речи в порядке, слоговая структура не нарушена, слуховое внимание и слуховая память соответствует возрастному развитию. Фонематическое восприятие не нарушено. Фонематический анализ и синтез находится на стадии совершенствования. Лексика, грамматический с</w:t>
      </w:r>
      <w:r w:rsidR="00EA22FF">
        <w:rPr>
          <w:color w:val="000000"/>
          <w:sz w:val="28"/>
          <w:szCs w:val="28"/>
        </w:rPr>
        <w:t>трой речи и связная речь на стадии совершенствования</w:t>
      </w:r>
      <w:r w:rsidRPr="00557E80">
        <w:rPr>
          <w:color w:val="000000"/>
          <w:sz w:val="28"/>
          <w:szCs w:val="28"/>
        </w:rPr>
        <w:t xml:space="preserve">. Редко посещает детский сад. </w:t>
      </w:r>
    </w:p>
    <w:p w:rsidR="009917D7" w:rsidRDefault="000A125B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Особенности развития </w:t>
      </w:r>
      <w:proofErr w:type="spellStart"/>
      <w:r>
        <w:rPr>
          <w:color w:val="000000"/>
          <w:sz w:val="28"/>
          <w:szCs w:val="28"/>
        </w:rPr>
        <w:t>внимания-</w:t>
      </w:r>
      <w:r w:rsidR="0049378F">
        <w:rPr>
          <w:color w:val="000000"/>
          <w:sz w:val="28"/>
          <w:szCs w:val="28"/>
        </w:rPr>
        <w:t>Внимание</w:t>
      </w:r>
      <w:proofErr w:type="spellEnd"/>
      <w:r w:rsidR="0049378F">
        <w:rPr>
          <w:color w:val="000000"/>
          <w:sz w:val="28"/>
          <w:szCs w:val="28"/>
        </w:rPr>
        <w:t xml:space="preserve"> не </w:t>
      </w:r>
      <w:proofErr w:type="gramStart"/>
      <w:r w:rsidR="0049378F">
        <w:rPr>
          <w:color w:val="000000"/>
          <w:sz w:val="28"/>
          <w:szCs w:val="28"/>
        </w:rPr>
        <w:t>устойчивое</w:t>
      </w:r>
      <w:proofErr w:type="gramEnd"/>
      <w:r w:rsidR="0049378F">
        <w:rPr>
          <w:color w:val="000000"/>
          <w:sz w:val="28"/>
          <w:szCs w:val="28"/>
        </w:rPr>
        <w:t xml:space="preserve">. </w:t>
      </w:r>
    </w:p>
    <w:p w:rsidR="00D075A1" w:rsidRDefault="00D075A1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Данные ребёнок имеет фонетические нарушения.</w:t>
      </w:r>
    </w:p>
    <w:p w:rsidR="00071FF4" w:rsidRPr="00557E80" w:rsidRDefault="00071FF4" w:rsidP="009917D7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На всех детей есть речевые карты, но для об</w:t>
      </w:r>
      <w:r w:rsidR="000E3880">
        <w:rPr>
          <w:color w:val="000000"/>
          <w:sz w:val="28"/>
          <w:szCs w:val="28"/>
        </w:rPr>
        <w:t>разца взята одна (Приложение В</w:t>
      </w:r>
      <w:r>
        <w:rPr>
          <w:color w:val="000000"/>
          <w:sz w:val="28"/>
          <w:szCs w:val="28"/>
        </w:rPr>
        <w:t>).</w:t>
      </w:r>
    </w:p>
    <w:p w:rsidR="00E0033B" w:rsidRDefault="00071FF4" w:rsidP="009917D7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Таким </w:t>
      </w:r>
      <w:proofErr w:type="gramStart"/>
      <w:r>
        <w:rPr>
          <w:color w:val="000000"/>
          <w:sz w:val="28"/>
          <w:szCs w:val="28"/>
        </w:rPr>
        <w:t>образом</w:t>
      </w:r>
      <w:proofErr w:type="gramEnd"/>
      <w:r>
        <w:rPr>
          <w:color w:val="000000"/>
          <w:sz w:val="28"/>
          <w:szCs w:val="28"/>
        </w:rPr>
        <w:t xml:space="preserve"> я выявила что у всей группы детей </w:t>
      </w:r>
      <w:r w:rsidRPr="00557E80">
        <w:rPr>
          <w:color w:val="000000"/>
          <w:sz w:val="28"/>
          <w:szCs w:val="28"/>
        </w:rPr>
        <w:t>анамнез отягощен особенностями протекания беременности</w:t>
      </w:r>
      <w:r>
        <w:rPr>
          <w:color w:val="000000"/>
          <w:sz w:val="28"/>
          <w:szCs w:val="28"/>
        </w:rPr>
        <w:t>.</w:t>
      </w:r>
    </w:p>
    <w:p w:rsidR="009917D7" w:rsidRDefault="009917D7" w:rsidP="009917D7">
      <w:pPr>
        <w:spacing w:line="360" w:lineRule="auto"/>
        <w:ind w:firstLine="0"/>
        <w:rPr>
          <w:color w:val="000000"/>
          <w:sz w:val="28"/>
          <w:szCs w:val="28"/>
        </w:rPr>
      </w:pPr>
    </w:p>
    <w:p w:rsidR="009917D7" w:rsidRPr="00557E80" w:rsidRDefault="009917D7" w:rsidP="009917D7">
      <w:pPr>
        <w:spacing w:line="360" w:lineRule="auto"/>
        <w:ind w:firstLine="0"/>
        <w:rPr>
          <w:color w:val="000000"/>
          <w:sz w:val="28"/>
          <w:szCs w:val="28"/>
        </w:rPr>
      </w:pPr>
    </w:p>
    <w:p w:rsidR="009917D7" w:rsidRDefault="009917D7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9917D7" w:rsidRDefault="009917D7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7F5AD5" w:rsidRDefault="007F5AD5" w:rsidP="00557E80">
      <w:pPr>
        <w:spacing w:line="360" w:lineRule="auto"/>
        <w:ind w:firstLine="0"/>
        <w:rPr>
          <w:i/>
          <w:color w:val="000000"/>
          <w:sz w:val="28"/>
          <w:szCs w:val="28"/>
        </w:rPr>
      </w:pPr>
    </w:p>
    <w:p w:rsidR="00593D71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i/>
          <w:color w:val="000000"/>
          <w:sz w:val="28"/>
          <w:szCs w:val="28"/>
        </w:rPr>
        <w:lastRenderedPageBreak/>
        <w:t xml:space="preserve">  </w:t>
      </w:r>
      <w:r w:rsidRPr="00D5253B">
        <w:rPr>
          <w:color w:val="000000"/>
          <w:sz w:val="28"/>
          <w:szCs w:val="28"/>
        </w:rPr>
        <w:t>2.3 Планирование работы по коррекции звукопроизношения</w:t>
      </w:r>
    </w:p>
    <w:p w:rsidR="009917D7" w:rsidRDefault="009917D7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F5AD5" w:rsidRDefault="007F5AD5" w:rsidP="00557E80">
      <w:pPr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Исследуя методики Козыревой Л.М.  « Развитие речи и внимания», был составлен план коррекционной работы (</w:t>
      </w:r>
      <w:proofErr w:type="gramStart"/>
      <w:r>
        <w:rPr>
          <w:color w:val="000000"/>
          <w:sz w:val="28"/>
          <w:szCs w:val="28"/>
        </w:rPr>
        <w:t>См</w:t>
      </w:r>
      <w:proofErr w:type="gramEnd"/>
      <w:r>
        <w:rPr>
          <w:color w:val="000000"/>
          <w:sz w:val="28"/>
          <w:szCs w:val="28"/>
        </w:rPr>
        <w:t>. Таблицу 4).</w:t>
      </w:r>
    </w:p>
    <w:p w:rsidR="007F5AD5" w:rsidRDefault="007F5AD5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9917D7" w:rsidRDefault="007F5AD5" w:rsidP="007F5AD5">
      <w:pPr>
        <w:spacing w:line="24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Таблица 4- План коррекционной работы:</w:t>
      </w:r>
    </w:p>
    <w:p w:rsidR="007F5AD5" w:rsidRPr="00D5253B" w:rsidRDefault="007F5AD5" w:rsidP="007F5AD5">
      <w:pPr>
        <w:spacing w:line="240" w:lineRule="auto"/>
        <w:ind w:firstLine="0"/>
        <w:rPr>
          <w:color w:val="000000"/>
          <w:sz w:val="28"/>
          <w:szCs w:val="28"/>
        </w:rPr>
      </w:pPr>
    </w:p>
    <w:tbl>
      <w:tblPr>
        <w:tblW w:w="0" w:type="auto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735"/>
        <w:gridCol w:w="2720"/>
        <w:gridCol w:w="2952"/>
        <w:gridCol w:w="2157"/>
      </w:tblGrid>
      <w:tr w:rsidR="00F03116" w:rsidRPr="00F03116" w:rsidTr="00F03116">
        <w:trPr>
          <w:trHeight w:val="1095"/>
          <w:tblHeader/>
          <w:tblCellSpacing w:w="15" w:type="dxa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  <w:hideMark/>
          </w:tcPr>
          <w:p w:rsidR="00F03116" w:rsidRPr="00F03116" w:rsidRDefault="00F03116" w:rsidP="006D0FE5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3116">
              <w:rPr>
                <w:bCs/>
                <w:sz w:val="24"/>
                <w:szCs w:val="24"/>
              </w:rPr>
              <w:t xml:space="preserve">ЭТАПЫ </w:t>
            </w:r>
            <w:proofErr w:type="gramStart"/>
            <w:r w:rsidRPr="00F03116">
              <w:rPr>
                <w:bCs/>
                <w:sz w:val="24"/>
                <w:szCs w:val="24"/>
              </w:rPr>
              <w:t>КОРРЕК-ЦИОННОЙ</w:t>
            </w:r>
            <w:proofErr w:type="gramEnd"/>
            <w:r w:rsidRPr="00F03116">
              <w:rPr>
                <w:bCs/>
                <w:sz w:val="24"/>
                <w:szCs w:val="24"/>
              </w:rPr>
              <w:t xml:space="preserve"> РАБОТЫ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  <w:hideMark/>
          </w:tcPr>
          <w:p w:rsidR="00F03116" w:rsidRPr="00F03116" w:rsidRDefault="00F03116" w:rsidP="006D0FE5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3116">
              <w:rPr>
                <w:bCs/>
                <w:sz w:val="24"/>
                <w:szCs w:val="24"/>
              </w:rPr>
              <w:t>ЦЕЛИ И ЗАДАЧИ</w:t>
            </w:r>
          </w:p>
        </w:tc>
        <w:tc>
          <w:tcPr>
            <w:tcW w:w="3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  <w:hideMark/>
          </w:tcPr>
          <w:p w:rsidR="00F03116" w:rsidRPr="00F03116" w:rsidRDefault="00F03116" w:rsidP="006D0FE5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3116">
              <w:rPr>
                <w:bCs/>
                <w:sz w:val="24"/>
                <w:szCs w:val="24"/>
              </w:rPr>
              <w:t>СОДЕРЖАНИЕ РАБОТЫ ПО ПРЕОДОЛЕНИЮ НАРУШЕНИЯ ЗВУКОПРОИЗНОШЕНИЯ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F03116" w:rsidRPr="00F03116" w:rsidRDefault="00F03116" w:rsidP="006D0FE5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3116">
              <w:rPr>
                <w:bCs/>
                <w:sz w:val="24"/>
                <w:szCs w:val="24"/>
              </w:rPr>
              <w:t>ИГРЫ И УПРАЖНЕНИЯ</w:t>
            </w:r>
          </w:p>
        </w:tc>
      </w:tr>
      <w:tr w:rsidR="00F03116" w:rsidRPr="00F03116" w:rsidTr="00F03116">
        <w:trPr>
          <w:trHeight w:val="30"/>
          <w:tblCellSpacing w:w="15" w:type="dxa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30" w:lineRule="atLeast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I. </w:t>
            </w:r>
            <w:proofErr w:type="spellStart"/>
            <w:proofErr w:type="gramStart"/>
            <w:r w:rsidRPr="00F03116">
              <w:rPr>
                <w:sz w:val="24"/>
                <w:szCs w:val="24"/>
              </w:rPr>
              <w:t>Подготови-тельный</w:t>
            </w:r>
            <w:proofErr w:type="spellEnd"/>
            <w:proofErr w:type="gramEnd"/>
            <w:r w:rsidRPr="00F03116">
              <w:rPr>
                <w:sz w:val="24"/>
                <w:szCs w:val="24"/>
              </w:rPr>
              <w:t xml:space="preserve"> этап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  <w:u w:val="single"/>
              </w:rPr>
              <w:t>Цел</w:t>
            </w:r>
            <w:r w:rsidRPr="00F03116">
              <w:rPr>
                <w:sz w:val="24"/>
                <w:szCs w:val="24"/>
              </w:rPr>
              <w:t xml:space="preserve">ь: включение ребенка в целенаправленный </w:t>
            </w:r>
            <w:proofErr w:type="spellStart"/>
            <w:r w:rsidRPr="00F03116">
              <w:rPr>
                <w:sz w:val="24"/>
                <w:szCs w:val="24"/>
              </w:rPr>
              <w:t>лог</w:t>
            </w:r>
            <w:proofErr w:type="gramStart"/>
            <w:r w:rsidRPr="00F03116">
              <w:rPr>
                <w:sz w:val="24"/>
                <w:szCs w:val="24"/>
              </w:rPr>
              <w:t>.п</w:t>
            </w:r>
            <w:proofErr w:type="gramEnd"/>
            <w:r w:rsidRPr="00F03116">
              <w:rPr>
                <w:sz w:val="24"/>
                <w:szCs w:val="24"/>
              </w:rPr>
              <w:t>роцесс</w:t>
            </w:r>
            <w:proofErr w:type="spellEnd"/>
            <w:r w:rsidRPr="00F03116">
              <w:rPr>
                <w:sz w:val="24"/>
                <w:szCs w:val="24"/>
              </w:rPr>
              <w:t>, установление контакта с ребенком.</w:t>
            </w:r>
          </w:p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30" w:lineRule="atLeast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  <w:u w:val="single"/>
              </w:rPr>
              <w:t>Задачи</w:t>
            </w:r>
            <w:r w:rsidRPr="00F03116">
              <w:rPr>
                <w:sz w:val="24"/>
                <w:szCs w:val="24"/>
              </w:rPr>
              <w:t xml:space="preserve">: 1)формирование произвольных форм деятельности и осознанного отношения к занятиям; развитие произвольности психических процессов, особенно аналитических операций;2) умение опознавать и различать фонемы и формирование </w:t>
            </w:r>
            <w:proofErr w:type="spellStart"/>
            <w:r w:rsidRPr="00F03116">
              <w:rPr>
                <w:sz w:val="24"/>
                <w:szCs w:val="24"/>
              </w:rPr>
              <w:t>речедвигательных</w:t>
            </w:r>
            <w:proofErr w:type="spellEnd"/>
            <w:r w:rsidRPr="00F03116">
              <w:rPr>
                <w:sz w:val="24"/>
                <w:szCs w:val="24"/>
              </w:rPr>
              <w:t xml:space="preserve"> умения и навыков.</w:t>
            </w:r>
          </w:p>
        </w:tc>
        <w:tc>
          <w:tcPr>
            <w:tcW w:w="3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numPr>
                <w:ilvl w:val="0"/>
                <w:numId w:val="19"/>
              </w:numPr>
              <w:autoSpaceDE/>
              <w:autoSpaceDN/>
              <w:adjustRightInd/>
              <w:spacing w:before="100" w:beforeAutospacing="1" w:after="100" w:afterAutospacing="1" w:line="240" w:lineRule="auto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Формирование артикуляторной моторики.</w:t>
            </w:r>
          </w:p>
          <w:p w:rsidR="00F03116" w:rsidRPr="00F03116" w:rsidRDefault="00F03116" w:rsidP="00F03116">
            <w:pPr>
              <w:widowControl/>
              <w:numPr>
                <w:ilvl w:val="0"/>
                <w:numId w:val="19"/>
              </w:numPr>
              <w:autoSpaceDE/>
              <w:autoSpaceDN/>
              <w:adjustRightInd/>
              <w:spacing w:before="100" w:beforeAutospacing="1" w:after="100" w:afterAutospacing="1" w:line="240" w:lineRule="auto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Развитие мелкой моторики пальцев рук.</w:t>
            </w:r>
          </w:p>
          <w:p w:rsidR="00F03116" w:rsidRPr="00F03116" w:rsidRDefault="00F03116" w:rsidP="00F03116">
            <w:pPr>
              <w:widowControl/>
              <w:numPr>
                <w:ilvl w:val="0"/>
                <w:numId w:val="20"/>
              </w:numPr>
              <w:autoSpaceDE/>
              <w:autoSpaceDN/>
              <w:adjustRightInd/>
              <w:spacing w:before="100" w:beforeAutospacing="1" w:after="100" w:afterAutospacing="1" w:line="240" w:lineRule="auto"/>
              <w:jc w:val="left"/>
              <w:rPr>
                <w:sz w:val="24"/>
                <w:szCs w:val="24"/>
              </w:rPr>
            </w:pPr>
            <w:proofErr w:type="spellStart"/>
            <w:r w:rsidRPr="00F03116">
              <w:rPr>
                <w:sz w:val="24"/>
                <w:szCs w:val="24"/>
              </w:rPr>
              <w:t>Самомассаж</w:t>
            </w:r>
            <w:proofErr w:type="spellEnd"/>
            <w:r w:rsidRPr="00F03116">
              <w:rPr>
                <w:sz w:val="24"/>
                <w:szCs w:val="24"/>
              </w:rPr>
              <w:t xml:space="preserve"> кистей и пальцев рук.</w:t>
            </w:r>
          </w:p>
          <w:p w:rsidR="00F03116" w:rsidRPr="00F03116" w:rsidRDefault="00F03116" w:rsidP="00F03116">
            <w:pPr>
              <w:widowControl/>
              <w:numPr>
                <w:ilvl w:val="0"/>
                <w:numId w:val="20"/>
              </w:numPr>
              <w:autoSpaceDE/>
              <w:autoSpaceDN/>
              <w:adjustRightInd/>
              <w:spacing w:before="100" w:beforeAutospacing="1" w:after="100" w:afterAutospacing="1" w:line="240" w:lineRule="auto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Игры на развитие внимания и памяти.</w:t>
            </w:r>
          </w:p>
          <w:p w:rsidR="00F03116" w:rsidRPr="00F03116" w:rsidRDefault="00F03116" w:rsidP="00F03116">
            <w:pPr>
              <w:widowControl/>
              <w:numPr>
                <w:ilvl w:val="0"/>
                <w:numId w:val="20"/>
              </w:numPr>
              <w:autoSpaceDE/>
              <w:autoSpaceDN/>
              <w:adjustRightInd/>
              <w:spacing w:before="100" w:beforeAutospacing="1" w:after="100" w:afterAutospacing="1" w:line="240" w:lineRule="auto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Упражнения на развитие звукового анализа и синтеза.</w:t>
            </w:r>
          </w:p>
          <w:p w:rsidR="00F03116" w:rsidRPr="00F03116" w:rsidRDefault="00F03116" w:rsidP="00F03116">
            <w:pPr>
              <w:widowControl/>
              <w:numPr>
                <w:ilvl w:val="0"/>
                <w:numId w:val="20"/>
              </w:numPr>
              <w:autoSpaceDE/>
              <w:autoSpaceDN/>
              <w:adjustRightInd/>
              <w:spacing w:before="100" w:beforeAutospacing="1" w:after="100" w:afterAutospacing="1" w:line="30" w:lineRule="atLeast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Игры на развитие речевого дыхания.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Упражнения для челюстей. Упражнения для губ.</w:t>
            </w:r>
          </w:p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Упражнения для языка.</w:t>
            </w:r>
          </w:p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proofErr w:type="gramStart"/>
            <w:r w:rsidRPr="00F03116">
              <w:rPr>
                <w:sz w:val="24"/>
                <w:szCs w:val="24"/>
              </w:rPr>
              <w:t>«пальчики здороваются», «коготки», «ножницы», «замок», «цветок», «бегают человечки», «футбол» и др.</w:t>
            </w:r>
            <w:proofErr w:type="gramEnd"/>
          </w:p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«Отгадай указанную картинку», «Что изменилось?», «Четвёртый лишний», «Запомни, повтори» и др.</w:t>
            </w:r>
          </w:p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Выделение заданного звука из слова, определить количество звуков в слогах, словах и т.д.</w:t>
            </w:r>
          </w:p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30" w:lineRule="atLeast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«Футбол», «Заморозим </w:t>
            </w:r>
            <w:r w:rsidRPr="00F03116">
              <w:rPr>
                <w:sz w:val="24"/>
                <w:szCs w:val="24"/>
              </w:rPr>
              <w:lastRenderedPageBreak/>
              <w:t>пальчики» и др.</w:t>
            </w:r>
          </w:p>
        </w:tc>
      </w:tr>
      <w:tr w:rsidR="005B53EA" w:rsidRPr="005B53EA" w:rsidTr="00F03116">
        <w:trPr>
          <w:trHeight w:val="30"/>
          <w:tblCellSpacing w:w="15" w:type="dxa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30" w:lineRule="atLeast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lastRenderedPageBreak/>
              <w:t>II Этап формирования первичных произносительных умений и навыков.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  <w:u w:val="single"/>
              </w:rPr>
            </w:pPr>
            <w:proofErr w:type="spellStart"/>
            <w:r w:rsidRPr="00F03116">
              <w:rPr>
                <w:sz w:val="24"/>
                <w:szCs w:val="24"/>
                <w:u w:val="single"/>
              </w:rPr>
              <w:t>Цель</w:t>
            </w:r>
            <w:proofErr w:type="gramStart"/>
            <w:r w:rsidRPr="00F03116">
              <w:rPr>
                <w:sz w:val="24"/>
                <w:szCs w:val="24"/>
                <w:u w:val="single"/>
              </w:rPr>
              <w:t>:с</w:t>
            </w:r>
            <w:proofErr w:type="gramEnd"/>
            <w:r w:rsidRPr="00F03116">
              <w:rPr>
                <w:sz w:val="24"/>
                <w:szCs w:val="24"/>
                <w:u w:val="single"/>
              </w:rPr>
              <w:t>формировать</w:t>
            </w:r>
            <w:proofErr w:type="spellEnd"/>
            <w:r w:rsidRPr="00F03116">
              <w:rPr>
                <w:sz w:val="24"/>
                <w:szCs w:val="24"/>
                <w:u w:val="single"/>
              </w:rPr>
              <w:t xml:space="preserve"> первоначальные умения правильного произнесения звука на специально подобранном речевом материале. </w:t>
            </w:r>
            <w:proofErr w:type="spellStart"/>
            <w:r w:rsidRPr="00F03116">
              <w:rPr>
                <w:sz w:val="24"/>
                <w:szCs w:val="24"/>
                <w:u w:val="single"/>
              </w:rPr>
              <w:t>Задачи</w:t>
            </w:r>
            <w:proofErr w:type="gramStart"/>
            <w:r w:rsidRPr="00F03116">
              <w:rPr>
                <w:sz w:val="24"/>
                <w:szCs w:val="24"/>
                <w:u w:val="single"/>
              </w:rPr>
              <w:t>:п</w:t>
            </w:r>
            <w:proofErr w:type="gramEnd"/>
            <w:r w:rsidRPr="00F03116">
              <w:rPr>
                <w:sz w:val="24"/>
                <w:szCs w:val="24"/>
                <w:u w:val="single"/>
              </w:rPr>
              <w:t>остановка</w:t>
            </w:r>
            <w:proofErr w:type="spellEnd"/>
            <w:r w:rsidRPr="00F03116">
              <w:rPr>
                <w:sz w:val="24"/>
                <w:szCs w:val="24"/>
                <w:u w:val="single"/>
              </w:rPr>
              <w:t xml:space="preserve"> звуков; автоматизация правильных навыков, развитие умения дифференцировать звуки, сходные по звучанию и акустически</w:t>
            </w:r>
          </w:p>
        </w:tc>
        <w:tc>
          <w:tcPr>
            <w:tcW w:w="3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numPr>
                <w:ilvl w:val="0"/>
                <w:numId w:val="21"/>
              </w:numPr>
              <w:autoSpaceDE/>
              <w:autoSpaceDN/>
              <w:adjustRightInd/>
              <w:spacing w:before="100" w:beforeAutospacing="1" w:after="100" w:afterAutospacing="1" w:line="240" w:lineRule="auto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Постановка звуков в последовательности:</w:t>
            </w:r>
          </w:p>
          <w:p w:rsidR="00F03116" w:rsidRP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Свистящие С, </w:t>
            </w:r>
            <w:proofErr w:type="gramStart"/>
            <w:r w:rsidRPr="00F03116">
              <w:rPr>
                <w:sz w:val="24"/>
                <w:szCs w:val="24"/>
              </w:rPr>
              <w:t>З</w:t>
            </w:r>
            <w:proofErr w:type="gramEnd"/>
            <w:r w:rsidRPr="00F03116">
              <w:rPr>
                <w:sz w:val="24"/>
                <w:szCs w:val="24"/>
              </w:rPr>
              <w:t>, Ц, С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, З</w:t>
            </w:r>
            <w:r w:rsidRPr="00F03116">
              <w:rPr>
                <w:sz w:val="24"/>
                <w:szCs w:val="24"/>
              </w:rPr>
              <w:sym w:font="Symbol" w:char="F0A2"/>
            </w:r>
          </w:p>
          <w:p w:rsidR="00F03116" w:rsidRP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Шипящий </w:t>
            </w:r>
            <w:proofErr w:type="gramStart"/>
            <w:r w:rsidRPr="00F03116">
              <w:rPr>
                <w:sz w:val="24"/>
                <w:szCs w:val="24"/>
              </w:rPr>
              <w:t>Ш</w:t>
            </w:r>
            <w:proofErr w:type="gramEnd"/>
          </w:p>
          <w:p w:rsidR="00F03116" w:rsidRP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proofErr w:type="spellStart"/>
            <w:r w:rsidRPr="00F03116">
              <w:rPr>
                <w:sz w:val="24"/>
                <w:szCs w:val="24"/>
              </w:rPr>
              <w:t>Сонор</w:t>
            </w:r>
            <w:proofErr w:type="spellEnd"/>
            <w:r w:rsidRPr="00F03116">
              <w:rPr>
                <w:sz w:val="24"/>
                <w:szCs w:val="24"/>
              </w:rPr>
              <w:t xml:space="preserve"> Л</w:t>
            </w:r>
          </w:p>
          <w:p w:rsidR="00F03116" w:rsidRP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Шипящий</w:t>
            </w:r>
            <w:proofErr w:type="gramStart"/>
            <w:r w:rsidRPr="00F03116">
              <w:rPr>
                <w:sz w:val="24"/>
                <w:szCs w:val="24"/>
              </w:rPr>
              <w:t xml:space="preserve"> Ж</w:t>
            </w:r>
            <w:proofErr w:type="gramEnd"/>
          </w:p>
          <w:p w:rsidR="00F03116" w:rsidRP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proofErr w:type="spellStart"/>
            <w:r w:rsidRPr="00F03116">
              <w:rPr>
                <w:sz w:val="24"/>
                <w:szCs w:val="24"/>
              </w:rPr>
              <w:t>Соноры</w:t>
            </w:r>
            <w:proofErr w:type="spellEnd"/>
            <w:r w:rsidRPr="00F03116">
              <w:rPr>
                <w:sz w:val="24"/>
                <w:szCs w:val="24"/>
              </w:rPr>
              <w:t xml:space="preserve"> </w:t>
            </w:r>
            <w:proofErr w:type="gramStart"/>
            <w:r w:rsidRPr="00F03116">
              <w:rPr>
                <w:sz w:val="24"/>
                <w:szCs w:val="24"/>
              </w:rPr>
              <w:t>Р</w:t>
            </w:r>
            <w:proofErr w:type="gramEnd"/>
            <w:r w:rsidRPr="00F03116">
              <w:rPr>
                <w:sz w:val="24"/>
                <w:szCs w:val="24"/>
              </w:rPr>
              <w:t>, Р</w:t>
            </w:r>
            <w:r w:rsidRPr="00F03116">
              <w:rPr>
                <w:sz w:val="24"/>
                <w:szCs w:val="24"/>
              </w:rPr>
              <w:sym w:font="Symbol" w:char="F0A2"/>
            </w:r>
          </w:p>
          <w:p w:rsidR="00F03116" w:rsidRP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Шипящие Ч, </w:t>
            </w:r>
            <w:proofErr w:type="gramStart"/>
            <w:r w:rsidRPr="00F03116">
              <w:rPr>
                <w:sz w:val="24"/>
                <w:szCs w:val="24"/>
              </w:rPr>
              <w:t>Щ</w:t>
            </w:r>
            <w:proofErr w:type="gramEnd"/>
          </w:p>
          <w:p w:rsidR="00F03116" w:rsidRPr="00F03116" w:rsidRDefault="00F03116" w:rsidP="009917D7">
            <w:pPr>
              <w:widowControl/>
              <w:numPr>
                <w:ilvl w:val="0"/>
                <w:numId w:val="22"/>
              </w:numPr>
              <w:autoSpaceDE/>
              <w:autoSpaceDN/>
              <w:adjustRightInd/>
              <w:spacing w:before="100" w:beforeAutospacing="1" w:after="100" w:afterAutospacing="1" w:line="240" w:lineRule="auto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Автоматизация поставленного звука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- в слогах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а) С, </w:t>
            </w:r>
            <w:proofErr w:type="gramStart"/>
            <w:r w:rsidRPr="00F03116">
              <w:rPr>
                <w:sz w:val="24"/>
                <w:szCs w:val="24"/>
              </w:rPr>
              <w:t>Ш</w:t>
            </w:r>
            <w:proofErr w:type="gramEnd"/>
            <w:r w:rsidRPr="00F03116">
              <w:rPr>
                <w:sz w:val="24"/>
                <w:szCs w:val="24"/>
              </w:rPr>
              <w:t>, С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, Л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 xml:space="preserve"> - в прямых слогах, в обратных слогах, в слогах со стечением согласных;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б) </w:t>
            </w:r>
            <w:proofErr w:type="gramStart"/>
            <w:r w:rsidRPr="00F03116">
              <w:rPr>
                <w:sz w:val="24"/>
                <w:szCs w:val="24"/>
              </w:rPr>
              <w:t>З</w:t>
            </w:r>
            <w:proofErr w:type="gramEnd"/>
            <w:r w:rsidRPr="00F03116">
              <w:rPr>
                <w:sz w:val="24"/>
                <w:szCs w:val="24"/>
              </w:rPr>
              <w:t>, Ж, З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 xml:space="preserve"> - в прямых слогах, в слогах со стечением согласных;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в) </w:t>
            </w:r>
            <w:proofErr w:type="gramStart"/>
            <w:r w:rsidRPr="00F03116">
              <w:rPr>
                <w:sz w:val="24"/>
                <w:szCs w:val="24"/>
              </w:rPr>
              <w:t>Ц</w:t>
            </w:r>
            <w:proofErr w:type="gramEnd"/>
            <w:r w:rsidRPr="00F03116">
              <w:rPr>
                <w:sz w:val="24"/>
                <w:szCs w:val="24"/>
              </w:rPr>
              <w:t>, Ч, Щ, Л – в обратных слогах, в прямых слогах, в слогах со стечением согласных;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г) </w:t>
            </w:r>
            <w:proofErr w:type="gramStart"/>
            <w:r w:rsidRPr="00F03116">
              <w:rPr>
                <w:sz w:val="24"/>
                <w:szCs w:val="24"/>
              </w:rPr>
              <w:t>Р</w:t>
            </w:r>
            <w:proofErr w:type="gramEnd"/>
            <w:r w:rsidRPr="00F03116">
              <w:rPr>
                <w:sz w:val="24"/>
                <w:szCs w:val="24"/>
              </w:rPr>
              <w:t>, Р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 xml:space="preserve"> - начинать с </w:t>
            </w:r>
            <w:proofErr w:type="spellStart"/>
            <w:r w:rsidRPr="00F03116">
              <w:rPr>
                <w:sz w:val="24"/>
                <w:szCs w:val="24"/>
              </w:rPr>
              <w:t>проторного</w:t>
            </w:r>
            <w:proofErr w:type="spellEnd"/>
            <w:r w:rsidRPr="00F03116">
              <w:rPr>
                <w:sz w:val="24"/>
                <w:szCs w:val="24"/>
              </w:rPr>
              <w:t xml:space="preserve"> и параллельно вырабатывать вибрацию.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- в словах (последовате</w:t>
            </w:r>
            <w:r w:rsidRPr="00F03116">
              <w:rPr>
                <w:sz w:val="24"/>
                <w:szCs w:val="24"/>
              </w:rPr>
              <w:lastRenderedPageBreak/>
              <w:t>льность аналогична автоматизации в словах)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- в предложениях (отработанное слово включается в отдельное предложение)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 xml:space="preserve">3. Дифференциация </w:t>
            </w:r>
            <w:proofErr w:type="spellStart"/>
            <w:r w:rsidRPr="00F03116">
              <w:rPr>
                <w:sz w:val="24"/>
                <w:szCs w:val="24"/>
              </w:rPr>
              <w:t>звуков</w:t>
            </w:r>
            <w:proofErr w:type="gramStart"/>
            <w:r w:rsidRPr="00F03116">
              <w:rPr>
                <w:sz w:val="24"/>
                <w:szCs w:val="24"/>
              </w:rPr>
              <w:t>:С</w:t>
            </w:r>
            <w:proofErr w:type="gramEnd"/>
            <w:r w:rsidRPr="00F03116">
              <w:rPr>
                <w:sz w:val="24"/>
                <w:szCs w:val="24"/>
              </w:rPr>
              <w:t>-З</w:t>
            </w:r>
            <w:proofErr w:type="spellEnd"/>
            <w:r w:rsidRPr="00F03116">
              <w:rPr>
                <w:sz w:val="24"/>
                <w:szCs w:val="24"/>
              </w:rPr>
              <w:t>, С-С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, С-Ц,, С-Ш;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Ж-З, Ж-Ш;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Ч-С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 xml:space="preserve">, </w:t>
            </w:r>
            <w:proofErr w:type="gramStart"/>
            <w:r w:rsidRPr="00F03116">
              <w:rPr>
                <w:sz w:val="24"/>
                <w:szCs w:val="24"/>
              </w:rPr>
              <w:t>Ч-Т</w:t>
            </w:r>
            <w:proofErr w:type="gramEnd"/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, Ч-Щ;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Щ-С, Щ-Т, Щ-Ч, Щ-Ш;</w:t>
            </w:r>
          </w:p>
          <w:p w:rsidR="00F03116" w:rsidRPr="00F03116" w:rsidRDefault="00F03116" w:rsidP="009917D7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Р-Л, Р-Р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, Р</w:t>
            </w:r>
            <w:proofErr w:type="gramStart"/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-</w:t>
            </w:r>
            <w:proofErr w:type="gramEnd"/>
            <w:r w:rsidRPr="00F03116">
              <w:rPr>
                <w:sz w:val="24"/>
                <w:szCs w:val="24"/>
              </w:rPr>
              <w:t>Л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,Р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-Л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, Р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-Й, Л-Л</w:t>
            </w:r>
            <w:r w:rsidRPr="00F03116">
              <w:rPr>
                <w:sz w:val="24"/>
                <w:szCs w:val="24"/>
              </w:rPr>
              <w:sym w:font="Symbol" w:char="F0A2"/>
            </w:r>
            <w:r w:rsidRPr="00F03116">
              <w:rPr>
                <w:sz w:val="24"/>
                <w:szCs w:val="24"/>
              </w:rPr>
              <w:t>.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lastRenderedPageBreak/>
              <w:t>«Телеграф», «Эхо», «</w:t>
            </w:r>
            <w:proofErr w:type="gramStart"/>
            <w:r w:rsidRPr="00F03116">
              <w:rPr>
                <w:sz w:val="24"/>
                <w:szCs w:val="24"/>
              </w:rPr>
              <w:t>Один-много</w:t>
            </w:r>
            <w:proofErr w:type="gramEnd"/>
            <w:r w:rsidRPr="00F03116">
              <w:rPr>
                <w:sz w:val="24"/>
                <w:szCs w:val="24"/>
              </w:rPr>
              <w:t>», «Назови ласково», «</w:t>
            </w:r>
            <w:proofErr w:type="spellStart"/>
            <w:r w:rsidRPr="00F03116">
              <w:rPr>
                <w:sz w:val="24"/>
                <w:szCs w:val="24"/>
              </w:rPr>
              <w:t>Большой-маленький</w:t>
            </w:r>
            <w:proofErr w:type="spellEnd"/>
            <w:r w:rsidRPr="00F03116">
              <w:rPr>
                <w:sz w:val="24"/>
                <w:szCs w:val="24"/>
              </w:rPr>
              <w:t>»,</w:t>
            </w:r>
          </w:p>
          <w:p w:rsidR="00420C9A" w:rsidRDefault="00420C9A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</w:t>
            </w:r>
            <w:r w:rsidR="006B6448">
              <w:rPr>
                <w:sz w:val="24"/>
                <w:szCs w:val="24"/>
              </w:rPr>
              <w:t>Найди отличия</w:t>
            </w:r>
            <w:r>
              <w:rPr>
                <w:sz w:val="24"/>
                <w:szCs w:val="24"/>
              </w:rPr>
              <w:t>»</w:t>
            </w:r>
          </w:p>
          <w:p w:rsidR="00F03116" w:rsidRDefault="00420C9A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(Приложение Г)</w:t>
            </w:r>
            <w:r w:rsidR="006B6448">
              <w:rPr>
                <w:sz w:val="24"/>
                <w:szCs w:val="24"/>
              </w:rPr>
              <w:t xml:space="preserve"> </w:t>
            </w:r>
          </w:p>
          <w:p w:rsidR="00420C9A" w:rsidRDefault="006B6448" w:rsidP="00420C9A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«лабиринты»</w:t>
            </w:r>
            <w:r w:rsidR="00420C9A">
              <w:rPr>
                <w:sz w:val="24"/>
                <w:szCs w:val="24"/>
              </w:rPr>
              <w:t xml:space="preserve"> (Приложение Г) </w:t>
            </w:r>
          </w:p>
          <w:p w:rsidR="006B6448" w:rsidRDefault="006B6448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420C9A" w:rsidRDefault="006B6448" w:rsidP="00420C9A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«Запиши слово на новом месте»</w:t>
            </w:r>
            <w:r w:rsidR="00420C9A">
              <w:rPr>
                <w:sz w:val="24"/>
                <w:szCs w:val="24"/>
              </w:rPr>
              <w:t xml:space="preserve"> (Приложение Г) </w:t>
            </w:r>
          </w:p>
          <w:p w:rsidR="006B6448" w:rsidRDefault="006B6448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420C9A" w:rsidRDefault="006B6448" w:rsidP="00420C9A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«Найди пять предметов начинающихся на звук»</w:t>
            </w:r>
            <w:r w:rsidR="00420C9A">
              <w:rPr>
                <w:sz w:val="24"/>
                <w:szCs w:val="24"/>
              </w:rPr>
              <w:t xml:space="preserve"> (Приложение Г) </w:t>
            </w:r>
          </w:p>
          <w:p w:rsidR="006B6448" w:rsidRDefault="006B6448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420C9A" w:rsidRDefault="00420C9A" w:rsidP="00420C9A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«Составь слово по первым буквам» (Приложение Г) </w:t>
            </w:r>
          </w:p>
          <w:p w:rsidR="006B6448" w:rsidRDefault="006B6448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420C9A" w:rsidRDefault="00420C9A" w:rsidP="00420C9A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</w:t>
            </w:r>
            <w:proofErr w:type="spellStart"/>
            <w:r>
              <w:rPr>
                <w:sz w:val="24"/>
                <w:szCs w:val="24"/>
              </w:rPr>
              <w:t>Логорифы</w:t>
            </w:r>
            <w:proofErr w:type="spellEnd"/>
            <w:r>
              <w:rPr>
                <w:sz w:val="24"/>
                <w:szCs w:val="24"/>
              </w:rPr>
              <w:t xml:space="preserve">» (Приложение Г) </w:t>
            </w:r>
          </w:p>
          <w:p w:rsidR="00420C9A" w:rsidRDefault="00420C9A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420C9A" w:rsidRDefault="00420C9A" w:rsidP="00420C9A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«Доскажи последние слова» (Приложение Г) </w:t>
            </w:r>
          </w:p>
          <w:p w:rsidR="00420C9A" w:rsidRDefault="00420C9A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420C9A" w:rsidRDefault="00420C9A" w:rsidP="00420C9A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«Сколько предметов на картинке» (Приложение Г) </w:t>
            </w:r>
          </w:p>
          <w:p w:rsidR="00420C9A" w:rsidRDefault="00420C9A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420C9A" w:rsidRDefault="00420C9A" w:rsidP="00420C9A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</w:t>
            </w:r>
            <w:proofErr w:type="gramStart"/>
            <w:r>
              <w:rPr>
                <w:sz w:val="24"/>
                <w:szCs w:val="24"/>
              </w:rPr>
              <w:t>Читай слова соблюдая</w:t>
            </w:r>
            <w:proofErr w:type="gramEnd"/>
            <w:r>
              <w:rPr>
                <w:sz w:val="24"/>
                <w:szCs w:val="24"/>
              </w:rPr>
              <w:t xml:space="preserve"> последовательность» (Приложение Г) </w:t>
            </w:r>
          </w:p>
          <w:p w:rsidR="00420C9A" w:rsidRPr="00F03116" w:rsidRDefault="00420C9A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</w:tr>
      <w:tr w:rsidR="005B53EA" w:rsidRPr="005B53EA" w:rsidTr="00F03116">
        <w:trPr>
          <w:trHeight w:val="30"/>
          <w:tblCellSpacing w:w="15" w:type="dxa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30" w:lineRule="atLeast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  <w:u w:val="single"/>
              </w:rPr>
            </w:pPr>
          </w:p>
        </w:tc>
        <w:tc>
          <w:tcPr>
            <w:tcW w:w="3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4. Совершенствование фонематического восприятия и навыков звукового анализа и синтеза.</w:t>
            </w:r>
          </w:p>
          <w:p w:rsid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5. Развитие памяти, внимания, мышления на речевом материале.</w:t>
            </w:r>
          </w:p>
          <w:p w:rsidR="00420C9A" w:rsidRDefault="00420C9A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-Распределение внимания</w:t>
            </w:r>
          </w:p>
          <w:p w:rsidR="00420C9A" w:rsidRPr="00F03116" w:rsidRDefault="00420C9A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-Развитие зрительного внимания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«Отгадай указанную картинку», «Что изменилось?», «Четвёртый лишний», «Запомни, повтори» и др.</w:t>
            </w:r>
          </w:p>
          <w:p w:rsidR="00420C9A" w:rsidRDefault="00420C9A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</w:t>
            </w:r>
            <w:proofErr w:type="spellStart"/>
            <w:r>
              <w:rPr>
                <w:sz w:val="24"/>
                <w:szCs w:val="24"/>
              </w:rPr>
              <w:t>Коррекатурная</w:t>
            </w:r>
            <w:proofErr w:type="spellEnd"/>
            <w:r>
              <w:rPr>
                <w:sz w:val="24"/>
                <w:szCs w:val="24"/>
              </w:rPr>
              <w:t xml:space="preserve"> проба</w:t>
            </w:r>
            <w:proofErr w:type="gramStart"/>
            <w:r>
              <w:rPr>
                <w:sz w:val="24"/>
                <w:szCs w:val="24"/>
              </w:rPr>
              <w:t>»(</w:t>
            </w:r>
            <w:proofErr w:type="gramEnd"/>
            <w:r>
              <w:rPr>
                <w:sz w:val="24"/>
                <w:szCs w:val="24"/>
              </w:rPr>
              <w:t>Приложение Г)</w:t>
            </w:r>
          </w:p>
          <w:p w:rsidR="00420C9A" w:rsidRDefault="00420C9A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«Найди предметы в </w:t>
            </w:r>
            <w:proofErr w:type="gramStart"/>
            <w:r>
              <w:rPr>
                <w:sz w:val="24"/>
                <w:szCs w:val="24"/>
              </w:rPr>
              <w:t>названии</w:t>
            </w:r>
            <w:proofErr w:type="gramEnd"/>
            <w:r>
              <w:rPr>
                <w:sz w:val="24"/>
                <w:szCs w:val="24"/>
              </w:rPr>
              <w:t xml:space="preserve"> которого есть звук»</w:t>
            </w:r>
          </w:p>
          <w:p w:rsidR="00420C9A" w:rsidRPr="00F03116" w:rsidRDefault="00420C9A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«Сколько предметов на картинке»</w:t>
            </w:r>
          </w:p>
        </w:tc>
      </w:tr>
      <w:tr w:rsidR="005B53EA" w:rsidRPr="005B53EA" w:rsidTr="00F03116">
        <w:trPr>
          <w:trHeight w:val="30"/>
          <w:tblCellSpacing w:w="15" w:type="dxa"/>
        </w:trPr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30" w:lineRule="atLeast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III Этап формирования коммуникативн</w:t>
            </w:r>
            <w:r w:rsidRPr="00F03116">
              <w:rPr>
                <w:sz w:val="24"/>
                <w:szCs w:val="24"/>
              </w:rPr>
              <w:lastRenderedPageBreak/>
              <w:t>ых умений и навыков.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  <w:u w:val="single"/>
              </w:rPr>
            </w:pPr>
            <w:proofErr w:type="spellStart"/>
            <w:r w:rsidRPr="00F03116">
              <w:rPr>
                <w:sz w:val="24"/>
                <w:szCs w:val="24"/>
                <w:u w:val="single"/>
              </w:rPr>
              <w:lastRenderedPageBreak/>
              <w:t>Цель</w:t>
            </w:r>
            <w:proofErr w:type="gramStart"/>
            <w:r w:rsidRPr="00F03116">
              <w:rPr>
                <w:sz w:val="24"/>
                <w:szCs w:val="24"/>
                <w:u w:val="single"/>
              </w:rPr>
              <w:t>:с</w:t>
            </w:r>
            <w:proofErr w:type="gramEnd"/>
            <w:r w:rsidRPr="00F03116">
              <w:rPr>
                <w:sz w:val="24"/>
                <w:szCs w:val="24"/>
                <w:u w:val="single"/>
              </w:rPr>
              <w:t>формировать</w:t>
            </w:r>
            <w:proofErr w:type="spellEnd"/>
            <w:r w:rsidRPr="00F03116">
              <w:rPr>
                <w:sz w:val="24"/>
                <w:szCs w:val="24"/>
                <w:u w:val="single"/>
              </w:rPr>
              <w:t xml:space="preserve"> навык безошибочно употреблять звуки речи </w:t>
            </w:r>
            <w:r w:rsidRPr="00F03116">
              <w:rPr>
                <w:sz w:val="24"/>
                <w:szCs w:val="24"/>
                <w:u w:val="single"/>
              </w:rPr>
              <w:lastRenderedPageBreak/>
              <w:t>во всех ситуациях общения.</w:t>
            </w:r>
          </w:p>
        </w:tc>
        <w:tc>
          <w:tcPr>
            <w:tcW w:w="3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03116" w:rsidRP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lastRenderedPageBreak/>
              <w:t xml:space="preserve">Развитие связной выразительной речи на базе правильно </w:t>
            </w:r>
            <w:r w:rsidRPr="00F03116">
              <w:rPr>
                <w:sz w:val="24"/>
                <w:szCs w:val="24"/>
              </w:rPr>
              <w:lastRenderedPageBreak/>
              <w:t>произносимых звуков:</w:t>
            </w:r>
          </w:p>
          <w:p w:rsidR="00F03116" w:rsidRPr="00F03116" w:rsidRDefault="00F03116" w:rsidP="00F03116">
            <w:pPr>
              <w:widowControl/>
              <w:numPr>
                <w:ilvl w:val="0"/>
                <w:numId w:val="23"/>
              </w:numPr>
              <w:autoSpaceDE/>
              <w:autoSpaceDN/>
              <w:adjustRightInd/>
              <w:spacing w:before="100" w:beforeAutospacing="1" w:after="100" w:afterAutospacing="1" w:line="240" w:lineRule="auto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Лексические и грамматические упражнения;</w:t>
            </w:r>
          </w:p>
          <w:p w:rsidR="00F03116" w:rsidRPr="00F03116" w:rsidRDefault="00F03116" w:rsidP="00F03116">
            <w:pPr>
              <w:widowControl/>
              <w:numPr>
                <w:ilvl w:val="0"/>
                <w:numId w:val="23"/>
              </w:numPr>
              <w:autoSpaceDE/>
              <w:autoSpaceDN/>
              <w:adjustRightInd/>
              <w:spacing w:before="100" w:beforeAutospacing="1" w:after="100" w:afterAutospacing="1" w:line="240" w:lineRule="auto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Нормализация просодической стороны речи;</w:t>
            </w:r>
          </w:p>
          <w:p w:rsidR="00F03116" w:rsidRPr="00F03116" w:rsidRDefault="00F03116" w:rsidP="00F03116">
            <w:pPr>
              <w:widowControl/>
              <w:tabs>
                <w:tab w:val="num" w:pos="720"/>
              </w:tabs>
              <w:autoSpaceDE/>
              <w:autoSpaceDN/>
              <w:adjustRightInd/>
              <w:spacing w:before="100" w:beforeAutospacing="1" w:after="100" w:afterAutospacing="1" w:line="240" w:lineRule="auto"/>
              <w:ind w:left="720" w:hanging="36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Обучение рассказыванию.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lastRenderedPageBreak/>
              <w:t xml:space="preserve">Постановка вопросов детьми к картинкам, </w:t>
            </w:r>
            <w:r w:rsidRPr="00F03116">
              <w:rPr>
                <w:sz w:val="24"/>
                <w:szCs w:val="24"/>
              </w:rPr>
              <w:lastRenderedPageBreak/>
              <w:t>скороговоркам, небольшим текстам и ответы на них.</w:t>
            </w:r>
          </w:p>
          <w:p w:rsidR="00F03116" w:rsidRPr="00F03116" w:rsidRDefault="00F03116" w:rsidP="00F03116">
            <w:pPr>
              <w:widowControl/>
              <w:autoSpaceDE/>
              <w:autoSpaceDN/>
              <w:adjustRightInd/>
              <w:spacing w:before="100" w:beforeAutospacing="1" w:after="100" w:afterAutospacing="1" w:line="240" w:lineRule="auto"/>
              <w:ind w:firstLine="0"/>
              <w:jc w:val="left"/>
              <w:rPr>
                <w:sz w:val="24"/>
                <w:szCs w:val="24"/>
              </w:rPr>
            </w:pPr>
            <w:r w:rsidRPr="00F03116">
              <w:rPr>
                <w:sz w:val="24"/>
                <w:szCs w:val="24"/>
              </w:rPr>
              <w:t>Составление коротких рассказов по сюжетным картинкам с помощью вопросов, по образцу, по данному началу и концу, по аналогии, самостоятельно.</w:t>
            </w:r>
          </w:p>
        </w:tc>
      </w:tr>
    </w:tbl>
    <w:p w:rsidR="00E0033B" w:rsidRDefault="00E0033B" w:rsidP="00E0033B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4"/>
        </w:rPr>
      </w:pPr>
    </w:p>
    <w:p w:rsidR="000B4B7D" w:rsidRPr="000B4B7D" w:rsidRDefault="000B4B7D" w:rsidP="00E0033B">
      <w:pPr>
        <w:widowControl/>
        <w:autoSpaceDE/>
        <w:autoSpaceDN/>
        <w:adjustRightInd/>
        <w:spacing w:line="240" w:lineRule="auto"/>
        <w:ind w:firstLine="0"/>
        <w:jc w:val="left"/>
        <w:rPr>
          <w:vanish/>
          <w:sz w:val="28"/>
          <w:szCs w:val="28"/>
        </w:rPr>
      </w:pPr>
      <w:r w:rsidRPr="000B4B7D">
        <w:rPr>
          <w:sz w:val="28"/>
          <w:szCs w:val="28"/>
        </w:rPr>
        <w:t>Окончание таблицы 4.</w:t>
      </w:r>
    </w:p>
    <w:p w:rsidR="00E0033B" w:rsidRPr="000B4B7D" w:rsidRDefault="00E0033B" w:rsidP="00E0033B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E0033B" w:rsidRDefault="00E0033B" w:rsidP="00E0033B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E0033B" w:rsidRDefault="00E0033B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7F5AD5" w:rsidRDefault="007F5AD5" w:rsidP="00420C9A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jc w:val="center"/>
        <w:rPr>
          <w:color w:val="000000"/>
          <w:sz w:val="28"/>
          <w:szCs w:val="28"/>
        </w:rPr>
      </w:pPr>
    </w:p>
    <w:p w:rsidR="00593D71" w:rsidRPr="0011319C" w:rsidRDefault="00593D71" w:rsidP="00557E80">
      <w:pPr>
        <w:spacing w:line="360" w:lineRule="auto"/>
        <w:ind w:firstLine="0"/>
        <w:jc w:val="center"/>
        <w:rPr>
          <w:b/>
          <w:color w:val="000000"/>
          <w:sz w:val="28"/>
          <w:szCs w:val="28"/>
        </w:rPr>
      </w:pPr>
      <w:r w:rsidRPr="0011319C">
        <w:rPr>
          <w:b/>
          <w:color w:val="000000"/>
          <w:sz w:val="28"/>
          <w:szCs w:val="28"/>
        </w:rPr>
        <w:lastRenderedPageBreak/>
        <w:t>ЗАКЛЮЧЕНИЕ</w:t>
      </w:r>
    </w:p>
    <w:p w:rsidR="00974B03" w:rsidRPr="00557E80" w:rsidRDefault="00974B03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В ходе изучения теоретической и практической литературы нами были изучены различные подходы к пониманию внимания детей старшего дошкольного возраста, его особенностей и методов исследования.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Следует подчеркнуть недостаточность исс</w:t>
      </w:r>
      <w:r w:rsidR="00D5253B">
        <w:rPr>
          <w:color w:val="000000"/>
          <w:sz w:val="28"/>
          <w:szCs w:val="28"/>
        </w:rPr>
        <w:t xml:space="preserve">ледований внимания у детей </w:t>
      </w:r>
      <w:r w:rsidRPr="00557E80">
        <w:rPr>
          <w:color w:val="000000"/>
          <w:sz w:val="28"/>
          <w:szCs w:val="28"/>
        </w:rPr>
        <w:t xml:space="preserve"> в психолого-педагогической литературе. Данная проблема изучена мало и требует дальнейшей </w:t>
      </w:r>
      <w:proofErr w:type="gramStart"/>
      <w:r w:rsidRPr="00557E80">
        <w:rPr>
          <w:color w:val="000000"/>
          <w:sz w:val="28"/>
          <w:szCs w:val="28"/>
        </w:rPr>
        <w:t>проработки</w:t>
      </w:r>
      <w:proofErr w:type="gramEnd"/>
      <w:r w:rsidRPr="00557E80">
        <w:rPr>
          <w:color w:val="000000"/>
          <w:sz w:val="28"/>
          <w:szCs w:val="28"/>
        </w:rPr>
        <w:t xml:space="preserve"> как ряда теоретических положений, так и проведения практических исследований в области</w:t>
      </w:r>
      <w:r w:rsidR="00D5253B">
        <w:rPr>
          <w:color w:val="000000"/>
          <w:sz w:val="28"/>
          <w:szCs w:val="28"/>
        </w:rPr>
        <w:t xml:space="preserve"> изучения внимания у детей с нарушениями звукопроизношения</w:t>
      </w:r>
      <w:r w:rsidRPr="00557E80">
        <w:rPr>
          <w:color w:val="000000"/>
          <w:sz w:val="28"/>
          <w:szCs w:val="28"/>
        </w:rPr>
        <w:t>.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На основе анализа специальной психолого-педагогической литературы можно сказать, что внимание – это главное условие осуществления познавательных процессов, оно, не являясь самостоятельным процессом, составляет неотъемлемую часть свойства различных видов деятельности. Оно обладает большим количеством свойств или качеств, а также сложной функциональной структурой и взаимосвязью основных свойств.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Внимание – это сосредоточенность сознания человека на определённых объектах при одновременном отвлечении от других.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Виды внимания: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1.</w:t>
      </w:r>
      <w:r w:rsidRPr="00557E80">
        <w:rPr>
          <w:color w:val="000000"/>
          <w:sz w:val="28"/>
          <w:szCs w:val="28"/>
        </w:rPr>
        <w:tab/>
        <w:t xml:space="preserve">по волевому усилию – </w:t>
      </w:r>
      <w:proofErr w:type="gramStart"/>
      <w:r w:rsidRPr="00557E80">
        <w:rPr>
          <w:color w:val="000000"/>
          <w:sz w:val="28"/>
          <w:szCs w:val="28"/>
        </w:rPr>
        <w:t>непроизвольное</w:t>
      </w:r>
      <w:proofErr w:type="gramEnd"/>
      <w:r w:rsidRPr="00557E80">
        <w:rPr>
          <w:color w:val="000000"/>
          <w:sz w:val="28"/>
          <w:szCs w:val="28"/>
        </w:rPr>
        <w:t xml:space="preserve">, произвольное, </w:t>
      </w:r>
      <w:proofErr w:type="spellStart"/>
      <w:r w:rsidRPr="00557E80">
        <w:rPr>
          <w:color w:val="000000"/>
          <w:sz w:val="28"/>
          <w:szCs w:val="28"/>
        </w:rPr>
        <w:t>послепроизвольное</w:t>
      </w:r>
      <w:proofErr w:type="spellEnd"/>
      <w:r w:rsidRPr="00557E80">
        <w:rPr>
          <w:color w:val="000000"/>
          <w:sz w:val="28"/>
          <w:szCs w:val="28"/>
        </w:rPr>
        <w:t>.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2.</w:t>
      </w:r>
      <w:r w:rsidRPr="00557E80">
        <w:rPr>
          <w:color w:val="000000"/>
          <w:sz w:val="28"/>
          <w:szCs w:val="28"/>
        </w:rPr>
        <w:tab/>
        <w:t xml:space="preserve">по направлению – </w:t>
      </w:r>
      <w:proofErr w:type="gramStart"/>
      <w:r w:rsidRPr="00557E80">
        <w:rPr>
          <w:color w:val="000000"/>
          <w:sz w:val="28"/>
          <w:szCs w:val="28"/>
        </w:rPr>
        <w:t>внешние</w:t>
      </w:r>
      <w:proofErr w:type="gramEnd"/>
      <w:r w:rsidRPr="00557E80">
        <w:rPr>
          <w:color w:val="000000"/>
          <w:sz w:val="28"/>
          <w:szCs w:val="28"/>
        </w:rPr>
        <w:t xml:space="preserve"> и внутренние.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 xml:space="preserve">Свойства внимания делят </w:t>
      </w:r>
      <w:proofErr w:type="gramStart"/>
      <w:r w:rsidRPr="00557E80">
        <w:rPr>
          <w:color w:val="000000"/>
          <w:sz w:val="28"/>
          <w:szCs w:val="28"/>
        </w:rPr>
        <w:t>на</w:t>
      </w:r>
      <w:proofErr w:type="gramEnd"/>
      <w:r w:rsidRPr="00557E80">
        <w:rPr>
          <w:color w:val="000000"/>
          <w:sz w:val="28"/>
          <w:szCs w:val="28"/>
        </w:rPr>
        <w:t xml:space="preserve"> первичные и вторичные. К </w:t>
      </w:r>
      <w:proofErr w:type="gramStart"/>
      <w:r w:rsidRPr="00557E80">
        <w:rPr>
          <w:color w:val="000000"/>
          <w:sz w:val="28"/>
          <w:szCs w:val="28"/>
        </w:rPr>
        <w:t>первичным</w:t>
      </w:r>
      <w:proofErr w:type="gramEnd"/>
      <w:r w:rsidRPr="00557E80">
        <w:rPr>
          <w:color w:val="000000"/>
          <w:sz w:val="28"/>
          <w:szCs w:val="28"/>
        </w:rPr>
        <w:t xml:space="preserve"> относят объём, концентрацию, устойчивость, интенсивность и распределение внимания, к вторичным – колебания и переключения внимания.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Внимание детей старшего дошкольного возраста является одним из важнейших показателей при оценке психического развития и имеет ряд особенностей. Таких как: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1.</w:t>
      </w:r>
      <w:r w:rsidRPr="00557E80">
        <w:rPr>
          <w:color w:val="000000"/>
          <w:sz w:val="28"/>
          <w:szCs w:val="28"/>
        </w:rPr>
        <w:tab/>
        <w:t xml:space="preserve">Непроизвольное внимание преобладает над </w:t>
      </w:r>
      <w:proofErr w:type="gramStart"/>
      <w:r w:rsidRPr="00557E80">
        <w:rPr>
          <w:color w:val="000000"/>
          <w:sz w:val="28"/>
          <w:szCs w:val="28"/>
        </w:rPr>
        <w:t>произвольным</w:t>
      </w:r>
      <w:proofErr w:type="gramEnd"/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2.</w:t>
      </w:r>
      <w:r w:rsidRPr="00557E80">
        <w:rPr>
          <w:color w:val="000000"/>
          <w:sz w:val="28"/>
          <w:szCs w:val="28"/>
        </w:rPr>
        <w:tab/>
      </w:r>
      <w:proofErr w:type="gramStart"/>
      <w:r w:rsidRPr="00557E80">
        <w:rPr>
          <w:color w:val="000000"/>
          <w:sz w:val="28"/>
          <w:szCs w:val="28"/>
        </w:rPr>
        <w:t>Узкий</w:t>
      </w:r>
      <w:proofErr w:type="gramEnd"/>
      <w:r w:rsidRPr="00557E80">
        <w:rPr>
          <w:color w:val="000000"/>
          <w:sz w:val="28"/>
          <w:szCs w:val="28"/>
        </w:rPr>
        <w:t xml:space="preserve"> объёма внимания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lastRenderedPageBreak/>
        <w:t>3.</w:t>
      </w:r>
      <w:r w:rsidRPr="00557E80">
        <w:rPr>
          <w:color w:val="000000"/>
          <w:sz w:val="28"/>
          <w:szCs w:val="28"/>
        </w:rPr>
        <w:tab/>
        <w:t>Быстрая отвлекаемость и неумение управлять своим вниманием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4.</w:t>
      </w:r>
      <w:r w:rsidRPr="00557E80">
        <w:rPr>
          <w:color w:val="000000"/>
          <w:sz w:val="28"/>
          <w:szCs w:val="28"/>
        </w:rPr>
        <w:tab/>
        <w:t>Сочетание его инертности и неустойчивости.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5.</w:t>
      </w:r>
      <w:r w:rsidRPr="00557E80">
        <w:rPr>
          <w:color w:val="000000"/>
          <w:sz w:val="28"/>
          <w:szCs w:val="28"/>
        </w:rPr>
        <w:tab/>
        <w:t>Не развита способность концентрации внимания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6.</w:t>
      </w:r>
      <w:r w:rsidRPr="00557E80">
        <w:rPr>
          <w:color w:val="000000"/>
          <w:sz w:val="28"/>
          <w:szCs w:val="28"/>
        </w:rPr>
        <w:tab/>
        <w:t>Трудность в планировании своих действий и значительные нарушения структуры деятельности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7.</w:t>
      </w:r>
      <w:r w:rsidRPr="00557E80">
        <w:rPr>
          <w:color w:val="000000"/>
          <w:sz w:val="28"/>
          <w:szCs w:val="28"/>
        </w:rPr>
        <w:tab/>
        <w:t>Снижение темпа деятельности в процессе работы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8.</w:t>
      </w:r>
      <w:r w:rsidRPr="00557E80">
        <w:rPr>
          <w:color w:val="000000"/>
          <w:sz w:val="28"/>
          <w:szCs w:val="28"/>
        </w:rPr>
        <w:tab/>
        <w:t>Невозможность распределения внимания между речью и практическим действием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9.</w:t>
      </w:r>
      <w:r w:rsidRPr="00557E80">
        <w:rPr>
          <w:color w:val="000000"/>
          <w:sz w:val="28"/>
          <w:szCs w:val="28"/>
        </w:rPr>
        <w:tab/>
        <w:t xml:space="preserve">Значительно нарушены виды </w:t>
      </w:r>
      <w:proofErr w:type="gramStart"/>
      <w:r w:rsidRPr="00557E80">
        <w:rPr>
          <w:color w:val="000000"/>
          <w:sz w:val="28"/>
          <w:szCs w:val="28"/>
        </w:rPr>
        <w:t xml:space="preserve">контроля </w:t>
      </w:r>
      <w:r w:rsidR="00071FF4">
        <w:rPr>
          <w:color w:val="000000"/>
          <w:sz w:val="28"/>
          <w:szCs w:val="28"/>
        </w:rPr>
        <w:t xml:space="preserve"> </w:t>
      </w:r>
      <w:r w:rsidRPr="00557E80">
        <w:rPr>
          <w:color w:val="000000"/>
          <w:sz w:val="28"/>
          <w:szCs w:val="28"/>
        </w:rPr>
        <w:t>за</w:t>
      </w:r>
      <w:proofErr w:type="gramEnd"/>
      <w:r w:rsidRPr="00557E80">
        <w:rPr>
          <w:color w:val="000000"/>
          <w:sz w:val="28"/>
          <w:szCs w:val="28"/>
        </w:rPr>
        <w:t xml:space="preserve"> деятельностью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 xml:space="preserve">У детей </w:t>
      </w:r>
      <w:r w:rsidR="00071FF4">
        <w:rPr>
          <w:color w:val="000000"/>
          <w:sz w:val="28"/>
          <w:szCs w:val="28"/>
        </w:rPr>
        <w:t xml:space="preserve"> </w:t>
      </w:r>
      <w:r w:rsidRPr="00557E80">
        <w:rPr>
          <w:color w:val="000000"/>
          <w:sz w:val="28"/>
          <w:szCs w:val="28"/>
        </w:rPr>
        <w:t xml:space="preserve">значительно снижены различные все стороны внимания: замедлен процесс переключения, устойчивости, объема, продуктивности, распределения и концентрации внимания. </w:t>
      </w: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93D71" w:rsidRPr="00557E80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93D71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B53EA" w:rsidRPr="00557E80" w:rsidRDefault="005B53EA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93D71" w:rsidRDefault="00593D71" w:rsidP="007F5AD5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  <w:r w:rsidRPr="0011319C">
        <w:rPr>
          <w:b/>
          <w:color w:val="000000"/>
          <w:sz w:val="28"/>
          <w:szCs w:val="28"/>
        </w:rPr>
        <w:lastRenderedPageBreak/>
        <w:t>СПИСОК ИСПОЛЬЗУЕМЫХ ИСТОЧНИКОВ</w:t>
      </w:r>
    </w:p>
    <w:p w:rsidR="007F5AD5" w:rsidRPr="0011319C" w:rsidRDefault="007F5AD5" w:rsidP="007F5AD5">
      <w:pPr>
        <w:spacing w:line="240" w:lineRule="auto"/>
        <w:ind w:firstLine="0"/>
        <w:jc w:val="center"/>
        <w:rPr>
          <w:b/>
          <w:color w:val="000000"/>
          <w:sz w:val="28"/>
          <w:szCs w:val="28"/>
        </w:rPr>
      </w:pP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1.</w:t>
      </w:r>
      <w:r w:rsidRPr="00557E80">
        <w:rPr>
          <w:color w:val="000000"/>
          <w:sz w:val="28"/>
          <w:szCs w:val="28"/>
        </w:rPr>
        <w:tab/>
        <w:t>Асеев В. Г. Возрастная психология: Учебное пособие. – Иркутск, 1989.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2.</w:t>
      </w:r>
      <w:r w:rsidRPr="00557E80">
        <w:rPr>
          <w:color w:val="000000"/>
          <w:sz w:val="28"/>
          <w:szCs w:val="28"/>
        </w:rPr>
        <w:tab/>
        <w:t>Аксенова,</w:t>
      </w:r>
      <w:r w:rsidR="005B53EA" w:rsidRPr="005B53EA">
        <w:rPr>
          <w:color w:val="000000"/>
          <w:sz w:val="28"/>
          <w:szCs w:val="28"/>
        </w:rPr>
        <w:t xml:space="preserve"> </w:t>
      </w:r>
      <w:r w:rsidR="005B53EA" w:rsidRPr="00557E80">
        <w:rPr>
          <w:color w:val="000000"/>
          <w:sz w:val="28"/>
          <w:szCs w:val="28"/>
        </w:rPr>
        <w:t xml:space="preserve">Л. И. </w:t>
      </w:r>
      <w:r w:rsidR="005B53EA">
        <w:rPr>
          <w:color w:val="000000"/>
          <w:sz w:val="28"/>
          <w:szCs w:val="28"/>
        </w:rPr>
        <w:t>,</w:t>
      </w:r>
      <w:r w:rsidRPr="00557E80">
        <w:rPr>
          <w:color w:val="000000"/>
          <w:sz w:val="28"/>
          <w:szCs w:val="28"/>
        </w:rPr>
        <w:t xml:space="preserve"> Б. А. Архипов, Л. И. Белякова и др. Специальная педагогика: учеб</w:t>
      </w:r>
      <w:proofErr w:type="gramStart"/>
      <w:r w:rsidRPr="00557E80">
        <w:rPr>
          <w:color w:val="000000"/>
          <w:sz w:val="28"/>
          <w:szCs w:val="28"/>
        </w:rPr>
        <w:t>.</w:t>
      </w:r>
      <w:proofErr w:type="gramEnd"/>
      <w:r w:rsidRPr="00557E80">
        <w:rPr>
          <w:color w:val="000000"/>
          <w:sz w:val="28"/>
          <w:szCs w:val="28"/>
        </w:rPr>
        <w:t xml:space="preserve"> </w:t>
      </w:r>
      <w:proofErr w:type="gramStart"/>
      <w:r w:rsidRPr="00557E80">
        <w:rPr>
          <w:color w:val="000000"/>
          <w:sz w:val="28"/>
          <w:szCs w:val="28"/>
        </w:rPr>
        <w:t>п</w:t>
      </w:r>
      <w:proofErr w:type="gramEnd"/>
      <w:r w:rsidRPr="00557E80">
        <w:rPr>
          <w:color w:val="000000"/>
          <w:sz w:val="28"/>
          <w:szCs w:val="28"/>
        </w:rPr>
        <w:t xml:space="preserve">особие для студ. </w:t>
      </w:r>
      <w:proofErr w:type="spellStart"/>
      <w:r w:rsidRPr="00557E80">
        <w:rPr>
          <w:color w:val="000000"/>
          <w:sz w:val="28"/>
          <w:szCs w:val="28"/>
        </w:rPr>
        <w:t>высш</w:t>
      </w:r>
      <w:proofErr w:type="spellEnd"/>
      <w:r w:rsidRPr="00557E80">
        <w:rPr>
          <w:color w:val="000000"/>
          <w:sz w:val="28"/>
          <w:szCs w:val="28"/>
        </w:rPr>
        <w:t>. учеб. заведений/; под ред. Н. А. Назаровой. – 5-е изд., стер. – М.: Издател</w:t>
      </w:r>
      <w:r w:rsidR="000771CD">
        <w:rPr>
          <w:color w:val="000000"/>
          <w:sz w:val="28"/>
          <w:szCs w:val="28"/>
        </w:rPr>
        <w:t>ьский центр «Академия», 2006.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3.</w:t>
      </w:r>
      <w:r w:rsidRPr="00557E80">
        <w:rPr>
          <w:color w:val="000000"/>
          <w:sz w:val="28"/>
          <w:szCs w:val="28"/>
        </w:rPr>
        <w:tab/>
      </w:r>
      <w:proofErr w:type="spellStart"/>
      <w:r w:rsidRPr="00557E80">
        <w:rPr>
          <w:color w:val="000000"/>
          <w:sz w:val="28"/>
          <w:szCs w:val="28"/>
        </w:rPr>
        <w:t>Аскоченская</w:t>
      </w:r>
      <w:proofErr w:type="spellEnd"/>
      <w:r w:rsidRPr="00557E80">
        <w:rPr>
          <w:color w:val="000000"/>
          <w:sz w:val="28"/>
          <w:szCs w:val="28"/>
        </w:rPr>
        <w:t xml:space="preserve"> Т.Ю., </w:t>
      </w:r>
      <w:proofErr w:type="spellStart"/>
      <w:r w:rsidRPr="00557E80">
        <w:rPr>
          <w:color w:val="000000"/>
          <w:sz w:val="28"/>
          <w:szCs w:val="28"/>
        </w:rPr>
        <w:t>Бонк</w:t>
      </w:r>
      <w:proofErr w:type="spellEnd"/>
      <w:r w:rsidRPr="00557E80">
        <w:rPr>
          <w:color w:val="000000"/>
          <w:sz w:val="28"/>
          <w:szCs w:val="28"/>
        </w:rPr>
        <w:t xml:space="preserve"> И.П., Матюгин И.Ю. Как развивать внимание. Донецк, 1987.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4.</w:t>
      </w:r>
      <w:r w:rsidRPr="00557E80">
        <w:rPr>
          <w:color w:val="000000"/>
          <w:sz w:val="28"/>
          <w:szCs w:val="28"/>
        </w:rPr>
        <w:tab/>
        <w:t>Баскакова И. Л. Внимание дошкольника, методы его изучения и развития. Изучение внимания школьников. – М.: Издательство «Институт практической психологии», Вор</w:t>
      </w:r>
      <w:r w:rsidR="000771CD">
        <w:rPr>
          <w:color w:val="000000"/>
          <w:sz w:val="28"/>
          <w:szCs w:val="28"/>
        </w:rPr>
        <w:t xml:space="preserve">онеж: НПО «МОДЭК», 1995. 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5.</w:t>
      </w:r>
      <w:r w:rsidRPr="00557E80">
        <w:rPr>
          <w:color w:val="000000"/>
          <w:sz w:val="28"/>
          <w:szCs w:val="28"/>
        </w:rPr>
        <w:tab/>
        <w:t xml:space="preserve">Волкова, </w:t>
      </w:r>
      <w:r w:rsidR="005B53EA" w:rsidRPr="00557E80">
        <w:rPr>
          <w:color w:val="000000"/>
          <w:sz w:val="28"/>
          <w:szCs w:val="28"/>
        </w:rPr>
        <w:t xml:space="preserve">Л. С. </w:t>
      </w:r>
      <w:r w:rsidR="005B53EA">
        <w:rPr>
          <w:color w:val="000000"/>
          <w:sz w:val="28"/>
          <w:szCs w:val="28"/>
        </w:rPr>
        <w:t>,</w:t>
      </w:r>
      <w:r w:rsidRPr="00557E80">
        <w:rPr>
          <w:color w:val="000000"/>
          <w:sz w:val="28"/>
          <w:szCs w:val="28"/>
        </w:rPr>
        <w:t xml:space="preserve">Р. И. </w:t>
      </w:r>
      <w:proofErr w:type="spellStart"/>
      <w:r w:rsidRPr="00557E80">
        <w:rPr>
          <w:color w:val="000000"/>
          <w:sz w:val="28"/>
          <w:szCs w:val="28"/>
        </w:rPr>
        <w:t>Лалаева</w:t>
      </w:r>
      <w:proofErr w:type="spellEnd"/>
      <w:r w:rsidRPr="00557E80">
        <w:rPr>
          <w:color w:val="000000"/>
          <w:sz w:val="28"/>
          <w:szCs w:val="28"/>
        </w:rPr>
        <w:t xml:space="preserve">, Е. М. </w:t>
      </w:r>
      <w:proofErr w:type="spellStart"/>
      <w:r w:rsidRPr="00557E80">
        <w:rPr>
          <w:color w:val="000000"/>
          <w:sz w:val="28"/>
          <w:szCs w:val="28"/>
        </w:rPr>
        <w:t>Мастюкова</w:t>
      </w:r>
      <w:proofErr w:type="spellEnd"/>
      <w:r w:rsidRPr="00557E80">
        <w:rPr>
          <w:color w:val="000000"/>
          <w:sz w:val="28"/>
          <w:szCs w:val="28"/>
        </w:rPr>
        <w:t xml:space="preserve"> и др. Логопедия: Учеб</w:t>
      </w:r>
      <w:proofErr w:type="gramStart"/>
      <w:r w:rsidRPr="00557E80">
        <w:rPr>
          <w:color w:val="000000"/>
          <w:sz w:val="28"/>
          <w:szCs w:val="28"/>
        </w:rPr>
        <w:t>.</w:t>
      </w:r>
      <w:proofErr w:type="gramEnd"/>
      <w:r w:rsidRPr="00557E80">
        <w:rPr>
          <w:color w:val="000000"/>
          <w:sz w:val="28"/>
          <w:szCs w:val="28"/>
        </w:rPr>
        <w:t xml:space="preserve"> </w:t>
      </w:r>
      <w:proofErr w:type="gramStart"/>
      <w:r w:rsidRPr="00557E80">
        <w:rPr>
          <w:color w:val="000000"/>
          <w:sz w:val="28"/>
          <w:szCs w:val="28"/>
        </w:rPr>
        <w:t>д</w:t>
      </w:r>
      <w:proofErr w:type="gramEnd"/>
      <w:r w:rsidRPr="00557E80">
        <w:rPr>
          <w:color w:val="000000"/>
          <w:sz w:val="28"/>
          <w:szCs w:val="28"/>
        </w:rPr>
        <w:t xml:space="preserve">ля студентов дефект. </w:t>
      </w:r>
      <w:proofErr w:type="spellStart"/>
      <w:r w:rsidRPr="00557E80">
        <w:rPr>
          <w:color w:val="000000"/>
          <w:sz w:val="28"/>
          <w:szCs w:val="28"/>
        </w:rPr>
        <w:t>фак</w:t>
      </w:r>
      <w:proofErr w:type="spellEnd"/>
      <w:r w:rsidRPr="00557E80">
        <w:rPr>
          <w:color w:val="000000"/>
          <w:sz w:val="28"/>
          <w:szCs w:val="28"/>
        </w:rPr>
        <w:t xml:space="preserve">. </w:t>
      </w:r>
      <w:proofErr w:type="spellStart"/>
      <w:r w:rsidRPr="00557E80">
        <w:rPr>
          <w:color w:val="000000"/>
          <w:sz w:val="28"/>
          <w:szCs w:val="28"/>
        </w:rPr>
        <w:t>пед</w:t>
      </w:r>
      <w:proofErr w:type="spellEnd"/>
      <w:r w:rsidRPr="00557E80">
        <w:rPr>
          <w:color w:val="000000"/>
          <w:sz w:val="28"/>
          <w:szCs w:val="28"/>
        </w:rPr>
        <w:t xml:space="preserve">. </w:t>
      </w:r>
      <w:proofErr w:type="spellStart"/>
      <w:r w:rsidRPr="00557E80">
        <w:rPr>
          <w:color w:val="000000"/>
          <w:sz w:val="28"/>
          <w:szCs w:val="28"/>
        </w:rPr>
        <w:t>ин-тов</w:t>
      </w:r>
      <w:proofErr w:type="spellEnd"/>
      <w:r w:rsidRPr="00557E80">
        <w:rPr>
          <w:color w:val="000000"/>
          <w:sz w:val="28"/>
          <w:szCs w:val="28"/>
        </w:rPr>
        <w:t xml:space="preserve">/; Под ред. Л.С. Волковой. – 2-е изд. – М.: Просвещение: </w:t>
      </w:r>
      <w:proofErr w:type="spellStart"/>
      <w:r w:rsidRPr="00557E80">
        <w:rPr>
          <w:color w:val="000000"/>
          <w:sz w:val="28"/>
          <w:szCs w:val="28"/>
        </w:rPr>
        <w:t>В</w:t>
      </w:r>
      <w:r w:rsidR="000771CD">
        <w:rPr>
          <w:color w:val="000000"/>
          <w:sz w:val="28"/>
          <w:szCs w:val="28"/>
        </w:rPr>
        <w:t>ладос</w:t>
      </w:r>
      <w:proofErr w:type="spellEnd"/>
      <w:r w:rsidR="000771CD">
        <w:rPr>
          <w:color w:val="000000"/>
          <w:sz w:val="28"/>
          <w:szCs w:val="28"/>
        </w:rPr>
        <w:t>, 1995.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6.</w:t>
      </w:r>
      <w:r w:rsidRPr="00557E80">
        <w:rPr>
          <w:color w:val="000000"/>
          <w:sz w:val="28"/>
          <w:szCs w:val="28"/>
        </w:rPr>
        <w:tab/>
        <w:t>Волкова,</w:t>
      </w:r>
      <w:r w:rsidR="005B53EA" w:rsidRPr="005B53EA">
        <w:rPr>
          <w:color w:val="000000"/>
          <w:sz w:val="28"/>
          <w:szCs w:val="28"/>
        </w:rPr>
        <w:t xml:space="preserve"> </w:t>
      </w:r>
      <w:r w:rsidR="005B53EA" w:rsidRPr="00557E80">
        <w:rPr>
          <w:color w:val="000000"/>
          <w:sz w:val="28"/>
          <w:szCs w:val="28"/>
        </w:rPr>
        <w:t xml:space="preserve">Л.С. </w:t>
      </w:r>
      <w:r w:rsidR="005B53EA">
        <w:rPr>
          <w:color w:val="000000"/>
          <w:sz w:val="28"/>
          <w:szCs w:val="28"/>
        </w:rPr>
        <w:t>,</w:t>
      </w:r>
      <w:r w:rsidRPr="00557E80">
        <w:rPr>
          <w:color w:val="000000"/>
          <w:sz w:val="28"/>
          <w:szCs w:val="28"/>
        </w:rPr>
        <w:t xml:space="preserve"> С. Н. Шаховская Логопедия: Учеб</w:t>
      </w:r>
      <w:proofErr w:type="gramStart"/>
      <w:r w:rsidRPr="00557E80">
        <w:rPr>
          <w:color w:val="000000"/>
          <w:sz w:val="28"/>
          <w:szCs w:val="28"/>
        </w:rPr>
        <w:t>.</w:t>
      </w:r>
      <w:proofErr w:type="gramEnd"/>
      <w:r w:rsidRPr="00557E80">
        <w:rPr>
          <w:color w:val="000000"/>
          <w:sz w:val="28"/>
          <w:szCs w:val="28"/>
        </w:rPr>
        <w:t xml:space="preserve"> </w:t>
      </w:r>
      <w:proofErr w:type="gramStart"/>
      <w:r w:rsidRPr="00557E80">
        <w:rPr>
          <w:color w:val="000000"/>
          <w:sz w:val="28"/>
          <w:szCs w:val="28"/>
        </w:rPr>
        <w:t>д</w:t>
      </w:r>
      <w:proofErr w:type="gramEnd"/>
      <w:r w:rsidRPr="00557E80">
        <w:rPr>
          <w:color w:val="000000"/>
          <w:sz w:val="28"/>
          <w:szCs w:val="28"/>
        </w:rPr>
        <w:t xml:space="preserve">ля студ. </w:t>
      </w:r>
      <w:proofErr w:type="spellStart"/>
      <w:r w:rsidRPr="00557E80">
        <w:rPr>
          <w:color w:val="000000"/>
          <w:sz w:val="28"/>
          <w:szCs w:val="28"/>
        </w:rPr>
        <w:t>дефектол</w:t>
      </w:r>
      <w:proofErr w:type="spellEnd"/>
      <w:r w:rsidRPr="00557E80">
        <w:rPr>
          <w:color w:val="000000"/>
          <w:sz w:val="28"/>
          <w:szCs w:val="28"/>
        </w:rPr>
        <w:t xml:space="preserve">. </w:t>
      </w:r>
      <w:proofErr w:type="spellStart"/>
      <w:r w:rsidRPr="00557E80">
        <w:rPr>
          <w:color w:val="000000"/>
          <w:sz w:val="28"/>
          <w:szCs w:val="28"/>
        </w:rPr>
        <w:t>фак</w:t>
      </w:r>
      <w:proofErr w:type="spellEnd"/>
      <w:r w:rsidRPr="00557E80">
        <w:rPr>
          <w:color w:val="000000"/>
          <w:sz w:val="28"/>
          <w:szCs w:val="28"/>
        </w:rPr>
        <w:t xml:space="preserve">. </w:t>
      </w:r>
      <w:proofErr w:type="spellStart"/>
      <w:r w:rsidRPr="00557E80">
        <w:rPr>
          <w:color w:val="000000"/>
          <w:sz w:val="28"/>
          <w:szCs w:val="28"/>
        </w:rPr>
        <w:t>пед</w:t>
      </w:r>
      <w:proofErr w:type="spellEnd"/>
      <w:r w:rsidRPr="00557E80">
        <w:rPr>
          <w:color w:val="000000"/>
          <w:sz w:val="28"/>
          <w:szCs w:val="28"/>
        </w:rPr>
        <w:t xml:space="preserve">. </w:t>
      </w:r>
      <w:proofErr w:type="spellStart"/>
      <w:r w:rsidRPr="00557E80">
        <w:rPr>
          <w:color w:val="000000"/>
          <w:sz w:val="28"/>
          <w:szCs w:val="28"/>
        </w:rPr>
        <w:t>высш</w:t>
      </w:r>
      <w:proofErr w:type="spellEnd"/>
      <w:r w:rsidRPr="00557E80">
        <w:rPr>
          <w:color w:val="000000"/>
          <w:sz w:val="28"/>
          <w:szCs w:val="28"/>
        </w:rPr>
        <w:t xml:space="preserve">. учеб. заведений/ – 3-е изд., </w:t>
      </w:r>
      <w:proofErr w:type="spellStart"/>
      <w:r w:rsidRPr="00557E80">
        <w:rPr>
          <w:color w:val="000000"/>
          <w:sz w:val="28"/>
          <w:szCs w:val="28"/>
        </w:rPr>
        <w:t>перераб</w:t>
      </w:r>
      <w:proofErr w:type="spellEnd"/>
      <w:r w:rsidRPr="00557E80">
        <w:rPr>
          <w:color w:val="000000"/>
          <w:sz w:val="28"/>
          <w:szCs w:val="28"/>
        </w:rPr>
        <w:t xml:space="preserve">. и доп. – М.: </w:t>
      </w:r>
      <w:proofErr w:type="spellStart"/>
      <w:r w:rsidRPr="00557E80">
        <w:rPr>
          <w:color w:val="000000"/>
          <w:sz w:val="28"/>
          <w:szCs w:val="28"/>
        </w:rPr>
        <w:t>Гуманит</w:t>
      </w:r>
      <w:proofErr w:type="spellEnd"/>
      <w:r w:rsidRPr="00557E80">
        <w:rPr>
          <w:color w:val="000000"/>
          <w:sz w:val="28"/>
          <w:szCs w:val="28"/>
        </w:rPr>
        <w:t xml:space="preserve">. изд. центр ВЛАДОС, 2002. 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7.</w:t>
      </w:r>
      <w:r w:rsidRPr="00557E80">
        <w:rPr>
          <w:color w:val="000000"/>
          <w:sz w:val="28"/>
          <w:szCs w:val="28"/>
        </w:rPr>
        <w:tab/>
      </w:r>
      <w:proofErr w:type="spellStart"/>
      <w:r w:rsidRPr="00557E80">
        <w:rPr>
          <w:color w:val="000000"/>
          <w:sz w:val="28"/>
          <w:szCs w:val="28"/>
        </w:rPr>
        <w:t>Гоноболин</w:t>
      </w:r>
      <w:proofErr w:type="spellEnd"/>
      <w:r w:rsidRPr="00557E80">
        <w:rPr>
          <w:color w:val="000000"/>
          <w:sz w:val="28"/>
          <w:szCs w:val="28"/>
        </w:rPr>
        <w:t xml:space="preserve"> Ф. Н. Внимание и его воспитание, - М., «Педагогика», 1972. 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8.</w:t>
      </w:r>
      <w:r w:rsidRPr="00557E80">
        <w:rPr>
          <w:color w:val="000000"/>
          <w:sz w:val="28"/>
          <w:szCs w:val="28"/>
        </w:rPr>
        <w:tab/>
        <w:t>Диагностика и коррекция психического развития дошкольников</w:t>
      </w:r>
      <w:proofErr w:type="gramStart"/>
      <w:r w:rsidRPr="00557E80">
        <w:rPr>
          <w:color w:val="000000"/>
          <w:sz w:val="28"/>
          <w:szCs w:val="28"/>
        </w:rPr>
        <w:t>/ П</w:t>
      </w:r>
      <w:proofErr w:type="gramEnd"/>
      <w:r w:rsidRPr="00557E80">
        <w:rPr>
          <w:color w:val="000000"/>
          <w:sz w:val="28"/>
          <w:szCs w:val="28"/>
        </w:rPr>
        <w:t xml:space="preserve">од ред. Я.Л. </w:t>
      </w:r>
      <w:proofErr w:type="spellStart"/>
      <w:r w:rsidRPr="00557E80">
        <w:rPr>
          <w:color w:val="000000"/>
          <w:sz w:val="28"/>
          <w:szCs w:val="28"/>
        </w:rPr>
        <w:t>Коломинского</w:t>
      </w:r>
      <w:proofErr w:type="spellEnd"/>
      <w:r w:rsidRPr="00557E80">
        <w:rPr>
          <w:color w:val="000000"/>
          <w:sz w:val="28"/>
          <w:szCs w:val="28"/>
        </w:rPr>
        <w:t xml:space="preserve">, Е.А. </w:t>
      </w:r>
      <w:proofErr w:type="spellStart"/>
      <w:r w:rsidRPr="00557E80">
        <w:rPr>
          <w:color w:val="000000"/>
          <w:sz w:val="28"/>
          <w:szCs w:val="28"/>
        </w:rPr>
        <w:t>Панько</w:t>
      </w:r>
      <w:proofErr w:type="spellEnd"/>
      <w:r w:rsidRPr="00557E80">
        <w:rPr>
          <w:color w:val="000000"/>
          <w:sz w:val="28"/>
          <w:szCs w:val="28"/>
        </w:rPr>
        <w:t>. Минск, 1997.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9.</w:t>
      </w:r>
      <w:r w:rsidRPr="00557E80">
        <w:rPr>
          <w:color w:val="000000"/>
          <w:sz w:val="28"/>
          <w:szCs w:val="28"/>
        </w:rPr>
        <w:tab/>
        <w:t>Добрынин Н. Ф. О теории и воспитании внимания/ Советская педагогика. – 1938.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10.</w:t>
      </w:r>
      <w:r w:rsidRPr="00557E80">
        <w:rPr>
          <w:color w:val="000000"/>
          <w:sz w:val="28"/>
          <w:szCs w:val="28"/>
        </w:rPr>
        <w:tab/>
      </w:r>
      <w:proofErr w:type="spellStart"/>
      <w:r w:rsidRPr="00557E80">
        <w:rPr>
          <w:color w:val="000000"/>
          <w:sz w:val="28"/>
          <w:szCs w:val="28"/>
        </w:rPr>
        <w:t>Домашенко</w:t>
      </w:r>
      <w:proofErr w:type="spellEnd"/>
      <w:r w:rsidRPr="00557E80">
        <w:rPr>
          <w:color w:val="000000"/>
          <w:sz w:val="28"/>
          <w:szCs w:val="28"/>
        </w:rPr>
        <w:t xml:space="preserve"> И.А., </w:t>
      </w:r>
      <w:proofErr w:type="spellStart"/>
      <w:r w:rsidRPr="00557E80">
        <w:rPr>
          <w:color w:val="000000"/>
          <w:sz w:val="28"/>
          <w:szCs w:val="28"/>
        </w:rPr>
        <w:t>Гамезо</w:t>
      </w:r>
      <w:proofErr w:type="spellEnd"/>
      <w:r w:rsidRPr="00557E80">
        <w:rPr>
          <w:color w:val="000000"/>
          <w:sz w:val="28"/>
          <w:szCs w:val="28"/>
        </w:rPr>
        <w:t xml:space="preserve"> М.В. Атлас по психологии. М., 1986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11.</w:t>
      </w:r>
      <w:r w:rsidRPr="00557E80">
        <w:rPr>
          <w:color w:val="000000"/>
          <w:sz w:val="28"/>
          <w:szCs w:val="28"/>
        </w:rPr>
        <w:tab/>
      </w:r>
      <w:proofErr w:type="spellStart"/>
      <w:r w:rsidRPr="00557E80">
        <w:rPr>
          <w:color w:val="000000"/>
          <w:sz w:val="28"/>
          <w:szCs w:val="28"/>
        </w:rPr>
        <w:t>Дормашев</w:t>
      </w:r>
      <w:proofErr w:type="spellEnd"/>
      <w:r w:rsidRPr="00557E80">
        <w:rPr>
          <w:color w:val="000000"/>
          <w:sz w:val="28"/>
          <w:szCs w:val="28"/>
        </w:rPr>
        <w:t xml:space="preserve"> Ю. Б., Романов В. Я. Психология внимания/ Изд. 2- е, - М.: 1999. 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557E80">
        <w:rPr>
          <w:color w:val="000000"/>
          <w:sz w:val="28"/>
          <w:szCs w:val="28"/>
        </w:rPr>
        <w:t>12.</w:t>
      </w:r>
      <w:r w:rsidRPr="00557E80">
        <w:rPr>
          <w:color w:val="000000"/>
          <w:sz w:val="28"/>
          <w:szCs w:val="28"/>
        </w:rPr>
        <w:tab/>
        <w:t>Дубровина,</w:t>
      </w:r>
      <w:r w:rsidR="0070235D" w:rsidRPr="0070235D">
        <w:rPr>
          <w:color w:val="000000"/>
          <w:sz w:val="28"/>
          <w:szCs w:val="28"/>
        </w:rPr>
        <w:t xml:space="preserve"> </w:t>
      </w:r>
      <w:r w:rsidR="0070235D" w:rsidRPr="00557E80">
        <w:rPr>
          <w:color w:val="000000"/>
          <w:sz w:val="28"/>
          <w:szCs w:val="28"/>
        </w:rPr>
        <w:t xml:space="preserve">И. В. </w:t>
      </w:r>
      <w:r w:rsidR="0070235D">
        <w:rPr>
          <w:color w:val="000000"/>
          <w:sz w:val="28"/>
          <w:szCs w:val="28"/>
        </w:rPr>
        <w:t>,</w:t>
      </w:r>
      <w:r w:rsidRPr="00557E80">
        <w:rPr>
          <w:color w:val="000000"/>
          <w:sz w:val="28"/>
          <w:szCs w:val="28"/>
        </w:rPr>
        <w:t xml:space="preserve"> Е. Е. Данилова, А. М. Прихожан Психология: Учебник для студентов сред</w:t>
      </w:r>
      <w:proofErr w:type="gramStart"/>
      <w:r w:rsidRPr="00557E80">
        <w:rPr>
          <w:color w:val="000000"/>
          <w:sz w:val="28"/>
          <w:szCs w:val="28"/>
        </w:rPr>
        <w:t>.</w:t>
      </w:r>
      <w:proofErr w:type="gramEnd"/>
      <w:r w:rsidRPr="00557E80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557E80">
        <w:rPr>
          <w:color w:val="000000"/>
          <w:sz w:val="28"/>
          <w:szCs w:val="28"/>
        </w:rPr>
        <w:t>п</w:t>
      </w:r>
      <w:proofErr w:type="gramEnd"/>
      <w:r w:rsidRPr="00557E80">
        <w:rPr>
          <w:color w:val="000000"/>
          <w:sz w:val="28"/>
          <w:szCs w:val="28"/>
        </w:rPr>
        <w:t>ед</w:t>
      </w:r>
      <w:proofErr w:type="spellEnd"/>
      <w:r w:rsidRPr="00557E80">
        <w:rPr>
          <w:color w:val="000000"/>
          <w:sz w:val="28"/>
          <w:szCs w:val="28"/>
        </w:rPr>
        <w:t xml:space="preserve">. учеб. заведений/; – 2-е изд., стереотип. – М.: Издательский центр «Академия», 2001. 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13.</w:t>
      </w:r>
      <w:r>
        <w:rPr>
          <w:color w:val="000000"/>
          <w:sz w:val="28"/>
          <w:szCs w:val="28"/>
        </w:rPr>
        <w:tab/>
      </w:r>
      <w:r w:rsidR="00593D71" w:rsidRPr="00557E80">
        <w:rPr>
          <w:color w:val="000000"/>
          <w:sz w:val="28"/>
          <w:szCs w:val="28"/>
        </w:rPr>
        <w:t xml:space="preserve">Зверева Г.И. О воспитании внимания // Дошкольное </w:t>
      </w:r>
      <w:proofErr w:type="spellStart"/>
      <w:r w:rsidR="00593D71" w:rsidRPr="00557E80">
        <w:rPr>
          <w:color w:val="000000"/>
          <w:sz w:val="28"/>
          <w:szCs w:val="28"/>
        </w:rPr>
        <w:t>вос¬питание</w:t>
      </w:r>
      <w:proofErr w:type="spellEnd"/>
      <w:r w:rsidR="00593D71" w:rsidRPr="00557E80">
        <w:rPr>
          <w:color w:val="000000"/>
          <w:sz w:val="28"/>
          <w:szCs w:val="28"/>
        </w:rPr>
        <w:t>. 1960. № 12.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14.</w:t>
      </w:r>
      <w:r w:rsidR="00593D71" w:rsidRPr="00557E80">
        <w:rPr>
          <w:color w:val="000000"/>
          <w:sz w:val="28"/>
          <w:szCs w:val="28"/>
        </w:rPr>
        <w:tab/>
        <w:t>Кузнецова Л.В. Специальная психология. М.: Академия, 2005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15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  <w:t>Кузнецова,</w:t>
      </w:r>
      <w:r w:rsidRPr="0070235D">
        <w:rPr>
          <w:color w:val="000000"/>
          <w:sz w:val="28"/>
          <w:szCs w:val="28"/>
        </w:rPr>
        <w:t xml:space="preserve"> </w:t>
      </w:r>
      <w:r w:rsidRPr="00557E80">
        <w:rPr>
          <w:color w:val="000000"/>
          <w:sz w:val="28"/>
          <w:szCs w:val="28"/>
        </w:rPr>
        <w:t xml:space="preserve">Л. В. </w:t>
      </w:r>
      <w:r>
        <w:rPr>
          <w:color w:val="000000"/>
          <w:sz w:val="28"/>
          <w:szCs w:val="28"/>
        </w:rPr>
        <w:t>,</w:t>
      </w:r>
      <w:r w:rsidR="00593D71" w:rsidRPr="00557E80">
        <w:rPr>
          <w:color w:val="000000"/>
          <w:sz w:val="28"/>
          <w:szCs w:val="28"/>
        </w:rPr>
        <w:t xml:space="preserve"> Л. Н. </w:t>
      </w:r>
      <w:proofErr w:type="spellStart"/>
      <w:r w:rsidR="00593D71" w:rsidRPr="00557E80">
        <w:rPr>
          <w:color w:val="000000"/>
          <w:sz w:val="28"/>
          <w:szCs w:val="28"/>
        </w:rPr>
        <w:t>Переслели</w:t>
      </w:r>
      <w:proofErr w:type="spellEnd"/>
      <w:r w:rsidR="00593D71" w:rsidRPr="00557E80">
        <w:rPr>
          <w:color w:val="000000"/>
          <w:sz w:val="28"/>
          <w:szCs w:val="28"/>
        </w:rPr>
        <w:t xml:space="preserve">, Л. И. Солнцева и др. Основы </w:t>
      </w:r>
      <w:proofErr w:type="spellStart"/>
      <w:proofErr w:type="gramStart"/>
      <w:r w:rsidR="00593D71" w:rsidRPr="00557E80">
        <w:rPr>
          <w:color w:val="000000"/>
          <w:sz w:val="28"/>
          <w:szCs w:val="28"/>
        </w:rPr>
        <w:t>спец-ой</w:t>
      </w:r>
      <w:proofErr w:type="spellEnd"/>
      <w:proofErr w:type="gramEnd"/>
      <w:r w:rsidR="00593D71" w:rsidRPr="00557E80">
        <w:rPr>
          <w:color w:val="000000"/>
          <w:sz w:val="28"/>
          <w:szCs w:val="28"/>
        </w:rPr>
        <w:t xml:space="preserve"> психологии: Учеб</w:t>
      </w:r>
      <w:proofErr w:type="gramStart"/>
      <w:r w:rsidR="00593D71" w:rsidRPr="00557E80">
        <w:rPr>
          <w:color w:val="000000"/>
          <w:sz w:val="28"/>
          <w:szCs w:val="28"/>
        </w:rPr>
        <w:t>.</w:t>
      </w:r>
      <w:proofErr w:type="gramEnd"/>
      <w:r w:rsidR="00593D71" w:rsidRPr="00557E80">
        <w:rPr>
          <w:color w:val="000000"/>
          <w:sz w:val="28"/>
          <w:szCs w:val="28"/>
        </w:rPr>
        <w:t xml:space="preserve"> </w:t>
      </w:r>
      <w:proofErr w:type="gramStart"/>
      <w:r w:rsidR="00593D71" w:rsidRPr="00557E80">
        <w:rPr>
          <w:color w:val="000000"/>
          <w:sz w:val="28"/>
          <w:szCs w:val="28"/>
        </w:rPr>
        <w:t>п</w:t>
      </w:r>
      <w:proofErr w:type="gramEnd"/>
      <w:r w:rsidR="00593D71" w:rsidRPr="00557E80">
        <w:rPr>
          <w:color w:val="000000"/>
          <w:sz w:val="28"/>
          <w:szCs w:val="28"/>
        </w:rPr>
        <w:t xml:space="preserve">особие для студ. сред. </w:t>
      </w:r>
      <w:proofErr w:type="spellStart"/>
      <w:r w:rsidR="00593D71" w:rsidRPr="00557E80">
        <w:rPr>
          <w:color w:val="000000"/>
          <w:sz w:val="28"/>
          <w:szCs w:val="28"/>
        </w:rPr>
        <w:t>пед</w:t>
      </w:r>
      <w:proofErr w:type="spellEnd"/>
      <w:r w:rsidR="00593D71" w:rsidRPr="00557E80">
        <w:rPr>
          <w:color w:val="000000"/>
          <w:sz w:val="28"/>
          <w:szCs w:val="28"/>
        </w:rPr>
        <w:t xml:space="preserve">. </w:t>
      </w:r>
      <w:r w:rsidR="00260E01" w:rsidRPr="00557E80">
        <w:rPr>
          <w:color w:val="000000"/>
          <w:sz w:val="28"/>
          <w:szCs w:val="28"/>
        </w:rPr>
        <w:t>У</w:t>
      </w:r>
      <w:r w:rsidR="00593D71" w:rsidRPr="00557E80">
        <w:rPr>
          <w:color w:val="000000"/>
          <w:sz w:val="28"/>
          <w:szCs w:val="28"/>
        </w:rPr>
        <w:t>чеб</w:t>
      </w:r>
      <w:proofErr w:type="gramStart"/>
      <w:r w:rsidR="00593D71" w:rsidRPr="00557E80">
        <w:rPr>
          <w:color w:val="000000"/>
          <w:sz w:val="28"/>
          <w:szCs w:val="28"/>
        </w:rPr>
        <w:t>.</w:t>
      </w:r>
      <w:proofErr w:type="gramEnd"/>
      <w:r w:rsidR="00593D71" w:rsidRPr="00557E80">
        <w:rPr>
          <w:color w:val="000000"/>
          <w:sz w:val="28"/>
          <w:szCs w:val="28"/>
        </w:rPr>
        <w:t xml:space="preserve"> </w:t>
      </w:r>
      <w:proofErr w:type="gramStart"/>
      <w:r w:rsidR="00593D71" w:rsidRPr="00557E80">
        <w:rPr>
          <w:color w:val="000000"/>
          <w:sz w:val="28"/>
          <w:szCs w:val="28"/>
        </w:rPr>
        <w:t>з</w:t>
      </w:r>
      <w:proofErr w:type="gramEnd"/>
      <w:r w:rsidR="00593D71" w:rsidRPr="00557E80">
        <w:rPr>
          <w:color w:val="000000"/>
          <w:sz w:val="28"/>
          <w:szCs w:val="28"/>
        </w:rPr>
        <w:t xml:space="preserve">аведений/., Под ред. Л. В. Кузнецовой. – 2-е изд., стер. – М.: Издательский центр «Академия», 2005. </w:t>
      </w:r>
    </w:p>
    <w:p w:rsidR="0070235D" w:rsidRPr="0070235D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16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r w:rsidRPr="0070235D">
        <w:rPr>
          <w:color w:val="000000"/>
          <w:sz w:val="28"/>
          <w:szCs w:val="28"/>
        </w:rPr>
        <w:t xml:space="preserve"> Куркина Екатерина Александровна.</w:t>
      </w:r>
    </w:p>
    <w:p w:rsidR="0070235D" w:rsidRPr="0070235D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70235D">
        <w:rPr>
          <w:color w:val="000000"/>
          <w:sz w:val="28"/>
          <w:szCs w:val="28"/>
        </w:rPr>
        <w:t>Тема: «Проблема развития внимания старших дошкольников</w:t>
      </w:r>
      <w:proofErr w:type="gramStart"/>
      <w:r w:rsidRPr="0070235D">
        <w:rPr>
          <w:color w:val="000000"/>
          <w:sz w:val="28"/>
          <w:szCs w:val="28"/>
        </w:rPr>
        <w:t>.»</w:t>
      </w:r>
      <w:proofErr w:type="gramEnd"/>
    </w:p>
    <w:p w:rsidR="0070235D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Журнал проблемы педагогики.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17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r w:rsidR="000A125B">
        <w:rPr>
          <w:color w:val="000000"/>
          <w:sz w:val="28"/>
          <w:szCs w:val="28"/>
        </w:rPr>
        <w:t>Козырева Л</w:t>
      </w:r>
      <w:r w:rsidR="00593D71" w:rsidRPr="00557E80">
        <w:rPr>
          <w:color w:val="000000"/>
          <w:sz w:val="28"/>
          <w:szCs w:val="28"/>
        </w:rPr>
        <w:t>.</w:t>
      </w:r>
      <w:r w:rsidR="000A125B">
        <w:rPr>
          <w:color w:val="000000"/>
          <w:sz w:val="28"/>
          <w:szCs w:val="28"/>
        </w:rPr>
        <w:t>М. – Развитие речи и внимания. 2006.</w:t>
      </w:r>
      <w:r w:rsidR="00593D71" w:rsidRPr="00557E80">
        <w:rPr>
          <w:color w:val="000000"/>
          <w:sz w:val="28"/>
          <w:szCs w:val="28"/>
        </w:rPr>
        <w:t xml:space="preserve"> 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18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proofErr w:type="spellStart"/>
      <w:r w:rsidR="00593D71" w:rsidRPr="00557E80">
        <w:rPr>
          <w:color w:val="000000"/>
          <w:sz w:val="28"/>
          <w:szCs w:val="28"/>
        </w:rPr>
        <w:t>Люблинская</w:t>
      </w:r>
      <w:proofErr w:type="spellEnd"/>
      <w:r w:rsidR="00593D71" w:rsidRPr="00557E80">
        <w:rPr>
          <w:color w:val="000000"/>
          <w:sz w:val="28"/>
          <w:szCs w:val="28"/>
        </w:rPr>
        <w:t xml:space="preserve"> А.А. Детская психология. М.: Просвещение, 1981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19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proofErr w:type="gramStart"/>
      <w:r w:rsidR="00593D71" w:rsidRPr="00557E80">
        <w:rPr>
          <w:color w:val="000000"/>
          <w:sz w:val="28"/>
          <w:szCs w:val="28"/>
        </w:rPr>
        <w:t>Маклаков</w:t>
      </w:r>
      <w:proofErr w:type="gramEnd"/>
      <w:r w:rsidR="00593D71" w:rsidRPr="00557E80">
        <w:rPr>
          <w:color w:val="000000"/>
          <w:sz w:val="28"/>
          <w:szCs w:val="28"/>
        </w:rPr>
        <w:t xml:space="preserve"> А.Г. Общая психология. СПб.,2000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20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  <w:t>Мухина В. С. Детская психология: Учебник для студентов педагогических институтов. – М., 1985.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21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proofErr w:type="spellStart"/>
      <w:r w:rsidR="00593D71" w:rsidRPr="00557E80">
        <w:rPr>
          <w:color w:val="000000"/>
          <w:sz w:val="28"/>
          <w:szCs w:val="28"/>
        </w:rPr>
        <w:t>Немов</w:t>
      </w:r>
      <w:proofErr w:type="spellEnd"/>
      <w:r w:rsidR="00593D71" w:rsidRPr="00557E80">
        <w:rPr>
          <w:color w:val="000000"/>
          <w:sz w:val="28"/>
          <w:szCs w:val="28"/>
        </w:rPr>
        <w:t xml:space="preserve"> Р. С. Психология: Учеб</w:t>
      </w:r>
      <w:proofErr w:type="gramStart"/>
      <w:r w:rsidR="00593D71" w:rsidRPr="00557E80">
        <w:rPr>
          <w:color w:val="000000"/>
          <w:sz w:val="28"/>
          <w:szCs w:val="28"/>
        </w:rPr>
        <w:t>.</w:t>
      </w:r>
      <w:proofErr w:type="gramEnd"/>
      <w:r w:rsidR="00593D71" w:rsidRPr="00557E80">
        <w:rPr>
          <w:color w:val="000000"/>
          <w:sz w:val="28"/>
          <w:szCs w:val="28"/>
        </w:rPr>
        <w:t xml:space="preserve"> </w:t>
      </w:r>
      <w:proofErr w:type="gramStart"/>
      <w:r w:rsidR="00593D71" w:rsidRPr="00557E80">
        <w:rPr>
          <w:color w:val="000000"/>
          <w:sz w:val="28"/>
          <w:szCs w:val="28"/>
        </w:rPr>
        <w:t>д</w:t>
      </w:r>
      <w:proofErr w:type="gramEnd"/>
      <w:r w:rsidR="00593D71" w:rsidRPr="00557E80">
        <w:rPr>
          <w:color w:val="000000"/>
          <w:sz w:val="28"/>
          <w:szCs w:val="28"/>
        </w:rPr>
        <w:t xml:space="preserve">ля студ. </w:t>
      </w:r>
      <w:proofErr w:type="spellStart"/>
      <w:r w:rsidR="00593D71" w:rsidRPr="00557E80">
        <w:rPr>
          <w:color w:val="000000"/>
          <w:sz w:val="28"/>
          <w:szCs w:val="28"/>
        </w:rPr>
        <w:t>высш</w:t>
      </w:r>
      <w:proofErr w:type="spellEnd"/>
      <w:r w:rsidR="00593D71" w:rsidRPr="00557E80">
        <w:rPr>
          <w:color w:val="000000"/>
          <w:sz w:val="28"/>
          <w:szCs w:val="28"/>
        </w:rPr>
        <w:t xml:space="preserve">. </w:t>
      </w:r>
      <w:proofErr w:type="spellStart"/>
      <w:r w:rsidR="00593D71" w:rsidRPr="00557E80">
        <w:rPr>
          <w:color w:val="000000"/>
          <w:sz w:val="28"/>
          <w:szCs w:val="28"/>
        </w:rPr>
        <w:t>пед</w:t>
      </w:r>
      <w:proofErr w:type="spellEnd"/>
      <w:r w:rsidR="00593D71" w:rsidRPr="00557E80">
        <w:rPr>
          <w:color w:val="000000"/>
          <w:sz w:val="28"/>
          <w:szCs w:val="28"/>
        </w:rPr>
        <w:t xml:space="preserve">. учеб. заведений: В 3 кн. – 3-е изд. – М.: </w:t>
      </w:r>
      <w:proofErr w:type="spellStart"/>
      <w:r w:rsidR="00593D71" w:rsidRPr="00557E80">
        <w:rPr>
          <w:color w:val="000000"/>
          <w:sz w:val="28"/>
          <w:szCs w:val="28"/>
        </w:rPr>
        <w:t>Гуманит</w:t>
      </w:r>
      <w:proofErr w:type="spellEnd"/>
      <w:r w:rsidR="00593D71" w:rsidRPr="00557E80">
        <w:rPr>
          <w:color w:val="000000"/>
          <w:sz w:val="28"/>
          <w:szCs w:val="28"/>
        </w:rPr>
        <w:t xml:space="preserve">. изд. центр ВЛАДОС, 2000. Кн. 2: Психология образования. 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22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proofErr w:type="spellStart"/>
      <w:r w:rsidR="00593D71" w:rsidRPr="00557E80">
        <w:rPr>
          <w:color w:val="000000"/>
          <w:sz w:val="28"/>
          <w:szCs w:val="28"/>
        </w:rPr>
        <w:t>Немов</w:t>
      </w:r>
      <w:proofErr w:type="spellEnd"/>
      <w:r w:rsidR="00593D71" w:rsidRPr="00557E80">
        <w:rPr>
          <w:color w:val="000000"/>
          <w:sz w:val="28"/>
          <w:szCs w:val="28"/>
        </w:rPr>
        <w:t xml:space="preserve"> Р. С. Психология: Учеб</w:t>
      </w:r>
      <w:proofErr w:type="gramStart"/>
      <w:r w:rsidR="00593D71" w:rsidRPr="00557E80">
        <w:rPr>
          <w:color w:val="000000"/>
          <w:sz w:val="28"/>
          <w:szCs w:val="28"/>
        </w:rPr>
        <w:t>.</w:t>
      </w:r>
      <w:proofErr w:type="gramEnd"/>
      <w:r w:rsidR="00593D71" w:rsidRPr="00557E80">
        <w:rPr>
          <w:color w:val="000000"/>
          <w:sz w:val="28"/>
          <w:szCs w:val="28"/>
        </w:rPr>
        <w:t xml:space="preserve"> </w:t>
      </w:r>
      <w:proofErr w:type="gramStart"/>
      <w:r w:rsidR="00593D71" w:rsidRPr="00557E80">
        <w:rPr>
          <w:color w:val="000000"/>
          <w:sz w:val="28"/>
          <w:szCs w:val="28"/>
        </w:rPr>
        <w:t>д</w:t>
      </w:r>
      <w:proofErr w:type="gramEnd"/>
      <w:r w:rsidR="00593D71" w:rsidRPr="00557E80">
        <w:rPr>
          <w:color w:val="000000"/>
          <w:sz w:val="28"/>
          <w:szCs w:val="28"/>
        </w:rPr>
        <w:t xml:space="preserve">ля студ. </w:t>
      </w:r>
      <w:proofErr w:type="spellStart"/>
      <w:r w:rsidR="00593D71" w:rsidRPr="00557E80">
        <w:rPr>
          <w:color w:val="000000"/>
          <w:sz w:val="28"/>
          <w:szCs w:val="28"/>
        </w:rPr>
        <w:t>высш</w:t>
      </w:r>
      <w:proofErr w:type="spellEnd"/>
      <w:r w:rsidR="00593D71" w:rsidRPr="00557E80">
        <w:rPr>
          <w:color w:val="000000"/>
          <w:sz w:val="28"/>
          <w:szCs w:val="28"/>
        </w:rPr>
        <w:t xml:space="preserve">. </w:t>
      </w:r>
      <w:proofErr w:type="spellStart"/>
      <w:r w:rsidR="00593D71" w:rsidRPr="00557E80">
        <w:rPr>
          <w:color w:val="000000"/>
          <w:sz w:val="28"/>
          <w:szCs w:val="28"/>
        </w:rPr>
        <w:t>пед</w:t>
      </w:r>
      <w:proofErr w:type="spellEnd"/>
      <w:r w:rsidR="00593D71" w:rsidRPr="00557E80">
        <w:rPr>
          <w:color w:val="000000"/>
          <w:sz w:val="28"/>
          <w:szCs w:val="28"/>
        </w:rPr>
        <w:t xml:space="preserve">. учеб. заведений: В 3 кн. – 3-е изд. – М.: </w:t>
      </w:r>
      <w:proofErr w:type="spellStart"/>
      <w:r w:rsidR="00593D71" w:rsidRPr="00557E80">
        <w:rPr>
          <w:color w:val="000000"/>
          <w:sz w:val="28"/>
          <w:szCs w:val="28"/>
        </w:rPr>
        <w:t>Гуманит</w:t>
      </w:r>
      <w:proofErr w:type="spellEnd"/>
      <w:r w:rsidR="00593D71" w:rsidRPr="00557E80">
        <w:rPr>
          <w:color w:val="000000"/>
          <w:sz w:val="28"/>
          <w:szCs w:val="28"/>
        </w:rPr>
        <w:t>. изд. центр ВЛАДОС, 2000. Кн. 3: Психология образования.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23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  <w:t xml:space="preserve">Осипова А. А., </w:t>
      </w:r>
      <w:proofErr w:type="spellStart"/>
      <w:r w:rsidR="00593D71" w:rsidRPr="00557E80">
        <w:rPr>
          <w:color w:val="000000"/>
          <w:sz w:val="28"/>
          <w:szCs w:val="28"/>
        </w:rPr>
        <w:t>Малашинская</w:t>
      </w:r>
      <w:proofErr w:type="spellEnd"/>
      <w:r w:rsidR="00593D71" w:rsidRPr="00557E80">
        <w:rPr>
          <w:color w:val="000000"/>
          <w:sz w:val="28"/>
          <w:szCs w:val="28"/>
        </w:rPr>
        <w:t xml:space="preserve"> Л. И. Диагностика и коррекция внимания: </w:t>
      </w:r>
      <w:r>
        <w:rPr>
          <w:color w:val="000000"/>
          <w:sz w:val="28"/>
          <w:szCs w:val="28"/>
        </w:rPr>
        <w:t>Программа для до</w:t>
      </w:r>
      <w:r w:rsidR="00593D71" w:rsidRPr="00557E80">
        <w:rPr>
          <w:color w:val="000000"/>
          <w:sz w:val="28"/>
          <w:szCs w:val="28"/>
        </w:rPr>
        <w:t>лей 5 – 9 лет. – М.: ТЦ Сфера, 2004</w:t>
      </w:r>
      <w:r w:rsidR="000771CD">
        <w:rPr>
          <w:color w:val="000000"/>
          <w:sz w:val="28"/>
          <w:szCs w:val="28"/>
        </w:rPr>
        <w:t>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24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  <w:t>Правдина О. В. Логопедия. Учеб</w:t>
      </w:r>
      <w:proofErr w:type="gramStart"/>
      <w:r w:rsidR="00593D71" w:rsidRPr="00557E80">
        <w:rPr>
          <w:color w:val="000000"/>
          <w:sz w:val="28"/>
          <w:szCs w:val="28"/>
        </w:rPr>
        <w:t>.</w:t>
      </w:r>
      <w:proofErr w:type="gramEnd"/>
      <w:r w:rsidR="00593D71" w:rsidRPr="00557E80">
        <w:rPr>
          <w:color w:val="000000"/>
          <w:sz w:val="28"/>
          <w:szCs w:val="28"/>
        </w:rPr>
        <w:t xml:space="preserve"> </w:t>
      </w:r>
      <w:proofErr w:type="gramStart"/>
      <w:r w:rsidR="00593D71" w:rsidRPr="00557E80">
        <w:rPr>
          <w:color w:val="000000"/>
          <w:sz w:val="28"/>
          <w:szCs w:val="28"/>
        </w:rPr>
        <w:t>п</w:t>
      </w:r>
      <w:proofErr w:type="gramEnd"/>
      <w:r w:rsidR="00593D71" w:rsidRPr="00557E80">
        <w:rPr>
          <w:color w:val="000000"/>
          <w:sz w:val="28"/>
          <w:szCs w:val="28"/>
        </w:rPr>
        <w:t xml:space="preserve">особие для дефектолог. </w:t>
      </w:r>
      <w:proofErr w:type="spellStart"/>
      <w:r w:rsidR="00593D71" w:rsidRPr="00557E80">
        <w:rPr>
          <w:color w:val="000000"/>
          <w:sz w:val="28"/>
          <w:szCs w:val="28"/>
        </w:rPr>
        <w:t>фак</w:t>
      </w:r>
      <w:proofErr w:type="spellEnd"/>
      <w:r w:rsidR="00593D71" w:rsidRPr="00557E80">
        <w:rPr>
          <w:color w:val="000000"/>
          <w:sz w:val="28"/>
          <w:szCs w:val="28"/>
        </w:rPr>
        <w:t xml:space="preserve">. </w:t>
      </w:r>
      <w:proofErr w:type="spellStart"/>
      <w:r w:rsidR="00593D71" w:rsidRPr="00557E80">
        <w:rPr>
          <w:color w:val="000000"/>
          <w:sz w:val="28"/>
          <w:szCs w:val="28"/>
        </w:rPr>
        <w:t>пед</w:t>
      </w:r>
      <w:proofErr w:type="spellEnd"/>
      <w:r w:rsidR="00593D71" w:rsidRPr="00557E80">
        <w:rPr>
          <w:color w:val="000000"/>
          <w:sz w:val="28"/>
          <w:szCs w:val="28"/>
        </w:rPr>
        <w:t xml:space="preserve"> – вузов. М.; «Просвещение», 1969 г. 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25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  <w:t>Психология детей дошко</w:t>
      </w:r>
      <w:r>
        <w:rPr>
          <w:color w:val="000000"/>
          <w:sz w:val="28"/>
          <w:szCs w:val="28"/>
        </w:rPr>
        <w:t>льного возраста. Развитие позна</w:t>
      </w:r>
      <w:r w:rsidR="00593D71" w:rsidRPr="00557E80">
        <w:rPr>
          <w:color w:val="000000"/>
          <w:sz w:val="28"/>
          <w:szCs w:val="28"/>
        </w:rPr>
        <w:t>вательных процессов</w:t>
      </w:r>
      <w:proofErr w:type="gramStart"/>
      <w:r w:rsidR="00593D71" w:rsidRPr="00557E80">
        <w:rPr>
          <w:color w:val="000000"/>
          <w:sz w:val="28"/>
          <w:szCs w:val="28"/>
        </w:rPr>
        <w:t xml:space="preserve"> / П</w:t>
      </w:r>
      <w:proofErr w:type="gramEnd"/>
      <w:r w:rsidR="00593D71" w:rsidRPr="00557E80">
        <w:rPr>
          <w:color w:val="000000"/>
          <w:sz w:val="28"/>
          <w:szCs w:val="28"/>
        </w:rPr>
        <w:t>од ре</w:t>
      </w:r>
      <w:r>
        <w:rPr>
          <w:color w:val="000000"/>
          <w:sz w:val="28"/>
          <w:szCs w:val="28"/>
        </w:rPr>
        <w:t xml:space="preserve">д. А.В. Запорожца, Д.В. </w:t>
      </w:r>
      <w:proofErr w:type="spellStart"/>
      <w:r>
        <w:rPr>
          <w:color w:val="000000"/>
          <w:sz w:val="28"/>
          <w:szCs w:val="28"/>
        </w:rPr>
        <w:t>Элькони</w:t>
      </w:r>
      <w:r w:rsidR="00593D71" w:rsidRPr="00557E80">
        <w:rPr>
          <w:color w:val="000000"/>
          <w:sz w:val="28"/>
          <w:szCs w:val="28"/>
        </w:rPr>
        <w:t>на</w:t>
      </w:r>
      <w:proofErr w:type="spellEnd"/>
      <w:r w:rsidR="00593D71" w:rsidRPr="00557E80">
        <w:rPr>
          <w:color w:val="000000"/>
          <w:sz w:val="28"/>
          <w:szCs w:val="28"/>
        </w:rPr>
        <w:t>. М., 1984.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26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proofErr w:type="spellStart"/>
      <w:r w:rsidR="00593D71" w:rsidRPr="00557E80">
        <w:rPr>
          <w:color w:val="000000"/>
          <w:sz w:val="28"/>
          <w:szCs w:val="28"/>
        </w:rPr>
        <w:t>Рутман</w:t>
      </w:r>
      <w:proofErr w:type="spellEnd"/>
      <w:r w:rsidR="00593D71" w:rsidRPr="00557E80">
        <w:rPr>
          <w:color w:val="000000"/>
          <w:sz w:val="28"/>
          <w:szCs w:val="28"/>
        </w:rPr>
        <w:t xml:space="preserve">. Э.М. Исследования развития внимания в онтогенезе/ </w:t>
      </w:r>
      <w:proofErr w:type="spellStart"/>
      <w:r w:rsidR="00593D71" w:rsidRPr="00557E80">
        <w:rPr>
          <w:color w:val="000000"/>
          <w:sz w:val="28"/>
          <w:szCs w:val="28"/>
        </w:rPr>
        <w:t>Вопр</w:t>
      </w:r>
      <w:proofErr w:type="spellEnd"/>
      <w:r w:rsidR="00593D71" w:rsidRPr="00557E80">
        <w:rPr>
          <w:color w:val="000000"/>
          <w:sz w:val="28"/>
          <w:szCs w:val="28"/>
        </w:rPr>
        <w:t xml:space="preserve">. психологии. 1990. № 4. </w:t>
      </w:r>
    </w:p>
    <w:p w:rsidR="00AE0313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27</w:t>
      </w:r>
      <w:r w:rsidR="00AE0313" w:rsidRPr="00AE0313">
        <w:rPr>
          <w:color w:val="000000"/>
          <w:sz w:val="28"/>
          <w:szCs w:val="28"/>
        </w:rPr>
        <w:t>. Селиверстова. В. И.  Понятийно-терминологический словарь логопеда /— Москва: Гуманитарный издательский центр ВЛАДОС, 1997</w:t>
      </w:r>
      <w:r w:rsidR="000771CD">
        <w:rPr>
          <w:color w:val="000000"/>
          <w:sz w:val="28"/>
          <w:szCs w:val="28"/>
        </w:rPr>
        <w:t>.</w:t>
      </w:r>
    </w:p>
    <w:p w:rsidR="00AE0313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28</w:t>
      </w:r>
      <w:r w:rsidR="00AE0313" w:rsidRPr="00557E80">
        <w:rPr>
          <w:color w:val="000000"/>
          <w:sz w:val="28"/>
          <w:szCs w:val="28"/>
        </w:rPr>
        <w:t>.</w:t>
      </w:r>
      <w:r w:rsidR="00AE0313" w:rsidRPr="00557E80">
        <w:rPr>
          <w:color w:val="000000"/>
          <w:sz w:val="28"/>
          <w:szCs w:val="28"/>
        </w:rPr>
        <w:tab/>
        <w:t>Семенович А. В. Нейропсихологическая диагностика и коррекция в детском возрасте: Учеб</w:t>
      </w:r>
      <w:proofErr w:type="gramStart"/>
      <w:r w:rsidR="00AE0313" w:rsidRPr="00557E80">
        <w:rPr>
          <w:color w:val="000000"/>
          <w:sz w:val="28"/>
          <w:szCs w:val="28"/>
        </w:rPr>
        <w:t>.</w:t>
      </w:r>
      <w:proofErr w:type="gramEnd"/>
      <w:r w:rsidR="00AE0313" w:rsidRPr="00557E80">
        <w:rPr>
          <w:color w:val="000000"/>
          <w:sz w:val="28"/>
          <w:szCs w:val="28"/>
        </w:rPr>
        <w:t xml:space="preserve"> </w:t>
      </w:r>
      <w:proofErr w:type="gramStart"/>
      <w:r w:rsidR="00AE0313" w:rsidRPr="00557E80">
        <w:rPr>
          <w:color w:val="000000"/>
          <w:sz w:val="28"/>
          <w:szCs w:val="28"/>
        </w:rPr>
        <w:t>п</w:t>
      </w:r>
      <w:proofErr w:type="gramEnd"/>
      <w:r w:rsidR="00AE0313" w:rsidRPr="00557E80">
        <w:rPr>
          <w:color w:val="000000"/>
          <w:sz w:val="28"/>
          <w:szCs w:val="28"/>
        </w:rPr>
        <w:t xml:space="preserve">особие для </w:t>
      </w:r>
      <w:proofErr w:type="spellStart"/>
      <w:r w:rsidR="00AE0313" w:rsidRPr="00557E80">
        <w:rPr>
          <w:color w:val="000000"/>
          <w:sz w:val="28"/>
          <w:szCs w:val="28"/>
        </w:rPr>
        <w:t>высш</w:t>
      </w:r>
      <w:proofErr w:type="spellEnd"/>
      <w:r w:rsidR="00AE0313" w:rsidRPr="00557E80">
        <w:rPr>
          <w:color w:val="000000"/>
          <w:sz w:val="28"/>
          <w:szCs w:val="28"/>
        </w:rPr>
        <w:t xml:space="preserve">. учеб. заведений. – М.: </w:t>
      </w:r>
      <w:r w:rsidR="00AE0313" w:rsidRPr="00557E80">
        <w:rPr>
          <w:color w:val="000000"/>
          <w:sz w:val="28"/>
          <w:szCs w:val="28"/>
        </w:rPr>
        <w:lastRenderedPageBreak/>
        <w:t>Издательский центр «Академия», 2002</w:t>
      </w:r>
      <w:r w:rsidR="000771CD">
        <w:rPr>
          <w:color w:val="000000"/>
          <w:sz w:val="28"/>
          <w:szCs w:val="28"/>
        </w:rPr>
        <w:t>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29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  <w:t xml:space="preserve">Специальная психология/ под ред. В.И. </w:t>
      </w:r>
      <w:proofErr w:type="spellStart"/>
      <w:r w:rsidR="00593D71" w:rsidRPr="00557E80">
        <w:rPr>
          <w:color w:val="000000"/>
          <w:sz w:val="28"/>
          <w:szCs w:val="28"/>
        </w:rPr>
        <w:t>Лубовского</w:t>
      </w:r>
      <w:proofErr w:type="spellEnd"/>
      <w:r w:rsidR="00593D71" w:rsidRPr="00557E80">
        <w:rPr>
          <w:color w:val="000000"/>
          <w:sz w:val="28"/>
          <w:szCs w:val="28"/>
        </w:rPr>
        <w:t xml:space="preserve">. </w:t>
      </w:r>
      <w:proofErr w:type="spellStart"/>
      <w:r w:rsidR="00593D71" w:rsidRPr="00557E80">
        <w:rPr>
          <w:color w:val="000000"/>
          <w:sz w:val="28"/>
          <w:szCs w:val="28"/>
        </w:rPr>
        <w:t>М.:Академия</w:t>
      </w:r>
      <w:proofErr w:type="spellEnd"/>
      <w:r w:rsidR="00593D71" w:rsidRPr="00557E80">
        <w:rPr>
          <w:color w:val="000000"/>
          <w:sz w:val="28"/>
          <w:szCs w:val="28"/>
        </w:rPr>
        <w:t>, 2006.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30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  <w:t>Страхов В.М. Психология внимания. Саратов, 1992.</w:t>
      </w:r>
    </w:p>
    <w:p w:rsidR="0070235D" w:rsidRPr="0070235D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31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 xml:space="preserve">Г. </w:t>
      </w:r>
      <w:proofErr w:type="spellStart"/>
      <w:r>
        <w:rPr>
          <w:color w:val="000000"/>
          <w:sz w:val="28"/>
          <w:szCs w:val="28"/>
        </w:rPr>
        <w:t>Урунтаева</w:t>
      </w:r>
      <w:proofErr w:type="spellEnd"/>
      <w:r>
        <w:rPr>
          <w:color w:val="000000"/>
          <w:sz w:val="28"/>
          <w:szCs w:val="28"/>
        </w:rPr>
        <w:t xml:space="preserve">. </w:t>
      </w:r>
      <w:r w:rsidRPr="0070235D">
        <w:rPr>
          <w:color w:val="000000"/>
          <w:sz w:val="28"/>
          <w:szCs w:val="28"/>
        </w:rPr>
        <w:t>Тема: «Специфика дидактической игры дошкольника»</w:t>
      </w:r>
    </w:p>
    <w:p w:rsidR="0070235D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 w:rsidRPr="0070235D">
        <w:rPr>
          <w:color w:val="000000"/>
          <w:sz w:val="28"/>
          <w:szCs w:val="28"/>
        </w:rPr>
        <w:t>Журнал: «Дошкольное воспитание» №2, 2016год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32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  <w:t xml:space="preserve">Флерова Ж. М. Логопедия. Серия «Учебники, учебные пособия». – Ростов </w:t>
      </w:r>
      <w:proofErr w:type="spellStart"/>
      <w:r w:rsidR="00593D71" w:rsidRPr="00557E80">
        <w:rPr>
          <w:color w:val="000000"/>
          <w:sz w:val="28"/>
          <w:szCs w:val="28"/>
        </w:rPr>
        <w:t>н</w:t>
      </w:r>
      <w:proofErr w:type="spellEnd"/>
      <w:proofErr w:type="gramStart"/>
      <w:r w:rsidR="00593D71" w:rsidRPr="00557E80">
        <w:rPr>
          <w:color w:val="000000"/>
          <w:sz w:val="28"/>
          <w:szCs w:val="28"/>
        </w:rPr>
        <w:t>/Д</w:t>
      </w:r>
      <w:proofErr w:type="gramEnd"/>
      <w:r w:rsidR="00593D71" w:rsidRPr="00557E80">
        <w:rPr>
          <w:color w:val="000000"/>
          <w:sz w:val="28"/>
          <w:szCs w:val="28"/>
        </w:rPr>
        <w:t xml:space="preserve">: Феникс, 2000. 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33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proofErr w:type="spellStart"/>
      <w:r w:rsidR="00593D71" w:rsidRPr="00557E80">
        <w:rPr>
          <w:color w:val="000000"/>
          <w:sz w:val="28"/>
          <w:szCs w:val="28"/>
        </w:rPr>
        <w:t>Черемошкина</w:t>
      </w:r>
      <w:proofErr w:type="spellEnd"/>
      <w:r w:rsidR="00593D71" w:rsidRPr="00557E80">
        <w:rPr>
          <w:color w:val="000000"/>
          <w:sz w:val="28"/>
          <w:szCs w:val="28"/>
        </w:rPr>
        <w:t xml:space="preserve"> Л.В. Развитие внимания детей: Популярное пособие для родителей и педагогов. Ярославль, 1997.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34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  <w:t xml:space="preserve">Чиркина Г. В. Основы логопедической работы с детьми: Учебное пособие для логопедов, воспитателей детских садов, учителей начальных классов, </w:t>
      </w:r>
      <w:proofErr w:type="spellStart"/>
      <w:r w:rsidR="00593D71" w:rsidRPr="00557E80">
        <w:rPr>
          <w:color w:val="000000"/>
          <w:sz w:val="28"/>
          <w:szCs w:val="28"/>
        </w:rPr>
        <w:t>сту</w:t>
      </w:r>
      <w:proofErr w:type="spellEnd"/>
      <w:r w:rsidR="00593D71" w:rsidRPr="00557E80">
        <w:rPr>
          <w:color w:val="000000"/>
          <w:sz w:val="28"/>
          <w:szCs w:val="28"/>
        </w:rPr>
        <w:t xml:space="preserve"> – </w:t>
      </w:r>
      <w:proofErr w:type="spellStart"/>
      <w:r w:rsidR="00593D71" w:rsidRPr="00557E80">
        <w:rPr>
          <w:color w:val="000000"/>
          <w:sz w:val="28"/>
          <w:szCs w:val="28"/>
        </w:rPr>
        <w:t>ов</w:t>
      </w:r>
      <w:proofErr w:type="spellEnd"/>
      <w:r w:rsidR="00593D71" w:rsidRPr="00557E80">
        <w:rPr>
          <w:color w:val="000000"/>
          <w:sz w:val="28"/>
          <w:szCs w:val="28"/>
        </w:rPr>
        <w:t xml:space="preserve"> </w:t>
      </w:r>
      <w:proofErr w:type="spellStart"/>
      <w:r w:rsidR="00593D71" w:rsidRPr="00557E80">
        <w:rPr>
          <w:color w:val="000000"/>
          <w:sz w:val="28"/>
          <w:szCs w:val="28"/>
        </w:rPr>
        <w:t>пед</w:t>
      </w:r>
      <w:proofErr w:type="spellEnd"/>
      <w:r w:rsidR="00593D71" w:rsidRPr="00557E80">
        <w:rPr>
          <w:color w:val="000000"/>
          <w:sz w:val="28"/>
          <w:szCs w:val="28"/>
        </w:rPr>
        <w:t xml:space="preserve"> – их училищ/. – М.: АТРИКЛИ, 2002. </w:t>
      </w:r>
    </w:p>
    <w:p w:rsidR="0070235D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35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r w:rsidR="000771CD" w:rsidRPr="00557E80">
        <w:rPr>
          <w:color w:val="000000"/>
          <w:sz w:val="28"/>
          <w:szCs w:val="28"/>
        </w:rPr>
        <w:t xml:space="preserve">Филичева Т. Б., </w:t>
      </w:r>
      <w:proofErr w:type="spellStart"/>
      <w:r w:rsidR="000771CD" w:rsidRPr="00557E80">
        <w:rPr>
          <w:color w:val="000000"/>
          <w:sz w:val="28"/>
          <w:szCs w:val="28"/>
        </w:rPr>
        <w:t>Чевелёва</w:t>
      </w:r>
      <w:proofErr w:type="spellEnd"/>
      <w:r w:rsidR="000771CD" w:rsidRPr="00557E80">
        <w:rPr>
          <w:color w:val="000000"/>
          <w:sz w:val="28"/>
          <w:szCs w:val="28"/>
        </w:rPr>
        <w:t xml:space="preserve"> Н. А., Чиркина Г. В. Нарушения речи у детей: пособие для воспитателей дошкольных учреждений, - М.; 1993.</w:t>
      </w:r>
    </w:p>
    <w:p w:rsidR="00593D71" w:rsidRPr="00557E80" w:rsidRDefault="0070235D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36</w:t>
      </w:r>
      <w:r w:rsidR="00593D71" w:rsidRPr="00557E80">
        <w:rPr>
          <w:color w:val="000000"/>
          <w:sz w:val="28"/>
          <w:szCs w:val="28"/>
        </w:rPr>
        <w:t>.</w:t>
      </w:r>
      <w:r w:rsidR="00593D71" w:rsidRPr="00557E80">
        <w:rPr>
          <w:color w:val="000000"/>
          <w:sz w:val="28"/>
          <w:szCs w:val="28"/>
        </w:rPr>
        <w:tab/>
      </w:r>
      <w:proofErr w:type="spellStart"/>
      <w:r w:rsidR="000771CD" w:rsidRPr="00557E80">
        <w:rPr>
          <w:color w:val="000000"/>
          <w:sz w:val="28"/>
          <w:szCs w:val="28"/>
        </w:rPr>
        <w:t>Эльконин</w:t>
      </w:r>
      <w:proofErr w:type="spellEnd"/>
      <w:r w:rsidR="000771CD" w:rsidRPr="00557E80">
        <w:rPr>
          <w:color w:val="000000"/>
          <w:sz w:val="28"/>
          <w:szCs w:val="28"/>
        </w:rPr>
        <w:t xml:space="preserve"> Д. Б. Детская психология. – М., 1960.</w:t>
      </w:r>
    </w:p>
    <w:p w:rsidR="00593D71" w:rsidRPr="00557E80" w:rsidRDefault="00593D71" w:rsidP="00592FE5">
      <w:pPr>
        <w:spacing w:line="360" w:lineRule="auto"/>
        <w:ind w:firstLine="0"/>
        <w:jc w:val="left"/>
        <w:rPr>
          <w:color w:val="000000"/>
          <w:sz w:val="28"/>
          <w:szCs w:val="28"/>
        </w:rPr>
      </w:pPr>
    </w:p>
    <w:p w:rsidR="00593D71" w:rsidRDefault="00593D71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0235D" w:rsidRPr="00557E80" w:rsidRDefault="0070235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6C2FDD" w:rsidRDefault="006C2FD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6C2FDD" w:rsidRDefault="006C2FDD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0A125B" w:rsidRDefault="000A125B" w:rsidP="00557E80">
      <w:pPr>
        <w:spacing w:line="360" w:lineRule="auto"/>
        <w:ind w:firstLine="0"/>
        <w:rPr>
          <w:color w:val="000000"/>
          <w:sz w:val="28"/>
          <w:szCs w:val="28"/>
        </w:rPr>
      </w:pPr>
    </w:p>
    <w:p w:rsidR="00593D71" w:rsidRPr="00557E80" w:rsidRDefault="00593D71" w:rsidP="00557E80">
      <w:pPr>
        <w:spacing w:line="360" w:lineRule="auto"/>
        <w:ind w:firstLine="0"/>
        <w:rPr>
          <w:sz w:val="28"/>
          <w:szCs w:val="28"/>
        </w:rPr>
      </w:pPr>
      <w:r w:rsidRPr="00557E80">
        <w:rPr>
          <w:color w:val="000000"/>
          <w:sz w:val="28"/>
          <w:szCs w:val="28"/>
        </w:rPr>
        <w:lastRenderedPageBreak/>
        <w:t>П</w:t>
      </w:r>
      <w:r w:rsidR="00BC4EA7">
        <w:rPr>
          <w:color w:val="000000"/>
          <w:sz w:val="28"/>
          <w:szCs w:val="28"/>
        </w:rPr>
        <w:t>РИЛОЖЕНИЕ</w:t>
      </w:r>
      <w:r w:rsidR="00CC1DDE" w:rsidRPr="00557E80">
        <w:rPr>
          <w:sz w:val="28"/>
          <w:szCs w:val="28"/>
        </w:rPr>
        <w:t xml:space="preserve"> </w:t>
      </w:r>
      <w:r w:rsidR="00E83908" w:rsidRPr="00557E80">
        <w:rPr>
          <w:sz w:val="28"/>
          <w:szCs w:val="28"/>
        </w:rPr>
        <w:t>А</w:t>
      </w:r>
    </w:p>
    <w:p w:rsidR="00E83908" w:rsidRPr="00557E80" w:rsidRDefault="00E83908" w:rsidP="00557E80">
      <w:pPr>
        <w:spacing w:line="360" w:lineRule="auto"/>
        <w:ind w:firstLine="0"/>
        <w:rPr>
          <w:sz w:val="28"/>
          <w:szCs w:val="28"/>
        </w:rPr>
      </w:pPr>
    </w:p>
    <w:p w:rsidR="00E83908" w:rsidRPr="00557E80" w:rsidRDefault="00E83908" w:rsidP="00557E80">
      <w:pPr>
        <w:spacing w:line="360" w:lineRule="auto"/>
        <w:ind w:firstLine="0"/>
        <w:rPr>
          <w:sz w:val="28"/>
          <w:szCs w:val="28"/>
        </w:rPr>
      </w:pPr>
      <w:r w:rsidRPr="00557E80">
        <w:rPr>
          <w:noProof/>
          <w:sz w:val="28"/>
          <w:szCs w:val="28"/>
        </w:rPr>
        <w:drawing>
          <wp:inline distT="0" distB="0" distL="0" distR="0">
            <wp:extent cx="5669150" cy="4945711"/>
            <wp:effectExtent l="19050" t="0" r="7750" b="0"/>
            <wp:docPr id="1" name="Рисунок 0" descr="uFzhxxDUc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FzhxxDUcl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911" cy="496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7E80">
        <w:rPr>
          <w:sz w:val="28"/>
          <w:szCs w:val="28"/>
        </w:rPr>
        <w:t xml:space="preserve"> «Найди такую же картинку»</w:t>
      </w:r>
    </w:p>
    <w:p w:rsidR="00E83908" w:rsidRPr="00557E80" w:rsidRDefault="00E83908" w:rsidP="00557E80">
      <w:pPr>
        <w:spacing w:line="360" w:lineRule="auto"/>
        <w:ind w:firstLine="0"/>
        <w:rPr>
          <w:sz w:val="28"/>
          <w:szCs w:val="28"/>
        </w:rPr>
      </w:pPr>
      <w:r w:rsidRPr="00557E80">
        <w:rPr>
          <w:noProof/>
          <w:sz w:val="28"/>
          <w:szCs w:val="28"/>
        </w:rPr>
        <w:lastRenderedPageBreak/>
        <w:drawing>
          <wp:inline distT="0" distB="0" distL="0" distR="0">
            <wp:extent cx="5309926" cy="4810539"/>
            <wp:effectExtent l="19050" t="0" r="5024" b="0"/>
            <wp:docPr id="2" name="Рисунок 1" descr="CrpHS5M4B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pHS5M4Bjg.jpg"/>
                    <pic:cNvPicPr/>
                  </pic:nvPicPr>
                  <pic:blipFill>
                    <a:blip r:embed="rId10" cstate="print"/>
                    <a:srcRect t="3206" r="3732" b="4427"/>
                    <a:stretch>
                      <a:fillRect/>
                    </a:stretch>
                  </pic:blipFill>
                  <pic:spPr>
                    <a:xfrm>
                      <a:off x="0" y="0"/>
                      <a:ext cx="5309926" cy="481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908" w:rsidRPr="00557E80" w:rsidRDefault="00E83908" w:rsidP="00557E80">
      <w:pPr>
        <w:spacing w:line="360" w:lineRule="auto"/>
        <w:ind w:firstLine="0"/>
        <w:rPr>
          <w:sz w:val="28"/>
          <w:szCs w:val="28"/>
        </w:rPr>
      </w:pPr>
      <w:r w:rsidRPr="00557E80">
        <w:rPr>
          <w:sz w:val="28"/>
          <w:szCs w:val="28"/>
        </w:rPr>
        <w:t>« Найди всех утят»</w:t>
      </w:r>
    </w:p>
    <w:p w:rsidR="00E83908" w:rsidRPr="00557E80" w:rsidRDefault="00E83908" w:rsidP="00557E80">
      <w:pPr>
        <w:spacing w:line="360" w:lineRule="auto"/>
        <w:ind w:firstLine="0"/>
        <w:rPr>
          <w:sz w:val="28"/>
          <w:szCs w:val="28"/>
        </w:rPr>
      </w:pPr>
      <w:r w:rsidRPr="00557E80">
        <w:rPr>
          <w:noProof/>
          <w:sz w:val="28"/>
          <w:szCs w:val="28"/>
        </w:rPr>
        <w:lastRenderedPageBreak/>
        <w:drawing>
          <wp:inline distT="0" distB="0" distL="0" distR="0">
            <wp:extent cx="4452038" cy="5311471"/>
            <wp:effectExtent l="457200" t="0" r="424762" b="0"/>
            <wp:docPr id="3" name="Рисунок 2" descr="diaghnostika-vnimaniia-mladshikh-shkol-nikov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hnostika-vnimaniia-mladshikh-shkol-nikov_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53422" cy="531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908" w:rsidRPr="00557E80" w:rsidRDefault="00E83908" w:rsidP="00557E80">
      <w:pPr>
        <w:spacing w:line="360" w:lineRule="auto"/>
        <w:ind w:firstLine="0"/>
        <w:rPr>
          <w:sz w:val="28"/>
          <w:szCs w:val="28"/>
        </w:rPr>
      </w:pPr>
      <w:r w:rsidRPr="00557E80">
        <w:rPr>
          <w:sz w:val="28"/>
          <w:szCs w:val="28"/>
        </w:rPr>
        <w:t>«Что изображено на картинке»</w:t>
      </w:r>
    </w:p>
    <w:p w:rsidR="00E83908" w:rsidRPr="00557E80" w:rsidRDefault="00E83908" w:rsidP="00557E80">
      <w:pPr>
        <w:spacing w:line="360" w:lineRule="auto"/>
        <w:ind w:firstLine="0"/>
        <w:rPr>
          <w:sz w:val="28"/>
          <w:szCs w:val="28"/>
        </w:rPr>
      </w:pPr>
      <w:r w:rsidRPr="00557E80">
        <w:rPr>
          <w:noProof/>
          <w:sz w:val="28"/>
          <w:szCs w:val="28"/>
        </w:rPr>
        <w:lastRenderedPageBreak/>
        <w:drawing>
          <wp:inline distT="0" distB="0" distL="0" distR="0">
            <wp:extent cx="4823612" cy="5179162"/>
            <wp:effectExtent l="19050" t="0" r="0" b="0"/>
            <wp:docPr id="5" name="Рисунок 4" descr="OOQbNqnQj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OQbNqnQjY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883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908" w:rsidRPr="00557E80" w:rsidRDefault="0070235D" w:rsidP="00557E80">
      <w:pPr>
        <w:spacing w:line="36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>«Поставь знаки»</w:t>
      </w:r>
    </w:p>
    <w:p w:rsidR="00E83908" w:rsidRDefault="00E83908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557E80" w:rsidRDefault="00557E80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59975" cy="3593989"/>
            <wp:effectExtent l="19050" t="0" r="0" b="0"/>
            <wp:docPr id="8" name="Рисунок 7" descr="oblozhka1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lozhka125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59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>«Найди 10 отличий»</w:t>
      </w: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A85906" w:rsidRDefault="00A85906" w:rsidP="00557E80">
      <w:pPr>
        <w:spacing w:line="360" w:lineRule="auto"/>
        <w:ind w:firstLine="0"/>
        <w:rPr>
          <w:sz w:val="28"/>
          <w:szCs w:val="28"/>
        </w:rPr>
      </w:pPr>
    </w:p>
    <w:p w:rsidR="00A85906" w:rsidRDefault="00A85906" w:rsidP="00557E80">
      <w:pPr>
        <w:spacing w:line="360" w:lineRule="auto"/>
        <w:ind w:firstLine="0"/>
        <w:rPr>
          <w:sz w:val="28"/>
          <w:szCs w:val="28"/>
        </w:rPr>
      </w:pPr>
    </w:p>
    <w:p w:rsidR="00A85906" w:rsidRDefault="00A85906" w:rsidP="00557E80">
      <w:pPr>
        <w:spacing w:line="360" w:lineRule="auto"/>
        <w:ind w:firstLine="0"/>
        <w:rPr>
          <w:sz w:val="28"/>
          <w:szCs w:val="28"/>
        </w:rPr>
      </w:pPr>
    </w:p>
    <w:p w:rsidR="00A85906" w:rsidRDefault="00A85906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759684" cy="5700495"/>
            <wp:effectExtent l="19050" t="0" r="2816" b="0"/>
            <wp:docPr id="4" name="Рисунок 3" descr="2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115" cy="570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35D" w:rsidRDefault="0070235D" w:rsidP="00557E80">
      <w:pPr>
        <w:spacing w:line="360" w:lineRule="auto"/>
        <w:ind w:firstLine="0"/>
        <w:rPr>
          <w:sz w:val="28"/>
          <w:szCs w:val="28"/>
        </w:rPr>
      </w:pPr>
    </w:p>
    <w:p w:rsidR="0070235D" w:rsidRDefault="00A85906" w:rsidP="00557E80">
      <w:pPr>
        <w:spacing w:line="36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Коррекатурная</w:t>
      </w:r>
      <w:proofErr w:type="spellEnd"/>
      <w:r>
        <w:rPr>
          <w:sz w:val="28"/>
          <w:szCs w:val="28"/>
        </w:rPr>
        <w:t xml:space="preserve"> проба»</w:t>
      </w:r>
    </w:p>
    <w:p w:rsidR="00A85906" w:rsidRDefault="00A85906" w:rsidP="00557E80">
      <w:pPr>
        <w:spacing w:line="360" w:lineRule="auto"/>
        <w:ind w:firstLine="0"/>
        <w:rPr>
          <w:sz w:val="28"/>
          <w:szCs w:val="28"/>
        </w:rPr>
      </w:pPr>
    </w:p>
    <w:p w:rsidR="00D12D78" w:rsidRDefault="00D12D78" w:rsidP="00557E80">
      <w:pPr>
        <w:spacing w:line="360" w:lineRule="auto"/>
        <w:ind w:firstLine="0"/>
        <w:rPr>
          <w:sz w:val="28"/>
          <w:szCs w:val="28"/>
        </w:rPr>
      </w:pPr>
    </w:p>
    <w:p w:rsidR="00D12D78" w:rsidRDefault="00D12D78" w:rsidP="00557E80">
      <w:pPr>
        <w:spacing w:line="360" w:lineRule="auto"/>
        <w:ind w:firstLine="0"/>
        <w:rPr>
          <w:sz w:val="28"/>
          <w:szCs w:val="28"/>
        </w:rPr>
      </w:pPr>
    </w:p>
    <w:p w:rsidR="00D12D78" w:rsidRDefault="00D12D78" w:rsidP="00557E80">
      <w:pPr>
        <w:spacing w:line="360" w:lineRule="auto"/>
        <w:ind w:firstLine="0"/>
        <w:rPr>
          <w:sz w:val="28"/>
          <w:szCs w:val="28"/>
        </w:rPr>
      </w:pPr>
    </w:p>
    <w:p w:rsidR="00D12D78" w:rsidRDefault="00D12D78" w:rsidP="00557E80">
      <w:pPr>
        <w:spacing w:line="360" w:lineRule="auto"/>
        <w:ind w:firstLine="0"/>
        <w:rPr>
          <w:sz w:val="28"/>
          <w:szCs w:val="28"/>
        </w:rPr>
      </w:pPr>
    </w:p>
    <w:p w:rsidR="00D12D78" w:rsidRDefault="00D12D78" w:rsidP="00557E80">
      <w:pPr>
        <w:spacing w:line="360" w:lineRule="auto"/>
        <w:ind w:firstLine="0"/>
        <w:rPr>
          <w:sz w:val="28"/>
          <w:szCs w:val="28"/>
        </w:rPr>
      </w:pPr>
    </w:p>
    <w:p w:rsidR="00D12D78" w:rsidRDefault="00D12D78" w:rsidP="00557E80">
      <w:pPr>
        <w:spacing w:line="360" w:lineRule="auto"/>
        <w:ind w:firstLine="0"/>
        <w:rPr>
          <w:sz w:val="28"/>
          <w:szCs w:val="28"/>
        </w:rPr>
      </w:pPr>
    </w:p>
    <w:p w:rsidR="00D12D78" w:rsidRDefault="00D12D78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314825" cy="2514600"/>
            <wp:effectExtent l="19050" t="0" r="9525" b="0"/>
            <wp:docPr id="7" name="Рисунок 6" descr="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D78" w:rsidRDefault="00D12D78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467225" cy="2181225"/>
            <wp:effectExtent l="19050" t="0" r="9525" b="0"/>
            <wp:docPr id="9" name="Рисунок 8" descr="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D78" w:rsidRPr="00D12D78" w:rsidRDefault="00D12D78" w:rsidP="00D12D78">
      <w:pPr>
        <w:spacing w:line="360" w:lineRule="auto"/>
        <w:ind w:left="108" w:firstLine="0"/>
        <w:rPr>
          <w:color w:val="000000"/>
          <w:sz w:val="24"/>
          <w:szCs w:val="24"/>
        </w:rPr>
      </w:pPr>
      <w:r w:rsidRPr="00D12D78">
        <w:rPr>
          <w:spacing w:val="-4"/>
          <w:sz w:val="24"/>
          <w:szCs w:val="24"/>
        </w:rPr>
        <w:t>«Запомни и расставь точки»</w:t>
      </w:r>
    </w:p>
    <w:p w:rsidR="00D12D78" w:rsidRDefault="00D12D78" w:rsidP="00557E80">
      <w:pPr>
        <w:spacing w:line="360" w:lineRule="auto"/>
        <w:ind w:firstLine="0"/>
        <w:rPr>
          <w:sz w:val="28"/>
          <w:szCs w:val="28"/>
        </w:rPr>
      </w:pPr>
    </w:p>
    <w:p w:rsidR="00A85906" w:rsidRDefault="00A85906" w:rsidP="00557E80">
      <w:pPr>
        <w:spacing w:line="360" w:lineRule="auto"/>
        <w:ind w:firstLine="0"/>
        <w:rPr>
          <w:sz w:val="28"/>
          <w:szCs w:val="28"/>
        </w:rPr>
      </w:pPr>
    </w:p>
    <w:p w:rsidR="00BC4EA7" w:rsidRDefault="00BC4EA7">
      <w:pPr>
        <w:widowControl/>
        <w:autoSpaceDE/>
        <w:autoSpaceDN/>
        <w:adjustRightInd/>
        <w:spacing w:after="200" w:line="276" w:lineRule="auto"/>
        <w:ind w:firstLine="0"/>
        <w:jc w:val="left"/>
        <w:rPr>
          <w:sz w:val="28"/>
          <w:szCs w:val="28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Pr="006C2FDD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8"/>
          <w:szCs w:val="28"/>
        </w:rPr>
      </w:pPr>
      <w:r w:rsidRPr="006C2FDD">
        <w:rPr>
          <w:caps/>
          <w:sz w:val="28"/>
          <w:szCs w:val="28"/>
        </w:rPr>
        <w:lastRenderedPageBreak/>
        <w:t>ПРИЛОЖЕНИЕ Б</w:t>
      </w:r>
    </w:p>
    <w:p w:rsidR="006C2FDD" w:rsidRDefault="006C2FDD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  <w:r>
        <w:rPr>
          <w:caps/>
          <w:noProof/>
          <w:sz w:val="24"/>
          <w:szCs w:val="24"/>
        </w:rPr>
        <w:drawing>
          <wp:inline distT="0" distB="0" distL="0" distR="0">
            <wp:extent cx="5244714" cy="7079840"/>
            <wp:effectExtent l="19050" t="0" r="0" b="0"/>
            <wp:docPr id="6" name="Рисунок 5" descr="ij7ZpEUpH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j7ZpEUpHGU.jpg"/>
                    <pic:cNvPicPr/>
                  </pic:nvPicPr>
                  <pic:blipFill>
                    <a:blip r:embed="rId17" cstate="print"/>
                    <a:srcRect l="7042" t="4714" r="4619" b="5978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5244714" cy="707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0E3880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4"/>
          <w:szCs w:val="24"/>
        </w:rPr>
      </w:pPr>
    </w:p>
    <w:p w:rsidR="00BC4EA7" w:rsidRPr="006C2FDD" w:rsidRDefault="000E3880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caps/>
          <w:sz w:val="28"/>
          <w:szCs w:val="28"/>
        </w:rPr>
      </w:pPr>
      <w:r w:rsidRPr="006C2FDD">
        <w:rPr>
          <w:caps/>
          <w:sz w:val="28"/>
          <w:szCs w:val="28"/>
        </w:rPr>
        <w:lastRenderedPageBreak/>
        <w:t xml:space="preserve">Приложение </w:t>
      </w:r>
      <w:proofErr w:type="gramStart"/>
      <w:r w:rsidRPr="006C2FDD">
        <w:rPr>
          <w:caps/>
          <w:sz w:val="28"/>
          <w:szCs w:val="28"/>
        </w:rPr>
        <w:t>В</w:t>
      </w:r>
      <w:proofErr w:type="gramEnd"/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center"/>
        <w:rPr>
          <w:caps/>
          <w:sz w:val="24"/>
          <w:szCs w:val="24"/>
        </w:rPr>
      </w:pPr>
      <w:r w:rsidRPr="00BC4EA7">
        <w:rPr>
          <w:caps/>
          <w:sz w:val="24"/>
          <w:szCs w:val="24"/>
        </w:rPr>
        <w:t xml:space="preserve">Речевая карта 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b/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4"/>
        </w:rPr>
      </w:pPr>
      <w:r w:rsidRPr="00BC4EA7">
        <w:rPr>
          <w:b/>
          <w:sz w:val="24"/>
          <w:szCs w:val="24"/>
        </w:rPr>
        <w:t>1.</w:t>
      </w:r>
      <w:r w:rsidRPr="00BC4EA7">
        <w:rPr>
          <w:sz w:val="24"/>
          <w:szCs w:val="24"/>
          <w:lang w:val="en-US"/>
        </w:rPr>
        <w:t> </w:t>
      </w:r>
      <w:r w:rsidRPr="00BC4EA7">
        <w:rPr>
          <w:sz w:val="24"/>
          <w:szCs w:val="24"/>
        </w:rPr>
        <w:t>Фамилия, имя: Григорян Мирон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4"/>
        </w:rPr>
      </w:pPr>
      <w:r w:rsidRPr="00BC4EA7">
        <w:rPr>
          <w:b/>
          <w:sz w:val="24"/>
          <w:szCs w:val="24"/>
        </w:rPr>
        <w:t>2.</w:t>
      </w:r>
      <w:r w:rsidRPr="00BC4EA7">
        <w:rPr>
          <w:sz w:val="24"/>
          <w:szCs w:val="24"/>
        </w:rPr>
        <w:t> Дата рождения: 19.09.2013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4"/>
        </w:rPr>
      </w:pPr>
      <w:r w:rsidRPr="00BC4EA7">
        <w:rPr>
          <w:b/>
          <w:sz w:val="24"/>
          <w:szCs w:val="24"/>
        </w:rPr>
        <w:t>3.</w:t>
      </w:r>
      <w:r w:rsidRPr="00BC4EA7">
        <w:rPr>
          <w:sz w:val="24"/>
          <w:szCs w:val="24"/>
        </w:rPr>
        <w:t> Дата поступления в садик: 2017г.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4"/>
        </w:rPr>
      </w:pPr>
      <w:r w:rsidRPr="00BC4EA7">
        <w:rPr>
          <w:b/>
          <w:sz w:val="24"/>
          <w:szCs w:val="24"/>
        </w:rPr>
        <w:t>4.</w:t>
      </w:r>
      <w:r w:rsidRPr="00BC4EA7">
        <w:rPr>
          <w:sz w:val="24"/>
          <w:szCs w:val="24"/>
        </w:rPr>
        <w:t> Домашний адрес, телефон: ул. Голубые дали 63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4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8"/>
        </w:rPr>
      </w:pPr>
      <w:r w:rsidRPr="00BC4EA7">
        <w:rPr>
          <w:b/>
          <w:sz w:val="24"/>
          <w:szCs w:val="24"/>
        </w:rPr>
        <w:t>5.</w:t>
      </w:r>
      <w:r w:rsidRPr="00BC4EA7">
        <w:rPr>
          <w:sz w:val="24"/>
          <w:szCs w:val="24"/>
        </w:rPr>
        <w:t> </w:t>
      </w:r>
      <w:r w:rsidRPr="00BC4EA7">
        <w:rPr>
          <w:sz w:val="24"/>
          <w:szCs w:val="28"/>
        </w:rPr>
        <w:t>Общие сведения о семье: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360"/>
        <w:jc w:val="left"/>
        <w:rPr>
          <w:sz w:val="24"/>
          <w:szCs w:val="28"/>
        </w:rPr>
      </w:pPr>
      <w:r w:rsidRPr="00BC4EA7">
        <w:rPr>
          <w:sz w:val="24"/>
          <w:szCs w:val="28"/>
        </w:rPr>
        <w:t>▪ Состав семьи мама, папа, 2-е сестры и 2-а брата.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360"/>
        <w:jc w:val="left"/>
        <w:rPr>
          <w:sz w:val="24"/>
          <w:szCs w:val="28"/>
        </w:rPr>
      </w:pPr>
      <w:r w:rsidRPr="00BC4EA7">
        <w:rPr>
          <w:sz w:val="24"/>
          <w:szCs w:val="28"/>
        </w:rPr>
        <w:t>▪ Ф.И.О. родителей, место работы: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360"/>
        <w:jc w:val="left"/>
        <w:rPr>
          <w:sz w:val="24"/>
          <w:szCs w:val="28"/>
        </w:rPr>
      </w:pPr>
      <w:r w:rsidRPr="00BC4EA7">
        <w:rPr>
          <w:sz w:val="24"/>
          <w:szCs w:val="28"/>
        </w:rPr>
        <w:t>Мать: Григорян Оксана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360"/>
        <w:jc w:val="left"/>
        <w:rPr>
          <w:sz w:val="24"/>
          <w:szCs w:val="28"/>
        </w:rPr>
      </w:pPr>
      <w:r w:rsidRPr="00BC4EA7">
        <w:rPr>
          <w:sz w:val="24"/>
          <w:szCs w:val="28"/>
        </w:rPr>
        <w:t>Отец: Григорян Руслан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360"/>
        <w:jc w:val="left"/>
        <w:rPr>
          <w:sz w:val="24"/>
          <w:szCs w:val="28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360"/>
        <w:jc w:val="left"/>
        <w:rPr>
          <w:i/>
          <w:sz w:val="24"/>
          <w:szCs w:val="28"/>
        </w:rPr>
      </w:pPr>
      <w:r w:rsidRPr="00BC4EA7">
        <w:rPr>
          <w:sz w:val="24"/>
          <w:szCs w:val="28"/>
        </w:rPr>
        <w:t>▪ Речевое окружение: двуязычие.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160"/>
        <w:jc w:val="left"/>
        <w:rPr>
          <w:sz w:val="24"/>
          <w:szCs w:val="28"/>
        </w:rPr>
      </w:pPr>
      <w:r w:rsidRPr="00BC4EA7">
        <w:rPr>
          <w:i/>
          <w:sz w:val="24"/>
          <w:szCs w:val="28"/>
        </w:rPr>
        <w:t xml:space="preserve">речевая патология </w:t>
      </w:r>
      <w:r w:rsidRPr="00BC4EA7">
        <w:rPr>
          <w:sz w:val="24"/>
          <w:szCs w:val="28"/>
        </w:rPr>
        <w:t>ОНР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8"/>
        </w:rPr>
      </w:pPr>
      <w:r w:rsidRPr="00BC4EA7">
        <w:rPr>
          <w:b/>
          <w:sz w:val="24"/>
          <w:szCs w:val="28"/>
        </w:rPr>
        <w:t>6.</w:t>
      </w:r>
      <w:r w:rsidRPr="00BC4EA7">
        <w:rPr>
          <w:sz w:val="24"/>
          <w:szCs w:val="28"/>
        </w:rPr>
        <w:t> Жалобы родителей: не проговаривает звуки.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16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8"/>
        </w:rPr>
      </w:pPr>
      <w:r w:rsidRPr="00BC4EA7">
        <w:rPr>
          <w:b/>
          <w:sz w:val="24"/>
          <w:szCs w:val="28"/>
        </w:rPr>
        <w:t>7.</w:t>
      </w:r>
      <w:r w:rsidRPr="00BC4EA7">
        <w:rPr>
          <w:sz w:val="24"/>
          <w:szCs w:val="28"/>
        </w:rPr>
        <w:t> Оказывалась ли логопедическая помощь ребенку: нет.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8"/>
        </w:rPr>
      </w:pPr>
      <w:r w:rsidRPr="00BC4EA7">
        <w:rPr>
          <w:b/>
          <w:sz w:val="24"/>
          <w:szCs w:val="28"/>
        </w:rPr>
        <w:t>8.</w:t>
      </w:r>
      <w:r w:rsidRPr="00BC4EA7">
        <w:rPr>
          <w:sz w:val="24"/>
          <w:szCs w:val="28"/>
        </w:rPr>
        <w:t> Отношение ребенка к своему дефекту _________________________________________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b/>
          <w:sz w:val="24"/>
          <w:szCs w:val="24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b/>
          <w:sz w:val="24"/>
          <w:szCs w:val="24"/>
        </w:rPr>
      </w:pPr>
      <w:r w:rsidRPr="00BC4EA7">
        <w:rPr>
          <w:b/>
          <w:sz w:val="24"/>
          <w:szCs w:val="24"/>
        </w:rPr>
        <w:t>9. Особенности развития личности и эмоционально-волевой сферы: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Настроение ребенка: плохое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Волевые особенности: Не решительный, не самостоятельный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Работоспособность: Не активный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Реакция на замечания: отсутствует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Реакция на одобрения: отсутствует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b/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b/>
          <w:sz w:val="24"/>
          <w:szCs w:val="24"/>
        </w:rPr>
      </w:pPr>
      <w:r w:rsidRPr="00BC4EA7">
        <w:rPr>
          <w:b/>
          <w:sz w:val="24"/>
          <w:szCs w:val="24"/>
        </w:rPr>
        <w:t>10. Характерологические особенности ребенка: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 xml:space="preserve">Спокойный 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Контактность: на контакт идет плохо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 xml:space="preserve">Конфликтность: не </w:t>
      </w:r>
      <w:proofErr w:type="gramStart"/>
      <w:r w:rsidRPr="00BC4EA7">
        <w:rPr>
          <w:sz w:val="24"/>
          <w:szCs w:val="24"/>
        </w:rPr>
        <w:t>конфликтный</w:t>
      </w:r>
      <w:proofErr w:type="gramEnd"/>
      <w:r w:rsidRPr="00BC4EA7">
        <w:rPr>
          <w:sz w:val="24"/>
          <w:szCs w:val="24"/>
        </w:rPr>
        <w:t>.</w:t>
      </w:r>
    </w:p>
    <w:p w:rsidR="00BC4EA7" w:rsidRPr="00BC4EA7" w:rsidRDefault="00BC4EA7" w:rsidP="00BC4EA7">
      <w:pPr>
        <w:widowControl/>
        <w:shd w:val="clear" w:color="auto" w:fill="FFFFFF"/>
        <w:autoSpaceDE/>
        <w:autoSpaceDN/>
        <w:adjustRightInd/>
        <w:spacing w:line="240" w:lineRule="auto"/>
        <w:ind w:firstLine="0"/>
        <w:jc w:val="center"/>
        <w:rPr>
          <w:sz w:val="10"/>
          <w:szCs w:val="16"/>
        </w:rPr>
      </w:pPr>
    </w:p>
    <w:p w:rsidR="00BC4EA7" w:rsidRPr="00BC4EA7" w:rsidRDefault="00BC4EA7" w:rsidP="00BC4EA7">
      <w:pPr>
        <w:widowControl/>
        <w:shd w:val="clear" w:color="auto" w:fill="FFFFFF"/>
        <w:autoSpaceDE/>
        <w:autoSpaceDN/>
        <w:adjustRightInd/>
        <w:spacing w:line="240" w:lineRule="auto"/>
        <w:ind w:firstLine="0"/>
        <w:jc w:val="left"/>
        <w:rPr>
          <w:b/>
          <w:sz w:val="24"/>
          <w:szCs w:val="24"/>
        </w:rPr>
      </w:pPr>
      <w:r w:rsidRPr="00BC4EA7">
        <w:rPr>
          <w:b/>
          <w:sz w:val="24"/>
          <w:szCs w:val="24"/>
        </w:rPr>
        <w:t>11. Анатомическое строение артикуляционного аппарата:</w:t>
      </w:r>
    </w:p>
    <w:p w:rsidR="00BC4EA7" w:rsidRPr="00BC4EA7" w:rsidRDefault="00BC4EA7" w:rsidP="00BC4EA7">
      <w:pPr>
        <w:widowControl/>
        <w:shd w:val="clear" w:color="auto" w:fill="FFFFFF"/>
        <w:autoSpaceDE/>
        <w:autoSpaceDN/>
        <w:adjustRightInd/>
        <w:spacing w:line="240" w:lineRule="auto"/>
        <w:ind w:firstLine="0"/>
        <w:jc w:val="left"/>
        <w:rPr>
          <w:b/>
          <w:sz w:val="10"/>
          <w:szCs w:val="16"/>
        </w:rPr>
      </w:pPr>
    </w:p>
    <w:p w:rsidR="00BC4EA7" w:rsidRPr="00BC4EA7" w:rsidRDefault="00BC4EA7" w:rsidP="00BC4EA7">
      <w:pPr>
        <w:shd w:val="clear" w:color="auto" w:fill="FFFFFF"/>
        <w:tabs>
          <w:tab w:val="left" w:pos="542"/>
        </w:tabs>
        <w:spacing w:line="240" w:lineRule="auto"/>
        <w:ind w:firstLine="284"/>
        <w:rPr>
          <w:color w:val="000000"/>
          <w:spacing w:val="-5"/>
          <w:sz w:val="24"/>
          <w:szCs w:val="24"/>
        </w:rPr>
      </w:pPr>
      <w:r w:rsidRPr="00BC4EA7">
        <w:rPr>
          <w:color w:val="000000"/>
          <w:spacing w:val="-5"/>
          <w:sz w:val="24"/>
          <w:szCs w:val="24"/>
        </w:rPr>
        <w:t>Отметить наличие и характер имеющихся аномалий в анатомическом строении:</w:t>
      </w:r>
    </w:p>
    <w:p w:rsidR="00BC4EA7" w:rsidRPr="00BC4EA7" w:rsidRDefault="00BC4EA7" w:rsidP="00BC4EA7">
      <w:pPr>
        <w:shd w:val="clear" w:color="auto" w:fill="FFFFFF"/>
        <w:tabs>
          <w:tab w:val="left" w:pos="542"/>
        </w:tabs>
        <w:spacing w:line="240" w:lineRule="auto"/>
        <w:ind w:firstLine="284"/>
        <w:rPr>
          <w:color w:val="000000"/>
          <w:spacing w:val="-5"/>
          <w:sz w:val="24"/>
          <w:szCs w:val="24"/>
        </w:rPr>
      </w:pPr>
      <w:r w:rsidRPr="00BC4EA7">
        <w:rPr>
          <w:i/>
          <w:color w:val="000000"/>
          <w:spacing w:val="-5"/>
          <w:sz w:val="24"/>
          <w:szCs w:val="24"/>
        </w:rPr>
        <w:t>Челюсти</w:t>
      </w:r>
      <w:r w:rsidRPr="00BC4EA7">
        <w:rPr>
          <w:color w:val="000000"/>
          <w:spacing w:val="-5"/>
          <w:sz w:val="24"/>
          <w:szCs w:val="24"/>
        </w:rPr>
        <w:t xml:space="preserve"> (верхняя, нижняя): норма.</w:t>
      </w:r>
    </w:p>
    <w:p w:rsidR="00BC4EA7" w:rsidRPr="00BC4EA7" w:rsidRDefault="00BC4EA7" w:rsidP="00BC4EA7">
      <w:pPr>
        <w:shd w:val="clear" w:color="auto" w:fill="FFFFFF"/>
        <w:tabs>
          <w:tab w:val="left" w:pos="542"/>
        </w:tabs>
        <w:spacing w:line="240" w:lineRule="auto"/>
        <w:ind w:firstLine="284"/>
        <w:rPr>
          <w:color w:val="000000"/>
          <w:spacing w:val="-5"/>
          <w:sz w:val="24"/>
          <w:szCs w:val="24"/>
        </w:rPr>
      </w:pPr>
      <w:r w:rsidRPr="00BC4EA7">
        <w:rPr>
          <w:i/>
          <w:color w:val="000000"/>
          <w:spacing w:val="-5"/>
          <w:sz w:val="24"/>
          <w:szCs w:val="24"/>
        </w:rPr>
        <w:t>Прикус</w:t>
      </w:r>
      <w:r w:rsidRPr="00BC4EA7">
        <w:rPr>
          <w:color w:val="000000"/>
          <w:spacing w:val="-5"/>
          <w:sz w:val="24"/>
          <w:szCs w:val="24"/>
        </w:rPr>
        <w:t xml:space="preserve"> (норма, передний открытый, боковой открытый,  перекрёстный прикус, </w:t>
      </w:r>
      <w:proofErr w:type="spellStart"/>
      <w:r w:rsidRPr="00BC4EA7">
        <w:rPr>
          <w:color w:val="000000"/>
          <w:spacing w:val="-5"/>
          <w:sz w:val="24"/>
          <w:szCs w:val="24"/>
        </w:rPr>
        <w:t>прогения</w:t>
      </w:r>
      <w:proofErr w:type="spellEnd"/>
      <w:r w:rsidRPr="00BC4EA7">
        <w:rPr>
          <w:color w:val="000000"/>
          <w:spacing w:val="-5"/>
          <w:sz w:val="24"/>
          <w:szCs w:val="24"/>
        </w:rPr>
        <w:t xml:space="preserve">, </w:t>
      </w:r>
      <w:proofErr w:type="spellStart"/>
      <w:r w:rsidRPr="00BC4EA7">
        <w:rPr>
          <w:color w:val="000000"/>
          <w:spacing w:val="-5"/>
          <w:sz w:val="24"/>
          <w:szCs w:val="24"/>
        </w:rPr>
        <w:t>прогнатия</w:t>
      </w:r>
      <w:proofErr w:type="spellEnd"/>
      <w:r w:rsidRPr="00BC4EA7">
        <w:rPr>
          <w:color w:val="000000"/>
          <w:spacing w:val="-5"/>
          <w:sz w:val="24"/>
          <w:szCs w:val="24"/>
        </w:rPr>
        <w:t>)</w:t>
      </w:r>
      <w:proofErr w:type="gramStart"/>
      <w:r w:rsidRPr="00BC4EA7">
        <w:rPr>
          <w:color w:val="000000"/>
          <w:spacing w:val="-5"/>
          <w:sz w:val="24"/>
          <w:szCs w:val="24"/>
        </w:rPr>
        <w:t xml:space="preserve"> :</w:t>
      </w:r>
      <w:proofErr w:type="gramEnd"/>
      <w:r w:rsidRPr="00BC4EA7">
        <w:rPr>
          <w:color w:val="000000"/>
          <w:spacing w:val="-5"/>
          <w:sz w:val="24"/>
          <w:szCs w:val="24"/>
        </w:rPr>
        <w:t xml:space="preserve"> норма</w:t>
      </w:r>
    </w:p>
    <w:p w:rsidR="00BC4EA7" w:rsidRPr="00BC4EA7" w:rsidRDefault="00BC4EA7" w:rsidP="00BC4EA7">
      <w:pPr>
        <w:shd w:val="clear" w:color="auto" w:fill="FFFFFF"/>
        <w:tabs>
          <w:tab w:val="left" w:pos="542"/>
        </w:tabs>
        <w:spacing w:line="240" w:lineRule="auto"/>
        <w:ind w:firstLine="284"/>
        <w:rPr>
          <w:color w:val="000000"/>
          <w:spacing w:val="-5"/>
          <w:sz w:val="24"/>
          <w:szCs w:val="24"/>
        </w:rPr>
      </w:pPr>
      <w:r w:rsidRPr="00BC4EA7">
        <w:rPr>
          <w:i/>
          <w:color w:val="000000"/>
          <w:spacing w:val="-5"/>
          <w:sz w:val="24"/>
          <w:szCs w:val="24"/>
        </w:rPr>
        <w:t>Зубы</w:t>
      </w:r>
      <w:r w:rsidRPr="00BC4EA7">
        <w:rPr>
          <w:color w:val="000000"/>
          <w:spacing w:val="-5"/>
          <w:sz w:val="24"/>
          <w:szCs w:val="24"/>
        </w:rPr>
        <w:t xml:space="preserve"> (двойной ряд, очень мелкие зубы, вне челюстной дуги, </w:t>
      </w:r>
      <w:proofErr w:type="spellStart"/>
      <w:r w:rsidRPr="00BC4EA7">
        <w:rPr>
          <w:color w:val="000000"/>
          <w:spacing w:val="-5"/>
          <w:sz w:val="24"/>
          <w:szCs w:val="24"/>
        </w:rPr>
        <w:t>диастемы</w:t>
      </w:r>
      <w:proofErr w:type="spellEnd"/>
      <w:r w:rsidRPr="00BC4EA7">
        <w:rPr>
          <w:color w:val="000000"/>
          <w:spacing w:val="-5"/>
          <w:sz w:val="24"/>
          <w:szCs w:val="24"/>
        </w:rPr>
        <w:t xml:space="preserve"> между передними зубами), мелкие зубы, отсутствует один верхний зуб.</w:t>
      </w:r>
    </w:p>
    <w:p w:rsidR="00BC4EA7" w:rsidRPr="00BC4EA7" w:rsidRDefault="00BC4EA7" w:rsidP="00BC4EA7">
      <w:pPr>
        <w:shd w:val="clear" w:color="auto" w:fill="FFFFFF"/>
        <w:tabs>
          <w:tab w:val="left" w:pos="542"/>
        </w:tabs>
        <w:spacing w:line="240" w:lineRule="auto"/>
        <w:ind w:firstLine="284"/>
        <w:rPr>
          <w:color w:val="000000"/>
          <w:spacing w:val="-5"/>
          <w:sz w:val="24"/>
          <w:szCs w:val="24"/>
        </w:rPr>
      </w:pPr>
      <w:r w:rsidRPr="00BC4EA7">
        <w:rPr>
          <w:i/>
          <w:color w:val="000000"/>
          <w:spacing w:val="-5"/>
          <w:sz w:val="24"/>
          <w:szCs w:val="24"/>
        </w:rPr>
        <w:t>Язык</w:t>
      </w:r>
      <w:r w:rsidRPr="00BC4EA7">
        <w:rPr>
          <w:color w:val="000000"/>
          <w:spacing w:val="-5"/>
          <w:sz w:val="24"/>
          <w:szCs w:val="24"/>
        </w:rPr>
        <w:t xml:space="preserve"> (толстый, мясистый, «географический» язык, длинный узкий язык, короткая подъязычная связка)</w:t>
      </w:r>
      <w:proofErr w:type="gramStart"/>
      <w:r w:rsidRPr="00BC4EA7">
        <w:rPr>
          <w:color w:val="000000"/>
          <w:spacing w:val="-5"/>
          <w:sz w:val="24"/>
          <w:szCs w:val="24"/>
        </w:rPr>
        <w:t xml:space="preserve"> :</w:t>
      </w:r>
      <w:proofErr w:type="gramEnd"/>
      <w:r w:rsidRPr="00BC4EA7">
        <w:rPr>
          <w:color w:val="000000"/>
          <w:spacing w:val="-5"/>
          <w:sz w:val="24"/>
          <w:szCs w:val="24"/>
        </w:rPr>
        <w:t xml:space="preserve">  норма.</w:t>
      </w:r>
    </w:p>
    <w:p w:rsidR="00BC4EA7" w:rsidRPr="00BC4EA7" w:rsidRDefault="00BC4EA7" w:rsidP="00BC4EA7">
      <w:pPr>
        <w:shd w:val="clear" w:color="auto" w:fill="FFFFFF"/>
        <w:tabs>
          <w:tab w:val="left" w:pos="542"/>
        </w:tabs>
        <w:spacing w:line="240" w:lineRule="auto"/>
        <w:ind w:firstLine="284"/>
        <w:rPr>
          <w:color w:val="000000"/>
          <w:spacing w:val="-5"/>
          <w:sz w:val="24"/>
          <w:szCs w:val="24"/>
        </w:rPr>
      </w:pPr>
      <w:r w:rsidRPr="00BC4EA7">
        <w:rPr>
          <w:i/>
          <w:color w:val="000000"/>
          <w:spacing w:val="-5"/>
          <w:sz w:val="24"/>
          <w:szCs w:val="24"/>
        </w:rPr>
        <w:t>Твердое небо</w:t>
      </w:r>
      <w:r w:rsidRPr="00BC4EA7">
        <w:rPr>
          <w:color w:val="000000"/>
          <w:spacing w:val="-5"/>
          <w:sz w:val="24"/>
          <w:szCs w:val="24"/>
        </w:rPr>
        <w:t xml:space="preserve"> (высокое узкое, так называемое «готическое небо», низкое плоское, наличие расщелин, их характер)</w:t>
      </w:r>
      <w:proofErr w:type="gramStart"/>
      <w:r w:rsidRPr="00BC4EA7">
        <w:rPr>
          <w:color w:val="000000"/>
          <w:spacing w:val="-5"/>
          <w:sz w:val="24"/>
          <w:szCs w:val="24"/>
        </w:rPr>
        <w:t xml:space="preserve"> :</w:t>
      </w:r>
      <w:proofErr w:type="gramEnd"/>
      <w:r w:rsidRPr="00BC4EA7">
        <w:rPr>
          <w:color w:val="000000"/>
          <w:spacing w:val="-5"/>
          <w:sz w:val="24"/>
          <w:szCs w:val="24"/>
        </w:rPr>
        <w:t xml:space="preserve"> норма.</w:t>
      </w:r>
    </w:p>
    <w:p w:rsidR="00BC4EA7" w:rsidRPr="00BC4EA7" w:rsidRDefault="00BC4EA7" w:rsidP="00BC4EA7">
      <w:pPr>
        <w:shd w:val="clear" w:color="auto" w:fill="FFFFFF"/>
        <w:tabs>
          <w:tab w:val="left" w:pos="542"/>
        </w:tabs>
        <w:spacing w:line="240" w:lineRule="auto"/>
        <w:ind w:firstLine="284"/>
        <w:rPr>
          <w:color w:val="000000"/>
          <w:spacing w:val="-5"/>
          <w:sz w:val="24"/>
          <w:szCs w:val="24"/>
        </w:rPr>
      </w:pPr>
      <w:r w:rsidRPr="00BC4EA7">
        <w:rPr>
          <w:i/>
          <w:color w:val="000000"/>
          <w:spacing w:val="-5"/>
          <w:sz w:val="24"/>
          <w:szCs w:val="24"/>
        </w:rPr>
        <w:t>Мягкое небо</w:t>
      </w:r>
      <w:r w:rsidRPr="00BC4EA7">
        <w:rPr>
          <w:color w:val="000000"/>
          <w:spacing w:val="-5"/>
          <w:sz w:val="24"/>
          <w:szCs w:val="24"/>
        </w:rPr>
        <w:t xml:space="preserve"> (нормальное или укороченное, наличие раздвоения, расщепление маленького язычка, отсутствие его)</w:t>
      </w:r>
      <w:proofErr w:type="gramStart"/>
      <w:r w:rsidRPr="00BC4EA7">
        <w:rPr>
          <w:color w:val="000000"/>
          <w:spacing w:val="-5"/>
          <w:sz w:val="24"/>
          <w:szCs w:val="24"/>
        </w:rPr>
        <w:t xml:space="preserve"> :</w:t>
      </w:r>
      <w:proofErr w:type="gramEnd"/>
      <w:r w:rsidRPr="00BC4EA7">
        <w:rPr>
          <w:color w:val="000000"/>
          <w:spacing w:val="-5"/>
          <w:sz w:val="24"/>
          <w:szCs w:val="24"/>
        </w:rPr>
        <w:t xml:space="preserve"> норма.</w:t>
      </w:r>
    </w:p>
    <w:p w:rsidR="00BC4EA7" w:rsidRPr="00BC4EA7" w:rsidRDefault="00BC4EA7" w:rsidP="00BC4EA7">
      <w:pPr>
        <w:shd w:val="clear" w:color="auto" w:fill="FFFFFF"/>
        <w:tabs>
          <w:tab w:val="left" w:pos="542"/>
        </w:tabs>
        <w:spacing w:line="240" w:lineRule="auto"/>
        <w:ind w:firstLine="284"/>
        <w:rPr>
          <w:color w:val="000000"/>
          <w:spacing w:val="-7"/>
          <w:sz w:val="24"/>
          <w:szCs w:val="24"/>
        </w:rPr>
      </w:pPr>
      <w:r w:rsidRPr="00BC4EA7">
        <w:rPr>
          <w:i/>
          <w:color w:val="000000"/>
          <w:spacing w:val="-7"/>
          <w:sz w:val="24"/>
          <w:szCs w:val="24"/>
        </w:rPr>
        <w:t>Губы</w:t>
      </w:r>
      <w:r w:rsidRPr="00BC4EA7">
        <w:rPr>
          <w:color w:val="000000"/>
          <w:spacing w:val="-7"/>
          <w:sz w:val="24"/>
          <w:szCs w:val="24"/>
        </w:rPr>
        <w:t xml:space="preserve"> (излишне толстые губы, наличие рубцов, короткая верхняя губа)</w:t>
      </w:r>
      <w:proofErr w:type="gramStart"/>
      <w:r w:rsidRPr="00BC4EA7">
        <w:rPr>
          <w:color w:val="000000"/>
          <w:spacing w:val="-7"/>
          <w:sz w:val="24"/>
          <w:szCs w:val="24"/>
        </w:rPr>
        <w:t xml:space="preserve"> :</w:t>
      </w:r>
      <w:proofErr w:type="gramEnd"/>
      <w:r w:rsidRPr="00BC4EA7">
        <w:rPr>
          <w:color w:val="000000"/>
          <w:spacing w:val="-7"/>
          <w:sz w:val="24"/>
          <w:szCs w:val="24"/>
        </w:rPr>
        <w:t xml:space="preserve"> норма.</w:t>
      </w:r>
    </w:p>
    <w:p w:rsidR="00BC4EA7" w:rsidRPr="00BC4EA7" w:rsidRDefault="00BC4EA7" w:rsidP="00BC4EA7">
      <w:pPr>
        <w:widowControl/>
        <w:shd w:val="clear" w:color="auto" w:fill="FFFFFF"/>
        <w:autoSpaceDE/>
        <w:autoSpaceDN/>
        <w:adjustRightInd/>
        <w:spacing w:line="240" w:lineRule="auto"/>
        <w:ind w:firstLine="0"/>
        <w:jc w:val="left"/>
        <w:rPr>
          <w:sz w:val="10"/>
          <w:szCs w:val="16"/>
        </w:rPr>
      </w:pPr>
    </w:p>
    <w:p w:rsidR="00BC4EA7" w:rsidRPr="00BC4EA7" w:rsidRDefault="00BC4EA7" w:rsidP="00BC4EA7">
      <w:pPr>
        <w:widowControl/>
        <w:shd w:val="clear" w:color="auto" w:fill="FFFFFF"/>
        <w:autoSpaceDE/>
        <w:autoSpaceDN/>
        <w:adjustRightInd/>
        <w:spacing w:line="240" w:lineRule="exact"/>
        <w:ind w:firstLine="0"/>
        <w:jc w:val="left"/>
        <w:rPr>
          <w:b/>
          <w:sz w:val="24"/>
          <w:szCs w:val="24"/>
        </w:rPr>
      </w:pPr>
      <w:r w:rsidRPr="00BC4EA7">
        <w:rPr>
          <w:b/>
          <w:sz w:val="24"/>
          <w:szCs w:val="24"/>
        </w:rPr>
        <w:t>12.</w:t>
      </w:r>
      <w:r w:rsidRPr="00BC4EA7">
        <w:rPr>
          <w:sz w:val="24"/>
          <w:szCs w:val="24"/>
        </w:rPr>
        <w:t xml:space="preserve"> </w:t>
      </w:r>
      <w:r w:rsidRPr="00BC4EA7">
        <w:rPr>
          <w:b/>
          <w:sz w:val="24"/>
          <w:szCs w:val="24"/>
        </w:rPr>
        <w:t>Особенности речевой моторики:</w:t>
      </w:r>
    </w:p>
    <w:p w:rsidR="00BC4EA7" w:rsidRPr="00BC4EA7" w:rsidRDefault="00BC4EA7" w:rsidP="00BC4EA7">
      <w:pPr>
        <w:widowControl/>
        <w:shd w:val="clear" w:color="auto" w:fill="FFFFFF"/>
        <w:autoSpaceDE/>
        <w:autoSpaceDN/>
        <w:adjustRightInd/>
        <w:spacing w:line="240" w:lineRule="exact"/>
        <w:ind w:firstLine="0"/>
        <w:jc w:val="left"/>
        <w:rPr>
          <w:sz w:val="10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033"/>
        <w:gridCol w:w="604"/>
        <w:gridCol w:w="404"/>
        <w:gridCol w:w="504"/>
        <w:gridCol w:w="504"/>
        <w:gridCol w:w="504"/>
        <w:gridCol w:w="504"/>
        <w:gridCol w:w="504"/>
        <w:gridCol w:w="504"/>
        <w:gridCol w:w="505"/>
      </w:tblGrid>
      <w:tr w:rsidR="00BC4EA7" w:rsidRPr="00BC4EA7" w:rsidTr="00E70B9B">
        <w:trPr>
          <w:cantSplit/>
          <w:trHeight w:val="1987"/>
        </w:trPr>
        <w:tc>
          <w:tcPr>
            <w:tcW w:w="5033" w:type="dxa"/>
            <w:vAlign w:val="cente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lastRenderedPageBreak/>
              <w:t>Упражняемые органы.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t>Движения</w:t>
            </w:r>
          </w:p>
        </w:tc>
        <w:tc>
          <w:tcPr>
            <w:tcW w:w="604" w:type="dxa"/>
            <w:textDirection w:val="btL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113"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t>Наличие/</w:t>
            </w:r>
            <w:proofErr w:type="spellStart"/>
            <w:r w:rsidRPr="00BC4EA7">
              <w:rPr>
                <w:b/>
                <w:sz w:val="20"/>
                <w:szCs w:val="20"/>
              </w:rPr>
              <w:t>отсутсвие</w:t>
            </w:r>
            <w:proofErr w:type="spellEnd"/>
            <w:r w:rsidRPr="00BC4EA7">
              <w:rPr>
                <w:b/>
                <w:sz w:val="20"/>
                <w:szCs w:val="20"/>
              </w:rPr>
              <w:t xml:space="preserve"> движения</w:t>
            </w:r>
          </w:p>
        </w:tc>
        <w:tc>
          <w:tcPr>
            <w:tcW w:w="404" w:type="dxa"/>
            <w:textDirection w:val="btL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113"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t>Тонус</w:t>
            </w:r>
          </w:p>
        </w:tc>
        <w:tc>
          <w:tcPr>
            <w:tcW w:w="504" w:type="dxa"/>
            <w:textDirection w:val="btL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113"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t>Активность</w:t>
            </w:r>
          </w:p>
        </w:tc>
        <w:tc>
          <w:tcPr>
            <w:tcW w:w="504" w:type="dxa"/>
            <w:textDirection w:val="btL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113"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t>Объем</w:t>
            </w:r>
          </w:p>
        </w:tc>
        <w:tc>
          <w:tcPr>
            <w:tcW w:w="504" w:type="dxa"/>
            <w:textDirection w:val="btL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113"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t>Точность</w:t>
            </w:r>
          </w:p>
        </w:tc>
        <w:tc>
          <w:tcPr>
            <w:tcW w:w="504" w:type="dxa"/>
            <w:textDirection w:val="btL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113"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t>Темп</w:t>
            </w:r>
          </w:p>
        </w:tc>
        <w:tc>
          <w:tcPr>
            <w:tcW w:w="504" w:type="dxa"/>
            <w:textDirection w:val="btL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113"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t>Замена</w:t>
            </w:r>
          </w:p>
        </w:tc>
        <w:tc>
          <w:tcPr>
            <w:tcW w:w="504" w:type="dxa"/>
            <w:textDirection w:val="btL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113" w:right="11" w:firstLine="0"/>
              <w:jc w:val="center"/>
              <w:rPr>
                <w:b/>
                <w:sz w:val="20"/>
                <w:szCs w:val="20"/>
              </w:rPr>
            </w:pPr>
            <w:proofErr w:type="spellStart"/>
            <w:r w:rsidRPr="00BC4EA7">
              <w:rPr>
                <w:b/>
                <w:sz w:val="20"/>
                <w:szCs w:val="20"/>
              </w:rPr>
              <w:t>Синкинезии</w:t>
            </w:r>
            <w:proofErr w:type="spellEnd"/>
          </w:p>
        </w:tc>
        <w:tc>
          <w:tcPr>
            <w:tcW w:w="505" w:type="dxa"/>
            <w:textDirection w:val="btL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113" w:right="11" w:firstLine="0"/>
              <w:jc w:val="center"/>
              <w:rPr>
                <w:b/>
                <w:sz w:val="20"/>
                <w:szCs w:val="20"/>
              </w:rPr>
            </w:pPr>
            <w:r w:rsidRPr="00BC4EA7">
              <w:rPr>
                <w:b/>
                <w:sz w:val="20"/>
                <w:szCs w:val="20"/>
              </w:rPr>
              <w:t>Переключаемость</w:t>
            </w: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b/>
                <w:i/>
                <w:sz w:val="10"/>
                <w:szCs w:val="16"/>
              </w:rPr>
            </w:pP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b/>
                <w:i/>
                <w:sz w:val="20"/>
                <w:szCs w:val="20"/>
              </w:rPr>
            </w:pPr>
            <w:r w:rsidRPr="00BC4EA7">
              <w:rPr>
                <w:b/>
                <w:i/>
                <w:sz w:val="20"/>
                <w:szCs w:val="20"/>
              </w:rPr>
              <w:t>Для мышц лица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1. Нахмурить брови (рассердиться)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2. Поднять брови (удивиться)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3. Зажмурить глаза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4. Спокойно закрыть и открыть глаза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5. Последовательно закрывать правый, затем левый глаз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 xml:space="preserve">6. Надуть щеки 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7. Втянуть щеки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8. Надуть только правую щеку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9. Надуть только левую щеку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b/>
                <w:i/>
                <w:sz w:val="10"/>
                <w:szCs w:val="16"/>
              </w:rPr>
            </w:pP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b/>
                <w:i/>
                <w:sz w:val="20"/>
                <w:szCs w:val="20"/>
              </w:rPr>
            </w:pPr>
            <w:r w:rsidRPr="00BC4EA7">
              <w:rPr>
                <w:b/>
                <w:i/>
                <w:sz w:val="20"/>
                <w:szCs w:val="20"/>
              </w:rPr>
              <w:t>Для челюстей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1. Рот широко открыть, закрыть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2. Нижняя челюсть вправо-влево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3. Улыбка-трубочка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4. Поднять верхнюю губу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5. Опустить нижнюю губу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6. одновременно поднять верхнюю и опустить нижнюю губу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b/>
                <w:i/>
                <w:sz w:val="10"/>
                <w:szCs w:val="16"/>
              </w:rPr>
            </w:pP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b/>
                <w:i/>
                <w:sz w:val="20"/>
                <w:szCs w:val="20"/>
              </w:rPr>
            </w:pPr>
            <w:r w:rsidRPr="00BC4EA7">
              <w:rPr>
                <w:b/>
                <w:i/>
                <w:sz w:val="20"/>
                <w:szCs w:val="20"/>
              </w:rPr>
              <w:t>Для языка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1. Язык широкий («лопаточка») на нижней губе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2. Высунуть узкий язык («жало»)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3. Язык широкий, узкий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 xml:space="preserve">4. </w:t>
            </w:r>
            <w:proofErr w:type="gramStart"/>
            <w:r w:rsidRPr="00BC4EA7">
              <w:rPr>
                <w:sz w:val="20"/>
                <w:szCs w:val="20"/>
              </w:rPr>
              <w:t>Широкий язык на верхнюю, на нижнюю губу («качели»)</w:t>
            </w:r>
            <w:proofErr w:type="gramEnd"/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5. Круговое облизывание кончиком языка губ («вкусное варенье»)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6. Язык в форме «лодочки» (боковые края языка приподняты)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7. Язык в форме «чашечки»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8. Пощелкать («лошадка») язычком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9. Язык вправо – влево («маятник»)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b/>
                <w:i/>
                <w:sz w:val="12"/>
                <w:szCs w:val="16"/>
              </w:rPr>
            </w:pP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b/>
                <w:i/>
                <w:sz w:val="20"/>
                <w:szCs w:val="20"/>
              </w:rPr>
            </w:pPr>
            <w:r w:rsidRPr="00BC4EA7">
              <w:rPr>
                <w:b/>
                <w:i/>
                <w:sz w:val="20"/>
                <w:szCs w:val="20"/>
              </w:rPr>
              <w:t>Для мягкого неба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1. Отрывисто на твердой атаке голоса при широко открытом рте произносить звук</w:t>
            </w:r>
            <w:proofErr w:type="gramStart"/>
            <w:r w:rsidRPr="00BC4EA7">
              <w:rPr>
                <w:sz w:val="20"/>
                <w:szCs w:val="20"/>
              </w:rPr>
              <w:t xml:space="preserve"> А</w:t>
            </w:r>
            <w:proofErr w:type="gramEnd"/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  <w:tr w:rsidR="00BC4EA7" w:rsidRPr="00BC4EA7" w:rsidTr="00E70B9B">
        <w:tc>
          <w:tcPr>
            <w:tcW w:w="503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jc w:val="left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Широко открыть рот и зевнуть</w:t>
            </w:r>
          </w:p>
        </w:tc>
        <w:tc>
          <w:tcPr>
            <w:tcW w:w="6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4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  <w:r w:rsidRPr="00BC4EA7">
              <w:rPr>
                <w:sz w:val="20"/>
                <w:szCs w:val="20"/>
              </w:rPr>
              <w:t>+</w:t>
            </w: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  <w:tc>
          <w:tcPr>
            <w:tcW w:w="505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11" w:firstLine="0"/>
              <w:rPr>
                <w:sz w:val="20"/>
                <w:szCs w:val="20"/>
              </w:rPr>
            </w:pPr>
          </w:p>
        </w:tc>
      </w:tr>
    </w:tbl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sz w:val="24"/>
          <w:szCs w:val="24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b/>
          <w:sz w:val="24"/>
          <w:szCs w:val="24"/>
        </w:rPr>
      </w:pPr>
      <w:r w:rsidRPr="00BC4EA7">
        <w:rPr>
          <w:sz w:val="24"/>
          <w:szCs w:val="24"/>
        </w:rPr>
        <w:t>Заключение: требуется проведение комплекса артикуляционной гимнастики.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b/>
          <w:sz w:val="24"/>
          <w:szCs w:val="24"/>
        </w:rPr>
      </w:pPr>
      <w:r w:rsidRPr="00BC4EA7">
        <w:rPr>
          <w:b/>
          <w:sz w:val="24"/>
          <w:szCs w:val="24"/>
        </w:rPr>
        <w:t>13. Исследование звукопроизношения: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b/>
          <w:sz w:val="16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233"/>
        <w:gridCol w:w="380"/>
        <w:gridCol w:w="418"/>
        <w:gridCol w:w="380"/>
        <w:gridCol w:w="408"/>
        <w:gridCol w:w="383"/>
        <w:gridCol w:w="447"/>
        <w:gridCol w:w="419"/>
        <w:gridCol w:w="447"/>
        <w:gridCol w:w="380"/>
        <w:gridCol w:w="379"/>
        <w:gridCol w:w="446"/>
        <w:gridCol w:w="378"/>
        <w:gridCol w:w="472"/>
      </w:tblGrid>
      <w:tr w:rsidR="00BC4EA7" w:rsidRPr="00BC4EA7" w:rsidTr="00E70B9B">
        <w:tc>
          <w:tcPr>
            <w:tcW w:w="4234" w:type="dxa"/>
            <w:vMerge w:val="restart"/>
            <w:vAlign w:val="center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r w:rsidRPr="00BC4EA7">
              <w:rPr>
                <w:b/>
                <w:sz w:val="24"/>
                <w:szCs w:val="24"/>
              </w:rPr>
              <w:t>Условия</w:t>
            </w:r>
          </w:p>
        </w:tc>
        <w:tc>
          <w:tcPr>
            <w:tcW w:w="5337" w:type="dxa"/>
            <w:gridSpan w:val="13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r w:rsidRPr="00BC4EA7">
              <w:rPr>
                <w:b/>
                <w:sz w:val="24"/>
                <w:szCs w:val="24"/>
              </w:rPr>
              <w:t>Исследуемые звуки</w:t>
            </w:r>
          </w:p>
        </w:tc>
      </w:tr>
      <w:tr w:rsidR="00BC4EA7" w:rsidRPr="00BC4EA7" w:rsidTr="00E70B9B">
        <w:tc>
          <w:tcPr>
            <w:tcW w:w="4234" w:type="dxa"/>
            <w:vMerge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r w:rsidRPr="00BC4EA7">
              <w:rPr>
                <w:b/>
                <w:sz w:val="24"/>
                <w:szCs w:val="24"/>
              </w:rPr>
              <w:t>с</w:t>
            </w:r>
          </w:p>
        </w:tc>
        <w:tc>
          <w:tcPr>
            <w:tcW w:w="41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r w:rsidRPr="00BC4EA7">
              <w:rPr>
                <w:b/>
                <w:sz w:val="24"/>
                <w:szCs w:val="24"/>
              </w:rPr>
              <w:t>с'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proofErr w:type="spellStart"/>
            <w:r w:rsidRPr="00BC4EA7">
              <w:rPr>
                <w:b/>
                <w:sz w:val="24"/>
                <w:szCs w:val="24"/>
              </w:rPr>
              <w:t>з</w:t>
            </w:r>
            <w:proofErr w:type="spellEnd"/>
          </w:p>
        </w:tc>
        <w:tc>
          <w:tcPr>
            <w:tcW w:w="40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proofErr w:type="spellStart"/>
            <w:r w:rsidRPr="00BC4EA7">
              <w:rPr>
                <w:b/>
                <w:sz w:val="24"/>
                <w:szCs w:val="24"/>
              </w:rPr>
              <w:t>з</w:t>
            </w:r>
            <w:proofErr w:type="spellEnd"/>
            <w:r w:rsidRPr="00BC4EA7">
              <w:rPr>
                <w:b/>
                <w:sz w:val="24"/>
                <w:szCs w:val="24"/>
              </w:rPr>
              <w:t>'</w:t>
            </w:r>
          </w:p>
        </w:tc>
        <w:tc>
          <w:tcPr>
            <w:tcW w:w="38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proofErr w:type="spellStart"/>
            <w:r w:rsidRPr="00BC4EA7">
              <w:rPr>
                <w:b/>
                <w:sz w:val="24"/>
                <w:szCs w:val="24"/>
              </w:rPr>
              <w:t>ц</w:t>
            </w:r>
            <w:proofErr w:type="spellEnd"/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proofErr w:type="spellStart"/>
            <w:r w:rsidRPr="00BC4EA7">
              <w:rPr>
                <w:b/>
                <w:sz w:val="24"/>
                <w:szCs w:val="24"/>
              </w:rPr>
              <w:t>ш</w:t>
            </w:r>
            <w:proofErr w:type="spellEnd"/>
          </w:p>
        </w:tc>
        <w:tc>
          <w:tcPr>
            <w:tcW w:w="41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r w:rsidRPr="00BC4EA7">
              <w:rPr>
                <w:b/>
                <w:sz w:val="24"/>
                <w:szCs w:val="24"/>
              </w:rPr>
              <w:t>ж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proofErr w:type="spellStart"/>
            <w:r w:rsidRPr="00BC4EA7">
              <w:rPr>
                <w:b/>
                <w:sz w:val="24"/>
                <w:szCs w:val="24"/>
              </w:rPr>
              <w:t>щ</w:t>
            </w:r>
            <w:proofErr w:type="spellEnd"/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r w:rsidRPr="00BC4EA7">
              <w:rPr>
                <w:b/>
                <w:sz w:val="24"/>
                <w:szCs w:val="24"/>
              </w:rPr>
              <w:t>ч</w:t>
            </w:r>
          </w:p>
        </w:tc>
        <w:tc>
          <w:tcPr>
            <w:tcW w:w="37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r w:rsidRPr="00BC4EA7">
              <w:rPr>
                <w:b/>
                <w:sz w:val="24"/>
                <w:szCs w:val="24"/>
              </w:rPr>
              <w:t>л</w:t>
            </w:r>
          </w:p>
        </w:tc>
        <w:tc>
          <w:tcPr>
            <w:tcW w:w="446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r w:rsidRPr="00BC4EA7">
              <w:rPr>
                <w:b/>
                <w:sz w:val="24"/>
                <w:szCs w:val="24"/>
              </w:rPr>
              <w:t>л'</w:t>
            </w:r>
          </w:p>
        </w:tc>
        <w:tc>
          <w:tcPr>
            <w:tcW w:w="37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proofErr w:type="spellStart"/>
            <w:proofErr w:type="gramStart"/>
            <w:r w:rsidRPr="00BC4EA7">
              <w:rPr>
                <w:b/>
                <w:sz w:val="24"/>
                <w:szCs w:val="24"/>
              </w:rPr>
              <w:t>р</w:t>
            </w:r>
            <w:proofErr w:type="spellEnd"/>
            <w:proofErr w:type="gramEnd"/>
          </w:p>
        </w:tc>
        <w:tc>
          <w:tcPr>
            <w:tcW w:w="472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center"/>
              <w:rPr>
                <w:b/>
                <w:sz w:val="24"/>
                <w:szCs w:val="24"/>
              </w:rPr>
            </w:pPr>
            <w:proofErr w:type="spellStart"/>
            <w:proofErr w:type="gramStart"/>
            <w:r w:rsidRPr="00BC4EA7">
              <w:rPr>
                <w:b/>
                <w:sz w:val="24"/>
                <w:szCs w:val="24"/>
              </w:rPr>
              <w:t>р</w:t>
            </w:r>
            <w:proofErr w:type="spellEnd"/>
            <w:proofErr w:type="gramEnd"/>
            <w:r w:rsidRPr="00BC4EA7">
              <w:rPr>
                <w:b/>
                <w:sz w:val="24"/>
                <w:szCs w:val="24"/>
              </w:rPr>
              <w:t>'</w:t>
            </w:r>
          </w:p>
        </w:tc>
      </w:tr>
      <w:tr w:rsidR="00BC4EA7" w:rsidRPr="00BC4EA7" w:rsidTr="00E70B9B">
        <w:tc>
          <w:tcPr>
            <w:tcW w:w="423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left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При изолированном произнесении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1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0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1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37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46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7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72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</w:tr>
      <w:tr w:rsidR="00BC4EA7" w:rsidRPr="00BC4EA7" w:rsidTr="00E70B9B">
        <w:tc>
          <w:tcPr>
            <w:tcW w:w="423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left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в начале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1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0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1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7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46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7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72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</w:tr>
      <w:tr w:rsidR="00BC4EA7" w:rsidRPr="00BC4EA7" w:rsidTr="00E70B9B">
        <w:tc>
          <w:tcPr>
            <w:tcW w:w="423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left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Середине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1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0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1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37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46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7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72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</w:tr>
      <w:tr w:rsidR="00BC4EA7" w:rsidRPr="00BC4EA7" w:rsidTr="00E70B9B">
        <w:tc>
          <w:tcPr>
            <w:tcW w:w="423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left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в конце (кроме звонких звуков)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1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40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38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1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37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446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37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  <w:tc>
          <w:tcPr>
            <w:tcW w:w="472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</w:p>
        </w:tc>
      </w:tr>
      <w:tr w:rsidR="00BC4EA7" w:rsidRPr="00BC4EA7" w:rsidTr="00E70B9B">
        <w:tc>
          <w:tcPr>
            <w:tcW w:w="423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left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Во фразах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1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0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1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37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46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7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72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</w:tr>
      <w:tr w:rsidR="00BC4EA7" w:rsidRPr="00BC4EA7" w:rsidTr="00E70B9B">
        <w:tc>
          <w:tcPr>
            <w:tcW w:w="4234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jc w:val="left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В связной речи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1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0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8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1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47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380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37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46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+</w:t>
            </w:r>
          </w:p>
        </w:tc>
        <w:tc>
          <w:tcPr>
            <w:tcW w:w="378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  <w:tc>
          <w:tcPr>
            <w:tcW w:w="472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right="28"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-</w:t>
            </w:r>
          </w:p>
        </w:tc>
      </w:tr>
    </w:tbl>
    <w:p w:rsidR="00BC4EA7" w:rsidRPr="00BC4EA7" w:rsidRDefault="00BC4EA7" w:rsidP="00BC4EA7">
      <w:pPr>
        <w:widowControl/>
        <w:shd w:val="clear" w:color="auto" w:fill="FFFFFF"/>
        <w:autoSpaceDE/>
        <w:autoSpaceDN/>
        <w:adjustRightInd/>
        <w:spacing w:line="240" w:lineRule="auto"/>
        <w:ind w:left="24" w:right="5" w:firstLine="283"/>
        <w:rPr>
          <w:color w:val="000000"/>
          <w:spacing w:val="2"/>
          <w:sz w:val="10"/>
        </w:rPr>
      </w:pPr>
    </w:p>
    <w:p w:rsidR="00BC4EA7" w:rsidRPr="00BC4EA7" w:rsidRDefault="00BC4EA7" w:rsidP="00BC4EA7">
      <w:pPr>
        <w:widowControl/>
        <w:shd w:val="clear" w:color="auto" w:fill="FFFFFF"/>
        <w:autoSpaceDE/>
        <w:autoSpaceDN/>
        <w:adjustRightInd/>
        <w:spacing w:line="240" w:lineRule="auto"/>
        <w:ind w:firstLine="0"/>
        <w:rPr>
          <w:b/>
          <w:bCs/>
          <w:color w:val="000000"/>
          <w:sz w:val="24"/>
          <w:szCs w:val="24"/>
        </w:rPr>
      </w:pPr>
      <w:r w:rsidRPr="00BC4EA7">
        <w:rPr>
          <w:b/>
          <w:bCs/>
          <w:color w:val="000000"/>
          <w:sz w:val="24"/>
          <w:szCs w:val="24"/>
        </w:rPr>
        <w:lastRenderedPageBreak/>
        <w:t>14. Особенности динамической стороны речи</w:t>
      </w:r>
    </w:p>
    <w:p w:rsidR="00BC4EA7" w:rsidRPr="00BC4EA7" w:rsidRDefault="00BC4EA7" w:rsidP="00BC4EA7">
      <w:pPr>
        <w:widowControl/>
        <w:shd w:val="clear" w:color="auto" w:fill="FFFFFF"/>
        <w:autoSpaceDE/>
        <w:autoSpaceDN/>
        <w:adjustRightInd/>
        <w:spacing w:line="240" w:lineRule="auto"/>
        <w:ind w:firstLine="0"/>
        <w:rPr>
          <w:sz w:val="10"/>
          <w:szCs w:val="16"/>
        </w:rPr>
      </w:pPr>
    </w:p>
    <w:p w:rsidR="00BC4EA7" w:rsidRPr="00BC4EA7" w:rsidRDefault="00BC4EA7" w:rsidP="00BC4EA7">
      <w:pPr>
        <w:shd w:val="clear" w:color="auto" w:fill="FFFFFF"/>
        <w:tabs>
          <w:tab w:val="left" w:pos="648"/>
        </w:tabs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Темп и ритм речи</w:t>
      </w:r>
      <w:proofErr w:type="gramStart"/>
      <w:r w:rsidRPr="00BC4EA7">
        <w:rPr>
          <w:sz w:val="24"/>
          <w:szCs w:val="24"/>
        </w:rPr>
        <w:t xml:space="preserve"> :</w:t>
      </w:r>
      <w:proofErr w:type="gramEnd"/>
      <w:r w:rsidRPr="00BC4EA7">
        <w:rPr>
          <w:sz w:val="24"/>
          <w:szCs w:val="24"/>
        </w:rPr>
        <w:t xml:space="preserve"> медленный</w:t>
      </w:r>
    </w:p>
    <w:p w:rsidR="00BC4EA7" w:rsidRPr="00BC4EA7" w:rsidRDefault="00BC4EA7" w:rsidP="00BC4EA7">
      <w:pPr>
        <w:shd w:val="clear" w:color="auto" w:fill="FFFFFF"/>
        <w:tabs>
          <w:tab w:val="left" w:pos="648"/>
        </w:tabs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Употребление пауз в потоке речи</w:t>
      </w:r>
      <w:proofErr w:type="gramStart"/>
      <w:r w:rsidRPr="00BC4EA7">
        <w:rPr>
          <w:sz w:val="24"/>
          <w:szCs w:val="24"/>
        </w:rPr>
        <w:t xml:space="preserve"> :</w:t>
      </w:r>
      <w:proofErr w:type="gramEnd"/>
      <w:r w:rsidRPr="00BC4EA7">
        <w:rPr>
          <w:sz w:val="24"/>
          <w:szCs w:val="24"/>
        </w:rPr>
        <w:t xml:space="preserve"> нормальное</w:t>
      </w:r>
    </w:p>
    <w:p w:rsidR="00BC4EA7" w:rsidRPr="00BC4EA7" w:rsidRDefault="00BC4EA7" w:rsidP="00BC4EA7">
      <w:pPr>
        <w:shd w:val="clear" w:color="auto" w:fill="FFFFFF"/>
        <w:tabs>
          <w:tab w:val="left" w:pos="648"/>
        </w:tabs>
        <w:spacing w:line="240" w:lineRule="auto"/>
        <w:ind w:firstLine="284"/>
        <w:jc w:val="left"/>
        <w:rPr>
          <w:sz w:val="24"/>
          <w:szCs w:val="24"/>
        </w:rPr>
      </w:pPr>
    </w:p>
    <w:p w:rsidR="00BC4EA7" w:rsidRPr="00BC4EA7" w:rsidRDefault="00BC4EA7" w:rsidP="00BC4EA7">
      <w:pPr>
        <w:widowControl/>
        <w:shd w:val="clear" w:color="auto" w:fill="FFFFFF"/>
        <w:tabs>
          <w:tab w:val="left" w:pos="629"/>
        </w:tabs>
        <w:autoSpaceDE/>
        <w:autoSpaceDN/>
        <w:adjustRightInd/>
        <w:spacing w:line="240" w:lineRule="auto"/>
        <w:ind w:firstLine="284"/>
        <w:jc w:val="left"/>
        <w:rPr>
          <w:i/>
          <w:sz w:val="24"/>
          <w:szCs w:val="24"/>
        </w:rPr>
      </w:pPr>
      <w:r w:rsidRPr="00BC4EA7">
        <w:rPr>
          <w:i/>
          <w:sz w:val="24"/>
          <w:szCs w:val="24"/>
        </w:rPr>
        <w:t>Особенности голоса:</w:t>
      </w:r>
    </w:p>
    <w:p w:rsidR="00BC4EA7" w:rsidRPr="00BC4EA7" w:rsidRDefault="00BC4EA7" w:rsidP="00BC4EA7">
      <w:pPr>
        <w:widowControl/>
        <w:shd w:val="clear" w:color="auto" w:fill="FFFFFF"/>
        <w:tabs>
          <w:tab w:val="left" w:pos="629"/>
        </w:tabs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i/>
          <w:sz w:val="24"/>
          <w:szCs w:val="24"/>
        </w:rPr>
        <w:t>Сила:</w:t>
      </w:r>
      <w:r w:rsidRPr="00BC4EA7">
        <w:rPr>
          <w:sz w:val="24"/>
          <w:szCs w:val="24"/>
        </w:rPr>
        <w:t xml:space="preserve"> слишком </w:t>
      </w:r>
      <w:proofErr w:type="gramStart"/>
      <w:r w:rsidRPr="00BC4EA7">
        <w:rPr>
          <w:sz w:val="24"/>
          <w:szCs w:val="24"/>
        </w:rPr>
        <w:t>громкий</w:t>
      </w:r>
      <w:proofErr w:type="gramEnd"/>
      <w:r w:rsidRPr="00BC4EA7">
        <w:rPr>
          <w:sz w:val="24"/>
          <w:szCs w:val="24"/>
        </w:rPr>
        <w:t xml:space="preserve">, очень тихий, </w:t>
      </w:r>
      <w:r w:rsidRPr="00BC4EA7">
        <w:rPr>
          <w:sz w:val="24"/>
          <w:szCs w:val="24"/>
          <w:u w:val="single"/>
        </w:rPr>
        <w:t>затухающий</w:t>
      </w:r>
      <w:r w:rsidRPr="00BC4EA7">
        <w:rPr>
          <w:sz w:val="24"/>
          <w:szCs w:val="24"/>
        </w:rPr>
        <w:t xml:space="preserve"> _______________________________</w:t>
      </w:r>
    </w:p>
    <w:p w:rsidR="00BC4EA7" w:rsidRPr="00BC4EA7" w:rsidRDefault="00BC4EA7" w:rsidP="00BC4EA7">
      <w:pPr>
        <w:widowControl/>
        <w:shd w:val="clear" w:color="auto" w:fill="FFFFFF"/>
        <w:tabs>
          <w:tab w:val="left" w:pos="629"/>
        </w:tabs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i/>
          <w:sz w:val="24"/>
          <w:szCs w:val="24"/>
        </w:rPr>
        <w:t>Высота голоса:</w:t>
      </w:r>
      <w:r w:rsidRPr="00BC4EA7">
        <w:rPr>
          <w:sz w:val="24"/>
          <w:szCs w:val="24"/>
        </w:rPr>
        <w:t xml:space="preserve"> высокий, </w:t>
      </w:r>
      <w:r w:rsidRPr="00BC4EA7">
        <w:rPr>
          <w:sz w:val="24"/>
          <w:szCs w:val="24"/>
          <w:u w:val="single"/>
        </w:rPr>
        <w:t>низкий</w:t>
      </w:r>
      <w:r w:rsidRPr="00BC4EA7">
        <w:rPr>
          <w:sz w:val="24"/>
          <w:szCs w:val="24"/>
        </w:rPr>
        <w:t>, соответствие возрасту _________________________</w:t>
      </w:r>
    </w:p>
    <w:p w:rsidR="00BC4EA7" w:rsidRPr="00BC4EA7" w:rsidRDefault="00BC4EA7" w:rsidP="00BC4EA7">
      <w:pPr>
        <w:widowControl/>
        <w:shd w:val="clear" w:color="auto" w:fill="FFFFFF"/>
        <w:tabs>
          <w:tab w:val="left" w:pos="629"/>
        </w:tabs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i/>
          <w:sz w:val="24"/>
          <w:szCs w:val="24"/>
        </w:rPr>
        <w:t>Выразительность речи:</w:t>
      </w:r>
      <w:r w:rsidRPr="00BC4EA7">
        <w:rPr>
          <w:sz w:val="24"/>
          <w:szCs w:val="24"/>
        </w:rPr>
        <w:t xml:space="preserve"> нормальная, маловыразительная, </w:t>
      </w:r>
      <w:r w:rsidRPr="00BC4EA7">
        <w:rPr>
          <w:sz w:val="24"/>
          <w:szCs w:val="24"/>
          <w:u w:val="single"/>
        </w:rPr>
        <w:t>монотонная</w:t>
      </w:r>
      <w:r w:rsidRPr="00BC4EA7">
        <w:rPr>
          <w:sz w:val="24"/>
          <w:szCs w:val="24"/>
        </w:rPr>
        <w:t xml:space="preserve"> ______________</w:t>
      </w:r>
    </w:p>
    <w:p w:rsidR="00BC4EA7" w:rsidRPr="00BC4EA7" w:rsidRDefault="00BC4EA7" w:rsidP="00BC4EA7">
      <w:pPr>
        <w:widowControl/>
        <w:shd w:val="clear" w:color="auto" w:fill="FFFFFF"/>
        <w:tabs>
          <w:tab w:val="left" w:pos="629"/>
        </w:tabs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___________________________________________________________________________</w:t>
      </w:r>
    </w:p>
    <w:p w:rsidR="00BC4EA7" w:rsidRPr="00BC4EA7" w:rsidRDefault="00BC4EA7" w:rsidP="00BC4EA7">
      <w:pPr>
        <w:widowControl/>
        <w:shd w:val="clear" w:color="auto" w:fill="FFFFFF"/>
        <w:tabs>
          <w:tab w:val="left" w:pos="629"/>
        </w:tabs>
        <w:autoSpaceDE/>
        <w:autoSpaceDN/>
        <w:adjustRightInd/>
        <w:spacing w:line="240" w:lineRule="auto"/>
        <w:ind w:firstLine="284"/>
        <w:jc w:val="left"/>
        <w:rPr>
          <w:b/>
          <w:color w:val="000000"/>
          <w:spacing w:val="-7"/>
          <w:sz w:val="10"/>
          <w:szCs w:val="24"/>
        </w:rPr>
      </w:pPr>
    </w:p>
    <w:p w:rsidR="00BC4EA7" w:rsidRPr="00BC4EA7" w:rsidRDefault="00BC4EA7" w:rsidP="00BC4EA7">
      <w:pPr>
        <w:widowControl/>
        <w:shd w:val="clear" w:color="auto" w:fill="FFFFFF"/>
        <w:tabs>
          <w:tab w:val="left" w:pos="629"/>
        </w:tabs>
        <w:autoSpaceDE/>
        <w:autoSpaceDN/>
        <w:adjustRightInd/>
        <w:spacing w:line="240" w:lineRule="auto"/>
        <w:ind w:firstLine="0"/>
        <w:jc w:val="left"/>
        <w:rPr>
          <w:b/>
          <w:color w:val="000000"/>
          <w:spacing w:val="-7"/>
          <w:sz w:val="24"/>
          <w:szCs w:val="24"/>
        </w:rPr>
      </w:pPr>
      <w:r w:rsidRPr="00BC4EA7">
        <w:rPr>
          <w:b/>
          <w:color w:val="000000"/>
          <w:spacing w:val="-7"/>
          <w:sz w:val="24"/>
          <w:szCs w:val="24"/>
        </w:rPr>
        <w:t xml:space="preserve">15. Исследование умения воспроизводить </w:t>
      </w:r>
      <w:proofErr w:type="spellStart"/>
      <w:r w:rsidRPr="00BC4EA7">
        <w:rPr>
          <w:b/>
          <w:color w:val="000000"/>
          <w:spacing w:val="-7"/>
          <w:sz w:val="24"/>
          <w:szCs w:val="24"/>
        </w:rPr>
        <w:t>звуко-слоговую</w:t>
      </w:r>
      <w:proofErr w:type="spellEnd"/>
      <w:r w:rsidRPr="00BC4EA7">
        <w:rPr>
          <w:b/>
          <w:color w:val="000000"/>
          <w:spacing w:val="-7"/>
          <w:sz w:val="24"/>
          <w:szCs w:val="24"/>
        </w:rPr>
        <w:t xml:space="preserve"> структуру слова</w:t>
      </w:r>
    </w:p>
    <w:p w:rsidR="00BC4EA7" w:rsidRPr="00BC4EA7" w:rsidRDefault="00BC4EA7" w:rsidP="00BC4EA7">
      <w:pPr>
        <w:widowControl/>
        <w:shd w:val="clear" w:color="auto" w:fill="FFFFFF"/>
        <w:tabs>
          <w:tab w:val="left" w:pos="629"/>
        </w:tabs>
        <w:autoSpaceDE/>
        <w:autoSpaceDN/>
        <w:adjustRightInd/>
        <w:spacing w:line="240" w:lineRule="auto"/>
        <w:ind w:firstLine="0"/>
        <w:jc w:val="left"/>
        <w:rPr>
          <w:b/>
          <w:color w:val="000000"/>
          <w:spacing w:val="-7"/>
          <w:sz w:val="8"/>
          <w:szCs w:val="16"/>
        </w:rPr>
      </w:pPr>
    </w:p>
    <w:p w:rsidR="00BC4EA7" w:rsidRPr="00BC4EA7" w:rsidRDefault="00BC4EA7" w:rsidP="00BC4EA7">
      <w:pPr>
        <w:widowControl/>
        <w:shd w:val="clear" w:color="auto" w:fill="FFFFFF"/>
        <w:tabs>
          <w:tab w:val="left" w:pos="629"/>
        </w:tabs>
        <w:autoSpaceDE/>
        <w:autoSpaceDN/>
        <w:adjustRightInd/>
        <w:spacing w:line="240" w:lineRule="auto"/>
        <w:ind w:firstLine="0"/>
        <w:jc w:val="left"/>
        <w:rPr>
          <w:sz w:val="24"/>
          <w:szCs w:val="24"/>
        </w:rPr>
      </w:pPr>
      <w:r w:rsidRPr="00BC4EA7">
        <w:rPr>
          <w:color w:val="000000"/>
          <w:sz w:val="24"/>
          <w:szCs w:val="24"/>
        </w:rPr>
        <w:t>а) воспроизведение слов: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светофор +                                             велосипед -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 xml:space="preserve">полотенце -                                             мотоцикл +                                              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b/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sz w:val="24"/>
          <w:szCs w:val="24"/>
        </w:rPr>
      </w:pPr>
      <w:r w:rsidRPr="00BC4EA7">
        <w:rPr>
          <w:b/>
          <w:sz w:val="24"/>
          <w:szCs w:val="24"/>
        </w:rPr>
        <w:t>16. Слуховое внимание</w:t>
      </w:r>
      <w:r w:rsidRPr="00BC4EA7">
        <w:rPr>
          <w:sz w:val="24"/>
          <w:szCs w:val="24"/>
        </w:rPr>
        <w:t xml:space="preserve"> недостаточное.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b/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sz w:val="24"/>
          <w:szCs w:val="24"/>
        </w:rPr>
      </w:pPr>
      <w:r w:rsidRPr="00BC4EA7">
        <w:rPr>
          <w:b/>
          <w:sz w:val="24"/>
          <w:szCs w:val="24"/>
        </w:rPr>
        <w:t>17. Слуховая память</w:t>
      </w:r>
      <w:r w:rsidRPr="00BC4EA7">
        <w:rPr>
          <w:sz w:val="24"/>
          <w:szCs w:val="24"/>
        </w:rPr>
        <w:t xml:space="preserve"> норма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right"/>
        <w:rPr>
          <w:color w:val="000000"/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sz w:val="24"/>
          <w:szCs w:val="24"/>
        </w:rPr>
      </w:pPr>
      <w:r w:rsidRPr="00BC4EA7">
        <w:rPr>
          <w:b/>
          <w:sz w:val="24"/>
          <w:szCs w:val="24"/>
        </w:rPr>
        <w:t>18. Фонематическое восприятие</w:t>
      </w:r>
      <w:r w:rsidRPr="00BC4EA7">
        <w:rPr>
          <w:sz w:val="24"/>
          <w:szCs w:val="24"/>
        </w:rPr>
        <w:t>: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sz w:val="10"/>
          <w:szCs w:val="16"/>
        </w:rPr>
      </w:pPr>
      <w:r w:rsidRPr="00BC4EA7">
        <w:rPr>
          <w:sz w:val="24"/>
          <w:szCs w:val="24"/>
        </w:rPr>
        <w:t>Дифференциация звучащих игрушек:  дифференцирует.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4"/>
        </w:rPr>
      </w:pPr>
      <w:proofErr w:type="spellStart"/>
      <w:r w:rsidRPr="00BC4EA7">
        <w:rPr>
          <w:sz w:val="24"/>
          <w:szCs w:val="24"/>
        </w:rPr>
        <w:t>д</w:t>
      </w:r>
      <w:proofErr w:type="spellEnd"/>
      <w:r w:rsidRPr="00BC4EA7">
        <w:rPr>
          <w:sz w:val="24"/>
          <w:szCs w:val="24"/>
        </w:rPr>
        <w:t xml:space="preserve">) Дифференциация звуков: Все звуки дифференцирует. 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с-з_____________________с-ц_________________ш-ж____________________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ж-з____________________ш-щ_________________щ-с_____________________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ц-с____________________ц-т__________________ч-с______________________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proofErr w:type="gramStart"/>
      <w:r w:rsidRPr="00BC4EA7">
        <w:rPr>
          <w:sz w:val="24"/>
          <w:szCs w:val="24"/>
        </w:rPr>
        <w:t>ч-т</w:t>
      </w:r>
      <w:proofErr w:type="gramEnd"/>
      <w:r w:rsidRPr="00BC4EA7">
        <w:rPr>
          <w:sz w:val="24"/>
          <w:szCs w:val="24"/>
        </w:rPr>
        <w:t>’</w:t>
      </w:r>
      <w:bookmarkStart w:id="0" w:name="_GoBack"/>
      <w:bookmarkEnd w:id="0"/>
      <w:r w:rsidRPr="00BC4EA7">
        <w:rPr>
          <w:sz w:val="24"/>
          <w:szCs w:val="24"/>
        </w:rPr>
        <w:t>____________________ч-ц__________________ч-щ_____________________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proofErr w:type="spellStart"/>
      <w:r w:rsidRPr="00BC4EA7">
        <w:rPr>
          <w:sz w:val="24"/>
          <w:szCs w:val="24"/>
        </w:rPr>
        <w:t>л-р</w:t>
      </w:r>
      <w:proofErr w:type="spellEnd"/>
      <w:r w:rsidRPr="00BC4EA7">
        <w:rPr>
          <w:sz w:val="24"/>
          <w:szCs w:val="24"/>
        </w:rPr>
        <w:t xml:space="preserve"> </w:t>
      </w:r>
      <w:proofErr w:type="spellStart"/>
      <w:r w:rsidRPr="00BC4EA7">
        <w:rPr>
          <w:sz w:val="24"/>
          <w:szCs w:val="24"/>
        </w:rPr>
        <w:t>____________________п-б</w:t>
      </w:r>
      <w:proofErr w:type="spellEnd"/>
      <w:r w:rsidRPr="00BC4EA7">
        <w:rPr>
          <w:sz w:val="24"/>
          <w:szCs w:val="24"/>
        </w:rPr>
        <w:t xml:space="preserve">_________________ </w:t>
      </w:r>
      <w:proofErr w:type="spellStart"/>
      <w:r w:rsidRPr="00BC4EA7">
        <w:rPr>
          <w:sz w:val="24"/>
          <w:szCs w:val="24"/>
        </w:rPr>
        <w:t>т-д</w:t>
      </w:r>
      <w:proofErr w:type="spellEnd"/>
      <w:r w:rsidRPr="00BC4EA7">
        <w:rPr>
          <w:sz w:val="24"/>
          <w:szCs w:val="24"/>
        </w:rPr>
        <w:t xml:space="preserve"> _____________________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  <w:r w:rsidRPr="00BC4EA7">
        <w:rPr>
          <w:sz w:val="24"/>
          <w:szCs w:val="24"/>
        </w:rPr>
        <w:t>к-х____________________</w:t>
      </w:r>
      <w:proofErr w:type="gramStart"/>
      <w:r w:rsidRPr="00BC4EA7">
        <w:rPr>
          <w:sz w:val="24"/>
          <w:szCs w:val="24"/>
        </w:rPr>
        <w:t>к-г</w:t>
      </w:r>
      <w:proofErr w:type="gramEnd"/>
      <w:r w:rsidRPr="00BC4EA7">
        <w:rPr>
          <w:sz w:val="24"/>
          <w:szCs w:val="24"/>
        </w:rPr>
        <w:t>__________________ы-и______________________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bCs/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bCs/>
          <w:sz w:val="24"/>
          <w:szCs w:val="24"/>
        </w:rPr>
      </w:pPr>
      <w:r w:rsidRPr="00BC4EA7">
        <w:rPr>
          <w:bCs/>
          <w:sz w:val="24"/>
          <w:szCs w:val="24"/>
        </w:rPr>
        <w:t>ж) Воспроизведение слоговых рядов:</w:t>
      </w:r>
    </w:p>
    <w:tbl>
      <w:tblPr>
        <w:tblW w:w="0" w:type="auto"/>
        <w:tblLook w:val="04A0"/>
      </w:tblPr>
      <w:tblGrid>
        <w:gridCol w:w="2392"/>
        <w:gridCol w:w="2392"/>
        <w:gridCol w:w="2393"/>
        <w:gridCol w:w="2393"/>
      </w:tblGrid>
      <w:tr w:rsidR="00BC4EA7" w:rsidRPr="00BC4EA7" w:rsidTr="00E70B9B">
        <w:tc>
          <w:tcPr>
            <w:tcW w:w="2392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  <w:proofErr w:type="spellStart"/>
            <w:r w:rsidRPr="00BC4EA7">
              <w:rPr>
                <w:sz w:val="24"/>
                <w:szCs w:val="24"/>
              </w:rPr>
              <w:t>та-да-та</w:t>
            </w:r>
            <w:proofErr w:type="spellEnd"/>
            <w:r w:rsidRPr="00BC4EA7">
              <w:rPr>
                <w:sz w:val="24"/>
                <w:szCs w:val="24"/>
              </w:rPr>
              <w:t xml:space="preserve"> +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  <w:proofErr w:type="spellStart"/>
            <w:r w:rsidRPr="00BC4EA7">
              <w:rPr>
                <w:sz w:val="24"/>
                <w:szCs w:val="24"/>
              </w:rPr>
              <w:t>да-та-да</w:t>
            </w:r>
            <w:proofErr w:type="spellEnd"/>
            <w:r w:rsidRPr="00BC4EA7">
              <w:rPr>
                <w:sz w:val="24"/>
                <w:szCs w:val="24"/>
              </w:rPr>
              <w:t xml:space="preserve"> +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  <w:proofErr w:type="spellStart"/>
            <w:r w:rsidRPr="00BC4EA7">
              <w:rPr>
                <w:sz w:val="24"/>
                <w:szCs w:val="24"/>
              </w:rPr>
              <w:t>са-за-са</w:t>
            </w:r>
            <w:proofErr w:type="spellEnd"/>
            <w:r w:rsidRPr="00BC4EA7">
              <w:rPr>
                <w:sz w:val="24"/>
                <w:szCs w:val="24"/>
              </w:rPr>
              <w:t xml:space="preserve"> +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  <w:proofErr w:type="spellStart"/>
            <w:r w:rsidRPr="00BC4EA7">
              <w:rPr>
                <w:sz w:val="24"/>
                <w:szCs w:val="24"/>
              </w:rPr>
              <w:t>за-са-за</w:t>
            </w:r>
            <w:proofErr w:type="spellEnd"/>
            <w:r w:rsidRPr="00BC4EA7">
              <w:rPr>
                <w:sz w:val="24"/>
                <w:szCs w:val="24"/>
              </w:rPr>
              <w:t xml:space="preserve"> +</w:t>
            </w:r>
          </w:p>
        </w:tc>
        <w:tc>
          <w:tcPr>
            <w:tcW w:w="2392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</w:p>
        </w:tc>
        <w:tc>
          <w:tcPr>
            <w:tcW w:w="239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</w:p>
        </w:tc>
        <w:tc>
          <w:tcPr>
            <w:tcW w:w="2393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  <w:proofErr w:type="spellStart"/>
            <w:r w:rsidRPr="00BC4EA7">
              <w:rPr>
                <w:sz w:val="24"/>
                <w:szCs w:val="24"/>
              </w:rPr>
              <w:t>ка-ха-ка</w:t>
            </w:r>
            <w:proofErr w:type="spellEnd"/>
            <w:r w:rsidRPr="00BC4EA7">
              <w:rPr>
                <w:sz w:val="24"/>
                <w:szCs w:val="24"/>
              </w:rPr>
              <w:t xml:space="preserve"> + 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  <w:proofErr w:type="spellStart"/>
            <w:r w:rsidRPr="00BC4EA7">
              <w:rPr>
                <w:sz w:val="24"/>
                <w:szCs w:val="24"/>
              </w:rPr>
              <w:t>ха-ка-ха</w:t>
            </w:r>
            <w:proofErr w:type="spellEnd"/>
            <w:r w:rsidRPr="00BC4EA7">
              <w:rPr>
                <w:sz w:val="24"/>
                <w:szCs w:val="24"/>
              </w:rPr>
              <w:t xml:space="preserve"> +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  <w:proofErr w:type="spellStart"/>
            <w:r w:rsidRPr="00BC4EA7">
              <w:rPr>
                <w:sz w:val="24"/>
                <w:szCs w:val="24"/>
              </w:rPr>
              <w:t>жа-ша-жа</w:t>
            </w:r>
            <w:proofErr w:type="spellEnd"/>
            <w:r w:rsidRPr="00BC4EA7">
              <w:rPr>
                <w:sz w:val="24"/>
                <w:szCs w:val="24"/>
              </w:rPr>
              <w:t xml:space="preserve"> -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jc w:val="left"/>
              <w:rPr>
                <w:sz w:val="24"/>
                <w:szCs w:val="24"/>
              </w:rPr>
            </w:pPr>
            <w:proofErr w:type="spellStart"/>
            <w:r w:rsidRPr="00BC4EA7">
              <w:rPr>
                <w:sz w:val="24"/>
                <w:szCs w:val="24"/>
              </w:rPr>
              <w:t>ша-жа-ша</w:t>
            </w:r>
            <w:proofErr w:type="spellEnd"/>
            <w:r w:rsidRPr="00BC4EA7">
              <w:rPr>
                <w:sz w:val="24"/>
                <w:szCs w:val="24"/>
              </w:rPr>
              <w:t xml:space="preserve"> -</w:t>
            </w:r>
          </w:p>
        </w:tc>
      </w:tr>
    </w:tbl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284"/>
        <w:jc w:val="left"/>
        <w:rPr>
          <w:sz w:val="24"/>
          <w:szCs w:val="24"/>
        </w:rPr>
      </w:pPr>
    </w:p>
    <w:tbl>
      <w:tblPr>
        <w:tblW w:w="0" w:type="auto"/>
        <w:tblLook w:val="04A0"/>
      </w:tblPr>
      <w:tblGrid>
        <w:gridCol w:w="4361"/>
        <w:gridCol w:w="5209"/>
      </w:tblGrid>
      <w:tr w:rsidR="00BC4EA7" w:rsidRPr="00BC4EA7" w:rsidTr="00E70B9B">
        <w:tc>
          <w:tcPr>
            <w:tcW w:w="4361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C4EA7">
              <w:rPr>
                <w:sz w:val="24"/>
                <w:szCs w:val="24"/>
              </w:rPr>
              <w:t>з</w:t>
            </w:r>
            <w:proofErr w:type="spellEnd"/>
            <w:r w:rsidRPr="00BC4EA7">
              <w:rPr>
                <w:sz w:val="24"/>
                <w:szCs w:val="24"/>
              </w:rPr>
              <w:t>) Воспроизведение коротких слов: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0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Воспроизводит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Тень – день _________________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Почка – бочка 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Вата – фата _________________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Кот – год ___________________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Бак – мак __________________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Суп – зуб ___________________</w:t>
            </w:r>
          </w:p>
        </w:tc>
        <w:tc>
          <w:tcPr>
            <w:tcW w:w="5209" w:type="dxa"/>
          </w:tcPr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317" w:hanging="283"/>
              <w:jc w:val="left"/>
              <w:rPr>
                <w:bCs/>
                <w:sz w:val="24"/>
                <w:szCs w:val="24"/>
              </w:rPr>
            </w:pPr>
            <w:r w:rsidRPr="00BC4EA7">
              <w:rPr>
                <w:bCs/>
                <w:sz w:val="24"/>
                <w:szCs w:val="24"/>
              </w:rPr>
              <w:t>е) Опознание и воспроизведение слов-паронимов: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left="317" w:hanging="283"/>
              <w:jc w:val="left"/>
              <w:rPr>
                <w:bCs/>
                <w:sz w:val="24"/>
                <w:szCs w:val="24"/>
              </w:rPr>
            </w:pPr>
            <w:r w:rsidRPr="00BC4EA7">
              <w:rPr>
                <w:bCs/>
                <w:sz w:val="24"/>
                <w:szCs w:val="24"/>
              </w:rPr>
              <w:t>Не воспроизводит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Крыса – крыша _____________________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Рак – лак ___________________________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Лук – люк __________________________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 xml:space="preserve">Розы – </w:t>
            </w:r>
            <w:proofErr w:type="gramStart"/>
            <w:r w:rsidRPr="00BC4EA7">
              <w:rPr>
                <w:sz w:val="24"/>
                <w:szCs w:val="24"/>
              </w:rPr>
              <w:t>рожи</w:t>
            </w:r>
            <w:proofErr w:type="gramEnd"/>
            <w:r w:rsidRPr="00BC4EA7">
              <w:rPr>
                <w:sz w:val="24"/>
                <w:szCs w:val="24"/>
              </w:rPr>
              <w:t xml:space="preserve"> ________________________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Рожки – ложки ______________________</w:t>
            </w:r>
          </w:p>
          <w:p w:rsidR="00BC4EA7" w:rsidRPr="00BC4EA7" w:rsidRDefault="00BC4EA7" w:rsidP="00BC4EA7">
            <w:pPr>
              <w:widowControl/>
              <w:autoSpaceDE/>
              <w:autoSpaceDN/>
              <w:adjustRightInd/>
              <w:spacing w:line="240" w:lineRule="auto"/>
              <w:ind w:firstLine="284"/>
              <w:rPr>
                <w:sz w:val="24"/>
                <w:szCs w:val="24"/>
              </w:rPr>
            </w:pPr>
            <w:r w:rsidRPr="00BC4EA7">
              <w:rPr>
                <w:sz w:val="24"/>
                <w:szCs w:val="24"/>
              </w:rPr>
              <w:t>Лейка – рейка _______________________</w:t>
            </w:r>
          </w:p>
        </w:tc>
      </w:tr>
    </w:tbl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bCs/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bCs/>
          <w:sz w:val="24"/>
          <w:szCs w:val="24"/>
        </w:rPr>
      </w:pPr>
      <w:r w:rsidRPr="00BC4EA7">
        <w:rPr>
          <w:bCs/>
          <w:sz w:val="24"/>
          <w:szCs w:val="24"/>
        </w:rPr>
        <w:t xml:space="preserve">ж) Опознание разницы между правильным и неправильным звучанием слов 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bCs/>
          <w:sz w:val="24"/>
          <w:szCs w:val="24"/>
        </w:rPr>
      </w:pPr>
      <w:r w:rsidRPr="00BC4EA7">
        <w:rPr>
          <w:bCs/>
          <w:sz w:val="24"/>
          <w:szCs w:val="24"/>
        </w:rPr>
        <w:t>Произносит не правильно, но понимает как правильно.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bCs/>
          <w:sz w:val="10"/>
          <w:szCs w:val="24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b/>
          <w:bCs/>
          <w:sz w:val="10"/>
          <w:szCs w:val="16"/>
        </w:rPr>
      </w:pP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jc w:val="left"/>
        <w:rPr>
          <w:sz w:val="24"/>
          <w:szCs w:val="24"/>
        </w:rPr>
      </w:pPr>
      <w:r w:rsidRPr="00BC4EA7">
        <w:rPr>
          <w:b/>
          <w:bCs/>
          <w:sz w:val="24"/>
          <w:szCs w:val="24"/>
        </w:rPr>
        <w:t xml:space="preserve">19. Связная речь: </w:t>
      </w:r>
      <w:r w:rsidRPr="00BC4EA7">
        <w:rPr>
          <w:bCs/>
          <w:sz w:val="24"/>
          <w:szCs w:val="24"/>
        </w:rPr>
        <w:t>возрастная норма</w:t>
      </w:r>
    </w:p>
    <w:p w:rsidR="00BC4EA7" w:rsidRPr="00BC4EA7" w:rsidRDefault="00BC4EA7" w:rsidP="00BC4EA7">
      <w:pPr>
        <w:widowControl/>
        <w:autoSpaceDE/>
        <w:autoSpaceDN/>
        <w:adjustRightInd/>
        <w:spacing w:line="240" w:lineRule="auto"/>
        <w:ind w:firstLine="0"/>
        <w:rPr>
          <w:sz w:val="24"/>
          <w:szCs w:val="24"/>
        </w:rPr>
      </w:pPr>
    </w:p>
    <w:p w:rsidR="00BC4EA7" w:rsidRDefault="00592FE5" w:rsidP="00557E80">
      <w:pPr>
        <w:spacing w:line="36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>Заключение: ФН.</w:t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</w:p>
    <w:p w:rsidR="00420C9A" w:rsidRPr="006C2FDD" w:rsidRDefault="00420C9A" w:rsidP="00557E80">
      <w:pPr>
        <w:spacing w:line="360" w:lineRule="auto"/>
        <w:ind w:firstLine="0"/>
        <w:rPr>
          <w:sz w:val="28"/>
          <w:szCs w:val="28"/>
        </w:rPr>
      </w:pPr>
      <w:r w:rsidRPr="006C2FDD">
        <w:rPr>
          <w:sz w:val="28"/>
          <w:szCs w:val="28"/>
        </w:rPr>
        <w:lastRenderedPageBreak/>
        <w:t>ПРИЛОЖЕНИЕ Г</w:t>
      </w:r>
    </w:p>
    <w:p w:rsidR="00420C9A" w:rsidRDefault="00420C9A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11615" cy="3272111"/>
            <wp:effectExtent l="19050" t="0" r="7785" b="0"/>
            <wp:docPr id="12" name="Рисунок 11" descr="2019-06-09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1).png"/>
                    <pic:cNvPicPr/>
                  </pic:nvPicPr>
                  <pic:blipFill>
                    <a:blip r:embed="rId18" cstate="print"/>
                    <a:srcRect l="41573" t="17619" r="21668" b="6190"/>
                    <a:stretch>
                      <a:fillRect/>
                    </a:stretch>
                  </pic:blipFill>
                  <pic:spPr>
                    <a:xfrm>
                      <a:off x="0" y="0"/>
                      <a:ext cx="2811615" cy="327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83176" cy="3212327"/>
            <wp:effectExtent l="19050" t="0" r="0" b="0"/>
            <wp:docPr id="14" name="Рисунок 13" descr="2019-06-09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5).png"/>
                    <pic:cNvPicPr/>
                  </pic:nvPicPr>
                  <pic:blipFill>
                    <a:blip r:embed="rId19" cstate="print"/>
                    <a:srcRect l="40904" t="17619" r="21400" b="7834"/>
                    <a:stretch>
                      <a:fillRect/>
                    </a:stretch>
                  </pic:blipFill>
                  <pic:spPr>
                    <a:xfrm>
                      <a:off x="0" y="0"/>
                      <a:ext cx="2884080" cy="321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811946" cy="3148716"/>
            <wp:effectExtent l="19050" t="0" r="7454" b="0"/>
            <wp:docPr id="15" name="Рисунок 14" descr="2019-06-09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6).png"/>
                    <pic:cNvPicPr/>
                  </pic:nvPicPr>
                  <pic:blipFill>
                    <a:blip r:embed="rId20" cstate="print"/>
                    <a:srcRect l="39432" t="18095" r="22462" b="8095"/>
                    <a:stretch>
                      <a:fillRect/>
                    </a:stretch>
                  </pic:blipFill>
                  <pic:spPr>
                    <a:xfrm>
                      <a:off x="0" y="0"/>
                      <a:ext cx="2811946" cy="314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12581" cy="3252083"/>
            <wp:effectExtent l="19050" t="0" r="6819" b="0"/>
            <wp:docPr id="16" name="Рисунок 15" descr="2019-06-09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7).png"/>
                    <pic:cNvPicPr/>
                  </pic:nvPicPr>
                  <pic:blipFill>
                    <a:blip r:embed="rId21" cstate="print"/>
                    <a:srcRect l="42778" t="17619" r="22337" b="7857"/>
                    <a:stretch>
                      <a:fillRect/>
                    </a:stretch>
                  </pic:blipFill>
                  <pic:spPr>
                    <a:xfrm>
                      <a:off x="0" y="0"/>
                      <a:ext cx="2812581" cy="3252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692345" cy="2838616"/>
            <wp:effectExtent l="19050" t="0" r="0" b="0"/>
            <wp:docPr id="17" name="Рисунок 16" descr="2019-06-09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8).png"/>
                    <pic:cNvPicPr/>
                  </pic:nvPicPr>
                  <pic:blipFill>
                    <a:blip r:embed="rId22" cstate="print"/>
                    <a:srcRect l="42644" t="20000" r="22188" b="8571"/>
                    <a:stretch>
                      <a:fillRect/>
                    </a:stretch>
                  </pic:blipFill>
                  <pic:spPr>
                    <a:xfrm>
                      <a:off x="0" y="0"/>
                      <a:ext cx="2692344" cy="283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92345" cy="2854518"/>
            <wp:effectExtent l="19050" t="0" r="0" b="0"/>
            <wp:docPr id="18" name="Рисунок 17" descr="2019-06-09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10).png"/>
                    <pic:cNvPicPr/>
                  </pic:nvPicPr>
                  <pic:blipFill>
                    <a:blip r:embed="rId23" cstate="print"/>
                    <a:srcRect l="41573" t="18095" r="22069" b="9048"/>
                    <a:stretch>
                      <a:fillRect/>
                    </a:stretch>
                  </pic:blipFill>
                  <pic:spPr>
                    <a:xfrm>
                      <a:off x="0" y="0"/>
                      <a:ext cx="2692345" cy="285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92345" cy="2878372"/>
            <wp:effectExtent l="19050" t="0" r="0" b="0"/>
            <wp:docPr id="19" name="Рисунок 18" descr="2019-06-09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11).png"/>
                    <pic:cNvPicPr/>
                  </pic:nvPicPr>
                  <pic:blipFill>
                    <a:blip r:embed="rId24" cstate="print"/>
                    <a:srcRect l="41439" t="16905" r="22598" b="8571"/>
                    <a:stretch>
                      <a:fillRect/>
                    </a:stretch>
                  </pic:blipFill>
                  <pic:spPr>
                    <a:xfrm>
                      <a:off x="0" y="0"/>
                      <a:ext cx="2692345" cy="287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565124" cy="2934031"/>
            <wp:effectExtent l="19050" t="0" r="6626" b="0"/>
            <wp:docPr id="20" name="Рисунок 19" descr="2019-06-09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12).png"/>
                    <pic:cNvPicPr/>
                  </pic:nvPicPr>
                  <pic:blipFill>
                    <a:blip r:embed="rId25" cstate="print"/>
                    <a:srcRect l="40904" t="23571" r="22203" b="7381"/>
                    <a:stretch>
                      <a:fillRect/>
                    </a:stretch>
                  </pic:blipFill>
                  <pic:spPr>
                    <a:xfrm>
                      <a:off x="0" y="0"/>
                      <a:ext cx="2565124" cy="293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66726" cy="2798859"/>
            <wp:effectExtent l="19050" t="0" r="5024" b="0"/>
            <wp:docPr id="21" name="Рисунок 20" descr="2019-06-09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13).png"/>
                    <pic:cNvPicPr/>
                  </pic:nvPicPr>
                  <pic:blipFill>
                    <a:blip r:embed="rId26" cstate="print"/>
                    <a:srcRect l="43206" t="16905" r="20694" b="8547"/>
                    <a:stretch>
                      <a:fillRect/>
                    </a:stretch>
                  </pic:blipFill>
                  <pic:spPr>
                    <a:xfrm>
                      <a:off x="0" y="0"/>
                      <a:ext cx="2567573" cy="2799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68631" cy="2719285"/>
            <wp:effectExtent l="19050" t="0" r="3119" b="0"/>
            <wp:docPr id="22" name="Рисунок 21" descr="2019-06-09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14).png"/>
                    <pic:cNvPicPr/>
                  </pic:nvPicPr>
                  <pic:blipFill>
                    <a:blip r:embed="rId27" cstate="print"/>
                    <a:srcRect l="40235" t="20000" r="21935" b="8787"/>
                    <a:stretch>
                      <a:fillRect/>
                    </a:stretch>
                  </pic:blipFill>
                  <pic:spPr>
                    <a:xfrm>
                      <a:off x="0" y="0"/>
                      <a:ext cx="2569446" cy="272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Default="006C2FDD" w:rsidP="00557E80">
      <w:pPr>
        <w:spacing w:line="360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665400" cy="2592125"/>
            <wp:effectExtent l="19050" t="0" r="1600" b="0"/>
            <wp:docPr id="23" name="Рисунок 22" descr="2019-06-09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-06-09 (15).png"/>
                    <pic:cNvPicPr/>
                  </pic:nvPicPr>
                  <pic:blipFill>
                    <a:blip r:embed="rId28" cstate="print"/>
                    <a:srcRect l="40904" t="26667" r="22069" b="9286"/>
                    <a:stretch>
                      <a:fillRect/>
                    </a:stretch>
                  </pic:blipFill>
                  <pic:spPr>
                    <a:xfrm>
                      <a:off x="0" y="0"/>
                      <a:ext cx="2665400" cy="259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FDD" w:rsidRPr="00557E80" w:rsidRDefault="006C2FDD" w:rsidP="00557E80">
      <w:pPr>
        <w:spacing w:line="360" w:lineRule="auto"/>
        <w:ind w:firstLine="0"/>
        <w:rPr>
          <w:sz w:val="28"/>
          <w:szCs w:val="28"/>
        </w:rPr>
      </w:pPr>
    </w:p>
    <w:sectPr w:rsidR="006C2FDD" w:rsidRPr="00557E80" w:rsidSect="00F623AE">
      <w:footerReference w:type="default" r:id="rId29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A1B20" w:rsidRDefault="007A1B20" w:rsidP="00CD14D0">
      <w:pPr>
        <w:spacing w:line="240" w:lineRule="auto"/>
      </w:pPr>
      <w:r>
        <w:separator/>
      </w:r>
    </w:p>
  </w:endnote>
  <w:endnote w:type="continuationSeparator" w:id="0">
    <w:p w:rsidR="007A1B20" w:rsidRDefault="007A1B20" w:rsidP="00CD14D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751"/>
      <w:docPartObj>
        <w:docPartGallery w:val="Page Numbers (Bottom of Page)"/>
        <w:docPartUnique/>
      </w:docPartObj>
    </w:sdtPr>
    <w:sdtContent>
      <w:p w:rsidR="00420C9A" w:rsidRDefault="00420C9A">
        <w:pPr>
          <w:pStyle w:val="a5"/>
          <w:jc w:val="center"/>
        </w:pPr>
        <w:fldSimple w:instr=" PAGE   \* MERGEFORMAT ">
          <w:r w:rsidR="00E77F9B">
            <w:rPr>
              <w:noProof/>
            </w:rPr>
            <w:t>2</w:t>
          </w:r>
        </w:fldSimple>
      </w:p>
    </w:sdtContent>
  </w:sdt>
  <w:p w:rsidR="00420C9A" w:rsidRDefault="00420C9A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A1B20" w:rsidRDefault="007A1B20" w:rsidP="00CD14D0">
      <w:pPr>
        <w:spacing w:line="240" w:lineRule="auto"/>
      </w:pPr>
      <w:r>
        <w:separator/>
      </w:r>
    </w:p>
  </w:footnote>
  <w:footnote w:type="continuationSeparator" w:id="0">
    <w:p w:rsidR="007A1B20" w:rsidRDefault="007A1B20" w:rsidP="00CD14D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968E9"/>
    <w:multiLevelType w:val="multilevel"/>
    <w:tmpl w:val="E37A4CB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BD4DBE"/>
    <w:multiLevelType w:val="hybridMultilevel"/>
    <w:tmpl w:val="8E328E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B75B11"/>
    <w:multiLevelType w:val="multilevel"/>
    <w:tmpl w:val="E3D4EAD2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9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2160"/>
      </w:pPr>
      <w:rPr>
        <w:rFonts w:hint="default"/>
      </w:rPr>
    </w:lvl>
  </w:abstractNum>
  <w:abstractNum w:abstractNumId="3">
    <w:nsid w:val="189D733D"/>
    <w:multiLevelType w:val="multilevel"/>
    <w:tmpl w:val="8B5EF73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9B40D01"/>
    <w:multiLevelType w:val="multilevel"/>
    <w:tmpl w:val="467A38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D695186"/>
    <w:multiLevelType w:val="multilevel"/>
    <w:tmpl w:val="A1604C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E4307BD"/>
    <w:multiLevelType w:val="multilevel"/>
    <w:tmpl w:val="2A3C8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4402796"/>
    <w:multiLevelType w:val="hybridMultilevel"/>
    <w:tmpl w:val="59FA59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8DF0327"/>
    <w:multiLevelType w:val="hybridMultilevel"/>
    <w:tmpl w:val="D79C37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9C457DC"/>
    <w:multiLevelType w:val="multilevel"/>
    <w:tmpl w:val="BEE273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DAC3448"/>
    <w:multiLevelType w:val="multilevel"/>
    <w:tmpl w:val="F9DCF56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4704C6E"/>
    <w:multiLevelType w:val="hybridMultilevel"/>
    <w:tmpl w:val="B2B8C4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2B238AC"/>
    <w:multiLevelType w:val="multilevel"/>
    <w:tmpl w:val="E0A266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710508F"/>
    <w:multiLevelType w:val="hybridMultilevel"/>
    <w:tmpl w:val="6E10EE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9816791"/>
    <w:multiLevelType w:val="multilevel"/>
    <w:tmpl w:val="DCCC1DF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B2F6500"/>
    <w:multiLevelType w:val="multilevel"/>
    <w:tmpl w:val="F95E479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BEA5DD5"/>
    <w:multiLevelType w:val="hybridMultilevel"/>
    <w:tmpl w:val="FD8A3C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40025AB"/>
    <w:multiLevelType w:val="multilevel"/>
    <w:tmpl w:val="B8D2FF4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5B229A9"/>
    <w:multiLevelType w:val="multilevel"/>
    <w:tmpl w:val="E6422B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BCB096E"/>
    <w:multiLevelType w:val="multilevel"/>
    <w:tmpl w:val="D7D8FB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5480B91"/>
    <w:multiLevelType w:val="hybridMultilevel"/>
    <w:tmpl w:val="5E58F02A"/>
    <w:lvl w:ilvl="0" w:tplc="61602056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796852C0"/>
    <w:multiLevelType w:val="multilevel"/>
    <w:tmpl w:val="C832C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A376221"/>
    <w:multiLevelType w:val="multilevel"/>
    <w:tmpl w:val="A6800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8"/>
  </w:num>
  <w:num w:numId="3">
    <w:abstractNumId w:val="7"/>
  </w:num>
  <w:num w:numId="4">
    <w:abstractNumId w:val="1"/>
  </w:num>
  <w:num w:numId="5">
    <w:abstractNumId w:val="11"/>
  </w:num>
  <w:num w:numId="6">
    <w:abstractNumId w:val="13"/>
  </w:num>
  <w:num w:numId="7">
    <w:abstractNumId w:val="2"/>
  </w:num>
  <w:num w:numId="8">
    <w:abstractNumId w:val="4"/>
  </w:num>
  <w:num w:numId="9">
    <w:abstractNumId w:val="10"/>
  </w:num>
  <w:num w:numId="10">
    <w:abstractNumId w:val="18"/>
  </w:num>
  <w:num w:numId="11">
    <w:abstractNumId w:val="14"/>
  </w:num>
  <w:num w:numId="12">
    <w:abstractNumId w:val="22"/>
  </w:num>
  <w:num w:numId="13">
    <w:abstractNumId w:val="20"/>
  </w:num>
  <w:num w:numId="14">
    <w:abstractNumId w:val="5"/>
  </w:num>
  <w:num w:numId="15">
    <w:abstractNumId w:val="15"/>
  </w:num>
  <w:num w:numId="16">
    <w:abstractNumId w:val="19"/>
  </w:num>
  <w:num w:numId="17">
    <w:abstractNumId w:val="3"/>
  </w:num>
  <w:num w:numId="18">
    <w:abstractNumId w:val="21"/>
  </w:num>
  <w:num w:numId="19">
    <w:abstractNumId w:val="9"/>
  </w:num>
  <w:num w:numId="20">
    <w:abstractNumId w:val="17"/>
  </w:num>
  <w:num w:numId="21">
    <w:abstractNumId w:val="12"/>
  </w:num>
  <w:num w:numId="22">
    <w:abstractNumId w:val="0"/>
  </w:num>
  <w:num w:numId="23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9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564DF"/>
    <w:rsid w:val="00016C2A"/>
    <w:rsid w:val="00027B7D"/>
    <w:rsid w:val="000353F4"/>
    <w:rsid w:val="000469AE"/>
    <w:rsid w:val="000517B6"/>
    <w:rsid w:val="000539EF"/>
    <w:rsid w:val="000639DC"/>
    <w:rsid w:val="00064527"/>
    <w:rsid w:val="00071FF4"/>
    <w:rsid w:val="000771CD"/>
    <w:rsid w:val="00085DD4"/>
    <w:rsid w:val="000A125B"/>
    <w:rsid w:val="000B4B7D"/>
    <w:rsid w:val="000D2F62"/>
    <w:rsid w:val="000D3161"/>
    <w:rsid w:val="000E3880"/>
    <w:rsid w:val="0011319C"/>
    <w:rsid w:val="0012236F"/>
    <w:rsid w:val="001473E6"/>
    <w:rsid w:val="0015773A"/>
    <w:rsid w:val="001C78DA"/>
    <w:rsid w:val="002109C8"/>
    <w:rsid w:val="002209E0"/>
    <w:rsid w:val="00260E01"/>
    <w:rsid w:val="00266678"/>
    <w:rsid w:val="00267CC0"/>
    <w:rsid w:val="0028009C"/>
    <w:rsid w:val="002A253C"/>
    <w:rsid w:val="002E4D47"/>
    <w:rsid w:val="003024CA"/>
    <w:rsid w:val="00316436"/>
    <w:rsid w:val="00324DFE"/>
    <w:rsid w:val="003564DF"/>
    <w:rsid w:val="00377A2F"/>
    <w:rsid w:val="00384705"/>
    <w:rsid w:val="00394AB6"/>
    <w:rsid w:val="003B7E83"/>
    <w:rsid w:val="003C54E9"/>
    <w:rsid w:val="003E0B03"/>
    <w:rsid w:val="003E5D9D"/>
    <w:rsid w:val="003F309E"/>
    <w:rsid w:val="00412BAD"/>
    <w:rsid w:val="00420C9A"/>
    <w:rsid w:val="004339DC"/>
    <w:rsid w:val="00445229"/>
    <w:rsid w:val="00447E71"/>
    <w:rsid w:val="00455120"/>
    <w:rsid w:val="0049378F"/>
    <w:rsid w:val="004D1C05"/>
    <w:rsid w:val="004E4C4A"/>
    <w:rsid w:val="0051142F"/>
    <w:rsid w:val="00513A12"/>
    <w:rsid w:val="00524DF8"/>
    <w:rsid w:val="00552C42"/>
    <w:rsid w:val="00557E80"/>
    <w:rsid w:val="0056594C"/>
    <w:rsid w:val="00592FE5"/>
    <w:rsid w:val="00593D71"/>
    <w:rsid w:val="005B53EA"/>
    <w:rsid w:val="005C05D0"/>
    <w:rsid w:val="005D2BAF"/>
    <w:rsid w:val="006272C4"/>
    <w:rsid w:val="00642054"/>
    <w:rsid w:val="00643528"/>
    <w:rsid w:val="0065274E"/>
    <w:rsid w:val="00661F0E"/>
    <w:rsid w:val="00693C71"/>
    <w:rsid w:val="006B6448"/>
    <w:rsid w:val="006C2FDD"/>
    <w:rsid w:val="006D0FE5"/>
    <w:rsid w:val="006D57FC"/>
    <w:rsid w:val="0070235D"/>
    <w:rsid w:val="007173FF"/>
    <w:rsid w:val="00734EEA"/>
    <w:rsid w:val="00775AA1"/>
    <w:rsid w:val="007A17FA"/>
    <w:rsid w:val="007A1B20"/>
    <w:rsid w:val="007B59E6"/>
    <w:rsid w:val="007F5AD5"/>
    <w:rsid w:val="00825736"/>
    <w:rsid w:val="0086089E"/>
    <w:rsid w:val="008A5E7E"/>
    <w:rsid w:val="00956CC9"/>
    <w:rsid w:val="00961E37"/>
    <w:rsid w:val="00974B03"/>
    <w:rsid w:val="009917D7"/>
    <w:rsid w:val="009A1433"/>
    <w:rsid w:val="009C287F"/>
    <w:rsid w:val="009C4078"/>
    <w:rsid w:val="00A060F4"/>
    <w:rsid w:val="00A720CC"/>
    <w:rsid w:val="00A755F9"/>
    <w:rsid w:val="00A85906"/>
    <w:rsid w:val="00A91253"/>
    <w:rsid w:val="00AE0313"/>
    <w:rsid w:val="00AF52CA"/>
    <w:rsid w:val="00B25032"/>
    <w:rsid w:val="00B35DF7"/>
    <w:rsid w:val="00B3781A"/>
    <w:rsid w:val="00B4450F"/>
    <w:rsid w:val="00B83546"/>
    <w:rsid w:val="00B869B2"/>
    <w:rsid w:val="00BC4376"/>
    <w:rsid w:val="00BC4EA7"/>
    <w:rsid w:val="00C42865"/>
    <w:rsid w:val="00C91BDC"/>
    <w:rsid w:val="00CB120E"/>
    <w:rsid w:val="00CC1DDE"/>
    <w:rsid w:val="00CC7194"/>
    <w:rsid w:val="00CC7CF4"/>
    <w:rsid w:val="00CD14D0"/>
    <w:rsid w:val="00CF48C1"/>
    <w:rsid w:val="00D075A1"/>
    <w:rsid w:val="00D12D78"/>
    <w:rsid w:val="00D5253B"/>
    <w:rsid w:val="00D858CF"/>
    <w:rsid w:val="00D93328"/>
    <w:rsid w:val="00DE2939"/>
    <w:rsid w:val="00DF5D29"/>
    <w:rsid w:val="00E0033B"/>
    <w:rsid w:val="00E70B9B"/>
    <w:rsid w:val="00E77F9B"/>
    <w:rsid w:val="00E81912"/>
    <w:rsid w:val="00E83908"/>
    <w:rsid w:val="00E96CBA"/>
    <w:rsid w:val="00EA22FF"/>
    <w:rsid w:val="00ED5FA2"/>
    <w:rsid w:val="00EF15E2"/>
    <w:rsid w:val="00F03116"/>
    <w:rsid w:val="00F4216F"/>
    <w:rsid w:val="00F52164"/>
    <w:rsid w:val="00F623AE"/>
    <w:rsid w:val="00F770DB"/>
    <w:rsid w:val="00F77202"/>
    <w:rsid w:val="00FB605E"/>
    <w:rsid w:val="00FD52B3"/>
    <w:rsid w:val="00FE35FE"/>
    <w:rsid w:val="00FF5B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773A"/>
    <w:pPr>
      <w:widowControl w:val="0"/>
      <w:autoSpaceDE w:val="0"/>
      <w:autoSpaceDN w:val="0"/>
      <w:adjustRightInd w:val="0"/>
      <w:spacing w:after="0" w:line="260" w:lineRule="auto"/>
      <w:ind w:firstLine="480"/>
      <w:jc w:val="both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15773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5773A"/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Web">
    <w:name w:val="Обычный (Web)"/>
    <w:basedOn w:val="a"/>
    <w:rsid w:val="0015773A"/>
    <w:pPr>
      <w:widowControl/>
      <w:autoSpaceDE/>
      <w:autoSpaceDN/>
      <w:adjustRightInd/>
      <w:spacing w:line="240" w:lineRule="auto"/>
      <w:ind w:firstLine="0"/>
      <w:jc w:val="left"/>
    </w:pPr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D14D0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D14D0"/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styleId="a7">
    <w:name w:val="List Paragraph"/>
    <w:basedOn w:val="a"/>
    <w:uiPriority w:val="34"/>
    <w:qFormat/>
    <w:rsid w:val="00B3781A"/>
    <w:pPr>
      <w:ind w:left="720"/>
      <w:contextualSpacing/>
    </w:pPr>
  </w:style>
  <w:style w:type="table" w:styleId="a8">
    <w:name w:val="Table Grid"/>
    <w:basedOn w:val="a1"/>
    <w:uiPriority w:val="59"/>
    <w:rsid w:val="00E819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Normal (Web)"/>
    <w:basedOn w:val="a"/>
    <w:uiPriority w:val="99"/>
    <w:unhideWhenUsed/>
    <w:rsid w:val="00A720CC"/>
    <w:pPr>
      <w:widowControl/>
      <w:autoSpaceDE/>
      <w:autoSpaceDN/>
      <w:adjustRightInd/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E8390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83908"/>
    <w:rPr>
      <w:rFonts w:ascii="Tahoma" w:eastAsia="Times New Roman" w:hAnsi="Tahoma" w:cs="Tahoma"/>
      <w:sz w:val="16"/>
      <w:szCs w:val="16"/>
      <w:lang w:eastAsia="ru-RU"/>
    </w:rPr>
  </w:style>
  <w:style w:type="character" w:styleId="ac">
    <w:name w:val="Strong"/>
    <w:basedOn w:val="a0"/>
    <w:uiPriority w:val="22"/>
    <w:qFormat/>
    <w:rsid w:val="00643528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60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73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4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35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18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61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47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7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1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4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5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4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9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6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0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D38FDD0-8C00-4BF1-A16B-E8FB65923F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1575</TotalTime>
  <Pages>1</Pages>
  <Words>8972</Words>
  <Characters>51145</Characters>
  <Application>Microsoft Office Word</Application>
  <DocSecurity>0</DocSecurity>
  <Lines>426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59998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40</cp:revision>
  <cp:lastPrinted>2019-06-09T20:10:00Z</cp:lastPrinted>
  <dcterms:created xsi:type="dcterms:W3CDTF">2019-05-16T14:51:00Z</dcterms:created>
  <dcterms:modified xsi:type="dcterms:W3CDTF">2019-06-09T20:14:00Z</dcterms:modified>
</cp:coreProperties>
</file>