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4"/>
          <w:szCs w:val="28"/>
        </w:rPr>
        <w:t>МИНИСТЕРСТВО НАУКИ И ВЫСШЕГО ОБРАЗОВАНИЯ РОССИЙСКОЙ ФЕДЕРАЦИИ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4"/>
          <w:szCs w:val="28"/>
        </w:rPr>
        <w:t>Федеральное государственное бюджетное образовательное учреждение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4"/>
          <w:szCs w:val="28"/>
        </w:rPr>
        <w:t>высшего образования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«КУБАНСКИЙ ГОСУДАРСТВЕННЫЙ УНИВЕРСИТЕТ»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(ФГБОУ ВО «</w:t>
      </w:r>
      <w:proofErr w:type="spellStart"/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КубГУ</w:t>
      </w:r>
      <w:proofErr w:type="spellEnd"/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»)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Институт географии, геологии, туризма и сервиса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Кафедра международного туризма и менеджмента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КУРСОВАЯ РАБОТА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87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</w:p>
    <w:p w:rsidR="001D5D1C" w:rsidRPr="006857B3" w:rsidRDefault="00874055" w:rsidP="0087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МИРОВЫЕ ГОСТИНИЧНЫЕ ЦЕПИ И ИХ ВЛИЯНИЕ НА РАЗВИТИЕ ГОСТИНИЧНОГО ДЕЛА КРАСНОДАРСКОГО КРАЯ</w:t>
      </w:r>
    </w:p>
    <w:bookmarkEnd w:id="0"/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Работу выполнил 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А.Ю.Терёхина</w:t>
      </w:r>
      <w:proofErr w:type="spellEnd"/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6857B3">
        <w:rPr>
          <w:rFonts w:ascii="Times New Roman" w:eastAsia="Calibri" w:hAnsi="Times New Roman" w:cs="Times New Roman"/>
          <w:color w:val="000000"/>
          <w:sz w:val="24"/>
          <w:szCs w:val="18"/>
        </w:rPr>
        <w:t xml:space="preserve"> (подпись)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подготовки __________________________________ курс________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                </w:t>
      </w:r>
      <w:r w:rsidRPr="006857B3">
        <w:rPr>
          <w:rFonts w:ascii="Times New Roman" w:eastAsia="Calibri" w:hAnsi="Times New Roman" w:cs="Times New Roman"/>
          <w:color w:val="000000"/>
          <w:sz w:val="24"/>
          <w:szCs w:val="18"/>
        </w:rPr>
        <w:t>(код, наименование)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Направленность (профиль) _____________________________________________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руководитель 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канд. геогр. наук, доцент 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М.Ю.Беликов</w:t>
      </w:r>
      <w:proofErr w:type="spellEnd"/>
    </w:p>
    <w:p w:rsidR="001D5D1C" w:rsidRPr="006857B3" w:rsidRDefault="001D5D1C" w:rsidP="001D5D1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         </w:t>
      </w:r>
      <w:r w:rsidRPr="006857B3">
        <w:rPr>
          <w:rFonts w:ascii="Times New Roman" w:eastAsia="Calibri" w:hAnsi="Times New Roman" w:cs="Times New Roman"/>
          <w:color w:val="000000"/>
          <w:sz w:val="24"/>
          <w:szCs w:val="18"/>
        </w:rPr>
        <w:t>(подпись, дата)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Нормоконтролер</w:t>
      </w:r>
      <w:proofErr w:type="spellEnd"/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D5D1C" w:rsidRPr="006857B3" w:rsidRDefault="001D5D1C" w:rsidP="001D5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канд. геогр. наук, доцент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</w:t>
      </w: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Т.А.Волкова</w:t>
      </w:r>
      <w:proofErr w:type="spellEnd"/>
    </w:p>
    <w:p w:rsidR="001D5D1C" w:rsidRPr="006857B3" w:rsidRDefault="001D5D1C" w:rsidP="001D5D1C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6857B3">
        <w:rPr>
          <w:rFonts w:ascii="Times New Roman" w:eastAsia="Calibri" w:hAnsi="Times New Roman" w:cs="Times New Roman"/>
          <w:color w:val="000000"/>
          <w:sz w:val="24"/>
          <w:szCs w:val="18"/>
        </w:rPr>
        <w:t xml:space="preserve">           (подпись, дата)</w:t>
      </w:r>
    </w:p>
    <w:p w:rsidR="001D5D1C" w:rsidRPr="006857B3" w:rsidRDefault="001D5D1C" w:rsidP="001D5D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D1C" w:rsidRPr="006857B3" w:rsidRDefault="001D5D1C" w:rsidP="001D5D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Краснодар</w:t>
      </w:r>
    </w:p>
    <w:p w:rsidR="001D5D1C" w:rsidRPr="001D5D1C" w:rsidRDefault="001D5D1C" w:rsidP="001D5D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B3">
        <w:rPr>
          <w:rFonts w:ascii="Times New Roman" w:eastAsia="Calibri" w:hAnsi="Times New Roman" w:cs="Times New Roman"/>
          <w:color w:val="000000"/>
          <w:sz w:val="28"/>
          <w:szCs w:val="28"/>
        </w:rPr>
        <w:t>2019</w:t>
      </w:r>
    </w:p>
    <w:p w:rsidR="0054588F" w:rsidRPr="001D5D1C" w:rsidRDefault="00F92434" w:rsidP="001D5D1C">
      <w:pPr>
        <w:spacing w:line="360" w:lineRule="auto"/>
        <w:ind w:left="285"/>
        <w:jc w:val="center"/>
        <w:rPr>
          <w:rFonts w:ascii="Times New Roman" w:hAnsi="Times New Roman" w:cs="Times New Roman"/>
          <w:sz w:val="28"/>
          <w:szCs w:val="28"/>
        </w:rPr>
      </w:pPr>
      <w:r w:rsidRPr="001D5D1C">
        <w:rPr>
          <w:rFonts w:ascii="Times New Roman" w:hAnsi="Times New Roman" w:cs="Times New Roman"/>
          <w:sz w:val="28"/>
          <w:szCs w:val="28"/>
        </w:rPr>
        <w:t>СОДЕРЖАНИЕ</w:t>
      </w:r>
    </w:p>
    <w:p w:rsidR="003F3FF4" w:rsidRDefault="003F3FF4" w:rsidP="00B2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9390D" w:rsidRPr="003F3FF4">
        <w:rPr>
          <w:rFonts w:ascii="Times New Roman" w:hAnsi="Times New Roman" w:cs="Times New Roman"/>
          <w:sz w:val="28"/>
          <w:szCs w:val="28"/>
        </w:rPr>
        <w:t>История развития мировых гостиничных цепей</w:t>
      </w:r>
    </w:p>
    <w:p w:rsidR="00301534" w:rsidRPr="003F3FF4" w:rsidRDefault="00CC35FF" w:rsidP="00B23B35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>П</w:t>
      </w:r>
      <w:r w:rsidR="00F92434" w:rsidRPr="003F3FF4">
        <w:rPr>
          <w:rFonts w:ascii="Times New Roman" w:hAnsi="Times New Roman" w:cs="Times New Roman"/>
          <w:sz w:val="28"/>
          <w:szCs w:val="28"/>
        </w:rPr>
        <w:t xml:space="preserve">онятие о гостиничных цепях и </w:t>
      </w:r>
      <w:r w:rsidR="003F3FF4" w:rsidRPr="003F3FF4">
        <w:rPr>
          <w:rFonts w:ascii="Times New Roman" w:hAnsi="Times New Roman" w:cs="Times New Roman"/>
          <w:sz w:val="28"/>
          <w:szCs w:val="28"/>
        </w:rPr>
        <w:t xml:space="preserve">особенности их </w:t>
      </w:r>
      <w:r w:rsidR="00301534" w:rsidRPr="003F3FF4">
        <w:rPr>
          <w:rFonts w:ascii="Times New Roman" w:hAnsi="Times New Roman" w:cs="Times New Roman"/>
          <w:sz w:val="28"/>
          <w:szCs w:val="28"/>
        </w:rPr>
        <w:t>функционировани</w:t>
      </w:r>
      <w:r w:rsidR="003F3FF4" w:rsidRPr="003F3FF4">
        <w:rPr>
          <w:rFonts w:ascii="Times New Roman" w:hAnsi="Times New Roman" w:cs="Times New Roman"/>
          <w:sz w:val="28"/>
          <w:szCs w:val="28"/>
        </w:rPr>
        <w:t>я</w:t>
      </w:r>
      <w:r w:rsidR="003F3FF4">
        <w:rPr>
          <w:rFonts w:ascii="Times New Roman" w:hAnsi="Times New Roman" w:cs="Times New Roman"/>
          <w:sz w:val="28"/>
          <w:szCs w:val="28"/>
        </w:rPr>
        <w:t>...</w:t>
      </w:r>
      <w:r w:rsidR="000230EA">
        <w:rPr>
          <w:rFonts w:ascii="Times New Roman" w:hAnsi="Times New Roman" w:cs="Times New Roman"/>
          <w:sz w:val="28"/>
          <w:szCs w:val="28"/>
        </w:rPr>
        <w:t>.</w:t>
      </w:r>
      <w:r w:rsidR="003F3FF4">
        <w:rPr>
          <w:rFonts w:ascii="Times New Roman" w:hAnsi="Times New Roman" w:cs="Times New Roman"/>
          <w:sz w:val="28"/>
          <w:szCs w:val="28"/>
        </w:rPr>
        <w:t>...</w:t>
      </w:r>
      <w:r w:rsidR="003F3FF4" w:rsidRPr="003F3FF4">
        <w:rPr>
          <w:rFonts w:ascii="Times New Roman" w:hAnsi="Times New Roman" w:cs="Times New Roman"/>
          <w:sz w:val="28"/>
          <w:szCs w:val="28"/>
        </w:rPr>
        <w:t>5</w:t>
      </w:r>
    </w:p>
    <w:p w:rsidR="00F92434" w:rsidRPr="003F3FF4" w:rsidRDefault="003F3FF4" w:rsidP="00B23B35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5FF" w:rsidRPr="003F3FF4">
        <w:rPr>
          <w:rFonts w:ascii="Times New Roman" w:hAnsi="Times New Roman" w:cs="Times New Roman"/>
          <w:sz w:val="28"/>
          <w:szCs w:val="28"/>
        </w:rPr>
        <w:t>История поя</w:t>
      </w:r>
      <w:r w:rsidR="00B42CC2">
        <w:rPr>
          <w:rFonts w:ascii="Times New Roman" w:hAnsi="Times New Roman" w:cs="Times New Roman"/>
          <w:sz w:val="28"/>
          <w:szCs w:val="28"/>
        </w:rPr>
        <w:t>вления первых гостиничных цепей</w:t>
      </w:r>
      <w:r w:rsidRPr="003F3FF4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</w:t>
      </w:r>
      <w:r w:rsidR="0028533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8533C">
        <w:rPr>
          <w:rFonts w:ascii="Times New Roman" w:hAnsi="Times New Roman" w:cs="Times New Roman"/>
          <w:sz w:val="28"/>
          <w:szCs w:val="28"/>
        </w:rPr>
        <w:t>10</w:t>
      </w:r>
    </w:p>
    <w:p w:rsidR="00CC35FF" w:rsidRPr="000230EA" w:rsidRDefault="003F3FF4" w:rsidP="00B42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 xml:space="preserve">    </w:t>
      </w:r>
      <w:r w:rsidR="00B42CC2">
        <w:rPr>
          <w:rFonts w:ascii="Times New Roman" w:hAnsi="Times New Roman" w:cs="Times New Roman"/>
          <w:sz w:val="28"/>
          <w:szCs w:val="28"/>
        </w:rPr>
        <w:t xml:space="preserve">1.3 </w:t>
      </w:r>
      <w:r w:rsidR="00CC35FF" w:rsidRPr="003F3FF4">
        <w:rPr>
          <w:rFonts w:ascii="Times New Roman" w:hAnsi="Times New Roman" w:cs="Times New Roman"/>
          <w:sz w:val="28"/>
          <w:szCs w:val="28"/>
        </w:rPr>
        <w:t>Основные</w:t>
      </w:r>
      <w:r w:rsidR="00CC35FF" w:rsidRPr="000230EA">
        <w:rPr>
          <w:rFonts w:ascii="Times New Roman" w:hAnsi="Times New Roman" w:cs="Times New Roman"/>
          <w:sz w:val="28"/>
          <w:szCs w:val="28"/>
        </w:rPr>
        <w:t xml:space="preserve"> </w:t>
      </w:r>
      <w:r w:rsidR="00CC35FF" w:rsidRPr="003F3FF4">
        <w:rPr>
          <w:rFonts w:ascii="Times New Roman" w:hAnsi="Times New Roman" w:cs="Times New Roman"/>
          <w:sz w:val="28"/>
          <w:szCs w:val="28"/>
        </w:rPr>
        <w:t>мировые</w:t>
      </w:r>
      <w:r w:rsidR="00CC35FF" w:rsidRPr="000230EA">
        <w:rPr>
          <w:rFonts w:ascii="Times New Roman" w:hAnsi="Times New Roman" w:cs="Times New Roman"/>
          <w:sz w:val="28"/>
          <w:szCs w:val="28"/>
        </w:rPr>
        <w:t xml:space="preserve"> </w:t>
      </w:r>
      <w:r w:rsidR="00CC35FF" w:rsidRPr="003F3FF4">
        <w:rPr>
          <w:rFonts w:ascii="Times New Roman" w:hAnsi="Times New Roman" w:cs="Times New Roman"/>
          <w:sz w:val="28"/>
          <w:szCs w:val="28"/>
        </w:rPr>
        <w:t>гостиничные</w:t>
      </w:r>
      <w:r w:rsidR="00CC35FF" w:rsidRPr="000230EA">
        <w:rPr>
          <w:rFonts w:ascii="Times New Roman" w:hAnsi="Times New Roman" w:cs="Times New Roman"/>
          <w:sz w:val="28"/>
          <w:szCs w:val="28"/>
        </w:rPr>
        <w:t xml:space="preserve"> </w:t>
      </w:r>
      <w:r w:rsidR="00CC35FF" w:rsidRPr="003F3FF4">
        <w:rPr>
          <w:rFonts w:ascii="Times New Roman" w:hAnsi="Times New Roman" w:cs="Times New Roman"/>
          <w:sz w:val="28"/>
          <w:szCs w:val="28"/>
        </w:rPr>
        <w:t>цепи</w:t>
      </w:r>
      <w:r w:rsidR="000230EA" w:rsidRPr="000230EA">
        <w:rPr>
          <w:rFonts w:ascii="Times New Roman" w:hAnsi="Times New Roman" w:cs="Times New Roman"/>
          <w:sz w:val="28"/>
          <w:szCs w:val="28"/>
        </w:rPr>
        <w:t>…</w:t>
      </w:r>
      <w:r w:rsidR="000230EA">
        <w:rPr>
          <w:rFonts w:ascii="Times New Roman" w:hAnsi="Times New Roman" w:cs="Times New Roman"/>
          <w:sz w:val="28"/>
          <w:szCs w:val="28"/>
        </w:rPr>
        <w:t>……………………</w:t>
      </w:r>
      <w:r w:rsidR="0028533C">
        <w:rPr>
          <w:rFonts w:ascii="Times New Roman" w:hAnsi="Times New Roman" w:cs="Times New Roman"/>
          <w:sz w:val="28"/>
          <w:szCs w:val="28"/>
        </w:rPr>
        <w:t>…………...12</w:t>
      </w:r>
    </w:p>
    <w:p w:rsidR="003F3FF4" w:rsidRPr="003F3FF4" w:rsidRDefault="003F3FF4" w:rsidP="00B2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35FF" w:rsidRPr="003F3FF4">
        <w:rPr>
          <w:rFonts w:ascii="Times New Roman" w:hAnsi="Times New Roman" w:cs="Times New Roman"/>
          <w:sz w:val="28"/>
          <w:szCs w:val="28"/>
        </w:rPr>
        <w:t>Российская</w:t>
      </w:r>
      <w:r w:rsidR="0099390D" w:rsidRPr="003F3FF4">
        <w:rPr>
          <w:rFonts w:ascii="Times New Roman" w:hAnsi="Times New Roman" w:cs="Times New Roman"/>
          <w:sz w:val="28"/>
          <w:szCs w:val="28"/>
        </w:rPr>
        <w:t xml:space="preserve"> гостиничная индустрия</w:t>
      </w:r>
    </w:p>
    <w:p w:rsidR="00CC35FF" w:rsidRPr="003F3FF4" w:rsidRDefault="00911AE7" w:rsidP="00B23B35">
      <w:pPr>
        <w:pStyle w:val="a3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3FF4">
        <w:rPr>
          <w:rFonts w:ascii="Times New Roman" w:hAnsi="Times New Roman" w:cs="Times New Roman"/>
          <w:sz w:val="28"/>
          <w:szCs w:val="28"/>
        </w:rPr>
        <w:t xml:space="preserve">Мировые </w:t>
      </w:r>
      <w:r w:rsidR="00CC35FF" w:rsidRPr="003F3FF4">
        <w:rPr>
          <w:rFonts w:ascii="Times New Roman" w:hAnsi="Times New Roman" w:cs="Times New Roman"/>
          <w:sz w:val="28"/>
          <w:szCs w:val="28"/>
        </w:rPr>
        <w:t>гостиничные сети</w:t>
      </w:r>
      <w:r w:rsidR="00734040" w:rsidRPr="003F3FF4">
        <w:rPr>
          <w:rFonts w:ascii="Times New Roman" w:hAnsi="Times New Roman" w:cs="Times New Roman"/>
          <w:sz w:val="28"/>
          <w:szCs w:val="28"/>
        </w:rPr>
        <w:t xml:space="preserve"> на российском рынке</w:t>
      </w:r>
      <w:r w:rsidR="0028533C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2853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8533C">
        <w:rPr>
          <w:rFonts w:ascii="Times New Roman" w:hAnsi="Times New Roman" w:cs="Times New Roman"/>
          <w:sz w:val="28"/>
          <w:szCs w:val="28"/>
        </w:rPr>
        <w:t>18</w:t>
      </w:r>
    </w:p>
    <w:p w:rsidR="00CC35FF" w:rsidRPr="00301534" w:rsidRDefault="00CC35FF" w:rsidP="00B23B35">
      <w:pPr>
        <w:pStyle w:val="a3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534">
        <w:rPr>
          <w:rFonts w:ascii="Times New Roman" w:hAnsi="Times New Roman" w:cs="Times New Roman"/>
          <w:sz w:val="28"/>
          <w:szCs w:val="28"/>
        </w:rPr>
        <w:t>Влияние гост</w:t>
      </w:r>
      <w:r w:rsidR="00911AE7" w:rsidRPr="00301534">
        <w:rPr>
          <w:rFonts w:ascii="Times New Roman" w:hAnsi="Times New Roman" w:cs="Times New Roman"/>
          <w:sz w:val="28"/>
          <w:szCs w:val="28"/>
        </w:rPr>
        <w:t>иничных цеп</w:t>
      </w:r>
      <w:r w:rsidRPr="00301534">
        <w:rPr>
          <w:rFonts w:ascii="Times New Roman" w:hAnsi="Times New Roman" w:cs="Times New Roman"/>
          <w:sz w:val="28"/>
          <w:szCs w:val="28"/>
        </w:rPr>
        <w:t>ей на развитие гостиничной индустрии России</w:t>
      </w:r>
      <w:r w:rsidR="0028533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2853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8533C">
        <w:rPr>
          <w:rFonts w:ascii="Times New Roman" w:hAnsi="Times New Roman" w:cs="Times New Roman"/>
          <w:sz w:val="28"/>
          <w:szCs w:val="28"/>
        </w:rPr>
        <w:t>.21</w:t>
      </w:r>
    </w:p>
    <w:p w:rsidR="000230EA" w:rsidRDefault="00734040" w:rsidP="00B23B35">
      <w:pPr>
        <w:pStyle w:val="a3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534">
        <w:rPr>
          <w:rFonts w:ascii="Times New Roman" w:hAnsi="Times New Roman" w:cs="Times New Roman"/>
          <w:sz w:val="28"/>
          <w:szCs w:val="28"/>
        </w:rPr>
        <w:t>Формирование национальных гостиничных сетей в России и их современное состояние</w:t>
      </w:r>
      <w:r w:rsidR="0028533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2853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8533C">
        <w:rPr>
          <w:rFonts w:ascii="Times New Roman" w:hAnsi="Times New Roman" w:cs="Times New Roman"/>
          <w:sz w:val="28"/>
          <w:szCs w:val="28"/>
        </w:rPr>
        <w:t>.25</w:t>
      </w:r>
    </w:p>
    <w:p w:rsidR="00911AE7" w:rsidRPr="000230EA" w:rsidRDefault="000230EA" w:rsidP="00B2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4040" w:rsidRPr="000230EA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99390D" w:rsidRPr="000230EA">
        <w:rPr>
          <w:rFonts w:ascii="Times New Roman" w:hAnsi="Times New Roman" w:cs="Times New Roman"/>
          <w:sz w:val="28"/>
          <w:szCs w:val="28"/>
        </w:rPr>
        <w:t>гостиничных услуг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911AE7" w:rsidRPr="000230EA" w:rsidRDefault="000230EA" w:rsidP="00B23B35">
      <w:pPr>
        <w:spacing w:line="360" w:lineRule="auto"/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99390D" w:rsidRPr="000230EA">
        <w:rPr>
          <w:rFonts w:ascii="Times New Roman" w:hAnsi="Times New Roman" w:cs="Times New Roman"/>
          <w:sz w:val="28"/>
          <w:szCs w:val="28"/>
        </w:rPr>
        <w:t>Современное состояние рынка гостиничных услуг Краснодарского Края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8533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8533C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.…………………………………………………………………….27</w:t>
      </w:r>
    </w:p>
    <w:p w:rsidR="00734040" w:rsidRPr="001D5D1C" w:rsidRDefault="000230EA" w:rsidP="001D5D1C">
      <w:pPr>
        <w:pStyle w:val="a3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D1C">
        <w:rPr>
          <w:rFonts w:ascii="Times New Roman" w:hAnsi="Times New Roman" w:cs="Times New Roman"/>
          <w:sz w:val="28"/>
          <w:szCs w:val="28"/>
        </w:rPr>
        <w:t xml:space="preserve"> </w:t>
      </w:r>
      <w:r w:rsidR="0099390D" w:rsidRPr="001D5D1C">
        <w:rPr>
          <w:rFonts w:ascii="Times New Roman" w:hAnsi="Times New Roman" w:cs="Times New Roman"/>
          <w:sz w:val="28"/>
          <w:szCs w:val="28"/>
        </w:rPr>
        <w:t>Мировые гостиничные бренды</w:t>
      </w:r>
      <w:r w:rsidR="00734040" w:rsidRPr="001D5D1C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="0028533C">
        <w:rPr>
          <w:rFonts w:ascii="Times New Roman" w:hAnsi="Times New Roman" w:cs="Times New Roman"/>
          <w:sz w:val="28"/>
          <w:szCs w:val="28"/>
        </w:rPr>
        <w:t>…………………31</w:t>
      </w:r>
    </w:p>
    <w:p w:rsidR="00734040" w:rsidRPr="00301534" w:rsidRDefault="00734040" w:rsidP="00B23B35">
      <w:pPr>
        <w:pStyle w:val="a3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534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</w:t>
      </w:r>
      <w:r w:rsidR="0099390D" w:rsidRPr="00301534">
        <w:rPr>
          <w:rFonts w:ascii="Times New Roman" w:hAnsi="Times New Roman" w:cs="Times New Roman"/>
          <w:sz w:val="28"/>
          <w:szCs w:val="28"/>
        </w:rPr>
        <w:t xml:space="preserve">гостиничной индустрии </w:t>
      </w:r>
      <w:r w:rsidR="000230EA">
        <w:rPr>
          <w:rFonts w:ascii="Times New Roman" w:hAnsi="Times New Roman" w:cs="Times New Roman"/>
          <w:sz w:val="28"/>
          <w:szCs w:val="28"/>
        </w:rPr>
        <w:t>Краснодарского Края………………………………………</w:t>
      </w:r>
      <w:r w:rsidR="0028533C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2853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8533C">
        <w:rPr>
          <w:rFonts w:ascii="Times New Roman" w:hAnsi="Times New Roman" w:cs="Times New Roman"/>
          <w:sz w:val="28"/>
          <w:szCs w:val="28"/>
        </w:rPr>
        <w:t>33</w:t>
      </w:r>
    </w:p>
    <w:p w:rsidR="00734040" w:rsidRPr="00301534" w:rsidRDefault="00734040" w:rsidP="00B2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534">
        <w:rPr>
          <w:rFonts w:ascii="Times New Roman" w:hAnsi="Times New Roman" w:cs="Times New Roman"/>
          <w:sz w:val="28"/>
          <w:szCs w:val="28"/>
        </w:rPr>
        <w:t>Заключение</w:t>
      </w:r>
      <w:r w:rsidR="000230E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 w:rsidR="00E566C4">
        <w:rPr>
          <w:rFonts w:ascii="Times New Roman" w:hAnsi="Times New Roman" w:cs="Times New Roman"/>
          <w:sz w:val="28"/>
          <w:szCs w:val="28"/>
        </w:rPr>
        <w:t>37</w:t>
      </w:r>
      <w:r w:rsidR="003F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40" w:rsidRPr="00301534" w:rsidRDefault="00734040" w:rsidP="00B2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53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0230E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0230E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566C4">
        <w:rPr>
          <w:rFonts w:ascii="Times New Roman" w:hAnsi="Times New Roman" w:cs="Times New Roman"/>
          <w:sz w:val="28"/>
          <w:szCs w:val="28"/>
        </w:rPr>
        <w:t>39</w:t>
      </w:r>
    </w:p>
    <w:p w:rsidR="00734040" w:rsidRDefault="00734040" w:rsidP="00B2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BB1" w:rsidRDefault="00E80BB1" w:rsidP="00B2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BB1" w:rsidRDefault="00E80BB1" w:rsidP="00734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B1" w:rsidRDefault="00E80BB1" w:rsidP="00734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F4" w:rsidRDefault="003F3FF4" w:rsidP="00734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0C" w:rsidRPr="0010110C" w:rsidRDefault="0010110C" w:rsidP="001011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10C">
        <w:rPr>
          <w:rFonts w:ascii="Times New Roman" w:hAnsi="Times New Roman" w:cs="Times New Roman"/>
          <w:sz w:val="24"/>
          <w:szCs w:val="24"/>
        </w:rPr>
        <w:t>ВВЕДЕНИЕ</w:t>
      </w:r>
    </w:p>
    <w:p w:rsidR="00571ECE" w:rsidRDefault="00571ECE" w:rsidP="00571ECE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A1BA6">
        <w:rPr>
          <w:sz w:val="28"/>
          <w:szCs w:val="28"/>
        </w:rPr>
        <w:lastRenderedPageBreak/>
        <w:t xml:space="preserve">В настоящее время гостиничные </w:t>
      </w:r>
      <w:r w:rsidR="00B42CC2">
        <w:rPr>
          <w:sz w:val="28"/>
          <w:szCs w:val="28"/>
        </w:rPr>
        <w:t>объединения</w:t>
      </w:r>
      <w:r w:rsidRPr="00DA1BA6">
        <w:rPr>
          <w:sz w:val="28"/>
          <w:szCs w:val="28"/>
        </w:rPr>
        <w:t xml:space="preserve"> прочно укоренились на рынке гостиничных услуг. Во всем мире в каждом крупном городе имеются отели, входящие в крупные гостиничные объединения. Росси</w:t>
      </w:r>
      <w:r w:rsidR="00CB5213">
        <w:rPr>
          <w:sz w:val="28"/>
          <w:szCs w:val="28"/>
        </w:rPr>
        <w:t>я тоже не остается в стороне</w:t>
      </w:r>
      <w:r w:rsidRPr="00DA1BA6">
        <w:rPr>
          <w:sz w:val="28"/>
          <w:szCs w:val="28"/>
        </w:rPr>
        <w:t>. На данный момент мировые гостиничны</w:t>
      </w:r>
      <w:r w:rsidR="001D5D1C">
        <w:rPr>
          <w:sz w:val="28"/>
          <w:szCs w:val="28"/>
        </w:rPr>
        <w:t>е корпорации активно осваивают р</w:t>
      </w:r>
      <w:r w:rsidRPr="00DA1BA6">
        <w:rPr>
          <w:sz w:val="28"/>
          <w:szCs w:val="28"/>
        </w:rPr>
        <w:t>оссийский рынок, во многих крупных городах, особенно в столице появляются отели с яркими названиями крупнейших гостиничных цепей. Гостиничные цепи способствуют распространению и значи</w:t>
      </w:r>
      <w:r w:rsidRPr="00DA1BA6">
        <w:rPr>
          <w:sz w:val="28"/>
          <w:szCs w:val="28"/>
        </w:rPr>
        <w:softHyphen/>
        <w:t>тельному повышению уровня организации производства и об</w:t>
      </w:r>
      <w:r w:rsidRPr="00DA1BA6">
        <w:rPr>
          <w:sz w:val="28"/>
          <w:szCs w:val="28"/>
        </w:rPr>
        <w:softHyphen/>
        <w:t>служивания туристов, созданию определенного образа гостинич</w:t>
      </w:r>
      <w:r w:rsidRPr="00DA1BA6">
        <w:rPr>
          <w:sz w:val="28"/>
          <w:szCs w:val="28"/>
        </w:rPr>
        <w:softHyphen/>
        <w:t>ного обслуживания, встретив который в другой стране, турист чувствует себя почти как дома, в знакомой и комфортной обста</w:t>
      </w:r>
      <w:r w:rsidRPr="00DA1BA6">
        <w:rPr>
          <w:sz w:val="28"/>
          <w:szCs w:val="28"/>
        </w:rPr>
        <w:softHyphen/>
        <w:t>новке.</w:t>
      </w:r>
      <w:r w:rsidRPr="00DA1BA6">
        <w:rPr>
          <w:color w:val="000000"/>
          <w:sz w:val="28"/>
          <w:szCs w:val="28"/>
          <w:shd w:val="clear" w:color="auto" w:fill="FFFFFF"/>
        </w:rPr>
        <w:t xml:space="preserve"> В настоящее время существует более 100 гостиничных цепочек, общий номерной фонд которых сос</w:t>
      </w:r>
      <w:r w:rsidR="00CB5213">
        <w:rPr>
          <w:color w:val="000000"/>
          <w:sz w:val="28"/>
          <w:szCs w:val="28"/>
          <w:shd w:val="clear" w:color="auto" w:fill="FFFFFF"/>
        </w:rPr>
        <w:t>тавляет около 2 млн</w:t>
      </w:r>
      <w:r>
        <w:rPr>
          <w:color w:val="000000"/>
          <w:sz w:val="28"/>
          <w:szCs w:val="28"/>
          <w:shd w:val="clear" w:color="auto" w:fill="FFFFFF"/>
        </w:rPr>
        <w:t xml:space="preserve"> номеров</w:t>
      </w:r>
      <w:r w:rsidR="00CB5213">
        <w:rPr>
          <w:color w:val="000000"/>
          <w:sz w:val="28"/>
          <w:szCs w:val="28"/>
          <w:shd w:val="clear" w:color="auto" w:fill="FFFFFF"/>
        </w:rPr>
        <w:t>.</w:t>
      </w:r>
    </w:p>
    <w:p w:rsidR="00CB5213" w:rsidRPr="00CB5213" w:rsidRDefault="00CB5213" w:rsidP="00CB5213">
      <w:pPr>
        <w:pStyle w:val="a4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CB5213">
        <w:rPr>
          <w:color w:val="000000"/>
          <w:sz w:val="28"/>
          <w:szCs w:val="28"/>
        </w:rPr>
        <w:t xml:space="preserve"> </w:t>
      </w:r>
      <w:r w:rsidR="0028533C">
        <w:rPr>
          <w:color w:val="000000"/>
          <w:sz w:val="28"/>
          <w:szCs w:val="28"/>
        </w:rPr>
        <w:t xml:space="preserve">        </w:t>
      </w:r>
      <w:r w:rsidRPr="00CB5213">
        <w:rPr>
          <w:color w:val="000000"/>
          <w:sz w:val="28"/>
          <w:szCs w:val="28"/>
        </w:rPr>
        <w:t>Объектом исследования являются гостиничные цепи.</w:t>
      </w:r>
    </w:p>
    <w:p w:rsidR="00403BE2" w:rsidRDefault="0028533C" w:rsidP="00403BE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03BE2" w:rsidRPr="00DA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курсовой работы является рассмотрение современного состояния и путей развития гостиничных цепей как в международном масштабе, так и влияние их на состояние российского рынка гостиничных услуг. </w:t>
      </w:r>
    </w:p>
    <w:p w:rsidR="00B42CC2" w:rsidRDefault="0028533C" w:rsidP="00B42C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71ECE" w:rsidRPr="00CB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</w:t>
      </w:r>
      <w:r w:rsidR="00CB5213" w:rsidRPr="00CB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</w:t>
      </w:r>
      <w:r w:rsidR="00571ECE" w:rsidRPr="00CB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цели были решены следующие задачи:</w:t>
      </w:r>
    </w:p>
    <w:p w:rsidR="00B42CC2" w:rsidRDefault="0028533C" w:rsidP="00B42C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Изучено</w:t>
      </w:r>
      <w:r w:rsidR="00CB5213" w:rsidRPr="002C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российских современных гостиниц</w:t>
      </w:r>
      <w:r w:rsidR="00571ECE" w:rsidRPr="002C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CC2" w:rsidRDefault="0028533C" w:rsidP="00B42C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Проанализировано</w:t>
      </w:r>
      <w:r w:rsidR="00CB5213" w:rsidRPr="00CB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мировых гостиничных брендов на развитие российской индустрии гостеприимства;</w:t>
      </w:r>
    </w:p>
    <w:p w:rsidR="00571ECE" w:rsidRPr="00CB5213" w:rsidRDefault="0028533C" w:rsidP="00B42C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3.Раскрыты</w:t>
      </w:r>
      <w:r w:rsidR="00CB5213" w:rsidRPr="00CB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проблемы </w:t>
      </w:r>
      <w:r w:rsidR="00B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гостиничной индустрии К</w:t>
      </w:r>
      <w:r w:rsidR="00CB5213" w:rsidRPr="00CB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раснодарского края.</w:t>
      </w:r>
    </w:p>
    <w:p w:rsidR="00CB5213" w:rsidRPr="00DA1BA6" w:rsidRDefault="0028533C" w:rsidP="00CB521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B5213" w:rsidRPr="00DA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курсовой работы является:</w:t>
      </w:r>
    </w:p>
    <w:p w:rsidR="00CB5213" w:rsidRPr="00DA1BA6" w:rsidRDefault="00CB5213" w:rsidP="00CB521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и путями формирования международных гостиничных цепей;</w:t>
      </w:r>
    </w:p>
    <w:p w:rsidR="00CB5213" w:rsidRPr="00DA1BA6" w:rsidRDefault="00CB5213" w:rsidP="00CB521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современного состояния рынка гостиничных услуг как в России, так и в частности в Краснодарском Крае;</w:t>
      </w:r>
    </w:p>
    <w:p w:rsidR="00CB5213" w:rsidRPr="002C4F01" w:rsidRDefault="00CB5213" w:rsidP="002C4F01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развития национальных гостиничных сетей России.</w:t>
      </w:r>
    </w:p>
    <w:p w:rsidR="00571ECE" w:rsidRPr="002C4F01" w:rsidRDefault="00571ECE" w:rsidP="00E36D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Теоретической основой исследования являются работы отечественных и зарубежных ученых в области гостиничного бизнеса, таких как: </w:t>
      </w:r>
      <w:r w:rsidR="00E3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О.Т. </w:t>
      </w:r>
      <w:proofErr w:type="spellStart"/>
      <w:r w:rsidR="00E3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Лойко</w:t>
      </w:r>
      <w:proofErr w:type="spellEnd"/>
      <w:r w:rsidR="00E3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И.В. Зорин; </w:t>
      </w:r>
      <w:r w:rsidR="00E36D83" w:rsidRPr="00E3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Н.И.</w:t>
      </w:r>
      <w:r w:rsidR="00E3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36D83" w:rsidRPr="00E3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Кабушкин</w:t>
      </w:r>
      <w:proofErr w:type="spellEnd"/>
      <w:r w:rsidR="001D5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3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3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С.М.Куликова</w:t>
      </w:r>
      <w:proofErr w:type="spellEnd"/>
      <w:r w:rsidR="00E3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1ECE" w:rsidRPr="002C4F01" w:rsidRDefault="00571ECE" w:rsidP="002C4F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база исследования – данные периоди</w:t>
      </w:r>
      <w:r w:rsidR="001D5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печати и электронных СМИ</w:t>
      </w:r>
      <w:r w:rsidRPr="002C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работы.</w:t>
      </w:r>
    </w:p>
    <w:p w:rsidR="0010110C" w:rsidRPr="00DA1BA6" w:rsidRDefault="0010110C" w:rsidP="00403BE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9E0" w:rsidRDefault="00DE49E0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C6" w:rsidRDefault="00F661C6" w:rsidP="00101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CC2" w:rsidRPr="00D362DD" w:rsidRDefault="00D35AA5" w:rsidP="00D362DD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DD">
        <w:rPr>
          <w:rFonts w:ascii="Times New Roman" w:hAnsi="Times New Roman" w:cs="Times New Roman"/>
          <w:sz w:val="28"/>
          <w:szCs w:val="28"/>
        </w:rPr>
        <w:t xml:space="preserve">История развития мировых гостиничных цепей </w:t>
      </w:r>
    </w:p>
    <w:p w:rsidR="00B42CC2" w:rsidRPr="00B42CC2" w:rsidRDefault="00B42CC2" w:rsidP="00B42CC2">
      <w:pPr>
        <w:pStyle w:val="a3"/>
        <w:spacing w:line="36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571ECE" w:rsidRPr="00466978" w:rsidRDefault="00466978" w:rsidP="00466978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0BB1" w:rsidRPr="00F661C6">
        <w:rPr>
          <w:rFonts w:ascii="Times New Roman" w:hAnsi="Times New Roman" w:cs="Times New Roman"/>
          <w:sz w:val="28"/>
          <w:szCs w:val="28"/>
        </w:rPr>
        <w:t xml:space="preserve">Понятие о гостиничных цепях и </w:t>
      </w:r>
      <w:r w:rsidR="000B0578" w:rsidRPr="00F661C6">
        <w:rPr>
          <w:rFonts w:ascii="Times New Roman" w:hAnsi="Times New Roman" w:cs="Times New Roman"/>
          <w:sz w:val="28"/>
          <w:szCs w:val="28"/>
        </w:rPr>
        <w:t>особенности их функционирования</w:t>
      </w:r>
      <w:r w:rsidR="00571ECE" w:rsidRPr="00466978">
        <w:rPr>
          <w:sz w:val="28"/>
          <w:szCs w:val="28"/>
        </w:rPr>
        <w:t xml:space="preserve">         </w:t>
      </w:r>
    </w:p>
    <w:p w:rsidR="00571ECE" w:rsidRPr="00571ECE" w:rsidRDefault="00D362DD" w:rsidP="00D362DD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экономический подъё</w:t>
      </w:r>
      <w:r w:rsidR="00571ECE" w:rsidRPr="00DA1BA6">
        <w:rPr>
          <w:sz w:val="28"/>
          <w:szCs w:val="28"/>
        </w:rPr>
        <w:t>м в различных отраслях, создание прогрессивных технологий,</w:t>
      </w:r>
      <w:r>
        <w:rPr>
          <w:sz w:val="28"/>
          <w:szCs w:val="28"/>
        </w:rPr>
        <w:t xml:space="preserve"> улучшение качества жизни</w:t>
      </w:r>
      <w:r w:rsidR="00571ECE" w:rsidRPr="00DA1BA6">
        <w:rPr>
          <w:sz w:val="28"/>
          <w:szCs w:val="28"/>
        </w:rPr>
        <w:t xml:space="preserve"> и повышение численности населения пр</w:t>
      </w:r>
      <w:r>
        <w:rPr>
          <w:sz w:val="28"/>
          <w:szCs w:val="28"/>
        </w:rPr>
        <w:t xml:space="preserve">ивели к возможностям и желанию </w:t>
      </w:r>
      <w:r w:rsidR="00571ECE" w:rsidRPr="00DA1BA6">
        <w:rPr>
          <w:sz w:val="28"/>
          <w:szCs w:val="28"/>
        </w:rPr>
        <w:t>людей посещать разные уголки нашей планеты.  Цели могут быть совершенно разные: отпуск, деловые поездки, путешествия, семейные дела. Со</w:t>
      </w:r>
      <w:r>
        <w:rPr>
          <w:sz w:val="28"/>
          <w:szCs w:val="28"/>
        </w:rPr>
        <w:t>ответственно, людям нужно где-</w:t>
      </w:r>
      <w:r w:rsidR="00571ECE" w:rsidRPr="00DA1BA6">
        <w:rPr>
          <w:sz w:val="28"/>
          <w:szCs w:val="28"/>
        </w:rPr>
        <w:t>то проживат</w:t>
      </w:r>
      <w:r>
        <w:rPr>
          <w:sz w:val="28"/>
          <w:szCs w:val="28"/>
        </w:rPr>
        <w:t>ь во время своих поездок, иметь досуг. Так появилась</w:t>
      </w:r>
      <w:r w:rsidR="00571ECE">
        <w:rPr>
          <w:sz w:val="28"/>
          <w:szCs w:val="28"/>
        </w:rPr>
        <w:t xml:space="preserve"> гостиничная индустрия. Это то</w:t>
      </w:r>
      <w:r w:rsidR="001D5D1C">
        <w:rPr>
          <w:sz w:val="28"/>
          <w:szCs w:val="28"/>
        </w:rPr>
        <w:t xml:space="preserve">, </w:t>
      </w:r>
      <w:r w:rsidR="00571ECE" w:rsidRPr="00DA1BA6">
        <w:rPr>
          <w:sz w:val="28"/>
          <w:szCs w:val="28"/>
        </w:rPr>
        <w:t>что помогает людям иметь крышу над головой в любом уголке земного шара. На развитие гостиничной индустрии (обновление гостиничной базы, внедрение новых технологий, улуч</w:t>
      </w:r>
      <w:r>
        <w:rPr>
          <w:sz w:val="28"/>
          <w:szCs w:val="28"/>
        </w:rPr>
        <w:t xml:space="preserve">шение качества обслуживания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  <w:r w:rsidR="00571ECE" w:rsidRPr="00DA1BA6">
        <w:rPr>
          <w:sz w:val="28"/>
          <w:szCs w:val="28"/>
        </w:rPr>
        <w:t>) выделяется значител</w:t>
      </w:r>
      <w:r w:rsidR="00571ECE">
        <w:rPr>
          <w:sz w:val="28"/>
          <w:szCs w:val="28"/>
        </w:rPr>
        <w:t>ьная часть бюджета разных стран</w:t>
      </w:r>
      <w:r w:rsidR="00571ECE" w:rsidRPr="00DA1BA6">
        <w:rPr>
          <w:sz w:val="28"/>
          <w:szCs w:val="28"/>
        </w:rPr>
        <w:t xml:space="preserve">, особенно туристических центров. </w:t>
      </w:r>
    </w:p>
    <w:p w:rsidR="00571ECE" w:rsidRDefault="00F661C6" w:rsidP="00F661C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1ECE">
        <w:rPr>
          <w:sz w:val="28"/>
          <w:szCs w:val="28"/>
        </w:rPr>
        <w:t xml:space="preserve">       </w:t>
      </w:r>
      <w:r w:rsidR="00E80BB1" w:rsidRPr="00F661C6">
        <w:rPr>
          <w:sz w:val="28"/>
          <w:szCs w:val="28"/>
        </w:rPr>
        <w:t xml:space="preserve">Большинство гостиничных предприятий мира входит в ту или иную гостиничную цепь. </w:t>
      </w:r>
      <w:r w:rsidR="00CB0B17" w:rsidRPr="00F661C6">
        <w:rPr>
          <w:sz w:val="28"/>
          <w:szCs w:val="28"/>
        </w:rPr>
        <w:t xml:space="preserve"> Практически в любом городе, особенно крупном, </w:t>
      </w:r>
      <w:r w:rsidR="00D35AA5" w:rsidRPr="00F661C6">
        <w:rPr>
          <w:sz w:val="28"/>
          <w:szCs w:val="28"/>
        </w:rPr>
        <w:t xml:space="preserve">имеется </w:t>
      </w:r>
      <w:r w:rsidR="00CB0B17" w:rsidRPr="00F661C6">
        <w:rPr>
          <w:sz w:val="28"/>
          <w:szCs w:val="28"/>
        </w:rPr>
        <w:t>как минимум одна гостиница или отель с мировым именем.  Обычно именно такие средства размещения вызывают у людей чувство спокойствия. Гостиничная цепь – это группа гостиниц, осуществляющая коллект</w:t>
      </w:r>
      <w:r w:rsidR="00036088" w:rsidRPr="00F661C6">
        <w:rPr>
          <w:sz w:val="28"/>
          <w:szCs w:val="28"/>
        </w:rPr>
        <w:t>ивный бизнес</w:t>
      </w:r>
      <w:r w:rsidR="00CB0B17" w:rsidRPr="00F661C6">
        <w:rPr>
          <w:sz w:val="28"/>
          <w:szCs w:val="28"/>
        </w:rPr>
        <w:t xml:space="preserve"> и находящаяся под высшим руководством. </w:t>
      </w:r>
      <w:r w:rsidR="00E80BB1" w:rsidRPr="00F661C6">
        <w:rPr>
          <w:sz w:val="28"/>
          <w:szCs w:val="28"/>
        </w:rPr>
        <w:t>Цепь может иметь собственные здания и землю или арендовать их. Основными причинами успеха</w:t>
      </w:r>
      <w:r w:rsidR="00036088" w:rsidRPr="00F661C6">
        <w:rPr>
          <w:sz w:val="28"/>
          <w:szCs w:val="28"/>
        </w:rPr>
        <w:t xml:space="preserve"> и узнаваемости средств</w:t>
      </w:r>
      <w:r w:rsidR="009D5059" w:rsidRPr="00F661C6">
        <w:rPr>
          <w:sz w:val="28"/>
          <w:szCs w:val="28"/>
        </w:rPr>
        <w:t xml:space="preserve"> размещения, принадлежащих цепи, я</w:t>
      </w:r>
      <w:r w:rsidR="00036088" w:rsidRPr="00F661C6">
        <w:rPr>
          <w:sz w:val="28"/>
          <w:szCs w:val="28"/>
        </w:rPr>
        <w:t>вляется их идентичность в интерьере, услугах и качестве обслуживания, каких-либо фирменных знаках, доступности цен. Если челове</w:t>
      </w:r>
      <w:r w:rsidR="009D5059" w:rsidRPr="00F661C6">
        <w:rPr>
          <w:sz w:val="28"/>
          <w:szCs w:val="28"/>
        </w:rPr>
        <w:t>к является постоянным клиентом, например, сети отелей «</w:t>
      </w:r>
      <w:r w:rsidR="009D5059" w:rsidRPr="00F661C6">
        <w:rPr>
          <w:sz w:val="28"/>
          <w:szCs w:val="28"/>
          <w:lang w:val="en-US"/>
        </w:rPr>
        <w:t>Hilton</w:t>
      </w:r>
      <w:r w:rsidR="009D5059" w:rsidRPr="00F661C6">
        <w:rPr>
          <w:sz w:val="28"/>
          <w:szCs w:val="28"/>
        </w:rPr>
        <w:t xml:space="preserve">», </w:t>
      </w:r>
      <w:r w:rsidR="00036088" w:rsidRPr="00F661C6">
        <w:rPr>
          <w:sz w:val="28"/>
          <w:szCs w:val="28"/>
        </w:rPr>
        <w:t>то выезжая по каким-либо делам в другой город</w:t>
      </w:r>
      <w:r w:rsidR="000B0578" w:rsidRPr="00F661C6">
        <w:rPr>
          <w:sz w:val="28"/>
          <w:szCs w:val="28"/>
        </w:rPr>
        <w:t xml:space="preserve"> или страну</w:t>
      </w:r>
      <w:r w:rsidR="00036088" w:rsidRPr="00F661C6">
        <w:rPr>
          <w:sz w:val="28"/>
          <w:szCs w:val="28"/>
        </w:rPr>
        <w:t xml:space="preserve"> и зная, что там тоже ест</w:t>
      </w:r>
      <w:r w:rsidR="009D5059" w:rsidRPr="00F661C6">
        <w:rPr>
          <w:sz w:val="28"/>
          <w:szCs w:val="28"/>
        </w:rPr>
        <w:t>ь отель, принадлежащий этой сети</w:t>
      </w:r>
      <w:r w:rsidR="00036088" w:rsidRPr="00F661C6">
        <w:rPr>
          <w:sz w:val="28"/>
          <w:szCs w:val="28"/>
        </w:rPr>
        <w:t xml:space="preserve">, то он несомненно </w:t>
      </w:r>
      <w:r>
        <w:rPr>
          <w:sz w:val="28"/>
          <w:szCs w:val="28"/>
        </w:rPr>
        <w:t>поселится именно там, а не где-</w:t>
      </w:r>
      <w:r w:rsidR="00036088" w:rsidRPr="00F661C6">
        <w:rPr>
          <w:sz w:val="28"/>
          <w:szCs w:val="28"/>
        </w:rPr>
        <w:t>либо еще</w:t>
      </w:r>
      <w:r w:rsidR="009D5059" w:rsidRPr="00F661C6">
        <w:rPr>
          <w:sz w:val="28"/>
          <w:szCs w:val="28"/>
        </w:rPr>
        <w:t xml:space="preserve">, </w:t>
      </w:r>
      <w:r w:rsidR="00036088" w:rsidRPr="00F661C6">
        <w:rPr>
          <w:sz w:val="28"/>
          <w:szCs w:val="28"/>
        </w:rPr>
        <w:t xml:space="preserve">потому встретив отель знакомой ему корпорации в чужой стране, будет чувствовать себя как дома в привычной обстановке. </w:t>
      </w:r>
    </w:p>
    <w:p w:rsidR="00AC329D" w:rsidRPr="00F661C6" w:rsidRDefault="00F661C6" w:rsidP="00F661C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D5059" w:rsidRPr="00F661C6">
        <w:rPr>
          <w:sz w:val="28"/>
          <w:szCs w:val="28"/>
        </w:rPr>
        <w:t>Больше</w:t>
      </w:r>
      <w:r w:rsidR="00AC329D" w:rsidRPr="00F661C6">
        <w:rPr>
          <w:sz w:val="28"/>
          <w:szCs w:val="28"/>
        </w:rPr>
        <w:t xml:space="preserve">е количество международных гостиничных цепей принадлежат США. Это и </w:t>
      </w:r>
      <w:r w:rsidR="009D5059" w:rsidRPr="00F661C6">
        <w:rPr>
          <w:sz w:val="28"/>
          <w:szCs w:val="28"/>
        </w:rPr>
        <w:t xml:space="preserve">отели класса </w:t>
      </w:r>
      <w:proofErr w:type="gramStart"/>
      <w:r w:rsidR="009D5059" w:rsidRPr="00F661C6">
        <w:rPr>
          <w:sz w:val="28"/>
          <w:szCs w:val="28"/>
        </w:rPr>
        <w:t>люкс :</w:t>
      </w:r>
      <w:proofErr w:type="gramEnd"/>
      <w:r w:rsidR="009D5059" w:rsidRPr="00F661C6">
        <w:rPr>
          <w:sz w:val="28"/>
          <w:szCs w:val="28"/>
        </w:rPr>
        <w:t xml:space="preserve"> </w:t>
      </w:r>
      <w:r w:rsidR="00AC329D" w:rsidRPr="00F661C6">
        <w:rPr>
          <w:sz w:val="28"/>
          <w:szCs w:val="28"/>
        </w:rPr>
        <w:t>«</w:t>
      </w:r>
      <w:proofErr w:type="spellStart"/>
      <w:r w:rsidR="00AC329D" w:rsidRPr="00F661C6">
        <w:rPr>
          <w:sz w:val="28"/>
          <w:szCs w:val="28"/>
        </w:rPr>
        <w:t>Hyatt</w:t>
      </w:r>
      <w:proofErr w:type="spellEnd"/>
      <w:r w:rsidR="00AC329D" w:rsidRPr="00F661C6">
        <w:rPr>
          <w:sz w:val="28"/>
          <w:szCs w:val="28"/>
        </w:rPr>
        <w:t>», «</w:t>
      </w:r>
      <w:proofErr w:type="spellStart"/>
      <w:r w:rsidR="00AC329D" w:rsidRPr="00F661C6">
        <w:rPr>
          <w:sz w:val="28"/>
          <w:szCs w:val="28"/>
        </w:rPr>
        <w:t>Hilton</w:t>
      </w:r>
      <w:proofErr w:type="spellEnd"/>
      <w:r w:rsidR="00AC329D" w:rsidRPr="00F661C6">
        <w:rPr>
          <w:sz w:val="28"/>
          <w:szCs w:val="28"/>
        </w:rPr>
        <w:t>», «</w:t>
      </w:r>
      <w:proofErr w:type="spellStart"/>
      <w:r w:rsidR="00AC329D" w:rsidRPr="00F661C6">
        <w:rPr>
          <w:sz w:val="28"/>
          <w:szCs w:val="28"/>
        </w:rPr>
        <w:t>West</w:t>
      </w:r>
      <w:proofErr w:type="spellEnd"/>
      <w:r w:rsidR="00AC329D" w:rsidRPr="00F661C6">
        <w:rPr>
          <w:sz w:val="28"/>
          <w:szCs w:val="28"/>
        </w:rPr>
        <w:t xml:space="preserve"> </w:t>
      </w:r>
      <w:proofErr w:type="spellStart"/>
      <w:r w:rsidR="00AC329D" w:rsidRPr="00F661C6">
        <w:rPr>
          <w:sz w:val="28"/>
          <w:szCs w:val="28"/>
        </w:rPr>
        <w:t>Inn</w:t>
      </w:r>
      <w:proofErr w:type="spellEnd"/>
      <w:r w:rsidR="00AC329D" w:rsidRPr="00F661C6">
        <w:rPr>
          <w:sz w:val="28"/>
          <w:szCs w:val="28"/>
        </w:rPr>
        <w:t>» и</w:t>
      </w:r>
      <w:r w:rsidR="009D5059" w:rsidRPr="00F661C6">
        <w:rPr>
          <w:sz w:val="28"/>
          <w:szCs w:val="28"/>
        </w:rPr>
        <w:t xml:space="preserve"> отели </w:t>
      </w:r>
      <w:r w:rsidR="00AC329D" w:rsidRPr="00F661C6">
        <w:rPr>
          <w:sz w:val="28"/>
          <w:szCs w:val="28"/>
        </w:rPr>
        <w:t xml:space="preserve"> среднего класса: «</w:t>
      </w:r>
      <w:proofErr w:type="spellStart"/>
      <w:r w:rsidR="00AC329D" w:rsidRPr="00F661C6">
        <w:rPr>
          <w:sz w:val="28"/>
          <w:szCs w:val="28"/>
        </w:rPr>
        <w:t>Holiday</w:t>
      </w:r>
      <w:proofErr w:type="spellEnd"/>
      <w:r w:rsidR="00AC329D" w:rsidRPr="00F661C6">
        <w:rPr>
          <w:sz w:val="28"/>
          <w:szCs w:val="28"/>
        </w:rPr>
        <w:t xml:space="preserve"> </w:t>
      </w:r>
      <w:proofErr w:type="spellStart"/>
      <w:r w:rsidR="00AC329D" w:rsidRPr="00F661C6">
        <w:rPr>
          <w:sz w:val="28"/>
          <w:szCs w:val="28"/>
        </w:rPr>
        <w:t>Inn</w:t>
      </w:r>
      <w:proofErr w:type="spellEnd"/>
      <w:r w:rsidR="00AC329D" w:rsidRPr="00F661C6">
        <w:rPr>
          <w:sz w:val="28"/>
          <w:szCs w:val="28"/>
        </w:rPr>
        <w:t>», «</w:t>
      </w:r>
      <w:proofErr w:type="spellStart"/>
      <w:r w:rsidR="00AC329D" w:rsidRPr="00F661C6">
        <w:rPr>
          <w:sz w:val="28"/>
          <w:szCs w:val="28"/>
        </w:rPr>
        <w:t>Marriott</w:t>
      </w:r>
      <w:proofErr w:type="spellEnd"/>
      <w:r w:rsidR="00AC329D" w:rsidRPr="00F661C6">
        <w:rPr>
          <w:sz w:val="28"/>
          <w:szCs w:val="28"/>
        </w:rPr>
        <w:t>», «</w:t>
      </w:r>
      <w:proofErr w:type="spellStart"/>
      <w:r w:rsidR="00AC329D" w:rsidRPr="00F661C6">
        <w:rPr>
          <w:sz w:val="28"/>
          <w:szCs w:val="28"/>
        </w:rPr>
        <w:t>Ramada</w:t>
      </w:r>
      <w:proofErr w:type="spellEnd"/>
      <w:r w:rsidR="00AC329D" w:rsidRPr="00F661C6">
        <w:rPr>
          <w:sz w:val="28"/>
          <w:szCs w:val="28"/>
        </w:rPr>
        <w:t>».</w:t>
      </w:r>
    </w:p>
    <w:p w:rsidR="00AC329D" w:rsidRPr="00F661C6" w:rsidRDefault="00F661C6" w:rsidP="00F66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BB1" w:rsidRPr="00F661C6">
        <w:rPr>
          <w:rFonts w:ascii="Times New Roman" w:hAnsi="Times New Roman" w:cs="Times New Roman"/>
          <w:sz w:val="28"/>
          <w:szCs w:val="28"/>
        </w:rPr>
        <w:t>Предприятия могут входить в гостиничную цепь как полноправные члены, осуществляющие свою деятельность на основе договора франшизы (контрактных соглашений), или могут заключать договор на управление одной корпорацией.</w:t>
      </w:r>
      <w:r>
        <w:rPr>
          <w:rFonts w:ascii="Times New Roman" w:hAnsi="Times New Roman" w:cs="Times New Roman"/>
          <w:sz w:val="28"/>
          <w:szCs w:val="28"/>
        </w:rPr>
        <w:t xml:space="preserve"> Гостиницы – члены цепи</w:t>
      </w:r>
      <w:r w:rsidRPr="00F661C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AC329D" w:rsidRPr="00F661C6">
        <w:rPr>
          <w:rFonts w:ascii="Times New Roman" w:hAnsi="Times New Roman" w:cs="Times New Roman"/>
          <w:sz w:val="28"/>
          <w:szCs w:val="28"/>
        </w:rPr>
        <w:t xml:space="preserve"> платят членские взносы в единый фонд, который расходуется на совместную рекламу, маркетинговую деятельность и продвижение продукта. </w:t>
      </w:r>
    </w:p>
    <w:p w:rsidR="009D5059" w:rsidRPr="00F661C6" w:rsidRDefault="00F661C6" w:rsidP="00F66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059" w:rsidRPr="00F661C6">
        <w:rPr>
          <w:rFonts w:ascii="Times New Roman" w:hAnsi="Times New Roman" w:cs="Times New Roman"/>
          <w:sz w:val="28"/>
          <w:szCs w:val="28"/>
        </w:rPr>
        <w:t>Договор франшизы – это такой договор, согласно которому одна сторона (</w:t>
      </w:r>
      <w:proofErr w:type="spellStart"/>
      <w:r w:rsidR="009D5059" w:rsidRPr="00F661C6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="009D5059" w:rsidRPr="00F661C6">
        <w:rPr>
          <w:rFonts w:ascii="Times New Roman" w:hAnsi="Times New Roman" w:cs="Times New Roman"/>
          <w:sz w:val="28"/>
          <w:szCs w:val="28"/>
        </w:rPr>
        <w:t xml:space="preserve">) предоставляет другой стороне – </w:t>
      </w:r>
      <w:proofErr w:type="spellStart"/>
      <w:r w:rsidR="009D5059" w:rsidRPr="00F661C6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9D5059" w:rsidRPr="00F661C6">
        <w:rPr>
          <w:rFonts w:ascii="Times New Roman" w:hAnsi="Times New Roman" w:cs="Times New Roman"/>
          <w:sz w:val="28"/>
          <w:szCs w:val="28"/>
        </w:rPr>
        <w:t xml:space="preserve"> («пользователь») совокупность прав. Сторона, получившая эти права, может заниматься изготовлением, продажей определённых товаров, предоставлением услуг согласно договору франчайзинга.</w:t>
      </w:r>
      <w:r w:rsidR="00DE49E0" w:rsidRPr="00F661C6">
        <w:rPr>
          <w:rFonts w:ascii="Times New Roman" w:hAnsi="Times New Roman" w:cs="Times New Roman"/>
          <w:sz w:val="28"/>
          <w:szCs w:val="28"/>
        </w:rPr>
        <w:t xml:space="preserve"> То есть правообладатель заключает с предприятием-пользователем</w:t>
      </w:r>
      <w:r w:rsidR="009D5059" w:rsidRPr="00F661C6">
        <w:rPr>
          <w:rFonts w:ascii="Times New Roman" w:hAnsi="Times New Roman" w:cs="Times New Roman"/>
          <w:sz w:val="28"/>
          <w:szCs w:val="28"/>
        </w:rPr>
        <w:t xml:space="preserve"> договор франчай</w:t>
      </w:r>
      <w:r w:rsidR="00DE49E0" w:rsidRPr="00F661C6">
        <w:rPr>
          <w:rFonts w:ascii="Times New Roman" w:hAnsi="Times New Roman" w:cs="Times New Roman"/>
          <w:sz w:val="28"/>
          <w:szCs w:val="28"/>
        </w:rPr>
        <w:t xml:space="preserve">зинга. Целью договора является </w:t>
      </w:r>
      <w:r w:rsidR="009D5059" w:rsidRPr="00F661C6">
        <w:rPr>
          <w:rFonts w:ascii="Times New Roman" w:hAnsi="Times New Roman" w:cs="Times New Roman"/>
          <w:sz w:val="28"/>
          <w:szCs w:val="28"/>
        </w:rPr>
        <w:t xml:space="preserve">успешная реализация товаров и услуг на рынке </w:t>
      </w:r>
      <w:r w:rsidR="00DE49E0" w:rsidRPr="00F661C6">
        <w:rPr>
          <w:rFonts w:ascii="Times New Roman" w:hAnsi="Times New Roman" w:cs="Times New Roman"/>
          <w:sz w:val="28"/>
          <w:szCs w:val="28"/>
        </w:rPr>
        <w:t xml:space="preserve">и </w:t>
      </w:r>
      <w:r w:rsidR="009D5059" w:rsidRPr="00F661C6">
        <w:rPr>
          <w:rFonts w:ascii="Times New Roman" w:hAnsi="Times New Roman" w:cs="Times New Roman"/>
          <w:sz w:val="28"/>
          <w:szCs w:val="28"/>
        </w:rPr>
        <w:t>сотрудничество сторон для достижения наил</w:t>
      </w:r>
      <w:r w:rsidR="00DE49E0" w:rsidRPr="00F661C6">
        <w:rPr>
          <w:rFonts w:ascii="Times New Roman" w:hAnsi="Times New Roman" w:cs="Times New Roman"/>
          <w:sz w:val="28"/>
          <w:szCs w:val="28"/>
        </w:rPr>
        <w:t>учших экономических результатов</w:t>
      </w:r>
      <w:r w:rsidR="009D5059" w:rsidRPr="00F661C6">
        <w:rPr>
          <w:rFonts w:ascii="Times New Roman" w:hAnsi="Times New Roman" w:cs="Times New Roman"/>
          <w:sz w:val="28"/>
          <w:szCs w:val="28"/>
        </w:rPr>
        <w:t>.</w:t>
      </w:r>
    </w:p>
    <w:p w:rsidR="009D5059" w:rsidRPr="00F661C6" w:rsidRDefault="00F661C6" w:rsidP="00F66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E49E0" w:rsidRPr="00F661C6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="009D5059" w:rsidRPr="00F661C6">
        <w:rPr>
          <w:rFonts w:ascii="Times New Roman" w:hAnsi="Times New Roman" w:cs="Times New Roman"/>
          <w:sz w:val="28"/>
          <w:szCs w:val="28"/>
        </w:rPr>
        <w:t>, зная о высоком качестве производства и реализации товаров</w:t>
      </w:r>
      <w:r w:rsidR="00DE49E0" w:rsidRPr="00F661C6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9D5059" w:rsidRPr="00F661C6">
        <w:rPr>
          <w:rFonts w:ascii="Times New Roman" w:hAnsi="Times New Roman" w:cs="Times New Roman"/>
          <w:sz w:val="28"/>
          <w:szCs w:val="28"/>
        </w:rPr>
        <w:t>, обозначенных торговой маркой</w:t>
      </w:r>
      <w:r w:rsidR="00DE49E0" w:rsidRPr="00F6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9E0" w:rsidRPr="00F661C6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="009D5059" w:rsidRPr="00F661C6">
        <w:rPr>
          <w:rFonts w:ascii="Times New Roman" w:hAnsi="Times New Roman" w:cs="Times New Roman"/>
          <w:sz w:val="28"/>
          <w:szCs w:val="28"/>
        </w:rPr>
        <w:t>, желает с ним сотрудничать и в этом сотрудничестве хочет использовать методы и технологии правообладателя, принимая от последнего техническую поддержку.</w:t>
      </w:r>
      <w:r w:rsidR="00DE49E0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D5059" w:rsidRPr="00F661C6">
        <w:rPr>
          <w:rFonts w:ascii="Times New Roman" w:hAnsi="Times New Roman" w:cs="Times New Roman"/>
          <w:sz w:val="28"/>
          <w:szCs w:val="28"/>
        </w:rPr>
        <w:t>Таким образом, договор будет выгоден обеим сторонам: пользователь значительно уменьшит свои предпринимательские риски, а правообладатель увеличит рынок сбыта.</w:t>
      </w:r>
    </w:p>
    <w:p w:rsidR="00AC329D" w:rsidRPr="00F661C6" w:rsidRDefault="00F661C6" w:rsidP="00F661C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0BB1" w:rsidRPr="00F661C6">
        <w:rPr>
          <w:sz w:val="28"/>
          <w:szCs w:val="28"/>
        </w:rPr>
        <w:t xml:space="preserve">Международная гостиничная ассоциация (МГА) подразделяет гостиничные цепи </w:t>
      </w:r>
      <w:r w:rsidR="00D362DD">
        <w:rPr>
          <w:sz w:val="28"/>
          <w:szCs w:val="28"/>
        </w:rPr>
        <w:t>на две</w:t>
      </w:r>
      <w:r w:rsidR="0032346B" w:rsidRPr="00F661C6">
        <w:rPr>
          <w:sz w:val="28"/>
          <w:szCs w:val="28"/>
        </w:rPr>
        <w:t xml:space="preserve"> </w:t>
      </w:r>
      <w:r w:rsidR="00E80BB1" w:rsidRPr="00F661C6">
        <w:rPr>
          <w:sz w:val="28"/>
          <w:szCs w:val="28"/>
        </w:rPr>
        <w:t xml:space="preserve">категории: </w:t>
      </w:r>
    </w:p>
    <w:p w:rsidR="00F661C6" w:rsidRDefault="00F661C6" w:rsidP="00F661C6">
      <w:pPr>
        <w:pStyle w:val="a4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–</w:t>
      </w:r>
      <w:r w:rsidR="00AC329D" w:rsidRPr="00F661C6">
        <w:rPr>
          <w:sz w:val="28"/>
          <w:szCs w:val="28"/>
        </w:rPr>
        <w:t xml:space="preserve"> корпоративные цепи;</w:t>
      </w:r>
    </w:p>
    <w:p w:rsidR="00AC329D" w:rsidRPr="00F661C6" w:rsidRDefault="00F661C6" w:rsidP="00F661C6">
      <w:pPr>
        <w:pStyle w:val="a4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–</w:t>
      </w:r>
      <w:r w:rsidR="00AC329D" w:rsidRPr="00F661C6">
        <w:rPr>
          <w:sz w:val="28"/>
          <w:szCs w:val="28"/>
        </w:rPr>
        <w:t xml:space="preserve"> цепи независимых предприятий </w:t>
      </w:r>
      <w:r w:rsidR="0010110C" w:rsidRPr="00F661C6">
        <w:rPr>
          <w:sz w:val="28"/>
          <w:szCs w:val="28"/>
        </w:rPr>
        <w:t>–</w:t>
      </w:r>
      <w:r w:rsidR="00AC329D" w:rsidRPr="00F661C6">
        <w:rPr>
          <w:sz w:val="28"/>
          <w:szCs w:val="28"/>
        </w:rPr>
        <w:t xml:space="preserve"> консорциумы</w:t>
      </w:r>
      <w:r w:rsidR="0010110C" w:rsidRPr="00F661C6">
        <w:rPr>
          <w:sz w:val="28"/>
          <w:szCs w:val="28"/>
        </w:rPr>
        <w:t>;</w:t>
      </w:r>
    </w:p>
    <w:p w:rsidR="00E80BB1" w:rsidRPr="00571ECE" w:rsidRDefault="00DE49E0" w:rsidP="00F661C6">
      <w:pPr>
        <w:pStyle w:val="a4"/>
        <w:spacing w:line="360" w:lineRule="auto"/>
        <w:jc w:val="both"/>
        <w:rPr>
          <w:sz w:val="28"/>
          <w:szCs w:val="28"/>
        </w:rPr>
      </w:pPr>
      <w:r w:rsidRPr="00571ECE">
        <w:rPr>
          <w:sz w:val="28"/>
          <w:szCs w:val="28"/>
        </w:rPr>
        <w:t xml:space="preserve">      </w:t>
      </w:r>
      <w:r w:rsidR="00F661C6" w:rsidRPr="00571ECE">
        <w:rPr>
          <w:sz w:val="28"/>
          <w:szCs w:val="28"/>
        </w:rPr>
        <w:t xml:space="preserve">  </w:t>
      </w:r>
      <w:r w:rsidRPr="00571ECE">
        <w:rPr>
          <w:sz w:val="28"/>
          <w:szCs w:val="28"/>
        </w:rPr>
        <w:t xml:space="preserve"> </w:t>
      </w:r>
      <w:r w:rsidR="00E80BB1" w:rsidRPr="00571ECE">
        <w:rPr>
          <w:sz w:val="28"/>
          <w:szCs w:val="28"/>
        </w:rPr>
        <w:t>В</w:t>
      </w:r>
      <w:r w:rsidR="00F661C6" w:rsidRPr="00571ECE">
        <w:rPr>
          <w:sz w:val="28"/>
          <w:szCs w:val="28"/>
        </w:rPr>
        <w:t xml:space="preserve"> корпоративных цепях гостиница </w:t>
      </w:r>
      <w:r w:rsidR="00F661C6" w:rsidRPr="00571ECE">
        <w:rPr>
          <w:color w:val="000000"/>
          <w:sz w:val="28"/>
          <w:szCs w:val="28"/>
        </w:rPr>
        <w:t>–</w:t>
      </w:r>
      <w:r w:rsidR="00E80BB1" w:rsidRPr="00571ECE">
        <w:rPr>
          <w:sz w:val="28"/>
          <w:szCs w:val="28"/>
        </w:rPr>
        <w:t xml:space="preserve"> «соискатель» получает: систему продаж, маркетинг, бренд, привлекательный имидж при условии жесткого соблюдения стандартов сети, ежегодных фиксированных членских взносов (независимо от доходов) и выплаты комиссионного вознаграждения за бронирование. За нарушение корпоративных норм отель мо</w:t>
      </w:r>
      <w:r w:rsidR="00F661C6" w:rsidRPr="00571ECE">
        <w:rPr>
          <w:sz w:val="28"/>
          <w:szCs w:val="28"/>
        </w:rPr>
        <w:t>жет быть исключен из корпорации</w:t>
      </w:r>
      <w:r w:rsidR="00E80BB1" w:rsidRPr="00571ECE">
        <w:rPr>
          <w:sz w:val="28"/>
          <w:szCs w:val="28"/>
        </w:rPr>
        <w:t xml:space="preserve">. </w:t>
      </w:r>
    </w:p>
    <w:p w:rsidR="00E80BB1" w:rsidRPr="00F661C6" w:rsidRDefault="00DE49E0" w:rsidP="00F661C6">
      <w:pPr>
        <w:pStyle w:val="a4"/>
        <w:spacing w:line="360" w:lineRule="auto"/>
        <w:jc w:val="both"/>
        <w:rPr>
          <w:sz w:val="28"/>
          <w:szCs w:val="28"/>
        </w:rPr>
      </w:pPr>
      <w:r w:rsidRPr="00F661C6">
        <w:rPr>
          <w:sz w:val="28"/>
          <w:szCs w:val="28"/>
        </w:rPr>
        <w:t xml:space="preserve">       </w:t>
      </w:r>
      <w:r w:rsidR="00184D4F">
        <w:rPr>
          <w:sz w:val="28"/>
          <w:szCs w:val="28"/>
        </w:rPr>
        <w:t xml:space="preserve">  </w:t>
      </w:r>
      <w:r w:rsidR="00E80BB1" w:rsidRPr="00F661C6">
        <w:rPr>
          <w:sz w:val="28"/>
          <w:szCs w:val="28"/>
        </w:rPr>
        <w:t>Цепи независ</w:t>
      </w:r>
      <w:r w:rsidR="00F661C6">
        <w:rPr>
          <w:sz w:val="28"/>
          <w:szCs w:val="28"/>
        </w:rPr>
        <w:t xml:space="preserve">имых предприятий </w:t>
      </w:r>
      <w:r w:rsidR="00F661C6">
        <w:rPr>
          <w:color w:val="000000"/>
          <w:sz w:val="27"/>
          <w:szCs w:val="27"/>
        </w:rPr>
        <w:t>–</w:t>
      </w:r>
      <w:r w:rsidRPr="00F661C6">
        <w:rPr>
          <w:sz w:val="28"/>
          <w:szCs w:val="28"/>
        </w:rPr>
        <w:t xml:space="preserve"> объединения </w:t>
      </w:r>
      <w:r w:rsidR="00E80BB1" w:rsidRPr="00F661C6">
        <w:rPr>
          <w:sz w:val="28"/>
          <w:szCs w:val="28"/>
        </w:rPr>
        <w:t xml:space="preserve">независимых отелей разного класса. Здесь нет навязывания стандартов сервиса. Консорциум обязан продвинуть отель на международный рынок, заключить договоры с крупными корпорантами, представлять интересы своих членов в системах резервирования. За это консорциум получает от гостиницы определенный процент от прибыли без фиксированных отчислений. </w:t>
      </w:r>
    </w:p>
    <w:p w:rsidR="00E80BB1" w:rsidRPr="00F661C6" w:rsidRDefault="00DE49E0" w:rsidP="00F66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C6">
        <w:rPr>
          <w:rFonts w:ascii="Times New Roman" w:hAnsi="Times New Roman" w:cs="Times New Roman"/>
          <w:sz w:val="28"/>
          <w:szCs w:val="28"/>
        </w:rPr>
        <w:t xml:space="preserve">     </w:t>
      </w:r>
      <w:r w:rsidR="00184D4F">
        <w:rPr>
          <w:rFonts w:ascii="Times New Roman" w:hAnsi="Times New Roman" w:cs="Times New Roman"/>
          <w:sz w:val="28"/>
          <w:szCs w:val="28"/>
        </w:rPr>
        <w:t xml:space="preserve">   </w:t>
      </w:r>
      <w:r w:rsidRPr="00F661C6">
        <w:rPr>
          <w:rFonts w:ascii="Times New Roman" w:hAnsi="Times New Roman" w:cs="Times New Roman"/>
          <w:sz w:val="28"/>
          <w:szCs w:val="28"/>
        </w:rPr>
        <w:t xml:space="preserve">  </w:t>
      </w:r>
      <w:r w:rsidR="00E80BB1" w:rsidRPr="00F661C6">
        <w:rPr>
          <w:rFonts w:ascii="Times New Roman" w:hAnsi="Times New Roman" w:cs="Times New Roman"/>
          <w:sz w:val="28"/>
          <w:szCs w:val="28"/>
        </w:rPr>
        <w:t>Самый крупный</w:t>
      </w:r>
      <w:r w:rsidR="00F661C6">
        <w:rPr>
          <w:rFonts w:ascii="Times New Roman" w:hAnsi="Times New Roman" w:cs="Times New Roman"/>
          <w:sz w:val="28"/>
          <w:szCs w:val="28"/>
        </w:rPr>
        <w:t xml:space="preserve"> гостиничный консорциум в мире </w:t>
      </w:r>
      <w:r w:rsidR="00F661C6">
        <w:rPr>
          <w:color w:val="000000"/>
          <w:sz w:val="27"/>
          <w:szCs w:val="27"/>
        </w:rPr>
        <w:t>–</w:t>
      </w:r>
      <w:r w:rsidR="00E80BB1" w:rsidRPr="00F661C6">
        <w:rPr>
          <w:rFonts w:ascii="Times New Roman" w:hAnsi="Times New Roman" w:cs="Times New Roman"/>
          <w:sz w:val="28"/>
          <w:szCs w:val="28"/>
        </w:rPr>
        <w:t xml:space="preserve"> американская цепь «</w:t>
      </w:r>
      <w:r w:rsidRPr="00F661C6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Pr="00F661C6">
        <w:rPr>
          <w:rFonts w:ascii="Times New Roman" w:hAnsi="Times New Roman" w:cs="Times New Roman"/>
          <w:sz w:val="28"/>
          <w:szCs w:val="28"/>
          <w:lang w:val="en-US"/>
        </w:rPr>
        <w:t>Western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Pr="00F661C6">
        <w:rPr>
          <w:rFonts w:ascii="Times New Roman" w:hAnsi="Times New Roman" w:cs="Times New Roman"/>
          <w:sz w:val="28"/>
          <w:szCs w:val="28"/>
          <w:lang w:val="en-US"/>
        </w:rPr>
        <w:t>Hotels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Pr="00F661C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Pr="00F661C6">
        <w:rPr>
          <w:rFonts w:ascii="Times New Roman" w:hAnsi="Times New Roman" w:cs="Times New Roman"/>
          <w:sz w:val="28"/>
          <w:szCs w:val="28"/>
          <w:lang w:val="en-US"/>
        </w:rPr>
        <w:t>Resorts</w:t>
      </w:r>
      <w:r w:rsidR="00E80BB1" w:rsidRPr="00F661C6">
        <w:rPr>
          <w:rFonts w:ascii="Times New Roman" w:hAnsi="Times New Roman" w:cs="Times New Roman"/>
          <w:sz w:val="28"/>
          <w:szCs w:val="28"/>
        </w:rPr>
        <w:t xml:space="preserve">», насчитывающая 3350 гостиниц. В последнее </w:t>
      </w:r>
      <w:r w:rsidRPr="00F661C6">
        <w:rPr>
          <w:rFonts w:ascii="Times New Roman" w:hAnsi="Times New Roman" w:cs="Times New Roman"/>
          <w:sz w:val="28"/>
          <w:szCs w:val="28"/>
        </w:rPr>
        <w:t xml:space="preserve">10-летие увеличили объемы своих </w:t>
      </w:r>
      <w:r w:rsidR="00E80BB1" w:rsidRPr="00F661C6">
        <w:rPr>
          <w:rFonts w:ascii="Times New Roman" w:hAnsi="Times New Roman" w:cs="Times New Roman"/>
          <w:sz w:val="28"/>
          <w:szCs w:val="28"/>
        </w:rPr>
        <w:t xml:space="preserve">гостиничных секторов </w:t>
      </w:r>
      <w:r w:rsidR="00F661C6">
        <w:rPr>
          <w:rFonts w:ascii="Times New Roman" w:hAnsi="Times New Roman" w:cs="Times New Roman"/>
          <w:sz w:val="28"/>
          <w:szCs w:val="28"/>
        </w:rPr>
        <w:t>страны Юго-</w:t>
      </w:r>
      <w:r w:rsidR="00E80BB1" w:rsidRPr="00F661C6">
        <w:rPr>
          <w:rFonts w:ascii="Times New Roman" w:hAnsi="Times New Roman" w:cs="Times New Roman"/>
          <w:sz w:val="28"/>
          <w:szCs w:val="28"/>
        </w:rPr>
        <w:t>Восточной Азии благодаря значительным инвестици</w:t>
      </w:r>
      <w:r w:rsidR="000B0578" w:rsidRPr="00F661C6">
        <w:rPr>
          <w:rFonts w:ascii="Times New Roman" w:hAnsi="Times New Roman" w:cs="Times New Roman"/>
          <w:sz w:val="28"/>
          <w:szCs w:val="28"/>
        </w:rPr>
        <w:t xml:space="preserve">ям и внедрению новых технологий, однако </w:t>
      </w:r>
      <w:r w:rsidR="00E80BB1" w:rsidRPr="00F661C6">
        <w:rPr>
          <w:rFonts w:ascii="Times New Roman" w:hAnsi="Times New Roman" w:cs="Times New Roman"/>
          <w:sz w:val="28"/>
          <w:szCs w:val="28"/>
        </w:rPr>
        <w:t xml:space="preserve">большая доля гостиничных номеров от общемирового числа все еще сосредоточена в Европе. </w:t>
      </w:r>
    </w:p>
    <w:p w:rsidR="00B82452" w:rsidRPr="00F661C6" w:rsidRDefault="000B0578" w:rsidP="00F661C6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F661C6">
        <w:rPr>
          <w:sz w:val="28"/>
          <w:szCs w:val="28"/>
        </w:rPr>
        <w:t>Поскольку отели, входящие в цепи должны быть идентичны, следует придерживаться нескольких правил</w:t>
      </w:r>
      <w:r w:rsidR="00B82452" w:rsidRPr="00F661C6">
        <w:rPr>
          <w:sz w:val="28"/>
          <w:szCs w:val="28"/>
        </w:rPr>
        <w:t>:</w:t>
      </w:r>
    </w:p>
    <w:p w:rsidR="00B82452" w:rsidRPr="00F661C6" w:rsidRDefault="003B3743" w:rsidP="00F661C6">
      <w:pPr>
        <w:pStyle w:val="a4"/>
        <w:shd w:val="clear" w:color="auto" w:fill="FFFFFF"/>
        <w:spacing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1.</w:t>
      </w:r>
      <w:r w:rsidR="00D362DD">
        <w:rPr>
          <w:sz w:val="28"/>
          <w:szCs w:val="28"/>
        </w:rPr>
        <w:t xml:space="preserve"> е</w:t>
      </w:r>
      <w:r w:rsidR="00B82452" w:rsidRPr="00F661C6">
        <w:rPr>
          <w:sz w:val="28"/>
          <w:szCs w:val="28"/>
        </w:rPr>
        <w:t>динство стиля (архитектура, интерьер);</w:t>
      </w:r>
    </w:p>
    <w:p w:rsidR="00B82452" w:rsidRPr="00F661C6" w:rsidRDefault="003B3743" w:rsidP="00D362DD">
      <w:pPr>
        <w:pStyle w:val="a4"/>
        <w:shd w:val="clear" w:color="auto" w:fill="FFFFFF"/>
        <w:spacing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2.</w:t>
      </w:r>
      <w:r w:rsidR="00B82452" w:rsidRPr="00F661C6">
        <w:rPr>
          <w:sz w:val="28"/>
          <w:szCs w:val="28"/>
        </w:rPr>
        <w:t xml:space="preserve"> единство обозначений и внешней информации;</w:t>
      </w:r>
    </w:p>
    <w:p w:rsidR="00B82452" w:rsidRPr="00F661C6" w:rsidRDefault="00D362DD" w:rsidP="00F661C6">
      <w:pPr>
        <w:pStyle w:val="a4"/>
        <w:shd w:val="clear" w:color="auto" w:fill="FFFFFF"/>
        <w:spacing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3B3743">
        <w:rPr>
          <w:color w:val="000000"/>
          <w:sz w:val="27"/>
          <w:szCs w:val="27"/>
        </w:rPr>
        <w:t>.</w:t>
      </w:r>
      <w:r w:rsidR="00B82452" w:rsidRPr="00F661C6">
        <w:rPr>
          <w:sz w:val="28"/>
          <w:szCs w:val="28"/>
        </w:rPr>
        <w:t xml:space="preserve"> номера, предусмотренные для постоянных клиентов;</w:t>
      </w:r>
    </w:p>
    <w:p w:rsidR="00B82452" w:rsidRPr="00F661C6" w:rsidRDefault="00D362DD" w:rsidP="00F661C6">
      <w:pPr>
        <w:pStyle w:val="a4"/>
        <w:shd w:val="clear" w:color="auto" w:fill="FFFFFF"/>
        <w:spacing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4</w:t>
      </w:r>
      <w:r w:rsidR="003B3743">
        <w:rPr>
          <w:color w:val="000000"/>
          <w:sz w:val="27"/>
          <w:szCs w:val="27"/>
        </w:rPr>
        <w:t>.</w:t>
      </w:r>
      <w:r w:rsidR="00B82452" w:rsidRPr="00F661C6">
        <w:rPr>
          <w:sz w:val="28"/>
          <w:szCs w:val="28"/>
        </w:rPr>
        <w:t xml:space="preserve"> завтрак «шведский стол»;</w:t>
      </w:r>
    </w:p>
    <w:p w:rsidR="00B82452" w:rsidRPr="00F661C6" w:rsidRDefault="00D362DD" w:rsidP="00F661C6">
      <w:pPr>
        <w:pStyle w:val="a4"/>
        <w:shd w:val="clear" w:color="auto" w:fill="FFFFFF"/>
        <w:spacing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5</w:t>
      </w:r>
      <w:r w:rsidR="003B3743">
        <w:rPr>
          <w:color w:val="000000"/>
          <w:sz w:val="27"/>
          <w:szCs w:val="27"/>
        </w:rPr>
        <w:t>.</w:t>
      </w:r>
      <w:r w:rsidR="00B82452" w:rsidRPr="00F661C6">
        <w:rPr>
          <w:sz w:val="28"/>
          <w:szCs w:val="28"/>
        </w:rPr>
        <w:t xml:space="preserve"> наличие конференц-зала;</w:t>
      </w:r>
    </w:p>
    <w:p w:rsidR="00B82452" w:rsidRPr="00F661C6" w:rsidRDefault="00D362DD" w:rsidP="00F661C6">
      <w:pPr>
        <w:pStyle w:val="a4"/>
        <w:shd w:val="clear" w:color="auto" w:fill="FFFFFF"/>
        <w:spacing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6</w:t>
      </w:r>
      <w:r w:rsidR="003B3743">
        <w:rPr>
          <w:color w:val="000000"/>
          <w:sz w:val="27"/>
          <w:szCs w:val="27"/>
        </w:rPr>
        <w:t>.</w:t>
      </w:r>
      <w:r w:rsidR="00B82452" w:rsidRPr="00F661C6">
        <w:rPr>
          <w:sz w:val="28"/>
          <w:szCs w:val="28"/>
        </w:rPr>
        <w:t xml:space="preserve"> гибкая система тарифов;</w:t>
      </w:r>
    </w:p>
    <w:p w:rsidR="00F661C6" w:rsidRPr="00F661C6" w:rsidRDefault="00D362DD" w:rsidP="00F661C6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7</w:t>
      </w:r>
      <w:r w:rsidR="003B3743">
        <w:rPr>
          <w:color w:val="000000"/>
          <w:sz w:val="27"/>
          <w:szCs w:val="27"/>
        </w:rPr>
        <w:t>.</w:t>
      </w:r>
      <w:r w:rsidR="00B82452" w:rsidRPr="00F661C6">
        <w:rPr>
          <w:sz w:val="28"/>
          <w:szCs w:val="28"/>
        </w:rPr>
        <w:t xml:space="preserve"> единое управление, маркетинг и служба коммуникации.</w:t>
      </w:r>
    </w:p>
    <w:p w:rsidR="00913CCC" w:rsidRPr="00F661C6" w:rsidRDefault="00135BA6" w:rsidP="00F66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C6">
        <w:rPr>
          <w:rFonts w:ascii="Times New Roman" w:hAnsi="Times New Roman" w:cs="Times New Roman"/>
          <w:sz w:val="28"/>
          <w:szCs w:val="28"/>
        </w:rPr>
        <w:t xml:space="preserve">     </w:t>
      </w:r>
      <w:r w:rsidR="00F661C6">
        <w:rPr>
          <w:rFonts w:ascii="Times New Roman" w:hAnsi="Times New Roman" w:cs="Times New Roman"/>
          <w:sz w:val="28"/>
          <w:szCs w:val="28"/>
        </w:rPr>
        <w:t xml:space="preserve">    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>Существует три модели организации сетевого гостиничного бизнеса :</w:t>
      </w:r>
      <w:r w:rsidR="00913CCC" w:rsidRPr="00F661C6">
        <w:rPr>
          <w:rFonts w:ascii="Times New Roman" w:hAnsi="Times New Roman" w:cs="Times New Roman"/>
          <w:sz w:val="28"/>
          <w:szCs w:val="28"/>
        </w:rPr>
        <w:br/>
        <w:t>Первая мод</w:t>
      </w:r>
      <w:r w:rsidR="00184D4F">
        <w:rPr>
          <w:rFonts w:ascii="Times New Roman" w:hAnsi="Times New Roman" w:cs="Times New Roman"/>
          <w:sz w:val="28"/>
          <w:szCs w:val="28"/>
        </w:rPr>
        <w:t xml:space="preserve">ель </w:t>
      </w:r>
      <w:r w:rsidR="00184D4F">
        <w:rPr>
          <w:color w:val="000000"/>
          <w:sz w:val="27"/>
          <w:szCs w:val="27"/>
        </w:rPr>
        <w:t>–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 швейцарского предпринимателя Цезаря Ритца, который начал свою карьеру в 1898 г. менеджером частной гостиницы "Савой" в Лондоне.  </w:t>
      </w:r>
      <w:r w:rsidR="00547132" w:rsidRPr="00F661C6">
        <w:rPr>
          <w:rFonts w:ascii="Times New Roman" w:hAnsi="Times New Roman" w:cs="Times New Roman"/>
          <w:sz w:val="28"/>
          <w:szCs w:val="28"/>
        </w:rPr>
        <w:t>Модель Ритца часто ассоциируют с такими понятиями как «изысканность» и «аристократичность»</w:t>
      </w:r>
    </w:p>
    <w:p w:rsidR="00B42FD8" w:rsidRPr="00F661C6" w:rsidRDefault="00874055" w:rsidP="00184D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83pt">
            <v:imagedata r:id="rId7" o:title="Без названия"/>
          </v:shape>
        </w:pict>
      </w:r>
    </w:p>
    <w:p w:rsidR="00184D4F" w:rsidRPr="00184D4F" w:rsidRDefault="00B7274F" w:rsidP="00184D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2FD8" w:rsidRPr="00F661C6">
        <w:rPr>
          <w:rFonts w:ascii="Times New Roman" w:hAnsi="Times New Roman" w:cs="Times New Roman"/>
          <w:sz w:val="28"/>
          <w:szCs w:val="28"/>
        </w:rPr>
        <w:t xml:space="preserve"> Гостиничный номер в стиле «Палас» в </w:t>
      </w:r>
      <w:proofErr w:type="gramStart"/>
      <w:r w:rsidR="00B42FD8" w:rsidRPr="00F661C6">
        <w:rPr>
          <w:rFonts w:ascii="Times New Roman" w:hAnsi="Times New Roman" w:cs="Times New Roman"/>
          <w:sz w:val="28"/>
          <w:szCs w:val="28"/>
        </w:rPr>
        <w:t>Барселоне</w:t>
      </w:r>
      <w:r w:rsidR="00184D4F" w:rsidRPr="00184D4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84D4F">
        <w:rPr>
          <w:rFonts w:ascii="Times New Roman" w:hAnsi="Times New Roman" w:cs="Times New Roman"/>
          <w:sz w:val="28"/>
          <w:szCs w:val="28"/>
        </w:rPr>
        <w:t>1</w:t>
      </w:r>
      <w:r w:rsidR="00184D4F" w:rsidRPr="00184D4F">
        <w:rPr>
          <w:rFonts w:ascii="Times New Roman" w:hAnsi="Times New Roman" w:cs="Times New Roman"/>
          <w:sz w:val="28"/>
          <w:szCs w:val="28"/>
        </w:rPr>
        <w:t>]</w:t>
      </w:r>
      <w:r w:rsidR="00184D4F">
        <w:rPr>
          <w:rFonts w:ascii="Times New Roman" w:hAnsi="Times New Roman" w:cs="Times New Roman"/>
          <w:sz w:val="28"/>
          <w:szCs w:val="28"/>
        </w:rPr>
        <w:t>.</w:t>
      </w:r>
    </w:p>
    <w:p w:rsidR="000B0578" w:rsidRPr="00F661C6" w:rsidRDefault="00135BA6" w:rsidP="00D36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C6">
        <w:rPr>
          <w:rFonts w:ascii="Times New Roman" w:hAnsi="Times New Roman" w:cs="Times New Roman"/>
          <w:sz w:val="28"/>
          <w:szCs w:val="28"/>
        </w:rPr>
        <w:t xml:space="preserve">     </w:t>
      </w:r>
      <w:r w:rsidR="00184D4F">
        <w:rPr>
          <w:rFonts w:ascii="Times New Roman" w:hAnsi="Times New Roman" w:cs="Times New Roman"/>
          <w:sz w:val="28"/>
          <w:szCs w:val="28"/>
        </w:rPr>
        <w:t xml:space="preserve">   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Особенностями данной модели является </w:t>
      </w:r>
      <w:r w:rsidR="00547132" w:rsidRPr="00F661C6">
        <w:rPr>
          <w:rFonts w:ascii="Times New Roman" w:hAnsi="Times New Roman" w:cs="Times New Roman"/>
          <w:sz w:val="28"/>
          <w:szCs w:val="28"/>
        </w:rPr>
        <w:t>:</w:t>
      </w:r>
      <w:r w:rsidR="00F661C6">
        <w:rPr>
          <w:rFonts w:ascii="Times New Roman" w:hAnsi="Times New Roman" w:cs="Times New Roman"/>
          <w:sz w:val="28"/>
          <w:szCs w:val="28"/>
        </w:rPr>
        <w:br/>
      </w:r>
      <w:r w:rsidR="00184D4F">
        <w:rPr>
          <w:color w:val="000000"/>
          <w:sz w:val="27"/>
          <w:szCs w:val="27"/>
        </w:rPr>
        <w:t xml:space="preserve">– </w:t>
      </w:r>
      <w:r w:rsidR="00913CCC" w:rsidRPr="00F661C6">
        <w:rPr>
          <w:rFonts w:ascii="Times New Roman" w:hAnsi="Times New Roman" w:cs="Times New Roman"/>
          <w:sz w:val="28"/>
          <w:szCs w:val="28"/>
        </w:rPr>
        <w:t>неповторимость и</w:t>
      </w:r>
      <w:r w:rsidR="00184D4F">
        <w:rPr>
          <w:rFonts w:ascii="Times New Roman" w:hAnsi="Times New Roman" w:cs="Times New Roman"/>
          <w:sz w:val="28"/>
          <w:szCs w:val="28"/>
        </w:rPr>
        <w:t>нтерьера и стиля обслуживания;</w:t>
      </w:r>
      <w:r w:rsidR="00184D4F">
        <w:rPr>
          <w:rFonts w:ascii="Times New Roman" w:hAnsi="Times New Roman" w:cs="Times New Roman"/>
          <w:sz w:val="28"/>
          <w:szCs w:val="28"/>
        </w:rPr>
        <w:br/>
      </w:r>
      <w:r w:rsidR="00184D4F">
        <w:rPr>
          <w:color w:val="000000"/>
          <w:sz w:val="27"/>
          <w:szCs w:val="27"/>
        </w:rPr>
        <w:t xml:space="preserve">– </w:t>
      </w:r>
      <w:r w:rsidR="00913CCC" w:rsidRPr="00F661C6">
        <w:rPr>
          <w:rFonts w:ascii="Times New Roman" w:hAnsi="Times New Roman" w:cs="Times New Roman"/>
          <w:sz w:val="28"/>
          <w:szCs w:val="28"/>
        </w:rPr>
        <w:t>ограниченный штат сотрудников с невозможно</w:t>
      </w:r>
      <w:r w:rsidR="00184D4F">
        <w:rPr>
          <w:rFonts w:ascii="Times New Roman" w:hAnsi="Times New Roman" w:cs="Times New Roman"/>
          <w:sz w:val="28"/>
          <w:szCs w:val="28"/>
        </w:rPr>
        <w:t>стью профессионального роста;;</w:t>
      </w:r>
      <w:r w:rsidR="00184D4F">
        <w:rPr>
          <w:rFonts w:ascii="Times New Roman" w:hAnsi="Times New Roman" w:cs="Times New Roman"/>
          <w:sz w:val="28"/>
          <w:szCs w:val="28"/>
        </w:rPr>
        <w:br/>
      </w:r>
      <w:r w:rsidR="00184D4F">
        <w:rPr>
          <w:color w:val="000000"/>
          <w:sz w:val="27"/>
          <w:szCs w:val="27"/>
        </w:rPr>
        <w:t>–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 расположение в средних городах и исторически-культурных центрах.</w:t>
      </w:r>
    </w:p>
    <w:p w:rsidR="00913CCC" w:rsidRPr="00F661C6" w:rsidRDefault="00D362DD" w:rsidP="00F66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 В настоящее время эта модель пережива</w:t>
      </w:r>
      <w:r w:rsidR="00547132" w:rsidRPr="00F661C6">
        <w:rPr>
          <w:rFonts w:ascii="Times New Roman" w:hAnsi="Times New Roman" w:cs="Times New Roman"/>
          <w:sz w:val="28"/>
          <w:szCs w:val="28"/>
        </w:rPr>
        <w:t xml:space="preserve">ет кризис: за последние 25 лет </w:t>
      </w:r>
      <w:r w:rsidR="00913CCC" w:rsidRPr="00F661C6">
        <w:rPr>
          <w:rFonts w:ascii="Times New Roman" w:hAnsi="Times New Roman" w:cs="Times New Roman"/>
          <w:sz w:val="28"/>
          <w:szCs w:val="28"/>
        </w:rPr>
        <w:t>с мирового рынка</w:t>
      </w:r>
      <w:r w:rsidR="00547132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>сошло более</w:t>
      </w:r>
      <w:r w:rsidR="00547132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2 млн гостиничных номеров в стиле "Палас". </w:t>
      </w:r>
    </w:p>
    <w:p w:rsidR="00D362DD" w:rsidRDefault="00135BA6" w:rsidP="00184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C6">
        <w:rPr>
          <w:rFonts w:ascii="Times New Roman" w:hAnsi="Times New Roman" w:cs="Times New Roman"/>
          <w:sz w:val="28"/>
          <w:szCs w:val="28"/>
        </w:rPr>
        <w:t xml:space="preserve">      </w:t>
      </w:r>
      <w:r w:rsidR="00184D4F">
        <w:rPr>
          <w:rFonts w:ascii="Times New Roman" w:hAnsi="Times New Roman" w:cs="Times New Roman"/>
          <w:sz w:val="28"/>
          <w:szCs w:val="28"/>
        </w:rPr>
        <w:t xml:space="preserve">   </w:t>
      </w:r>
      <w:r w:rsidR="008A65EE" w:rsidRPr="00F661C6">
        <w:rPr>
          <w:rFonts w:ascii="Times New Roman" w:hAnsi="Times New Roman" w:cs="Times New Roman"/>
          <w:sz w:val="28"/>
          <w:szCs w:val="28"/>
        </w:rPr>
        <w:t>Вторая модель -</w:t>
      </w:r>
      <w:r w:rsidR="00547132" w:rsidRPr="00F6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32" w:rsidRPr="00F661C6">
        <w:rPr>
          <w:rFonts w:ascii="Times New Roman" w:hAnsi="Times New Roman" w:cs="Times New Roman"/>
          <w:sz w:val="28"/>
          <w:szCs w:val="28"/>
        </w:rPr>
        <w:t>Кемонса</w:t>
      </w:r>
      <w:proofErr w:type="spellEnd"/>
      <w:r w:rsidR="00547132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>Уилсона (1927 г., цепь гостиниц "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="00913CCC" w:rsidRPr="00F6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913CCC" w:rsidRPr="00F661C6">
        <w:rPr>
          <w:rFonts w:ascii="Times New Roman" w:hAnsi="Times New Roman" w:cs="Times New Roman"/>
          <w:sz w:val="28"/>
          <w:szCs w:val="28"/>
        </w:rPr>
        <w:t xml:space="preserve">"), где особое внимание </w:t>
      </w:r>
      <w:r w:rsidR="004C1963" w:rsidRPr="00F661C6">
        <w:rPr>
          <w:rFonts w:ascii="Times New Roman" w:hAnsi="Times New Roman" w:cs="Times New Roman"/>
          <w:sz w:val="28"/>
          <w:szCs w:val="28"/>
        </w:rPr>
        <w:t>уделя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ется на </w:t>
      </w:r>
      <w:r w:rsidR="004C1963" w:rsidRPr="00F661C6">
        <w:rPr>
          <w:rFonts w:ascii="Times New Roman" w:hAnsi="Times New Roman" w:cs="Times New Roman"/>
          <w:sz w:val="28"/>
          <w:szCs w:val="28"/>
        </w:rPr>
        <w:t>удовлетворение</w:t>
      </w:r>
      <w:r w:rsidR="000B0578" w:rsidRPr="00F661C6">
        <w:rPr>
          <w:rFonts w:ascii="Times New Roman" w:hAnsi="Times New Roman" w:cs="Times New Roman"/>
          <w:sz w:val="28"/>
          <w:szCs w:val="28"/>
        </w:rPr>
        <w:t xml:space="preserve"> как можно большего количества потребностей клиента, а также </w:t>
      </w:r>
      <w:r w:rsidR="004C1963" w:rsidRPr="00F661C6">
        <w:rPr>
          <w:rFonts w:ascii="Times New Roman" w:hAnsi="Times New Roman" w:cs="Times New Roman"/>
          <w:sz w:val="28"/>
          <w:szCs w:val="28"/>
        </w:rPr>
        <w:t>поддержание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 достаточно высоких стандартов обслуживания. Значительное внимание уделяется инте</w:t>
      </w:r>
      <w:r w:rsidR="008A65EE" w:rsidRPr="00F661C6">
        <w:rPr>
          <w:rFonts w:ascii="Times New Roman" w:hAnsi="Times New Roman" w:cs="Times New Roman"/>
          <w:sz w:val="28"/>
          <w:szCs w:val="28"/>
        </w:rPr>
        <w:t>рьеру гостиницы</w:t>
      </w:r>
      <w:r w:rsidR="00D362DD">
        <w:rPr>
          <w:rFonts w:ascii="Times New Roman" w:hAnsi="Times New Roman" w:cs="Times New Roman"/>
          <w:sz w:val="28"/>
          <w:szCs w:val="28"/>
        </w:rPr>
        <w:t>.</w:t>
      </w:r>
    </w:p>
    <w:p w:rsidR="00135BA6" w:rsidRPr="00F661C6" w:rsidRDefault="00D362DD" w:rsidP="00184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84D4F">
        <w:rPr>
          <w:rFonts w:ascii="Times New Roman" w:hAnsi="Times New Roman" w:cs="Times New Roman"/>
          <w:sz w:val="28"/>
          <w:szCs w:val="28"/>
        </w:rPr>
        <w:t xml:space="preserve"> </w:t>
      </w:r>
      <w:r w:rsidR="00135BA6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>Под контролем гостиничных цепей, построенных по вт</w:t>
      </w:r>
      <w:r w:rsidR="000B0578" w:rsidRPr="00F661C6">
        <w:rPr>
          <w:rFonts w:ascii="Times New Roman" w:hAnsi="Times New Roman" w:cs="Times New Roman"/>
          <w:sz w:val="28"/>
          <w:szCs w:val="28"/>
        </w:rPr>
        <w:t xml:space="preserve">орой модели, находится более 50% </w:t>
      </w:r>
      <w:r w:rsidR="00913CCC" w:rsidRPr="00F661C6">
        <w:rPr>
          <w:rFonts w:ascii="Times New Roman" w:hAnsi="Times New Roman" w:cs="Times New Roman"/>
          <w:sz w:val="28"/>
          <w:szCs w:val="28"/>
        </w:rPr>
        <w:t>гостиничных номеров в мире</w:t>
      </w:r>
      <w:r w:rsidR="00184D4F">
        <w:rPr>
          <w:rFonts w:ascii="Times New Roman" w:hAnsi="Times New Roman" w:cs="Times New Roman"/>
          <w:sz w:val="28"/>
          <w:szCs w:val="28"/>
        </w:rPr>
        <w:t>.</w:t>
      </w:r>
      <w:r w:rsidR="00184D4F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br/>
      </w:r>
      <w:r w:rsidR="00135BA6" w:rsidRPr="00F661C6">
        <w:rPr>
          <w:rFonts w:ascii="Times New Roman" w:hAnsi="Times New Roman" w:cs="Times New Roman"/>
          <w:sz w:val="28"/>
          <w:szCs w:val="28"/>
        </w:rPr>
        <w:t xml:space="preserve">     </w:t>
      </w:r>
      <w:r w:rsidR="00184D4F">
        <w:rPr>
          <w:rFonts w:ascii="Times New Roman" w:hAnsi="Times New Roman" w:cs="Times New Roman"/>
          <w:sz w:val="28"/>
          <w:szCs w:val="28"/>
        </w:rPr>
        <w:t xml:space="preserve">    </w:t>
      </w:r>
      <w:r w:rsidR="00135BA6"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>К третьей модели можно отнести д</w:t>
      </w:r>
      <w:r w:rsidR="00CC7115" w:rsidRPr="00F661C6">
        <w:rPr>
          <w:rFonts w:ascii="Times New Roman" w:hAnsi="Times New Roman" w:cs="Times New Roman"/>
          <w:sz w:val="28"/>
          <w:szCs w:val="28"/>
        </w:rPr>
        <w:t xml:space="preserve">обровольные гостиничные объединения – консорциумы. Такие как </w:t>
      </w:r>
      <w:r w:rsidR="00913CCC" w:rsidRPr="00F661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="00913CCC" w:rsidRPr="00F6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We</w:t>
      </w:r>
      <w:r w:rsidR="00CC7115" w:rsidRPr="00F661C6">
        <w:rPr>
          <w:rFonts w:ascii="Times New Roman" w:hAnsi="Times New Roman" w:cs="Times New Roman"/>
          <w:sz w:val="28"/>
          <w:szCs w:val="28"/>
        </w:rPr>
        <w:t>stern</w:t>
      </w:r>
      <w:proofErr w:type="spellEnd"/>
      <w:r w:rsidR="00CC7115" w:rsidRPr="00F661C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CC7115" w:rsidRPr="00F661C6">
        <w:rPr>
          <w:rFonts w:ascii="Times New Roman" w:hAnsi="Times New Roman" w:cs="Times New Roman"/>
          <w:sz w:val="28"/>
          <w:szCs w:val="28"/>
        </w:rPr>
        <w:t>Romantic</w:t>
      </w:r>
      <w:proofErr w:type="spellEnd"/>
      <w:r w:rsidR="00CC7115" w:rsidRPr="00F6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115" w:rsidRPr="00F661C6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="00CC7115" w:rsidRPr="00F661C6">
        <w:rPr>
          <w:rFonts w:ascii="Times New Roman" w:hAnsi="Times New Roman" w:cs="Times New Roman"/>
          <w:sz w:val="28"/>
          <w:szCs w:val="28"/>
        </w:rPr>
        <w:t>" и так далее.  П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од единой маркой объединяют гостиницы по каким-либо однородным признакам, </w:t>
      </w:r>
      <w:r w:rsidR="00CC7115" w:rsidRPr="00F661C6">
        <w:rPr>
          <w:rFonts w:ascii="Times New Roman" w:hAnsi="Times New Roman" w:cs="Times New Roman"/>
          <w:sz w:val="28"/>
          <w:szCs w:val="28"/>
        </w:rPr>
        <w:t>име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ющие определенные стандарты и наборы услуг, независимо от страны нахождения. </w:t>
      </w:r>
      <w:r w:rsidR="00CC7115" w:rsidRPr="00F661C6">
        <w:rPr>
          <w:rFonts w:ascii="Times New Roman" w:hAnsi="Times New Roman" w:cs="Times New Roman"/>
          <w:sz w:val="28"/>
          <w:szCs w:val="28"/>
        </w:rPr>
        <w:t>Чтобы вступить в консорциум, гостиницы</w:t>
      </w:r>
      <w:r w:rsidR="00913CCC" w:rsidRPr="00F661C6">
        <w:rPr>
          <w:rFonts w:ascii="Times New Roman" w:hAnsi="Times New Roman" w:cs="Times New Roman"/>
          <w:sz w:val="28"/>
          <w:szCs w:val="28"/>
        </w:rPr>
        <w:t xml:space="preserve"> платят взносы в единый фонд, который расходится на объединенную рекламную и маркетинговую деятельность, прод</w:t>
      </w:r>
      <w:r w:rsidR="00184D4F">
        <w:rPr>
          <w:rFonts w:ascii="Times New Roman" w:hAnsi="Times New Roman" w:cs="Times New Roman"/>
          <w:sz w:val="28"/>
          <w:szCs w:val="28"/>
        </w:rPr>
        <w:t>вижение продукта и т. д.</w:t>
      </w:r>
      <w:r w:rsidR="00CC7115" w:rsidRPr="00F661C6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913CCC" w:rsidRPr="00F661C6">
        <w:rPr>
          <w:rFonts w:ascii="Times New Roman" w:hAnsi="Times New Roman" w:cs="Times New Roman"/>
          <w:sz w:val="28"/>
          <w:szCs w:val="28"/>
        </w:rPr>
        <w:t>их финансово-экономическая и управленческая самостоятельность</w:t>
      </w:r>
      <w:r w:rsidR="00CC7115" w:rsidRPr="00F661C6">
        <w:rPr>
          <w:rFonts w:ascii="Times New Roman" w:hAnsi="Times New Roman" w:cs="Times New Roman"/>
          <w:sz w:val="28"/>
          <w:szCs w:val="28"/>
        </w:rPr>
        <w:t xml:space="preserve"> полностью сохраняется. Можно сказать, что </w:t>
      </w:r>
      <w:r w:rsidR="00135BA6" w:rsidRPr="00F661C6">
        <w:rPr>
          <w:rFonts w:ascii="Times New Roman" w:hAnsi="Times New Roman" w:cs="Times New Roman"/>
          <w:sz w:val="28"/>
          <w:szCs w:val="28"/>
        </w:rPr>
        <w:t xml:space="preserve">объединение независимых гостиниц происходит с целью оказания взаимопомощи при продвижении товаров и услуг. </w:t>
      </w:r>
    </w:p>
    <w:p w:rsidR="003F3FF4" w:rsidRPr="00F661C6" w:rsidRDefault="00135BA6" w:rsidP="00184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184D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1C6">
        <w:rPr>
          <w:rFonts w:ascii="Times New Roman" w:hAnsi="Times New Roman" w:cs="Times New Roman"/>
          <w:sz w:val="28"/>
          <w:szCs w:val="28"/>
        </w:rPr>
        <w:t>В некоторых случаях в</w:t>
      </w:r>
      <w:r w:rsidR="00913CCC" w:rsidRPr="00F661C6">
        <w:rPr>
          <w:rFonts w:ascii="Times New Roman" w:hAnsi="Times New Roman" w:cs="Times New Roman"/>
          <w:sz w:val="28"/>
          <w:szCs w:val="28"/>
        </w:rPr>
        <w:t>озможно со</w:t>
      </w:r>
      <w:r w:rsidR="000B0578" w:rsidRPr="00F661C6">
        <w:rPr>
          <w:rFonts w:ascii="Times New Roman" w:hAnsi="Times New Roman" w:cs="Times New Roman"/>
          <w:sz w:val="28"/>
          <w:szCs w:val="28"/>
        </w:rPr>
        <w:t>четание второй и третьей модели</w:t>
      </w:r>
      <w:r w:rsidRPr="00F661C6">
        <w:rPr>
          <w:rFonts w:ascii="Times New Roman" w:hAnsi="Times New Roman" w:cs="Times New Roman"/>
          <w:sz w:val="28"/>
          <w:szCs w:val="28"/>
        </w:rPr>
        <w:t>: п</w:t>
      </w:r>
      <w:r w:rsidR="00913CCC" w:rsidRPr="00F661C6">
        <w:rPr>
          <w:rFonts w:ascii="Times New Roman" w:hAnsi="Times New Roman" w:cs="Times New Roman"/>
          <w:sz w:val="28"/>
          <w:szCs w:val="28"/>
        </w:rPr>
        <w:t>ри вступлении в цепь гостиница не обязательно должна стать её собственностью. В этом случае, согласно договору, заключенному гостиничной цепью (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франшизодателем</w:t>
      </w:r>
      <w:proofErr w:type="spellEnd"/>
      <w:r w:rsidR="00913CCC" w:rsidRPr="00F661C6">
        <w:rPr>
          <w:rFonts w:ascii="Times New Roman" w:hAnsi="Times New Roman" w:cs="Times New Roman"/>
          <w:sz w:val="28"/>
          <w:szCs w:val="28"/>
        </w:rPr>
        <w:t xml:space="preserve">) и вступающими в цепь независимыми гостиницами, последним предоставляется право использовать в коммерческих целях фирменный знак цепи, техническую и коммерческую информацию, информационные системы бронирования, техническую помощь, обучение персонала и другие возможности, находящиеся у 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франшизодателя</w:t>
      </w:r>
      <w:proofErr w:type="spellEnd"/>
      <w:r w:rsidR="00913CCC" w:rsidRPr="00F66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CCC" w:rsidRPr="00F661C6">
        <w:rPr>
          <w:rFonts w:ascii="Times New Roman" w:hAnsi="Times New Roman" w:cs="Times New Roman"/>
          <w:sz w:val="28"/>
          <w:szCs w:val="28"/>
        </w:rPr>
        <w:t>Франшизное</w:t>
      </w:r>
      <w:proofErr w:type="spellEnd"/>
      <w:r w:rsidR="00913CCC" w:rsidRPr="00F661C6">
        <w:rPr>
          <w:rFonts w:ascii="Times New Roman" w:hAnsi="Times New Roman" w:cs="Times New Roman"/>
          <w:sz w:val="28"/>
          <w:szCs w:val="28"/>
        </w:rPr>
        <w:t xml:space="preserve"> предприятие выплачивает за это компенсацию.</w:t>
      </w:r>
      <w:r w:rsidRPr="00F661C6">
        <w:rPr>
          <w:rFonts w:ascii="Times New Roman" w:hAnsi="Times New Roman" w:cs="Times New Roman"/>
          <w:sz w:val="28"/>
          <w:szCs w:val="28"/>
        </w:rPr>
        <w:t xml:space="preserve"> </w:t>
      </w:r>
      <w:r w:rsidR="00913CCC" w:rsidRPr="00F661C6">
        <w:rPr>
          <w:rFonts w:ascii="Times New Roman" w:hAnsi="Times New Roman" w:cs="Times New Roman"/>
          <w:sz w:val="28"/>
          <w:szCs w:val="28"/>
        </w:rPr>
        <w:t>Входящие в цепь отели имеют на 60 % больше среднего дохода и на 8 % большую заполняемость, че</w:t>
      </w:r>
      <w:r w:rsidR="00D362DD">
        <w:rPr>
          <w:rFonts w:ascii="Times New Roman" w:hAnsi="Times New Roman" w:cs="Times New Roman"/>
          <w:sz w:val="28"/>
          <w:szCs w:val="28"/>
        </w:rPr>
        <w:t xml:space="preserve">м самостоятельные </w:t>
      </w:r>
      <w:r w:rsidRPr="00F661C6">
        <w:rPr>
          <w:rFonts w:ascii="Times New Roman" w:hAnsi="Times New Roman" w:cs="Times New Roman"/>
          <w:sz w:val="28"/>
          <w:szCs w:val="28"/>
        </w:rPr>
        <w:t>предприятия.</w:t>
      </w:r>
      <w:r w:rsidRPr="00F661C6">
        <w:rPr>
          <w:rFonts w:ascii="Times New Roman" w:hAnsi="Times New Roman" w:cs="Times New Roman"/>
          <w:sz w:val="28"/>
          <w:szCs w:val="28"/>
        </w:rPr>
        <w:br/>
      </w:r>
    </w:p>
    <w:p w:rsidR="00E80BB1" w:rsidRDefault="00184D4F" w:rsidP="00184D4F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46B" w:rsidRPr="00184D4F">
        <w:rPr>
          <w:rFonts w:ascii="Times New Roman" w:hAnsi="Times New Roman" w:cs="Times New Roman"/>
          <w:sz w:val="28"/>
          <w:szCs w:val="28"/>
        </w:rPr>
        <w:t>История появления первых гостиничных сетей</w:t>
      </w:r>
    </w:p>
    <w:p w:rsidR="00184D4F" w:rsidRPr="00184D4F" w:rsidRDefault="00184D4F" w:rsidP="00184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3" w:rsidRPr="00184D4F" w:rsidRDefault="00184D4F" w:rsidP="00184D4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Прообразом гостиничных цепей в можно </w:t>
      </w:r>
      <w:r w:rsidR="00D3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 гостиницы Европы 19 в.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сформировался класс состоятельных владельцев гостиниц, которые 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начали процесс расширения своих предприятий в другие регионы, однако, этот процесс протекал медленно и активизир</w:t>
      </w:r>
      <w:r w:rsidR="00D3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овался только с середины 20 в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этот период была разработана европейская модель формирования гостиничных цепей, где ставка делалась на изысканность и аристократизм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(модель Ритца)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основной коммерческой формой органи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цепей стали аренда (лизинг)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Бурное развитие европейских гостиничны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цепей началось в </w:t>
      </w:r>
      <w:r w:rsid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1980–1990 гг.</w:t>
      </w:r>
      <w:r w:rsidR="003B2778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гостиничное хозяйство стало привлекательным объектом для инвестирования.</w:t>
      </w:r>
    </w:p>
    <w:p w:rsidR="00894B49" w:rsidRPr="00184D4F" w:rsidRDefault="00C14079" w:rsidP="00184D4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временем и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ндустрия гостеприимства 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важную 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экономики любого государства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строительство гостиниц, подготовку и повышение квалификации кадров тратятся огромные средства из национального бюджета. В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просами ценообразования 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ются </w:t>
      </w:r>
      <w:r w:rsidR="009C7912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гостиничные объединения, акционерные общества, корпорации. Наиболее заметными среди них были Лондонский синдикат владельцев гостиниц, французский Союз хозяев гостиниц и Международный союз владельцев гостиниц, объединивший владельцев 1700 гостиниц из различных стран мира.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Прототипы 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нынешних гостиничных цепей 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 в Европе 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конце 19</w:t>
      </w:r>
      <w:r>
        <w:rPr>
          <w:color w:val="000000"/>
          <w:sz w:val="27"/>
          <w:szCs w:val="27"/>
        </w:rPr>
        <w:t>–</w:t>
      </w:r>
      <w:r w:rsidR="00D3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начале 20 в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что г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r w:rsidR="00894B49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ничные цепи - явление не новое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Гостиницы, управляющиеся из единого центра, появились более полувека назад. </w:t>
      </w:r>
    </w:p>
    <w:p w:rsidR="00913CCC" w:rsidRPr="00184D4F" w:rsidRDefault="00C14079" w:rsidP="00184D4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94B49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Второй М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ировой количество </w:t>
      </w:r>
      <w:r w:rsidR="00894B49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«цепных» гостиниц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возрастать, а после ее окончания на рынке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действовали крупнейшие сети гостиничных объединений.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первые цепи, представленные марками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Hiltion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Statler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Sheraton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стали стремительно расти.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все они избрали разные пути завоевания рынка. К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омпания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Statler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например,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строила собственные гостиницы в Лос-Анджелесе и Вашингтоне, а также начала строите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льство в Далласе и </w:t>
      </w:r>
      <w:proofErr w:type="spellStart"/>
      <w:proofErr w:type="gramStart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Стратфорде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как 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Hilton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Sheraton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избрали более быстрый вариант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скупая уже существующие гостиницы и подгоняя их под свои стандарты. </w:t>
      </w:r>
    </w:p>
    <w:p w:rsidR="00A26D65" w:rsidRPr="00184D4F" w:rsidRDefault="00C14079" w:rsidP="00184D4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инвестиционного бума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1980 г.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гостиничные цепи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укрупнялись благодаря строительству новых и приобретению уже существующих отелей. Параллельно начался процесс объединения самих гостиничных цепей друг с другом с помощью слияний и поглощений. Эти процессы в совокупности послужили толчком к интенсивной глобализации гостиничной отрасли. В результате на современном рынке гостиничных услуг помимо крупных компаний, объединивших многочисленные бренды, работают как отдельные международные гостиничные цепи, так и самостоятельные отели, не вошедшие в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глобальных корпораций. </w:t>
      </w:r>
    </w:p>
    <w:p w:rsidR="00913CCC" w:rsidRPr="00184D4F" w:rsidRDefault="00C14079" w:rsidP="00184D4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</w:t>
      </w:r>
      <w:r w:rsidRPr="00C1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1980</w:t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–199</w:t>
      </w:r>
      <w:r w:rsidR="00913CCC" w:rsidRPr="00C1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 одновременно с объединением отелей в рамках отдельных цепей происходил процесс объединения самих гостиничных цепей друг с другом с помощью слияний и поглощений. В результате этого образовались крупные гостиничные группы, которые и дальше начали активно присоединять к себе другие зарекомендовавшие себя на рынке цепи.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 1980 г. французская гостиничная цепь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Novotel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слилась с другой французской цепью отелей класса люкс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Sofitel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1983 г. объединенную компанию после приобретения ею некоторых новых бизнесов, в том числе ресторанов быстрого обслуживания, назвали группой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Accor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1990х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группа присоединила к себе две крупные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американские гостиничные цепи –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Motel</w:t>
      </w:r>
      <w:proofErr w:type="spellEnd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Roof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3CCC" w:rsidRPr="00184D4F" w:rsidRDefault="00C14079" w:rsidP="00184D4F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мировой арене начало снижаться доминирование американских компаний.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Именитым американским брэндам –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InterContinental</w:t>
      </w:r>
      <w:proofErr w:type="spellEnd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Hyatt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Holiday</w:t>
      </w:r>
      <w:proofErr w:type="spellEnd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Hilton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Sheraton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Marriott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достойную конкуренцию начали оказывать европейские цепи, такие как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Accor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Forte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Lе</w:t>
      </w:r>
      <w:proofErr w:type="spellEnd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Meridien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</w:t>
      </w:r>
      <w:proofErr w:type="spellEnd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Melia</w:t>
      </w:r>
      <w:proofErr w:type="spellEnd"/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="00A26D65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="00913CCC" w:rsidRPr="001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49" w:rsidRPr="00184D4F" w:rsidRDefault="00C14079" w:rsidP="00184D4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Наибольшее число крупных национальных гости</w:t>
      </w:r>
      <w:r w:rsidR="002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ничных цепей отмечается в США </w:t>
      </w:r>
      <w:r w:rsidR="00281883">
        <w:rPr>
          <w:color w:val="000000"/>
          <w:sz w:val="27"/>
          <w:szCs w:val="27"/>
        </w:rPr>
        <w:t>–</w:t>
      </w:r>
      <w:r w:rsidR="002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88. Эта страна стала центром распространения данной формы организации гостиничного бизнеса и является лидером мировой 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экономики, поэтому ее лидерство не удивительно. Второй страной по числу национальных гост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иничных цепей является Япония </w:t>
      </w:r>
      <w:r>
        <w:rPr>
          <w:color w:val="000000"/>
          <w:sz w:val="27"/>
          <w:szCs w:val="27"/>
        </w:rPr>
        <w:t>–</w:t>
      </w:r>
      <w:r w:rsidR="00913CCC" w:rsidRPr="00184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12, эта страна длительное время оставалась второй по мощности экономикой мира и во многом перенимала американских экономический опыт, в том числе, в гостиничном хозяйстве. От 5 до 9 крупных национальных гостиничных цепей имеют такие страны как: Великобритания, Франция, Испания, Канада. Все эти страны относятся к группе крупных развитых стран и выступают одними из лидеров мировой экономики, поэтому, хорошее развитие гостиничного хозяйства в этих странах объясняется общим высоким уровнем развития экономики. Большая группа стран имеют по 2-4 крупные национальные гостиничные цепи, это как развитые станы, так и развивающиеся, чья экономика ориентирована на туризм, поэтому имеется большой спрос на услуги гостиничных цепей.</w:t>
      </w:r>
    </w:p>
    <w:p w:rsidR="00686F49" w:rsidRPr="00C14079" w:rsidRDefault="00686F49" w:rsidP="00686F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F49" w:rsidRDefault="00C14079" w:rsidP="00C14079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D1C">
        <w:rPr>
          <w:rFonts w:ascii="Times New Roman" w:hAnsi="Times New Roman" w:cs="Times New Roman"/>
          <w:sz w:val="28"/>
          <w:szCs w:val="28"/>
        </w:rPr>
        <w:t xml:space="preserve"> </w:t>
      </w:r>
      <w:r w:rsidR="00686F49" w:rsidRPr="00C14079">
        <w:rPr>
          <w:rFonts w:ascii="Times New Roman" w:hAnsi="Times New Roman" w:cs="Times New Roman"/>
          <w:sz w:val="28"/>
          <w:szCs w:val="28"/>
        </w:rPr>
        <w:t>Основные</w:t>
      </w:r>
      <w:r w:rsidR="00686F49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6F49" w:rsidRPr="00C14079">
        <w:rPr>
          <w:rFonts w:ascii="Times New Roman" w:hAnsi="Times New Roman" w:cs="Times New Roman"/>
          <w:sz w:val="28"/>
          <w:szCs w:val="28"/>
        </w:rPr>
        <w:t>мировые</w:t>
      </w:r>
      <w:r w:rsidR="00686F49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6F49" w:rsidRPr="00C14079">
        <w:rPr>
          <w:rFonts w:ascii="Times New Roman" w:hAnsi="Times New Roman" w:cs="Times New Roman"/>
          <w:sz w:val="28"/>
          <w:szCs w:val="28"/>
        </w:rPr>
        <w:t>гостиничные</w:t>
      </w:r>
      <w:r w:rsidR="00686F49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6F49" w:rsidRPr="00C14079">
        <w:rPr>
          <w:rFonts w:ascii="Times New Roman" w:hAnsi="Times New Roman" w:cs="Times New Roman"/>
          <w:sz w:val="28"/>
          <w:szCs w:val="28"/>
        </w:rPr>
        <w:t>цепи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(Marriott International; </w:t>
      </w:r>
      <w:r w:rsidR="00686F49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Holiday Inn; Hilton Hotels Corporation; Forte Hotel Group </w:t>
      </w:r>
      <w:r w:rsidR="00686F49" w:rsidRPr="00C14079">
        <w:rPr>
          <w:rFonts w:ascii="Times New Roman" w:hAnsi="Times New Roman" w:cs="Times New Roman"/>
          <w:sz w:val="28"/>
          <w:szCs w:val="28"/>
        </w:rPr>
        <w:t>и</w:t>
      </w:r>
      <w:r w:rsidR="00686F49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6F49" w:rsidRPr="00C1407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86F49" w:rsidRPr="00C1407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C14079" w:rsidRPr="00C14079" w:rsidRDefault="00C14079" w:rsidP="00C1407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30E7" w:rsidRPr="00C14079" w:rsidRDefault="009D30E7" w:rsidP="00C1407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Сеть отелей «</w:t>
      </w:r>
      <w:r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Hilton</w:t>
      </w:r>
      <w:r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9390D" w:rsidRPr="00C14079" w:rsidRDefault="00874055" w:rsidP="00C1407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180pt;height:112.5pt">
            <v:imagedata r:id="rId8" o:title="HI_mk_logo_hiltonbrandlogo"/>
          </v:shape>
        </w:pict>
      </w:r>
    </w:p>
    <w:p w:rsidR="0099390D" w:rsidRPr="00B7274F" w:rsidRDefault="00D35AA5" w:rsidP="0099390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</w:t>
      </w:r>
      <w:r w:rsidR="00B7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унок 2</w:t>
      </w:r>
      <w:r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74F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27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Эмблема</w:t>
      </w:r>
      <w:r w:rsidR="0099390D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сети отелей «</w:t>
      </w:r>
      <w:proofErr w:type="gramStart"/>
      <w:r w:rsidR="0099390D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Hilton</w:t>
      </w:r>
      <w:r w:rsidR="0099390D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7274F" w:rsidRPr="00B7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="00B7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7274F" w:rsidRPr="00B7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B72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2778" w:rsidRPr="00C14079" w:rsidRDefault="00686F49" w:rsidP="00A133D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07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</w:t>
      </w:r>
      <w:r w:rsidR="00C1407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       </w:t>
      </w:r>
      <w:r w:rsidR="003B2778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известной и нашумевшей историей является история создания и продвижения сетей отелей Конрада Хилтона (1887-1979</w:t>
      </w:r>
      <w:r w:rsid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</w:t>
      </w:r>
      <w:r w:rsidR="003B2778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который присвоил всем принадлежащим ему отелям собственное имя и предложил стандартный набор услуг, а также первым начал торговлю в холлах своих отелей всем необходимым, что только может понадобиться клиенту и что он может </w:t>
      </w:r>
      <w:r w:rsidR="003B2778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приобрести, не выходя за пределы отеля. Я считаю, что это очень правильный ход, так как можно увеличить прибыль предприятия буквально с мелочей, но эти мелочи будут являться не только дополнительным источником доходов, но и 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проявлением заботы о своих клиентах, что не может не сказаться на общей репутации предприятия. </w:t>
      </w:r>
    </w:p>
    <w:p w:rsidR="00E0061F" w:rsidRPr="00C14079" w:rsidRDefault="00C14079" w:rsidP="00A133D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крупный отель Конрад открыл в столице Техаса – Далласе. Это 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325</w:t>
      </w:r>
      <w:r w:rsidRPr="00C140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комнатный отель, где средняя цена за номер со</w:t>
      </w:r>
      <w:r w:rsidR="003D162C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ставляла $1.5 - $3, что было не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намного дороже, чем в гостиницах среднего класса. Открытие сост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оялось второго августа 1925 г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3DD" w:rsidRPr="00C14079" w:rsidRDefault="00C14079" w:rsidP="00A133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отметить, что Хилтон и ранее занимался гостиничным бизнесом и имел опыт в этой сфере. В начале своего </w:t>
      </w:r>
      <w:r w:rsidR="00A133DD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пути, Конрад купил небольшую 60</w:t>
      </w:r>
      <w:r w:rsidRPr="00C140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комнатную гостиницу «</w:t>
      </w:r>
      <w:proofErr w:type="spellStart"/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Мобли</w:t>
      </w:r>
      <w:proofErr w:type="spellEnd"/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133DD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больше подходила </w:t>
      </w:r>
      <w:r w:rsidR="00E0061F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простых ночлежек и ничего более</w:t>
      </w:r>
      <w:r w:rsidR="00A133DD" w:rsidRPr="00C14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133DD" w:rsidRPr="00C14079">
        <w:rPr>
          <w:rFonts w:ascii="Times New Roman" w:hAnsi="Times New Roman" w:cs="Times New Roman"/>
          <w:sz w:val="28"/>
          <w:szCs w:val="28"/>
        </w:rPr>
        <w:t>Её приобретение обошлось Хилтону не так д</w:t>
      </w:r>
      <w:r>
        <w:rPr>
          <w:rFonts w:ascii="Times New Roman" w:hAnsi="Times New Roman" w:cs="Times New Roman"/>
          <w:sz w:val="28"/>
          <w:szCs w:val="28"/>
        </w:rPr>
        <w:t>ешево. Помимо собственных $5 тыс. ему пришлось $15 тыс.</w:t>
      </w:r>
      <w:r w:rsidR="00A133DD" w:rsidRPr="00C14079">
        <w:rPr>
          <w:rFonts w:ascii="Times New Roman" w:hAnsi="Times New Roman" w:cs="Times New Roman"/>
          <w:sz w:val="28"/>
          <w:szCs w:val="28"/>
        </w:rPr>
        <w:t xml:space="preserve"> занять у друзей и еще взять </w:t>
      </w:r>
      <w:r>
        <w:rPr>
          <w:rFonts w:ascii="Times New Roman" w:hAnsi="Times New Roman" w:cs="Times New Roman"/>
          <w:sz w:val="28"/>
          <w:szCs w:val="28"/>
        </w:rPr>
        <w:t>кредит в банке на $20 тыс</w:t>
      </w:r>
      <w:r w:rsidR="00A133DD" w:rsidRPr="00C14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4D" w:rsidRPr="00C14079" w:rsidRDefault="00C14079" w:rsidP="00D70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33DD" w:rsidRPr="00C14079">
        <w:rPr>
          <w:rFonts w:ascii="Times New Roman" w:hAnsi="Times New Roman" w:cs="Times New Roman"/>
          <w:sz w:val="28"/>
          <w:szCs w:val="28"/>
        </w:rPr>
        <w:t>Основную клиентуру "</w:t>
      </w:r>
      <w:proofErr w:type="spellStart"/>
      <w:r w:rsidR="00A133DD" w:rsidRPr="00C14079">
        <w:rPr>
          <w:rFonts w:ascii="Times New Roman" w:hAnsi="Times New Roman" w:cs="Times New Roman"/>
          <w:sz w:val="28"/>
          <w:szCs w:val="28"/>
        </w:rPr>
        <w:t>Мобли</w:t>
      </w:r>
      <w:proofErr w:type="spellEnd"/>
      <w:r w:rsidR="00A133DD" w:rsidRPr="00C14079">
        <w:rPr>
          <w:rFonts w:ascii="Times New Roman" w:hAnsi="Times New Roman" w:cs="Times New Roman"/>
          <w:sz w:val="28"/>
          <w:szCs w:val="28"/>
        </w:rPr>
        <w:t>" составляли рабочие с ближайших нефтяных приисков, которые снимали комнаты только для сна на восемь часов. Номера стоили $1 и $2.5 за ночь. Первое, что сделал Конрад в своем отеле, это увеличил число спальных мест, чтобы ликвидировать бурлящую толпу ожидающих ночлега. Затем ему пришла в голову мысль чем-то занять посетителей, при этом, желательно, с выгодой для себя. Для этого он разместил вокруг колонн в вестибюле несколько витрин, в которых продавалась всякая мелочь - от газет и журналов до одежных щеток и зубной пасты. Позже Хилтон говорил, что кажд</w:t>
      </w:r>
      <w:r>
        <w:rPr>
          <w:rFonts w:ascii="Times New Roman" w:hAnsi="Times New Roman" w:cs="Times New Roman"/>
          <w:sz w:val="28"/>
          <w:szCs w:val="28"/>
        </w:rPr>
        <w:t>ая колонна принесла ему $8 тыс</w:t>
      </w:r>
      <w:r w:rsidR="00A133DD" w:rsidRPr="00C14079">
        <w:rPr>
          <w:rFonts w:ascii="Times New Roman" w:hAnsi="Times New Roman" w:cs="Times New Roman"/>
          <w:sz w:val="28"/>
          <w:szCs w:val="28"/>
        </w:rPr>
        <w:t xml:space="preserve">. Уже через год Хилтон купил еще один отель в городке Форт </w:t>
      </w:r>
      <w:proofErr w:type="spellStart"/>
      <w:r w:rsidR="00A133DD" w:rsidRPr="00C14079">
        <w:rPr>
          <w:rFonts w:ascii="Times New Roman" w:hAnsi="Times New Roman" w:cs="Times New Roman"/>
          <w:sz w:val="28"/>
          <w:szCs w:val="28"/>
        </w:rPr>
        <w:t>Ворт</w:t>
      </w:r>
      <w:proofErr w:type="spellEnd"/>
      <w:r w:rsidR="00A133DD" w:rsidRPr="00C14079">
        <w:rPr>
          <w:rFonts w:ascii="Times New Roman" w:hAnsi="Times New Roman" w:cs="Times New Roman"/>
          <w:sz w:val="28"/>
          <w:szCs w:val="28"/>
        </w:rPr>
        <w:t>, а потом еще две</w:t>
      </w:r>
      <w:r>
        <w:rPr>
          <w:rFonts w:ascii="Times New Roman" w:hAnsi="Times New Roman" w:cs="Times New Roman"/>
          <w:sz w:val="28"/>
          <w:szCs w:val="28"/>
        </w:rPr>
        <w:t xml:space="preserve"> гостиницы поменьше. К 1924 г.</w:t>
      </w:r>
      <w:r w:rsidR="00A133DD" w:rsidRPr="00C14079">
        <w:rPr>
          <w:rFonts w:ascii="Times New Roman" w:hAnsi="Times New Roman" w:cs="Times New Roman"/>
          <w:sz w:val="28"/>
          <w:szCs w:val="28"/>
        </w:rPr>
        <w:t xml:space="preserve"> у Хилтона было уже 350 номеров и достаточно денег, чтобы построить первый собственный отель "с нуля".</w:t>
      </w:r>
    </w:p>
    <w:p w:rsidR="001B444D" w:rsidRPr="00C14079" w:rsidRDefault="005B567D" w:rsidP="00D70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D1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B444D" w:rsidRPr="00C14079">
        <w:rPr>
          <w:rFonts w:ascii="Times New Roman" w:hAnsi="Times New Roman" w:cs="Times New Roman"/>
          <w:sz w:val="28"/>
          <w:szCs w:val="28"/>
        </w:rPr>
        <w:t>Позднее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44D" w:rsidRPr="00C14079">
        <w:rPr>
          <w:rFonts w:ascii="Times New Roman" w:hAnsi="Times New Roman" w:cs="Times New Roman"/>
          <w:sz w:val="28"/>
          <w:szCs w:val="28"/>
        </w:rPr>
        <w:t>начали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44D" w:rsidRPr="00C14079">
        <w:rPr>
          <w:rFonts w:ascii="Times New Roman" w:hAnsi="Times New Roman" w:cs="Times New Roman"/>
          <w:sz w:val="28"/>
          <w:szCs w:val="28"/>
        </w:rPr>
        <w:t>появляться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44D" w:rsidRPr="00C14079">
        <w:rPr>
          <w:rFonts w:ascii="Times New Roman" w:hAnsi="Times New Roman" w:cs="Times New Roman"/>
          <w:sz w:val="28"/>
          <w:szCs w:val="28"/>
        </w:rPr>
        <w:t>такие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44D" w:rsidRPr="00C14079">
        <w:rPr>
          <w:rFonts w:ascii="Times New Roman" w:hAnsi="Times New Roman" w:cs="Times New Roman"/>
          <w:sz w:val="28"/>
          <w:szCs w:val="28"/>
        </w:rPr>
        <w:t>бренды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B444D" w:rsidRPr="00C14079">
        <w:rPr>
          <w:rFonts w:ascii="Times New Roman" w:hAnsi="Times New Roman" w:cs="Times New Roman"/>
          <w:sz w:val="28"/>
          <w:szCs w:val="28"/>
        </w:rPr>
        <w:t>как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«Hone 2 by Hilton»; «Hampton by Hilton»; «</w:t>
      </w:r>
      <w:proofErr w:type="spellStart"/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>DoubleTree</w:t>
      </w:r>
      <w:proofErr w:type="spellEnd"/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by Hilton»; «Waldorf Astoria Hotels &amp; Resorts»; «</w:t>
      </w:r>
      <w:r w:rsidR="003D162C" w:rsidRPr="00C14079">
        <w:rPr>
          <w:rFonts w:ascii="Times New Roman" w:hAnsi="Times New Roman" w:cs="Times New Roman"/>
          <w:sz w:val="28"/>
          <w:szCs w:val="28"/>
          <w:lang w:val="en-US"/>
        </w:rPr>
        <w:t>Canop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y by Hilton» </w:t>
      </w:r>
      <w:r w:rsidR="001B444D" w:rsidRPr="00C14079">
        <w:rPr>
          <w:rFonts w:ascii="Times New Roman" w:hAnsi="Times New Roman" w:cs="Times New Roman"/>
          <w:sz w:val="28"/>
          <w:szCs w:val="28"/>
        </w:rPr>
        <w:t>и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444D" w:rsidRPr="00C14079">
        <w:rPr>
          <w:rFonts w:ascii="Times New Roman" w:hAnsi="Times New Roman" w:cs="Times New Roman"/>
          <w:sz w:val="28"/>
          <w:szCs w:val="28"/>
        </w:rPr>
        <w:t>другие</w:t>
      </w:r>
      <w:r w:rsidR="001B444D" w:rsidRPr="00C140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162C" w:rsidRPr="00C14079" w:rsidRDefault="005B567D" w:rsidP="00D70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1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D162C" w:rsidRPr="00C14079">
        <w:rPr>
          <w:rFonts w:ascii="Times New Roman" w:hAnsi="Times New Roman" w:cs="Times New Roman"/>
          <w:sz w:val="28"/>
          <w:szCs w:val="28"/>
        </w:rPr>
        <w:t>На данный момент сеть отелей «</w:t>
      </w:r>
      <w:r w:rsidR="003D162C" w:rsidRPr="00C14079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3D162C" w:rsidRPr="00C14079">
        <w:rPr>
          <w:rFonts w:ascii="Times New Roman" w:hAnsi="Times New Roman" w:cs="Times New Roman"/>
          <w:sz w:val="28"/>
          <w:szCs w:val="28"/>
        </w:rPr>
        <w:t>» является самой крупной и развитой гостини</w:t>
      </w:r>
      <w:r w:rsidR="009D30E7" w:rsidRPr="00C14079">
        <w:rPr>
          <w:rFonts w:ascii="Times New Roman" w:hAnsi="Times New Roman" w:cs="Times New Roman"/>
          <w:sz w:val="28"/>
          <w:szCs w:val="28"/>
        </w:rPr>
        <w:t xml:space="preserve">чной сетью, имеющей 16 брендов </w:t>
      </w:r>
      <w:r>
        <w:rPr>
          <w:rFonts w:ascii="Times New Roman" w:hAnsi="Times New Roman" w:cs="Times New Roman"/>
          <w:sz w:val="28"/>
          <w:szCs w:val="28"/>
        </w:rPr>
        <w:t>и более пяти тысяч отелей в 115</w:t>
      </w:r>
      <w:r w:rsidRPr="005B56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</w:t>
      </w:r>
      <w:proofErr w:type="spellStart"/>
      <w:r w:rsidR="009D30E7" w:rsidRPr="00C1407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D30E7" w:rsidRPr="00C14079">
        <w:rPr>
          <w:rFonts w:ascii="Times New Roman" w:hAnsi="Times New Roman" w:cs="Times New Roman"/>
          <w:sz w:val="28"/>
          <w:szCs w:val="28"/>
        </w:rPr>
        <w:t xml:space="preserve"> странах мира.</w:t>
      </w:r>
    </w:p>
    <w:p w:rsidR="009D30E7" w:rsidRPr="00C14079" w:rsidRDefault="00C14079" w:rsidP="00D70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30E7" w:rsidRPr="00C14079">
        <w:rPr>
          <w:rFonts w:ascii="Times New Roman" w:hAnsi="Times New Roman" w:cs="Times New Roman"/>
          <w:sz w:val="28"/>
          <w:szCs w:val="28"/>
          <w:lang w:val="en-US"/>
        </w:rPr>
        <w:t>Marriott</w:t>
      </w:r>
      <w:r w:rsidR="009D30E7" w:rsidRPr="00C14079">
        <w:rPr>
          <w:rFonts w:ascii="Times New Roman" w:hAnsi="Times New Roman" w:cs="Times New Roman"/>
          <w:sz w:val="28"/>
          <w:szCs w:val="28"/>
        </w:rPr>
        <w:t xml:space="preserve"> </w:t>
      </w:r>
      <w:r w:rsidR="009D30E7" w:rsidRPr="00C1407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30E7" w:rsidRPr="00C14079">
        <w:rPr>
          <w:rFonts w:ascii="Times New Roman" w:hAnsi="Times New Roman" w:cs="Times New Roman"/>
          <w:sz w:val="28"/>
          <w:szCs w:val="28"/>
        </w:rPr>
        <w:t>.</w:t>
      </w:r>
    </w:p>
    <w:p w:rsidR="00D35AA5" w:rsidRPr="00C14079" w:rsidRDefault="00874055" w:rsidP="00D35A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53pt;height:153pt">
            <v:imagedata r:id="rId9" o:title="22_472508281_425x425"/>
          </v:shape>
        </w:pict>
      </w:r>
    </w:p>
    <w:p w:rsidR="00D35AA5" w:rsidRPr="00B7274F" w:rsidRDefault="00B7274F" w:rsidP="00D35A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</w:t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5AA5" w:rsidRPr="00C14079">
        <w:rPr>
          <w:rFonts w:ascii="Times New Roman" w:hAnsi="Times New Roman" w:cs="Times New Roman"/>
          <w:sz w:val="28"/>
          <w:szCs w:val="28"/>
        </w:rPr>
        <w:t xml:space="preserve"> Эмблема сети отелей «</w:t>
      </w:r>
      <w:proofErr w:type="gramStart"/>
      <w:r w:rsidR="00D35AA5" w:rsidRPr="00C14079">
        <w:rPr>
          <w:rFonts w:ascii="Times New Roman" w:hAnsi="Times New Roman" w:cs="Times New Roman"/>
          <w:sz w:val="28"/>
          <w:szCs w:val="28"/>
          <w:lang w:val="en-US"/>
        </w:rPr>
        <w:t>Marriott</w:t>
      </w:r>
      <w:r w:rsidR="00D35AA5" w:rsidRPr="00C14079">
        <w:rPr>
          <w:rFonts w:ascii="Times New Roman" w:hAnsi="Times New Roman" w:cs="Times New Roman"/>
          <w:sz w:val="28"/>
          <w:szCs w:val="28"/>
        </w:rPr>
        <w:t>»</w:t>
      </w:r>
      <w:r w:rsidRPr="00B7274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B7274F">
        <w:rPr>
          <w:rFonts w:ascii="Times New Roman" w:hAnsi="Times New Roman" w:cs="Times New Roman"/>
          <w:sz w:val="28"/>
          <w:szCs w:val="28"/>
        </w:rPr>
        <w:t>3].</w:t>
      </w:r>
    </w:p>
    <w:p w:rsidR="009D30E7" w:rsidRPr="00C14079" w:rsidRDefault="005B567D" w:rsidP="0051124F">
      <w:pPr>
        <w:spacing w:line="36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      </w:t>
      </w:r>
      <w:r w:rsid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«</w:t>
      </w:r>
      <w:proofErr w:type="spellStart"/>
      <w:r w:rsidR="009D30E7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Marriott</w:t>
      </w:r>
      <w:proofErr w:type="spellEnd"/>
      <w:r w:rsid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»</w:t>
      </w:r>
      <w:r w:rsidR="009D30E7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– один из самых узнаваемых гостиничных брендов в мире. Свою известность эта сеть отелей приобрела благодаря неизменно высокому качеству сервиса и уровню предоставляемых клиентам услуг.</w:t>
      </w:r>
    </w:p>
    <w:p w:rsidR="009D30E7" w:rsidRPr="00C14079" w:rsidRDefault="005B567D" w:rsidP="0051124F">
      <w:pPr>
        <w:spacing w:line="36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      </w:t>
      </w:r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Принято считать, что начало истории да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нной сети положено в 1927 г.</w:t>
      </w:r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, когда семейная пара Джона </w:t>
      </w:r>
      <w:proofErr w:type="spellStart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Уилларда</w:t>
      </w:r>
      <w:proofErr w:type="spellEnd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Марриотта и его жены Эллис, проживавших на тот момент в Вашингтоне, решила создать свой бизнес. Летом 1927 года, в Вашингтоне выдалось довольно душным и влажным, поэтому Джон был убежден, что жителям необходимо место, где они могли бы выпить прохладный напиток и отдохнуть. Джон и его жена решили открыть бар для продажи газированных и алкогольных напитков. Эта идея была очень успешной, так как вскоре у них появилось достаточно средств для реализации новых планов.  </w:t>
      </w:r>
    </w:p>
    <w:p w:rsidR="00370733" w:rsidRPr="00C14079" w:rsidRDefault="005B567D" w:rsidP="00370733">
      <w:pPr>
        <w:spacing w:line="36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lastRenderedPageBreak/>
        <w:t xml:space="preserve">        </w:t>
      </w:r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В 1957</w:t>
      </w:r>
      <w:r w:rsid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г.</w:t>
      </w:r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супружеская пара открывает свой первый отель, названный «</w:t>
      </w:r>
      <w:proofErr w:type="spellStart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Twin-Bridges</w:t>
      </w:r>
      <w:proofErr w:type="spellEnd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Marriott</w:t>
      </w:r>
      <w:proofErr w:type="spellEnd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Motor</w:t>
      </w:r>
      <w:proofErr w:type="spellEnd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Hotel</w:t>
      </w:r>
      <w:proofErr w:type="spellEnd"/>
      <w:r w:rsidR="0051124F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». Это был маленький отель, предназначавшийся ля короткого (чаще однодневного) отдыха и ночлега и оборудованный парковкой для посетителей. Он существует и по сей день, правда в виде музея. Семейный бизнес быстро пошел в гору, что позволило вскоре открыть ещё несколько отелей и выйти на международную арену. </w:t>
      </w:r>
    </w:p>
    <w:p w:rsidR="00370733" w:rsidRPr="00C14079" w:rsidRDefault="005B567D" w:rsidP="00370733">
      <w:pPr>
        <w:spacing w:line="36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      </w:t>
      </w:r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Все гостиницы сети </w:t>
      </w:r>
      <w:r w:rsid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«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Marriott</w:t>
      </w:r>
      <w:proofErr w:type="spellEnd"/>
      <w:r w:rsid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»</w:t>
      </w:r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делятся на 4 уровня:</w:t>
      </w:r>
    </w:p>
    <w:p w:rsidR="00370733" w:rsidRPr="005B567D" w:rsidRDefault="005B567D" w:rsidP="005B56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7D">
        <w:rPr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о</w:t>
      </w:r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тели с полным спектром услуг;</w:t>
      </w:r>
    </w:p>
    <w:p w:rsidR="00370733" w:rsidRPr="005B567D" w:rsidRDefault="005B567D" w:rsidP="005B56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–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о</w:t>
      </w:r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тели с выбором опций по предоставляемым услугам;</w:t>
      </w:r>
    </w:p>
    <w:p w:rsidR="005B567D" w:rsidRDefault="005B567D" w:rsidP="005B56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–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о</w:t>
      </w:r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тели для пр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одолжительного пребывания или</w:t>
      </w:r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;</w:t>
      </w:r>
    </w:p>
    <w:p w:rsidR="00370733" w:rsidRPr="005B567D" w:rsidRDefault="005B567D" w:rsidP="005B5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«</w:t>
      </w:r>
      <w:proofErr w:type="spellStart"/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Vacation</w:t>
      </w:r>
      <w:proofErr w:type="spellEnd"/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Hotels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»</w:t>
      </w:r>
      <w:r w:rsidR="00370733" w:rsidRPr="005B567D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для отдыха на каникулах.</w:t>
      </w:r>
    </w:p>
    <w:p w:rsidR="0051124F" w:rsidRPr="00C14079" w:rsidRDefault="005B567D" w:rsidP="005B567D">
      <w:pPr>
        <w:spacing w:line="36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     </w:t>
      </w:r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Каждый из уровней состоит из 4 и более видов отелей.  В каждом отеле имеется свой неповторимый тиль декора, создана атмосфера уюта и спокойствия.  Наиболее широким спектром услуг 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бладают отель таких брендов как</w:t>
      </w:r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: «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Marriott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Hotels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&amp;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Resorts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», «JW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Marriott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Hotels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&amp;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Resorts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», «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Gaylord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Hotels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», «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Renaissance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Hotels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», «</w:t>
      </w:r>
      <w:proofErr w:type="spellStart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Ritz-Carlto</w:t>
      </w:r>
      <w:proofErr w:type="spellEnd"/>
      <w:r w:rsidR="00370733" w:rsidRPr="00C14079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». Именно эти бренды являются одними из самых дорогих по стоимости проживания за одну ночь. поскольку преимущественно они находится в таких местах, как Таймс Сквер в Нью-Йорке или же на побережье Тихого океана в Калифорнии. </w:t>
      </w:r>
    </w:p>
    <w:p w:rsidR="00370733" w:rsidRPr="00C14079" w:rsidRDefault="005B567D" w:rsidP="003707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       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Нельзя не упомянуть дату 11 сентября 2001 года, так как она является немаловажной в истории сети «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Marriott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». </w:t>
      </w:r>
      <w:r w:rsidR="00370733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Поскольку отель Марриотт являлся частью всемирного торгового центра, он состоял из 22 этажей и включал в себя 825 номеров.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Здание было открыто в 1981 </w:t>
      </w:r>
      <w:proofErr w:type="gramStart"/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г.</w:t>
      </w:r>
      <w:proofErr w:type="gramEnd"/>
      <w:r w:rsidR="00370733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и оно было объединено с Северной и Южной башнями и поэтому многие предпочитали переходить из одной башни в другую именно через данный отель. В результате падения южной башни, отель был «разделен» надвое, </w:t>
      </w:r>
      <w:r w:rsidR="00370733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lastRenderedPageBreak/>
        <w:t xml:space="preserve">однако падение второй, северной башни, полностью разрушило его. В результате данного теракта, погибло около 40 человек, отдыхавших в отеле на тот момент и персонал.  </w:t>
      </w:r>
    </w:p>
    <w:p w:rsidR="00CF3588" w:rsidRPr="00C14079" w:rsidRDefault="005B567D" w:rsidP="003707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       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В настоящее время сеть отелей «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M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а</w:t>
      </w:r>
      <w:proofErr w:type="spellStart"/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rriott</w:t>
      </w:r>
      <w:proofErr w:type="spellEnd"/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» является одной из крупнейших международных гостиничных сетей, включающая в себя около 75 отелей по всему миру 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с числом номеров более 650 тыс</w:t>
      </w:r>
      <w:r w:rsidR="00CF358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.</w:t>
      </w:r>
    </w:p>
    <w:p w:rsidR="00A01C49" w:rsidRPr="00C14079" w:rsidRDefault="005B567D" w:rsidP="003707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«</w:t>
      </w:r>
      <w:r w:rsidR="000B057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Holiday</w:t>
      </w:r>
      <w:r w:rsidR="000B057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</w:t>
      </w:r>
      <w:r w:rsidR="000B057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Inn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»</w:t>
      </w:r>
      <w:r w:rsidR="000B0578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.</w:t>
      </w:r>
    </w:p>
    <w:p w:rsidR="00A01C49" w:rsidRPr="00C14079" w:rsidRDefault="00874055" w:rsidP="00A01C4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pict>
          <v:shape id="_x0000_i1028" type="#_x0000_t75" style="width:177.75pt;height:128.25pt">
            <v:imagedata r:id="rId10" o:title="holiday-inn-logo"/>
          </v:shape>
        </w:pict>
      </w:r>
    </w:p>
    <w:p w:rsidR="00A01C49" w:rsidRPr="00B7274F" w:rsidRDefault="00B7274F" w:rsidP="00A01C4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Рисунок 4 </w:t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1C49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Эмблема сети «</w:t>
      </w:r>
      <w:r w:rsidR="00A01C49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Holiday</w:t>
      </w:r>
      <w:r w:rsidR="00A01C49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</w:t>
      </w:r>
      <w:proofErr w:type="gramStart"/>
      <w:r w:rsidR="00A01C49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Inn</w:t>
      </w:r>
      <w:r w:rsidR="00A01C49" w:rsidRPr="00C1407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»</w:t>
      </w:r>
      <w:r w:rsidRPr="00B7274F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[</w:t>
      </w:r>
      <w:proofErr w:type="gramEnd"/>
      <w:r w:rsidRPr="00B7274F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shd w:val="clear" w:color="auto" w:fill="FFFFFF"/>
        </w:rPr>
        <w:t>4].</w:t>
      </w:r>
    </w:p>
    <w:p w:rsidR="000B0578" w:rsidRPr="00C14079" w:rsidRDefault="005B567D" w:rsidP="00A0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C49" w:rsidRPr="00C140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="00923F26" w:rsidRPr="00C1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A01C49" w:rsidRPr="00C14079">
        <w:rPr>
          <w:rFonts w:ascii="Times New Roman" w:hAnsi="Times New Roman" w:cs="Times New Roman"/>
          <w:sz w:val="28"/>
          <w:szCs w:val="28"/>
        </w:rPr>
        <w:t>»</w:t>
      </w:r>
      <w:r w:rsidR="00923F26" w:rsidRPr="00C14079">
        <w:rPr>
          <w:rFonts w:ascii="Times New Roman" w:hAnsi="Times New Roman" w:cs="Times New Roman"/>
          <w:sz w:val="28"/>
          <w:szCs w:val="28"/>
        </w:rPr>
        <w:t xml:space="preserve"> –</w:t>
      </w:r>
      <w:r w:rsidR="00EE3D2D" w:rsidRPr="00C14079">
        <w:rPr>
          <w:rFonts w:ascii="Times New Roman" w:hAnsi="Times New Roman" w:cs="Times New Roman"/>
          <w:sz w:val="28"/>
          <w:szCs w:val="28"/>
        </w:rPr>
        <w:t xml:space="preserve">бренд </w:t>
      </w:r>
      <w:r w:rsidR="00923F26" w:rsidRPr="00C14079">
        <w:rPr>
          <w:rFonts w:ascii="Times New Roman" w:hAnsi="Times New Roman" w:cs="Times New Roman"/>
          <w:sz w:val="28"/>
          <w:szCs w:val="28"/>
        </w:rPr>
        <w:t>сети IHG, предлагающий услуги размещения и отдыха населению среднего класса. История этого бренда началась в 50-х годах двадцато</w:t>
      </w:r>
      <w:r>
        <w:rPr>
          <w:rFonts w:ascii="Times New Roman" w:hAnsi="Times New Roman" w:cs="Times New Roman"/>
          <w:sz w:val="28"/>
          <w:szCs w:val="28"/>
        </w:rPr>
        <w:t xml:space="preserve">го века, когда его основатель </w:t>
      </w:r>
      <w:r>
        <w:rPr>
          <w:color w:val="000000"/>
          <w:sz w:val="27"/>
          <w:szCs w:val="27"/>
        </w:rPr>
        <w:t xml:space="preserve">– </w:t>
      </w:r>
      <w:proofErr w:type="spellStart"/>
      <w:r w:rsidR="00A01C49" w:rsidRPr="00C14079">
        <w:rPr>
          <w:rFonts w:ascii="Times New Roman" w:hAnsi="Times New Roman" w:cs="Times New Roman"/>
          <w:sz w:val="28"/>
          <w:szCs w:val="28"/>
        </w:rPr>
        <w:t>Кэммонс</w:t>
      </w:r>
      <w:proofErr w:type="spellEnd"/>
      <w:r w:rsidR="00A01C49" w:rsidRPr="00C14079">
        <w:rPr>
          <w:rFonts w:ascii="Times New Roman" w:hAnsi="Times New Roman" w:cs="Times New Roman"/>
          <w:sz w:val="28"/>
          <w:szCs w:val="28"/>
        </w:rPr>
        <w:t xml:space="preserve"> У</w:t>
      </w:r>
      <w:r w:rsidR="00923F26" w:rsidRPr="00C14079">
        <w:rPr>
          <w:rFonts w:ascii="Times New Roman" w:hAnsi="Times New Roman" w:cs="Times New Roman"/>
          <w:sz w:val="28"/>
          <w:szCs w:val="28"/>
        </w:rPr>
        <w:t xml:space="preserve">илсон, житель города 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Мэмфис</w:t>
      </w:r>
      <w:proofErr w:type="spellEnd"/>
      <w:r w:rsidR="00923F26" w:rsidRPr="00C14079">
        <w:rPr>
          <w:rFonts w:ascii="Times New Roman" w:hAnsi="Times New Roman" w:cs="Times New Roman"/>
          <w:sz w:val="28"/>
          <w:szCs w:val="28"/>
        </w:rPr>
        <w:t xml:space="preserve">, направился с семьей в автомобильное путешествие   в Вашингтон. Идея открыть собственный отель ему пришла, когда ему с семьей приходилось часто останавливаться в мотелях по пути. Он отметил совершенно низкое качество облуживания и условий, предоставляемых путникам. Неудовлетворенный этими факторами, он решил открыть свою собственную гостиницу. Само название бренда </w:t>
      </w:r>
      <w:r w:rsidR="00A01C49" w:rsidRPr="00C140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="00923F26" w:rsidRPr="00C1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A01C49" w:rsidRPr="00C14079">
        <w:rPr>
          <w:rFonts w:ascii="Times New Roman" w:hAnsi="Times New Roman" w:cs="Times New Roman"/>
          <w:sz w:val="28"/>
          <w:szCs w:val="28"/>
        </w:rPr>
        <w:t>»</w:t>
      </w:r>
      <w:r w:rsidR="00923F26" w:rsidRPr="00C14079">
        <w:rPr>
          <w:rFonts w:ascii="Times New Roman" w:hAnsi="Times New Roman" w:cs="Times New Roman"/>
          <w:sz w:val="28"/>
          <w:szCs w:val="28"/>
        </w:rPr>
        <w:t xml:space="preserve"> - было дано архитектором первой гостиницы, как шуточная отс</w:t>
      </w:r>
      <w:r>
        <w:rPr>
          <w:rFonts w:ascii="Times New Roman" w:hAnsi="Times New Roman" w:cs="Times New Roman"/>
          <w:sz w:val="28"/>
          <w:szCs w:val="28"/>
        </w:rPr>
        <w:t>ылка к музыкальному фильму 1942 г.</w:t>
      </w:r>
      <w:r w:rsidR="00923F26" w:rsidRPr="00C14079">
        <w:rPr>
          <w:rFonts w:ascii="Times New Roman" w:hAnsi="Times New Roman" w:cs="Times New Roman"/>
          <w:sz w:val="28"/>
          <w:szCs w:val="28"/>
        </w:rPr>
        <w:t xml:space="preserve"> </w:t>
      </w:r>
      <w:r w:rsidR="00A01C49" w:rsidRPr="00C140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="00923F26" w:rsidRPr="00C14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F26" w:rsidRPr="00C14079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A01C49" w:rsidRPr="00C14079">
        <w:rPr>
          <w:rFonts w:ascii="Times New Roman" w:hAnsi="Times New Roman" w:cs="Times New Roman"/>
          <w:sz w:val="28"/>
          <w:szCs w:val="28"/>
        </w:rPr>
        <w:t>»</w:t>
      </w:r>
      <w:r w:rsidR="00923F26" w:rsidRPr="00C14079">
        <w:rPr>
          <w:rFonts w:ascii="Times New Roman" w:hAnsi="Times New Roman" w:cs="Times New Roman"/>
          <w:sz w:val="28"/>
          <w:szCs w:val="28"/>
        </w:rPr>
        <w:t>.</w:t>
      </w:r>
    </w:p>
    <w:p w:rsidR="00EE3D2D" w:rsidRPr="00C14079" w:rsidRDefault="005B567D" w:rsidP="00A0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IHG является международной гостиничной компанией, цель которой состоит в продвижении «Любви гостей к отличным отелям».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InterContinental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Hotels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(IHG) - крупнейшая международная гостиничная сеть по 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количеству номеров. IHG владеет и управляет свыше 4500 отелями в 100 странах мира. Группе принадлежат такие всемирно известные и уважаемые гостиничные бренды, как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Crowne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Plaza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Hotels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Resorts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Hotel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Indigo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Hotel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Indigo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Candlewood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Suites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Staybridge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Suites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Holiday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Inn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Resor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Holiday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Inn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Club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Vacations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Holiday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Inn</w:t>
      </w:r>
      <w:proofErr w:type="spellEnd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Expre</w:t>
      </w:r>
      <w:proofErr w:type="spellEnd"/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370CBA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3D2D" w:rsidRPr="00C14079" w:rsidRDefault="005B567D" w:rsidP="00A0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развития этой сети было построено 4 отеля в пригороде Мемфиса, окружающие его со всех въездов. Чтобы каждый въезжающий в город имел возможность остановиться в отеле с наилучшими условиями и качеством обслуживания. Данный бренд несомненно полюбился населению и количество отелей начало увеличиваться с каждым годом, превратившись в единую цепь. К концу 50х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цепь насчитывала более ста отелей по всей Америке, а к 70м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число увеличилось до тыс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E3D2D" w:rsidRPr="00C14079" w:rsidRDefault="005B567D" w:rsidP="00A0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E3D2D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Прогресс и стремительное развитие компании не могли не отразиться на общем состоянии гостиничного бизнеса страны. 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ни странно, именно сеть «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Holiday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Inn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начала диктовать остальным членам рынка стандарты обслуживания, введя новые технологии бронирования номеров и первой открыв закрытые бассейны для постояльцев. </w:t>
      </w:r>
    </w:p>
    <w:p w:rsidR="00EE3D2D" w:rsidRPr="00C14079" w:rsidRDefault="005B567D" w:rsidP="00442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Начав с развития собственного маленького отеля в родном городе, вскоре Уилсон создал свою компанию и превратив её в мировой гигант, сделав тем самым это делом своей жизни.  Взяв за основу старый мотель на обочине дороги, он «превратил его в самое популярное место, которое можно найти» - писал журнал 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из номеров 1972 г.</w:t>
      </w:r>
      <w:r w:rsidR="00A01C49" w:rsidRPr="00C1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посвящённый Уилсону. </w:t>
      </w:r>
    </w:p>
    <w:p w:rsidR="00442B65" w:rsidRPr="00C14079" w:rsidRDefault="00442B65" w:rsidP="00442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B65" w:rsidRPr="005B567D" w:rsidRDefault="00442B65" w:rsidP="005B567D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гостиничная индустрия </w:t>
      </w:r>
    </w:p>
    <w:p w:rsidR="00AE098F" w:rsidRPr="005B567D" w:rsidRDefault="00AE098F" w:rsidP="005B56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B65" w:rsidRPr="005B567D" w:rsidRDefault="005B567D" w:rsidP="005B567D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65" w:rsidRPr="005B567D">
        <w:rPr>
          <w:rFonts w:ascii="Times New Roman" w:hAnsi="Times New Roman" w:cs="Times New Roman"/>
          <w:sz w:val="28"/>
          <w:szCs w:val="28"/>
        </w:rPr>
        <w:t>Мировые гостиничные сети на российском рынке</w:t>
      </w:r>
    </w:p>
    <w:p w:rsidR="00AE098F" w:rsidRPr="005B567D" w:rsidRDefault="00AE098F" w:rsidP="005B567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37A24" w:rsidRPr="005B567D" w:rsidRDefault="005B567D" w:rsidP="005B5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22CE3" w:rsidRPr="005B567D">
        <w:rPr>
          <w:rFonts w:ascii="Times New Roman" w:hAnsi="Times New Roman" w:cs="Times New Roman"/>
          <w:sz w:val="28"/>
          <w:szCs w:val="28"/>
        </w:rPr>
        <w:t>История развития гостиничной индустрии России начинается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5B567D">
        <w:rPr>
          <w:rFonts w:ascii="Times New Roman" w:hAnsi="Times New Roman" w:cs="Times New Roman"/>
          <w:color w:val="000000"/>
          <w:sz w:val="28"/>
          <w:szCs w:val="28"/>
        </w:rPr>
        <w:t>–13 вв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 э.</w:t>
      </w:r>
      <w:r w:rsidR="00722CE3" w:rsidRPr="005B5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появление постоялых дворов.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они назывались «ямы» и испол</w:t>
      </w:r>
      <w:r w:rsidR="00722CE3" w:rsidRPr="005B5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ьзовались для отдыха проезжающих гонцов и смены лошадей. Тогда в</w:t>
      </w:r>
      <w:r w:rsidR="00722CE3" w:rsidRPr="005B567D">
        <w:rPr>
          <w:rFonts w:ascii="Times New Roman" w:hAnsi="Times New Roman" w:cs="Times New Roman"/>
          <w:sz w:val="28"/>
          <w:szCs w:val="28"/>
        </w:rPr>
        <w:t xml:space="preserve"> «ямах» предоставляли минимальный набор услуг- ночлег и посещение ближайшего бара.</w:t>
      </w:r>
      <w:r w:rsidR="009825EB" w:rsidRPr="005B567D">
        <w:rPr>
          <w:rFonts w:ascii="Times New Roman" w:hAnsi="Times New Roman" w:cs="Times New Roman"/>
          <w:sz w:val="28"/>
          <w:szCs w:val="28"/>
        </w:rPr>
        <w:t xml:space="preserve"> Только спустя несколько веков, когда «ямы» были присоединены к почтовым станциям, появились гостиные дворы, отличавшиеся большим уровнем комфорта и возможностью выбора не только питания и проживания, но и совершения коммерческих сделок: на территории гостиных дворов были размещены торговые ряды и склады. </w:t>
      </w:r>
      <w:r w:rsidR="00722CE3" w:rsidRPr="005B567D">
        <w:rPr>
          <w:rFonts w:ascii="Times New Roman" w:hAnsi="Times New Roman" w:cs="Times New Roman"/>
          <w:sz w:val="28"/>
          <w:szCs w:val="28"/>
        </w:rPr>
        <w:t xml:space="preserve"> С тех пор, с развитием экономики, междунаро</w:t>
      </w:r>
      <w:r w:rsidR="009825EB" w:rsidRPr="005B567D">
        <w:rPr>
          <w:rFonts w:ascii="Times New Roman" w:hAnsi="Times New Roman" w:cs="Times New Roman"/>
          <w:sz w:val="28"/>
          <w:szCs w:val="28"/>
        </w:rPr>
        <w:t>дных отношений</w:t>
      </w:r>
      <w:r w:rsidR="00722CE3" w:rsidRPr="005B567D">
        <w:rPr>
          <w:rFonts w:ascii="Times New Roman" w:hAnsi="Times New Roman" w:cs="Times New Roman"/>
          <w:sz w:val="28"/>
          <w:szCs w:val="28"/>
        </w:rPr>
        <w:t>,</w:t>
      </w:r>
      <w:r w:rsidR="009825EB" w:rsidRPr="005B567D">
        <w:rPr>
          <w:rFonts w:ascii="Times New Roman" w:hAnsi="Times New Roman" w:cs="Times New Roman"/>
          <w:sz w:val="28"/>
          <w:szCs w:val="28"/>
        </w:rPr>
        <w:t xml:space="preserve"> культуры и ростом промышленности,</w:t>
      </w:r>
      <w:r w:rsidR="00722CE3" w:rsidRPr="005B567D">
        <w:rPr>
          <w:rFonts w:ascii="Times New Roman" w:hAnsi="Times New Roman" w:cs="Times New Roman"/>
          <w:sz w:val="28"/>
          <w:szCs w:val="28"/>
        </w:rPr>
        <w:t xml:space="preserve"> гостиничная индустрия </w:t>
      </w:r>
      <w:r w:rsidR="009825EB" w:rsidRPr="005B567D">
        <w:rPr>
          <w:rFonts w:ascii="Times New Roman" w:hAnsi="Times New Roman" w:cs="Times New Roman"/>
          <w:sz w:val="28"/>
          <w:szCs w:val="28"/>
        </w:rPr>
        <w:t>России претерпела</w:t>
      </w:r>
      <w:r w:rsidR="00722CE3" w:rsidRPr="005B567D">
        <w:rPr>
          <w:rFonts w:ascii="Times New Roman" w:hAnsi="Times New Roman" w:cs="Times New Roman"/>
          <w:sz w:val="28"/>
          <w:szCs w:val="28"/>
        </w:rPr>
        <w:t xml:space="preserve"> немало изменений </w:t>
      </w:r>
      <w:r w:rsidR="009825EB" w:rsidRPr="005B567D">
        <w:rPr>
          <w:rFonts w:ascii="Times New Roman" w:hAnsi="Times New Roman" w:cs="Times New Roman"/>
          <w:sz w:val="28"/>
          <w:szCs w:val="28"/>
        </w:rPr>
        <w:t xml:space="preserve">и на данный момент является одной из быстроразвивающихся отраслей экономики и туризма. </w:t>
      </w:r>
    </w:p>
    <w:p w:rsidR="004F5667" w:rsidRPr="00B7274F" w:rsidRDefault="005B567D" w:rsidP="005B5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F5667" w:rsidRPr="005B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что гостиничные рынки Москвы и Санкт-Петербурга оказывают доминирующее влияние на состояние гостиничной отрасли страны в целом. Однако в последние годы и здесь наметились некоторые сдвиги, проявляющиеся, в первую очередь, в сокращении доли столиц в общем отраслевом балансе. Процесс </w:t>
      </w:r>
      <w:proofErr w:type="spellStart"/>
      <w:r w:rsidR="004F5667" w:rsidRPr="005B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деконцентрации</w:t>
      </w:r>
      <w:proofErr w:type="spellEnd"/>
      <w:r w:rsidR="004F5667" w:rsidRPr="005B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на фоне оживления гостиничных рынков других регионов. К числу таких стремительно развивающихся районов относится, в первую очередь, город-курорт Сочи, инвестиционная привлекательность которого не уступает столичным городам, Краснодарский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а также ряд городов</w:t>
      </w:r>
      <w:r w:rsidRPr="005B56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</w:t>
      </w:r>
      <w:r w:rsidR="004F5667" w:rsidRPr="005B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миллионеров, например, Екатеринбург. В ряде регионов гостиничный бизнес развивается даже более динамично, чем другое сектора рынка недвижимости: жилищный и торгово-офисный. В значительной степени там активно развивается сегмент мини-отелей и го</w:t>
      </w:r>
      <w:r w:rsidR="00B7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стиниц среднего ценового </w:t>
      </w:r>
      <w:proofErr w:type="gramStart"/>
      <w:r w:rsidR="00B7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B7274F" w:rsidRPr="00B7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End"/>
      <w:r w:rsidR="00B7274F" w:rsidRPr="00B7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1].</w:t>
      </w:r>
    </w:p>
    <w:p w:rsidR="009825EB" w:rsidRPr="005B567D" w:rsidRDefault="00B7274F" w:rsidP="005B5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5EB" w:rsidRPr="005B567D">
        <w:rPr>
          <w:rFonts w:ascii="Times New Roman" w:hAnsi="Times New Roman" w:cs="Times New Roman"/>
          <w:sz w:val="28"/>
          <w:szCs w:val="28"/>
        </w:rPr>
        <w:t xml:space="preserve">Последние 10 лет российский гостиничный рынок ежегодно рос на 20-25% и на данный момент </w:t>
      </w:r>
      <w:r w:rsidR="007B74AB" w:rsidRPr="005B567D">
        <w:rPr>
          <w:rFonts w:ascii="Times New Roman" w:hAnsi="Times New Roman" w:cs="Times New Roman"/>
          <w:sz w:val="28"/>
          <w:szCs w:val="28"/>
        </w:rPr>
        <w:t xml:space="preserve">его </w:t>
      </w:r>
      <w:r w:rsidR="009825EB" w:rsidRPr="005B567D">
        <w:rPr>
          <w:rFonts w:ascii="Times New Roman" w:hAnsi="Times New Roman" w:cs="Times New Roman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sz w:val="28"/>
          <w:szCs w:val="28"/>
        </w:rPr>
        <w:t>составляет более 110 млрд</w:t>
      </w:r>
      <w:r w:rsidR="007B74AB" w:rsidRPr="005B567D">
        <w:rPr>
          <w:rFonts w:ascii="Times New Roman" w:hAnsi="Times New Roman" w:cs="Times New Roman"/>
          <w:sz w:val="28"/>
          <w:szCs w:val="28"/>
        </w:rPr>
        <w:t xml:space="preserve"> руб. В структуре российского рынка гостиничных услуг по объёмам выручки наиболее </w:t>
      </w:r>
      <w:r w:rsidR="007B74AB" w:rsidRPr="005B567D">
        <w:rPr>
          <w:rFonts w:ascii="Times New Roman" w:hAnsi="Times New Roman" w:cs="Times New Roman"/>
          <w:sz w:val="28"/>
          <w:szCs w:val="28"/>
        </w:rPr>
        <w:lastRenderedPageBreak/>
        <w:t xml:space="preserve">преобладает Центральный федеральный округ (Москва, Санкт-Петербург) – 49%. На втором месте – Северо-Западный – 25%, и на последнем – Южный – 15%. </w:t>
      </w:r>
    </w:p>
    <w:p w:rsidR="002507EC" w:rsidRPr="005B567D" w:rsidRDefault="00B7274F" w:rsidP="005B56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2507EC" w:rsidRPr="005B56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данным ежегодного исследования рынка гостиниц в России, проводимого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мпанией «EY»</w:t>
      </w:r>
      <w:r w:rsidRPr="00B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Ernst</w:t>
      </w:r>
      <w:proofErr w:type="spellEnd"/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Young</w:t>
      </w:r>
      <w:proofErr w:type="spellEnd"/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7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октябрь 2017 г.</w:t>
      </w:r>
      <w:r w:rsidR="002507EC" w:rsidRPr="005B56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РФ насчитывалось 179 гостиниц под управлением международных гостиничных операторов с общим номерным фондом в количестве 38 705 номеров. Так, за период с января по октябрь 2017 года в стране открылись девять новых гостиниц (1575 номеров) под международным управлением. Для сравнения — в 2016 году в России начали функционировать 13 новых отелей, совокупный номерной фонд которых составил 2458 номеров.</w:t>
      </w:r>
    </w:p>
    <w:p w:rsidR="007B74AB" w:rsidRPr="005B567D" w:rsidRDefault="00B7274F" w:rsidP="005B5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74AB" w:rsidRPr="005B567D">
        <w:rPr>
          <w:rFonts w:ascii="Times New Roman" w:hAnsi="Times New Roman" w:cs="Times New Roman"/>
          <w:sz w:val="28"/>
          <w:szCs w:val="28"/>
        </w:rPr>
        <w:t xml:space="preserve">Главной тенденцией развития рынка гостиничных услуг в России на данный момент является внедрение международных сетевых компаний. Это связано, в первую очередь, неопытностью российских </w:t>
      </w:r>
      <w:proofErr w:type="spellStart"/>
      <w:r w:rsidR="007B74AB" w:rsidRPr="005B567D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="007B74AB" w:rsidRPr="005B567D">
        <w:rPr>
          <w:rFonts w:ascii="Times New Roman" w:hAnsi="Times New Roman" w:cs="Times New Roman"/>
          <w:sz w:val="28"/>
          <w:szCs w:val="28"/>
        </w:rPr>
        <w:t xml:space="preserve"> и компаний в гостиничном бизнесе. Проникновение международных компаний на российский рынок проявляется </w:t>
      </w:r>
      <w:r w:rsidR="002E69CC" w:rsidRPr="005B567D">
        <w:rPr>
          <w:rFonts w:ascii="Times New Roman" w:hAnsi="Times New Roman" w:cs="Times New Roman"/>
          <w:sz w:val="28"/>
          <w:szCs w:val="28"/>
        </w:rPr>
        <w:t xml:space="preserve">либо </w:t>
      </w:r>
      <w:r w:rsidR="007B74AB" w:rsidRPr="005B567D">
        <w:rPr>
          <w:rFonts w:ascii="Times New Roman" w:hAnsi="Times New Roman" w:cs="Times New Roman"/>
          <w:sz w:val="28"/>
          <w:szCs w:val="28"/>
        </w:rPr>
        <w:t xml:space="preserve">в </w:t>
      </w:r>
      <w:r w:rsidR="002E69CC" w:rsidRPr="005B567D">
        <w:rPr>
          <w:rFonts w:ascii="Times New Roman" w:hAnsi="Times New Roman" w:cs="Times New Roman"/>
          <w:sz w:val="28"/>
          <w:szCs w:val="28"/>
        </w:rPr>
        <w:t>присоединении уже построенных гостиниц, либо в строительстве новых объектов по своим технологиям и на свои средства. С этим напрямую связана тенденция к появлению всё большего количества инвестиционных проектов, направленных на строительство и реконструкцию уже имеющихся гостиниц</w:t>
      </w:r>
      <w:r w:rsidR="00222B15" w:rsidRPr="00222B15">
        <w:rPr>
          <w:rFonts w:ascii="Times New Roman" w:hAnsi="Times New Roman" w:cs="Times New Roman"/>
          <w:sz w:val="28"/>
          <w:szCs w:val="28"/>
        </w:rPr>
        <w:t xml:space="preserve"> [</w:t>
      </w:r>
      <w:r w:rsidR="00222B15">
        <w:rPr>
          <w:rFonts w:ascii="Times New Roman" w:hAnsi="Times New Roman" w:cs="Times New Roman"/>
          <w:sz w:val="28"/>
          <w:szCs w:val="28"/>
        </w:rPr>
        <w:t>2</w:t>
      </w:r>
      <w:r w:rsidR="00222B15" w:rsidRPr="00222B15">
        <w:rPr>
          <w:rFonts w:ascii="Times New Roman" w:hAnsi="Times New Roman" w:cs="Times New Roman"/>
          <w:sz w:val="28"/>
          <w:szCs w:val="28"/>
        </w:rPr>
        <w:t>]</w:t>
      </w:r>
      <w:r w:rsidR="002E69CC" w:rsidRPr="005B5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B65" w:rsidRPr="005B567D" w:rsidRDefault="00B7274F" w:rsidP="005B5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E69CC" w:rsidRPr="005B567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санкции и не самое лучшее экономическое состояние, число отелей, принадлежащих международным гостиничным цепям и н</w:t>
      </w:r>
      <w:r w:rsidR="00874292" w:rsidRPr="005B5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аходящимся на территории России, постепенно увеличивается. В мае 2018 года их число составляло 177. </w:t>
      </w:r>
    </w:p>
    <w:p w:rsidR="00874292" w:rsidRDefault="00874055" w:rsidP="00874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pict>
          <v:shape id="_x0000_i1029" type="#_x0000_t75" style="width:476.25pt;height:289.5pt">
            <v:imagedata r:id="rId11" o:title="050-059_cs_hotel_rating_fix_table"/>
          </v:shape>
        </w:pict>
      </w:r>
    </w:p>
    <w:p w:rsidR="00442B65" w:rsidRPr="00B7274F" w:rsidRDefault="00B7274F" w:rsidP="00B72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5 </w:t>
      </w:r>
      <w:r w:rsidRPr="00B727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4292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Крупнейшие международные сети, представленные на российском гостиничном рынке</w:t>
      </w:r>
    </w:p>
    <w:p w:rsidR="009C511B" w:rsidRPr="00B7274F" w:rsidRDefault="00B7274F" w:rsidP="00B72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всего в России гостиниц, принадлежащих объединению 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Accor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Hotels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. Сюда входят такие представители как: «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Ibis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Mercure</w:t>
      </w:r>
      <w:proofErr w:type="spellEnd"/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Novotel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Pullman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Adagio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Swissotel</w:t>
      </w:r>
      <w:proofErr w:type="spellEnd"/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». Их общее количество составляет 42 отеля с числом номеров более восьми тысяч. Также недавно группа открыла первый сетевой отель в аэропорту Домодедово, а также первую в России гостиницу сети «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Ibis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budget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 в Москве.</w:t>
      </w:r>
    </w:p>
    <w:p w:rsidR="00050977" w:rsidRPr="00B7274F" w:rsidRDefault="00B7274F" w:rsidP="00B72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месте- группа «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Radisson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blue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- 38</w:t>
      </w:r>
      <w:r w:rsidR="009C511B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отелей.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0977" w:rsidRPr="00B7274F" w:rsidRDefault="00B7274F" w:rsidP="00B72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место занимает «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Hilton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 - 32 отеля.</w:t>
      </w:r>
    </w:p>
    <w:p w:rsidR="00050977" w:rsidRPr="00B7274F" w:rsidRDefault="00B7274F" w:rsidP="00B72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данный момент эта сеть активно развивается в Москве и Санкт-Петербурге. </w:t>
      </w:r>
    </w:p>
    <w:p w:rsidR="00050977" w:rsidRPr="00B7274F" w:rsidRDefault="00B7274F" w:rsidP="00B72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расположилась сеть «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Marriott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общее количество отелей составляет 19. Группа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IHG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InterContinental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Hotels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Group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) в которую входят такие бренды как «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Holiday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inn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Crowne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Plaza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InterContinental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отелей. Стоит </w:t>
      </w:r>
      <w:r w:rsidR="00050977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отметить, что именно эти две группы снизили цены за проживание, перейдя в среднюю и бюджетную категорию. </w:t>
      </w:r>
    </w:p>
    <w:p w:rsidR="009C511B" w:rsidRPr="00B7274F" w:rsidRDefault="00B7274F" w:rsidP="00B7274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 xml:space="preserve">Среди брендов наиболее распространены </w:t>
      </w:r>
      <w:proofErr w:type="spellStart"/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>Park</w:t>
      </w:r>
      <w:proofErr w:type="spellEnd"/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>Inn</w:t>
      </w:r>
      <w:proofErr w:type="spellEnd"/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 xml:space="preserve"> (20 отелей) и </w:t>
      </w:r>
      <w:proofErr w:type="spellStart"/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>Ibis</w:t>
      </w:r>
      <w:proofErr w:type="spellEnd"/>
      <w:r w:rsidR="009C511B" w:rsidRPr="00B7274F">
        <w:rPr>
          <w:rFonts w:ascii="Times New Roman" w:hAnsi="Times New Roman" w:cs="Times New Roman"/>
          <w:spacing w:val="-1"/>
          <w:sz w:val="28"/>
          <w:szCs w:val="28"/>
        </w:rPr>
        <w:t xml:space="preserve"> (18 отелей).</w:t>
      </w:r>
    </w:p>
    <w:p w:rsidR="00AE098F" w:rsidRPr="00B7274F" w:rsidRDefault="00AE098F" w:rsidP="009C5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92" w:rsidRPr="00B7274F" w:rsidRDefault="00B7274F" w:rsidP="00184D4F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98F" w:rsidRPr="00B7274F">
        <w:rPr>
          <w:rFonts w:ascii="Times New Roman" w:hAnsi="Times New Roman" w:cs="Times New Roman"/>
          <w:sz w:val="28"/>
          <w:szCs w:val="28"/>
        </w:rPr>
        <w:t xml:space="preserve">Влияние гостиничных цепей на развитие гостиничной индустрии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98F" w:rsidRPr="00B7274F">
        <w:rPr>
          <w:rFonts w:ascii="Times New Roman" w:hAnsi="Times New Roman" w:cs="Times New Roman"/>
          <w:sz w:val="28"/>
          <w:szCs w:val="28"/>
        </w:rPr>
        <w:t>России</w:t>
      </w:r>
    </w:p>
    <w:p w:rsidR="00AE098F" w:rsidRPr="00B7274F" w:rsidRDefault="00AE098F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F85" w:rsidRDefault="00B7274F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9F5DC0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 России представлены практически все известные мировые гостиничные бренды, что не может не сказываться на уровне развития гостиничной индустрии. Основным преимуществом появления иностранных сетей является улучшение качества обслуживания и проживания. На начальных этапах гостиница в Росси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F5DC0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требовалось имя и статус, привлекающий иностранных инвесторов.  Гостиницам в </w:t>
      </w:r>
      <w:r w:rsidR="00FD4F85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туристических центрах </w:t>
      </w:r>
      <w:r w:rsidR="009F5DC0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проще, потому что они имели </w:t>
      </w:r>
      <w:r w:rsidR="00FD4F85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высокий статус на рынке гостиничных услуг, чем другие. Гостиницы заключали </w:t>
      </w:r>
      <w:proofErr w:type="spellStart"/>
      <w:r w:rsidR="00FD4F85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франчайзинговые</w:t>
      </w:r>
      <w:proofErr w:type="spellEnd"/>
      <w:r w:rsidR="00FD4F85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договоры, что являлось наиболее быстрым способом вхождения в сеть с едиными стандартами, а также получения доступа к международным системам бронирования и новым технологиям. Это способствовало привлечению иностранных туристов в страну, так как известная марка уменьшала риски, связанные с неизвестностью ситуации в стране.  </w:t>
      </w:r>
    </w:p>
    <w:p w:rsidR="00B46144" w:rsidRDefault="00B46144" w:rsidP="00281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6144">
        <w:rPr>
          <w:rFonts w:ascii="Times New Roman" w:hAnsi="Times New Roman" w:cs="Times New Roman"/>
          <w:sz w:val="28"/>
          <w:szCs w:val="28"/>
        </w:rPr>
        <w:t>Так, с начала 90-х годов международные гостиничные цепи начали участвовать в строительстве реконструкции и управлении гостиницами в России. На 1999 г. в России п</w:t>
      </w:r>
      <w:r w:rsidR="00281883">
        <w:rPr>
          <w:rFonts w:ascii="Times New Roman" w:hAnsi="Times New Roman" w:cs="Times New Roman"/>
          <w:sz w:val="28"/>
          <w:szCs w:val="28"/>
        </w:rPr>
        <w:t>редставлены следующие компании:</w:t>
      </w:r>
      <w:r w:rsidRPr="00B461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E36D83">
        <w:rPr>
          <w:rFonts w:ascii="Times New Roman" w:hAnsi="Times New Roman" w:cs="Times New Roman"/>
          <w:sz w:val="28"/>
          <w:szCs w:val="28"/>
        </w:rPr>
        <w:t xml:space="preserve"> </w:t>
      </w:r>
      <w:r w:rsidRPr="00B4614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6144">
        <w:rPr>
          <w:rFonts w:ascii="Times New Roman" w:hAnsi="Times New Roman" w:cs="Times New Roman"/>
          <w:sz w:val="28"/>
          <w:szCs w:val="28"/>
        </w:rPr>
        <w:t>Мarco</w:t>
      </w:r>
      <w:proofErr w:type="spellEnd"/>
      <w:r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44">
        <w:rPr>
          <w:rFonts w:ascii="Times New Roman" w:hAnsi="Times New Roman" w:cs="Times New Roman"/>
          <w:sz w:val="28"/>
          <w:szCs w:val="28"/>
        </w:rPr>
        <w:t>Polo</w:t>
      </w:r>
      <w:proofErr w:type="spellEnd"/>
      <w:r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44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4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44">
        <w:rPr>
          <w:rFonts w:ascii="Times New Roman" w:hAnsi="Times New Roman" w:cs="Times New Roman"/>
          <w:sz w:val="28"/>
          <w:szCs w:val="28"/>
        </w:rPr>
        <w:t>Resorts</w:t>
      </w:r>
      <w:proofErr w:type="spellEnd"/>
      <w:r w:rsidRPr="00B46144">
        <w:rPr>
          <w:rFonts w:ascii="Times New Roman" w:hAnsi="Times New Roman" w:cs="Times New Roman"/>
          <w:sz w:val="28"/>
          <w:szCs w:val="28"/>
        </w:rPr>
        <w:t>" (Австрия). Объединяет отели:</w:t>
      </w:r>
      <w:r w:rsidRPr="00B46144">
        <w:rPr>
          <w:rFonts w:ascii="Times New Roman" w:hAnsi="Times New Roman" w:cs="Times New Roman"/>
          <w:sz w:val="28"/>
          <w:szCs w:val="28"/>
        </w:rPr>
        <w:br/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144">
        <w:rPr>
          <w:rFonts w:ascii="Times New Roman" w:hAnsi="Times New Roman" w:cs="Times New Roman"/>
          <w:sz w:val="28"/>
          <w:szCs w:val="28"/>
        </w:rPr>
        <w:t>"Марко Поло Пресня" (5-звездочный), Москва, 68 номеров/120 мест, 1992 г.;</w:t>
      </w:r>
    </w:p>
    <w:p w:rsidR="00281883" w:rsidRDefault="00B46144" w:rsidP="00281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07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B46144">
        <w:rPr>
          <w:rFonts w:ascii="Times New Roman" w:hAnsi="Times New Roman" w:cs="Times New Roman"/>
          <w:sz w:val="28"/>
          <w:szCs w:val="28"/>
        </w:rPr>
        <w:t xml:space="preserve"> "Москва Палас отель" (5-звездочный), Москва, 221 номер/442 места, 1993 г.;</w:t>
      </w:r>
      <w:r w:rsidRPr="00B46144">
        <w:rPr>
          <w:rFonts w:ascii="Times New Roman" w:hAnsi="Times New Roman" w:cs="Times New Roman"/>
          <w:sz w:val="28"/>
          <w:szCs w:val="28"/>
        </w:rPr>
        <w:br/>
      </w:r>
      <w:r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36D83">
        <w:rPr>
          <w:rFonts w:ascii="Times New Roman" w:hAnsi="Times New Roman" w:cs="Times New Roman"/>
          <w:sz w:val="28"/>
          <w:szCs w:val="28"/>
        </w:rPr>
        <w:t xml:space="preserve"> </w:t>
      </w:r>
      <w:r w:rsidRPr="00B46144">
        <w:rPr>
          <w:rFonts w:ascii="Times New Roman" w:hAnsi="Times New Roman" w:cs="Times New Roman"/>
          <w:sz w:val="28"/>
          <w:szCs w:val="28"/>
        </w:rPr>
        <w:t>"Палас отель Невский" (5-звездочный), Санкт-Петербург, 287 номеров/574 места,</w:t>
      </w:r>
      <w:r>
        <w:rPr>
          <w:rFonts w:ascii="Times New Roman" w:hAnsi="Times New Roman" w:cs="Times New Roman"/>
          <w:sz w:val="28"/>
          <w:szCs w:val="28"/>
        </w:rPr>
        <w:t>1993г</w:t>
      </w:r>
      <w:r w:rsidRPr="00B46144">
        <w:rPr>
          <w:rFonts w:ascii="Times New Roman" w:hAnsi="Times New Roman" w:cs="Times New Roman"/>
          <w:sz w:val="28"/>
          <w:szCs w:val="28"/>
        </w:rPr>
        <w:t>.;</w:t>
      </w:r>
      <w:r w:rsidRPr="00B46144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6144">
        <w:rPr>
          <w:rFonts w:ascii="Times New Roman" w:hAnsi="Times New Roman" w:cs="Times New Roman"/>
          <w:sz w:val="28"/>
          <w:szCs w:val="28"/>
        </w:rPr>
        <w:t xml:space="preserve"> "Береста Палас отель" (5-тизвездочный), Великий </w:t>
      </w:r>
      <w:r>
        <w:rPr>
          <w:rFonts w:ascii="Times New Roman" w:hAnsi="Times New Roman" w:cs="Times New Roman"/>
          <w:sz w:val="28"/>
          <w:szCs w:val="28"/>
        </w:rPr>
        <w:t>Новгород, 250 номеров/500 мест,1992г</w:t>
      </w:r>
      <w:r w:rsidRPr="00B46144">
        <w:rPr>
          <w:rFonts w:ascii="Times New Roman" w:hAnsi="Times New Roman" w:cs="Times New Roman"/>
          <w:sz w:val="28"/>
          <w:szCs w:val="28"/>
        </w:rPr>
        <w:t>.</w:t>
      </w:r>
    </w:p>
    <w:p w:rsidR="00281883" w:rsidRDefault="00281883" w:rsidP="00281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6144">
        <w:rPr>
          <w:rFonts w:ascii="Times New Roman" w:hAnsi="Times New Roman" w:cs="Times New Roman"/>
          <w:sz w:val="28"/>
          <w:szCs w:val="28"/>
        </w:rPr>
        <w:t xml:space="preserve"> 2.</w:t>
      </w:r>
      <w:r w:rsidR="00E3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Dusit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Thani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Kempinski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Тайланд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), объединяет отели:</w:t>
      </w:r>
      <w:r w:rsidR="00E36D83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6144" w:rsidRPr="00B46144">
        <w:rPr>
          <w:rFonts w:ascii="Times New Roman" w:hAnsi="Times New Roman" w:cs="Times New Roman"/>
          <w:sz w:val="28"/>
          <w:szCs w:val="28"/>
        </w:rPr>
        <w:t xml:space="preserve"> "Балчуг Кемпински" (5-звездочный), Москва, 234 номера/468 мест, 1992 г.;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6144" w:rsidRPr="00B46144">
        <w:rPr>
          <w:rFonts w:ascii="Times New Roman" w:hAnsi="Times New Roman" w:cs="Times New Roman"/>
          <w:sz w:val="28"/>
          <w:szCs w:val="28"/>
        </w:rPr>
        <w:t xml:space="preserve"> "Грант отель Европа" (5-звездочный), Санкт-Петер</w:t>
      </w:r>
      <w:r w:rsidR="00E36D83">
        <w:rPr>
          <w:rFonts w:ascii="Times New Roman" w:hAnsi="Times New Roman" w:cs="Times New Roman"/>
          <w:sz w:val="28"/>
          <w:szCs w:val="28"/>
        </w:rPr>
        <w:t>бург, 301 номер/560 мест, 1992г.</w:t>
      </w:r>
      <w:r w:rsidR="00E36D83">
        <w:rPr>
          <w:rFonts w:ascii="Times New Roman" w:hAnsi="Times New Roman" w:cs="Times New Roman"/>
          <w:sz w:val="28"/>
          <w:szCs w:val="28"/>
        </w:rPr>
        <w:br/>
        <w:t xml:space="preserve">         3. </w:t>
      </w:r>
      <w:proofErr w:type="spellStart"/>
      <w:r w:rsidR="00E36D83">
        <w:rPr>
          <w:rFonts w:ascii="Times New Roman" w:hAnsi="Times New Roman" w:cs="Times New Roman"/>
          <w:sz w:val="28"/>
          <w:szCs w:val="28"/>
        </w:rPr>
        <w:t>Accor</w:t>
      </w:r>
      <w:proofErr w:type="spellEnd"/>
      <w:r w:rsidR="00E36D83">
        <w:rPr>
          <w:rFonts w:ascii="Times New Roman" w:hAnsi="Times New Roman" w:cs="Times New Roman"/>
          <w:sz w:val="28"/>
          <w:szCs w:val="28"/>
        </w:rPr>
        <w:t xml:space="preserve"> </w:t>
      </w:r>
      <w:r w:rsidR="00B46144" w:rsidRPr="00B46144">
        <w:rPr>
          <w:rFonts w:ascii="Times New Roman" w:hAnsi="Times New Roman" w:cs="Times New Roman"/>
          <w:sz w:val="28"/>
          <w:szCs w:val="28"/>
        </w:rPr>
        <w:t>(Франция) объединяет отели:</w:t>
      </w:r>
      <w:r w:rsidR="00E36D83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6144" w:rsidRPr="00B4614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Новотель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" (4-звездочный), Москва, 488 номеров/976 мест, 1992 г.;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6144" w:rsidRPr="00B4614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Софитель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" (4-звездочный), Москва</w:t>
      </w:r>
      <w:r>
        <w:rPr>
          <w:rFonts w:ascii="Times New Roman" w:hAnsi="Times New Roman" w:cs="Times New Roman"/>
          <w:sz w:val="28"/>
          <w:szCs w:val="28"/>
        </w:rPr>
        <w:t>, 195 номеров/400 мест, 1991 г.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Radisso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SAS (США) объединяет отели: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6144" w:rsidRPr="00B4614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Редиссон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- Славянская" (5-звездочный), Москва, 430 номеров/860 мест, 1991 г.;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 w:rsidRPr="00C1407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6144" w:rsidRPr="00B4614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Редиссон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- Лазурная" (4-звездочный), Сочи</w:t>
      </w:r>
      <w:r>
        <w:rPr>
          <w:rFonts w:ascii="Times New Roman" w:hAnsi="Times New Roman" w:cs="Times New Roman"/>
          <w:sz w:val="28"/>
          <w:szCs w:val="28"/>
        </w:rPr>
        <w:t>, 300 номеров/600 мест, 1993 г.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>
        <w:rPr>
          <w:rFonts w:ascii="Times New Roman" w:hAnsi="Times New Roman" w:cs="Times New Roman"/>
          <w:color w:val="000000"/>
          <w:sz w:val="28"/>
          <w:szCs w:val="28"/>
        </w:rPr>
        <w:t xml:space="preserve">         5.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Continental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(Великобритания) включает отель "Метрополь" (5 звездочный), Москв</w:t>
      </w:r>
      <w:r>
        <w:rPr>
          <w:rFonts w:ascii="Times New Roman" w:hAnsi="Times New Roman" w:cs="Times New Roman"/>
          <w:sz w:val="28"/>
          <w:szCs w:val="28"/>
        </w:rPr>
        <w:t>а, 403 номера/750 мест, 1991 г.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144" w:rsidRPr="00B4614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, PLC (Великобритания) представлена отелем "Националь" (пятизвездочный), Моск</w:t>
      </w:r>
      <w:r>
        <w:rPr>
          <w:rFonts w:ascii="Times New Roman" w:hAnsi="Times New Roman" w:cs="Times New Roman"/>
          <w:sz w:val="28"/>
          <w:szCs w:val="28"/>
        </w:rPr>
        <w:t>ва, 231 номер / 378 мест, 1995.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144" w:rsidRPr="00B46144">
        <w:rPr>
          <w:rFonts w:ascii="Times New Roman" w:hAnsi="Times New Roman" w:cs="Times New Roman"/>
          <w:sz w:val="28"/>
          <w:szCs w:val="28"/>
        </w:rPr>
        <w:t xml:space="preserve">7. IMP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. (Канада) включает отель "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Аэростар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четырехзведочный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>), Москва</w:t>
      </w:r>
      <w:r>
        <w:rPr>
          <w:rFonts w:ascii="Times New Roman" w:hAnsi="Times New Roman" w:cs="Times New Roman"/>
          <w:sz w:val="28"/>
          <w:szCs w:val="28"/>
        </w:rPr>
        <w:t>, 413 номеров/826 мест, 1991 г.</w:t>
      </w:r>
      <w:r w:rsidR="00B46144" w:rsidRPr="00B46144">
        <w:rPr>
          <w:rFonts w:ascii="Times New Roman" w:hAnsi="Times New Roman" w:cs="Times New Roman"/>
          <w:sz w:val="28"/>
          <w:szCs w:val="28"/>
        </w:rPr>
        <w:br/>
      </w:r>
      <w:r w:rsidR="00E36D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144" w:rsidRPr="00B4614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Renaissance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(Гонконг - Сянган, КНР) курирует отель "</w:t>
      </w:r>
      <w:proofErr w:type="spellStart"/>
      <w:r w:rsidR="00B46144" w:rsidRPr="00B46144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="00B46144" w:rsidRPr="00B46144">
        <w:rPr>
          <w:rFonts w:ascii="Times New Roman" w:hAnsi="Times New Roman" w:cs="Times New Roman"/>
          <w:sz w:val="28"/>
          <w:szCs w:val="28"/>
        </w:rPr>
        <w:t xml:space="preserve"> Пента Ренессанс" (4-звездочный), Москва, 473 номера/946 мест, 1991 г.</w:t>
      </w:r>
      <w:r w:rsidR="00E36D83" w:rsidRPr="00E36D83">
        <w:rPr>
          <w:rFonts w:ascii="Times New Roman" w:hAnsi="Times New Roman" w:cs="Times New Roman"/>
          <w:sz w:val="28"/>
          <w:szCs w:val="28"/>
        </w:rPr>
        <w:t>[3].</w:t>
      </w:r>
    </w:p>
    <w:p w:rsidR="009634E4" w:rsidRPr="00281883" w:rsidRDefault="00281883" w:rsidP="00281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83">
        <w:rPr>
          <w:rFonts w:ascii="Times New Roman" w:hAnsi="Times New Roman" w:cs="Times New Roman"/>
          <w:sz w:val="28"/>
          <w:szCs w:val="28"/>
        </w:rPr>
        <w:t xml:space="preserve"> </w:t>
      </w:r>
      <w:r w:rsidR="00B7274F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D4F85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Международные цепи, существующие на российском гостиничном рынке, предлагают такие услуги как: торговая марка, единый денежный фонд, стандарты обслуживания. Для российских отелей вхождение в международные цепи является наиболее выгодным вариантом, так как использование </w:t>
      </w:r>
      <w:r w:rsidR="00FD4F85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иностранной торговой марки снижает степень риска </w:t>
      </w:r>
      <w:proofErr w:type="spellStart"/>
      <w:r w:rsidR="00FD4F85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>незаполняемости</w:t>
      </w:r>
      <w:proofErr w:type="spellEnd"/>
      <w:r w:rsidR="00FD4F85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FD4F85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>неокупаемости</w:t>
      </w:r>
      <w:proofErr w:type="spellEnd"/>
      <w:r w:rsidR="00FD4F85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отеля. </w:t>
      </w:r>
      <w:r w:rsidR="009634E4" w:rsidRPr="002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гостиниц является долгосрочным и довольно рискованным проектом, большую роль играет срок окупаемости отеля. Зарубежные инвесторы предпочитают объекты, которые способны обеспечить быструю отдачу. Нормой является ситуация, когда гостиничный проект окупается за 5-8 лет (гостиницы высокого класса – 4-5 звезд) и 3-5 лет для гостиниц среднего уровня – 2-3 звезды. Отели с наибольшим количеством номеров и рейтингом окупаются быстрее, чем средства размещения более низкого сегмента. Это связано с привлекательностью и репутацией. </w:t>
      </w:r>
    </w:p>
    <w:p w:rsidR="00141DE4" w:rsidRPr="00B7274F" w:rsidRDefault="00141DE4" w:rsidP="004F5667">
      <w:pPr>
        <w:pStyle w:val="a4"/>
        <w:shd w:val="clear" w:color="auto" w:fill="FFFFFF"/>
        <w:spacing w:before="278" w:beforeAutospacing="0" w:after="278" w:afterAutospacing="0" w:line="360" w:lineRule="auto"/>
        <w:ind w:left="11" w:firstLine="544"/>
        <w:jc w:val="both"/>
        <w:rPr>
          <w:sz w:val="28"/>
          <w:szCs w:val="28"/>
          <w:shd w:val="clear" w:color="auto" w:fill="FFFFFF"/>
        </w:rPr>
      </w:pPr>
      <w:r w:rsidRPr="00B7274F">
        <w:rPr>
          <w:sz w:val="28"/>
          <w:szCs w:val="28"/>
          <w:shd w:val="clear" w:color="auto" w:fill="FFFFFF"/>
        </w:rPr>
        <w:t xml:space="preserve"> В настоящее время отсутствие достаточного количества отелей среднего класса является препятствием развития массового въездного туризма. Увеличение числа иностранных туристов и количества путешественников среди россиян будет способствовать обеспечению максимальной загрузки отелей эконом-класса, так как зачастую цена в отелях, принадлежащих международным цепям, сильно завышена, на что чаще всего обращают внимание иностранцы. </w:t>
      </w:r>
    </w:p>
    <w:p w:rsidR="00141DE4" w:rsidRPr="00B7274F" w:rsidRDefault="00141DE4" w:rsidP="004F5667">
      <w:pPr>
        <w:pStyle w:val="a4"/>
        <w:shd w:val="clear" w:color="auto" w:fill="FFFFFF"/>
        <w:spacing w:before="278" w:beforeAutospacing="0" w:after="278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         В период чемпионата мира 2018 г. средняя стоимость оставшихся в продаже номеров сетевых отелей в </w:t>
      </w:r>
      <w:proofErr w:type="gram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Москве  </w:t>
      </w:r>
      <w:r w:rsidR="00B7274F" w:rsidRPr="00C14079">
        <w:rPr>
          <w:color w:val="000000"/>
          <w:sz w:val="28"/>
          <w:szCs w:val="28"/>
        </w:rPr>
        <w:t>–</w:t>
      </w:r>
      <w:proofErr w:type="gramEnd"/>
      <w:r w:rsidR="00B7274F">
        <w:rPr>
          <w:color w:val="000000"/>
          <w:sz w:val="28"/>
          <w:szCs w:val="28"/>
        </w:rPr>
        <w:t xml:space="preserve"> </w:t>
      </w:r>
      <w:r w:rsidR="00B7274F">
        <w:rPr>
          <w:rStyle w:val="a5"/>
          <w:b w:val="0"/>
          <w:color w:val="000000" w:themeColor="text1"/>
          <w:spacing w:val="-1"/>
          <w:sz w:val="28"/>
          <w:szCs w:val="28"/>
          <w:shd w:val="clear" w:color="auto" w:fill="FFFFFF"/>
        </w:rPr>
        <w:t>29 850  руб.</w:t>
      </w:r>
      <w:r w:rsidRPr="00B7274F">
        <w:rPr>
          <w:rStyle w:val="a5"/>
          <w:b w:val="0"/>
          <w:color w:val="000000" w:themeColor="text1"/>
          <w:spacing w:val="-1"/>
          <w:sz w:val="28"/>
          <w:szCs w:val="28"/>
          <w:shd w:val="clear" w:color="auto" w:fill="FFFFFF"/>
        </w:rPr>
        <w:t xml:space="preserve"> за ночь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 (для ориентира были взяты даты 1–2 июля или соседние).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Шесть отелей требуют больше 100 тыс. руб. 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за номер: это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«</w:t>
      </w:r>
      <w:proofErr w:type="spellStart"/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Kempinski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» (182 000 руб.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),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«</w:t>
      </w:r>
      <w:proofErr w:type="spell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Radisson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Royal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»(</w:t>
      </w:r>
      <w:proofErr w:type="gram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127 000 руб.), </w:t>
      </w:r>
      <w:proofErr w:type="spell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Four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Seasons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(120 000 руб.), </w:t>
      </w:r>
      <w:proofErr w:type="spell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Hyatt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(120 000 руб.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),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«</w:t>
      </w:r>
      <w:proofErr w:type="spellStart"/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Marriott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»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на Новом Арбате (110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 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169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руб.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) и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«</w:t>
      </w:r>
      <w:proofErr w:type="spell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St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. </w:t>
      </w:r>
      <w:proofErr w:type="spell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Regis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» (100 000 руб.). Самый дешевый </w:t>
      </w:r>
      <w:proofErr w:type="gramStart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отель  </w:t>
      </w:r>
      <w:r w:rsidR="00B7274F"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–</w:t>
      </w:r>
      <w:proofErr w:type="gram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у «</w:t>
      </w:r>
      <w:proofErr w:type="spellStart"/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Holiday</w:t>
      </w:r>
      <w:proofErr w:type="spellEnd"/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Inn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»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: в некоторые дни, хотя и не конкретно во время матчей, в отелях в Виноградово и Сокольни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ках можно взять номер за 3 880 руб. и 2 547  руб. 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соответственно. При этом типовая цена бюджетных отелей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Ibis</w:t>
      </w:r>
      <w:proofErr w:type="spell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» </w:t>
      </w:r>
      <w:r w:rsidR="00B7274F"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–</w:t>
      </w:r>
      <w:proofErr w:type="gramEnd"/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 12 250 руб.</w:t>
      </w:r>
      <w:r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, что соответствует трех-четырехкратной наценке, так как после ЧМ стоимость размещения там обычно не превышает 3 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тыс.</w:t>
      </w:r>
      <w:r w:rsidR="00B7274F"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[</w:t>
      </w:r>
      <w:r w:rsidR="007E181E">
        <w:rPr>
          <w:color w:val="000000" w:themeColor="text1"/>
          <w:spacing w:val="-1"/>
          <w:sz w:val="28"/>
          <w:szCs w:val="28"/>
          <w:shd w:val="clear" w:color="auto" w:fill="FFFFFF"/>
        </w:rPr>
        <w:t>4</w:t>
      </w:r>
      <w:r w:rsidR="00B7274F" w:rsidRPr="00B7274F">
        <w:rPr>
          <w:color w:val="000000" w:themeColor="text1"/>
          <w:spacing w:val="-1"/>
          <w:sz w:val="28"/>
          <w:szCs w:val="28"/>
          <w:shd w:val="clear" w:color="auto" w:fill="FFFFFF"/>
        </w:rPr>
        <w:t>]</w:t>
      </w:r>
      <w:r w:rsidR="00B7274F">
        <w:rPr>
          <w:color w:val="000000" w:themeColor="text1"/>
          <w:spacing w:val="-1"/>
          <w:sz w:val="28"/>
          <w:szCs w:val="28"/>
          <w:shd w:val="clear" w:color="auto" w:fill="FFFFFF"/>
        </w:rPr>
        <w:t>.</w:t>
      </w:r>
    </w:p>
    <w:p w:rsidR="00477E04" w:rsidRPr="00B7274F" w:rsidRDefault="00B7274F" w:rsidP="00B7274F">
      <w:pPr>
        <w:pStyle w:val="a4"/>
        <w:shd w:val="clear" w:color="auto" w:fill="FFFFFF"/>
        <w:spacing w:before="278" w:beforeAutospacing="0" w:after="278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9634E4" w:rsidRPr="00B7274F">
        <w:rPr>
          <w:sz w:val="28"/>
          <w:szCs w:val="28"/>
          <w:shd w:val="clear" w:color="auto" w:fill="FFFFFF"/>
        </w:rPr>
        <w:t>Среди проблем, препятствующих развитию въезд</w:t>
      </w:r>
      <w:r w:rsidR="002507EC" w:rsidRPr="00B7274F">
        <w:rPr>
          <w:sz w:val="28"/>
          <w:szCs w:val="28"/>
          <w:shd w:val="clear" w:color="auto" w:fill="FFFFFF"/>
        </w:rPr>
        <w:t>ного туризма, можно выделить как экономические факторы, так и психологические.</w:t>
      </w:r>
      <w:r w:rsidR="00141DE4" w:rsidRPr="00B7274F">
        <w:rPr>
          <w:sz w:val="28"/>
          <w:szCs w:val="28"/>
          <w:shd w:val="clear" w:color="auto" w:fill="FFFFFF"/>
        </w:rPr>
        <w:t xml:space="preserve"> К экономическим факторам относится, как было сказано ранее – завышение цены на услуги.</w:t>
      </w:r>
      <w:r w:rsidR="00141DE4" w:rsidRPr="00B7274F">
        <w:rPr>
          <w:color w:val="000000"/>
          <w:sz w:val="28"/>
          <w:szCs w:val="28"/>
          <w:shd w:val="clear" w:color="auto" w:fill="FFFFFF"/>
        </w:rPr>
        <w:t xml:space="preserve"> </w:t>
      </w:r>
      <w:r w:rsidR="00477E04" w:rsidRPr="00B7274F">
        <w:rPr>
          <w:color w:val="000000"/>
          <w:sz w:val="28"/>
          <w:szCs w:val="28"/>
          <w:shd w:val="clear" w:color="auto" w:fill="FFFFFF"/>
        </w:rPr>
        <w:t xml:space="preserve">Существующие сетевые отели высокого класса (4-5 звезд) не могут стать основным средством размещения для большинства иностранных туристов. В первую очередь из-за недостатка общего количества номеров, которые просто не рассчитаны на большой приток туристов, а во-вторых из-за высокого уровня цен, особенно в периоды значимых для страны события, подразумевающих присутствие иностранных граждан. Российские же гостиницы среднего класса (2-3 звезды), не входящие в цепи, не могут предоставить такой же уровень качества и чаще всего не вызывают доверия у иностранцев.  </w:t>
      </w:r>
    </w:p>
    <w:p w:rsidR="00D92D91" w:rsidRPr="00B7274F" w:rsidRDefault="00B7274F" w:rsidP="00B7274F">
      <w:pPr>
        <w:pStyle w:val="a4"/>
        <w:shd w:val="clear" w:color="auto" w:fill="FFFFFF"/>
        <w:spacing w:before="278" w:beforeAutospacing="0" w:after="278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477E04" w:rsidRPr="00B7274F">
        <w:rPr>
          <w:color w:val="000000"/>
          <w:sz w:val="28"/>
          <w:szCs w:val="28"/>
          <w:shd w:val="clear" w:color="auto" w:fill="FFFFFF"/>
        </w:rPr>
        <w:t xml:space="preserve">Рекламные и маркетинговые компании международных гостиничных ассоциация создают благоприятный имидж и повышение репутации российского гостиничного рынка на международном уровне. </w:t>
      </w:r>
      <w:r w:rsidR="00D92D91" w:rsidRPr="00B7274F">
        <w:rPr>
          <w:color w:val="000000"/>
          <w:sz w:val="28"/>
          <w:szCs w:val="28"/>
          <w:shd w:val="clear" w:color="auto" w:fill="FFFFFF"/>
        </w:rPr>
        <w:t xml:space="preserve">Также удалось решить проблему с нехваткой квалифицированных специалистов: обучая персонал по Европейским и Американским стандартам гостеприимства формируется общее представление об уровне гостеприимства. Специалисты, прошедшие обучение и получившие опыт, на сегодняшний день работают в лучших гостиницах, управляемых известными международными сетями. Вовлечение российских гостиниц в международные бренды является одним из наиболее быстрых и эффективных способов решения многих проблем, связанных с дальнейшим развитием российского гостиничного рынка, что в дальнейшем может привести к росту национального валового продукта. </w:t>
      </w:r>
    </w:p>
    <w:p w:rsidR="00D92D91" w:rsidRPr="00B7274F" w:rsidRDefault="00B7274F" w:rsidP="00B7274F">
      <w:pPr>
        <w:pStyle w:val="a4"/>
        <w:shd w:val="clear" w:color="auto" w:fill="FFFFFF"/>
        <w:spacing w:before="278" w:beforeAutospacing="0" w:after="278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D92D91" w:rsidRPr="00B7274F">
        <w:rPr>
          <w:color w:val="000000"/>
          <w:sz w:val="28"/>
          <w:szCs w:val="28"/>
          <w:shd w:val="clear" w:color="auto" w:fill="FFFFFF"/>
        </w:rPr>
        <w:t>Таким образом, иностранные гостиничные цепи, при</w:t>
      </w:r>
      <w:r w:rsidR="00FE5596" w:rsidRPr="00B7274F">
        <w:rPr>
          <w:color w:val="000000"/>
          <w:sz w:val="28"/>
          <w:szCs w:val="28"/>
          <w:shd w:val="clear" w:color="auto" w:fill="FFFFFF"/>
        </w:rPr>
        <w:t>сутствующие на российском рынке</w:t>
      </w:r>
      <w:r w:rsidR="00D92D91" w:rsidRPr="00B7274F">
        <w:rPr>
          <w:color w:val="000000"/>
          <w:sz w:val="28"/>
          <w:szCs w:val="28"/>
          <w:shd w:val="clear" w:color="auto" w:fill="FFFFFF"/>
        </w:rPr>
        <w:t>, формируют новый подход к организации гостиничного дела и вносят значительный вклад в процесс повышения уровня предоставления услуг размещения.</w:t>
      </w:r>
    </w:p>
    <w:p w:rsidR="00FD4F85" w:rsidRPr="00B7274F" w:rsidRDefault="00222B15" w:rsidP="00184D4F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6345" w:rsidRPr="00B7274F">
        <w:rPr>
          <w:rFonts w:ascii="Times New Roman" w:hAnsi="Times New Roman" w:cs="Times New Roman"/>
          <w:sz w:val="28"/>
          <w:szCs w:val="28"/>
        </w:rPr>
        <w:t>Формирование национальных гостиничных сетей в России и их современное состояние</w:t>
      </w:r>
      <w:r w:rsidR="00D81F13" w:rsidRPr="00B7274F">
        <w:rPr>
          <w:rFonts w:ascii="Times New Roman" w:hAnsi="Times New Roman" w:cs="Times New Roman"/>
          <w:sz w:val="28"/>
          <w:szCs w:val="28"/>
        </w:rPr>
        <w:t>.</w:t>
      </w:r>
    </w:p>
    <w:p w:rsidR="00D81F13" w:rsidRPr="00B7274F" w:rsidRDefault="00B7274F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Первейшие крупнейшие гостиничные сети, появившиеся в СССР, такие как «Интурист» и «Спутник» стали основой для формирования национальных гостиничных цепочек. В конце </w:t>
      </w:r>
      <w:r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1990</w:t>
      </w:r>
      <w:r w:rsidRPr="00B7274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FFFFF"/>
        </w:rPr>
        <w:t>–2000</w:t>
      </w:r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возникло множество объединений и ассоциаций, объявивших о создании своих гостиничных цепей. Получив опят централизованного управления объектами и фирменный стиль, гостиничные компании стали расширять спой портфель внешним</w:t>
      </w:r>
      <w:r w:rsidR="00E5349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проектами</w:t>
      </w:r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открытия одного</w:t>
      </w:r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двух отелей</w:t>
      </w:r>
      <w:proofErr w:type="gramStart"/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не все сумели соблюдать основные критерии: одинаковые стандарты обслуживания, единая стратегия управления и маркетинга.</w:t>
      </w:r>
    </w:p>
    <w:p w:rsidR="00E53493" w:rsidRPr="00B7274F" w:rsidRDefault="00B7274F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81F13" w:rsidRPr="00B7274F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гостиничный бизнес всё еще находится в стадии разработки и улучшения, поэтому российские сети пока не являются крупными игроками на рынке гостиничных услуг.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493" w:rsidRPr="00B7274F">
        <w:rPr>
          <w:rFonts w:ascii="Times New Roman" w:hAnsi="Times New Roman" w:cs="Times New Roman"/>
          <w:sz w:val="28"/>
          <w:szCs w:val="28"/>
        </w:rPr>
        <w:t>«Количество компаний, позиционирующих себя как гостиничные цепи, все время меняется: появляются новые компании, уходят те, кого уже считали почти ветеранами. Тех, кто имеет узнаваемый в регионах бренд и собственную систему продаж, сформировал портфель на несколько тысяч номеров в управлении, и поэтому может быть признан «сетевым», можно пересчитать по пальцам: «Азимут</w:t>
      </w:r>
      <w:r w:rsidR="00E56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C4">
        <w:rPr>
          <w:rFonts w:ascii="Times New Roman" w:hAnsi="Times New Roman" w:cs="Times New Roman"/>
          <w:sz w:val="28"/>
          <w:szCs w:val="28"/>
        </w:rPr>
        <w:t>Хотелс</w:t>
      </w:r>
      <w:proofErr w:type="spellEnd"/>
      <w:r w:rsidR="00E566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566C4">
        <w:rPr>
          <w:rFonts w:ascii="Times New Roman" w:hAnsi="Times New Roman" w:cs="Times New Roman"/>
          <w:sz w:val="28"/>
          <w:szCs w:val="28"/>
        </w:rPr>
        <w:t>Амакс</w:t>
      </w:r>
      <w:proofErr w:type="spellEnd"/>
      <w:r w:rsidR="00E566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E566C4">
        <w:rPr>
          <w:rFonts w:ascii="Times New Roman" w:hAnsi="Times New Roman" w:cs="Times New Roman"/>
          <w:sz w:val="28"/>
          <w:szCs w:val="28"/>
        </w:rPr>
        <w:t>Гелиопарк</w:t>
      </w:r>
      <w:proofErr w:type="spellEnd"/>
      <w:r w:rsidR="00E566C4">
        <w:rPr>
          <w:rFonts w:ascii="Times New Roman" w:hAnsi="Times New Roman" w:cs="Times New Roman"/>
          <w:sz w:val="28"/>
          <w:szCs w:val="28"/>
        </w:rPr>
        <w:t>»</w:t>
      </w:r>
      <w:r w:rsidRPr="00B7274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E181E">
        <w:rPr>
          <w:rFonts w:ascii="Times New Roman" w:hAnsi="Times New Roman" w:cs="Times New Roman"/>
          <w:sz w:val="28"/>
          <w:szCs w:val="28"/>
        </w:rPr>
        <w:t>5</w:t>
      </w:r>
      <w:r w:rsidRPr="00B7274F">
        <w:rPr>
          <w:rFonts w:ascii="Times New Roman" w:hAnsi="Times New Roman" w:cs="Times New Roman"/>
          <w:sz w:val="28"/>
          <w:szCs w:val="28"/>
        </w:rPr>
        <w:t>].</w:t>
      </w:r>
    </w:p>
    <w:p w:rsidR="00E53493" w:rsidRPr="00B7274F" w:rsidRDefault="00B7274F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493" w:rsidRPr="00B7274F">
        <w:rPr>
          <w:rFonts w:ascii="Times New Roman" w:hAnsi="Times New Roman" w:cs="Times New Roman"/>
          <w:sz w:val="28"/>
          <w:szCs w:val="28"/>
        </w:rPr>
        <w:t>В число российских лидеров входит компания 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  <w:lang w:val="en-US"/>
        </w:rPr>
        <w:t>Azimut</w:t>
      </w:r>
      <w:proofErr w:type="spellEnd"/>
      <w:r w:rsidR="00E53493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E53493" w:rsidRPr="00B7274F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E53493" w:rsidRPr="00B7274F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E53493" w:rsidRPr="00B7274F">
        <w:rPr>
          <w:rFonts w:ascii="Times New Roman" w:hAnsi="Times New Roman" w:cs="Times New Roman"/>
          <w:sz w:val="28"/>
          <w:szCs w:val="28"/>
        </w:rPr>
        <w:t>», основанная в 2004 году. Её начальный гостиничный фонд составлял более трех тысяч номеров</w:t>
      </w:r>
      <w:r w:rsidR="00F22D03" w:rsidRPr="00B7274F">
        <w:rPr>
          <w:rFonts w:ascii="Times New Roman" w:hAnsi="Times New Roman" w:cs="Times New Roman"/>
          <w:sz w:val="28"/>
          <w:szCs w:val="28"/>
        </w:rPr>
        <w:t xml:space="preserve">. Отели располагаются в таких городах как: Санкт-Петербург, Самара, Астрахань, Уфа, Мурманск и Владивосток. Чуть позже компания получила еще несколько отелей в управление в Ставрополе, Новосибирске, Сочи и Воронеже, тем самым увеличив свой номерной фонд еще на тысячу номеров. Совсем недавно под руководством компании бывшее офисное здание постройки конца </w:t>
      </w:r>
      <w:r w:rsidRPr="00B7274F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F22D03" w:rsidRPr="00B7274F">
        <w:rPr>
          <w:rFonts w:ascii="Times New Roman" w:hAnsi="Times New Roman" w:cs="Times New Roman"/>
          <w:sz w:val="28"/>
          <w:szCs w:val="28"/>
        </w:rPr>
        <w:t xml:space="preserve"> было преобразовано в бизнес-отель. Стоит </w:t>
      </w:r>
      <w:r w:rsidR="0067546D" w:rsidRPr="00B7274F">
        <w:rPr>
          <w:rFonts w:ascii="Times New Roman" w:hAnsi="Times New Roman" w:cs="Times New Roman"/>
          <w:sz w:val="28"/>
          <w:szCs w:val="28"/>
        </w:rPr>
        <w:t>упом</w:t>
      </w:r>
      <w:r w:rsidR="00F22D03" w:rsidRPr="00B7274F">
        <w:rPr>
          <w:rFonts w:ascii="Times New Roman" w:hAnsi="Times New Roman" w:cs="Times New Roman"/>
          <w:sz w:val="28"/>
          <w:szCs w:val="28"/>
        </w:rPr>
        <w:t>януть, что ком</w:t>
      </w:r>
      <w:r w:rsidR="0067546D" w:rsidRPr="00B7274F">
        <w:rPr>
          <w:rFonts w:ascii="Times New Roman" w:hAnsi="Times New Roman" w:cs="Times New Roman"/>
          <w:sz w:val="28"/>
          <w:szCs w:val="28"/>
        </w:rPr>
        <w:t>п</w:t>
      </w:r>
      <w:r w:rsidR="00F22D03" w:rsidRPr="00B7274F">
        <w:rPr>
          <w:rFonts w:ascii="Times New Roman" w:hAnsi="Times New Roman" w:cs="Times New Roman"/>
          <w:sz w:val="28"/>
          <w:szCs w:val="28"/>
        </w:rPr>
        <w:t xml:space="preserve">ания </w:t>
      </w:r>
      <w:r w:rsidR="0067546D" w:rsidRPr="00B72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Azimut</w:t>
      </w:r>
      <w:proofErr w:type="spellEnd"/>
      <w:r w:rsidR="0067546D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="0067546D" w:rsidRPr="00B7274F">
        <w:rPr>
          <w:rFonts w:ascii="Times New Roman" w:hAnsi="Times New Roman" w:cs="Times New Roman"/>
          <w:sz w:val="28"/>
          <w:szCs w:val="28"/>
        </w:rPr>
        <w:t xml:space="preserve">» приобрела европейскую гостиничную сеть, ранее </w:t>
      </w:r>
      <w:r w:rsidR="0067546D" w:rsidRPr="00B7274F">
        <w:rPr>
          <w:rFonts w:ascii="Times New Roman" w:hAnsi="Times New Roman" w:cs="Times New Roman"/>
          <w:sz w:val="28"/>
          <w:szCs w:val="28"/>
        </w:rPr>
        <w:lastRenderedPageBreak/>
        <w:t>принадлежавшую «</w:t>
      </w:r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Austrian</w:t>
      </w:r>
      <w:r w:rsidR="0067546D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="0067546D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67546D" w:rsidRPr="00B7274F">
        <w:rPr>
          <w:rFonts w:ascii="Times New Roman" w:hAnsi="Times New Roman" w:cs="Times New Roman"/>
          <w:sz w:val="28"/>
          <w:szCs w:val="28"/>
        </w:rPr>
        <w:t>». Эта сеть состоит из 21 отеля уровня три и четыре звезды и представляет бренды «</w:t>
      </w:r>
      <w:proofErr w:type="spellStart"/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Eurohotel</w:t>
      </w:r>
      <w:proofErr w:type="spellEnd"/>
      <w:r w:rsidR="0067546D" w:rsidRPr="00B7274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Belmondo</w:t>
      </w:r>
      <w:proofErr w:type="spellEnd"/>
      <w:r w:rsidR="0067546D" w:rsidRPr="00B7274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Higway</w:t>
      </w:r>
      <w:proofErr w:type="spellEnd"/>
      <w:r w:rsidR="0067546D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Hotels</w:t>
      </w:r>
      <w:r w:rsidR="0067546D" w:rsidRPr="00B7274F">
        <w:rPr>
          <w:rFonts w:ascii="Times New Roman" w:hAnsi="Times New Roman" w:cs="Times New Roman"/>
          <w:sz w:val="28"/>
          <w:szCs w:val="28"/>
        </w:rPr>
        <w:t>»</w:t>
      </w:r>
    </w:p>
    <w:p w:rsidR="0067546D" w:rsidRPr="00B7274F" w:rsidRDefault="00222B15" w:rsidP="00944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546D" w:rsidRPr="00B7274F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Heliopark</w:t>
      </w:r>
      <w:proofErr w:type="spellEnd"/>
      <w:r w:rsidR="0067546D" w:rsidRPr="00B7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Horels</w:t>
      </w:r>
      <w:proofErr w:type="spellEnd"/>
      <w:r w:rsidR="0067546D" w:rsidRPr="00B7274F">
        <w:rPr>
          <w:rFonts w:ascii="Times New Roman" w:hAnsi="Times New Roman" w:cs="Times New Roman"/>
          <w:sz w:val="28"/>
          <w:szCs w:val="28"/>
        </w:rPr>
        <w:t>&amp;</w:t>
      </w:r>
      <w:r w:rsidR="0067546D" w:rsidRPr="00B7274F">
        <w:rPr>
          <w:rFonts w:ascii="Times New Roman" w:hAnsi="Times New Roman" w:cs="Times New Roman"/>
          <w:sz w:val="28"/>
          <w:szCs w:val="28"/>
          <w:lang w:val="en-US"/>
        </w:rPr>
        <w:t>Resorts</w:t>
      </w:r>
      <w:r w:rsidR="00B7274F">
        <w:rPr>
          <w:rFonts w:ascii="Times New Roman" w:hAnsi="Times New Roman" w:cs="Times New Roman"/>
          <w:sz w:val="28"/>
          <w:szCs w:val="28"/>
        </w:rPr>
        <w:t>», появившаяся в 2000 г.</w:t>
      </w:r>
      <w:r w:rsidR="0067546D" w:rsidRPr="00B7274F">
        <w:rPr>
          <w:rFonts w:ascii="Times New Roman" w:hAnsi="Times New Roman" w:cs="Times New Roman"/>
          <w:sz w:val="28"/>
          <w:szCs w:val="28"/>
        </w:rPr>
        <w:t xml:space="preserve">, на данный момент объединяет 17 гостиниц, находящихся в Москве, Тверской области, </w:t>
      </w:r>
      <w:r w:rsidR="00944CEE" w:rsidRPr="00B7274F">
        <w:rPr>
          <w:rFonts w:ascii="Times New Roman" w:hAnsi="Times New Roman" w:cs="Times New Roman"/>
          <w:sz w:val="28"/>
          <w:szCs w:val="28"/>
        </w:rPr>
        <w:t>Пензе, Сочи, Ялте</w:t>
      </w:r>
      <w:r w:rsidR="0067546D" w:rsidRPr="00B7274F">
        <w:rPr>
          <w:rFonts w:ascii="Times New Roman" w:hAnsi="Times New Roman" w:cs="Times New Roman"/>
          <w:sz w:val="28"/>
          <w:szCs w:val="28"/>
        </w:rPr>
        <w:t>, Анапе и в Украине. В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46D" w:rsidRPr="00B7274F">
        <w:rPr>
          <w:rFonts w:ascii="Times New Roman" w:hAnsi="Times New Roman" w:cs="Times New Roman"/>
          <w:sz w:val="28"/>
          <w:szCs w:val="28"/>
        </w:rPr>
        <w:t xml:space="preserve"> с приобретение</w:t>
      </w:r>
      <w:r w:rsidR="00944CEE" w:rsidRPr="00B7274F">
        <w:rPr>
          <w:rFonts w:ascii="Times New Roman" w:hAnsi="Times New Roman" w:cs="Times New Roman"/>
          <w:sz w:val="28"/>
          <w:szCs w:val="28"/>
        </w:rPr>
        <w:t>м</w:t>
      </w:r>
      <w:r w:rsidR="0067546D" w:rsidRPr="00B7274F">
        <w:rPr>
          <w:rFonts w:ascii="Times New Roman" w:hAnsi="Times New Roman" w:cs="Times New Roman"/>
          <w:sz w:val="28"/>
          <w:szCs w:val="28"/>
        </w:rPr>
        <w:t xml:space="preserve"> старейшего </w:t>
      </w:r>
      <w:r w:rsidR="00944CEE" w:rsidRPr="00B7274F">
        <w:rPr>
          <w:rFonts w:ascii="Times New Roman" w:hAnsi="Times New Roman" w:cs="Times New Roman"/>
          <w:sz w:val="28"/>
          <w:szCs w:val="28"/>
        </w:rPr>
        <w:t xml:space="preserve">отеля Баден-Бадена компании удалось выйти на международный рынок. Теперь, </w:t>
      </w:r>
      <w:proofErr w:type="gramStart"/>
      <w:r w:rsidR="00944CEE" w:rsidRPr="00B7274F">
        <w:rPr>
          <w:rFonts w:ascii="Times New Roman" w:hAnsi="Times New Roman" w:cs="Times New Roman"/>
          <w:sz w:val="28"/>
          <w:szCs w:val="28"/>
        </w:rPr>
        <w:t>кроме отелей</w:t>
      </w:r>
      <w:proofErr w:type="gramEnd"/>
      <w:r w:rsidR="00944CEE" w:rsidRPr="00B7274F">
        <w:rPr>
          <w:rFonts w:ascii="Times New Roman" w:hAnsi="Times New Roman" w:cs="Times New Roman"/>
          <w:sz w:val="28"/>
          <w:szCs w:val="28"/>
        </w:rPr>
        <w:t xml:space="preserve"> находящихся на территории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CEE" w:rsidRPr="00B7274F">
        <w:rPr>
          <w:rFonts w:ascii="Times New Roman" w:hAnsi="Times New Roman" w:cs="Times New Roman"/>
          <w:sz w:val="28"/>
          <w:szCs w:val="28"/>
        </w:rPr>
        <w:t xml:space="preserve">, компания также владеет отелями, находящимися на территории Германии. </w:t>
      </w:r>
    </w:p>
    <w:p w:rsidR="002100F9" w:rsidRPr="00B7274F" w:rsidRDefault="00222B15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0F9" w:rsidRPr="00B7274F">
        <w:rPr>
          <w:rFonts w:ascii="Times New Roman" w:hAnsi="Times New Roman" w:cs="Times New Roman"/>
          <w:sz w:val="28"/>
          <w:szCs w:val="28"/>
        </w:rPr>
        <w:t>«Мотель-сервис» воплощающая идею открытия придорожных отелей для отдыха в пути. Компания принадлежит сети «</w:t>
      </w:r>
      <w:r w:rsidR="002100F9" w:rsidRPr="00B7274F">
        <w:rPr>
          <w:rFonts w:ascii="Times New Roman" w:hAnsi="Times New Roman" w:cs="Times New Roman"/>
          <w:sz w:val="28"/>
          <w:szCs w:val="28"/>
          <w:lang w:val="en-US"/>
        </w:rPr>
        <w:t>Douglas</w:t>
      </w:r>
      <w:r w:rsidR="002100F9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2100F9" w:rsidRPr="00B7274F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="002100F9" w:rsidRPr="00B7274F">
        <w:rPr>
          <w:rFonts w:ascii="Times New Roman" w:hAnsi="Times New Roman" w:cs="Times New Roman"/>
          <w:sz w:val="28"/>
          <w:szCs w:val="28"/>
        </w:rPr>
        <w:t xml:space="preserve">». Первый отель был открыт на 85 километре Киевского шоссе. Еще несколько находятся на стадии строительства. Всего в целом планируется открыть 15 отелей. </w:t>
      </w:r>
    </w:p>
    <w:p w:rsidR="002100F9" w:rsidRPr="00B7274F" w:rsidRDefault="00222B15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Компания «Сити-Отель», позиционирующая себя как национальная гостиничная сеть, сделала ставку на международный гостиничный бренд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="00E53493" w:rsidRPr="00B7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3493" w:rsidRPr="00B7274F">
        <w:rPr>
          <w:rFonts w:ascii="Times New Roman" w:hAnsi="Times New Roman" w:cs="Times New Roman"/>
          <w:sz w:val="28"/>
          <w:szCs w:val="28"/>
        </w:rPr>
        <w:t>. Владельцы ожидают, что присутствие отелей в глобальных системах бронирования и широкая известность сети среди иностранных туристов обеспечат оптимальную загрузку гостиниц и высокую эффективность бизнеса.</w:t>
      </w:r>
      <w:r w:rsidR="002100F9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E53493" w:rsidRPr="00B7274F">
        <w:rPr>
          <w:rFonts w:ascii="Times New Roman" w:hAnsi="Times New Roman" w:cs="Times New Roman"/>
          <w:sz w:val="28"/>
          <w:szCs w:val="28"/>
        </w:rPr>
        <w:t>Пока действ</w:t>
      </w:r>
      <w:r w:rsidR="002100F9" w:rsidRPr="00B7274F">
        <w:rPr>
          <w:rFonts w:ascii="Times New Roman" w:hAnsi="Times New Roman" w:cs="Times New Roman"/>
          <w:sz w:val="28"/>
          <w:szCs w:val="28"/>
        </w:rPr>
        <w:t>ующих гостиниц всего две: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 «Альбион»</w:t>
      </w:r>
      <w:r w:rsidR="002100F9" w:rsidRPr="00B7274F">
        <w:rPr>
          <w:rFonts w:ascii="Times New Roman" w:hAnsi="Times New Roman" w:cs="Times New Roman"/>
          <w:sz w:val="28"/>
          <w:szCs w:val="28"/>
        </w:rPr>
        <w:t xml:space="preserve"> в Казахстане и «Муром» в городе Муром</w:t>
      </w:r>
      <w:r w:rsidR="00100E02" w:rsidRPr="00B7274F">
        <w:rPr>
          <w:rFonts w:ascii="Times New Roman" w:hAnsi="Times New Roman" w:cs="Times New Roman"/>
          <w:sz w:val="28"/>
          <w:szCs w:val="28"/>
        </w:rPr>
        <w:t>, имеющих классификацию три и четыре звезды</w:t>
      </w:r>
      <w:r w:rsidR="002100F9" w:rsidRPr="00B7274F">
        <w:rPr>
          <w:rFonts w:ascii="Times New Roman" w:hAnsi="Times New Roman" w:cs="Times New Roman"/>
          <w:sz w:val="28"/>
          <w:szCs w:val="28"/>
        </w:rPr>
        <w:t>.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 На разных стадиях реализации находятся еще 7 гостиниц. </w:t>
      </w:r>
    </w:p>
    <w:p w:rsidR="002100F9" w:rsidRPr="00B7274F" w:rsidRDefault="00222B15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0F9" w:rsidRPr="00B7274F">
        <w:rPr>
          <w:rFonts w:ascii="Times New Roman" w:hAnsi="Times New Roman" w:cs="Times New Roman"/>
          <w:sz w:val="28"/>
          <w:szCs w:val="28"/>
        </w:rPr>
        <w:t>Помимо компаний, стремящихся завоевать международный р</w:t>
      </w:r>
      <w:r w:rsidR="00100E02" w:rsidRPr="00B7274F">
        <w:rPr>
          <w:rFonts w:ascii="Times New Roman" w:hAnsi="Times New Roman" w:cs="Times New Roman"/>
          <w:sz w:val="28"/>
          <w:szCs w:val="28"/>
        </w:rPr>
        <w:t xml:space="preserve">ынок </w:t>
      </w:r>
      <w:r w:rsidR="002100F9" w:rsidRPr="00B7274F">
        <w:rPr>
          <w:rFonts w:ascii="Times New Roman" w:hAnsi="Times New Roman" w:cs="Times New Roman"/>
          <w:sz w:val="28"/>
          <w:szCs w:val="28"/>
        </w:rPr>
        <w:t>и охватить несколько регионов</w:t>
      </w:r>
      <w:r w:rsidR="00100E02" w:rsidRPr="00B7274F">
        <w:rPr>
          <w:rFonts w:ascii="Times New Roman" w:hAnsi="Times New Roman" w:cs="Times New Roman"/>
          <w:sz w:val="28"/>
          <w:szCs w:val="28"/>
        </w:rPr>
        <w:t>, создаются ещё и региональные управляющие компании,</w:t>
      </w:r>
      <w:r w:rsidR="002100F9" w:rsidRPr="00B7274F">
        <w:rPr>
          <w:rFonts w:ascii="Times New Roman" w:hAnsi="Times New Roman" w:cs="Times New Roman"/>
          <w:sz w:val="28"/>
          <w:szCs w:val="28"/>
        </w:rPr>
        <w:t xml:space="preserve"> </w:t>
      </w:r>
      <w:r w:rsidR="00100E02" w:rsidRPr="00B7274F">
        <w:rPr>
          <w:rFonts w:ascii="Times New Roman" w:hAnsi="Times New Roman" w:cs="Times New Roman"/>
          <w:sz w:val="28"/>
          <w:szCs w:val="28"/>
        </w:rPr>
        <w:t>и локальные гостиничные цепочки. Например, в Москве известна марка «</w:t>
      </w:r>
      <w:proofErr w:type="spellStart"/>
      <w:r w:rsidR="00100E02" w:rsidRPr="00B7274F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="00100E02" w:rsidRPr="00B7274F">
        <w:rPr>
          <w:rFonts w:ascii="Times New Roman" w:hAnsi="Times New Roman" w:cs="Times New Roman"/>
          <w:sz w:val="28"/>
          <w:szCs w:val="28"/>
        </w:rPr>
        <w:t xml:space="preserve">», в собственности которой находятся два дачных отеля: «Истра </w:t>
      </w:r>
      <w:proofErr w:type="spellStart"/>
      <w:r w:rsidR="00100E02" w:rsidRPr="00B7274F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="00100E02" w:rsidRPr="00B7274F">
        <w:rPr>
          <w:rFonts w:ascii="Times New Roman" w:hAnsi="Times New Roman" w:cs="Times New Roman"/>
          <w:sz w:val="28"/>
          <w:szCs w:val="28"/>
        </w:rPr>
        <w:t xml:space="preserve">» и «Лада </w:t>
      </w:r>
      <w:proofErr w:type="spellStart"/>
      <w:r w:rsidR="00100E02" w:rsidRPr="00B7274F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="00100E02" w:rsidRPr="00B7274F">
        <w:rPr>
          <w:rFonts w:ascii="Times New Roman" w:hAnsi="Times New Roman" w:cs="Times New Roman"/>
          <w:sz w:val="28"/>
          <w:szCs w:val="28"/>
        </w:rPr>
        <w:t>», а также коттеджный посёлок «Новое время».</w:t>
      </w:r>
    </w:p>
    <w:p w:rsidR="002100F9" w:rsidRPr="00B7274F" w:rsidRDefault="00222B15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00E02" w:rsidRPr="00B7274F">
        <w:rPr>
          <w:rFonts w:ascii="Times New Roman" w:hAnsi="Times New Roman" w:cs="Times New Roman"/>
          <w:sz w:val="28"/>
          <w:szCs w:val="28"/>
        </w:rPr>
        <w:t>В Иркутске и Иркутской области находится компания «Гранд Байкал», в ведении которой находятся местные гостиницы, санатории и пансионаты. Также в Иркутске есть еще один оператор «</w:t>
      </w:r>
      <w:proofErr w:type="spellStart"/>
      <w:r w:rsidR="00100E02" w:rsidRPr="00B7274F">
        <w:rPr>
          <w:rFonts w:ascii="Times New Roman" w:hAnsi="Times New Roman" w:cs="Times New Roman"/>
          <w:sz w:val="28"/>
          <w:szCs w:val="28"/>
        </w:rPr>
        <w:t>Гринэкспресс</w:t>
      </w:r>
      <w:proofErr w:type="spellEnd"/>
      <w:r w:rsidR="00100E02" w:rsidRPr="00B7274F">
        <w:rPr>
          <w:rFonts w:ascii="Times New Roman" w:hAnsi="Times New Roman" w:cs="Times New Roman"/>
          <w:sz w:val="28"/>
          <w:szCs w:val="28"/>
        </w:rPr>
        <w:t>».</w:t>
      </w:r>
    </w:p>
    <w:p w:rsidR="00100E02" w:rsidRPr="00B7274F" w:rsidRDefault="00222B15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493" w:rsidRPr="00B7274F">
        <w:rPr>
          <w:rFonts w:ascii="Times New Roman" w:hAnsi="Times New Roman" w:cs="Times New Roman"/>
          <w:sz w:val="28"/>
          <w:szCs w:val="28"/>
        </w:rPr>
        <w:t>В Великом Н</w:t>
      </w:r>
      <w:r>
        <w:rPr>
          <w:rFonts w:ascii="Times New Roman" w:hAnsi="Times New Roman" w:cs="Times New Roman"/>
          <w:sz w:val="28"/>
          <w:szCs w:val="28"/>
        </w:rPr>
        <w:t>овгороде в 1995 г.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 появилась УК 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Новтуринвест</w:t>
      </w:r>
      <w:proofErr w:type="spellEnd"/>
      <w:r w:rsidR="00E53493" w:rsidRPr="00B7274F">
        <w:rPr>
          <w:rFonts w:ascii="Times New Roman" w:hAnsi="Times New Roman" w:cs="Times New Roman"/>
          <w:sz w:val="28"/>
          <w:szCs w:val="28"/>
        </w:rPr>
        <w:t xml:space="preserve">», созданная для управления гостиницей «Береста Палас» (ныне работает под брендом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="00E53493" w:rsidRPr="00B7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Inn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Rezidor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3493" w:rsidRPr="00B7274F">
        <w:rPr>
          <w:rFonts w:ascii="Times New Roman" w:hAnsi="Times New Roman" w:cs="Times New Roman"/>
          <w:sz w:val="28"/>
          <w:szCs w:val="28"/>
        </w:rPr>
        <w:t>). В дальнейшем компания приобретает гостиницу «Волхов» и ресторанный комплекс 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Хольмгард</w:t>
      </w:r>
      <w:proofErr w:type="spellEnd"/>
      <w:r w:rsidR="00E53493" w:rsidRPr="00B7274F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="00E53493" w:rsidRPr="00B7274F">
        <w:rPr>
          <w:rFonts w:ascii="Times New Roman" w:hAnsi="Times New Roman" w:cs="Times New Roman"/>
          <w:sz w:val="28"/>
          <w:szCs w:val="28"/>
        </w:rPr>
        <w:t>Пермтурист</w:t>
      </w:r>
      <w:proofErr w:type="spellEnd"/>
      <w:r w:rsidR="00E53493" w:rsidRPr="00B7274F">
        <w:rPr>
          <w:rFonts w:ascii="Times New Roman" w:hAnsi="Times New Roman" w:cs="Times New Roman"/>
          <w:sz w:val="28"/>
          <w:szCs w:val="28"/>
        </w:rPr>
        <w:t>» (правопреемник «Пермского областного совета по туризму и экскурсиям») управляет пятью гостиницами: «Урал» и «Алмаз Урала» (Пермь), «Сталагмит» (Кунгур), «Волна» (Чайковский) и «Северный Урал» в (Чердынь).</w:t>
      </w:r>
    </w:p>
    <w:p w:rsidR="00E53493" w:rsidRPr="00B7274F" w:rsidRDefault="00222B15" w:rsidP="004F56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E02" w:rsidRPr="00B7274F">
        <w:rPr>
          <w:rFonts w:ascii="Times New Roman" w:hAnsi="Times New Roman" w:cs="Times New Roman"/>
          <w:sz w:val="28"/>
          <w:szCs w:val="28"/>
        </w:rPr>
        <w:t xml:space="preserve">В заключение второй главы можно сказать, что на любом национальном рынке есть сильные местные игроки. Это </w:t>
      </w:r>
      <w:proofErr w:type="gramStart"/>
      <w:r w:rsidR="00100E02" w:rsidRPr="00B7274F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100E02" w:rsidRPr="00B7274F">
        <w:rPr>
          <w:rFonts w:ascii="Times New Roman" w:hAnsi="Times New Roman" w:cs="Times New Roman"/>
          <w:sz w:val="28"/>
          <w:szCs w:val="28"/>
        </w:rPr>
        <w:t xml:space="preserve"> как и к крупным международным представителям, так и к национальным компаниям. </w:t>
      </w:r>
      <w:r w:rsidR="00E53493" w:rsidRPr="00B7274F">
        <w:rPr>
          <w:rFonts w:ascii="Times New Roman" w:hAnsi="Times New Roman" w:cs="Times New Roman"/>
          <w:sz w:val="28"/>
          <w:szCs w:val="28"/>
        </w:rPr>
        <w:t xml:space="preserve">В России также есть небольшие </w:t>
      </w:r>
      <w:r w:rsidR="00100E02" w:rsidRPr="00B7274F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E53493" w:rsidRPr="00B7274F">
        <w:rPr>
          <w:rFonts w:ascii="Times New Roman" w:hAnsi="Times New Roman" w:cs="Times New Roman"/>
          <w:sz w:val="28"/>
          <w:szCs w:val="28"/>
        </w:rPr>
        <w:t>цепочки, способные пред</w:t>
      </w:r>
      <w:r w:rsidR="00100E02" w:rsidRPr="00B7274F">
        <w:rPr>
          <w:rFonts w:ascii="Times New Roman" w:hAnsi="Times New Roman" w:cs="Times New Roman"/>
          <w:sz w:val="28"/>
          <w:szCs w:val="28"/>
        </w:rPr>
        <w:t xml:space="preserve">ложить хорошие услуги гостям и в дальнейшем могут стать конкурентами компаниям покрупнее. </w:t>
      </w:r>
    </w:p>
    <w:p w:rsidR="00100E02" w:rsidRPr="00222B15" w:rsidRDefault="00100E02" w:rsidP="00222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48" w:rsidRPr="00222B15" w:rsidRDefault="004D6648" w:rsidP="00222B1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15">
        <w:rPr>
          <w:rFonts w:ascii="Times New Roman" w:hAnsi="Times New Roman" w:cs="Times New Roman"/>
          <w:sz w:val="28"/>
          <w:szCs w:val="28"/>
        </w:rPr>
        <w:t>Рынок гостиничных услуг Краснодарского Края</w:t>
      </w:r>
    </w:p>
    <w:p w:rsidR="004D6648" w:rsidRPr="00222B15" w:rsidRDefault="004D6648" w:rsidP="00222B1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0CFF" w:rsidRDefault="004D6648" w:rsidP="006E0CFF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>Современное состояние рынка гостиничных услуг Краснодарского Края</w:t>
      </w:r>
    </w:p>
    <w:p w:rsidR="006E0CFF" w:rsidRPr="006E0CFF" w:rsidRDefault="006E0CFF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3B" w:rsidRPr="00222B15" w:rsidRDefault="00222B15" w:rsidP="00222B15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 w:rsidR="00A57B8C" w:rsidRPr="00222B15">
        <w:rPr>
          <w:color w:val="000000"/>
          <w:sz w:val="28"/>
          <w:szCs w:val="28"/>
        </w:rPr>
        <w:t xml:space="preserve">Два теплых моря, снежные вершины гор и леса, уникальные памятники истории, наличие расширенной сети санаторных учреждений </w:t>
      </w:r>
      <w:proofErr w:type="gramStart"/>
      <w:r w:rsidR="00A57B8C" w:rsidRPr="00222B15">
        <w:rPr>
          <w:color w:val="000000"/>
          <w:sz w:val="28"/>
          <w:szCs w:val="28"/>
        </w:rPr>
        <w:t xml:space="preserve">делают </w:t>
      </w:r>
      <w:r w:rsidR="00440571" w:rsidRPr="00222B15">
        <w:rPr>
          <w:color w:val="000000"/>
          <w:sz w:val="28"/>
          <w:szCs w:val="28"/>
        </w:rPr>
        <w:t xml:space="preserve"> Краснодарский</w:t>
      </w:r>
      <w:proofErr w:type="gramEnd"/>
      <w:r w:rsidR="00440571" w:rsidRPr="00222B15">
        <w:rPr>
          <w:color w:val="000000"/>
          <w:sz w:val="28"/>
          <w:szCs w:val="28"/>
        </w:rPr>
        <w:t xml:space="preserve"> </w:t>
      </w:r>
      <w:r w:rsidR="00A57B8C" w:rsidRPr="00222B15">
        <w:rPr>
          <w:color w:val="000000"/>
          <w:sz w:val="28"/>
          <w:szCs w:val="28"/>
        </w:rPr>
        <w:t>регион главным курортом России. В крае находится 18 курортных территорий, из них 3 федерального, 3 краевого и 12 местного значения. К федеральным курортам относятся: города-курорты Сочи, Геленджик и Анапа. Потенциал гостиничного бизнеса в регион</w:t>
      </w:r>
      <w:r>
        <w:rPr>
          <w:color w:val="000000"/>
          <w:sz w:val="28"/>
          <w:szCs w:val="28"/>
        </w:rPr>
        <w:t xml:space="preserve">е оценивается достаточно высоко </w:t>
      </w:r>
      <w:r w:rsidRPr="00222B15">
        <w:rPr>
          <w:color w:val="000000"/>
          <w:sz w:val="28"/>
          <w:szCs w:val="28"/>
        </w:rPr>
        <w:t>[</w:t>
      </w:r>
      <w:r w:rsidR="007E181E">
        <w:rPr>
          <w:color w:val="000000"/>
          <w:sz w:val="28"/>
          <w:szCs w:val="28"/>
        </w:rPr>
        <w:t>6</w:t>
      </w:r>
      <w:r w:rsidRPr="00222B15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57B8C" w:rsidRPr="00222B15" w:rsidRDefault="00222B15" w:rsidP="00222B15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E566C4">
        <w:rPr>
          <w:color w:val="000000"/>
          <w:sz w:val="28"/>
          <w:szCs w:val="28"/>
          <w:shd w:val="clear" w:color="auto" w:fill="FFFFFF"/>
        </w:rPr>
        <w:t>Краснодарский край</w:t>
      </w:r>
      <w:r w:rsidR="00A57B8C" w:rsidRPr="00222B15">
        <w:rPr>
          <w:color w:val="000000"/>
          <w:sz w:val="28"/>
          <w:szCs w:val="28"/>
          <w:shd w:val="clear" w:color="auto" w:fill="FFFFFF"/>
        </w:rPr>
        <w:t xml:space="preserve"> является самым перспективным среди других российских регионов с точки зрения инвестиций в гостиничное хозяйство. В настоящее время по данным Министерства курортов и туризма Краснодарского края начитывается более полутора тысяч средств размещения. К ним </w:t>
      </w:r>
      <w:proofErr w:type="gramStart"/>
      <w:r w:rsidR="00A57B8C" w:rsidRPr="00222B15">
        <w:rPr>
          <w:color w:val="000000"/>
          <w:sz w:val="28"/>
          <w:szCs w:val="28"/>
          <w:shd w:val="clear" w:color="auto" w:fill="FFFFFF"/>
        </w:rPr>
        <w:t>относятся</w:t>
      </w:r>
      <w:proofErr w:type="gramEnd"/>
      <w:r w:rsidR="00A57B8C" w:rsidRPr="00222B15">
        <w:rPr>
          <w:color w:val="000000"/>
          <w:sz w:val="28"/>
          <w:szCs w:val="28"/>
          <w:shd w:val="clear" w:color="auto" w:fill="FFFFFF"/>
        </w:rPr>
        <w:t xml:space="preserve"> как и крупные отели и гостиницы три-пять звезд, так и частные средства размещения, в основном находящиеся в прибрежной зоне. </w:t>
      </w:r>
    </w:p>
    <w:p w:rsidR="00A57B8C" w:rsidRPr="00222B15" w:rsidRDefault="00222B15" w:rsidP="00222B15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57B8C" w:rsidRPr="00222B15">
        <w:rPr>
          <w:color w:val="000000"/>
          <w:sz w:val="28"/>
          <w:szCs w:val="28"/>
          <w:shd w:val="clear" w:color="auto" w:fill="FFFFFF"/>
        </w:rPr>
        <w:t xml:space="preserve">Приоритетом для </w:t>
      </w:r>
      <w:r w:rsidR="00C86F08" w:rsidRPr="00222B15">
        <w:rPr>
          <w:color w:val="000000"/>
          <w:sz w:val="28"/>
          <w:szCs w:val="28"/>
          <w:shd w:val="clear" w:color="auto" w:fill="FFFFFF"/>
        </w:rPr>
        <w:t>Краснодара</w:t>
      </w:r>
      <w:r w:rsidR="00A57B8C" w:rsidRPr="00222B15">
        <w:rPr>
          <w:color w:val="000000"/>
          <w:sz w:val="28"/>
          <w:szCs w:val="28"/>
          <w:shd w:val="clear" w:color="auto" w:fill="FFFFFF"/>
        </w:rPr>
        <w:t xml:space="preserve"> является деловой туризм, в связи</w:t>
      </w:r>
      <w:r w:rsidR="00C86F08" w:rsidRPr="00222B15">
        <w:rPr>
          <w:color w:val="000000"/>
          <w:sz w:val="28"/>
          <w:szCs w:val="28"/>
          <w:shd w:val="clear" w:color="auto" w:fill="FFFFFF"/>
        </w:rPr>
        <w:t xml:space="preserve"> с этим</w:t>
      </w:r>
      <w:r w:rsidR="00A57B8C" w:rsidRPr="00222B15">
        <w:rPr>
          <w:color w:val="000000"/>
          <w:sz w:val="28"/>
          <w:szCs w:val="28"/>
          <w:shd w:val="clear" w:color="auto" w:fill="FFFFFF"/>
        </w:rPr>
        <w:t xml:space="preserve"> </w:t>
      </w:r>
      <w:r w:rsidR="00C86F08" w:rsidRPr="00222B15">
        <w:rPr>
          <w:color w:val="000000"/>
          <w:sz w:val="28"/>
          <w:szCs w:val="28"/>
          <w:shd w:val="clear" w:color="auto" w:fill="FFFFFF"/>
        </w:rPr>
        <w:t>открывается много крупных бизнес-отелей, таких как «</w:t>
      </w:r>
      <w:r w:rsidR="00C86F08" w:rsidRPr="00222B15">
        <w:rPr>
          <w:color w:val="000000"/>
          <w:sz w:val="28"/>
          <w:szCs w:val="28"/>
          <w:shd w:val="clear" w:color="auto" w:fill="FFFFFF"/>
          <w:lang w:val="en-US"/>
        </w:rPr>
        <w:t>Ibis</w:t>
      </w:r>
      <w:r w:rsidR="00440571" w:rsidRPr="00222B15">
        <w:rPr>
          <w:color w:val="000000"/>
          <w:sz w:val="28"/>
          <w:szCs w:val="28"/>
          <w:shd w:val="clear" w:color="auto" w:fill="FFFFFF"/>
        </w:rPr>
        <w:t xml:space="preserve">», «Триумф» или </w:t>
      </w:r>
      <w:r w:rsidR="00C86F08" w:rsidRPr="00222B15">
        <w:rPr>
          <w:color w:val="000000"/>
          <w:sz w:val="28"/>
          <w:szCs w:val="28"/>
          <w:shd w:val="clear" w:color="auto" w:fill="FFFFFF"/>
        </w:rPr>
        <w:t xml:space="preserve">«Авангард». Другие виды туризма, например, спортивный или познавательный менее развиты. </w:t>
      </w:r>
      <w:r w:rsidR="00A57B8C" w:rsidRPr="00222B15">
        <w:rPr>
          <w:color w:val="000000"/>
          <w:sz w:val="28"/>
          <w:szCs w:val="28"/>
        </w:rPr>
        <w:t>В зависимости от местоположения города, района, его экономической роли в крае различается и специфика гостиничного бизнеса.</w:t>
      </w:r>
      <w:r w:rsidR="00440571" w:rsidRPr="00222B15">
        <w:rPr>
          <w:color w:val="000000"/>
          <w:sz w:val="28"/>
          <w:szCs w:val="28"/>
        </w:rPr>
        <w:t xml:space="preserve"> Например, </w:t>
      </w:r>
      <w:r w:rsidR="00A57B8C" w:rsidRPr="00222B15">
        <w:rPr>
          <w:color w:val="000000"/>
          <w:sz w:val="28"/>
          <w:szCs w:val="28"/>
        </w:rPr>
        <w:t xml:space="preserve">Сочи делает акцент не только на уникальность природных ресурсов, но и на возможность проведения в городе множества </w:t>
      </w:r>
      <w:r w:rsidR="00A57B8C" w:rsidRPr="00222B15">
        <w:rPr>
          <w:color w:val="000000" w:themeColor="text1"/>
          <w:sz w:val="28"/>
          <w:szCs w:val="28"/>
        </w:rPr>
        <w:t>конференций, выставок, международных правительственных встреч.</w:t>
      </w:r>
    </w:p>
    <w:p w:rsidR="000B09CA" w:rsidRPr="00222B15" w:rsidRDefault="00222B15" w:rsidP="00222B15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B09CA" w:rsidRPr="00222B15">
        <w:rPr>
          <w:color w:val="000000" w:themeColor="text1"/>
          <w:sz w:val="28"/>
          <w:szCs w:val="28"/>
        </w:rPr>
        <w:t xml:space="preserve">На сегодняшний день сфера развития бизнеса в </w:t>
      </w:r>
      <w:r w:rsidR="00440571" w:rsidRPr="00222B15">
        <w:rPr>
          <w:color w:val="000000" w:themeColor="text1"/>
          <w:sz w:val="28"/>
          <w:szCs w:val="28"/>
        </w:rPr>
        <w:t>Краснодарском</w:t>
      </w:r>
      <w:r w:rsidR="000B09CA" w:rsidRPr="00222B15">
        <w:rPr>
          <w:color w:val="000000" w:themeColor="text1"/>
          <w:sz w:val="28"/>
          <w:szCs w:val="28"/>
        </w:rPr>
        <w:t xml:space="preserve"> крае вызывает интерес как в Росси</w:t>
      </w:r>
      <w:r w:rsidR="00440571" w:rsidRPr="00222B15">
        <w:rPr>
          <w:color w:val="000000" w:themeColor="text1"/>
          <w:sz w:val="28"/>
          <w:szCs w:val="28"/>
        </w:rPr>
        <w:t>и</w:t>
      </w:r>
      <w:r w:rsidR="000B09CA" w:rsidRPr="00222B15">
        <w:rPr>
          <w:color w:val="000000" w:themeColor="text1"/>
          <w:sz w:val="28"/>
          <w:szCs w:val="28"/>
        </w:rPr>
        <w:t xml:space="preserve">, так и за рубежом. Наблюдается тенденция увеличения количества международных гостиничных компаний на российском рынке. </w:t>
      </w:r>
      <w:r w:rsidR="000B09CA" w:rsidRPr="00222B15">
        <w:rPr>
          <w:color w:val="000000" w:themeColor="text1"/>
          <w:sz w:val="28"/>
          <w:szCs w:val="28"/>
          <w:shd w:val="clear" w:color="auto" w:fill="FFFFFF"/>
        </w:rPr>
        <w:t>Основная причина повышенного интереса к Краснодарскому краю - это бесспорно его богатейший рекреационный потенциал вследствие уникальных для России природно-климатических условий, а также проводимые</w:t>
      </w:r>
      <w:r w:rsidR="00440571" w:rsidRPr="00222B15">
        <w:rPr>
          <w:color w:val="000000" w:themeColor="text1"/>
          <w:sz w:val="28"/>
          <w:szCs w:val="28"/>
          <w:shd w:val="clear" w:color="auto" w:fill="FFFFFF"/>
        </w:rPr>
        <w:t xml:space="preserve"> XXII Олимпийские зимние игры в </w:t>
      </w:r>
      <w:r w:rsidR="000B09CA" w:rsidRPr="00222B15">
        <w:rPr>
          <w:color w:val="000000" w:themeColor="text1"/>
          <w:sz w:val="28"/>
          <w:szCs w:val="28"/>
          <w:shd w:val="clear" w:color="auto" w:fill="FFFFFF"/>
        </w:rPr>
        <w:t xml:space="preserve">2014 г. в Сочи. </w:t>
      </w:r>
      <w:r w:rsidR="00440571" w:rsidRPr="00222B15">
        <w:rPr>
          <w:color w:val="000000" w:themeColor="text1"/>
          <w:sz w:val="28"/>
          <w:szCs w:val="28"/>
          <w:shd w:val="clear" w:color="auto" w:fill="FFFFFF"/>
        </w:rPr>
        <w:t>До того, как</w:t>
      </w:r>
      <w:r w:rsidR="000B09CA" w:rsidRPr="00222B15">
        <w:rPr>
          <w:color w:val="000000" w:themeColor="text1"/>
          <w:sz w:val="28"/>
          <w:szCs w:val="28"/>
          <w:shd w:val="clear" w:color="auto" w:fill="FFFFFF"/>
        </w:rPr>
        <w:t xml:space="preserve"> Сочи начал готовиться к этим мероприятиям, гостиничная индустрия развивалась в основном за счёт частного сектора. Сейчас количество незарегистрированных средств размещения, таких как частные хостелы у моря, сдаваемые в аренду квартиры и т</w:t>
      </w:r>
      <w:r w:rsidR="00440571" w:rsidRPr="00222B15">
        <w:rPr>
          <w:color w:val="000000" w:themeColor="text1"/>
          <w:sz w:val="28"/>
          <w:szCs w:val="28"/>
          <w:shd w:val="clear" w:color="auto" w:fill="FFFFFF"/>
        </w:rPr>
        <w:t xml:space="preserve">ак далее </w:t>
      </w:r>
      <w:r w:rsidR="000B09CA" w:rsidRPr="00222B15">
        <w:rPr>
          <w:color w:val="000000" w:themeColor="text1"/>
          <w:sz w:val="28"/>
          <w:szCs w:val="28"/>
          <w:shd w:val="clear" w:color="auto" w:fill="FFFFFF"/>
        </w:rPr>
        <w:t xml:space="preserve">оценивается в более 30 тысяч номеров. </w:t>
      </w:r>
    </w:p>
    <w:p w:rsidR="004D6648" w:rsidRPr="00222B15" w:rsidRDefault="00222B15" w:rsidP="00222B15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0B09CA" w:rsidRPr="00222B15">
        <w:rPr>
          <w:color w:val="000000" w:themeColor="text1"/>
          <w:sz w:val="28"/>
          <w:szCs w:val="28"/>
          <w:shd w:val="clear" w:color="auto" w:fill="FFFFFF"/>
        </w:rPr>
        <w:t xml:space="preserve">В связи с проведением Чемпионата мира по футболу </w:t>
      </w:r>
      <w:r w:rsidR="0062128A" w:rsidRPr="00222B15">
        <w:rPr>
          <w:color w:val="000000" w:themeColor="text1"/>
          <w:sz w:val="28"/>
          <w:szCs w:val="28"/>
          <w:shd w:val="clear" w:color="auto" w:fill="FFFFFF"/>
          <w:lang w:val="en-US"/>
        </w:rPr>
        <w:t>FIFA</w:t>
      </w:r>
      <w:r w:rsidR="0062128A" w:rsidRPr="00222B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 2018 г.</w:t>
      </w:r>
      <w:r w:rsidR="0062128A" w:rsidRPr="00222B15">
        <w:rPr>
          <w:color w:val="000000" w:themeColor="text1"/>
          <w:sz w:val="28"/>
          <w:szCs w:val="28"/>
          <w:shd w:val="clear" w:color="auto" w:fill="FFFFFF"/>
        </w:rPr>
        <w:t xml:space="preserve"> в Краснодарском крае началось строительство еще несколь</w:t>
      </w:r>
      <w:r w:rsidR="00E566C4">
        <w:rPr>
          <w:color w:val="000000" w:themeColor="text1"/>
          <w:sz w:val="28"/>
          <w:szCs w:val="28"/>
          <w:shd w:val="clear" w:color="auto" w:fill="FFFFFF"/>
        </w:rPr>
        <w:t xml:space="preserve">ких десятков </w:t>
      </w:r>
      <w:proofErr w:type="gramStart"/>
      <w:r w:rsidR="00E566C4">
        <w:rPr>
          <w:color w:val="000000" w:themeColor="text1"/>
          <w:sz w:val="28"/>
          <w:szCs w:val="28"/>
          <w:shd w:val="clear" w:color="auto" w:fill="FFFFFF"/>
        </w:rPr>
        <w:t xml:space="preserve">гостиниц </w:t>
      </w:r>
      <w:r w:rsidR="0062128A" w:rsidRPr="00222B1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2128A" w:rsidRPr="00222B15">
        <w:rPr>
          <w:color w:val="000000" w:themeColor="text1"/>
          <w:sz w:val="28"/>
          <w:szCs w:val="28"/>
          <w:shd w:val="clear" w:color="auto" w:fill="FFFFFF"/>
        </w:rPr>
        <w:t xml:space="preserve">  ЧМ стал отличной возможностью для увеличения номерного фонда </w:t>
      </w:r>
      <w:r w:rsidR="00E566C4">
        <w:rPr>
          <w:color w:val="000000" w:themeColor="text1"/>
          <w:sz w:val="28"/>
          <w:szCs w:val="28"/>
          <w:shd w:val="clear" w:color="auto" w:fill="FFFFFF"/>
        </w:rPr>
        <w:lastRenderedPageBreak/>
        <w:t>и полной загрузк</w:t>
      </w:r>
      <w:r w:rsidR="0062128A" w:rsidRPr="00222B15">
        <w:rPr>
          <w:color w:val="000000" w:themeColor="text1"/>
          <w:sz w:val="28"/>
          <w:szCs w:val="28"/>
          <w:shd w:val="clear" w:color="auto" w:fill="FFFFFF"/>
        </w:rPr>
        <w:t xml:space="preserve">и уже имеющихся отелей. Однако иностранные туристы отметили, что цены на гостиничные номера постоянно изменялись в большую сторону и продавались дороже, чем было указано на сайте. </w:t>
      </w:r>
    </w:p>
    <w:p w:rsidR="00B7613D" w:rsidRPr="00222B15" w:rsidRDefault="00222B15" w:rsidP="00222B15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B7613D" w:rsidRPr="00222B15">
        <w:rPr>
          <w:color w:val="000000" w:themeColor="text1"/>
          <w:sz w:val="28"/>
          <w:szCs w:val="28"/>
        </w:rPr>
        <w:t xml:space="preserve">Федеральное агентство по туризму составило список отелей, завышающих цены к </w:t>
      </w:r>
      <w:r w:rsidR="006E0CFF">
        <w:rPr>
          <w:color w:val="000000" w:themeColor="text1"/>
          <w:sz w:val="28"/>
          <w:szCs w:val="28"/>
        </w:rPr>
        <w:t>Чемпионату мира по футболу FIFA</w:t>
      </w:r>
      <w:r w:rsidR="006E0CFF" w:rsidRPr="00B7274F">
        <w:rPr>
          <w:sz w:val="28"/>
          <w:szCs w:val="28"/>
          <w:shd w:val="clear" w:color="auto" w:fill="FFFFFF"/>
        </w:rPr>
        <w:t>–</w:t>
      </w:r>
      <w:r w:rsidR="00B7613D" w:rsidRPr="00222B15">
        <w:rPr>
          <w:color w:val="000000" w:themeColor="text1"/>
          <w:sz w:val="28"/>
          <w:szCs w:val="28"/>
        </w:rPr>
        <w:t>2018. Перечень гостиниц опубликован на официальном сайте Ростуризма.</w:t>
      </w:r>
    </w:p>
    <w:p w:rsidR="00B7613D" w:rsidRPr="006E0CFF" w:rsidRDefault="006E0CFF" w:rsidP="006E0CFF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B7613D" w:rsidRPr="00222B15">
        <w:rPr>
          <w:color w:val="000000" w:themeColor="text1"/>
          <w:sz w:val="28"/>
          <w:szCs w:val="28"/>
        </w:rPr>
        <w:t>В списке пять отелей Краснодарского края. В гостинице «</w:t>
      </w:r>
      <w:proofErr w:type="spellStart"/>
      <w:r w:rsidR="00B7613D" w:rsidRPr="00222B15">
        <w:rPr>
          <w:color w:val="000000" w:themeColor="text1"/>
          <w:sz w:val="28"/>
          <w:szCs w:val="28"/>
        </w:rPr>
        <w:t>Фидан</w:t>
      </w:r>
      <w:proofErr w:type="spellEnd"/>
      <w:r w:rsidR="00B7613D" w:rsidRPr="00222B15">
        <w:rPr>
          <w:color w:val="000000" w:themeColor="text1"/>
          <w:sz w:val="28"/>
          <w:szCs w:val="28"/>
        </w:rPr>
        <w:t xml:space="preserve">» (Сочи), где, согласно постановлению Правительства РФ о государственном регулировании цен на время проведения </w:t>
      </w:r>
      <w:proofErr w:type="spellStart"/>
      <w:r w:rsidR="00B7613D" w:rsidRPr="00222B15">
        <w:rPr>
          <w:color w:val="000000" w:themeColor="text1"/>
          <w:sz w:val="28"/>
          <w:szCs w:val="28"/>
        </w:rPr>
        <w:t>мундиаля</w:t>
      </w:r>
      <w:proofErr w:type="spellEnd"/>
      <w:r w:rsidR="00B7613D" w:rsidRPr="00222B15">
        <w:rPr>
          <w:color w:val="000000" w:themeColor="text1"/>
          <w:sz w:val="28"/>
          <w:szCs w:val="28"/>
        </w:rPr>
        <w:t>, номер категории «Люкс» должен стоить не дороже 19,9 тыс. руб., номер стоит 22,2 тыс. руб. (превышение норматива на 11%). В отеле «Кристалл» (Сочи) завышение цен на 48% (номер категории «Люкс» должен стоить 9,8 тыс. руб., а стоит 14,5 тыс. руб.). В гостинице «</w:t>
      </w:r>
      <w:proofErr w:type="spellStart"/>
      <w:r w:rsidR="00B7613D" w:rsidRPr="00222B15">
        <w:rPr>
          <w:color w:val="000000" w:themeColor="text1"/>
          <w:sz w:val="28"/>
          <w:szCs w:val="28"/>
        </w:rPr>
        <w:t>AleanFamilyResort</w:t>
      </w:r>
      <w:proofErr w:type="spellEnd"/>
      <w:r w:rsidR="00B7613D" w:rsidRPr="00222B15">
        <w:rPr>
          <w:color w:val="000000" w:themeColor="text1"/>
          <w:sz w:val="28"/>
          <w:szCs w:val="28"/>
        </w:rPr>
        <w:t xml:space="preserve"> &amp; </w:t>
      </w:r>
      <w:proofErr w:type="spellStart"/>
      <w:r w:rsidR="00B7613D" w:rsidRPr="00222B15">
        <w:rPr>
          <w:color w:val="000000" w:themeColor="text1"/>
          <w:sz w:val="28"/>
          <w:szCs w:val="28"/>
        </w:rPr>
        <w:t>SPADoville</w:t>
      </w:r>
      <w:proofErr w:type="spellEnd"/>
      <w:r w:rsidR="00B7613D" w:rsidRPr="00222B15">
        <w:rPr>
          <w:color w:val="000000" w:themeColor="text1"/>
          <w:sz w:val="28"/>
          <w:szCs w:val="28"/>
        </w:rPr>
        <w:t>» (Анапа), согласно Постановлению, одноместный номер оценен в 13,4 тыс. руб., а его стоимость на сайте отеля значится 14,5 тыс. руб. (превышение 7%), на сайте Booking.com - 16,6 тыс. руб. (превышение на 23%). В гостинице «Кемпински Гранд Отель Геленджик» (Геленджик) одноместный номер на время проведения ЧМ-2018 должен стоить не дороже 13,4 тыс. руб., а по факту сдается за 14 тыс. руб. (на сайте гостиницы, превышение на 4%) или за 17,5 тыс. руб. (на сайте Booking.com, превышение норматива на 30%). На сайте краснодарской гостиницы «Интурист» стоимость номеров категории «Люкс», «</w:t>
      </w:r>
      <w:proofErr w:type="spellStart"/>
      <w:r w:rsidR="00B7613D" w:rsidRPr="00222B15">
        <w:rPr>
          <w:color w:val="000000" w:themeColor="text1"/>
          <w:sz w:val="28"/>
          <w:szCs w:val="28"/>
        </w:rPr>
        <w:t>Джуниор</w:t>
      </w:r>
      <w:proofErr w:type="spellEnd"/>
      <w:r w:rsidR="00B7613D" w:rsidRPr="00222B15">
        <w:rPr>
          <w:color w:val="000000" w:themeColor="text1"/>
          <w:sz w:val="28"/>
          <w:szCs w:val="28"/>
        </w:rPr>
        <w:t xml:space="preserve"> сюит» и «Студия» не превышает установленных 19,9 тыс. руб. и составляет всего 8 тыс. руб., но на сайте Booking.com эти же номера сдаются за 50 тыс. руб.</w:t>
      </w:r>
      <w:r>
        <w:rPr>
          <w:color w:val="000000" w:themeColor="text1"/>
          <w:sz w:val="28"/>
          <w:szCs w:val="28"/>
        </w:rPr>
        <w:t xml:space="preserve"> (превышение норматива на 151%) </w:t>
      </w:r>
      <w:r w:rsidR="007E181E">
        <w:rPr>
          <w:color w:val="000000" w:themeColor="text1"/>
          <w:sz w:val="28"/>
          <w:szCs w:val="28"/>
        </w:rPr>
        <w:t>[7</w:t>
      </w:r>
      <w:r w:rsidRPr="006E0CFF">
        <w:rPr>
          <w:color w:val="000000" w:themeColor="text1"/>
          <w:sz w:val="28"/>
          <w:szCs w:val="28"/>
        </w:rPr>
        <w:t>].</w:t>
      </w:r>
    </w:p>
    <w:p w:rsidR="00E34015" w:rsidRPr="00222B15" w:rsidRDefault="006E0CFF" w:rsidP="006E0C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0CFF">
        <w:rPr>
          <w:color w:val="000000" w:themeColor="text1"/>
          <w:sz w:val="28"/>
          <w:szCs w:val="28"/>
        </w:rPr>
        <w:t xml:space="preserve">         </w:t>
      </w:r>
      <w:r w:rsidR="00E34015" w:rsidRPr="00222B15">
        <w:rPr>
          <w:color w:val="000000" w:themeColor="text1"/>
          <w:sz w:val="28"/>
          <w:szCs w:val="28"/>
        </w:rPr>
        <w:t>В</w:t>
      </w:r>
      <w:r w:rsidR="0062128A" w:rsidRPr="00222B15">
        <w:rPr>
          <w:color w:val="000000" w:themeColor="text1"/>
          <w:sz w:val="28"/>
          <w:szCs w:val="28"/>
        </w:rPr>
        <w:t xml:space="preserve"> 2019 году в краснодарском крае</w:t>
      </w:r>
      <w:r w:rsidR="00440571" w:rsidRPr="00222B15">
        <w:rPr>
          <w:color w:val="000000" w:themeColor="text1"/>
          <w:sz w:val="28"/>
          <w:szCs w:val="28"/>
        </w:rPr>
        <w:t xml:space="preserve"> получила развитие</w:t>
      </w:r>
      <w:r w:rsidR="00E34015" w:rsidRPr="00222B15">
        <w:rPr>
          <w:color w:val="000000" w:themeColor="text1"/>
          <w:sz w:val="28"/>
          <w:szCs w:val="28"/>
        </w:rPr>
        <w:t xml:space="preserve"> тенденция «всё включено». Краснодарские курорты намерены конкурировать с популярными курортами ближнего зарубежья, такими как Турция, например. По факту, сейчас всего 43 гостиницы в Анапе и Сочи перешли на эту систему и отмечают, </w:t>
      </w:r>
      <w:r w:rsidR="00E34015" w:rsidRPr="00222B15">
        <w:rPr>
          <w:color w:val="000000" w:themeColor="text1"/>
          <w:sz w:val="28"/>
          <w:szCs w:val="28"/>
        </w:rPr>
        <w:lastRenderedPageBreak/>
        <w:t>что дела их пошли в гору. В Анапе это такие средства размещения как: отели «Олимп», «Ла</w:t>
      </w:r>
      <w:r w:rsidR="00440571" w:rsidRPr="00222B15">
        <w:rPr>
          <w:color w:val="000000" w:themeColor="text1"/>
          <w:sz w:val="28"/>
          <w:szCs w:val="28"/>
        </w:rPr>
        <w:t xml:space="preserve"> Мелия», «Французский квартал»,</w:t>
      </w:r>
      <w:r w:rsidR="00E34015" w:rsidRPr="00222B15">
        <w:rPr>
          <w:color w:val="000000" w:themeColor="text1"/>
          <w:sz w:val="28"/>
          <w:szCs w:val="28"/>
        </w:rPr>
        <w:t xml:space="preserve"> пансионат «Фея», гостиница «Исидор». В Сочи: </w:t>
      </w:r>
      <w:r w:rsidR="00E34015" w:rsidRPr="00222B15">
        <w:rPr>
          <w:color w:val="000000"/>
          <w:sz w:val="28"/>
          <w:szCs w:val="28"/>
        </w:rPr>
        <w:t>отель «</w:t>
      </w:r>
      <w:proofErr w:type="spellStart"/>
      <w:r w:rsidR="00E34015" w:rsidRPr="00222B15">
        <w:rPr>
          <w:color w:val="000000"/>
          <w:sz w:val="28"/>
          <w:szCs w:val="28"/>
          <w:lang w:val="en-US"/>
        </w:rPr>
        <w:t>Alean</w:t>
      </w:r>
      <w:proofErr w:type="spellEnd"/>
      <w:r w:rsidR="00E34015" w:rsidRPr="00222B15">
        <w:rPr>
          <w:color w:val="000000"/>
          <w:sz w:val="28"/>
          <w:szCs w:val="28"/>
        </w:rPr>
        <w:t xml:space="preserve"> </w:t>
      </w:r>
      <w:r w:rsidR="00E34015" w:rsidRPr="00222B15">
        <w:rPr>
          <w:color w:val="000000"/>
          <w:sz w:val="28"/>
          <w:szCs w:val="28"/>
          <w:lang w:val="en-US"/>
        </w:rPr>
        <w:t>Family</w:t>
      </w:r>
      <w:r w:rsidR="00E34015" w:rsidRPr="00222B15">
        <w:rPr>
          <w:color w:val="000000"/>
          <w:sz w:val="28"/>
          <w:szCs w:val="28"/>
        </w:rPr>
        <w:t xml:space="preserve"> </w:t>
      </w:r>
      <w:r w:rsidR="00E34015" w:rsidRPr="00222B15">
        <w:rPr>
          <w:color w:val="000000"/>
          <w:sz w:val="28"/>
          <w:szCs w:val="28"/>
          <w:lang w:val="en-US"/>
        </w:rPr>
        <w:t>Resort</w:t>
      </w:r>
      <w:r w:rsidR="00E34015" w:rsidRPr="00222B15">
        <w:rPr>
          <w:color w:val="000000"/>
          <w:sz w:val="28"/>
          <w:szCs w:val="28"/>
        </w:rPr>
        <w:t xml:space="preserve"> &amp; </w:t>
      </w:r>
      <w:r w:rsidR="00E34015" w:rsidRPr="00222B15">
        <w:rPr>
          <w:color w:val="000000"/>
          <w:sz w:val="28"/>
          <w:szCs w:val="28"/>
          <w:lang w:val="en-US"/>
        </w:rPr>
        <w:t>Spa</w:t>
      </w:r>
      <w:r w:rsidR="00E34015" w:rsidRPr="00222B15">
        <w:rPr>
          <w:color w:val="000000"/>
          <w:sz w:val="28"/>
          <w:szCs w:val="28"/>
        </w:rPr>
        <w:t xml:space="preserve"> </w:t>
      </w:r>
      <w:r w:rsidR="00E34015" w:rsidRPr="00222B15">
        <w:rPr>
          <w:color w:val="000000"/>
          <w:sz w:val="28"/>
          <w:szCs w:val="28"/>
          <w:lang w:val="en-US"/>
        </w:rPr>
        <w:t>Sputnik</w:t>
      </w:r>
      <w:r w:rsidR="00E34015" w:rsidRPr="00222B15">
        <w:rPr>
          <w:color w:val="000000"/>
          <w:sz w:val="28"/>
          <w:szCs w:val="28"/>
        </w:rPr>
        <w:t>», пансионат «</w:t>
      </w:r>
      <w:proofErr w:type="spellStart"/>
      <w:r w:rsidR="00E34015" w:rsidRPr="00222B15">
        <w:rPr>
          <w:color w:val="000000"/>
          <w:sz w:val="28"/>
          <w:szCs w:val="28"/>
        </w:rPr>
        <w:t>Бургаз</w:t>
      </w:r>
      <w:proofErr w:type="spellEnd"/>
      <w:r w:rsidR="00E34015" w:rsidRPr="00222B15">
        <w:rPr>
          <w:color w:val="000000"/>
          <w:sz w:val="28"/>
          <w:szCs w:val="28"/>
        </w:rPr>
        <w:t xml:space="preserve">», отель «Прометей клуб», </w:t>
      </w:r>
      <w:r w:rsidR="00E34015" w:rsidRPr="00222B15">
        <w:rPr>
          <w:rStyle w:val="name-link"/>
          <w:color w:val="000000"/>
          <w:sz w:val="28"/>
          <w:szCs w:val="28"/>
        </w:rPr>
        <w:t>эко</w:t>
      </w:r>
      <w:r w:rsidR="00E34015" w:rsidRPr="00222B15">
        <w:rPr>
          <w:color w:val="000000"/>
          <w:sz w:val="28"/>
          <w:szCs w:val="28"/>
        </w:rPr>
        <w:t>-отель «Озеро дивное».</w:t>
      </w:r>
    </w:p>
    <w:p w:rsidR="00E34015" w:rsidRPr="00222B15" w:rsidRDefault="006E0CFF" w:rsidP="00222B1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0CFF">
        <w:rPr>
          <w:color w:val="000000"/>
          <w:sz w:val="28"/>
          <w:szCs w:val="28"/>
        </w:rPr>
        <w:t xml:space="preserve">        </w:t>
      </w:r>
      <w:r w:rsidR="00E34015" w:rsidRPr="00222B15">
        <w:rPr>
          <w:color w:val="000000"/>
          <w:sz w:val="28"/>
          <w:szCs w:val="28"/>
        </w:rPr>
        <w:t xml:space="preserve"> Проживание, питание и досуг теперь включены в стоимость путёвок в отелях, работающих по системе «всё включено».</w:t>
      </w:r>
    </w:p>
    <w:p w:rsidR="00440571" w:rsidRPr="00222B15" w:rsidRDefault="00E34015" w:rsidP="006E0CFF">
      <w:pPr>
        <w:pStyle w:val="a4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222B15">
        <w:rPr>
          <w:color w:val="000000"/>
          <w:sz w:val="28"/>
          <w:szCs w:val="28"/>
        </w:rPr>
        <w:t>(Перечень услуг может быть расширен в зависимости от категории отеля, гостиницы, санатория, а также от специфики деятельности и месторасположения.</w:t>
      </w:r>
    </w:p>
    <w:p w:rsidR="00E34015" w:rsidRPr="00222B15" w:rsidRDefault="006E0CFF" w:rsidP="006E0CFF">
      <w:pPr>
        <w:pStyle w:val="a4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E0CFF">
        <w:rPr>
          <w:color w:val="000000"/>
          <w:sz w:val="28"/>
          <w:szCs w:val="28"/>
        </w:rPr>
        <w:t xml:space="preserve">         </w:t>
      </w:r>
      <w:r w:rsidR="00E34015" w:rsidRPr="00222B15">
        <w:rPr>
          <w:color w:val="000000"/>
          <w:sz w:val="28"/>
          <w:szCs w:val="28"/>
        </w:rPr>
        <w:t xml:space="preserve">Что касается питания, </w:t>
      </w:r>
      <w:proofErr w:type="spellStart"/>
      <w:r w:rsidR="00E34015" w:rsidRPr="00222B15">
        <w:rPr>
          <w:color w:val="000000"/>
          <w:sz w:val="28"/>
          <w:szCs w:val="28"/>
        </w:rPr>
        <w:t>отельерам</w:t>
      </w:r>
      <w:proofErr w:type="spellEnd"/>
      <w:r w:rsidR="00E34015" w:rsidRPr="00222B15">
        <w:rPr>
          <w:color w:val="000000"/>
          <w:sz w:val="28"/>
          <w:szCs w:val="28"/>
        </w:rPr>
        <w:t xml:space="preserve"> предложили не отступать от турецкого опыта и потчевать гостей завтраком, обедом и ужином. По системе «все включено» предоставляется трехразовое питание в установленное время в форме «шведский стол». В течение дня предлагаются алкогольная продукция и безалкогольные напитки местного производства в неограниченном количестве, дополнительное питание (второй завтрак, полдник, поздний ужин). Услуги питания по форме «шведский стол» необходимо оказывать на основании рецептур и нормативов закладки продуктов в каждое блюдо, - гласят правила </w:t>
      </w:r>
      <w:proofErr w:type="spellStart"/>
      <w:r w:rsidR="00E34015" w:rsidRPr="00222B15">
        <w:rPr>
          <w:color w:val="000000"/>
          <w:sz w:val="28"/>
          <w:szCs w:val="28"/>
        </w:rPr>
        <w:t>минкурорта</w:t>
      </w:r>
      <w:proofErr w:type="spellEnd"/>
      <w:r w:rsidR="00E34015" w:rsidRPr="00222B15">
        <w:rPr>
          <w:color w:val="000000"/>
          <w:sz w:val="28"/>
          <w:szCs w:val="28"/>
        </w:rPr>
        <w:t>.</w:t>
      </w:r>
    </w:p>
    <w:p w:rsidR="00E34015" w:rsidRPr="006E0CFF" w:rsidRDefault="006E0CFF" w:rsidP="006E0C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0CFF">
        <w:rPr>
          <w:color w:val="000000"/>
          <w:sz w:val="28"/>
          <w:szCs w:val="28"/>
        </w:rPr>
        <w:t xml:space="preserve">         </w:t>
      </w:r>
      <w:r w:rsidR="00E34015" w:rsidRPr="00222B15">
        <w:rPr>
          <w:color w:val="000000"/>
          <w:sz w:val="28"/>
          <w:szCs w:val="28"/>
        </w:rPr>
        <w:t>На завтрак отдыхающим предлагают подавать </w:t>
      </w:r>
      <w:r w:rsidR="00E34015" w:rsidRPr="00222B15">
        <w:rPr>
          <w:rStyle w:val="name-link"/>
          <w:color w:val="000000"/>
          <w:sz w:val="28"/>
          <w:szCs w:val="28"/>
        </w:rPr>
        <w:t>сухие</w:t>
      </w:r>
      <w:r w:rsidR="00E34015" w:rsidRPr="00222B15">
        <w:rPr>
          <w:color w:val="000000"/>
          <w:sz w:val="28"/>
          <w:szCs w:val="28"/>
        </w:rPr>
        <w:t> завтраки, мюсли, рыбу (сельдь, шпроты, рыба холодного и горячего копчения), мясо (ветчина, буженина, колбаса, сосиски и т. д.), натуральные овощи, салаты и винегреты, блины, оладьи, запеканки, сыр мягкий разных сортов, творог, сметана, йогурты, кефир, ряженка, молоко (холодное и горячее), сливки, блюда из яиц, каши молочные, выпечка, чай, кофе, какао.</w:t>
      </w:r>
      <w:r w:rsidRPr="006E0CFF">
        <w:rPr>
          <w:color w:val="000000"/>
          <w:sz w:val="28"/>
          <w:szCs w:val="28"/>
        </w:rPr>
        <w:t xml:space="preserve">  </w:t>
      </w:r>
      <w:r w:rsidR="00E34015" w:rsidRPr="00222B15">
        <w:rPr>
          <w:color w:val="000000"/>
          <w:sz w:val="28"/>
          <w:szCs w:val="28"/>
        </w:rPr>
        <w:t>В меню обеда подают не менее 8 – 10 наименований холодных закусок, 2-3 наименования супов, 4 – 6 вторых блюд, соусы, десерты (желе, кремы, фрукты), мучные кондитерские изделия, горячие напитки, соки и фирменные напитки.</w:t>
      </w:r>
      <w:r w:rsidRPr="006E0CFF">
        <w:rPr>
          <w:color w:val="000000"/>
          <w:sz w:val="28"/>
          <w:szCs w:val="28"/>
        </w:rPr>
        <w:t xml:space="preserve"> </w:t>
      </w:r>
      <w:r w:rsidR="00E34015" w:rsidRPr="00222B15">
        <w:rPr>
          <w:color w:val="000000"/>
          <w:sz w:val="28"/>
          <w:szCs w:val="28"/>
        </w:rPr>
        <w:t xml:space="preserve">В меню ужина в форме «шведский стол» входит 8 – 10 наименований холодных закусок, 4 – 6 вторых блюд, соусы, десерты, в том числе фрукты, мучные кондитерские изделия и горячие </w:t>
      </w:r>
      <w:proofErr w:type="spellStart"/>
      <w:r w:rsidR="00E34015" w:rsidRPr="00222B15">
        <w:rPr>
          <w:color w:val="000000"/>
          <w:sz w:val="28"/>
          <w:szCs w:val="28"/>
        </w:rPr>
        <w:lastRenderedPageBreak/>
        <w:t>напитки.Из</w:t>
      </w:r>
      <w:proofErr w:type="spellEnd"/>
      <w:r w:rsidR="00E34015" w:rsidRPr="00222B15">
        <w:rPr>
          <w:color w:val="000000"/>
          <w:sz w:val="28"/>
          <w:szCs w:val="28"/>
        </w:rPr>
        <w:t xml:space="preserve"> развлечений российский «</w:t>
      </w:r>
      <w:proofErr w:type="spellStart"/>
      <w:r w:rsidR="00E34015" w:rsidRPr="00222B15">
        <w:rPr>
          <w:color w:val="000000"/>
          <w:sz w:val="28"/>
          <w:szCs w:val="28"/>
        </w:rPr>
        <w:t>all</w:t>
      </w:r>
      <w:proofErr w:type="spellEnd"/>
      <w:r w:rsidR="00E34015" w:rsidRPr="00222B15">
        <w:rPr>
          <w:color w:val="000000"/>
          <w:sz w:val="28"/>
          <w:szCs w:val="28"/>
        </w:rPr>
        <w:t xml:space="preserve"> </w:t>
      </w:r>
      <w:proofErr w:type="spellStart"/>
      <w:r w:rsidR="00E34015" w:rsidRPr="00222B15">
        <w:rPr>
          <w:color w:val="000000"/>
          <w:sz w:val="28"/>
          <w:szCs w:val="28"/>
        </w:rPr>
        <w:t>inclusive</w:t>
      </w:r>
      <w:proofErr w:type="spellEnd"/>
      <w:r w:rsidR="00E34015" w:rsidRPr="00222B15">
        <w:rPr>
          <w:color w:val="000000"/>
          <w:sz w:val="28"/>
          <w:szCs w:val="28"/>
        </w:rPr>
        <w:t>» должен включать как минимум трансфер, пользование сауной и</w:t>
      </w:r>
      <w:r w:rsidR="00440571" w:rsidRPr="00222B15">
        <w:rPr>
          <w:color w:val="000000"/>
          <w:sz w:val="28"/>
          <w:szCs w:val="28"/>
        </w:rPr>
        <w:t xml:space="preserve"> бассейном (для системы «ультра </w:t>
      </w:r>
      <w:r w:rsidR="00E34015" w:rsidRPr="00222B15">
        <w:rPr>
          <w:color w:val="000000"/>
          <w:sz w:val="28"/>
          <w:szCs w:val="28"/>
        </w:rPr>
        <w:t>все включено»), пользование спортивной площадкой и (или) тренажерным залом, услуги тренеров и инструкторов (для системы «ультра все включено»), пользование пляжным комплексом, включая инвентарь шезлонги, зонтики (при наличии), прокат спортинвентаря, ежедневные анимационные программы для детей и взрослых, услуги детских ко</w:t>
      </w:r>
      <w:r>
        <w:rPr>
          <w:color w:val="000000"/>
          <w:sz w:val="28"/>
          <w:szCs w:val="28"/>
        </w:rPr>
        <w:t xml:space="preserve">мнат, пользование библиотекой </w:t>
      </w:r>
      <w:r w:rsidR="007E181E">
        <w:rPr>
          <w:color w:val="000000"/>
          <w:sz w:val="28"/>
          <w:szCs w:val="28"/>
        </w:rPr>
        <w:t>[8</w:t>
      </w:r>
      <w:r w:rsidRPr="006E0CFF">
        <w:rPr>
          <w:color w:val="000000"/>
          <w:sz w:val="28"/>
          <w:szCs w:val="28"/>
        </w:rPr>
        <w:t>].</w:t>
      </w:r>
    </w:p>
    <w:p w:rsidR="0062128A" w:rsidRPr="006E0CFF" w:rsidRDefault="0062128A" w:rsidP="0062128A">
      <w:pPr>
        <w:pStyle w:val="b-articletext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E34015" w:rsidRPr="00E566C4" w:rsidRDefault="00E566C4" w:rsidP="00E56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</w:t>
      </w:r>
      <w:r w:rsidRPr="00E566C4">
        <w:rPr>
          <w:rFonts w:ascii="Times New Roman" w:hAnsi="Times New Roman" w:cs="Times New Roman"/>
          <w:sz w:val="28"/>
          <w:szCs w:val="28"/>
        </w:rPr>
        <w:t xml:space="preserve"> </w:t>
      </w:r>
      <w:r w:rsidR="00E34015" w:rsidRPr="00E566C4">
        <w:rPr>
          <w:rFonts w:ascii="Times New Roman" w:hAnsi="Times New Roman" w:cs="Times New Roman"/>
          <w:sz w:val="28"/>
          <w:szCs w:val="28"/>
        </w:rPr>
        <w:t>Мировые гостинич</w:t>
      </w:r>
      <w:r w:rsidR="00440571" w:rsidRPr="00E566C4">
        <w:rPr>
          <w:rFonts w:ascii="Times New Roman" w:hAnsi="Times New Roman" w:cs="Times New Roman"/>
          <w:sz w:val="28"/>
          <w:szCs w:val="28"/>
        </w:rPr>
        <w:t>ные бренды в Краснодарском Крае</w:t>
      </w:r>
    </w:p>
    <w:p w:rsidR="00E566C4" w:rsidRPr="00E566C4" w:rsidRDefault="00E566C4" w:rsidP="00E56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571" w:rsidRPr="006E0CFF" w:rsidRDefault="006E0CFF" w:rsidP="00440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0571" w:rsidRPr="006E0CFF">
        <w:rPr>
          <w:rFonts w:ascii="Times New Roman" w:hAnsi="Times New Roman" w:cs="Times New Roman"/>
          <w:sz w:val="28"/>
          <w:szCs w:val="28"/>
        </w:rPr>
        <w:t xml:space="preserve">Краснодар уже много лет удерживает позицию одного из лучших по качеству жизни городов. Каждый год сюда приезжают десятки тысяч туристов, изучающих достопримечательности города </w:t>
      </w:r>
      <w:r w:rsidR="00D9186F" w:rsidRPr="006E0CFF">
        <w:rPr>
          <w:rFonts w:ascii="Times New Roman" w:hAnsi="Times New Roman" w:cs="Times New Roman"/>
          <w:sz w:val="28"/>
          <w:szCs w:val="28"/>
        </w:rPr>
        <w:t xml:space="preserve">и края </w:t>
      </w:r>
      <w:r w:rsidR="00440571" w:rsidRPr="006E0CFF">
        <w:rPr>
          <w:rFonts w:ascii="Times New Roman" w:hAnsi="Times New Roman" w:cs="Times New Roman"/>
          <w:sz w:val="28"/>
          <w:szCs w:val="28"/>
        </w:rPr>
        <w:t xml:space="preserve">или рассматривающих его как место </w:t>
      </w:r>
      <w:r w:rsidR="00D9186F" w:rsidRPr="006E0CFF">
        <w:rPr>
          <w:rFonts w:ascii="Times New Roman" w:hAnsi="Times New Roman" w:cs="Times New Roman"/>
          <w:sz w:val="28"/>
          <w:szCs w:val="28"/>
        </w:rPr>
        <w:t xml:space="preserve">для будущего жилища. Ситуация на гостиничном рынке края постоянно меняется в лучшую сторону. Если раньше столица края - Краснодар не могла похвастаться ни одним отелем с мировым именем, то сейчас всё кардинально изменилось. </w:t>
      </w:r>
    </w:p>
    <w:p w:rsidR="00D9186F" w:rsidRPr="006E0CFF" w:rsidRDefault="006E0CFF" w:rsidP="00103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186F" w:rsidRPr="006E0CFF">
        <w:rPr>
          <w:rFonts w:ascii="Times New Roman" w:hAnsi="Times New Roman" w:cs="Times New Roman"/>
          <w:sz w:val="28"/>
          <w:szCs w:val="28"/>
        </w:rPr>
        <w:t>Первой международной цепью на краснодарском гостиничном рынке стала сеть «</w:t>
      </w:r>
      <w:r w:rsidR="00D9186F" w:rsidRPr="006E0CFF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D9186F" w:rsidRPr="006E0CFF">
        <w:rPr>
          <w:rFonts w:ascii="Times New Roman" w:hAnsi="Times New Roman" w:cs="Times New Roman"/>
          <w:sz w:val="28"/>
          <w:szCs w:val="28"/>
        </w:rPr>
        <w:t>». Первый отель категории 4 звезды был открыт в 2013 году на пересечении улиц Красная и Мира. Отель был построен на месте старой советской гостиницы «Центральная», возведённой ещё в сталинские времена. Семиэтажный «</w:t>
      </w:r>
      <w:r w:rsidR="00D9186F" w:rsidRPr="006E0CFF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D9186F" w:rsidRPr="006E0CFF">
        <w:rPr>
          <w:rFonts w:ascii="Times New Roman" w:hAnsi="Times New Roman" w:cs="Times New Roman"/>
          <w:sz w:val="28"/>
          <w:szCs w:val="28"/>
        </w:rPr>
        <w:t xml:space="preserve"> </w:t>
      </w:r>
      <w:r w:rsidR="00D9186F" w:rsidRPr="006E0CFF">
        <w:rPr>
          <w:rFonts w:ascii="Times New Roman" w:hAnsi="Times New Roman" w:cs="Times New Roman"/>
          <w:sz w:val="28"/>
          <w:szCs w:val="28"/>
          <w:lang w:val="en-US"/>
        </w:rPr>
        <w:t>Garden</w:t>
      </w:r>
      <w:r w:rsidR="00D9186F" w:rsidRPr="006E0CFF">
        <w:rPr>
          <w:rFonts w:ascii="Times New Roman" w:hAnsi="Times New Roman" w:cs="Times New Roman"/>
          <w:sz w:val="28"/>
          <w:szCs w:val="28"/>
        </w:rPr>
        <w:t xml:space="preserve"> </w:t>
      </w:r>
      <w:r w:rsidR="00D9186F" w:rsidRPr="006E0CFF">
        <w:rPr>
          <w:rFonts w:ascii="Times New Roman" w:hAnsi="Times New Roman" w:cs="Times New Roman"/>
          <w:sz w:val="28"/>
          <w:szCs w:val="28"/>
          <w:lang w:val="en-US"/>
        </w:rPr>
        <w:t>Inn</w:t>
      </w:r>
      <w:r w:rsidR="00D9186F" w:rsidRPr="006E0CFF">
        <w:rPr>
          <w:rFonts w:ascii="Times New Roman" w:hAnsi="Times New Roman" w:cs="Times New Roman"/>
          <w:sz w:val="28"/>
          <w:szCs w:val="28"/>
        </w:rPr>
        <w:t xml:space="preserve"> </w:t>
      </w:r>
      <w:r w:rsidR="00D9186F" w:rsidRPr="006E0CFF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D9186F" w:rsidRPr="006E0CFF">
        <w:rPr>
          <w:rFonts w:ascii="Times New Roman" w:hAnsi="Times New Roman" w:cs="Times New Roman"/>
          <w:sz w:val="28"/>
          <w:szCs w:val="28"/>
        </w:rPr>
        <w:t>»</w:t>
      </w:r>
      <w:r w:rsidR="00062BD3" w:rsidRPr="006E0CFF">
        <w:rPr>
          <w:rFonts w:ascii="Times New Roman" w:hAnsi="Times New Roman" w:cs="Times New Roman"/>
          <w:sz w:val="28"/>
          <w:szCs w:val="28"/>
        </w:rPr>
        <w:t xml:space="preserve"> рассчитан на 165 номеров, в том числе имеются номера для маломобильных граждан. Также в здании размещено 3 конференц-зала, присутствуют бизнес- и фитнес-центры, ресторан на 120 мест с услугой проведения банкетов, терраса, </w:t>
      </w:r>
      <w:proofErr w:type="spellStart"/>
      <w:r w:rsidR="00062BD3" w:rsidRPr="006E0CFF">
        <w:rPr>
          <w:rFonts w:ascii="Times New Roman" w:hAnsi="Times New Roman" w:cs="Times New Roman"/>
          <w:sz w:val="28"/>
          <w:szCs w:val="28"/>
        </w:rPr>
        <w:t>минимаркет</w:t>
      </w:r>
      <w:proofErr w:type="spellEnd"/>
      <w:r w:rsidR="00062BD3" w:rsidRPr="006E0CFF">
        <w:rPr>
          <w:rFonts w:ascii="Times New Roman" w:hAnsi="Times New Roman" w:cs="Times New Roman"/>
          <w:sz w:val="28"/>
          <w:szCs w:val="28"/>
        </w:rPr>
        <w:t>, прачечная самообслуживания и подземная парковка для клиентов отеля. В целом, отель неплохо вписывается в исторический облик города. Присутствие международной сети «</w:t>
      </w:r>
      <w:r w:rsidR="00062BD3" w:rsidRPr="006E0CFF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062BD3" w:rsidRPr="006E0CFF">
        <w:rPr>
          <w:rFonts w:ascii="Times New Roman" w:hAnsi="Times New Roman" w:cs="Times New Roman"/>
          <w:sz w:val="28"/>
          <w:szCs w:val="28"/>
        </w:rPr>
        <w:t xml:space="preserve">» на гостиничном рынке краснодарского края </w:t>
      </w:r>
      <w:r w:rsidR="00062BD3" w:rsidRPr="006E0CFF">
        <w:rPr>
          <w:rFonts w:ascii="Times New Roman" w:hAnsi="Times New Roman" w:cs="Times New Roman"/>
          <w:sz w:val="28"/>
          <w:szCs w:val="28"/>
        </w:rPr>
        <w:lastRenderedPageBreak/>
        <w:t>значительно повысило его статус, и теперь иностранные компании не боятся заключать долгосрочные инвестиционные договоры на строительство новых средств размещения.</w:t>
      </w:r>
    </w:p>
    <w:p w:rsidR="0010344B" w:rsidRPr="006E0CFF" w:rsidRDefault="006E0CFF" w:rsidP="001034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Чуть позже</w:t>
      </w:r>
      <w:r w:rsidR="00062BD3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еще одна всемирная сеть</w:t>
      </w:r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Marriott</w:t>
      </w:r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062BD3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распахнула свои двери для жителей и гостей Краснодара. </w:t>
      </w:r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21-этажный </w:t>
      </w:r>
      <w:proofErr w:type="spellStart"/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четырёхзвёздочный</w:t>
      </w:r>
      <w:proofErr w:type="spellEnd"/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proofErr w:type="spellStart"/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Krasnodar</w:t>
      </w:r>
      <w:proofErr w:type="spellEnd"/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Marriott</w:t>
      </w:r>
      <w:proofErr w:type="spellEnd"/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Hotel</w:t>
      </w:r>
      <w:proofErr w:type="spellEnd"/>
      <w:r w:rsidR="00FA1A62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расположенный на углу улиц Красная и Длинная, рассчитан на 262 номера, 49 апартаментов, которые будут продаваться в собственность частным лицам, и 20 обслуживаемых апартаментов для временного проживания. Также отель предусматривает наличие обширных помещений для встреч, бизнес-центр, бизнес-клуб, банкетный зал, фитн</w:t>
      </w:r>
      <w:r w:rsidR="0010344B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ес-клуб, плавательный бассейн </w:t>
      </w:r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ресторан на крыше.</w:t>
      </w:r>
    </w:p>
    <w:p w:rsidR="0010344B" w:rsidRPr="006E0CFF" w:rsidRDefault="006E0CFF" w:rsidP="001034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        </w:t>
      </w:r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Еще один отель с международным именем – </w:t>
      </w:r>
      <w:r w:rsidR="00FA1A62" w:rsidRPr="006E0CFF">
        <w:rPr>
          <w:rFonts w:ascii="Times New Roman" w:hAnsi="Times New Roman" w:cs="Times New Roman"/>
          <w:color w:val="010101"/>
          <w:sz w:val="28"/>
          <w:szCs w:val="28"/>
        </w:rPr>
        <w:t>«</w:t>
      </w:r>
      <w:proofErr w:type="spellStart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>Four</w:t>
      </w:r>
      <w:proofErr w:type="spellEnd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>Points</w:t>
      </w:r>
      <w:proofErr w:type="spellEnd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>by</w:t>
      </w:r>
      <w:proofErr w:type="spellEnd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>Sheraton</w:t>
      </w:r>
      <w:proofErr w:type="spellEnd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9186F" w:rsidRPr="006E0CFF">
        <w:rPr>
          <w:rFonts w:ascii="Times New Roman" w:hAnsi="Times New Roman" w:cs="Times New Roman"/>
          <w:color w:val="010101"/>
          <w:sz w:val="28"/>
          <w:szCs w:val="28"/>
        </w:rPr>
        <w:t>Krasnodar</w:t>
      </w:r>
      <w:proofErr w:type="spellEnd"/>
      <w:r w:rsidR="00FA1A62" w:rsidRPr="006E0CFF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под управлением «</w:t>
      </w:r>
      <w:proofErr w:type="spellStart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>Starwood</w:t>
      </w:r>
      <w:proofErr w:type="spellEnd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>Hotels</w:t>
      </w:r>
      <w:proofErr w:type="spellEnd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&amp; </w:t>
      </w:r>
      <w:proofErr w:type="spellStart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>Resor</w:t>
      </w:r>
      <w:r w:rsidR="0010344B" w:rsidRPr="006E0CFF">
        <w:rPr>
          <w:rFonts w:ascii="Times New Roman" w:hAnsi="Times New Roman" w:cs="Times New Roman"/>
          <w:color w:val="010101"/>
          <w:sz w:val="28"/>
          <w:szCs w:val="28"/>
          <w:lang w:val="en-US"/>
        </w:rPr>
        <w:t>ts</w:t>
      </w:r>
      <w:proofErr w:type="spellEnd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FA1A62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- открылся совсем недавно. </w:t>
      </w:r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Это </w:t>
      </w:r>
      <w:proofErr w:type="spellStart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>четырёхзвездочный</w:t>
      </w:r>
      <w:proofErr w:type="spellEnd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отель, расположенный на улице Дзержинского рядом с </w:t>
      </w:r>
      <w:proofErr w:type="spellStart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>мегацентром</w:t>
      </w:r>
      <w:proofErr w:type="spellEnd"/>
      <w:r w:rsidR="0010344B" w:rsidRPr="006E0CFF">
        <w:rPr>
          <w:rFonts w:ascii="Times New Roman" w:hAnsi="Times New Roman" w:cs="Times New Roman"/>
          <w:color w:val="010101"/>
          <w:sz w:val="28"/>
          <w:szCs w:val="28"/>
        </w:rPr>
        <w:t xml:space="preserve"> Красная Площадь. </w:t>
      </w:r>
    </w:p>
    <w:p w:rsidR="0010344B" w:rsidRPr="006E0CFF" w:rsidRDefault="0010344B" w:rsidP="0010344B">
      <w:pPr>
        <w:pStyle w:val="l-margin-non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0CFF">
        <w:rPr>
          <w:color w:val="010101"/>
          <w:sz w:val="28"/>
          <w:szCs w:val="28"/>
        </w:rPr>
        <w:t xml:space="preserve">        </w:t>
      </w:r>
      <w:r w:rsidR="006E0CFF" w:rsidRPr="006E0CFF">
        <w:rPr>
          <w:color w:val="010101"/>
          <w:sz w:val="28"/>
          <w:szCs w:val="28"/>
        </w:rPr>
        <w:t xml:space="preserve"> </w:t>
      </w:r>
      <w:r w:rsidRPr="006E0CFF">
        <w:rPr>
          <w:color w:val="1C1C1C"/>
          <w:sz w:val="28"/>
          <w:szCs w:val="28"/>
        </w:rPr>
        <w:t xml:space="preserve">В 4-звездочном отеле» </w:t>
      </w:r>
      <w:proofErr w:type="spellStart"/>
      <w:r w:rsidRPr="006E0CFF">
        <w:rPr>
          <w:color w:val="1C1C1C"/>
          <w:sz w:val="28"/>
          <w:szCs w:val="28"/>
        </w:rPr>
        <w:t>Four</w:t>
      </w:r>
      <w:proofErr w:type="spellEnd"/>
      <w:r w:rsidRPr="006E0CFF">
        <w:rPr>
          <w:color w:val="1C1C1C"/>
          <w:sz w:val="28"/>
          <w:szCs w:val="28"/>
        </w:rPr>
        <w:t xml:space="preserve"> </w:t>
      </w:r>
      <w:proofErr w:type="spellStart"/>
      <w:r w:rsidRPr="006E0CFF">
        <w:rPr>
          <w:color w:val="1C1C1C"/>
          <w:sz w:val="28"/>
          <w:szCs w:val="28"/>
        </w:rPr>
        <w:t>Points</w:t>
      </w:r>
      <w:proofErr w:type="spellEnd"/>
      <w:r w:rsidRPr="006E0CFF">
        <w:rPr>
          <w:color w:val="1C1C1C"/>
          <w:sz w:val="28"/>
          <w:szCs w:val="28"/>
        </w:rPr>
        <w:t xml:space="preserve"> </w:t>
      </w:r>
      <w:proofErr w:type="spellStart"/>
      <w:r w:rsidRPr="006E0CFF">
        <w:rPr>
          <w:color w:val="1C1C1C"/>
          <w:sz w:val="28"/>
          <w:szCs w:val="28"/>
        </w:rPr>
        <w:t>Sheraton</w:t>
      </w:r>
      <w:proofErr w:type="spellEnd"/>
      <w:r w:rsidRPr="006E0CFF">
        <w:rPr>
          <w:color w:val="1C1C1C"/>
          <w:sz w:val="28"/>
          <w:szCs w:val="28"/>
        </w:rPr>
        <w:t xml:space="preserve"> Краснодар» 200 просторных номеров и роскошный президентский люкс, ресторан «</w:t>
      </w:r>
      <w:proofErr w:type="spellStart"/>
      <w:r w:rsidRPr="006E0CFF">
        <w:rPr>
          <w:color w:val="1C1C1C"/>
          <w:sz w:val="28"/>
          <w:szCs w:val="28"/>
        </w:rPr>
        <w:t>Boston</w:t>
      </w:r>
      <w:proofErr w:type="spellEnd"/>
      <w:r w:rsidRPr="006E0CFF">
        <w:rPr>
          <w:color w:val="1C1C1C"/>
          <w:sz w:val="28"/>
          <w:szCs w:val="28"/>
        </w:rPr>
        <w:t xml:space="preserve"> </w:t>
      </w:r>
      <w:proofErr w:type="spellStart"/>
      <w:r w:rsidRPr="006E0CFF">
        <w:rPr>
          <w:color w:val="1C1C1C"/>
          <w:sz w:val="28"/>
          <w:szCs w:val="28"/>
        </w:rPr>
        <w:t>Bar</w:t>
      </w:r>
      <w:proofErr w:type="spellEnd"/>
      <w:r w:rsidRPr="006E0CFF">
        <w:rPr>
          <w:color w:val="1C1C1C"/>
          <w:sz w:val="28"/>
          <w:szCs w:val="28"/>
        </w:rPr>
        <w:t xml:space="preserve"> &amp; </w:t>
      </w:r>
      <w:proofErr w:type="spellStart"/>
      <w:proofErr w:type="gramStart"/>
      <w:r w:rsidRPr="006E0CFF">
        <w:rPr>
          <w:color w:val="1C1C1C"/>
          <w:sz w:val="28"/>
          <w:szCs w:val="28"/>
        </w:rPr>
        <w:t>Gril»l</w:t>
      </w:r>
      <w:proofErr w:type="spellEnd"/>
      <w:proofErr w:type="gramEnd"/>
      <w:r w:rsidRPr="006E0CFF">
        <w:rPr>
          <w:color w:val="1C1C1C"/>
          <w:sz w:val="28"/>
          <w:szCs w:val="28"/>
        </w:rPr>
        <w:t xml:space="preserve"> с фирменными блюдами шеф-</w:t>
      </w:r>
      <w:r w:rsidRPr="006E0CFF">
        <w:rPr>
          <w:color w:val="000000" w:themeColor="text1"/>
          <w:sz w:val="28"/>
          <w:szCs w:val="28"/>
        </w:rPr>
        <w:t xml:space="preserve">повара и круглосуточный бар с лучшим местным и импортным пивом. Отель оснащён фитнес-центром и сауной, высокоскоростным </w:t>
      </w:r>
      <w:r w:rsidRPr="006E0CFF">
        <w:rPr>
          <w:color w:val="000000" w:themeColor="text1"/>
          <w:sz w:val="28"/>
          <w:szCs w:val="28"/>
          <w:lang w:val="en-US"/>
        </w:rPr>
        <w:t>Wi</w:t>
      </w:r>
      <w:r w:rsidRPr="006E0CFF">
        <w:rPr>
          <w:color w:val="000000" w:themeColor="text1"/>
          <w:sz w:val="28"/>
          <w:szCs w:val="28"/>
        </w:rPr>
        <w:t>-</w:t>
      </w:r>
      <w:r w:rsidRPr="006E0CFF">
        <w:rPr>
          <w:color w:val="000000" w:themeColor="text1"/>
          <w:sz w:val="28"/>
          <w:szCs w:val="28"/>
          <w:lang w:val="en-US"/>
        </w:rPr>
        <w:t>Fi</w:t>
      </w:r>
      <w:r w:rsidRPr="006E0CFF">
        <w:rPr>
          <w:color w:val="000000" w:themeColor="text1"/>
          <w:sz w:val="28"/>
          <w:szCs w:val="28"/>
        </w:rPr>
        <w:t xml:space="preserve">. К вашим услугам просторный зал, вмещающий 350 гостей, и 6 конференц-залов для мероприятий разных форматов. На всех площадках имеется все необходимое современное оборудование и высокоскоростной Интернет. Приятным дополнением станут кофе-брейки, приемы и ужины, </w:t>
      </w:r>
      <w:r w:rsidR="006E0CFF">
        <w:rPr>
          <w:color w:val="000000" w:themeColor="text1"/>
          <w:sz w:val="28"/>
          <w:szCs w:val="28"/>
        </w:rPr>
        <w:t>организуемые банкетной службой</w:t>
      </w:r>
      <w:r w:rsidR="006E0CFF" w:rsidRPr="006E0CFF">
        <w:rPr>
          <w:color w:val="000000" w:themeColor="text1"/>
          <w:sz w:val="28"/>
          <w:szCs w:val="28"/>
        </w:rPr>
        <w:t>.</w:t>
      </w:r>
    </w:p>
    <w:p w:rsidR="00D9186F" w:rsidRPr="006E0CFF" w:rsidRDefault="006E0CFF" w:rsidP="0010344B">
      <w:pPr>
        <w:pStyle w:val="l-margin-none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6E0CFF">
        <w:rPr>
          <w:color w:val="010101"/>
          <w:sz w:val="28"/>
          <w:szCs w:val="28"/>
        </w:rPr>
        <w:t xml:space="preserve">         </w:t>
      </w:r>
      <w:r w:rsidR="00D9186F" w:rsidRPr="006E0CFF">
        <w:rPr>
          <w:color w:val="010101"/>
          <w:sz w:val="28"/>
          <w:szCs w:val="28"/>
        </w:rPr>
        <w:t xml:space="preserve">Ввод в эксплуатацию отеля </w:t>
      </w:r>
      <w:r w:rsidR="0010344B" w:rsidRPr="006E0CFF">
        <w:rPr>
          <w:color w:val="010101"/>
          <w:sz w:val="28"/>
          <w:szCs w:val="28"/>
        </w:rPr>
        <w:t>«</w:t>
      </w:r>
      <w:proofErr w:type="spellStart"/>
      <w:r w:rsidR="00D9186F" w:rsidRPr="006E0CFF">
        <w:rPr>
          <w:color w:val="010101"/>
          <w:sz w:val="28"/>
          <w:szCs w:val="28"/>
        </w:rPr>
        <w:t>Ibis</w:t>
      </w:r>
      <w:proofErr w:type="spellEnd"/>
      <w:r w:rsidR="0010344B" w:rsidRPr="006E0CFF">
        <w:rPr>
          <w:color w:val="010101"/>
          <w:sz w:val="28"/>
          <w:szCs w:val="28"/>
        </w:rPr>
        <w:t xml:space="preserve">» в 2016 году </w:t>
      </w:r>
      <w:r w:rsidR="00D9186F" w:rsidRPr="006E0CFF">
        <w:rPr>
          <w:color w:val="010101"/>
          <w:sz w:val="28"/>
          <w:szCs w:val="28"/>
        </w:rPr>
        <w:t>категории 3</w:t>
      </w:r>
      <w:r w:rsidR="0010344B" w:rsidRPr="006E0CFF">
        <w:rPr>
          <w:color w:val="010101"/>
          <w:sz w:val="28"/>
          <w:szCs w:val="28"/>
        </w:rPr>
        <w:t xml:space="preserve"> </w:t>
      </w:r>
      <w:proofErr w:type="gramStart"/>
      <w:r w:rsidR="0010344B" w:rsidRPr="006E0CFF">
        <w:rPr>
          <w:color w:val="010101"/>
          <w:sz w:val="28"/>
          <w:szCs w:val="28"/>
        </w:rPr>
        <w:t xml:space="preserve">звезды </w:t>
      </w:r>
      <w:r w:rsidR="00D9186F" w:rsidRPr="006E0CFF">
        <w:rPr>
          <w:color w:val="010101"/>
          <w:sz w:val="28"/>
          <w:szCs w:val="28"/>
        </w:rPr>
        <w:t xml:space="preserve"> под</w:t>
      </w:r>
      <w:proofErr w:type="gramEnd"/>
      <w:r w:rsidR="00D9186F" w:rsidRPr="006E0CFF">
        <w:rPr>
          <w:color w:val="010101"/>
          <w:sz w:val="28"/>
          <w:szCs w:val="28"/>
        </w:rPr>
        <w:t xml:space="preserve"> управлением </w:t>
      </w:r>
      <w:r w:rsidR="0010344B" w:rsidRPr="006E0CFF">
        <w:rPr>
          <w:color w:val="010101"/>
          <w:sz w:val="28"/>
          <w:szCs w:val="28"/>
        </w:rPr>
        <w:t>«</w:t>
      </w:r>
      <w:proofErr w:type="spellStart"/>
      <w:r w:rsidR="00D9186F" w:rsidRPr="006E0CFF">
        <w:rPr>
          <w:color w:val="010101"/>
          <w:sz w:val="28"/>
          <w:szCs w:val="28"/>
        </w:rPr>
        <w:t>Accor</w:t>
      </w:r>
      <w:proofErr w:type="spellEnd"/>
      <w:r w:rsidR="00D9186F" w:rsidRPr="006E0CFF">
        <w:rPr>
          <w:color w:val="010101"/>
          <w:sz w:val="28"/>
          <w:szCs w:val="28"/>
        </w:rPr>
        <w:t xml:space="preserve"> </w:t>
      </w:r>
      <w:proofErr w:type="spellStart"/>
      <w:r w:rsidR="00D9186F" w:rsidRPr="006E0CFF">
        <w:rPr>
          <w:color w:val="010101"/>
          <w:sz w:val="28"/>
          <w:szCs w:val="28"/>
        </w:rPr>
        <w:t>Group</w:t>
      </w:r>
      <w:proofErr w:type="spellEnd"/>
      <w:r w:rsidR="0010344B" w:rsidRPr="006E0CFF">
        <w:rPr>
          <w:color w:val="010101"/>
          <w:sz w:val="28"/>
          <w:szCs w:val="28"/>
        </w:rPr>
        <w:t xml:space="preserve">» стало еще </w:t>
      </w:r>
      <w:proofErr w:type="spellStart"/>
      <w:r w:rsidR="0010344B" w:rsidRPr="006E0CFF">
        <w:rPr>
          <w:color w:val="010101"/>
          <w:sz w:val="28"/>
          <w:szCs w:val="28"/>
        </w:rPr>
        <w:t>одим</w:t>
      </w:r>
      <w:proofErr w:type="spellEnd"/>
      <w:r w:rsidR="0010344B" w:rsidRPr="006E0CFF">
        <w:rPr>
          <w:color w:val="010101"/>
          <w:sz w:val="28"/>
          <w:szCs w:val="28"/>
        </w:rPr>
        <w:t xml:space="preserve"> событием, приближающим Краснодар к полноправному званию делового центра Юга России. </w:t>
      </w:r>
      <w:r w:rsidR="00D9186F" w:rsidRPr="006E0CFF">
        <w:rPr>
          <w:color w:val="010101"/>
          <w:sz w:val="28"/>
          <w:szCs w:val="28"/>
        </w:rPr>
        <w:t xml:space="preserve">14-этажный </w:t>
      </w:r>
      <w:r w:rsidR="0010344B" w:rsidRPr="006E0CFF">
        <w:rPr>
          <w:color w:val="010101"/>
          <w:sz w:val="28"/>
          <w:szCs w:val="28"/>
        </w:rPr>
        <w:t xml:space="preserve">гостиничный комплекс расположился на </w:t>
      </w:r>
      <w:r w:rsidR="00D9186F" w:rsidRPr="006E0CFF">
        <w:rPr>
          <w:color w:val="010101"/>
          <w:sz w:val="28"/>
          <w:szCs w:val="28"/>
        </w:rPr>
        <w:t>Красноармейской</w:t>
      </w:r>
      <w:r w:rsidR="0010344B" w:rsidRPr="006E0CFF">
        <w:rPr>
          <w:color w:val="010101"/>
          <w:sz w:val="28"/>
          <w:szCs w:val="28"/>
        </w:rPr>
        <w:t xml:space="preserve"> улице</w:t>
      </w:r>
      <w:r w:rsidR="00D9186F" w:rsidRPr="006E0CFF">
        <w:rPr>
          <w:color w:val="010101"/>
          <w:sz w:val="28"/>
          <w:szCs w:val="28"/>
        </w:rPr>
        <w:t xml:space="preserve">. В </w:t>
      </w:r>
      <w:r w:rsidR="0010344B" w:rsidRPr="006E0CFF">
        <w:rPr>
          <w:color w:val="010101"/>
          <w:sz w:val="28"/>
          <w:szCs w:val="28"/>
        </w:rPr>
        <w:t xml:space="preserve">отеле </w:t>
      </w:r>
      <w:r w:rsidR="0010344B" w:rsidRPr="006E0CFF">
        <w:rPr>
          <w:color w:val="010101"/>
          <w:sz w:val="28"/>
          <w:szCs w:val="28"/>
        </w:rPr>
        <w:lastRenderedPageBreak/>
        <w:t xml:space="preserve">имеется </w:t>
      </w:r>
      <w:r w:rsidR="00D9186F" w:rsidRPr="006E0CFF">
        <w:rPr>
          <w:color w:val="010101"/>
          <w:sz w:val="28"/>
          <w:szCs w:val="28"/>
        </w:rPr>
        <w:t>220 номеров, четыре конференц-зала, ресторан и бар.</w:t>
      </w:r>
      <w:r w:rsidR="0010344B" w:rsidRPr="006E0CFF">
        <w:rPr>
          <w:color w:val="010101"/>
          <w:sz w:val="28"/>
          <w:szCs w:val="28"/>
        </w:rPr>
        <w:t xml:space="preserve"> </w:t>
      </w:r>
      <w:r w:rsidR="00D9186F" w:rsidRPr="006E0CFF">
        <w:rPr>
          <w:color w:val="010101"/>
          <w:sz w:val="28"/>
          <w:szCs w:val="28"/>
        </w:rPr>
        <w:t xml:space="preserve">Сеть отелей </w:t>
      </w:r>
      <w:proofErr w:type="spellStart"/>
      <w:r w:rsidR="00D9186F" w:rsidRPr="006E0CFF">
        <w:rPr>
          <w:color w:val="010101"/>
          <w:sz w:val="28"/>
          <w:szCs w:val="28"/>
        </w:rPr>
        <w:t>Ibis</w:t>
      </w:r>
      <w:proofErr w:type="spellEnd"/>
      <w:r w:rsidR="00D9186F" w:rsidRPr="006E0CFF">
        <w:rPr>
          <w:color w:val="010101"/>
          <w:sz w:val="28"/>
          <w:szCs w:val="28"/>
        </w:rPr>
        <w:t xml:space="preserve"> представляет преимущественно эконом-сегмент и очень популярен в мире благодаря оптимальному соотношению цены и качества.</w:t>
      </w:r>
    </w:p>
    <w:p w:rsidR="00D9186F" w:rsidRPr="006E0CFF" w:rsidRDefault="006E0CFF" w:rsidP="00062B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Выход на краснодарский рынок таких крупных гостиничных брендов в очередной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 доказывает, что Краснодар – </w:t>
      </w:r>
      <w:r w:rsidR="00D9186F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один из наиболее быстроразвивающихся городов</w:t>
      </w:r>
      <w:r w:rsidR="0010344B" w:rsidRPr="006E0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B163B" w:rsidRDefault="002B163B" w:rsidP="00D918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6F" w:rsidRPr="00E566C4" w:rsidRDefault="00E566C4" w:rsidP="00E566C4">
      <w:pPr>
        <w:pStyle w:val="a3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 </w:t>
      </w:r>
      <w:r w:rsidR="002B163B" w:rsidRPr="00E566C4">
        <w:rPr>
          <w:rFonts w:ascii="Times New Roman" w:hAnsi="Times New Roman" w:cs="Times New Roman"/>
          <w:sz w:val="28"/>
          <w:szCs w:val="28"/>
        </w:rPr>
        <w:t>Современные тенденции развития гостиничной индустрии Краснодарского Края</w:t>
      </w:r>
    </w:p>
    <w:p w:rsidR="00E566C4" w:rsidRPr="00E566C4" w:rsidRDefault="00E566C4" w:rsidP="00E56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3B" w:rsidRPr="006E0CFF" w:rsidRDefault="009E272F" w:rsidP="006E0C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7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62D" w:rsidRPr="006E0CFF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854C54" w:rsidRPr="006E0CFF">
        <w:rPr>
          <w:rFonts w:ascii="Times New Roman" w:hAnsi="Times New Roman" w:cs="Times New Roman"/>
          <w:sz w:val="28"/>
          <w:szCs w:val="28"/>
        </w:rPr>
        <w:t xml:space="preserve"> был и остается одним из городов – бизнес-центров. Гостиничный бизнес края на данный момент является самой динамично развивающейся отраслью региона. Если буквально десятилетие назад наблюдалась нехватка средств размещения, низкий уровень обслуживания и множество частных мини-отелей, предлагающих услуги размещения за оплату «себе в карман», то сейчас эта проблема практически устранена. </w:t>
      </w:r>
      <w:r w:rsidR="002B163B" w:rsidRPr="006E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Тенденция развития гостиничной индустрии городов-курортов Краснодарского края направлена на расширение спектра услуг в гостиницах различного назначения.</w:t>
      </w:r>
      <w:r w:rsidR="00854C54" w:rsidRPr="006E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2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854C54" w:rsidRPr="006E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Открывается множество отелей с мировым именем, что помогает Краснодарскому краю приобрести звание курортного</w:t>
      </w:r>
      <w:r w:rsidRPr="009E2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CFF">
        <w:rPr>
          <w:rFonts w:ascii="Times New Roman" w:hAnsi="Times New Roman" w:cs="Times New Roman"/>
          <w:color w:val="010101"/>
          <w:sz w:val="28"/>
          <w:szCs w:val="28"/>
        </w:rPr>
        <w:t>–</w:t>
      </w:r>
      <w:r w:rsidRPr="009E2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C54" w:rsidRPr="006E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бизнес</w:t>
      </w:r>
      <w:r w:rsidRPr="009E2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CFF">
        <w:rPr>
          <w:rFonts w:ascii="Times New Roman" w:hAnsi="Times New Roman" w:cs="Times New Roman"/>
          <w:color w:val="010101"/>
          <w:sz w:val="28"/>
          <w:szCs w:val="28"/>
        </w:rPr>
        <w:t>–</w:t>
      </w:r>
      <w:r w:rsidR="00854C54" w:rsidRPr="006E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центра. Расширяется номерной фонд, большее внимание уделяется удовлетворённости и пожеланиям клиента.</w:t>
      </w:r>
    </w:p>
    <w:p w:rsidR="004A462D" w:rsidRPr="006E0CFF" w:rsidRDefault="009E272F" w:rsidP="006E0C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A462D" w:rsidRPr="006E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ряд проблем в гостиничной индустрии, которые планируется решить в дальнейшем. </w:t>
      </w:r>
    </w:p>
    <w:p w:rsidR="004A462D" w:rsidRPr="006E0CFF" w:rsidRDefault="009E272F" w:rsidP="006E0CFF">
      <w:pPr>
        <w:pStyle w:val="a4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9E272F">
        <w:rPr>
          <w:color w:val="000000"/>
          <w:sz w:val="28"/>
          <w:szCs w:val="28"/>
          <w:shd w:val="clear" w:color="auto" w:fill="FFFFFF"/>
        </w:rPr>
        <w:t xml:space="preserve">      </w:t>
      </w:r>
      <w:r w:rsidR="004A462D" w:rsidRPr="006E0CFF">
        <w:rPr>
          <w:color w:val="000000"/>
          <w:sz w:val="28"/>
          <w:szCs w:val="28"/>
          <w:shd w:val="clear" w:color="auto" w:fill="FFFFFF"/>
        </w:rPr>
        <w:t xml:space="preserve">Первая важнейшая проблема- нехватка квалифицированного персонала. </w:t>
      </w:r>
      <w:r w:rsidR="004A462D" w:rsidRPr="006E0CFF">
        <w:rPr>
          <w:color w:val="000000"/>
          <w:sz w:val="28"/>
          <w:szCs w:val="28"/>
        </w:rPr>
        <w:t xml:space="preserve">Проблема, касающаяся привлечения и удержания квалифицированного персонала, некогда актуальная только для незначительного числа стран, ныне </w:t>
      </w:r>
      <w:r w:rsidR="004A462D" w:rsidRPr="006E0CFF">
        <w:rPr>
          <w:color w:val="000000"/>
          <w:sz w:val="28"/>
          <w:szCs w:val="28"/>
        </w:rPr>
        <w:lastRenderedPageBreak/>
        <w:t xml:space="preserve">становится чрезвычайно важной для гостиничной индустрии в целом. Средняя оплата труда в гостиничном секторе традиционно ниже оплаты труда, практикуемой в других отраслях хозяйства. Очень часто приходится работать в выходные и праздничные дни, в ночные часы, что не способствует семейному благополучию. Кроме того, в гостиничной индустрии существуют весьма ограниченные возможности для карьерного роста. Поэтому наиболее квалифицированные и амбициозные работники, особенно из числа молодых, предпочитают искать другую сферу приложения своих талантов. Эту проблему удастся решить, если вызывать больший интерес у работников и давать возможность карьерного роста. </w:t>
      </w:r>
    </w:p>
    <w:p w:rsidR="0028533C" w:rsidRDefault="0028533C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E272F" w:rsidRPr="009E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проблемам развития гостиничной индустрии Краснодарского края можно также отнести следующие:</w:t>
      </w:r>
    </w:p>
    <w:p w:rsidR="004A462D" w:rsidRPr="006E0CFF" w:rsidRDefault="0028533C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количество образовательных учреждений на территории края, выпускающих специалистов гостиничной индустрии, способных умело руководить гостиничной отраслью;</w:t>
      </w:r>
    </w:p>
    <w:p w:rsidR="004A462D" w:rsidRPr="006E0CFF" w:rsidRDefault="009E272F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в привлечении инвесторов к развитию предприятий размещения в отдаленных районах Краснодарского края;</w:t>
      </w:r>
    </w:p>
    <w:p w:rsidR="004A462D" w:rsidRPr="006E0CFF" w:rsidRDefault="009E272F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организация совместных с турфирмами выставок и ярмарок, на которых сочетаются туризм и гостиничное хозяйство в комплексе;</w:t>
      </w:r>
    </w:p>
    <w:p w:rsidR="004A462D" w:rsidRPr="006E0CFF" w:rsidRDefault="0028533C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взаимосвязи малых сред</w:t>
      </w:r>
      <w:r w:rsidR="009E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размещения с турагентскими ф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ирмами, которые могли бы разработать туры с остановкой в малых отелях;</w:t>
      </w:r>
    </w:p>
    <w:p w:rsidR="004A462D" w:rsidRPr="006E0CFF" w:rsidRDefault="009E272F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реклама малых средств размещения в виду ее высокой стоимости;</w:t>
      </w:r>
    </w:p>
    <w:p w:rsidR="004A462D" w:rsidRPr="006E0CFF" w:rsidRDefault="009E272F" w:rsidP="009E27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участие малого и среднего бизнеса индустрии гостеприимства в крупных российских и международных выставках и ярмарках в виду нехватки финансовых средств у средних и малых предпринимателей, занимающихся гостиничным бизнесом</w:t>
      </w:r>
      <w:r w:rsidR="0028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</w:t>
      </w:r>
      <w:r w:rsidR="007E181E" w:rsidRPr="007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4A462D" w:rsidRPr="006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4A13" w:rsidRPr="006E0CFF" w:rsidRDefault="009E272F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C4A13" w:rsidRPr="006E0CFF">
        <w:rPr>
          <w:rFonts w:ascii="Times New Roman" w:hAnsi="Times New Roman" w:cs="Times New Roman"/>
          <w:sz w:val="28"/>
          <w:szCs w:val="28"/>
        </w:rPr>
        <w:t xml:space="preserve">До 2018 года гостиничный бизнес края переживал не лучшие времена из-за санкций со стороны ЕС – иностранные туристы не хотели посещать Россию из-за устоявшихся стереотипов и высоких цен. 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Страна взяла курс на </w:t>
      </w:r>
      <w:r w:rsidR="00FC4A13" w:rsidRPr="006E0CFF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туризм. Из-за скачка стоимости валют, посещение достопримечательностей России стало очень выгодным, чем и воспользовался гостиничный сектор страны. </w:t>
      </w:r>
      <w:r w:rsidR="00FC4A13" w:rsidRPr="006E0CFF">
        <w:rPr>
          <w:rFonts w:ascii="Times New Roman" w:hAnsi="Times New Roman" w:cs="Times New Roman"/>
          <w:sz w:val="28"/>
          <w:szCs w:val="28"/>
        </w:rPr>
        <w:t xml:space="preserve"> Сейчас же, </w:t>
      </w:r>
      <w:proofErr w:type="gramStart"/>
      <w:r w:rsidR="00FC4A13" w:rsidRPr="006E0CF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FC4A13" w:rsidRPr="006E0CFF">
        <w:rPr>
          <w:rFonts w:ascii="Times New Roman" w:hAnsi="Times New Roman" w:cs="Times New Roman"/>
          <w:sz w:val="28"/>
          <w:szCs w:val="28"/>
        </w:rPr>
        <w:t xml:space="preserve"> и после проведения Чемпионата мира по футболу </w:t>
      </w:r>
      <w:r w:rsidR="00FC4A13" w:rsidRPr="006E0CFF"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="00FC4A13" w:rsidRPr="006E0CFF">
        <w:rPr>
          <w:rFonts w:ascii="Times New Roman" w:hAnsi="Times New Roman" w:cs="Times New Roman"/>
          <w:sz w:val="28"/>
          <w:szCs w:val="28"/>
        </w:rPr>
        <w:t xml:space="preserve"> в России, а в частности в Краснодарском крае, наблюдался огромный приток туристов из разных стран. Это позволило развеять некоторые мифы о нашей стране. Это стало отличной возможностью для гостиничной отрасли показать себя в позитивном ключе, а также продемонстрировать уровень сервиса и заботы о гостях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68C" w:rsidRPr="006E0CFF" w:rsidRDefault="009E272F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Важной задачей развития туризма на региональном уровне является предоставление качественных туристских продуктов и услуг, которые отвечают ожиданиям туристов, помогают им определиться с выбором и найти оптимальное соотношение «цена – </w:t>
      </w:r>
      <w:r w:rsidR="00FC4A13" w:rsidRPr="006E0CFF">
        <w:rPr>
          <w:rFonts w:ascii="Times New Roman" w:hAnsi="Times New Roman" w:cs="Times New Roman"/>
          <w:sz w:val="28"/>
          <w:szCs w:val="28"/>
        </w:rPr>
        <w:t>качество» туристского продукта.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 Выявлены направления разработки комплекса стандартов региональной системы гостеприимства: </w:t>
      </w:r>
    </w:p>
    <w:p w:rsidR="0097568C" w:rsidRPr="006E0CFF" w:rsidRDefault="004A462D" w:rsidP="006E0CF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>информационная д</w:t>
      </w:r>
      <w:r w:rsidR="0097568C" w:rsidRPr="006E0CFF">
        <w:rPr>
          <w:rFonts w:ascii="Times New Roman" w:hAnsi="Times New Roman" w:cs="Times New Roman"/>
          <w:sz w:val="28"/>
          <w:szCs w:val="28"/>
        </w:rPr>
        <w:t>оступность туристского продукта;</w:t>
      </w:r>
    </w:p>
    <w:p w:rsidR="0097568C" w:rsidRPr="006E0CFF" w:rsidRDefault="004A462D" w:rsidP="006E0CF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 xml:space="preserve"> б</w:t>
      </w:r>
      <w:r w:rsidR="0097568C" w:rsidRPr="006E0CFF">
        <w:rPr>
          <w:rFonts w:ascii="Times New Roman" w:hAnsi="Times New Roman" w:cs="Times New Roman"/>
          <w:sz w:val="28"/>
          <w:szCs w:val="28"/>
        </w:rPr>
        <w:t>езопасность пребывания туристов;</w:t>
      </w:r>
    </w:p>
    <w:p w:rsidR="0097568C" w:rsidRPr="006E0CFF" w:rsidRDefault="004A462D" w:rsidP="006E0CF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 xml:space="preserve"> формирование доступной среды </w:t>
      </w:r>
      <w:r w:rsidR="0097568C" w:rsidRPr="006E0CFF">
        <w:rPr>
          <w:rFonts w:ascii="Times New Roman" w:hAnsi="Times New Roman" w:cs="Times New Roman"/>
          <w:sz w:val="28"/>
          <w:szCs w:val="28"/>
        </w:rPr>
        <w:t>комфортного пребывания;</w:t>
      </w:r>
    </w:p>
    <w:p w:rsidR="004A462D" w:rsidRPr="006E0CFF" w:rsidRDefault="004A462D" w:rsidP="006E0CF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 xml:space="preserve"> комфортное размещение, качественное туристско-экскурсионное обслуживание.</w:t>
      </w:r>
    </w:p>
    <w:p w:rsidR="0097568C" w:rsidRPr="006E0CFF" w:rsidRDefault="004A462D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FF">
        <w:rPr>
          <w:rFonts w:ascii="Times New Roman" w:hAnsi="Times New Roman" w:cs="Times New Roman"/>
          <w:sz w:val="28"/>
          <w:szCs w:val="28"/>
        </w:rPr>
        <w:t xml:space="preserve">Обращаясь к анализу развития гостиничной индустрии в Краснодарском крае, можно выделить следующие тенденции: </w:t>
      </w:r>
    </w:p>
    <w:p w:rsidR="0097568C" w:rsidRPr="006E0CFF" w:rsidRDefault="0028533C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г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лобализация гостиничной индустрии; </w:t>
      </w:r>
    </w:p>
    <w:p w:rsidR="0097568C" w:rsidRPr="006E0CFF" w:rsidRDefault="0028533C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2.   а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кцентирование на маркетинговой деятельности; </w:t>
      </w:r>
    </w:p>
    <w:p w:rsidR="0097568C" w:rsidRPr="006E0CFF" w:rsidRDefault="0028533C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с</w:t>
      </w:r>
      <w:r w:rsidR="004A462D" w:rsidRPr="006E0CFF">
        <w:rPr>
          <w:rFonts w:ascii="Times New Roman" w:hAnsi="Times New Roman" w:cs="Times New Roman"/>
          <w:sz w:val="28"/>
          <w:szCs w:val="28"/>
        </w:rPr>
        <w:t>пециализация оказываемых услуг;</w:t>
      </w:r>
    </w:p>
    <w:p w:rsidR="0097568C" w:rsidRPr="006E0CFF" w:rsidRDefault="0028533C" w:rsidP="006E0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   п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овышение стандартов качества обслуживания. </w:t>
      </w:r>
    </w:p>
    <w:p w:rsidR="004A462D" w:rsidRPr="004A462D" w:rsidRDefault="009E272F" w:rsidP="006E0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462D" w:rsidRPr="006E0CFF">
        <w:rPr>
          <w:rFonts w:ascii="Times New Roman" w:hAnsi="Times New Roman" w:cs="Times New Roman"/>
          <w:sz w:val="28"/>
          <w:szCs w:val="28"/>
        </w:rPr>
        <w:t>Дальнейшее развитие гостиничного хозяйства в регионе и повышение конкурентоспособности отдельных гостиничных предприятий имеет колоссальное стратегическое значение для экономики страны. Несмотря на ряд положительных сдвигов в развитии гостиничного хозяйства края остается и ряд нерешенных проблем, например, сравнительно высокая сезонность спроса на гостиничные услуги. Для успешного решения этой проблемы усилий отдельно взятых гостиничных предприятий недостаточно. Здесь необходима поддержка региональных органов власти, например, помощь в проведении маркетинговой деятельности и реали</w:t>
      </w:r>
      <w:r w:rsidR="0097568C" w:rsidRPr="006E0CFF">
        <w:rPr>
          <w:rFonts w:ascii="Times New Roman" w:hAnsi="Times New Roman" w:cs="Times New Roman"/>
          <w:sz w:val="28"/>
          <w:szCs w:val="28"/>
        </w:rPr>
        <w:t>зации коммуникационной политики</w:t>
      </w:r>
      <w:r w:rsidR="004A462D" w:rsidRPr="006E0CFF">
        <w:rPr>
          <w:rFonts w:ascii="Times New Roman" w:hAnsi="Times New Roman" w:cs="Times New Roman"/>
          <w:sz w:val="28"/>
          <w:szCs w:val="28"/>
        </w:rPr>
        <w:t xml:space="preserve">. В развитии гостиничного хозяйства Краснодарского края помимо увеличения количественных параметров наметилось и повышение показателей качества услуг (рост уровня комфортности), что даёт основания прогнозировать повышение загрузки номерного фонда, повышение доходов гостиниц, прирост налоговых поступлений в бюджет края и благоприятное развитие гостиничного сектора в </w:t>
      </w:r>
      <w:proofErr w:type="gramStart"/>
      <w:r w:rsidR="004A462D" w:rsidRPr="006E0CFF">
        <w:rPr>
          <w:rFonts w:ascii="Times New Roman" w:hAnsi="Times New Roman" w:cs="Times New Roman"/>
          <w:sz w:val="28"/>
          <w:szCs w:val="28"/>
        </w:rPr>
        <w:t>целом</w:t>
      </w:r>
      <w:r w:rsidR="00CB0FF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B0FF1">
        <w:rPr>
          <w:rFonts w:ascii="Times New Roman" w:hAnsi="Times New Roman" w:cs="Times New Roman"/>
          <w:sz w:val="28"/>
          <w:szCs w:val="28"/>
        </w:rPr>
        <w:t>10</w:t>
      </w:r>
      <w:r w:rsidR="007E181E" w:rsidRPr="007E181E">
        <w:rPr>
          <w:rFonts w:ascii="Times New Roman" w:hAnsi="Times New Roman" w:cs="Times New Roman"/>
          <w:sz w:val="28"/>
          <w:szCs w:val="28"/>
        </w:rPr>
        <w:t>]</w:t>
      </w:r>
      <w:r w:rsidR="004A462D" w:rsidRPr="006E0CFF">
        <w:rPr>
          <w:rFonts w:ascii="Times New Roman" w:hAnsi="Times New Roman" w:cs="Times New Roman"/>
          <w:sz w:val="28"/>
          <w:szCs w:val="28"/>
        </w:rPr>
        <w:t>.</w:t>
      </w:r>
    </w:p>
    <w:p w:rsidR="00035C10" w:rsidRDefault="00035C10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C4" w:rsidRDefault="00E566C4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C4" w:rsidRDefault="00E566C4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C4" w:rsidRDefault="00E566C4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C4" w:rsidRDefault="00E566C4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C4" w:rsidRDefault="00E566C4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10" w:rsidRDefault="00035C10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10" w:rsidRPr="009E272F" w:rsidRDefault="00035C10" w:rsidP="009E27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2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E785A" w:rsidRPr="009E272F" w:rsidRDefault="00CD33EB" w:rsidP="009E27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вышесказанного</w:t>
      </w:r>
      <w:r w:rsidR="00EE785A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, можно сделать вывод</w:t>
      </w:r>
      <w:r w:rsidR="00035C10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EE785A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гостиничные цепи играют огромную роль в развитии индустрии гостеприимства и совершенствовании стандартов обслуживания. Гостиничный комплекс является важнейшим элементом социально-экономической сферы, влияющим на рост и качество жизненного уровня населения. Несмотря на порой нестабильную экономическую ситуацию, рынок гостиничных услуг в России расширяется.</w:t>
      </w:r>
    </w:p>
    <w:p w:rsidR="00FC7389" w:rsidRPr="009E272F" w:rsidRDefault="00FC7389" w:rsidP="009E27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на данный момент присутствуют почти все известные представители мировых гостиничных брендов, 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известные иностранные сети это «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Hilton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Marriott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Hyatt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», а к нашим национальным относятся «</w:t>
      </w:r>
      <w:proofErr w:type="spellStart"/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Azimut</w:t>
      </w:r>
      <w:proofErr w:type="spellEnd"/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Hotels</w:t>
      </w:r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proofErr w:type="spellStart"/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Heliopark</w:t>
      </w:r>
      <w:proofErr w:type="spellEnd"/>
      <w:r w:rsidR="006F1579" w:rsidRPr="009E27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E785A" w:rsidRPr="009E272F" w:rsidRDefault="00EE785A" w:rsidP="009E272F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E272F">
        <w:rPr>
          <w:b w:val="0"/>
          <w:color w:val="000000" w:themeColor="text1"/>
          <w:sz w:val="28"/>
          <w:szCs w:val="28"/>
        </w:rPr>
        <w:t>Сегодня индустрия гостеприимства представляет собой мощнейшую систему хозяйства региона или туристского центра и важную составля</w:t>
      </w:r>
      <w:r w:rsidRPr="009E272F">
        <w:rPr>
          <w:b w:val="0"/>
          <w:bCs w:val="0"/>
          <w:color w:val="000000" w:themeColor="text1"/>
          <w:sz w:val="28"/>
          <w:szCs w:val="28"/>
        </w:rPr>
        <w:t>ющую экономики туризма. Индустрию гостеприимства составляют различные средства коллективного и индивидуального размещения: отели, гостиницы, мотели, молодёжные хостелы и общежития, апартаменты, туристские приюты, а также частный сектор, участвующий в размещении туристов</w:t>
      </w:r>
    </w:p>
    <w:p w:rsidR="00FC7389" w:rsidRPr="009E272F" w:rsidRDefault="00FC7389" w:rsidP="009E272F">
      <w:pPr>
        <w:pStyle w:val="2"/>
        <w:shd w:val="clear" w:color="auto" w:fill="FFFFFF"/>
        <w:spacing w:before="0" w:beforeAutospacing="0" w:after="375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E272F">
        <w:rPr>
          <w:b w:val="0"/>
          <w:bCs w:val="0"/>
          <w:color w:val="000000" w:themeColor="text1"/>
          <w:sz w:val="28"/>
          <w:szCs w:val="28"/>
        </w:rPr>
        <w:t xml:space="preserve">Гостиничный бизнес перспективен как минимум по трём причинам: </w:t>
      </w:r>
    </w:p>
    <w:p w:rsidR="00FC7389" w:rsidRPr="009E272F" w:rsidRDefault="00FC7389" w:rsidP="009E272F">
      <w:pPr>
        <w:pStyle w:val="2"/>
        <w:numPr>
          <w:ilvl w:val="0"/>
          <w:numId w:val="17"/>
        </w:numPr>
        <w:shd w:val="clear" w:color="auto" w:fill="FFFFFF"/>
        <w:spacing w:before="0" w:beforeAutospacing="0" w:after="375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E272F">
        <w:rPr>
          <w:b w:val="0"/>
          <w:bCs w:val="0"/>
          <w:color w:val="000000" w:themeColor="text1"/>
          <w:sz w:val="28"/>
          <w:szCs w:val="28"/>
        </w:rPr>
        <w:t xml:space="preserve">В нашей стране наблюдается тенденция к повышению деловой активности, </w:t>
      </w:r>
      <w:proofErr w:type="gramStart"/>
      <w:r w:rsidRPr="009E272F">
        <w:rPr>
          <w:b w:val="0"/>
          <w:bCs w:val="0"/>
          <w:color w:val="000000" w:themeColor="text1"/>
          <w:sz w:val="28"/>
          <w:szCs w:val="28"/>
        </w:rPr>
        <w:t>что  вызывает</w:t>
      </w:r>
      <w:proofErr w:type="gramEnd"/>
      <w:r w:rsidRPr="009E272F">
        <w:rPr>
          <w:b w:val="0"/>
          <w:bCs w:val="0"/>
          <w:color w:val="000000" w:themeColor="text1"/>
          <w:sz w:val="28"/>
          <w:szCs w:val="28"/>
        </w:rPr>
        <w:t xml:space="preserve"> увеличение объемов так называемого «делового туризма». Вследствие с этим открывается достаточно большое количество бизнес-отелей;</w:t>
      </w:r>
    </w:p>
    <w:p w:rsidR="00FC7389" w:rsidRPr="009E272F" w:rsidRDefault="00FC7389" w:rsidP="009E272F">
      <w:pPr>
        <w:pStyle w:val="2"/>
        <w:numPr>
          <w:ilvl w:val="0"/>
          <w:numId w:val="17"/>
        </w:numPr>
        <w:shd w:val="clear" w:color="auto" w:fill="FFFFFF"/>
        <w:spacing w:before="0" w:beforeAutospacing="0" w:after="375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E272F">
        <w:rPr>
          <w:b w:val="0"/>
          <w:bCs w:val="0"/>
          <w:color w:val="000000" w:themeColor="text1"/>
          <w:sz w:val="28"/>
          <w:szCs w:val="28"/>
        </w:rPr>
        <w:t xml:space="preserve"> Повышение доходов населения приводит к тому, что люди все больше путешествуют как по своей стране, так и за рубеж, а значит, останавливаются в гостиницах;</w:t>
      </w:r>
    </w:p>
    <w:p w:rsidR="00FC7389" w:rsidRPr="009E272F" w:rsidRDefault="00FC7389" w:rsidP="009E272F">
      <w:pPr>
        <w:pStyle w:val="2"/>
        <w:numPr>
          <w:ilvl w:val="0"/>
          <w:numId w:val="17"/>
        </w:numPr>
        <w:shd w:val="clear" w:color="auto" w:fill="FFFFFF"/>
        <w:spacing w:before="0" w:beforeAutospacing="0" w:after="375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E272F">
        <w:rPr>
          <w:b w:val="0"/>
          <w:bCs w:val="0"/>
          <w:color w:val="000000" w:themeColor="text1"/>
          <w:sz w:val="28"/>
          <w:szCs w:val="28"/>
        </w:rPr>
        <w:lastRenderedPageBreak/>
        <w:t>Страна, заявившая о своей интеграции в европейские структуры</w:t>
      </w:r>
      <w:r w:rsidR="009E272F">
        <w:rPr>
          <w:b w:val="0"/>
          <w:bCs w:val="0"/>
          <w:color w:val="000000" w:themeColor="text1"/>
          <w:sz w:val="28"/>
          <w:szCs w:val="28"/>
        </w:rPr>
        <w:t xml:space="preserve"> (</w:t>
      </w:r>
      <w:r w:rsidRPr="009E272F">
        <w:rPr>
          <w:b w:val="0"/>
          <w:bCs w:val="0"/>
          <w:color w:val="000000" w:themeColor="text1"/>
          <w:sz w:val="28"/>
          <w:szCs w:val="28"/>
        </w:rPr>
        <w:t>в данном случае вхождение в международные гостиничные цепи), постепенно становится для европейских туристов понятнее и привлекательнее;</w:t>
      </w:r>
    </w:p>
    <w:p w:rsidR="00EE785A" w:rsidRPr="009E272F" w:rsidRDefault="00FC7389" w:rsidP="009E27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крупных городах и туристических центрах, таких как Москва, Санкт-Петербург, Казань и Краснодарский край увеличивается число гостиниц и деловых центров, что делает их наиболее привлекательными для туристов.  </w:t>
      </w:r>
    </w:p>
    <w:p w:rsidR="00EE785A" w:rsidRPr="009E272F" w:rsidRDefault="00EE785A" w:rsidP="009E2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10" w:rsidRDefault="00035C10" w:rsidP="00035C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C10" w:rsidRDefault="00035C10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Default="00BE0BFC" w:rsidP="004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FC" w:rsidRPr="00EC60CC" w:rsidRDefault="00BE0BFC" w:rsidP="00BE0B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0CC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E0BFC" w:rsidRDefault="00CB0FF1" w:rsidP="00BE0BFC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Гостиничные сети [Электронный ресурс]: Электронный журнал «Инновационная наука». – Режим доступа: </w:t>
      </w:r>
      <w:hyperlink r:id="rId12" w:history="1"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https://aeterna-ufa.ru/in-arhiv/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0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FF1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 20.02.2019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0FF1" w:rsidRDefault="00CB0FF1" w:rsidP="00CB0FF1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рынка гостиничных услуг [Электронный ресурс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B0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журнал: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Ernst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CB0F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доступа: </w:t>
      </w:r>
      <w:hyperlink r:id="rId13" w:history="1"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ey</w:t>
        </w:r>
        <w:proofErr w:type="spellEnd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services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strategic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growth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markets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ey</w:t>
        </w:r>
        <w:proofErr w:type="spellEnd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eww</w:t>
        </w:r>
        <w:proofErr w:type="spellEnd"/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thought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CB0FF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leadership</w:t>
        </w:r>
      </w:hyperlink>
      <w:r w:rsidRPr="00CB0FF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обращения 01.03.2018;</w:t>
      </w:r>
    </w:p>
    <w:p w:rsidR="00CB0FF1" w:rsidRP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B0FF1">
        <w:rPr>
          <w:color w:val="000000" w:themeColor="text1"/>
          <w:sz w:val="28"/>
          <w:szCs w:val="28"/>
        </w:rPr>
        <w:t>Лойко</w:t>
      </w:r>
      <w:proofErr w:type="spellEnd"/>
      <w:r w:rsidRPr="00CB0FF1">
        <w:rPr>
          <w:color w:val="000000" w:themeColor="text1"/>
          <w:sz w:val="28"/>
          <w:szCs w:val="28"/>
        </w:rPr>
        <w:t xml:space="preserve"> О.В. </w:t>
      </w:r>
      <w:r w:rsidRPr="00CB0FF1">
        <w:rPr>
          <w:color w:val="000000"/>
          <w:sz w:val="28"/>
          <w:szCs w:val="28"/>
          <w:shd w:val="clear" w:color="auto" w:fill="FFFFFF"/>
        </w:rPr>
        <w:t>Туризм и гостиничное хозяйство: учебное пособие /</w:t>
      </w:r>
      <w:proofErr w:type="spellStart"/>
      <w:r w:rsidRPr="00CB0FF1">
        <w:rPr>
          <w:color w:val="000000"/>
          <w:sz w:val="28"/>
          <w:szCs w:val="28"/>
          <w:shd w:val="clear" w:color="auto" w:fill="FFFFFF"/>
        </w:rPr>
        <w:t>О.В.Лойко</w:t>
      </w:r>
      <w:proofErr w:type="spellEnd"/>
      <w:r w:rsidRPr="00CB0FF1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Электронный ресурс</w:t>
      </w:r>
      <w:r w:rsidRPr="00CB0FF1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CB0FF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Режим доступа: </w:t>
      </w:r>
      <w:r w:rsidRPr="00CB0FF1">
        <w:rPr>
          <w:color w:val="000000" w:themeColor="text1"/>
          <w:sz w:val="28"/>
          <w:szCs w:val="28"/>
          <w:lang w:val="en-US"/>
        </w:rPr>
        <w:t>http</w:t>
      </w:r>
      <w:r w:rsidRPr="00CB0FF1">
        <w:rPr>
          <w:color w:val="000000" w:themeColor="text1"/>
          <w:sz w:val="28"/>
          <w:szCs w:val="28"/>
        </w:rPr>
        <w:t>://</w:t>
      </w:r>
      <w:proofErr w:type="spellStart"/>
      <w:r w:rsidRPr="00CB0FF1">
        <w:rPr>
          <w:color w:val="000000" w:themeColor="text1"/>
          <w:sz w:val="28"/>
          <w:szCs w:val="28"/>
          <w:lang w:val="en-US"/>
        </w:rPr>
        <w:t>tourlib</w:t>
      </w:r>
      <w:proofErr w:type="spellEnd"/>
      <w:r w:rsidRPr="00CB0FF1">
        <w:rPr>
          <w:color w:val="000000" w:themeColor="text1"/>
          <w:sz w:val="28"/>
          <w:szCs w:val="28"/>
        </w:rPr>
        <w:t>.</w:t>
      </w:r>
      <w:r w:rsidRPr="00CB0FF1">
        <w:rPr>
          <w:color w:val="000000" w:themeColor="text1"/>
          <w:sz w:val="28"/>
          <w:szCs w:val="28"/>
          <w:lang w:val="en-US"/>
        </w:rPr>
        <w:t>net</w:t>
      </w:r>
      <w:r w:rsidRPr="00CB0FF1">
        <w:rPr>
          <w:color w:val="000000" w:themeColor="text1"/>
          <w:sz w:val="28"/>
          <w:szCs w:val="28"/>
        </w:rPr>
        <w:t>/</w:t>
      </w:r>
      <w:r w:rsidRPr="00CB0FF1">
        <w:rPr>
          <w:color w:val="000000" w:themeColor="text1"/>
          <w:sz w:val="28"/>
          <w:szCs w:val="28"/>
          <w:lang w:val="en-US"/>
        </w:rPr>
        <w:t>books</w:t>
      </w:r>
      <w:r w:rsidRPr="00CB0FF1">
        <w:rPr>
          <w:color w:val="000000" w:themeColor="text1"/>
          <w:sz w:val="28"/>
          <w:szCs w:val="28"/>
        </w:rPr>
        <w:t>_</w:t>
      </w:r>
      <w:r w:rsidRPr="00CB0FF1">
        <w:rPr>
          <w:color w:val="000000" w:themeColor="text1"/>
          <w:sz w:val="28"/>
          <w:szCs w:val="28"/>
          <w:lang w:val="en-US"/>
        </w:rPr>
        <w:t>tourism</w:t>
      </w:r>
      <w:r w:rsidRPr="00CB0FF1">
        <w:rPr>
          <w:color w:val="000000" w:themeColor="text1"/>
          <w:sz w:val="28"/>
          <w:szCs w:val="28"/>
        </w:rPr>
        <w:t>/</w:t>
      </w:r>
      <w:proofErr w:type="spellStart"/>
      <w:r w:rsidRPr="00CB0FF1">
        <w:rPr>
          <w:color w:val="000000" w:themeColor="text1"/>
          <w:sz w:val="28"/>
          <w:szCs w:val="28"/>
          <w:lang w:val="en-US"/>
        </w:rPr>
        <w:t>lojko</w:t>
      </w:r>
      <w:proofErr w:type="spellEnd"/>
      <w:r w:rsidRPr="00CB0FF1">
        <w:rPr>
          <w:color w:val="000000" w:themeColor="text1"/>
          <w:sz w:val="28"/>
          <w:szCs w:val="28"/>
        </w:rPr>
        <w:t>8-5.</w:t>
      </w:r>
      <w:proofErr w:type="spellStart"/>
      <w:r w:rsidRPr="00CB0FF1">
        <w:rPr>
          <w:color w:val="000000" w:themeColor="text1"/>
          <w:sz w:val="28"/>
          <w:szCs w:val="28"/>
          <w:lang w:val="en-US"/>
        </w:rPr>
        <w:t>htm</w:t>
      </w:r>
      <w:proofErr w:type="spellEnd"/>
      <w:r>
        <w:rPr>
          <w:color w:val="000000" w:themeColor="text1"/>
          <w:sz w:val="28"/>
          <w:szCs w:val="28"/>
        </w:rPr>
        <w:t>.</w:t>
      </w:r>
      <w:r w:rsidRPr="00CB0FF1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>Дата обращения 02.03.2019;</w:t>
      </w:r>
    </w:p>
    <w:p w:rsidR="00CB0FF1" w:rsidRP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</w:rPr>
        <w:t xml:space="preserve"> Маргарита Золотых. Скованные одной цепью / Золотых Маргарита [Электронный ресурс]:</w:t>
      </w:r>
      <w:r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</w:rPr>
        <w:t xml:space="preserve"> </w:t>
      </w:r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</w:rPr>
        <w:t>Электронный журнал «</w:t>
      </w:r>
      <w:proofErr w:type="spellStart"/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  <w:lang w:val="en-US"/>
        </w:rPr>
        <w:t>HoReCa</w:t>
      </w:r>
      <w:proofErr w:type="spellEnd"/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</w:rPr>
        <w:t xml:space="preserve"> </w:t>
      </w:r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  <w:lang w:val="en-US"/>
        </w:rPr>
        <w:t>Magazine</w:t>
      </w:r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</w:rPr>
        <w:t xml:space="preserve">» </w:t>
      </w:r>
      <w:r w:rsidRPr="00CB0FF1">
        <w:rPr>
          <w:color w:val="000000" w:themeColor="text1"/>
          <w:sz w:val="28"/>
          <w:szCs w:val="28"/>
        </w:rPr>
        <w:t xml:space="preserve">– Режим доступа </w:t>
      </w:r>
      <w:hyperlink r:id="rId14" w:history="1">
        <w:r w:rsidRPr="00CB0FF1">
          <w:rPr>
            <w:rStyle w:val="a6"/>
            <w:color w:val="000000" w:themeColor="text1"/>
            <w:spacing w:val="-1"/>
            <w:sz w:val="28"/>
            <w:szCs w:val="28"/>
            <w:u w:val="none"/>
            <w:shd w:val="clear" w:color="auto" w:fill="FFFFFF"/>
          </w:rPr>
          <w:t>http://www.horeca-magazine.ru/article/304/</w:t>
        </w:r>
      </w:hyperlink>
      <w:r w:rsidRPr="00CB0FF1">
        <w:rPr>
          <w:rStyle w:val="a6"/>
          <w:color w:val="000000" w:themeColor="text1"/>
          <w:spacing w:val="-1"/>
          <w:sz w:val="28"/>
          <w:szCs w:val="28"/>
          <w:u w:val="none"/>
          <w:shd w:val="clear" w:color="auto" w:fill="FFFFFF"/>
        </w:rPr>
        <w:t xml:space="preserve">. </w:t>
      </w:r>
      <w:r w:rsidRPr="00CB0FF1">
        <w:rPr>
          <w:color w:val="000000" w:themeColor="text1"/>
          <w:sz w:val="28"/>
          <w:szCs w:val="28"/>
        </w:rPr>
        <w:t xml:space="preserve">– Дата обращения  </w:t>
      </w:r>
      <w:r>
        <w:rPr>
          <w:color w:val="000000" w:themeColor="text1"/>
          <w:sz w:val="28"/>
          <w:szCs w:val="28"/>
        </w:rPr>
        <w:t xml:space="preserve"> </w:t>
      </w:r>
      <w:r w:rsidRPr="00CB0FF1">
        <w:rPr>
          <w:color w:val="000000" w:themeColor="text1"/>
          <w:sz w:val="28"/>
          <w:szCs w:val="28"/>
        </w:rPr>
        <w:t>02.03.2019;</w:t>
      </w:r>
    </w:p>
    <w:p w:rsidR="00CB0FF1" w:rsidRP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гостиничные операторы в </w:t>
      </w:r>
      <w:proofErr w:type="gramStart"/>
      <w:r>
        <w:rPr>
          <w:sz w:val="28"/>
          <w:szCs w:val="28"/>
        </w:rPr>
        <w:t xml:space="preserve">России  </w:t>
      </w:r>
      <w:r w:rsidRPr="00CB0FF1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CB0FF1">
        <w:rPr>
          <w:sz w:val="28"/>
          <w:szCs w:val="28"/>
        </w:rPr>
        <w:t>]</w:t>
      </w:r>
      <w:r>
        <w:rPr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Электронный журнал «</w:t>
      </w:r>
      <w:r>
        <w:rPr>
          <w:color w:val="000000" w:themeColor="text1"/>
          <w:sz w:val="28"/>
          <w:szCs w:val="28"/>
          <w:lang w:val="en-US"/>
        </w:rPr>
        <w:t>Hotelier</w:t>
      </w:r>
      <w:r w:rsidRPr="00CB0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Pro</w:t>
      </w:r>
      <w:r>
        <w:rPr>
          <w:color w:val="000000" w:themeColor="text1"/>
          <w:sz w:val="28"/>
          <w:szCs w:val="28"/>
        </w:rPr>
        <w:t>».</w:t>
      </w:r>
      <w:r w:rsidRPr="00CB0FF1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Режим доступа:</w:t>
      </w:r>
      <w:r w:rsidRPr="00CB0FF1">
        <w:rPr>
          <w:sz w:val="28"/>
          <w:szCs w:val="28"/>
        </w:rPr>
        <w:t xml:space="preserve"> </w:t>
      </w:r>
      <w:hyperlink r:id="rId15" w:history="1">
        <w:r w:rsidRPr="00CB0FF1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CB0FF1">
          <w:rPr>
            <w:rStyle w:val="a6"/>
            <w:color w:val="000000" w:themeColor="text1"/>
            <w:sz w:val="28"/>
            <w:szCs w:val="28"/>
            <w:u w:val="none"/>
          </w:rPr>
          <w:t>://</w:t>
        </w:r>
        <w:r w:rsidRPr="00CB0FF1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hotelier</w:t>
        </w:r>
        <w:r w:rsidRPr="00CB0FF1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Pr="00CB0FF1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pro</w:t>
        </w:r>
        <w:r w:rsidRPr="00CB0FF1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Pr="00CB0FF1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management</w:t>
        </w:r>
        <w:r w:rsidRPr="00CB0FF1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Pr="00CB0FF1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item</w:t>
        </w:r>
        <w:r w:rsidRPr="00CB0FF1">
          <w:rPr>
            <w:rStyle w:val="a6"/>
            <w:color w:val="000000" w:themeColor="text1"/>
            <w:sz w:val="28"/>
            <w:szCs w:val="28"/>
            <w:u w:val="none"/>
          </w:rPr>
          <w:t>/3199-</w:t>
        </w:r>
        <w:proofErr w:type="spellStart"/>
        <w:r w:rsidRPr="00CB0FF1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ey</w:t>
        </w:r>
        <w:proofErr w:type="spellEnd"/>
      </w:hyperlink>
      <w:r>
        <w:rPr>
          <w:color w:val="000000" w:themeColor="text1"/>
          <w:sz w:val="28"/>
          <w:szCs w:val="28"/>
        </w:rPr>
        <w:t>.</w:t>
      </w:r>
      <w:r w:rsidRPr="00CB0FF1">
        <w:rPr>
          <w:sz w:val="28"/>
          <w:szCs w:val="28"/>
        </w:rPr>
        <w:t xml:space="preserve"> </w:t>
      </w:r>
      <w:r w:rsidRPr="00CB0FF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Дата обращения 02.03.2019;</w:t>
      </w:r>
    </w:p>
    <w:p w:rsidR="00CB0FF1" w:rsidRP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222B15">
        <w:rPr>
          <w:color w:val="000000"/>
          <w:sz w:val="28"/>
          <w:szCs w:val="28"/>
          <w:shd w:val="clear" w:color="auto" w:fill="FFFFFF"/>
        </w:rPr>
        <w:t>Путеводитель инвестора Краснодарский кра</w:t>
      </w:r>
      <w:r>
        <w:rPr>
          <w:color w:val="000000"/>
          <w:sz w:val="28"/>
          <w:szCs w:val="28"/>
          <w:shd w:val="clear" w:color="auto" w:fill="FFFFFF"/>
        </w:rPr>
        <w:t>й, 2012 [Электронный ресурс]: Электронный журнал «Путеводитель инвестора».</w:t>
      </w:r>
      <w:r w:rsidRPr="00CB0FF1">
        <w:rPr>
          <w:color w:val="000000" w:themeColor="text1"/>
          <w:sz w:val="28"/>
          <w:szCs w:val="28"/>
        </w:rPr>
        <w:t xml:space="preserve"> –</w:t>
      </w:r>
      <w:r w:rsidRPr="00222B15">
        <w:rPr>
          <w:color w:val="000000"/>
          <w:sz w:val="28"/>
          <w:szCs w:val="28"/>
          <w:shd w:val="clear" w:color="auto" w:fill="FFFFFF"/>
        </w:rPr>
        <w:t>Режи</w:t>
      </w:r>
      <w:r>
        <w:rPr>
          <w:color w:val="000000"/>
          <w:sz w:val="28"/>
          <w:szCs w:val="28"/>
          <w:shd w:val="clear" w:color="auto" w:fill="FFFFFF"/>
        </w:rPr>
        <w:t>м доступа:</w:t>
      </w:r>
      <w:r w:rsidRPr="00CB0F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history="1">
        <w:r w:rsidRPr="00CB0FF1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http://www.pwc.ru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CB0FF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Дата обращения 03.03.2019;</w:t>
      </w:r>
    </w:p>
    <w:p w:rsidR="00CB0FF1" w:rsidRP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завышающих цены отелей </w:t>
      </w:r>
      <w:r w:rsidRPr="00CB0FF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B0FF1">
        <w:rPr>
          <w:sz w:val="28"/>
          <w:szCs w:val="28"/>
        </w:rPr>
        <w:t>]</w:t>
      </w:r>
      <w:r>
        <w:rPr>
          <w:sz w:val="28"/>
          <w:szCs w:val="28"/>
        </w:rPr>
        <w:t>: Электронный журнал «Коммерсантъ».</w:t>
      </w:r>
      <w:r w:rsidRPr="00CB0FF1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Режим доступа:</w:t>
      </w:r>
      <w:r>
        <w:rPr>
          <w:sz w:val="28"/>
          <w:szCs w:val="28"/>
        </w:rPr>
        <w:t xml:space="preserve"> </w:t>
      </w:r>
      <w:hyperlink r:id="rId17" w:history="1">
        <w:r w:rsidRPr="00CB0FF1">
          <w:rPr>
            <w:rStyle w:val="a6"/>
            <w:color w:val="000000" w:themeColor="text1"/>
            <w:sz w:val="28"/>
            <w:szCs w:val="28"/>
            <w:u w:val="none"/>
          </w:rPr>
          <w:t>https://www.kommersant.ru/doc/3527855</w:t>
        </w:r>
      </w:hyperlink>
      <w:r w:rsidRPr="00CB0FF1">
        <w:rPr>
          <w:color w:val="000000" w:themeColor="text1"/>
          <w:sz w:val="28"/>
          <w:szCs w:val="28"/>
        </w:rPr>
        <w:t>. –</w:t>
      </w:r>
      <w:r>
        <w:rPr>
          <w:color w:val="000000" w:themeColor="text1"/>
          <w:sz w:val="28"/>
          <w:szCs w:val="28"/>
        </w:rPr>
        <w:t xml:space="preserve"> Дата обращения 03.03.2019;</w:t>
      </w:r>
    </w:p>
    <w:p w:rsidR="00CB0FF1" w:rsidRPr="00905D0E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Гостиницы «Всё включено» на пляжах Краснодарского края </w:t>
      </w:r>
      <w:r w:rsidRPr="00CB0FF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proofErr w:type="gramStart"/>
      <w:r w:rsidRPr="00CB0FF1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журнал «Комсомольская правда». </w:t>
      </w:r>
      <w:r w:rsidRPr="00CB0FF1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Режим доступа </w:t>
      </w:r>
      <w:r w:rsidRPr="00CB0FF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CB0FF1">
          <w:rPr>
            <w:rStyle w:val="a6"/>
            <w:color w:val="000000" w:themeColor="text1"/>
            <w:sz w:val="28"/>
            <w:szCs w:val="28"/>
            <w:u w:val="none"/>
          </w:rPr>
          <w:t>https://www.kuban.kp.ru/daily/26927.4/3977137/. –</w:t>
        </w:r>
      </w:hyperlink>
      <w:r>
        <w:rPr>
          <w:color w:val="000000" w:themeColor="text1"/>
          <w:sz w:val="28"/>
          <w:szCs w:val="28"/>
        </w:rPr>
        <w:t xml:space="preserve"> Дата обращения 03.03.2019;</w:t>
      </w:r>
    </w:p>
    <w:p w:rsid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Проблемы развития гостиничной индустрии </w:t>
      </w:r>
      <w:r w:rsidRPr="00CB0FF1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B0FF1">
        <w:rPr>
          <w:sz w:val="28"/>
          <w:szCs w:val="28"/>
        </w:rPr>
        <w:t>]</w:t>
      </w:r>
      <w:r>
        <w:rPr>
          <w:sz w:val="28"/>
          <w:szCs w:val="28"/>
        </w:rPr>
        <w:t>: Электронная студенческая библиотека «</w:t>
      </w:r>
      <w:r>
        <w:rPr>
          <w:sz w:val="28"/>
          <w:szCs w:val="28"/>
          <w:lang w:val="en-US"/>
        </w:rPr>
        <w:t>Studbooks</w:t>
      </w:r>
      <w:r>
        <w:rPr>
          <w:sz w:val="28"/>
          <w:szCs w:val="28"/>
        </w:rPr>
        <w:t xml:space="preserve">». </w:t>
      </w:r>
      <w:r w:rsidRPr="00CB0FF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Режим доступа </w:t>
      </w:r>
      <w:r w:rsidRPr="00CB0FF1">
        <w:rPr>
          <w:color w:val="000000" w:themeColor="text1"/>
          <w:sz w:val="28"/>
          <w:szCs w:val="28"/>
        </w:rPr>
        <w:t>–</w:t>
      </w:r>
      <w:r w:rsidRPr="00CB0FF1">
        <w:rPr>
          <w:sz w:val="28"/>
          <w:szCs w:val="28"/>
        </w:rPr>
        <w:t>https://studb</w:t>
      </w:r>
      <w:r>
        <w:rPr>
          <w:sz w:val="28"/>
          <w:szCs w:val="28"/>
        </w:rPr>
        <w:t xml:space="preserve">ooks.net/712832/. </w:t>
      </w:r>
      <w:r w:rsidRPr="00CB0FF1">
        <w:rPr>
          <w:sz w:val="28"/>
          <w:szCs w:val="28"/>
        </w:rPr>
        <w:t>–</w:t>
      </w:r>
      <w:r>
        <w:rPr>
          <w:sz w:val="28"/>
          <w:szCs w:val="28"/>
        </w:rPr>
        <w:t xml:space="preserve"> Дата обращения 04.03.2019;</w:t>
      </w:r>
    </w:p>
    <w:p w:rsidR="00CB0FF1" w:rsidRPr="00CB0FF1" w:rsidRDefault="00CB0FF1" w:rsidP="00CB0FF1">
      <w:pPr>
        <w:pStyle w:val="a4"/>
        <w:numPr>
          <w:ilvl w:val="0"/>
          <w:numId w:val="2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0FF1">
        <w:rPr>
          <w:sz w:val="28"/>
          <w:szCs w:val="28"/>
        </w:rPr>
        <w:t xml:space="preserve">Ощепкова К.А.  Роль современной индустрии гостеприимства в экономике/ К.А. Ощепкова [Электронный ресурс]: Электронная статья. –  Режим доступа – </w:t>
      </w:r>
      <w:hyperlink r:id="rId19" w:history="1">
        <w:r w:rsidRPr="00CB0FF1">
          <w:rPr>
            <w:rStyle w:val="a6"/>
            <w:color w:val="000000" w:themeColor="text1"/>
            <w:sz w:val="28"/>
            <w:szCs w:val="28"/>
            <w:u w:val="none"/>
          </w:rPr>
          <w:t>https://forum-nauka.ru/domains_data/files/9/</w:t>
        </w:r>
      </w:hyperlink>
      <w:r w:rsidRPr="00CB0FF1">
        <w:rPr>
          <w:color w:val="000000" w:themeColor="text1"/>
          <w:sz w:val="28"/>
          <w:szCs w:val="28"/>
        </w:rPr>
        <w:t xml:space="preserve">. </w:t>
      </w:r>
      <w:r w:rsidRPr="00CB0FF1">
        <w:rPr>
          <w:sz w:val="28"/>
          <w:szCs w:val="28"/>
        </w:rPr>
        <w:t>–</w:t>
      </w:r>
      <w:r>
        <w:rPr>
          <w:sz w:val="28"/>
          <w:szCs w:val="28"/>
        </w:rPr>
        <w:t xml:space="preserve"> Режим доступа 04.03.2019.</w:t>
      </w:r>
    </w:p>
    <w:sectPr w:rsidR="00CB0FF1" w:rsidRPr="00CB0FF1" w:rsidSect="001D5D1C">
      <w:footerReference w:type="default" r:id="rId20"/>
      <w:footerReference w:type="first" r:id="rId21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5C" w:rsidRDefault="00083B5C" w:rsidP="00FD78CA">
      <w:pPr>
        <w:spacing w:after="0" w:line="240" w:lineRule="auto"/>
      </w:pPr>
      <w:r>
        <w:separator/>
      </w:r>
    </w:p>
  </w:endnote>
  <w:endnote w:type="continuationSeparator" w:id="0">
    <w:p w:rsidR="00083B5C" w:rsidRDefault="00083B5C" w:rsidP="00FD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215385"/>
      <w:docPartObj>
        <w:docPartGallery w:val="Page Numbers (Bottom of Page)"/>
        <w:docPartUnique/>
      </w:docPartObj>
    </w:sdtPr>
    <w:sdtEndPr/>
    <w:sdtContent>
      <w:p w:rsidR="00FD78CA" w:rsidRDefault="00FD7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55">
          <w:rPr>
            <w:noProof/>
          </w:rPr>
          <w:t>21</w:t>
        </w:r>
        <w:r>
          <w:fldChar w:fldCharType="end"/>
        </w:r>
      </w:p>
    </w:sdtContent>
  </w:sdt>
  <w:p w:rsidR="00FD78CA" w:rsidRDefault="00FD78CA" w:rsidP="00FD78CA">
    <w:pPr>
      <w:pStyle w:val="a9"/>
      <w:tabs>
        <w:tab w:val="clear" w:pos="4677"/>
        <w:tab w:val="clear" w:pos="9355"/>
        <w:tab w:val="left" w:pos="554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1C" w:rsidRDefault="001D5D1C">
    <w:pPr>
      <w:pStyle w:val="a9"/>
    </w:pPr>
  </w:p>
  <w:p w:rsidR="001D5D1C" w:rsidRDefault="001D5D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5C" w:rsidRDefault="00083B5C" w:rsidP="00FD78CA">
      <w:pPr>
        <w:spacing w:after="0" w:line="240" w:lineRule="auto"/>
      </w:pPr>
      <w:r>
        <w:separator/>
      </w:r>
    </w:p>
  </w:footnote>
  <w:footnote w:type="continuationSeparator" w:id="0">
    <w:p w:rsidR="00083B5C" w:rsidRDefault="00083B5C" w:rsidP="00FD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C15"/>
    <w:multiLevelType w:val="hybridMultilevel"/>
    <w:tmpl w:val="56BE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6917"/>
    <w:multiLevelType w:val="hybridMultilevel"/>
    <w:tmpl w:val="7E4A7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1DB"/>
    <w:multiLevelType w:val="hybridMultilevel"/>
    <w:tmpl w:val="5FC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7917"/>
    <w:multiLevelType w:val="hybridMultilevel"/>
    <w:tmpl w:val="9376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5BA"/>
    <w:multiLevelType w:val="multilevel"/>
    <w:tmpl w:val="A2308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356CF"/>
    <w:multiLevelType w:val="multilevel"/>
    <w:tmpl w:val="D954F11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415187F"/>
    <w:multiLevelType w:val="multilevel"/>
    <w:tmpl w:val="8A1846F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7" w15:restartNumberingAfterBreak="0">
    <w:nsid w:val="1C0A7183"/>
    <w:multiLevelType w:val="multilevel"/>
    <w:tmpl w:val="D954F11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25A322B6"/>
    <w:multiLevelType w:val="multilevel"/>
    <w:tmpl w:val="A2308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86C6FC5"/>
    <w:multiLevelType w:val="multilevel"/>
    <w:tmpl w:val="48DA5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0" w15:restartNumberingAfterBreak="0">
    <w:nsid w:val="2FF17D92"/>
    <w:multiLevelType w:val="hybridMultilevel"/>
    <w:tmpl w:val="6FE6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3852"/>
    <w:multiLevelType w:val="multilevel"/>
    <w:tmpl w:val="8A1846F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2" w15:restartNumberingAfterBreak="0">
    <w:nsid w:val="36A92B0A"/>
    <w:multiLevelType w:val="hybridMultilevel"/>
    <w:tmpl w:val="DC94B94A"/>
    <w:lvl w:ilvl="0" w:tplc="171497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4AC77255"/>
    <w:multiLevelType w:val="multilevel"/>
    <w:tmpl w:val="DD1E55D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52E614DD"/>
    <w:multiLevelType w:val="hybridMultilevel"/>
    <w:tmpl w:val="52F87294"/>
    <w:lvl w:ilvl="0" w:tplc="9F9482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3D02B5A"/>
    <w:multiLevelType w:val="multilevel"/>
    <w:tmpl w:val="D954F11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56135210"/>
    <w:multiLevelType w:val="hybridMultilevel"/>
    <w:tmpl w:val="69402C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32195"/>
    <w:multiLevelType w:val="multilevel"/>
    <w:tmpl w:val="4C8C171C"/>
    <w:lvl w:ilvl="0">
      <w:start w:val="1"/>
      <w:numFmt w:val="decimal"/>
      <w:lvlText w:val="%1"/>
      <w:lvlJc w:val="left"/>
      <w:pPr>
        <w:ind w:left="13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8" w15:restartNumberingAfterBreak="0">
    <w:nsid w:val="5D42706C"/>
    <w:multiLevelType w:val="hybridMultilevel"/>
    <w:tmpl w:val="7474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723"/>
    <w:multiLevelType w:val="multilevel"/>
    <w:tmpl w:val="11B492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0" w15:restartNumberingAfterBreak="0">
    <w:nsid w:val="691F260C"/>
    <w:multiLevelType w:val="multilevel"/>
    <w:tmpl w:val="8A1846F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1" w15:restartNumberingAfterBreak="0">
    <w:nsid w:val="6C9A2CBE"/>
    <w:multiLevelType w:val="multilevel"/>
    <w:tmpl w:val="BAF4C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B51E0B"/>
    <w:multiLevelType w:val="multilevel"/>
    <w:tmpl w:val="A7501FF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theme="minorBidi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Palatino Linotype" w:hAnsi="Palatino Linotype" w:cstheme="minorBidi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theme="minorBid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theme="minorBid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theme="minorBid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theme="minorBid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theme="minorBid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theme="minorBid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theme="minorBidi" w:hint="default"/>
        <w:color w:val="000000"/>
        <w:sz w:val="20"/>
      </w:rPr>
    </w:lvl>
  </w:abstractNum>
  <w:abstractNum w:abstractNumId="23" w15:restartNumberingAfterBreak="0">
    <w:nsid w:val="75621412"/>
    <w:multiLevelType w:val="hybridMultilevel"/>
    <w:tmpl w:val="DB2A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317EB"/>
    <w:multiLevelType w:val="hybridMultilevel"/>
    <w:tmpl w:val="D7625EC8"/>
    <w:lvl w:ilvl="0" w:tplc="A490D8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51FF"/>
    <w:multiLevelType w:val="multilevel"/>
    <w:tmpl w:val="D172B4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6" w15:restartNumberingAfterBreak="0">
    <w:nsid w:val="7C082209"/>
    <w:multiLevelType w:val="hybridMultilevel"/>
    <w:tmpl w:val="CFE64EBA"/>
    <w:lvl w:ilvl="0" w:tplc="0A5CC66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D47525E"/>
    <w:multiLevelType w:val="hybridMultilevel"/>
    <w:tmpl w:val="902C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056EA"/>
    <w:multiLevelType w:val="multilevel"/>
    <w:tmpl w:val="691C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7"/>
  </w:num>
  <w:num w:numId="5">
    <w:abstractNumId w:val="28"/>
  </w:num>
  <w:num w:numId="6">
    <w:abstractNumId w:val="21"/>
  </w:num>
  <w:num w:numId="7">
    <w:abstractNumId w:val="5"/>
  </w:num>
  <w:num w:numId="8">
    <w:abstractNumId w:val="27"/>
  </w:num>
  <w:num w:numId="9">
    <w:abstractNumId w:val="15"/>
  </w:num>
  <w:num w:numId="10">
    <w:abstractNumId w:val="22"/>
  </w:num>
  <w:num w:numId="11">
    <w:abstractNumId w:val="24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0"/>
  </w:num>
  <w:num w:numId="17">
    <w:abstractNumId w:val="18"/>
  </w:num>
  <w:num w:numId="18">
    <w:abstractNumId w:val="26"/>
  </w:num>
  <w:num w:numId="19">
    <w:abstractNumId w:val="17"/>
  </w:num>
  <w:num w:numId="20">
    <w:abstractNumId w:val="6"/>
  </w:num>
  <w:num w:numId="21">
    <w:abstractNumId w:val="20"/>
  </w:num>
  <w:num w:numId="22">
    <w:abstractNumId w:val="14"/>
  </w:num>
  <w:num w:numId="23">
    <w:abstractNumId w:val="12"/>
  </w:num>
  <w:num w:numId="24">
    <w:abstractNumId w:val="3"/>
  </w:num>
  <w:num w:numId="25">
    <w:abstractNumId w:val="9"/>
  </w:num>
  <w:num w:numId="26">
    <w:abstractNumId w:val="16"/>
  </w:num>
  <w:num w:numId="27">
    <w:abstractNumId w:val="25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F3"/>
    <w:rsid w:val="000230EA"/>
    <w:rsid w:val="00035C10"/>
    <w:rsid w:val="00036088"/>
    <w:rsid w:val="00050977"/>
    <w:rsid w:val="00062BD3"/>
    <w:rsid w:val="00083B5C"/>
    <w:rsid w:val="000B0578"/>
    <w:rsid w:val="000B09CA"/>
    <w:rsid w:val="00100E02"/>
    <w:rsid w:val="0010110C"/>
    <w:rsid w:val="0010344B"/>
    <w:rsid w:val="00135BA6"/>
    <w:rsid w:val="00137A24"/>
    <w:rsid w:val="00141DE4"/>
    <w:rsid w:val="00184D4F"/>
    <w:rsid w:val="001B444D"/>
    <w:rsid w:val="001D5D1C"/>
    <w:rsid w:val="002100F9"/>
    <w:rsid w:val="00222B15"/>
    <w:rsid w:val="002507EC"/>
    <w:rsid w:val="00273839"/>
    <w:rsid w:val="00281883"/>
    <w:rsid w:val="0028533C"/>
    <w:rsid w:val="002B163B"/>
    <w:rsid w:val="002C4F01"/>
    <w:rsid w:val="002E69CC"/>
    <w:rsid w:val="00301534"/>
    <w:rsid w:val="0032346B"/>
    <w:rsid w:val="00370733"/>
    <w:rsid w:val="00370CBA"/>
    <w:rsid w:val="003B2778"/>
    <w:rsid w:val="003B3743"/>
    <w:rsid w:val="003D162C"/>
    <w:rsid w:val="003F3FF4"/>
    <w:rsid w:val="00403BE2"/>
    <w:rsid w:val="00440571"/>
    <w:rsid w:val="00442B65"/>
    <w:rsid w:val="00466978"/>
    <w:rsid w:val="00477E04"/>
    <w:rsid w:val="004A462D"/>
    <w:rsid w:val="004C1963"/>
    <w:rsid w:val="004D6648"/>
    <w:rsid w:val="004F5667"/>
    <w:rsid w:val="0051124F"/>
    <w:rsid w:val="0054588F"/>
    <w:rsid w:val="00547132"/>
    <w:rsid w:val="00565FF3"/>
    <w:rsid w:val="00571ECE"/>
    <w:rsid w:val="005B567D"/>
    <w:rsid w:val="005C5775"/>
    <w:rsid w:val="0062128A"/>
    <w:rsid w:val="0067546D"/>
    <w:rsid w:val="00686F49"/>
    <w:rsid w:val="006E0CFF"/>
    <w:rsid w:val="006E645C"/>
    <w:rsid w:val="006F1579"/>
    <w:rsid w:val="00722CE3"/>
    <w:rsid w:val="00734040"/>
    <w:rsid w:val="00791179"/>
    <w:rsid w:val="00791E3F"/>
    <w:rsid w:val="007B74AB"/>
    <w:rsid w:val="007E181E"/>
    <w:rsid w:val="00854C54"/>
    <w:rsid w:val="00874055"/>
    <w:rsid w:val="00874292"/>
    <w:rsid w:val="00894B49"/>
    <w:rsid w:val="008A65EE"/>
    <w:rsid w:val="00911AE7"/>
    <w:rsid w:val="00913CCC"/>
    <w:rsid w:val="00923F26"/>
    <w:rsid w:val="00944CEE"/>
    <w:rsid w:val="009634E4"/>
    <w:rsid w:val="0097568C"/>
    <w:rsid w:val="009825EB"/>
    <w:rsid w:val="0099390D"/>
    <w:rsid w:val="009C511B"/>
    <w:rsid w:val="009C7912"/>
    <w:rsid w:val="009D30E7"/>
    <w:rsid w:val="009D5059"/>
    <w:rsid w:val="009E272F"/>
    <w:rsid w:val="009F5DC0"/>
    <w:rsid w:val="00A01C49"/>
    <w:rsid w:val="00A133DD"/>
    <w:rsid w:val="00A26D65"/>
    <w:rsid w:val="00A57B8C"/>
    <w:rsid w:val="00AC329D"/>
    <w:rsid w:val="00AD0DEE"/>
    <w:rsid w:val="00AE098F"/>
    <w:rsid w:val="00B23B35"/>
    <w:rsid w:val="00B42CC2"/>
    <w:rsid w:val="00B42FD8"/>
    <w:rsid w:val="00B46144"/>
    <w:rsid w:val="00B7274F"/>
    <w:rsid w:val="00B7613D"/>
    <w:rsid w:val="00B82452"/>
    <w:rsid w:val="00BE0BFC"/>
    <w:rsid w:val="00C14079"/>
    <w:rsid w:val="00C86F08"/>
    <w:rsid w:val="00CB0B17"/>
    <w:rsid w:val="00CB0FF1"/>
    <w:rsid w:val="00CB5213"/>
    <w:rsid w:val="00CC35FF"/>
    <w:rsid w:val="00CC7115"/>
    <w:rsid w:val="00CD33EB"/>
    <w:rsid w:val="00CF3588"/>
    <w:rsid w:val="00D35AA5"/>
    <w:rsid w:val="00D362DD"/>
    <w:rsid w:val="00D46AF9"/>
    <w:rsid w:val="00D707B3"/>
    <w:rsid w:val="00D81F13"/>
    <w:rsid w:val="00D9186F"/>
    <w:rsid w:val="00D92D91"/>
    <w:rsid w:val="00DA1BA6"/>
    <w:rsid w:val="00DC6345"/>
    <w:rsid w:val="00DE49E0"/>
    <w:rsid w:val="00E0061F"/>
    <w:rsid w:val="00E34015"/>
    <w:rsid w:val="00E36D83"/>
    <w:rsid w:val="00E53493"/>
    <w:rsid w:val="00E566C4"/>
    <w:rsid w:val="00E62D8C"/>
    <w:rsid w:val="00E80BB1"/>
    <w:rsid w:val="00EC60CC"/>
    <w:rsid w:val="00EE3D2D"/>
    <w:rsid w:val="00EE785A"/>
    <w:rsid w:val="00F22D03"/>
    <w:rsid w:val="00F661C6"/>
    <w:rsid w:val="00F92434"/>
    <w:rsid w:val="00F96E18"/>
    <w:rsid w:val="00FA1A62"/>
    <w:rsid w:val="00FC4A13"/>
    <w:rsid w:val="00FC7389"/>
    <w:rsid w:val="00FD4F85"/>
    <w:rsid w:val="00FD78CA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9B45F"/>
  <w15:chartTrackingRefBased/>
  <w15:docId w15:val="{BAD07C31-5D9B-4372-80DA-E9B2D2DF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0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D505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9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DE49E0"/>
    <w:rPr>
      <w:color w:val="0000FF"/>
      <w:u w:val="single"/>
    </w:rPr>
  </w:style>
  <w:style w:type="paragraph" w:customStyle="1" w:styleId="graf">
    <w:name w:val="graf"/>
    <w:basedOn w:val="a"/>
    <w:rsid w:val="009C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B7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34015"/>
  </w:style>
  <w:style w:type="character" w:customStyle="1" w:styleId="name-link">
    <w:name w:val="name-link"/>
    <w:basedOn w:val="a0"/>
    <w:rsid w:val="00E34015"/>
  </w:style>
  <w:style w:type="paragraph" w:customStyle="1" w:styleId="l-margin-none">
    <w:name w:val="l-margin-none"/>
    <w:basedOn w:val="a"/>
    <w:rsid w:val="0010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1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D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8CA"/>
  </w:style>
  <w:style w:type="paragraph" w:styleId="a9">
    <w:name w:val="footer"/>
    <w:basedOn w:val="a"/>
    <w:link w:val="aa"/>
    <w:uiPriority w:val="99"/>
    <w:unhideWhenUsed/>
    <w:rsid w:val="00FD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059">
          <w:marLeft w:val="0"/>
          <w:marRight w:val="0"/>
          <w:marTop w:val="0"/>
          <w:marBottom w:val="360"/>
          <w:divBdr>
            <w:top w:val="single" w:sz="6" w:space="12" w:color="C1E0F1"/>
            <w:left w:val="none" w:sz="0" w:space="0" w:color="auto"/>
            <w:bottom w:val="single" w:sz="6" w:space="0" w:color="C1E0F1"/>
            <w:right w:val="none" w:sz="0" w:space="0" w:color="auto"/>
          </w:divBdr>
        </w:div>
      </w:divsChild>
    </w:div>
    <w:div w:id="41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y.com/ru/ru/services/strategic-growth-markets/ey-eww-thought-leadership" TargetMode="External"/><Relationship Id="rId18" Type="http://schemas.openxmlformats.org/officeDocument/2006/relationships/hyperlink" Target="https://www.kuban.kp.ru/daily/26927.4/3977137/.%20&#8211;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aeterna-ufa.ru/in-arhiv/" TargetMode="External"/><Relationship Id="rId17" Type="http://schemas.openxmlformats.org/officeDocument/2006/relationships/hyperlink" Target="https://www.kommersant.ru/doc/352785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wc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hotelier.pro/management/item/3199-e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forum-nauka.ru/domains_data/files/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horeca-magazine.ru/article/30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40</Pages>
  <Words>9078</Words>
  <Characters>51747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9</cp:revision>
  <dcterms:created xsi:type="dcterms:W3CDTF">2019-03-04T20:41:00Z</dcterms:created>
  <dcterms:modified xsi:type="dcterms:W3CDTF">2019-07-01T13:40:00Z</dcterms:modified>
</cp:coreProperties>
</file>