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549E2" w14:textId="77777777" w:rsidR="0021332D" w:rsidRPr="006F7135" w:rsidRDefault="0021332D" w:rsidP="0021332D">
      <w:pPr>
        <w:widowControl w:val="0"/>
        <w:tabs>
          <w:tab w:val="left" w:pos="709"/>
          <w:tab w:val="left" w:pos="4678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F71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24205A8A" w14:textId="77777777" w:rsidR="0021332D" w:rsidRPr="006F7135" w:rsidRDefault="0021332D" w:rsidP="00213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7135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083E284B" w14:textId="77777777" w:rsidR="0021332D" w:rsidRPr="006F7135" w:rsidRDefault="0021332D" w:rsidP="00213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7135">
        <w:rPr>
          <w:rFonts w:ascii="Times New Roman" w:eastAsia="Calibri" w:hAnsi="Times New Roman" w:cs="Times New Roman"/>
          <w:sz w:val="24"/>
          <w:szCs w:val="24"/>
          <w:lang w:eastAsia="ru-RU"/>
        </w:rPr>
        <w:t>высшего образования</w:t>
      </w:r>
    </w:p>
    <w:p w14:paraId="539C75A6" w14:textId="77777777" w:rsidR="0021332D" w:rsidRPr="006F7135" w:rsidRDefault="0021332D" w:rsidP="00213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71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«КУБАНСКИЙ ГОСУДАРСТВЕННЫЙ УНИВЕРСИТЕТ»</w:t>
      </w:r>
    </w:p>
    <w:p w14:paraId="345A482F" w14:textId="77777777" w:rsidR="0021332D" w:rsidRPr="006F7135" w:rsidRDefault="0021332D" w:rsidP="00213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71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6F71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ФГБОУ</w:t>
      </w:r>
      <w:proofErr w:type="spellEnd"/>
      <w:r w:rsidRPr="006F71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ВО «</w:t>
      </w:r>
      <w:proofErr w:type="spellStart"/>
      <w:r w:rsidRPr="006F71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КубГУ</w:t>
      </w:r>
      <w:proofErr w:type="spellEnd"/>
      <w:r w:rsidRPr="006F71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»)</w:t>
      </w:r>
    </w:p>
    <w:p w14:paraId="068FF59D" w14:textId="77777777" w:rsidR="0021332D" w:rsidRPr="006F7135" w:rsidRDefault="0021332D" w:rsidP="00213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BCE46E6" w14:textId="77777777" w:rsidR="0021332D" w:rsidRPr="006F7135" w:rsidRDefault="0021332D" w:rsidP="00213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Факультет экономический</w:t>
      </w:r>
    </w:p>
    <w:p w14:paraId="1382CE9B" w14:textId="77777777" w:rsidR="0021332D" w:rsidRPr="006F7135" w:rsidRDefault="0021332D" w:rsidP="00213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71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Кафедра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мировой экономики и менеджмента</w:t>
      </w:r>
    </w:p>
    <w:p w14:paraId="1C3CDD1D" w14:textId="77777777" w:rsidR="0021332D" w:rsidRPr="006F7135" w:rsidRDefault="0021332D" w:rsidP="002133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5FB5BFA" w14:textId="77777777" w:rsidR="0021332D" w:rsidRPr="006F7135" w:rsidRDefault="0021332D" w:rsidP="00213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72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7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Допустить к защите </w:t>
      </w:r>
    </w:p>
    <w:p w14:paraId="770479BB" w14:textId="77777777" w:rsidR="0021332D" w:rsidRPr="006F7135" w:rsidRDefault="0021332D" w:rsidP="00213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72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7135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Заведующий кафедрой</w:t>
      </w:r>
    </w:p>
    <w:p w14:paraId="01BEFB11" w14:textId="77777777" w:rsidR="0021332D" w:rsidRPr="006F7135" w:rsidRDefault="0021332D" w:rsidP="00213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72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7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д-р </w:t>
      </w:r>
      <w:proofErr w:type="spellStart"/>
      <w:r w:rsidRPr="006F7135">
        <w:rPr>
          <w:rFonts w:ascii="Times New Roman" w:eastAsia="Calibri" w:hAnsi="Times New Roman" w:cs="Times New Roman"/>
          <w:sz w:val="28"/>
          <w:szCs w:val="28"/>
          <w:lang w:eastAsia="ru-RU"/>
        </w:rPr>
        <w:t>экон</w:t>
      </w:r>
      <w:proofErr w:type="spellEnd"/>
      <w:r w:rsidRPr="006F7135">
        <w:rPr>
          <w:rFonts w:ascii="Times New Roman" w:eastAsia="Calibri" w:hAnsi="Times New Roman" w:cs="Times New Roman"/>
          <w:sz w:val="28"/>
          <w:szCs w:val="28"/>
          <w:lang w:eastAsia="ru-RU"/>
        </w:rPr>
        <w:t>. наук, проф.</w:t>
      </w:r>
    </w:p>
    <w:p w14:paraId="16B25FAB" w14:textId="77777777" w:rsidR="0021332D" w:rsidRPr="006F7135" w:rsidRDefault="0021332D" w:rsidP="00213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72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7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Шевченко</w:t>
      </w:r>
      <w:r w:rsidRPr="006F7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40CE835" w14:textId="77777777" w:rsidR="0021332D" w:rsidRPr="006F7135" w:rsidRDefault="0021332D" w:rsidP="00213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72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713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</w:t>
      </w:r>
      <w:r w:rsidRPr="006F71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(подпись)         </w:t>
      </w:r>
    </w:p>
    <w:p w14:paraId="0E3515DE" w14:textId="77777777" w:rsidR="0021332D" w:rsidRPr="006F7135" w:rsidRDefault="0021332D" w:rsidP="00213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72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713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F7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14:paraId="2594AC9C" w14:textId="77777777" w:rsidR="0021332D" w:rsidRPr="006F7135" w:rsidRDefault="0021332D" w:rsidP="00213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AE90AC" w14:textId="77777777" w:rsidR="0021332D" w:rsidRPr="0033225E" w:rsidRDefault="0021332D" w:rsidP="0021332D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AF0F292" w14:textId="77777777" w:rsidR="0021332D" w:rsidRPr="006F7135" w:rsidRDefault="0021332D" w:rsidP="0021332D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71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ВЫПУСКНАЯ КВАЛИФИКАЦИОННАЯ РАБОТА</w:t>
      </w:r>
    </w:p>
    <w:p w14:paraId="3896ADF2" w14:textId="77777777" w:rsidR="0021332D" w:rsidRPr="006F7135" w:rsidRDefault="0021332D" w:rsidP="0021332D">
      <w:pPr>
        <w:widowControl w:val="0"/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F7135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(БАКАЛАВРСКАЯ РАБОТА)</w:t>
      </w:r>
    </w:p>
    <w:p w14:paraId="079BEDC4" w14:textId="77777777" w:rsidR="0021332D" w:rsidRPr="006F7135" w:rsidRDefault="0021332D" w:rsidP="0021332D">
      <w:pPr>
        <w:widowControl w:val="0"/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14:paraId="03FD2B4F" w14:textId="77777777" w:rsidR="0021332D" w:rsidRPr="006F7135" w:rsidRDefault="0021332D" w:rsidP="0021332D">
      <w:pPr>
        <w:widowControl w:val="0"/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14:paraId="22732488" w14:textId="72135A32" w:rsidR="0021332D" w:rsidRDefault="0021332D" w:rsidP="0021332D">
      <w:pPr>
        <w:widowControl w:val="0"/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427540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УПРАВЛЕНИЕ ЗАПАСАМИ </w:t>
      </w:r>
      <w:r w:rsidR="006B0E6F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сырья </w:t>
      </w:r>
      <w:r w:rsidRPr="00427540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НА МАЛОМ ПРЕДПРИЯТИИ В УСЛОВИЯХ КРИЗ</w:t>
      </w:r>
      <w:bookmarkStart w:id="0" w:name="_GoBack"/>
      <w:bookmarkEnd w:id="0"/>
      <w:r w:rsidRPr="00427540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ИСА</w:t>
      </w:r>
    </w:p>
    <w:p w14:paraId="7786E0CC" w14:textId="0C6AF1DE" w:rsidR="00BD4595" w:rsidRDefault="00BD4595" w:rsidP="0021332D">
      <w:pPr>
        <w:widowControl w:val="0"/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CD7995" w14:textId="4EBE4236" w:rsidR="00BD4595" w:rsidRDefault="00BD4595" w:rsidP="0021332D">
      <w:pPr>
        <w:widowControl w:val="0"/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EC4F26" w14:textId="77777777" w:rsidR="00BD4595" w:rsidRPr="006F7135" w:rsidRDefault="00BD4595" w:rsidP="0021332D">
      <w:pPr>
        <w:widowControl w:val="0"/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64D3D0A" w14:textId="77777777" w:rsidR="0021332D" w:rsidRPr="006F7135" w:rsidRDefault="0021332D" w:rsidP="0021332D">
      <w:pPr>
        <w:widowControl w:val="0"/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2B74FC" w14:textId="77777777" w:rsidR="0021332D" w:rsidRPr="006F7135" w:rsidRDefault="0021332D" w:rsidP="00213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7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Работу выполнил_____________________________________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З.А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Джаримова</w:t>
      </w:r>
      <w:proofErr w:type="spellEnd"/>
    </w:p>
    <w:p w14:paraId="3A33C4E9" w14:textId="77777777" w:rsidR="0021332D" w:rsidRPr="006F7135" w:rsidRDefault="0021332D" w:rsidP="00213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71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(подпись)                 </w:t>
      </w:r>
    </w:p>
    <w:p w14:paraId="6F15DE8E" w14:textId="77777777" w:rsidR="0021332D" w:rsidRPr="006F7135" w:rsidRDefault="0021332D" w:rsidP="0021332D">
      <w:pPr>
        <w:widowControl w:val="0"/>
        <w:tabs>
          <w:tab w:val="left" w:pos="112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713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584BFF1F" wp14:editId="76873727">
                <wp:simplePos x="0" y="0"/>
                <wp:positionH relativeFrom="column">
                  <wp:posOffset>1940560</wp:posOffset>
                </wp:positionH>
                <wp:positionV relativeFrom="paragraph">
                  <wp:posOffset>203834</wp:posOffset>
                </wp:positionV>
                <wp:extent cx="3923030" cy="0"/>
                <wp:effectExtent l="0" t="0" r="1270" b="0"/>
                <wp:wrapNone/>
                <wp:docPr id="20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3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2594E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2.8pt;margin-top:16.05pt;width:308.9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lQ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"/>
            </w:pict>
          </mc:Fallback>
        </mc:AlternateContent>
      </w:r>
      <w:r w:rsidRPr="006F7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подготовки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38.03.02- Менеджмент</w:t>
      </w:r>
    </w:p>
    <w:p w14:paraId="3507EB77" w14:textId="77777777" w:rsidR="0021332D" w:rsidRPr="006F7135" w:rsidRDefault="0021332D" w:rsidP="0021332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6F7135">
        <w:rPr>
          <w:rFonts w:ascii="Times New Roman" w:eastAsia="Calibri" w:hAnsi="Times New Roman" w:cs="Times New Roman"/>
          <w:sz w:val="24"/>
          <w:szCs w:val="20"/>
          <w:lang w:eastAsia="ru-RU"/>
        </w:rPr>
        <w:t>(код, наименование)</w:t>
      </w:r>
    </w:p>
    <w:p w14:paraId="0BE11411" w14:textId="77777777" w:rsidR="0021332D" w:rsidRPr="006F7135" w:rsidRDefault="0021332D" w:rsidP="0021332D">
      <w:pPr>
        <w:widowControl w:val="0"/>
        <w:tabs>
          <w:tab w:val="left" w:pos="1125"/>
          <w:tab w:val="center" w:pos="4819"/>
        </w:tabs>
        <w:spacing w:after="12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713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3C5BCCC7" wp14:editId="28CBC0A4">
                <wp:simplePos x="0" y="0"/>
                <wp:positionH relativeFrom="column">
                  <wp:posOffset>2135505</wp:posOffset>
                </wp:positionH>
                <wp:positionV relativeFrom="paragraph">
                  <wp:posOffset>220344</wp:posOffset>
                </wp:positionV>
                <wp:extent cx="3728085" cy="0"/>
                <wp:effectExtent l="0" t="0" r="5715" b="0"/>
                <wp:wrapNone/>
                <wp:docPr id="10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FC938ED" id="AutoShape 3" o:spid="_x0000_s1026" type="#_x0000_t32" style="position:absolute;margin-left:168.15pt;margin-top:17.35pt;width:293.5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N1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"/>
            </w:pict>
          </mc:Fallback>
        </mc:AlternateContent>
      </w:r>
      <w:r w:rsidRPr="006F7135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Направленность (</w:t>
      </w:r>
      <w:proofErr w:type="gramStart"/>
      <w:r w:rsidRPr="006F7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профиль)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Управление малым бизнесом</w:t>
      </w:r>
    </w:p>
    <w:p w14:paraId="54CB8FDD" w14:textId="77777777" w:rsidR="0021332D" w:rsidRPr="006F7135" w:rsidRDefault="0021332D" w:rsidP="0021332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7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Научный руководитель </w:t>
      </w:r>
    </w:p>
    <w:p w14:paraId="205AFA43" w14:textId="77777777" w:rsidR="0021332D" w:rsidRPr="006F7135" w:rsidRDefault="0021332D" w:rsidP="0021332D">
      <w:pPr>
        <w:widowControl w:val="0"/>
        <w:tabs>
          <w:tab w:val="left" w:pos="112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7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канд. </w:t>
      </w:r>
      <w:proofErr w:type="spellStart"/>
      <w:r w:rsidRPr="006F7135">
        <w:rPr>
          <w:rFonts w:ascii="Times New Roman" w:eastAsia="Calibri" w:hAnsi="Times New Roman" w:cs="Times New Roman"/>
          <w:sz w:val="28"/>
          <w:szCs w:val="28"/>
          <w:lang w:eastAsia="ru-RU"/>
        </w:rPr>
        <w:t>экон</w:t>
      </w:r>
      <w:proofErr w:type="spellEnd"/>
      <w:r w:rsidRPr="006F71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наук, доц.________________________________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Е.В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Бондаренко</w:t>
      </w:r>
    </w:p>
    <w:p w14:paraId="5D3FA22C" w14:textId="77777777" w:rsidR="0021332D" w:rsidRPr="006F7135" w:rsidRDefault="0021332D" w:rsidP="0021332D">
      <w:pPr>
        <w:widowControl w:val="0"/>
        <w:tabs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7135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(подпись)</w:t>
      </w:r>
    </w:p>
    <w:p w14:paraId="6D3D56E9" w14:textId="77777777" w:rsidR="0021332D" w:rsidRPr="006F7135" w:rsidRDefault="0021332D" w:rsidP="0021332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F7135">
        <w:rPr>
          <w:rFonts w:ascii="Times New Roman" w:eastAsia="Calibri" w:hAnsi="Times New Roman" w:cs="Times New Roman"/>
          <w:sz w:val="28"/>
          <w:szCs w:val="28"/>
          <w:lang w:eastAsia="ru-RU"/>
        </w:rPr>
        <w:t>Нормоконтролер</w:t>
      </w:r>
      <w:proofErr w:type="spellEnd"/>
    </w:p>
    <w:p w14:paraId="653C1C2F" w14:textId="77777777" w:rsidR="0021332D" w:rsidRPr="006F7135" w:rsidRDefault="0021332D" w:rsidP="0021332D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7135"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преподаватель______________________________________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Н.В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Хубутия</w:t>
      </w:r>
      <w:proofErr w:type="spellEnd"/>
    </w:p>
    <w:p w14:paraId="4E121482" w14:textId="77777777" w:rsidR="0021332D" w:rsidRPr="006F7135" w:rsidRDefault="0021332D" w:rsidP="0021332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6F713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(подпись)</w:t>
      </w:r>
    </w:p>
    <w:p w14:paraId="26A9AC79" w14:textId="77777777" w:rsidR="0021332D" w:rsidRPr="006F7135" w:rsidRDefault="0021332D" w:rsidP="0021332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4A715A" w14:textId="77777777" w:rsidR="0021332D" w:rsidRPr="006F7135" w:rsidRDefault="0021332D" w:rsidP="0021332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EB69E8" w14:textId="77777777" w:rsidR="0021332D" w:rsidRPr="006F7135" w:rsidRDefault="0021332D" w:rsidP="0021332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4AA572" w14:textId="77777777" w:rsidR="0021332D" w:rsidRPr="006F7135" w:rsidRDefault="0021332D" w:rsidP="0021332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BA0125" w14:textId="77777777" w:rsidR="0021332D" w:rsidRPr="006F7135" w:rsidRDefault="0021332D" w:rsidP="0021332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7135">
        <w:rPr>
          <w:rFonts w:ascii="Times New Roman" w:eastAsia="Calibri" w:hAnsi="Times New Roman" w:cs="Times New Roman"/>
          <w:sz w:val="28"/>
          <w:szCs w:val="28"/>
          <w:lang w:eastAsia="ru-RU"/>
        </w:rPr>
        <w:t>Краснодар</w:t>
      </w:r>
    </w:p>
    <w:p w14:paraId="255AA86E" w14:textId="1AA43F8F" w:rsidR="00CF2209" w:rsidRPr="001A2852" w:rsidRDefault="0021332D" w:rsidP="0021332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</w:rPr>
        <w:sectPr w:rsidR="00CF2209" w:rsidRPr="001A28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F7135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14:paraId="21FC4E71" w14:textId="77777777" w:rsidR="00CF2209" w:rsidRPr="001A2852" w:rsidRDefault="00CF2209" w:rsidP="0027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A2852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882805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5A0DA7" w14:textId="77777777" w:rsidR="002C60A5" w:rsidRPr="001A2852" w:rsidRDefault="002C60A5" w:rsidP="00273CEF">
          <w:pPr>
            <w:pStyle w:val="ab"/>
            <w:spacing w:line="240" w:lineRule="auto"/>
            <w:rPr>
              <w:color w:val="auto"/>
            </w:rPr>
          </w:pPr>
        </w:p>
        <w:p w14:paraId="41A5332D" w14:textId="3A0BB8F9" w:rsidR="0061418F" w:rsidRPr="001A2852" w:rsidRDefault="002C60A5" w:rsidP="00273CEF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1A2852">
            <w:rPr>
              <w:b/>
              <w:bCs/>
            </w:rPr>
            <w:fldChar w:fldCharType="begin"/>
          </w:r>
          <w:r w:rsidRPr="001A2852">
            <w:rPr>
              <w:b/>
              <w:bCs/>
            </w:rPr>
            <w:instrText xml:space="preserve"> TOC \o "1-3" \h \z \u </w:instrText>
          </w:r>
          <w:r w:rsidRPr="001A2852">
            <w:rPr>
              <w:b/>
              <w:bCs/>
            </w:rPr>
            <w:fldChar w:fldCharType="separate"/>
          </w:r>
          <w:hyperlink w:anchor="_Toc124762358" w:history="1">
            <w:r w:rsidR="0061418F" w:rsidRPr="001A285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</w:rPr>
              <w:t>Введение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_Toc124762358 \h </w:instrTex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E5D43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9A9228F" w14:textId="2DACADB3" w:rsidR="0061418F" w:rsidRPr="001A2852" w:rsidRDefault="0082450B" w:rsidP="00273CEF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4762359" w:history="1">
            <w:r w:rsidR="0061418F" w:rsidRPr="001A285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</w:rPr>
              <w:t xml:space="preserve">1 Теоретические аспекты управления запасами на малом предприятии в </w:t>
            </w:r>
            <w:r w:rsidR="0061418F" w:rsidRPr="001A285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</w:rPr>
              <w:br/>
              <w:t xml:space="preserve">     условиях кризиса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_Toc124762359 \h </w:instrTex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E5D43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89FB74A" w14:textId="45CB9A13" w:rsidR="0061418F" w:rsidRPr="001A2852" w:rsidRDefault="0082450B" w:rsidP="00273CEF">
          <w:pPr>
            <w:pStyle w:val="2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24762360" w:history="1">
            <w:r w:rsidR="0061418F" w:rsidRPr="001A285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</w:rPr>
              <w:t>1.1 Понятие и сущность управления запасами на малом предприятии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_Toc124762360 \h </w:instrTex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E5D43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2478F16" w14:textId="4555DB89" w:rsidR="0061418F" w:rsidRPr="001A2852" w:rsidRDefault="0082450B" w:rsidP="00273CEF">
          <w:pPr>
            <w:pStyle w:val="2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24762361" w:history="1">
            <w:r w:rsidR="0061418F" w:rsidRPr="001A285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</w:rPr>
              <w:t>1.2 Методы и модели управления запасами предприятия в условиях кризиса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_Toc124762361 \h </w:instrTex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E5D43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E492CD7" w14:textId="226F0619" w:rsidR="0061418F" w:rsidRPr="001A2852" w:rsidRDefault="0082450B" w:rsidP="00273CEF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4762362" w:history="1">
            <w:r w:rsidR="0061418F" w:rsidRPr="001A285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</w:rPr>
              <w:t xml:space="preserve">2 Исследование управления запасами в ООО «Дилерский центр юг авто плюс» </w:t>
            </w:r>
            <w:r w:rsidR="0061418F" w:rsidRPr="001A285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</w:rPr>
              <w:br/>
              <w:t xml:space="preserve">   в условиях кризиса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_Toc124762362 \h </w:instrTex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E5D43">
              <w:rPr>
                <w:rFonts w:ascii="Times New Roman" w:hAnsi="Times New Roman" w:cs="Times New Roman"/>
                <w:noProof/>
                <w:webHidden/>
                <w:sz w:val="28"/>
              </w:rPr>
              <w:t>24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849F285" w14:textId="5C39B8C4" w:rsidR="0061418F" w:rsidRPr="001A2852" w:rsidRDefault="0082450B" w:rsidP="00273CEF">
          <w:pPr>
            <w:pStyle w:val="2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24762363" w:history="1">
            <w:r w:rsidR="0061418F" w:rsidRPr="001A285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</w:rPr>
              <w:t>2.1 Характеристика ООО «Дилерский центр юг авто плюс»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_Toc124762363 \h </w:instrTex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E5D43">
              <w:rPr>
                <w:rFonts w:ascii="Times New Roman" w:hAnsi="Times New Roman" w:cs="Times New Roman"/>
                <w:noProof/>
                <w:webHidden/>
                <w:sz w:val="28"/>
              </w:rPr>
              <w:t>24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7E9BDEB" w14:textId="0DB6B125" w:rsidR="0061418F" w:rsidRPr="001A2852" w:rsidRDefault="0082450B" w:rsidP="00273CEF">
          <w:pPr>
            <w:pStyle w:val="2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24762364" w:history="1">
            <w:r w:rsidR="0061418F" w:rsidRPr="001A285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</w:rPr>
              <w:t>2.2 Анализ управления запасами в ООО «Дилерский центр юг авто плюс»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_Toc124762364 \h </w:instrTex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E5D43">
              <w:rPr>
                <w:rFonts w:ascii="Times New Roman" w:hAnsi="Times New Roman" w:cs="Times New Roman"/>
                <w:noProof/>
                <w:webHidden/>
                <w:sz w:val="28"/>
              </w:rPr>
              <w:t>26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D27C5E6" w14:textId="58CC776E" w:rsidR="0061418F" w:rsidRPr="001A2852" w:rsidRDefault="0082450B" w:rsidP="00273CEF">
          <w:pPr>
            <w:pStyle w:val="2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24762365" w:history="1">
            <w:r w:rsidR="0061418F" w:rsidRPr="001A285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</w:rPr>
              <w:t>2.3 Оценка управления запасами в ООО «Дилерский центр юг авто плюс»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_Toc124762365 \h </w:instrTex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E5D43">
              <w:rPr>
                <w:rFonts w:ascii="Times New Roman" w:hAnsi="Times New Roman" w:cs="Times New Roman"/>
                <w:noProof/>
                <w:webHidden/>
                <w:sz w:val="28"/>
              </w:rPr>
              <w:t>36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9DFE71E" w14:textId="4945470F" w:rsidR="0061418F" w:rsidRPr="001A2852" w:rsidRDefault="0082450B" w:rsidP="00273CEF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4762366" w:history="1">
            <w:r w:rsidR="0061418F" w:rsidRPr="001A285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</w:rPr>
              <w:t xml:space="preserve">3 Совершенствование управления запасами на малом предприятии в условиях </w:t>
            </w:r>
            <w:r w:rsidR="0061418F" w:rsidRPr="001A285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</w:rPr>
              <w:br/>
              <w:t xml:space="preserve">   кризиса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_Toc124762366 \h </w:instrTex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E5D43">
              <w:rPr>
                <w:rFonts w:ascii="Times New Roman" w:hAnsi="Times New Roman" w:cs="Times New Roman"/>
                <w:noProof/>
                <w:webHidden/>
                <w:sz w:val="28"/>
              </w:rPr>
              <w:t>44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DB2265E" w14:textId="564CF7B2" w:rsidR="0061418F" w:rsidRPr="001A2852" w:rsidRDefault="0082450B" w:rsidP="00273CEF">
          <w:pPr>
            <w:pStyle w:val="2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24762367" w:history="1">
            <w:r w:rsidR="0061418F" w:rsidRPr="001A285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</w:rPr>
              <w:t xml:space="preserve">3.1 Мероприятия, направленные на совершенствование управления </w:t>
            </w:r>
            <w:r w:rsidR="0061418F" w:rsidRPr="001A285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</w:rPr>
              <w:br/>
              <w:t xml:space="preserve">         запасами на малом предприятии в условиях кризиса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_Toc124762367 \h </w:instrTex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E5D43">
              <w:rPr>
                <w:rFonts w:ascii="Times New Roman" w:hAnsi="Times New Roman" w:cs="Times New Roman"/>
                <w:noProof/>
                <w:webHidden/>
                <w:sz w:val="28"/>
              </w:rPr>
              <w:t>44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676AE08" w14:textId="364DE1D6" w:rsidR="0061418F" w:rsidRPr="001A2852" w:rsidRDefault="0082450B" w:rsidP="00273CEF">
          <w:pPr>
            <w:pStyle w:val="2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24762368" w:history="1">
            <w:r w:rsidR="0061418F" w:rsidRPr="001A285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</w:rPr>
              <w:t>3.2 Оценка разработанных мероприятий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_Toc124762368 \h </w:instrTex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E5D43">
              <w:rPr>
                <w:rFonts w:ascii="Times New Roman" w:hAnsi="Times New Roman" w:cs="Times New Roman"/>
                <w:noProof/>
                <w:webHidden/>
                <w:sz w:val="28"/>
              </w:rPr>
              <w:t>51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1FF2022" w14:textId="27F21E49" w:rsidR="0061418F" w:rsidRPr="001A2852" w:rsidRDefault="0082450B" w:rsidP="00273CEF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4762369" w:history="1">
            <w:r w:rsidR="0061418F" w:rsidRPr="001A285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</w:rPr>
              <w:t>Заключение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_Toc124762369 \h </w:instrTex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E5D43">
              <w:rPr>
                <w:rFonts w:ascii="Times New Roman" w:hAnsi="Times New Roman" w:cs="Times New Roman"/>
                <w:noProof/>
                <w:webHidden/>
                <w:sz w:val="28"/>
              </w:rPr>
              <w:t>55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38066D0" w14:textId="74CA86D7" w:rsidR="0061418F" w:rsidRPr="001A2852" w:rsidRDefault="0082450B" w:rsidP="00273CEF">
          <w:pPr>
            <w:pStyle w:val="11"/>
            <w:tabs>
              <w:tab w:val="right" w:leader="dot" w:pos="9345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4762370" w:history="1">
            <w:r w:rsidR="0061418F" w:rsidRPr="001A2852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</w:rPr>
              <w:t>Список использованных источников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_Toc124762370 \h </w:instrTex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1E5D43">
              <w:rPr>
                <w:rFonts w:ascii="Times New Roman" w:hAnsi="Times New Roman" w:cs="Times New Roman"/>
                <w:noProof/>
                <w:webHidden/>
                <w:sz w:val="28"/>
              </w:rPr>
              <w:t>59</w:t>
            </w:r>
            <w:r w:rsidR="0061418F" w:rsidRPr="001A285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81D77A7" w14:textId="02BDAD12" w:rsidR="002C60A5" w:rsidRPr="001A2852" w:rsidRDefault="002C60A5" w:rsidP="00273CEF">
          <w:pPr>
            <w:spacing w:line="240" w:lineRule="auto"/>
          </w:pPr>
          <w:r w:rsidRPr="001A2852">
            <w:rPr>
              <w:b/>
              <w:bCs/>
            </w:rPr>
            <w:fldChar w:fldCharType="end"/>
          </w:r>
        </w:p>
      </w:sdtContent>
    </w:sdt>
    <w:p w14:paraId="1D8427CC" w14:textId="77777777" w:rsidR="002C60A5" w:rsidRPr="001A2852" w:rsidRDefault="002C60A5" w:rsidP="002C60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71F786C3" w14:textId="77777777" w:rsidR="0056592B" w:rsidRPr="001A2852" w:rsidRDefault="0056592B" w:rsidP="002C60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FF9D5E2" w14:textId="77777777" w:rsidR="00CF2209" w:rsidRPr="001A2852" w:rsidRDefault="00CF2209" w:rsidP="002C60A5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</w:rPr>
        <w:sectPr w:rsidR="00CF2209" w:rsidRPr="001A285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8F206E" w14:textId="77777777" w:rsidR="0056592B" w:rsidRPr="001A2852" w:rsidRDefault="00CF2209" w:rsidP="002C60A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bookmarkStart w:id="1" w:name="_Toc124762358"/>
      <w:r w:rsidRPr="001A2852">
        <w:rPr>
          <w:rFonts w:ascii="Times New Roman" w:hAnsi="Times New Roman" w:cs="Times New Roman"/>
          <w:b/>
          <w:sz w:val="28"/>
        </w:rPr>
        <w:lastRenderedPageBreak/>
        <w:t>ВВЕДЕНИЕ</w:t>
      </w:r>
      <w:bookmarkEnd w:id="1"/>
    </w:p>
    <w:p w14:paraId="03DC1A4B" w14:textId="77777777" w:rsidR="00CF2209" w:rsidRPr="001A2852" w:rsidRDefault="00CF2209" w:rsidP="002C60A5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14:paraId="2DE96C50" w14:textId="77777777" w:rsidR="00CF2209" w:rsidRPr="001A2852" w:rsidRDefault="00CF2209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>Актуальность выбранной темы исследования обуславливается рядом обстоятельств:</w:t>
      </w:r>
    </w:p>
    <w:p w14:paraId="6EED1453" w14:textId="276D5A24" w:rsidR="00CF2209" w:rsidRPr="001A2852" w:rsidRDefault="00CF2209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 xml:space="preserve">Правильное управление </w:t>
      </w:r>
      <w:r w:rsidR="0047414B" w:rsidRPr="001A2852">
        <w:rPr>
          <w:rFonts w:ascii="Times New Roman" w:hAnsi="Times New Roman" w:cs="Times New Roman"/>
          <w:sz w:val="28"/>
        </w:rPr>
        <w:t>запасами</w:t>
      </w:r>
      <w:r w:rsidRPr="001A2852">
        <w:rPr>
          <w:rFonts w:ascii="Times New Roman" w:hAnsi="Times New Roman" w:cs="Times New Roman"/>
          <w:sz w:val="28"/>
        </w:rPr>
        <w:t xml:space="preserve"> на малом предприятии в условиях кризиса позволяет поддерживать производственный процесс и своевременно обеспечивать нужды потребителей. В итоге при верной политике компания сможет извлекать максимальную прибыль.</w:t>
      </w:r>
    </w:p>
    <w:p w14:paraId="0FB89FC4" w14:textId="77777777" w:rsidR="00911784" w:rsidRPr="001A2852" w:rsidRDefault="000C44B6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 xml:space="preserve">Деятельность любого предприятия направлена на финансовое обогащение, получение материальной прибыли, а также на развитие внутренней и внешней среды в экономике. Одним из основополагающих факторов успешного развития </w:t>
      </w:r>
      <w:r w:rsidR="00911784" w:rsidRPr="001A2852">
        <w:rPr>
          <w:rFonts w:ascii="Times New Roman" w:hAnsi="Times New Roman" w:cs="Times New Roman"/>
          <w:sz w:val="28"/>
        </w:rPr>
        <w:t>предприятия</w:t>
      </w:r>
      <w:r w:rsidRPr="001A2852">
        <w:rPr>
          <w:rFonts w:ascii="Times New Roman" w:hAnsi="Times New Roman" w:cs="Times New Roman"/>
          <w:sz w:val="28"/>
        </w:rPr>
        <w:t xml:space="preserve">, его стабильности и устойчивости на экономическом рынке является правильный подход к управлению запасами на малом предприятии. </w:t>
      </w:r>
    </w:p>
    <w:p w14:paraId="799CCEBE" w14:textId="77777777" w:rsidR="00911784" w:rsidRPr="001A2852" w:rsidRDefault="000C44B6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 xml:space="preserve">Данный факт обоснован нестабильной </w:t>
      </w:r>
      <w:r w:rsidR="00911784" w:rsidRPr="001A2852">
        <w:rPr>
          <w:rFonts w:ascii="Times New Roman" w:hAnsi="Times New Roman" w:cs="Times New Roman"/>
          <w:sz w:val="28"/>
        </w:rPr>
        <w:t>геополитической</w:t>
      </w:r>
      <w:r w:rsidRPr="001A2852">
        <w:rPr>
          <w:rFonts w:ascii="Times New Roman" w:hAnsi="Times New Roman" w:cs="Times New Roman"/>
          <w:sz w:val="28"/>
        </w:rPr>
        <w:t xml:space="preserve"> </w:t>
      </w:r>
      <w:r w:rsidR="00911784" w:rsidRPr="001A2852">
        <w:rPr>
          <w:rFonts w:ascii="Times New Roman" w:hAnsi="Times New Roman" w:cs="Times New Roman"/>
          <w:sz w:val="28"/>
        </w:rPr>
        <w:t>обстановкой</w:t>
      </w:r>
      <w:r w:rsidRPr="001A2852">
        <w:rPr>
          <w:rFonts w:ascii="Times New Roman" w:hAnsi="Times New Roman" w:cs="Times New Roman"/>
          <w:sz w:val="28"/>
        </w:rPr>
        <w:t xml:space="preserve"> в мире, где</w:t>
      </w:r>
      <w:r w:rsidR="00911784" w:rsidRPr="001A2852">
        <w:rPr>
          <w:rFonts w:ascii="Times New Roman" w:hAnsi="Times New Roman" w:cs="Times New Roman"/>
          <w:sz w:val="28"/>
        </w:rPr>
        <w:t>, н</w:t>
      </w:r>
      <w:r w:rsidRPr="001A2852">
        <w:rPr>
          <w:rFonts w:ascii="Times New Roman" w:hAnsi="Times New Roman" w:cs="Times New Roman"/>
          <w:sz w:val="28"/>
        </w:rPr>
        <w:t xml:space="preserve">а сегодняшний день, </w:t>
      </w:r>
      <w:r w:rsidR="00911784" w:rsidRPr="001A2852">
        <w:rPr>
          <w:rFonts w:ascii="Times New Roman" w:hAnsi="Times New Roman" w:cs="Times New Roman"/>
          <w:sz w:val="28"/>
        </w:rPr>
        <w:t>большинство</w:t>
      </w:r>
      <w:r w:rsidRPr="001A2852">
        <w:rPr>
          <w:rFonts w:ascii="Times New Roman" w:hAnsi="Times New Roman" w:cs="Times New Roman"/>
          <w:sz w:val="28"/>
        </w:rPr>
        <w:t xml:space="preserve"> малых предприятий подвержены рискам и влиянию кризиса в процессе своей деятельности, становления и развития. Правильное управление материальными запасами </w:t>
      </w:r>
      <w:r w:rsidR="00911784" w:rsidRPr="001A2852">
        <w:rPr>
          <w:rFonts w:ascii="Times New Roman" w:hAnsi="Times New Roman" w:cs="Times New Roman"/>
          <w:sz w:val="28"/>
        </w:rPr>
        <w:t>предполагает</w:t>
      </w:r>
      <w:r w:rsidRPr="001A2852">
        <w:rPr>
          <w:rFonts w:ascii="Times New Roman" w:hAnsi="Times New Roman" w:cs="Times New Roman"/>
          <w:sz w:val="28"/>
        </w:rPr>
        <w:t xml:space="preserve"> оптимизацию </w:t>
      </w:r>
      <w:r w:rsidR="00911784" w:rsidRPr="001A2852">
        <w:rPr>
          <w:rFonts w:ascii="Times New Roman" w:hAnsi="Times New Roman" w:cs="Times New Roman"/>
          <w:sz w:val="28"/>
        </w:rPr>
        <w:t>складских</w:t>
      </w:r>
      <w:r w:rsidRPr="001A2852">
        <w:rPr>
          <w:rFonts w:ascii="Times New Roman" w:hAnsi="Times New Roman" w:cs="Times New Roman"/>
          <w:sz w:val="28"/>
        </w:rPr>
        <w:t xml:space="preserve"> запасов, </w:t>
      </w:r>
      <w:r w:rsidR="008D34A3" w:rsidRPr="001A2852">
        <w:rPr>
          <w:rFonts w:ascii="Times New Roman" w:hAnsi="Times New Roman" w:cs="Times New Roman"/>
          <w:sz w:val="28"/>
        </w:rPr>
        <w:t xml:space="preserve">в </w:t>
      </w:r>
      <w:r w:rsidR="00911784" w:rsidRPr="001A2852">
        <w:rPr>
          <w:rFonts w:ascii="Times New Roman" w:hAnsi="Times New Roman" w:cs="Times New Roman"/>
          <w:sz w:val="28"/>
        </w:rPr>
        <w:t>совокупности</w:t>
      </w:r>
      <w:r w:rsidR="008D34A3" w:rsidRPr="001A2852">
        <w:rPr>
          <w:rFonts w:ascii="Times New Roman" w:hAnsi="Times New Roman" w:cs="Times New Roman"/>
          <w:sz w:val="28"/>
        </w:rPr>
        <w:t xml:space="preserve"> с организованной </w:t>
      </w:r>
      <w:r w:rsidRPr="001A2852">
        <w:rPr>
          <w:rFonts w:ascii="Times New Roman" w:hAnsi="Times New Roman" w:cs="Times New Roman"/>
          <w:sz w:val="28"/>
        </w:rPr>
        <w:t>хозяйственной деятельностью</w:t>
      </w:r>
      <w:r w:rsidR="008D34A3" w:rsidRPr="001A2852">
        <w:rPr>
          <w:rFonts w:ascii="Times New Roman" w:hAnsi="Times New Roman" w:cs="Times New Roman"/>
          <w:sz w:val="28"/>
        </w:rPr>
        <w:t xml:space="preserve">, что в последующем дает возможность предприятию быть </w:t>
      </w:r>
      <w:proofErr w:type="spellStart"/>
      <w:r w:rsidR="00911784" w:rsidRPr="001A2852">
        <w:rPr>
          <w:rFonts w:ascii="Times New Roman" w:hAnsi="Times New Roman" w:cs="Times New Roman"/>
          <w:sz w:val="28"/>
        </w:rPr>
        <w:t>конкурентноспособным</w:t>
      </w:r>
      <w:proofErr w:type="spellEnd"/>
      <w:r w:rsidR="008D34A3" w:rsidRPr="001A2852">
        <w:rPr>
          <w:rFonts w:ascii="Times New Roman" w:hAnsi="Times New Roman" w:cs="Times New Roman"/>
          <w:sz w:val="28"/>
        </w:rPr>
        <w:t xml:space="preserve"> на рынке предлагаемых товаров и услуг. </w:t>
      </w:r>
    </w:p>
    <w:p w14:paraId="6E9737FA" w14:textId="7425AF8B" w:rsidR="000C44B6" w:rsidRPr="001A2852" w:rsidRDefault="008D34A3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 xml:space="preserve">Управление материальными запасами на </w:t>
      </w:r>
      <w:r w:rsidR="00911784" w:rsidRPr="001A2852">
        <w:rPr>
          <w:rFonts w:ascii="Times New Roman" w:hAnsi="Times New Roman" w:cs="Times New Roman"/>
          <w:sz w:val="28"/>
        </w:rPr>
        <w:t>предприятии</w:t>
      </w:r>
      <w:r w:rsidRPr="001A2852">
        <w:rPr>
          <w:rFonts w:ascii="Times New Roman" w:hAnsi="Times New Roman" w:cs="Times New Roman"/>
          <w:sz w:val="28"/>
        </w:rPr>
        <w:t xml:space="preserve"> </w:t>
      </w:r>
      <w:r w:rsidR="00911784" w:rsidRPr="001A2852">
        <w:rPr>
          <w:rFonts w:ascii="Times New Roman" w:hAnsi="Times New Roman" w:cs="Times New Roman"/>
          <w:sz w:val="28"/>
        </w:rPr>
        <w:t>строится</w:t>
      </w:r>
      <w:r w:rsidRPr="001A2852">
        <w:rPr>
          <w:rFonts w:ascii="Times New Roman" w:hAnsi="Times New Roman" w:cs="Times New Roman"/>
          <w:sz w:val="28"/>
        </w:rPr>
        <w:t xml:space="preserve"> на </w:t>
      </w:r>
      <w:r w:rsidR="00911784" w:rsidRPr="001A2852">
        <w:rPr>
          <w:rFonts w:ascii="Times New Roman" w:hAnsi="Times New Roman" w:cs="Times New Roman"/>
          <w:sz w:val="28"/>
        </w:rPr>
        <w:t>организации</w:t>
      </w:r>
      <w:r w:rsidRPr="001A2852">
        <w:rPr>
          <w:rFonts w:ascii="Times New Roman" w:hAnsi="Times New Roman" w:cs="Times New Roman"/>
          <w:sz w:val="28"/>
        </w:rPr>
        <w:t xml:space="preserve"> </w:t>
      </w:r>
      <w:r w:rsidR="00911784" w:rsidRPr="001A2852">
        <w:rPr>
          <w:rFonts w:ascii="Times New Roman" w:hAnsi="Times New Roman" w:cs="Times New Roman"/>
          <w:sz w:val="28"/>
        </w:rPr>
        <w:t>системы</w:t>
      </w:r>
      <w:r w:rsidRPr="001A2852">
        <w:rPr>
          <w:rFonts w:ascii="Times New Roman" w:hAnsi="Times New Roman" w:cs="Times New Roman"/>
          <w:sz w:val="28"/>
        </w:rPr>
        <w:t xml:space="preserve"> деятельности в области складских запасов, что в перспективе дает возможность малому предприятию увеличить </w:t>
      </w:r>
      <w:r w:rsidR="00911784" w:rsidRPr="001A2852">
        <w:rPr>
          <w:rFonts w:ascii="Times New Roman" w:hAnsi="Times New Roman" w:cs="Times New Roman"/>
          <w:sz w:val="28"/>
        </w:rPr>
        <w:t>производительность</w:t>
      </w:r>
      <w:r w:rsidRPr="001A2852">
        <w:rPr>
          <w:rFonts w:ascii="Times New Roman" w:hAnsi="Times New Roman" w:cs="Times New Roman"/>
          <w:sz w:val="28"/>
        </w:rPr>
        <w:t xml:space="preserve"> труда на складе</w:t>
      </w:r>
      <w:r w:rsidR="00911784" w:rsidRPr="001A2852">
        <w:rPr>
          <w:rFonts w:ascii="Times New Roman" w:hAnsi="Times New Roman" w:cs="Times New Roman"/>
          <w:sz w:val="28"/>
        </w:rPr>
        <w:t>, о</w:t>
      </w:r>
      <w:r w:rsidRPr="001A2852">
        <w:rPr>
          <w:rFonts w:ascii="Times New Roman" w:hAnsi="Times New Roman" w:cs="Times New Roman"/>
          <w:sz w:val="28"/>
        </w:rPr>
        <w:t>птимизировать затраты, мотивировать работников.</w:t>
      </w:r>
    </w:p>
    <w:p w14:paraId="417FCB3E" w14:textId="13EF93F3" w:rsidR="00CF2209" w:rsidRPr="001A2852" w:rsidRDefault="002E1A8A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>Большие риски, связанные с рекордной инфляцией в мире товаров и услуг, отсут</w:t>
      </w:r>
      <w:r w:rsidR="00911784" w:rsidRPr="001A2852">
        <w:rPr>
          <w:rFonts w:ascii="Times New Roman" w:hAnsi="Times New Roman" w:cs="Times New Roman"/>
          <w:sz w:val="28"/>
        </w:rPr>
        <w:t>ст</w:t>
      </w:r>
      <w:r w:rsidRPr="001A2852">
        <w:rPr>
          <w:rFonts w:ascii="Times New Roman" w:hAnsi="Times New Roman" w:cs="Times New Roman"/>
          <w:sz w:val="28"/>
        </w:rPr>
        <w:t xml:space="preserve">вие </w:t>
      </w:r>
      <w:r w:rsidR="00911784" w:rsidRPr="001A2852">
        <w:rPr>
          <w:rFonts w:ascii="Times New Roman" w:hAnsi="Times New Roman" w:cs="Times New Roman"/>
          <w:sz w:val="28"/>
        </w:rPr>
        <w:t>платёжеспособности</w:t>
      </w:r>
      <w:r w:rsidRPr="001A2852">
        <w:rPr>
          <w:rFonts w:ascii="Times New Roman" w:hAnsi="Times New Roman" w:cs="Times New Roman"/>
          <w:sz w:val="28"/>
        </w:rPr>
        <w:t xml:space="preserve"> населения, а также внешние угрозы по отношению к деятельности малого сектора экономики обосновывают </w:t>
      </w:r>
      <w:r w:rsidRPr="001A2852">
        <w:rPr>
          <w:rFonts w:ascii="Times New Roman" w:hAnsi="Times New Roman" w:cs="Times New Roman"/>
          <w:sz w:val="28"/>
        </w:rPr>
        <w:lastRenderedPageBreak/>
        <w:t xml:space="preserve">необходимость поиска новых решений в оптимальном использовании имеющихся ресурсов на предприятии. Одной из таких </w:t>
      </w:r>
      <w:r w:rsidR="00911784" w:rsidRPr="001A2852">
        <w:rPr>
          <w:rFonts w:ascii="Times New Roman" w:hAnsi="Times New Roman" w:cs="Times New Roman"/>
          <w:sz w:val="28"/>
        </w:rPr>
        <w:t>возможностей</w:t>
      </w:r>
      <w:r w:rsidRPr="001A2852">
        <w:rPr>
          <w:rFonts w:ascii="Times New Roman" w:hAnsi="Times New Roman" w:cs="Times New Roman"/>
          <w:sz w:val="28"/>
        </w:rPr>
        <w:t xml:space="preserve"> </w:t>
      </w:r>
      <w:r w:rsidR="00911784" w:rsidRPr="001A2852">
        <w:rPr>
          <w:rFonts w:ascii="Times New Roman" w:hAnsi="Times New Roman" w:cs="Times New Roman"/>
          <w:sz w:val="28"/>
        </w:rPr>
        <w:t>совершенствования</w:t>
      </w:r>
      <w:r w:rsidRPr="001A2852">
        <w:rPr>
          <w:rFonts w:ascii="Times New Roman" w:hAnsi="Times New Roman" w:cs="Times New Roman"/>
          <w:sz w:val="28"/>
        </w:rPr>
        <w:t xml:space="preserve"> деятельности склада и управления материальными запасами является структура определения оптимальной величины производственных запасов, функция которой </w:t>
      </w:r>
      <w:r w:rsidR="00911784" w:rsidRPr="001A2852">
        <w:rPr>
          <w:rFonts w:ascii="Times New Roman" w:hAnsi="Times New Roman" w:cs="Times New Roman"/>
          <w:sz w:val="28"/>
        </w:rPr>
        <w:t>определяется</w:t>
      </w:r>
      <w:r w:rsidRPr="001A2852">
        <w:rPr>
          <w:rFonts w:ascii="Times New Roman" w:hAnsi="Times New Roman" w:cs="Times New Roman"/>
          <w:sz w:val="28"/>
        </w:rPr>
        <w:t xml:space="preserve"> в правильном </w:t>
      </w:r>
      <w:r w:rsidR="00911784" w:rsidRPr="001A2852">
        <w:rPr>
          <w:rFonts w:ascii="Times New Roman" w:hAnsi="Times New Roman" w:cs="Times New Roman"/>
          <w:sz w:val="28"/>
        </w:rPr>
        <w:t>распределение производственных</w:t>
      </w:r>
      <w:r w:rsidRPr="001A2852">
        <w:rPr>
          <w:rFonts w:ascii="Times New Roman" w:hAnsi="Times New Roman" w:cs="Times New Roman"/>
          <w:sz w:val="28"/>
        </w:rPr>
        <w:t xml:space="preserve"> ресурсов </w:t>
      </w:r>
      <w:r w:rsidR="00911784" w:rsidRPr="001A2852">
        <w:rPr>
          <w:rFonts w:ascii="Times New Roman" w:hAnsi="Times New Roman" w:cs="Times New Roman"/>
          <w:sz w:val="28"/>
        </w:rPr>
        <w:t>малого предприятия</w:t>
      </w:r>
      <w:r w:rsidRPr="001A2852">
        <w:rPr>
          <w:rFonts w:ascii="Times New Roman" w:hAnsi="Times New Roman" w:cs="Times New Roman"/>
          <w:sz w:val="28"/>
        </w:rPr>
        <w:t xml:space="preserve">. </w:t>
      </w:r>
    </w:p>
    <w:p w14:paraId="5EA4E5D5" w14:textId="60810B6E" w:rsidR="00CF2209" w:rsidRPr="001A2852" w:rsidRDefault="00CF2209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 xml:space="preserve">Эффективное управление </w:t>
      </w:r>
      <w:r w:rsidR="0047414B" w:rsidRPr="001A2852">
        <w:rPr>
          <w:rFonts w:ascii="Times New Roman" w:hAnsi="Times New Roman" w:cs="Times New Roman"/>
          <w:sz w:val="28"/>
        </w:rPr>
        <w:t>запасами</w:t>
      </w:r>
      <w:r w:rsidRPr="001A2852">
        <w:rPr>
          <w:rFonts w:ascii="Times New Roman" w:hAnsi="Times New Roman" w:cs="Times New Roman"/>
          <w:sz w:val="28"/>
        </w:rPr>
        <w:t xml:space="preserve"> на малом предприятии в условиях кризиса – </w:t>
      </w:r>
      <w:r w:rsidR="00240A7B" w:rsidRPr="001A2852">
        <w:rPr>
          <w:rFonts w:ascii="Times New Roman" w:hAnsi="Times New Roman" w:cs="Times New Roman"/>
          <w:sz w:val="28"/>
        </w:rPr>
        <w:t xml:space="preserve">одно из ключевых условий </w:t>
      </w:r>
      <w:r w:rsidR="00911784" w:rsidRPr="001A2852">
        <w:rPr>
          <w:rFonts w:ascii="Times New Roman" w:hAnsi="Times New Roman" w:cs="Times New Roman"/>
          <w:sz w:val="28"/>
        </w:rPr>
        <w:t>конкурентоспособности</w:t>
      </w:r>
      <w:r w:rsidR="00240A7B" w:rsidRPr="001A2852">
        <w:rPr>
          <w:rFonts w:ascii="Times New Roman" w:hAnsi="Times New Roman" w:cs="Times New Roman"/>
          <w:sz w:val="28"/>
        </w:rPr>
        <w:t xml:space="preserve"> предприятия на рынке предлагаемых товаров и услуг. </w:t>
      </w:r>
    </w:p>
    <w:p w14:paraId="77121430" w14:textId="545EE814" w:rsidR="00CF2209" w:rsidRPr="001A2852" w:rsidRDefault="003D48F6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 xml:space="preserve">В качестве </w:t>
      </w:r>
      <w:r w:rsidR="00911784" w:rsidRPr="001A2852">
        <w:rPr>
          <w:rFonts w:ascii="Times New Roman" w:hAnsi="Times New Roman" w:cs="Times New Roman"/>
          <w:sz w:val="28"/>
        </w:rPr>
        <w:t>информационной</w:t>
      </w:r>
      <w:r w:rsidRPr="001A2852">
        <w:rPr>
          <w:rFonts w:ascii="Times New Roman" w:hAnsi="Times New Roman" w:cs="Times New Roman"/>
          <w:sz w:val="28"/>
        </w:rPr>
        <w:t xml:space="preserve"> базы исследования </w:t>
      </w:r>
      <w:r w:rsidR="00911784" w:rsidRPr="001A2852">
        <w:rPr>
          <w:rFonts w:ascii="Times New Roman" w:hAnsi="Times New Roman" w:cs="Times New Roman"/>
          <w:sz w:val="28"/>
        </w:rPr>
        <w:t>послужили</w:t>
      </w:r>
      <w:r w:rsidRPr="001A2852">
        <w:rPr>
          <w:rFonts w:ascii="Times New Roman" w:hAnsi="Times New Roman" w:cs="Times New Roman"/>
          <w:sz w:val="28"/>
        </w:rPr>
        <w:t xml:space="preserve"> работы ученых-</w:t>
      </w:r>
      <w:r w:rsidR="00911784" w:rsidRPr="001A2852">
        <w:rPr>
          <w:rFonts w:ascii="Times New Roman" w:hAnsi="Times New Roman" w:cs="Times New Roman"/>
          <w:sz w:val="28"/>
        </w:rPr>
        <w:t>экономистов</w:t>
      </w:r>
      <w:r w:rsidRPr="001A2852">
        <w:rPr>
          <w:rFonts w:ascii="Times New Roman" w:hAnsi="Times New Roman" w:cs="Times New Roman"/>
          <w:sz w:val="28"/>
        </w:rPr>
        <w:t xml:space="preserve"> в области эффективного управления предприятием, </w:t>
      </w:r>
      <w:r w:rsidR="00911784" w:rsidRPr="001A2852">
        <w:rPr>
          <w:rFonts w:ascii="Times New Roman" w:hAnsi="Times New Roman" w:cs="Times New Roman"/>
          <w:sz w:val="28"/>
        </w:rPr>
        <w:t>таких как</w:t>
      </w:r>
      <w:r w:rsidRPr="001A2852">
        <w:rPr>
          <w:rFonts w:ascii="Times New Roman" w:hAnsi="Times New Roman" w:cs="Times New Roman"/>
          <w:sz w:val="28"/>
        </w:rPr>
        <w:t>,</w:t>
      </w:r>
      <w:r w:rsidR="00CF2209" w:rsidRPr="001A28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F2209" w:rsidRPr="001A2852">
        <w:rPr>
          <w:rFonts w:ascii="Times New Roman" w:hAnsi="Times New Roman" w:cs="Times New Roman"/>
          <w:sz w:val="28"/>
        </w:rPr>
        <w:t>А.М</w:t>
      </w:r>
      <w:proofErr w:type="spellEnd"/>
      <w:r w:rsidR="00CF2209" w:rsidRPr="001A2852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F2209" w:rsidRPr="001A2852">
        <w:rPr>
          <w:rFonts w:ascii="Times New Roman" w:hAnsi="Times New Roman" w:cs="Times New Roman"/>
          <w:sz w:val="28"/>
        </w:rPr>
        <w:t>Гаджинский</w:t>
      </w:r>
      <w:proofErr w:type="spellEnd"/>
      <w:r w:rsidR="00CF2209" w:rsidRPr="001A285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F2209" w:rsidRPr="001A2852">
        <w:rPr>
          <w:rFonts w:ascii="Times New Roman" w:hAnsi="Times New Roman" w:cs="Times New Roman"/>
          <w:sz w:val="28"/>
        </w:rPr>
        <w:t>Б.А</w:t>
      </w:r>
      <w:proofErr w:type="spellEnd"/>
      <w:r w:rsidR="00CF2209" w:rsidRPr="001A2852">
        <w:rPr>
          <w:rFonts w:ascii="Times New Roman" w:hAnsi="Times New Roman" w:cs="Times New Roman"/>
          <w:sz w:val="28"/>
        </w:rPr>
        <w:t xml:space="preserve">. Аникин, </w:t>
      </w:r>
      <w:proofErr w:type="spellStart"/>
      <w:r w:rsidR="00CF2209" w:rsidRPr="001A2852">
        <w:rPr>
          <w:rFonts w:ascii="Times New Roman" w:hAnsi="Times New Roman" w:cs="Times New Roman"/>
          <w:sz w:val="28"/>
        </w:rPr>
        <w:t>В.В</w:t>
      </w:r>
      <w:proofErr w:type="spellEnd"/>
      <w:r w:rsidR="00CF2209" w:rsidRPr="001A2852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F2209" w:rsidRPr="001A2852">
        <w:rPr>
          <w:rFonts w:ascii="Times New Roman" w:hAnsi="Times New Roman" w:cs="Times New Roman"/>
          <w:sz w:val="28"/>
        </w:rPr>
        <w:t>Дыбская</w:t>
      </w:r>
      <w:proofErr w:type="spellEnd"/>
      <w:r w:rsidR="00CF2209" w:rsidRPr="001A2852">
        <w:rPr>
          <w:rFonts w:ascii="Times New Roman" w:hAnsi="Times New Roman" w:cs="Times New Roman"/>
          <w:sz w:val="28"/>
        </w:rPr>
        <w:t xml:space="preserve">, М. Р. </w:t>
      </w:r>
      <w:proofErr w:type="spellStart"/>
      <w:r w:rsidR="00CF2209" w:rsidRPr="001A2852">
        <w:rPr>
          <w:rFonts w:ascii="Times New Roman" w:hAnsi="Times New Roman" w:cs="Times New Roman"/>
          <w:sz w:val="28"/>
        </w:rPr>
        <w:t>Линдерс</w:t>
      </w:r>
      <w:proofErr w:type="spellEnd"/>
      <w:r w:rsidR="00CF2209" w:rsidRPr="001A285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F2209" w:rsidRPr="001A2852">
        <w:rPr>
          <w:rFonts w:ascii="Times New Roman" w:hAnsi="Times New Roman" w:cs="Times New Roman"/>
          <w:sz w:val="28"/>
        </w:rPr>
        <w:t>В.В</w:t>
      </w:r>
      <w:proofErr w:type="spellEnd"/>
      <w:r w:rsidR="00CF2209" w:rsidRPr="001A2852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F2209" w:rsidRPr="001A2852">
        <w:rPr>
          <w:rFonts w:ascii="Times New Roman" w:hAnsi="Times New Roman" w:cs="Times New Roman"/>
          <w:sz w:val="28"/>
        </w:rPr>
        <w:t>Лукинский</w:t>
      </w:r>
      <w:proofErr w:type="spellEnd"/>
      <w:r w:rsidR="00CF2209" w:rsidRPr="001A285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F2209" w:rsidRPr="001A2852">
        <w:rPr>
          <w:rFonts w:ascii="Times New Roman" w:hAnsi="Times New Roman" w:cs="Times New Roman"/>
          <w:sz w:val="28"/>
        </w:rPr>
        <w:t>Л.Б</w:t>
      </w:r>
      <w:proofErr w:type="spellEnd"/>
      <w:r w:rsidR="00CF2209" w:rsidRPr="001A2852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F2209" w:rsidRPr="001A2852">
        <w:rPr>
          <w:rFonts w:ascii="Times New Roman" w:hAnsi="Times New Roman" w:cs="Times New Roman"/>
          <w:sz w:val="28"/>
        </w:rPr>
        <w:t>Миротин</w:t>
      </w:r>
      <w:proofErr w:type="spellEnd"/>
      <w:r w:rsidR="00CF2209" w:rsidRPr="001A285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F2209" w:rsidRPr="001A2852">
        <w:rPr>
          <w:rFonts w:ascii="Times New Roman" w:hAnsi="Times New Roman" w:cs="Times New Roman"/>
          <w:sz w:val="28"/>
        </w:rPr>
        <w:t>Ю.М</w:t>
      </w:r>
      <w:proofErr w:type="spellEnd"/>
      <w:r w:rsidR="00CF2209" w:rsidRPr="001A2852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F2209" w:rsidRPr="001A2852">
        <w:rPr>
          <w:rFonts w:ascii="Times New Roman" w:hAnsi="Times New Roman" w:cs="Times New Roman"/>
          <w:sz w:val="28"/>
        </w:rPr>
        <w:t>Неруш</w:t>
      </w:r>
      <w:proofErr w:type="spellEnd"/>
      <w:r w:rsidR="00CF2209" w:rsidRPr="001A285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F2209" w:rsidRPr="001A2852">
        <w:rPr>
          <w:rFonts w:ascii="Times New Roman" w:hAnsi="Times New Roman" w:cs="Times New Roman"/>
          <w:sz w:val="28"/>
        </w:rPr>
        <w:t>А.Н</w:t>
      </w:r>
      <w:proofErr w:type="spellEnd"/>
      <w:r w:rsidR="00CF2209" w:rsidRPr="001A2852">
        <w:rPr>
          <w:rFonts w:ascii="Times New Roman" w:hAnsi="Times New Roman" w:cs="Times New Roman"/>
          <w:sz w:val="28"/>
        </w:rPr>
        <w:t xml:space="preserve">. Стерлигова и другие. Цель работы – провести анализ управления </w:t>
      </w:r>
      <w:r w:rsidR="0047414B" w:rsidRPr="001A2852">
        <w:rPr>
          <w:rFonts w:ascii="Times New Roman" w:hAnsi="Times New Roman" w:cs="Times New Roman"/>
          <w:sz w:val="28"/>
        </w:rPr>
        <w:t>запасами</w:t>
      </w:r>
      <w:r w:rsidR="00CF2209" w:rsidRPr="001A2852">
        <w:rPr>
          <w:rFonts w:ascii="Times New Roman" w:hAnsi="Times New Roman" w:cs="Times New Roman"/>
          <w:sz w:val="28"/>
        </w:rPr>
        <w:t xml:space="preserve"> на малом предприятии в условиях кризиса.</w:t>
      </w:r>
    </w:p>
    <w:p w14:paraId="0B9D604A" w14:textId="77777777" w:rsidR="00CF2209" w:rsidRPr="001A2852" w:rsidRDefault="00CF2209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>Задачи:</w:t>
      </w:r>
    </w:p>
    <w:p w14:paraId="2F83AB42" w14:textId="27D08E87" w:rsidR="00CF2209" w:rsidRPr="001A2852" w:rsidRDefault="00275FE4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>– и</w:t>
      </w:r>
      <w:r w:rsidR="00CF2209" w:rsidRPr="001A2852">
        <w:rPr>
          <w:rFonts w:ascii="Times New Roman" w:hAnsi="Times New Roman" w:cs="Times New Roman"/>
          <w:sz w:val="28"/>
        </w:rPr>
        <w:t xml:space="preserve">зучить теоретические аспекты управления </w:t>
      </w:r>
      <w:r w:rsidR="0047414B" w:rsidRPr="001A2852">
        <w:rPr>
          <w:rFonts w:ascii="Times New Roman" w:hAnsi="Times New Roman" w:cs="Times New Roman"/>
          <w:sz w:val="28"/>
        </w:rPr>
        <w:t>запасами</w:t>
      </w:r>
      <w:r w:rsidR="00CF2209" w:rsidRPr="001A2852">
        <w:rPr>
          <w:rFonts w:ascii="Times New Roman" w:hAnsi="Times New Roman" w:cs="Times New Roman"/>
          <w:sz w:val="28"/>
        </w:rPr>
        <w:t xml:space="preserve"> на малом предприятии в условиях кризиса</w:t>
      </w:r>
      <w:r w:rsidRPr="001A2852">
        <w:rPr>
          <w:rFonts w:ascii="Times New Roman" w:hAnsi="Times New Roman" w:cs="Times New Roman"/>
          <w:sz w:val="28"/>
        </w:rPr>
        <w:t>;</w:t>
      </w:r>
    </w:p>
    <w:p w14:paraId="694DDB8A" w14:textId="451EF049" w:rsidR="00CF2209" w:rsidRPr="001A2852" w:rsidRDefault="00275FE4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>– п</w:t>
      </w:r>
      <w:r w:rsidR="00CF2209" w:rsidRPr="001A2852">
        <w:rPr>
          <w:rFonts w:ascii="Times New Roman" w:hAnsi="Times New Roman" w:cs="Times New Roman"/>
          <w:sz w:val="28"/>
        </w:rPr>
        <w:t xml:space="preserve">ровести исследование управления </w:t>
      </w:r>
      <w:r w:rsidR="0047414B" w:rsidRPr="001A2852">
        <w:rPr>
          <w:rFonts w:ascii="Times New Roman" w:hAnsi="Times New Roman" w:cs="Times New Roman"/>
          <w:sz w:val="28"/>
        </w:rPr>
        <w:t>запасами</w:t>
      </w:r>
      <w:r w:rsidR="00CF2209" w:rsidRPr="001A2852">
        <w:rPr>
          <w:rFonts w:ascii="Times New Roman" w:hAnsi="Times New Roman" w:cs="Times New Roman"/>
          <w:sz w:val="28"/>
        </w:rPr>
        <w:t xml:space="preserve"> в </w:t>
      </w:r>
      <w:bookmarkStart w:id="2" w:name="_Hlk124760328"/>
      <w:r w:rsidR="00CF2209" w:rsidRPr="001A2852">
        <w:rPr>
          <w:rFonts w:ascii="Times New Roman" w:hAnsi="Times New Roman" w:cs="Times New Roman"/>
          <w:sz w:val="28"/>
        </w:rPr>
        <w:t>ООО «Дилерский центр юг авто плюс»</w:t>
      </w:r>
      <w:bookmarkEnd w:id="2"/>
      <w:r w:rsidR="00CF2209" w:rsidRPr="001A2852">
        <w:rPr>
          <w:rFonts w:ascii="Times New Roman" w:hAnsi="Times New Roman" w:cs="Times New Roman"/>
          <w:sz w:val="28"/>
        </w:rPr>
        <w:t xml:space="preserve"> в условиях кризиса</w:t>
      </w:r>
      <w:r w:rsidRPr="001A2852">
        <w:rPr>
          <w:rFonts w:ascii="Times New Roman" w:hAnsi="Times New Roman" w:cs="Times New Roman"/>
          <w:sz w:val="28"/>
        </w:rPr>
        <w:t>;</w:t>
      </w:r>
    </w:p>
    <w:p w14:paraId="6AEC31CB" w14:textId="58173E8C" w:rsidR="00CF2209" w:rsidRPr="001A2852" w:rsidRDefault="00275FE4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>– п</w:t>
      </w:r>
      <w:r w:rsidR="00CF2209" w:rsidRPr="001A2852">
        <w:rPr>
          <w:rFonts w:ascii="Times New Roman" w:hAnsi="Times New Roman" w:cs="Times New Roman"/>
          <w:sz w:val="28"/>
        </w:rPr>
        <w:t xml:space="preserve">редставить совершенствование управления </w:t>
      </w:r>
      <w:r w:rsidR="0047414B" w:rsidRPr="001A2852">
        <w:rPr>
          <w:rFonts w:ascii="Times New Roman" w:hAnsi="Times New Roman" w:cs="Times New Roman"/>
          <w:sz w:val="28"/>
        </w:rPr>
        <w:t>запасами</w:t>
      </w:r>
      <w:r w:rsidR="00CF2209" w:rsidRPr="001A2852">
        <w:rPr>
          <w:rFonts w:ascii="Times New Roman" w:hAnsi="Times New Roman" w:cs="Times New Roman"/>
          <w:sz w:val="28"/>
        </w:rPr>
        <w:t xml:space="preserve"> на малом предприятии в условиях кризиса.</w:t>
      </w:r>
    </w:p>
    <w:p w14:paraId="023F31D6" w14:textId="77777777" w:rsidR="00CF2209" w:rsidRPr="001A2852" w:rsidRDefault="00CF2209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>Объект работы – ООО «Дилерский центр юг авто плюс».</w:t>
      </w:r>
    </w:p>
    <w:p w14:paraId="4D67803C" w14:textId="043ED01D" w:rsidR="00CF2209" w:rsidRPr="001A2852" w:rsidRDefault="00CF2209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 xml:space="preserve">Предмет работы – управление </w:t>
      </w:r>
      <w:r w:rsidR="0047414B" w:rsidRPr="001A2852">
        <w:rPr>
          <w:rFonts w:ascii="Times New Roman" w:hAnsi="Times New Roman" w:cs="Times New Roman"/>
          <w:sz w:val="28"/>
        </w:rPr>
        <w:t>запасами</w:t>
      </w:r>
      <w:r w:rsidRPr="001A2852">
        <w:rPr>
          <w:rFonts w:ascii="Times New Roman" w:hAnsi="Times New Roman" w:cs="Times New Roman"/>
          <w:sz w:val="28"/>
        </w:rPr>
        <w:t xml:space="preserve"> на малом предприятии в условиях кризиса в ООО «Дилерский центр юг авто плюс».</w:t>
      </w:r>
    </w:p>
    <w:p w14:paraId="16AF5F0F" w14:textId="190AD032" w:rsidR="00CF2209" w:rsidRPr="001A2852" w:rsidRDefault="00CF2209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>Информационная база исследования включает в себя: работы отечественных и зарубежных таких авторов по вопросам, связанным с рассматриваемой темой, статьи, опубликованные в периодических изданиях, а также Интернет-ресурсы, нормативно-правовые акты, статистические материалы.</w:t>
      </w:r>
    </w:p>
    <w:p w14:paraId="60DE8416" w14:textId="77777777" w:rsidR="00CF2209" w:rsidRPr="001A2852" w:rsidRDefault="00CF2209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lastRenderedPageBreak/>
        <w:t>Методы исследования: анализ источников и научной литературы, сравнение (компаративистский метод), анализ результатов деятельности ООО «Дилерский центр юг авто плюс».</w:t>
      </w:r>
    </w:p>
    <w:p w14:paraId="537E1E53" w14:textId="42F4F0D1" w:rsidR="00CF2209" w:rsidRPr="001A2852" w:rsidRDefault="00CF2209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>Практическая значимость</w:t>
      </w:r>
      <w:r w:rsidR="00A62BF6">
        <w:rPr>
          <w:rFonts w:ascii="Times New Roman" w:hAnsi="Times New Roman" w:cs="Times New Roman"/>
          <w:sz w:val="28"/>
        </w:rPr>
        <w:t xml:space="preserve"> данного</w:t>
      </w:r>
      <w:r w:rsidRPr="001A2852">
        <w:rPr>
          <w:rFonts w:ascii="Times New Roman" w:hAnsi="Times New Roman" w:cs="Times New Roman"/>
          <w:sz w:val="28"/>
        </w:rPr>
        <w:t xml:space="preserve"> </w:t>
      </w:r>
      <w:r w:rsidR="00D751EB" w:rsidRPr="001A2852">
        <w:rPr>
          <w:rFonts w:ascii="Times New Roman" w:hAnsi="Times New Roman" w:cs="Times New Roman"/>
          <w:sz w:val="28"/>
        </w:rPr>
        <w:t xml:space="preserve">исследования заключается в том, что разработанные методы </w:t>
      </w:r>
      <w:r w:rsidR="00F90324" w:rsidRPr="001A2852">
        <w:rPr>
          <w:rFonts w:ascii="Times New Roman" w:hAnsi="Times New Roman" w:cs="Times New Roman"/>
          <w:sz w:val="28"/>
        </w:rPr>
        <w:t xml:space="preserve">по оптимизации </w:t>
      </w:r>
      <w:r w:rsidRPr="001A2852">
        <w:rPr>
          <w:rFonts w:ascii="Times New Roman" w:hAnsi="Times New Roman" w:cs="Times New Roman"/>
          <w:sz w:val="28"/>
        </w:rPr>
        <w:t xml:space="preserve">системы организации и управления </w:t>
      </w:r>
      <w:r w:rsidR="0047414B" w:rsidRPr="001A2852">
        <w:rPr>
          <w:rFonts w:ascii="Times New Roman" w:hAnsi="Times New Roman" w:cs="Times New Roman"/>
          <w:sz w:val="28"/>
        </w:rPr>
        <w:t>запасами</w:t>
      </w:r>
      <w:r w:rsidR="009961E6" w:rsidRPr="001A2852">
        <w:rPr>
          <w:rFonts w:ascii="Times New Roman" w:hAnsi="Times New Roman" w:cs="Times New Roman"/>
          <w:sz w:val="28"/>
        </w:rPr>
        <w:t xml:space="preserve"> на малом предприятии в условиях кризиса </w:t>
      </w:r>
      <w:r w:rsidRPr="001A2852">
        <w:rPr>
          <w:rFonts w:ascii="Times New Roman" w:hAnsi="Times New Roman" w:cs="Times New Roman"/>
          <w:sz w:val="28"/>
        </w:rPr>
        <w:t>могут быть внедрены в ООО «Дилерский центр юг авто плюс», а также на подобных предприятиях.</w:t>
      </w:r>
    </w:p>
    <w:p w14:paraId="285E4A4B" w14:textId="23E3939B" w:rsidR="009961E6" w:rsidRPr="001A2852" w:rsidRDefault="009961E6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>Выпускная квалификационная работа состоит из введения, трех</w:t>
      </w:r>
      <w:r w:rsidR="00F90324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глав, </w:t>
      </w:r>
      <w:r w:rsidR="00911784" w:rsidRPr="001A2852">
        <w:rPr>
          <w:rFonts w:ascii="Times New Roman" w:hAnsi="Times New Roman" w:cs="Times New Roman"/>
          <w:sz w:val="28"/>
          <w:szCs w:val="28"/>
          <w:lang w:eastAsia="ru-RU"/>
        </w:rPr>
        <w:t>заключения</w:t>
      </w:r>
      <w:r w:rsidR="00DB4FD1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911784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списка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4FD1">
        <w:rPr>
          <w:rFonts w:ascii="Times New Roman" w:hAnsi="Times New Roman" w:cs="Times New Roman"/>
          <w:sz w:val="28"/>
          <w:szCs w:val="28"/>
          <w:lang w:eastAsia="ru-RU"/>
        </w:rPr>
        <w:t>литературы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90324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содержит 62 страницы машинописного текста. 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>Список использованн</w:t>
      </w:r>
      <w:r w:rsidR="00F90324" w:rsidRPr="001A2852">
        <w:rPr>
          <w:rFonts w:ascii="Times New Roman" w:hAnsi="Times New Roman" w:cs="Times New Roman"/>
          <w:sz w:val="28"/>
          <w:szCs w:val="28"/>
          <w:lang w:eastAsia="ru-RU"/>
        </w:rPr>
        <w:t>ой литературы, документов</w:t>
      </w:r>
      <w:r w:rsidR="00911784" w:rsidRPr="001A2852">
        <w:rPr>
          <w:rFonts w:ascii="Times New Roman" w:hAnsi="Times New Roman" w:cs="Times New Roman"/>
          <w:sz w:val="28"/>
          <w:szCs w:val="28"/>
          <w:lang w:eastAsia="ru-RU"/>
        </w:rPr>
        <w:t>, источников</w:t>
      </w:r>
      <w:r w:rsidR="00F90324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по теме исследования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0324" w:rsidRPr="001A2852">
        <w:rPr>
          <w:rFonts w:ascii="Times New Roman" w:hAnsi="Times New Roman" w:cs="Times New Roman"/>
          <w:sz w:val="28"/>
          <w:szCs w:val="28"/>
          <w:lang w:eastAsia="ru-RU"/>
        </w:rPr>
        <w:t>включает в себя 63 источника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454E78D" w14:textId="77777777" w:rsidR="00CF2209" w:rsidRPr="001A2852" w:rsidRDefault="00CF2209" w:rsidP="002C60A5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14:paraId="0843F0EE" w14:textId="77777777" w:rsidR="00CF2209" w:rsidRPr="001A2852" w:rsidRDefault="00CF2209" w:rsidP="002C60A5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</w:rPr>
        <w:sectPr w:rsidR="00CF2209" w:rsidRPr="001A28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17E92BC" w14:textId="68CF0B2C" w:rsidR="0056592B" w:rsidRPr="001A2852" w:rsidRDefault="0056592B" w:rsidP="002C60A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  <w:bookmarkStart w:id="3" w:name="_Toc124762359"/>
      <w:r w:rsidRPr="001A2852">
        <w:rPr>
          <w:rFonts w:ascii="Times New Roman" w:hAnsi="Times New Roman" w:cs="Times New Roman"/>
          <w:b/>
          <w:sz w:val="28"/>
        </w:rPr>
        <w:lastRenderedPageBreak/>
        <w:t xml:space="preserve">1 Теоретические аспекты управления </w:t>
      </w:r>
      <w:r w:rsidR="0047414B" w:rsidRPr="001A2852">
        <w:rPr>
          <w:rFonts w:ascii="Times New Roman" w:hAnsi="Times New Roman" w:cs="Times New Roman"/>
          <w:b/>
          <w:sz w:val="28"/>
        </w:rPr>
        <w:t>запасами</w:t>
      </w:r>
      <w:r w:rsidRPr="001A2852">
        <w:rPr>
          <w:rFonts w:ascii="Times New Roman" w:hAnsi="Times New Roman" w:cs="Times New Roman"/>
          <w:b/>
          <w:sz w:val="28"/>
        </w:rPr>
        <w:t xml:space="preserve"> на малом предприятии в условиях кризиса</w:t>
      </w:r>
      <w:bookmarkEnd w:id="3"/>
    </w:p>
    <w:p w14:paraId="5FCFF995" w14:textId="77777777" w:rsidR="009961E6" w:rsidRPr="001A2852" w:rsidRDefault="009961E6" w:rsidP="002C60A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</w:p>
    <w:p w14:paraId="48A6A750" w14:textId="7D07307C" w:rsidR="0056592B" w:rsidRPr="001A2852" w:rsidRDefault="0056592B" w:rsidP="00500E7F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4" w:name="_Toc124762360"/>
      <w:r w:rsidRPr="001A2852">
        <w:rPr>
          <w:rFonts w:ascii="Times New Roman" w:hAnsi="Times New Roman" w:cs="Times New Roman"/>
          <w:b/>
          <w:sz w:val="28"/>
        </w:rPr>
        <w:t xml:space="preserve">1.1 Понятие и сущность управления </w:t>
      </w:r>
      <w:r w:rsidR="0047414B" w:rsidRPr="001A2852">
        <w:rPr>
          <w:rFonts w:ascii="Times New Roman" w:hAnsi="Times New Roman" w:cs="Times New Roman"/>
          <w:b/>
          <w:sz w:val="28"/>
        </w:rPr>
        <w:t>запасами</w:t>
      </w:r>
      <w:r w:rsidRPr="001A2852">
        <w:rPr>
          <w:rFonts w:ascii="Times New Roman" w:hAnsi="Times New Roman" w:cs="Times New Roman"/>
          <w:b/>
          <w:sz w:val="28"/>
        </w:rPr>
        <w:t xml:space="preserve"> на малом предприятии</w:t>
      </w:r>
      <w:bookmarkEnd w:id="4"/>
    </w:p>
    <w:p w14:paraId="3C6D8E44" w14:textId="77777777" w:rsidR="009961E6" w:rsidRPr="001A2852" w:rsidRDefault="009961E6" w:rsidP="002C60A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</w:p>
    <w:p w14:paraId="51F79740" w14:textId="690DAA3C" w:rsidR="002C60A5" w:rsidRPr="001A2852" w:rsidRDefault="0070315B" w:rsidP="00703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>Материальные запасы являются одним из основных элементов деятельности предприятия, которые создают производственный процесс, а также определяют рост количества потребителей данного товара. Для эффективного производственного процесса и непрерывной возможности работы на рынке предоставляемых товаров и услуг предприятию необходим набор ресурсов, который составляет платформу для деятельности предприятия, а именно, ресурсы, которые обеспечивают запас предприятия. В случае возможности реагирования предприятия на изменения в экономическом секторе. К таким изменениям можно отнести, как положительные</w:t>
      </w:r>
      <w:r w:rsidR="007935FA">
        <w:rPr>
          <w:rFonts w:ascii="Times New Roman" w:hAnsi="Times New Roman" w:cs="Times New Roman"/>
          <w:sz w:val="28"/>
          <w:szCs w:val="28"/>
          <w:lang w:eastAsia="ru-RU"/>
        </w:rPr>
        <w:t>, так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и отрицательные деформации экономики.  Все материальные запасы, находящиеся на балансе предприятия можно разделить на группы, отличающиеся по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своему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функциональному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назначению, материальным свойствам и т.д. По данной причине, процесс управления материальными запасами должен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быть с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учетом специфике каждой группы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ресурсов</w:t>
      </w:r>
      <w:r w:rsidR="00C97CB4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0E7F" w:rsidRPr="001A2852">
        <w:rPr>
          <w:rFonts w:ascii="Times New Roman" w:hAnsi="Times New Roman" w:cs="Times New Roman"/>
          <w:sz w:val="28"/>
          <w:szCs w:val="28"/>
          <w:lang w:eastAsia="ru-RU"/>
        </w:rPr>
        <w:t>[23]</w:t>
      </w:r>
      <w:r w:rsidR="002C60A5" w:rsidRPr="001A28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D504634" w14:textId="4058CEA6" w:rsidR="000764BB" w:rsidRPr="001A2852" w:rsidRDefault="00C97CB4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определением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понятия «запасы» является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толкование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ученого-экономиста </w:t>
      </w:r>
      <w:r w:rsidR="002C60A5" w:rsidRPr="001A2852">
        <w:rPr>
          <w:rFonts w:ascii="Times New Roman" w:hAnsi="Times New Roman" w:cs="Times New Roman"/>
          <w:sz w:val="28"/>
          <w:szCs w:val="28"/>
          <w:lang w:eastAsia="ru-RU"/>
        </w:rPr>
        <w:t>Д. Шехтер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а. Он указывает на то, что запасы предприятия являются материальным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ресурсом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предприятия, </w:t>
      </w:r>
      <w:r w:rsidR="000764BB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созданы по определенной причине и находятся в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определённом</w:t>
      </w:r>
      <w:r w:rsidR="000764BB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есте</w:t>
      </w:r>
      <w:r w:rsidR="000764BB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функция которых направлена на бесперебойную работу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производственных</w:t>
      </w:r>
      <w:r w:rsidR="000764BB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процессов предприятия. Однако, ученый не отмечает промежуток времени, в котором существует данный ресурс.</w:t>
      </w:r>
    </w:p>
    <w:p w14:paraId="6ADEE41D" w14:textId="567869FC" w:rsidR="000764BB" w:rsidRPr="001A2852" w:rsidRDefault="000764BB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В свою очередь, М. Дитрих, определяет запасы, как ресурс предприятия, созданный в определенный промежуток времени, но не отмечает причины 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создания данного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ресурса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. По данной причине, определение явления запасов не является полным, так как их функциональное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назначение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и причины создания являются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основополагающим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фактором данного определения.  </w:t>
      </w:r>
    </w:p>
    <w:p w14:paraId="22725635" w14:textId="708EA3C4" w:rsidR="002C60A5" w:rsidRPr="001A2852" w:rsidRDefault="0085408D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В. Е.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Николайчук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запасы, как средства для бесперебойной производственной деятельности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, а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ресурс сбыта для конечного потребителя. По нашему мнению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анное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определение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не может являться точным, так как запасы – это уже готовый материальный продукт, а не средства для производства данного продукта.  Ю. Палагин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и Д.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Уолтерс определяют запасы как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готовой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продукт, который хранится на предприятии для обеспечения производственной деятельности, однако, данные ученые не акцентируют внимание на промежутке времени хранения данного материального ресурса и не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конкретизируют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 запасов.  </w:t>
      </w:r>
    </w:p>
    <w:p w14:paraId="1368BB88" w14:textId="04335D09" w:rsidR="0085408D" w:rsidRPr="001A2852" w:rsidRDefault="0085408D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В нашем исследовании, запасы будут рассмотрены, с точки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зрения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формы материального ресурсного потока, который может иметь динамику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перехода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от статичного состояния к динамичному. В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зависимости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от внешних и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внутренних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предприятия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576F5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Данный ресурсный поток определяется формами логистической ресурсной сети на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предприятиях</w:t>
      </w:r>
      <w:r w:rsidR="00FE1E9B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котором</w:t>
      </w:r>
      <w:r w:rsidR="00FE1E9B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есть возможность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оптимизированного, ц</w:t>
      </w:r>
      <w:r w:rsidR="00FE1E9B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еленаправленного управления с ресурсами, проходящими в данном потоке. </w:t>
      </w:r>
    </w:p>
    <w:p w14:paraId="6DEDBF1F" w14:textId="77777777" w:rsidR="00644D1C" w:rsidRPr="001A2852" w:rsidRDefault="00B80F00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Б. А.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Аникин в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своих исследованиях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подтверждает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важность значения запасов на предприятии и утверждает тот факт. Что запасы – одна из важнейших составных частей производственных процессов на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предприятии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1761EE92" w14:textId="63FEA2A2" w:rsidR="002C60A5" w:rsidRPr="001A2852" w:rsidRDefault="00B80F00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В исследованиях зависимости затрат и материальной базы предприятия, В. В.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Дыбская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в своих исследованиях определяет и подтверждает гипотезу о том, что логистические затраты обратно-пропорционально зависят от увеличения или уменьшения материальных запасов. Т.е.  чем больше материальных запасов на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предприятии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. Тем меньше логистических затрат появляется у предприятия и наоборот </w:t>
      </w:r>
      <w:r w:rsidR="00500E7F" w:rsidRPr="001A2852">
        <w:rPr>
          <w:rFonts w:ascii="Times New Roman" w:hAnsi="Times New Roman" w:cs="Times New Roman"/>
          <w:sz w:val="28"/>
          <w:szCs w:val="28"/>
          <w:lang w:eastAsia="ru-RU"/>
        </w:rPr>
        <w:t>[12]</w:t>
      </w:r>
      <w:r w:rsidR="002C60A5" w:rsidRPr="001A28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30A1D2D" w14:textId="7874BEAB" w:rsidR="002C60A5" w:rsidRPr="001A2852" w:rsidRDefault="00917A8A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В силу того, что запасы – это неотъемлемая часть производственная процесса, то возникает вопрос об эффективном управлении запасов на 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предприятии. Качественная производительность и деятельность предприятия напрямую зависит от эффективности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материальными запасами на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предприятии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>. Поэтому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, н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а каждом предприятии возникает необходимость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применения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комплексной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эффективной системы управления запасами на каждом предприятии. </w:t>
      </w:r>
    </w:p>
    <w:p w14:paraId="3ABBE0F6" w14:textId="77777777" w:rsidR="00C01C4B" w:rsidRPr="001A2852" w:rsidRDefault="00C01C4B" w:rsidP="00C01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 xml:space="preserve">Однако, во всех трактовках понятия «управление» наблюдаются общие черты и функциональные особенности, а именно, функции управления базируются на функции взаимосвязи и взаимодействии всех участников системы, сети и т.д., а также, передача, изменение, хранение и преобразование информации и способность от взаимодействия трансформироваться в определенном направлении. </w:t>
      </w:r>
    </w:p>
    <w:p w14:paraId="560DFB6C" w14:textId="1061D632" w:rsidR="002C60A5" w:rsidRPr="001A2852" w:rsidRDefault="00766613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 «управления запасами», с точки зрения, внутреннего процесса, обеспечивающего его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взаимодействие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с другими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предприятиями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рассматривается Д. Дж.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Бауерсоксом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. С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точки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зрения,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функционального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предприятия в целом, процесс «управления запасами»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определяется </w:t>
      </w:r>
      <w:proofErr w:type="spellStart"/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А.М</w:t>
      </w:r>
      <w:proofErr w:type="spellEnd"/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Афониным, который полагает, что «управление запасами» есть процесс, основанный на работе </w:t>
      </w:r>
      <w:r w:rsidR="00644D1C" w:rsidRPr="001A2852">
        <w:rPr>
          <w:rFonts w:ascii="Times New Roman" w:hAnsi="Times New Roman" w:cs="Times New Roman"/>
          <w:sz w:val="28"/>
          <w:szCs w:val="28"/>
          <w:lang w:eastAsia="ru-RU"/>
        </w:rPr>
        <w:t>внутренней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логистической цепи предприятия по работе с материальными ресурсами.  </w:t>
      </w:r>
    </w:p>
    <w:p w14:paraId="71734149" w14:textId="115CA782" w:rsidR="002C60A5" w:rsidRPr="001A2852" w:rsidRDefault="000F3391" w:rsidP="00D4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В нашем исследовании процесс «управления </w:t>
      </w:r>
      <w:r w:rsidR="004F46F5" w:rsidRPr="001A2852">
        <w:rPr>
          <w:rFonts w:ascii="Times New Roman" w:hAnsi="Times New Roman" w:cs="Times New Roman"/>
          <w:sz w:val="28"/>
          <w:szCs w:val="28"/>
          <w:lang w:eastAsia="ru-RU"/>
        </w:rPr>
        <w:t>предприятий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» будет рассмотрен, с </w:t>
      </w:r>
      <w:r w:rsidR="004F46F5" w:rsidRPr="001A2852">
        <w:rPr>
          <w:rFonts w:ascii="Times New Roman" w:hAnsi="Times New Roman" w:cs="Times New Roman"/>
          <w:sz w:val="28"/>
          <w:szCs w:val="28"/>
          <w:lang w:eastAsia="ru-RU"/>
        </w:rPr>
        <w:t>точки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зрения, эффективного управления запасами на предприяти</w:t>
      </w:r>
      <w:r w:rsidR="00180804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и, который строится на эффективном планировании, постановки целей, организации работы склада, </w:t>
      </w:r>
      <w:r w:rsidR="004F46F5" w:rsidRPr="001A2852">
        <w:rPr>
          <w:rFonts w:ascii="Times New Roman" w:hAnsi="Times New Roman" w:cs="Times New Roman"/>
          <w:sz w:val="28"/>
          <w:szCs w:val="28"/>
          <w:lang w:eastAsia="ru-RU"/>
        </w:rPr>
        <w:t>определение</w:t>
      </w:r>
      <w:r w:rsidR="00180804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безопасных и мотивационных условий труда </w:t>
      </w:r>
      <w:r w:rsidR="004F46F5" w:rsidRPr="001A2852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 w:rsidR="00180804" w:rsidRPr="001A2852">
        <w:rPr>
          <w:rFonts w:ascii="Times New Roman" w:hAnsi="Times New Roman" w:cs="Times New Roman"/>
          <w:sz w:val="28"/>
          <w:szCs w:val="28"/>
          <w:lang w:eastAsia="ru-RU"/>
        </w:rPr>
        <w:t>, а также контроль за логистической цепью управления</w:t>
      </w:r>
      <w:r w:rsidR="00D47744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между заказчиком и поставщиком, в </w:t>
      </w:r>
      <w:r w:rsidR="004F46F5" w:rsidRPr="001A2852">
        <w:rPr>
          <w:rFonts w:ascii="Times New Roman" w:hAnsi="Times New Roman" w:cs="Times New Roman"/>
          <w:sz w:val="28"/>
          <w:szCs w:val="28"/>
          <w:lang w:eastAsia="ru-RU"/>
        </w:rPr>
        <w:t>совокупности</w:t>
      </w:r>
      <w:r w:rsidR="00D47744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с оптимизированным производством и снижением материальных затрат на данный процесс</w:t>
      </w:r>
      <w:r w:rsidR="00500E7F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[17]</w:t>
      </w:r>
      <w:r w:rsidR="002C60A5" w:rsidRPr="001A28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D9C92AA" w14:textId="5C5C49E1" w:rsidR="002C60A5" w:rsidRPr="001A2852" w:rsidRDefault="00644D1C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Логистическая цепь, которая </w:t>
      </w:r>
      <w:r w:rsidR="00041260" w:rsidRPr="001A285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троится на </w:t>
      </w:r>
      <w:r w:rsidR="00041260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эффективности </w:t>
      </w:r>
      <w:r w:rsidR="00A3056B" w:rsidRPr="001A2852">
        <w:rPr>
          <w:rFonts w:ascii="Times New Roman" w:hAnsi="Times New Roman" w:cs="Times New Roman"/>
          <w:sz w:val="28"/>
          <w:szCs w:val="28"/>
          <w:lang w:eastAsia="ru-RU"/>
        </w:rPr>
        <w:t>применения</w:t>
      </w:r>
      <w:r w:rsidR="00041260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запасов в производстве была подтверждена исследованиями А. Аникина, который определил данную цепь, как способ эффективного </w:t>
      </w:r>
      <w:r w:rsidR="00A3056B" w:rsidRPr="001A2852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="00041260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материальными запасами на предприятии. Исходя из положений, </w:t>
      </w:r>
      <w:r w:rsidR="00041260" w:rsidRPr="001A28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предложенных А. Аникиным, предмет </w:t>
      </w:r>
      <w:r w:rsidR="00A3056B" w:rsidRPr="001A2852">
        <w:rPr>
          <w:rFonts w:ascii="Times New Roman" w:hAnsi="Times New Roman" w:cs="Times New Roman"/>
          <w:sz w:val="28"/>
          <w:szCs w:val="28"/>
          <w:lang w:eastAsia="ru-RU"/>
        </w:rPr>
        <w:t>исследования</w:t>
      </w:r>
      <w:r w:rsidR="00041260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логистики запасов – это эффективное управление материальной основой оборотных средств на </w:t>
      </w:r>
      <w:r w:rsidR="00A3056B" w:rsidRPr="001A2852">
        <w:rPr>
          <w:rFonts w:ascii="Times New Roman" w:hAnsi="Times New Roman" w:cs="Times New Roman"/>
          <w:sz w:val="28"/>
          <w:szCs w:val="28"/>
          <w:lang w:eastAsia="ru-RU"/>
        </w:rPr>
        <w:t>предприятии</w:t>
      </w:r>
      <w:r w:rsidR="00041260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.   </w:t>
      </w:r>
    </w:p>
    <w:p w14:paraId="2AB37B6C" w14:textId="63570696" w:rsidR="002C60A5" w:rsidRPr="001A2852" w:rsidRDefault="004A441E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Логистика запасов, по нашему мнению, это техническая </w:t>
      </w:r>
      <w:r w:rsidR="00A3056B" w:rsidRPr="001A2852">
        <w:rPr>
          <w:rFonts w:ascii="Times New Roman" w:hAnsi="Times New Roman" w:cs="Times New Roman"/>
          <w:sz w:val="28"/>
          <w:szCs w:val="28"/>
          <w:lang w:eastAsia="ru-RU"/>
        </w:rPr>
        <w:t>область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логистических процессов на предприятии, функции </w:t>
      </w:r>
      <w:r w:rsidR="00A3056B" w:rsidRPr="001A2852">
        <w:rPr>
          <w:rFonts w:ascii="Times New Roman" w:hAnsi="Times New Roman" w:cs="Times New Roman"/>
          <w:sz w:val="28"/>
          <w:szCs w:val="28"/>
          <w:lang w:eastAsia="ru-RU"/>
        </w:rPr>
        <w:t>которой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основываются на анализе материального потока ресурсов, их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статистситчекой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обработкой, в </w:t>
      </w:r>
      <w:r w:rsidR="00A3056B" w:rsidRPr="001A2852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с особенностями самих материальных ресурсов, а именно, их функциональной особенностью. Состоянием, физико-химическими </w:t>
      </w:r>
      <w:r w:rsidR="00A3056B" w:rsidRPr="001A2852">
        <w:rPr>
          <w:rFonts w:ascii="Times New Roman" w:hAnsi="Times New Roman" w:cs="Times New Roman"/>
          <w:sz w:val="28"/>
          <w:szCs w:val="28"/>
          <w:lang w:eastAsia="ru-RU"/>
        </w:rPr>
        <w:t>свойствами и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т.д. Логистика запасов на предприятии – это объединенный процесс управления запасами на производстве на предприятии</w:t>
      </w:r>
      <w:r w:rsidR="002C60A5" w:rsidRPr="001A28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29294DB" w14:textId="00D1E1EF" w:rsidR="002C60A5" w:rsidRPr="001A2852" w:rsidRDefault="00BA140F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Подходы к управлению запасами на предприятии имеют свои особенности и методы, </w:t>
      </w:r>
      <w:r w:rsidR="00A3056B" w:rsidRPr="001A2852">
        <w:rPr>
          <w:rFonts w:ascii="Times New Roman" w:hAnsi="Times New Roman" w:cs="Times New Roman"/>
          <w:sz w:val="28"/>
          <w:szCs w:val="28"/>
          <w:lang w:eastAsia="ru-RU"/>
        </w:rPr>
        <w:t>соответствующие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общим интегрированным методам и подходам логистики, а именно, системы управления </w:t>
      </w:r>
      <w:r w:rsidR="00A3056B" w:rsidRPr="001A2852">
        <w:rPr>
          <w:rFonts w:ascii="Times New Roman" w:hAnsi="Times New Roman" w:cs="Times New Roman"/>
          <w:sz w:val="28"/>
          <w:szCs w:val="28"/>
          <w:lang w:eastAsia="ru-RU"/>
        </w:rPr>
        <w:t>материальными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потоками на предприятии</w:t>
      </w:r>
      <w:r w:rsidR="002C60A5" w:rsidRPr="001A28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70F3D32" w14:textId="57545156" w:rsidR="00D509F9" w:rsidRPr="001A2852" w:rsidRDefault="00D509F9" w:rsidP="001A28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>Систем</w:t>
      </w:r>
      <w:r w:rsidR="00692CC2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запасами на предприятии складыва</w:t>
      </w:r>
      <w:r w:rsidR="00692CC2"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из решения следующих задач: </w:t>
      </w:r>
    </w:p>
    <w:p w14:paraId="2763EDAD" w14:textId="1A834DF8" w:rsidR="00D509F9" w:rsidRPr="001A2852" w:rsidRDefault="00273CEF" w:rsidP="001A2852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>постановка долгосрочных и краткосрочных перспектив логистического управления на предприятии;</w:t>
      </w:r>
    </w:p>
    <w:p w14:paraId="5EACF2F2" w14:textId="45BE394D" w:rsidR="00D509F9" w:rsidRPr="001A2852" w:rsidRDefault="00273CEF" w:rsidP="001A2852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>анализ рынка спроса</w:t>
      </w:r>
      <w:r w:rsidRPr="001A2852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14:paraId="43C39169" w14:textId="4A43BF95" w:rsidR="00D509F9" w:rsidRPr="001A2852" w:rsidRDefault="00273CEF" w:rsidP="001A2852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>определение путей развития системы управления запасами;</w:t>
      </w:r>
    </w:p>
    <w:p w14:paraId="0BD08338" w14:textId="0C4928D6" w:rsidR="00D509F9" w:rsidRPr="001A2852" w:rsidRDefault="00273CEF" w:rsidP="001A2852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>расчет финансовых затрат на логистические решения, связанные с запасами.</w:t>
      </w:r>
    </w:p>
    <w:p w14:paraId="06CAFFED" w14:textId="51C08142" w:rsidR="0019313D" w:rsidRPr="001A2852" w:rsidRDefault="00A3056B" w:rsidP="001A28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>Консенсусом</w:t>
      </w:r>
      <w:r w:rsidR="0019313D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в решении данных задач будет определение этапов работы логистической цепочки запасов. Данные этапы будут следующие.</w:t>
      </w:r>
    </w:p>
    <w:p w14:paraId="2D99B8CE" w14:textId="59074E37" w:rsidR="0019313D" w:rsidRPr="001A2852" w:rsidRDefault="0019313D" w:rsidP="00193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>Первый этап – анализ спроса на запасы, оценка потребительского рынка, планирование запасов.</w:t>
      </w:r>
    </w:p>
    <w:p w14:paraId="0850711F" w14:textId="61FE88AA" w:rsidR="0019313D" w:rsidRPr="001A2852" w:rsidRDefault="0019313D" w:rsidP="00193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Второй этап – осуществление закупки материальных запасов на </w:t>
      </w:r>
      <w:r w:rsidR="00A3056B" w:rsidRPr="001A2852">
        <w:rPr>
          <w:rFonts w:ascii="Times New Roman" w:hAnsi="Times New Roman" w:cs="Times New Roman"/>
          <w:sz w:val="28"/>
          <w:szCs w:val="28"/>
          <w:lang w:eastAsia="ru-RU"/>
        </w:rPr>
        <w:t>основе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анализа, проведенного в первом этапе.</w:t>
      </w:r>
    </w:p>
    <w:p w14:paraId="74E9B8DA" w14:textId="114A1C47" w:rsidR="0019313D" w:rsidRPr="001A2852" w:rsidRDefault="0019313D" w:rsidP="00193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>Третий этап – составление параметров логистики, касающихся транспортировки, хранения запасов на складе.</w:t>
      </w:r>
    </w:p>
    <w:p w14:paraId="632B9BD8" w14:textId="7D0CDDF5" w:rsidR="0019313D" w:rsidRPr="001A2852" w:rsidRDefault="0019313D" w:rsidP="00193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Четвертый этап – </w:t>
      </w:r>
      <w:r w:rsidR="00A3056B" w:rsidRPr="001A2852">
        <w:rPr>
          <w:rFonts w:ascii="Times New Roman" w:hAnsi="Times New Roman" w:cs="Times New Roman"/>
          <w:sz w:val="28"/>
          <w:szCs w:val="28"/>
          <w:lang w:eastAsia="ru-RU"/>
        </w:rPr>
        <w:t>эффективный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над расходованием материальных запасов.</w:t>
      </w:r>
    </w:p>
    <w:p w14:paraId="22EBBC28" w14:textId="6B6BE736" w:rsidR="0019313D" w:rsidRPr="001A2852" w:rsidRDefault="0019313D" w:rsidP="00193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Пятый этап – определение эффективной системы управления запасами, в последующем оценка результативности </w:t>
      </w:r>
      <w:r w:rsidR="00A3056B" w:rsidRPr="001A2852">
        <w:rPr>
          <w:rFonts w:ascii="Times New Roman" w:hAnsi="Times New Roman" w:cs="Times New Roman"/>
          <w:sz w:val="28"/>
          <w:szCs w:val="28"/>
          <w:lang w:eastAsia="ru-RU"/>
        </w:rPr>
        <w:t>применения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системы.</w:t>
      </w:r>
    </w:p>
    <w:p w14:paraId="50676CAC" w14:textId="4B1F75BB" w:rsidR="002C60A5" w:rsidRPr="001A2852" w:rsidRDefault="00A23155" w:rsidP="00A23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Шестой этап – разработка мероприятий по эффективному управлению запасами на </w:t>
      </w:r>
      <w:r w:rsidR="00A3056B" w:rsidRPr="001A2852">
        <w:rPr>
          <w:rFonts w:ascii="Times New Roman" w:hAnsi="Times New Roman" w:cs="Times New Roman"/>
          <w:sz w:val="28"/>
          <w:szCs w:val="28"/>
          <w:lang w:eastAsia="ru-RU"/>
        </w:rPr>
        <w:t>предприятии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</w:t>
      </w:r>
      <w:r w:rsidR="00A3056B" w:rsidRPr="001A2852">
        <w:rPr>
          <w:rFonts w:ascii="Times New Roman" w:hAnsi="Times New Roman" w:cs="Times New Roman"/>
          <w:sz w:val="28"/>
          <w:szCs w:val="28"/>
          <w:lang w:eastAsia="ru-RU"/>
        </w:rPr>
        <w:t>совершенствование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логистики запасов</w:t>
      </w:r>
      <w:r w:rsidR="00500E7F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[12]</w:t>
      </w:r>
      <w:r w:rsidR="002C60A5" w:rsidRPr="001A28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BE5C16D" w14:textId="77777777" w:rsidR="00DD006F" w:rsidRPr="001A2852" w:rsidRDefault="00DD006F" w:rsidP="00DD0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 xml:space="preserve">Деятельность любого предприятия направлена на финансовое обогащение, получение материальной прибыли, а также на развитие внутренней и внешней среды в экономике. Одним из основополагающих факторов успешного развития предприятия, его стабильности и устойчивости на экономическом рынке является правильный подход к управлению запасами на малом предприятии. </w:t>
      </w:r>
    </w:p>
    <w:p w14:paraId="00C578CC" w14:textId="63113418" w:rsidR="00DD006F" w:rsidRPr="001A2852" w:rsidRDefault="00DD006F" w:rsidP="00DD0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 xml:space="preserve">Данный факт обоснован нестабильной геополитической обстановкой в мире, где, на сегодняшний день, большинство малых предприятий подвержены рискам и влиянию кризиса в процессе своей деятельности, становления и развития. Правильное управление материальными запасами предполагает оптимизацию складских запасов, в совокупности с организованной хозяйственной деятельностью, что в последующем дает возможность предприятию быть </w:t>
      </w:r>
      <w:proofErr w:type="spellStart"/>
      <w:r w:rsidRPr="001A2852">
        <w:rPr>
          <w:rFonts w:ascii="Times New Roman" w:hAnsi="Times New Roman" w:cs="Times New Roman"/>
          <w:sz w:val="28"/>
        </w:rPr>
        <w:t>конкурентноспособным</w:t>
      </w:r>
      <w:proofErr w:type="spellEnd"/>
      <w:r w:rsidRPr="001A2852">
        <w:rPr>
          <w:rFonts w:ascii="Times New Roman" w:hAnsi="Times New Roman" w:cs="Times New Roman"/>
          <w:sz w:val="28"/>
        </w:rPr>
        <w:t xml:space="preserve"> на рынке предлагаемых товаров и услуг. </w:t>
      </w:r>
    </w:p>
    <w:p w14:paraId="4CBDE79C" w14:textId="77777777" w:rsidR="00653DAA" w:rsidRDefault="00DD006F" w:rsidP="0065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 xml:space="preserve">Эффективное управление запасами на малом предприятии в условиях кризиса – одно из ключевых условий конкурентоспособности предприятия на рынке предлагаемых товаров и услуг. </w:t>
      </w:r>
    </w:p>
    <w:p w14:paraId="28ADAB65" w14:textId="2C6B2D4E" w:rsidR="002C60A5" w:rsidRPr="001A2852" w:rsidRDefault="00491F22" w:rsidP="0065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Возможности интегрированной системы управления материальными запасами</w:t>
      </w:r>
      <w:r w:rsidR="008C65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3D03">
        <w:rPr>
          <w:rFonts w:ascii="Times New Roman" w:hAnsi="Times New Roman" w:cs="Times New Roman"/>
          <w:sz w:val="28"/>
          <w:szCs w:val="28"/>
          <w:lang w:eastAsia="ru-RU"/>
        </w:rPr>
        <w:t>рассмотрим</w:t>
      </w:r>
      <w:r w:rsidR="006866C1">
        <w:rPr>
          <w:rFonts w:ascii="Times New Roman" w:hAnsi="Times New Roman" w:cs="Times New Roman"/>
          <w:sz w:val="28"/>
          <w:szCs w:val="28"/>
          <w:lang w:eastAsia="ru-RU"/>
        </w:rPr>
        <w:t xml:space="preserve"> интегрированную систему </w:t>
      </w:r>
      <w:r w:rsidR="00656987">
        <w:rPr>
          <w:rFonts w:ascii="Times New Roman" w:hAnsi="Times New Roman" w:cs="Times New Roman"/>
          <w:sz w:val="28"/>
          <w:szCs w:val="28"/>
          <w:lang w:eastAsia="ru-RU"/>
        </w:rPr>
        <w:t>управления матери</w:t>
      </w:r>
      <w:r w:rsidR="00341279">
        <w:rPr>
          <w:rFonts w:ascii="Times New Roman" w:hAnsi="Times New Roman" w:cs="Times New Roman"/>
          <w:sz w:val="28"/>
          <w:szCs w:val="28"/>
          <w:lang w:eastAsia="ru-RU"/>
        </w:rPr>
        <w:t>алами компании</w:t>
      </w:r>
      <w:r w:rsidR="00B95935">
        <w:rPr>
          <w:rFonts w:ascii="Times New Roman" w:hAnsi="Times New Roman" w:cs="Times New Roman"/>
          <w:sz w:val="28"/>
          <w:szCs w:val="28"/>
          <w:lang w:eastAsia="ru-RU"/>
        </w:rPr>
        <w:t>, т.е</w:t>
      </w:r>
      <w:r w:rsidR="00653DA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95935">
        <w:rPr>
          <w:rFonts w:ascii="Times New Roman" w:hAnsi="Times New Roman" w:cs="Times New Roman"/>
          <w:sz w:val="28"/>
          <w:szCs w:val="28"/>
          <w:lang w:eastAsia="ru-RU"/>
        </w:rPr>
        <w:t xml:space="preserve"> запасами, которая эффективна для функционирования компании</w:t>
      </w:r>
      <w:r w:rsidR="00AD3D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1FCA" w:rsidRPr="001A285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C60A5" w:rsidRPr="001A2852">
        <w:rPr>
          <w:rFonts w:ascii="Times New Roman" w:hAnsi="Times New Roman" w:cs="Times New Roman"/>
          <w:sz w:val="28"/>
          <w:szCs w:val="28"/>
          <w:lang w:eastAsia="ru-RU"/>
        </w:rPr>
        <w:t>табл.1).</w:t>
      </w:r>
    </w:p>
    <w:p w14:paraId="29951683" w14:textId="26B5D6D0" w:rsidR="002C60A5" w:rsidRDefault="002C60A5" w:rsidP="00273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FEBC5C" w14:textId="77777777" w:rsidR="00653DAA" w:rsidRPr="001A2852" w:rsidRDefault="00653DAA" w:rsidP="00273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8D6ABE" w14:textId="6A05C9E0" w:rsidR="002C60A5" w:rsidRPr="001A2852" w:rsidRDefault="002C60A5" w:rsidP="00500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Таблица 1 – </w:t>
      </w:r>
      <w:r w:rsidR="00991FCA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Общая 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>система управления материальными запасами</w:t>
      </w:r>
    </w:p>
    <w:tbl>
      <w:tblPr>
        <w:tblStyle w:val="TableGrid"/>
        <w:tblW w:w="5000" w:type="pct"/>
        <w:tblInd w:w="0" w:type="dxa"/>
        <w:tblCellMar>
          <w:top w:w="12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4744"/>
        <w:gridCol w:w="4601"/>
      </w:tblGrid>
      <w:tr w:rsidR="001A2852" w:rsidRPr="001A2852" w14:paraId="57B807AB" w14:textId="77777777" w:rsidTr="002C60A5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44DBFB" w14:textId="3BFDD9D6" w:rsidR="002C60A5" w:rsidRPr="001A2852" w:rsidRDefault="00906A4D" w:rsidP="00926822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Начальный уровень интегрированной системы управления</w:t>
            </w:r>
          </w:p>
        </w:tc>
      </w:tr>
      <w:tr w:rsidR="001A2852" w:rsidRPr="001A2852" w14:paraId="58FAEE2D" w14:textId="77777777" w:rsidTr="002C60A5">
        <w:trPr>
          <w:trHeight w:val="416"/>
        </w:trPr>
        <w:tc>
          <w:tcPr>
            <w:tcW w:w="2538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A0B2302" w14:textId="77777777" w:rsidR="002C60A5" w:rsidRPr="001A2852" w:rsidRDefault="002C60A5" w:rsidP="00926822">
            <w:pPr>
              <w:spacing w:line="259" w:lineRule="auto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Толкающие системы управления материальными потоками</w:t>
            </w:r>
          </w:p>
        </w:tc>
        <w:tc>
          <w:tcPr>
            <w:tcW w:w="2462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4ACF2E" w14:textId="7777777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Тянущие системы управления материальными потоками</w:t>
            </w:r>
          </w:p>
        </w:tc>
      </w:tr>
      <w:tr w:rsidR="001A2852" w:rsidRPr="001A2852" w14:paraId="423D6235" w14:textId="77777777" w:rsidTr="002C60A5">
        <w:trPr>
          <w:trHeight w:val="540"/>
        </w:trPr>
        <w:tc>
          <w:tcPr>
            <w:tcW w:w="2538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9025B7" w14:textId="77777777" w:rsidR="002C60A5" w:rsidRPr="001A2852" w:rsidRDefault="002C60A5" w:rsidP="00926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MRP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(materials/manufacturing requirements/resource </w:t>
            </w:r>
          </w:p>
          <w:p w14:paraId="0E03B081" w14:textId="7777777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planning / </w:t>
            </w: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1A2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1A2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Pr="001A2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62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E97023B" w14:textId="7777777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KANBAN</w:t>
            </w:r>
            <w:proofErr w:type="spellEnd"/>
          </w:p>
        </w:tc>
      </w:tr>
      <w:tr w:rsidR="001A2852" w:rsidRPr="001A2852" w14:paraId="40CF1B6F" w14:textId="77777777" w:rsidTr="002C60A5">
        <w:trPr>
          <w:trHeight w:val="438"/>
        </w:trPr>
        <w:tc>
          <w:tcPr>
            <w:tcW w:w="2538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ED5DC0" w14:textId="7777777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MRP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(materials requirements planning / </w:t>
            </w: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1A2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  <w:r w:rsidRPr="001A2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62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8326810" w14:textId="7777777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2. ОРТ (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Optimized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/ Оптимизированная производственная технология)</w:t>
            </w:r>
          </w:p>
        </w:tc>
      </w:tr>
      <w:tr w:rsidR="001A2852" w:rsidRPr="001A2852" w14:paraId="4FD0F948" w14:textId="77777777" w:rsidTr="002C60A5">
        <w:trPr>
          <w:trHeight w:val="462"/>
        </w:trPr>
        <w:tc>
          <w:tcPr>
            <w:tcW w:w="2538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45C4145" w14:textId="7777777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MRP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(manufacturing resource planning / </w:t>
            </w: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1A2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Pr="001A2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62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240ED00" w14:textId="7777777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ZIPS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(производственные системы с нулевым запасом / разновидность системы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JIT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Just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/ точно в срок)</w:t>
            </w:r>
          </w:p>
        </w:tc>
      </w:tr>
      <w:tr w:rsidR="001A2852" w:rsidRPr="001A2852" w14:paraId="04076AF6" w14:textId="77777777" w:rsidTr="002C60A5">
        <w:trPr>
          <w:trHeight w:val="540"/>
        </w:trPr>
        <w:tc>
          <w:tcPr>
            <w:tcW w:w="2538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F828A8" w14:textId="77777777" w:rsidR="002C60A5" w:rsidRPr="001A2852" w:rsidRDefault="002C60A5" w:rsidP="00926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DRP (distribution requirements/resource planning / </w:t>
            </w:r>
          </w:p>
          <w:p w14:paraId="313C8548" w14:textId="7777777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планирования распределения продукции/ ресурсов)</w:t>
            </w:r>
          </w:p>
        </w:tc>
        <w:tc>
          <w:tcPr>
            <w:tcW w:w="2462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D1E33C" w14:textId="7777777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(материалы по мере необходимости / разновидность системы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JIT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Just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/ точно в срок)</w:t>
            </w:r>
          </w:p>
        </w:tc>
      </w:tr>
      <w:tr w:rsidR="001A2852" w:rsidRPr="001A2852" w14:paraId="610EF352" w14:textId="77777777" w:rsidTr="002C60A5">
        <w:trPr>
          <w:trHeight w:val="458"/>
        </w:trPr>
        <w:tc>
          <w:tcPr>
            <w:tcW w:w="2538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9F2414" w14:textId="77777777" w:rsidR="002C60A5" w:rsidRPr="001A2852" w:rsidRDefault="002C60A5" w:rsidP="00926822">
            <w:pPr>
              <w:spacing w:line="259" w:lineRule="auto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ERP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Enterprise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/ Планирование ресурсов </w:t>
            </w:r>
            <w:proofErr w:type="gram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предприятия )</w:t>
            </w:r>
            <w:proofErr w:type="gramEnd"/>
          </w:p>
        </w:tc>
        <w:tc>
          <w:tcPr>
            <w:tcW w:w="2462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37DC66" w14:textId="7777777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DOPS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(ежедневная нагрузка и совершенное поставки / разновидность системы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JIT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Just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/ точно в срок)</w:t>
            </w:r>
          </w:p>
        </w:tc>
      </w:tr>
      <w:tr w:rsidR="001A2852" w:rsidRPr="001A2852" w14:paraId="78E2BD6F" w14:textId="77777777" w:rsidTr="002C60A5">
        <w:trPr>
          <w:trHeight w:val="694"/>
        </w:trPr>
        <w:tc>
          <w:tcPr>
            <w:tcW w:w="2538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996875" w14:textId="7777777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ERP II (Enterprise Resource &amp; </w:t>
            </w:r>
          </w:p>
          <w:p w14:paraId="394917E9" w14:textId="7777777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Relationship Processing </w:t>
            </w:r>
          </w:p>
          <w:p w14:paraId="44272374" w14:textId="77777777" w:rsidR="002C60A5" w:rsidRPr="001A2852" w:rsidRDefault="002C60A5" w:rsidP="00926822">
            <w:pPr>
              <w:spacing w:line="259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/ Управления внутренними ресурсами и внешними связями предприятия)</w:t>
            </w:r>
          </w:p>
        </w:tc>
        <w:tc>
          <w:tcPr>
            <w:tcW w:w="2462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C8802DE" w14:textId="77777777" w:rsidR="002C60A5" w:rsidRPr="001A2852" w:rsidRDefault="002C60A5" w:rsidP="00926822">
            <w:pPr>
              <w:spacing w:line="259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тогда когда</w:t>
            </w:r>
            <w:proofErr w:type="gram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нужно / разновидность системы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JIT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Just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/ точно в срок)</w:t>
            </w:r>
          </w:p>
        </w:tc>
      </w:tr>
      <w:tr w:rsidR="001A2852" w:rsidRPr="001A2852" w14:paraId="32380D6F" w14:textId="77777777" w:rsidTr="002C60A5">
        <w:trPr>
          <w:trHeight w:val="468"/>
        </w:trPr>
        <w:tc>
          <w:tcPr>
            <w:tcW w:w="2538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8A53C5" w14:textId="7777777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LRP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Logistic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14:paraId="2EBC7D91" w14:textId="7777777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Интегрированное управление материальным потоком)</w:t>
            </w:r>
          </w:p>
        </w:tc>
        <w:tc>
          <w:tcPr>
            <w:tcW w:w="2462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029E4B7" w14:textId="7777777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Lean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/ Бережливое производство)</w:t>
            </w:r>
          </w:p>
        </w:tc>
      </w:tr>
      <w:tr w:rsidR="001A2852" w:rsidRPr="001A2852" w14:paraId="7825EC53" w14:textId="77777777" w:rsidTr="002C60A5">
        <w:trPr>
          <w:trHeight w:val="808"/>
        </w:trPr>
        <w:tc>
          <w:tcPr>
            <w:tcW w:w="2538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6823B5" w14:textId="7777777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CALS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aided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Logistic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/ Автоматизированная система логистического управления исследованиями, проектированием, производством и эксплуатацией высокотехнологичной продукции)</w:t>
            </w:r>
          </w:p>
        </w:tc>
        <w:tc>
          <w:tcPr>
            <w:tcW w:w="2462" w:type="pc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2E9C10" w14:textId="77777777" w:rsidR="002C60A5" w:rsidRPr="001A2852" w:rsidRDefault="002C60A5" w:rsidP="0092682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852" w:rsidRPr="001A2852" w14:paraId="1FA79717" w14:textId="77777777" w:rsidTr="002C60A5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E8162D" w14:textId="379CB5C1" w:rsidR="002C60A5" w:rsidRPr="001A2852" w:rsidRDefault="00500E7F" w:rsidP="00926822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2">
              <w:br w:type="page"/>
            </w:r>
            <w:r w:rsidR="002C60A5" w:rsidRPr="001A285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уровень системы управления материальными запасами</w:t>
            </w:r>
          </w:p>
        </w:tc>
      </w:tr>
      <w:tr w:rsidR="001A2852" w:rsidRPr="001A2852" w14:paraId="1367DF41" w14:textId="77777777" w:rsidTr="002C60A5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5BFF8E" w14:textId="7777777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– классификация запасов</w:t>
            </w:r>
          </w:p>
        </w:tc>
      </w:tr>
      <w:tr w:rsidR="001A2852" w:rsidRPr="001A2852" w14:paraId="13203430" w14:textId="77777777" w:rsidTr="002C60A5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2EC6D0D" w14:textId="7777777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XYZ</w:t>
            </w:r>
            <w:proofErr w:type="spellEnd"/>
            <w:r w:rsidRPr="001A2852">
              <w:rPr>
                <w:rFonts w:ascii="Times New Roman" w:hAnsi="Times New Roman" w:cs="Times New Roman"/>
                <w:sz w:val="24"/>
                <w:szCs w:val="24"/>
              </w:rPr>
              <w:t xml:space="preserve"> – классификация запасов</w:t>
            </w:r>
          </w:p>
        </w:tc>
      </w:tr>
      <w:tr w:rsidR="001A2852" w:rsidRPr="001A2852" w14:paraId="7C6D04FC" w14:textId="77777777" w:rsidTr="002C60A5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7ECC36" w14:textId="7777777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Третий уровень системы управления материальными запасами</w:t>
            </w:r>
          </w:p>
        </w:tc>
      </w:tr>
      <w:tr w:rsidR="001A2852" w:rsidRPr="001A2852" w14:paraId="3099C12B" w14:textId="77777777" w:rsidTr="002C60A5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6541C9" w14:textId="11F56F4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1. Система управления запасами с фиксированным размером заказа</w:t>
            </w:r>
          </w:p>
        </w:tc>
      </w:tr>
      <w:tr w:rsidR="001A2852" w:rsidRPr="001A2852" w14:paraId="78309747" w14:textId="77777777" w:rsidTr="002C60A5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945FEC" w14:textId="7777777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2. Система управления запасами с фиксированным периодом времени между заказами</w:t>
            </w:r>
          </w:p>
        </w:tc>
      </w:tr>
      <w:tr w:rsidR="001A2852" w:rsidRPr="001A2852" w14:paraId="5CF5BEDD" w14:textId="77777777" w:rsidTr="002C60A5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2887FC" w14:textId="7777777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3. Система управления запасами с установленной периодичностью пополнения запасов до постоянного уровня</w:t>
            </w:r>
          </w:p>
        </w:tc>
      </w:tr>
      <w:tr w:rsidR="001A2852" w:rsidRPr="001A2852" w14:paraId="7B6AD0AC" w14:textId="77777777" w:rsidTr="002C60A5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A808EA" w14:textId="7777777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4. Система управления запасами «минимум-максимум»</w:t>
            </w:r>
          </w:p>
        </w:tc>
      </w:tr>
      <w:tr w:rsidR="002C60A5" w:rsidRPr="001A2852" w14:paraId="294B4F80" w14:textId="77777777" w:rsidTr="002C60A5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D44441" w14:textId="77777777" w:rsidR="002C60A5" w:rsidRPr="001A2852" w:rsidRDefault="002C60A5" w:rsidP="0092682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hAnsi="Times New Roman" w:cs="Times New Roman"/>
                <w:sz w:val="24"/>
                <w:szCs w:val="24"/>
              </w:rPr>
              <w:t>5. Система оперативного управления запасами</w:t>
            </w:r>
          </w:p>
        </w:tc>
      </w:tr>
    </w:tbl>
    <w:p w14:paraId="4935ABD4" w14:textId="77777777" w:rsidR="002C60A5" w:rsidRPr="001A2852" w:rsidRDefault="002C60A5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0DC50D" w14:textId="5020413D" w:rsidR="002C60A5" w:rsidRPr="001A2852" w:rsidRDefault="00645DCE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81478">
        <w:rPr>
          <w:rFonts w:ascii="Times New Roman" w:hAnsi="Times New Roman" w:cs="Times New Roman"/>
          <w:sz w:val="28"/>
          <w:szCs w:val="28"/>
          <w:lang w:eastAsia="ru-RU"/>
        </w:rPr>
        <w:t xml:space="preserve">Разница между классическим и </w:t>
      </w:r>
      <w:r w:rsidR="00C863F2">
        <w:rPr>
          <w:rFonts w:ascii="Times New Roman" w:hAnsi="Times New Roman" w:cs="Times New Roman"/>
          <w:sz w:val="28"/>
          <w:szCs w:val="28"/>
          <w:lang w:eastAsia="ru-RU"/>
        </w:rPr>
        <w:t>интегра</w:t>
      </w:r>
      <w:r w:rsidR="002D09CD">
        <w:rPr>
          <w:rFonts w:ascii="Times New Roman" w:hAnsi="Times New Roman" w:cs="Times New Roman"/>
          <w:sz w:val="28"/>
          <w:szCs w:val="28"/>
          <w:lang w:eastAsia="ru-RU"/>
        </w:rPr>
        <w:t>тивным</w:t>
      </w:r>
      <w:r w:rsidR="00F81478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подходом </w:t>
      </w:r>
      <w:r w:rsidR="00D251A4">
        <w:rPr>
          <w:rFonts w:ascii="Times New Roman" w:hAnsi="Times New Roman" w:cs="Times New Roman"/>
          <w:sz w:val="28"/>
          <w:szCs w:val="28"/>
          <w:lang w:eastAsia="ru-RU"/>
        </w:rPr>
        <w:t xml:space="preserve">заключается в том, что в </w:t>
      </w:r>
      <w:proofErr w:type="spellStart"/>
      <w:r w:rsidR="002D09CD">
        <w:rPr>
          <w:rFonts w:ascii="Times New Roman" w:hAnsi="Times New Roman" w:cs="Times New Roman"/>
          <w:sz w:val="28"/>
          <w:szCs w:val="28"/>
          <w:lang w:eastAsia="ru-RU"/>
        </w:rPr>
        <w:t>интеграгративном</w:t>
      </w:r>
      <w:proofErr w:type="spellEnd"/>
      <w:r w:rsidR="00D251A4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подходе есть возможность 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подойти к </w:t>
      </w:r>
      <w:r w:rsidR="007B7204" w:rsidRPr="001A2852">
        <w:rPr>
          <w:rFonts w:ascii="Times New Roman" w:hAnsi="Times New Roman" w:cs="Times New Roman"/>
          <w:sz w:val="28"/>
          <w:szCs w:val="28"/>
          <w:lang w:eastAsia="ru-RU"/>
        </w:rPr>
        <w:t>логистическим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процессам с точки зрения взаимосвязи всех его структур </w:t>
      </w:r>
      <w:r w:rsidR="00500E7F" w:rsidRPr="001A2852">
        <w:rPr>
          <w:rFonts w:ascii="Times New Roman" w:hAnsi="Times New Roman" w:cs="Times New Roman"/>
          <w:sz w:val="28"/>
          <w:szCs w:val="28"/>
          <w:lang w:eastAsia="ru-RU"/>
        </w:rPr>
        <w:t>[15]</w:t>
      </w:r>
      <w:r w:rsidR="002C60A5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Данный подхо</w:t>
      </w:r>
      <w:r w:rsidR="00020A8E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21411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20A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411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20A8E">
        <w:rPr>
          <w:rFonts w:ascii="Times New Roman" w:hAnsi="Times New Roman" w:cs="Times New Roman"/>
          <w:sz w:val="28"/>
          <w:szCs w:val="28"/>
          <w:lang w:eastAsia="ru-RU"/>
        </w:rPr>
        <w:t>о нашему мнению, наиболее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оптимальным в </w:t>
      </w:r>
      <w:r w:rsidR="007B7204" w:rsidRPr="001A2852">
        <w:rPr>
          <w:rFonts w:ascii="Times New Roman" w:hAnsi="Times New Roman" w:cs="Times New Roman"/>
          <w:sz w:val="28"/>
          <w:szCs w:val="28"/>
          <w:lang w:eastAsia="ru-RU"/>
        </w:rPr>
        <w:t>бесперебойной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предприятия и управления </w:t>
      </w:r>
      <w:r w:rsidR="007B7204" w:rsidRPr="001A2852">
        <w:rPr>
          <w:rFonts w:ascii="Times New Roman" w:hAnsi="Times New Roman" w:cs="Times New Roman"/>
          <w:sz w:val="28"/>
          <w:szCs w:val="28"/>
          <w:lang w:eastAsia="ru-RU"/>
        </w:rPr>
        <w:t>материальными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запасами, позволит создать процесс деятельности на предприятии более эффективным и управляемым во всех </w:t>
      </w:r>
      <w:r w:rsidR="007B7204" w:rsidRPr="001A2852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возможных процессах управления на производстве, частью которых будет являться логистика запасов данного предприятия</w:t>
      </w:r>
      <w:r w:rsidR="00500E7F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[23]</w:t>
      </w:r>
      <w:r w:rsidR="002C60A5" w:rsidRPr="001A28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02D3938" w14:textId="3434B5D2" w:rsidR="00CB1AE8" w:rsidRPr="001A2852" w:rsidRDefault="007B7204" w:rsidP="00CB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B1AE8" w:rsidRPr="001A2852">
        <w:rPr>
          <w:rFonts w:ascii="Times New Roman" w:hAnsi="Times New Roman" w:cs="Times New Roman"/>
          <w:sz w:val="28"/>
          <w:szCs w:val="28"/>
          <w:lang w:eastAsia="ru-RU"/>
        </w:rPr>
        <w:t>роцесс «управления предприятий» будет рассмотрен, с точки зрения, эффективного управления запасами на предприятии, который строится на эффективном планировании, постановки целей, организации работы склада, определение безопасных и мотивационных условий труда работников, а также контроль за логистической цепью управления между заказчиком и поставщиком, в совокупности с оптимизированным производством и снижением материальных затрат на данный процесс [17].</w:t>
      </w:r>
    </w:p>
    <w:p w14:paraId="0F94A3DA" w14:textId="77777777" w:rsidR="007B7204" w:rsidRPr="001A2852" w:rsidRDefault="00CB1AE8" w:rsidP="00CB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Логистическая цепь, которая строится на эффективности </w:t>
      </w:r>
      <w:r w:rsidR="007B7204" w:rsidRPr="001A2852">
        <w:rPr>
          <w:rFonts w:ascii="Times New Roman" w:hAnsi="Times New Roman" w:cs="Times New Roman"/>
          <w:sz w:val="28"/>
          <w:szCs w:val="28"/>
          <w:lang w:eastAsia="ru-RU"/>
        </w:rPr>
        <w:t>применения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запасов в производстве была подтверждена исследованиями А. Аникина, который определил данную цепь, как способ эффективного </w:t>
      </w:r>
      <w:r w:rsidR="007B7204" w:rsidRPr="001A2852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материальными запасами на предприятии. </w:t>
      </w:r>
    </w:p>
    <w:p w14:paraId="21F8F642" w14:textId="2945DD11" w:rsidR="00CB1AE8" w:rsidRPr="001A2852" w:rsidRDefault="00CB1AE8" w:rsidP="00CB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положений, предложенных А. Аникиным, предмет </w:t>
      </w:r>
      <w:r w:rsidR="007B7204" w:rsidRPr="001A2852">
        <w:rPr>
          <w:rFonts w:ascii="Times New Roman" w:hAnsi="Times New Roman" w:cs="Times New Roman"/>
          <w:sz w:val="28"/>
          <w:szCs w:val="28"/>
          <w:lang w:eastAsia="ru-RU"/>
        </w:rPr>
        <w:t>исследования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логистики запасов – это эффективное управление материальной основой оборотных средств на </w:t>
      </w:r>
      <w:r w:rsidR="007B7204" w:rsidRPr="001A2852">
        <w:rPr>
          <w:rFonts w:ascii="Times New Roman" w:hAnsi="Times New Roman" w:cs="Times New Roman"/>
          <w:sz w:val="28"/>
          <w:szCs w:val="28"/>
          <w:lang w:eastAsia="ru-RU"/>
        </w:rPr>
        <w:t>предприятии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.   </w:t>
      </w:r>
    </w:p>
    <w:p w14:paraId="460DEDBB" w14:textId="77777777" w:rsidR="009961E6" w:rsidRPr="001A2852" w:rsidRDefault="009961E6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65F388" w14:textId="77777777" w:rsidR="0056592B" w:rsidRPr="001A2852" w:rsidRDefault="0056592B" w:rsidP="00500E7F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5" w:name="_Toc124762361"/>
      <w:r w:rsidRPr="001A2852">
        <w:rPr>
          <w:rFonts w:ascii="Times New Roman" w:hAnsi="Times New Roman" w:cs="Times New Roman"/>
          <w:b/>
          <w:sz w:val="28"/>
        </w:rPr>
        <w:t>1.2 Методы и модели управления запасами предприятия в условиях кризиса</w:t>
      </w:r>
      <w:bookmarkEnd w:id="5"/>
    </w:p>
    <w:p w14:paraId="253C5EA8" w14:textId="77777777" w:rsidR="009961E6" w:rsidRPr="001A2852" w:rsidRDefault="009961E6" w:rsidP="002C60A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</w:p>
    <w:p w14:paraId="732D1DB4" w14:textId="77777777" w:rsidR="00C13D48" w:rsidRPr="001A2852" w:rsidRDefault="00E649E8" w:rsidP="00C13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Глобальные изменения мировой экономики диктует создание новы подходов к деятельности предприятия. А также смелых управленческих решений в сфере производства. </w:t>
      </w:r>
      <w:r w:rsidR="00C13D48" w:rsidRPr="001A2852">
        <w:rPr>
          <w:rFonts w:ascii="Times New Roman" w:hAnsi="Times New Roman" w:cs="Times New Roman"/>
          <w:sz w:val="28"/>
        </w:rPr>
        <w:t xml:space="preserve">Правильное управление запасами на малом предприятии в условиях кризиса позволяет поддерживать производственный </w:t>
      </w:r>
      <w:r w:rsidR="00C13D48" w:rsidRPr="001A2852">
        <w:rPr>
          <w:rFonts w:ascii="Times New Roman" w:hAnsi="Times New Roman" w:cs="Times New Roman"/>
          <w:sz w:val="28"/>
        </w:rPr>
        <w:lastRenderedPageBreak/>
        <w:t>процесс и своевременно обеспечивать нужды потребителей. В итоге при верной политике компания сможет извлекать максимальную прибыль.</w:t>
      </w:r>
    </w:p>
    <w:p w14:paraId="24D96C91" w14:textId="77777777" w:rsidR="00C13D48" w:rsidRPr="001A2852" w:rsidRDefault="00C13D48" w:rsidP="00C13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 xml:space="preserve">Деятельность любого предприятия направлена на финансовое обогащение, получение материальной прибыли, а также на развитие внутренней и внешней среды в экономике. Одним из основополагающих факторов успешного развития предприятия, его стабильности и устойчивости на экономическом рынке является правильный подход к управлению запасами на малом предприятии. </w:t>
      </w:r>
    </w:p>
    <w:p w14:paraId="4426B8FD" w14:textId="77777777" w:rsidR="00C13D48" w:rsidRPr="001A2852" w:rsidRDefault="00C13D48" w:rsidP="00C13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 xml:space="preserve">Данный факт обоснован нестабильной геополитической обстановкой в мире, где, на сегодняшний день, большинство малых предприятий подвержены рискам и влиянию кризиса в процессе своей деятельности, становления и развития. Правильное управление материальными запасами предполагает оптимизацию складских запасов, в совокупности с организованной хозяйственной деятельностью, что в последующем дает возможность предприятию быть </w:t>
      </w:r>
      <w:proofErr w:type="spellStart"/>
      <w:r w:rsidRPr="001A2852">
        <w:rPr>
          <w:rFonts w:ascii="Times New Roman" w:hAnsi="Times New Roman" w:cs="Times New Roman"/>
          <w:sz w:val="28"/>
        </w:rPr>
        <w:t>конкурентноспособным</w:t>
      </w:r>
      <w:proofErr w:type="spellEnd"/>
      <w:r w:rsidRPr="001A2852">
        <w:rPr>
          <w:rFonts w:ascii="Times New Roman" w:hAnsi="Times New Roman" w:cs="Times New Roman"/>
          <w:sz w:val="28"/>
        </w:rPr>
        <w:t xml:space="preserve"> на рынке предлагаемых товаров и услуг. </w:t>
      </w:r>
    </w:p>
    <w:p w14:paraId="1C93923C" w14:textId="77777777" w:rsidR="00C13D48" w:rsidRPr="001A2852" w:rsidRDefault="00C13D48" w:rsidP="00C13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>Управление материальными запасами на предприятии строится на организации системы деятельности в области складских запасов, что в перспективе дает возможность малому предприятию увеличить производительность труда на складе, оптимизировать затраты, мотивировать работников.</w:t>
      </w:r>
    </w:p>
    <w:p w14:paraId="7F080E82" w14:textId="66B5DEA9" w:rsidR="00C13D48" w:rsidRPr="001A2852" w:rsidRDefault="00C13D48" w:rsidP="00C13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 xml:space="preserve">Большие риски, связанные с рекордной инфляцией в мире товаров и услуг, отсутствие платёжеспособности населения, а также внешние угрозы по отношению к деятельности малого сектора экономики обосновывают необходимость поиска новых решений в оптимальном использовании имеющихся ресурсов на предприятии. Одной из таких возможностей совершенствования деятельности склада и управления материальными запасами является структура определения оптимальной величины производственных запасов, функция которой определяется в правильном распределение производственных ресурсов малого предприятия. </w:t>
      </w:r>
      <w:r>
        <w:rPr>
          <w:rFonts w:ascii="Times New Roman" w:hAnsi="Times New Roman" w:cs="Times New Roman"/>
          <w:sz w:val="28"/>
        </w:rPr>
        <w:t xml:space="preserve"> </w:t>
      </w:r>
      <w:r w:rsidRPr="001A2852">
        <w:rPr>
          <w:rFonts w:ascii="Times New Roman" w:hAnsi="Times New Roman" w:cs="Times New Roman"/>
          <w:sz w:val="28"/>
        </w:rPr>
        <w:lastRenderedPageBreak/>
        <w:t xml:space="preserve">Эффективное управление запасами на малом предприятии в условиях кризиса – одно из ключевых условий конкурентоспособности предприятия на рынке предлагаемых товаров и услуг. </w:t>
      </w:r>
    </w:p>
    <w:p w14:paraId="09D9D947" w14:textId="09960A67" w:rsidR="009961E6" w:rsidRPr="001A2852" w:rsidRDefault="00212D46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Вопросы логистики запасов, а также материальной базы предприятия являются первоочередными в развитии компании внутри страны, так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ее пределами. Только при наличии качественного и эффективного управления запасами. Компания сможет </w:t>
      </w:r>
      <w:r w:rsidR="007B7204" w:rsidRPr="001A2852">
        <w:rPr>
          <w:rFonts w:ascii="Times New Roman" w:hAnsi="Times New Roman" w:cs="Times New Roman"/>
          <w:sz w:val="28"/>
          <w:szCs w:val="28"/>
          <w:lang w:eastAsia="ru-RU"/>
        </w:rPr>
        <w:t>оставаться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7204" w:rsidRPr="001A2852">
        <w:rPr>
          <w:rFonts w:ascii="Times New Roman" w:hAnsi="Times New Roman" w:cs="Times New Roman"/>
          <w:sz w:val="28"/>
          <w:szCs w:val="28"/>
          <w:lang w:eastAsia="ru-RU"/>
        </w:rPr>
        <w:t>конкурентноспособной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на рынке </w:t>
      </w:r>
      <w:r w:rsidR="007B7204" w:rsidRPr="001A2852">
        <w:rPr>
          <w:rFonts w:ascii="Times New Roman" w:hAnsi="Times New Roman" w:cs="Times New Roman"/>
          <w:sz w:val="28"/>
          <w:szCs w:val="28"/>
          <w:lang w:eastAsia="ru-RU"/>
        </w:rPr>
        <w:t>предлагаемых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товаров и услуг </w:t>
      </w:r>
      <w:r w:rsidR="00553ADA" w:rsidRPr="001A2852">
        <w:rPr>
          <w:rFonts w:ascii="Times New Roman" w:hAnsi="Times New Roman" w:cs="Times New Roman"/>
          <w:sz w:val="28"/>
          <w:szCs w:val="28"/>
          <w:lang w:eastAsia="ru-RU"/>
        </w:rPr>
        <w:t>[13]</w:t>
      </w:r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61AA8C4" w14:textId="708AD23D" w:rsidR="00B96077" w:rsidRPr="001A2852" w:rsidRDefault="00EC1957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Тот факт,</w:t>
      </w:r>
      <w:r w:rsidR="00697676">
        <w:rPr>
          <w:rFonts w:ascii="Times New Roman" w:hAnsi="Times New Roman" w:cs="Times New Roman"/>
          <w:sz w:val="28"/>
          <w:szCs w:val="28"/>
          <w:lang w:eastAsia="ru-RU"/>
        </w:rPr>
        <w:t xml:space="preserve"> что</w:t>
      </w:r>
      <w:r w:rsidR="008D0520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налаженная система управления материальными запасами на предприятии </w:t>
      </w:r>
      <w:r w:rsidR="007B7204" w:rsidRPr="001A2852"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r w:rsidR="008D0520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способ</w:t>
      </w:r>
      <w:r w:rsidR="007B7204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ствовать </w:t>
      </w:r>
      <w:r w:rsidR="008D0520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результативной деятельности самого предприятия и возможность его выхода на внешние рынки, </w:t>
      </w:r>
      <w:r w:rsidR="007B7204" w:rsidRPr="001A2852">
        <w:rPr>
          <w:rFonts w:ascii="Times New Roman" w:hAnsi="Times New Roman" w:cs="Times New Roman"/>
          <w:sz w:val="28"/>
          <w:szCs w:val="28"/>
          <w:lang w:eastAsia="ru-RU"/>
        </w:rPr>
        <w:t>а также</w:t>
      </w:r>
      <w:r w:rsidR="008D0520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поддержание </w:t>
      </w:r>
      <w:r w:rsidR="007B7204" w:rsidRPr="001A2852">
        <w:rPr>
          <w:rFonts w:ascii="Times New Roman" w:hAnsi="Times New Roman" w:cs="Times New Roman"/>
          <w:sz w:val="28"/>
          <w:szCs w:val="28"/>
          <w:lang w:eastAsia="ru-RU"/>
        </w:rPr>
        <w:t>конкурентоспособности</w:t>
      </w:r>
      <w:r w:rsidR="001A3601">
        <w:rPr>
          <w:rFonts w:ascii="Times New Roman" w:hAnsi="Times New Roman" w:cs="Times New Roman"/>
          <w:sz w:val="28"/>
          <w:szCs w:val="28"/>
          <w:lang w:eastAsia="ru-RU"/>
        </w:rPr>
        <w:t xml:space="preserve"> очень важен</w:t>
      </w:r>
      <w:r w:rsidR="008D0520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. В целом </w:t>
      </w:r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>(рисунок 1).</w:t>
      </w:r>
    </w:p>
    <w:p w14:paraId="77C96707" w14:textId="77777777" w:rsidR="00B96077" w:rsidRPr="001A2852" w:rsidRDefault="00B96077" w:rsidP="002C60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4BBC46" wp14:editId="30FCBEA9">
            <wp:extent cx="4663694" cy="27114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6062" cy="271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27341" w14:textId="252DF2F4" w:rsidR="00B96077" w:rsidRPr="001A2852" w:rsidRDefault="00B96077" w:rsidP="00D02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Рисунок 1– </w:t>
      </w:r>
      <w:r w:rsidR="004F147B" w:rsidRPr="001A2852">
        <w:rPr>
          <w:rFonts w:ascii="Times New Roman" w:hAnsi="Times New Roman" w:cs="Times New Roman"/>
          <w:sz w:val="28"/>
          <w:szCs w:val="28"/>
          <w:lang w:eastAsia="ru-RU"/>
        </w:rPr>
        <w:t>Результат качественного управления материальными запасами</w:t>
      </w:r>
      <w:r w:rsidR="00553ADA" w:rsidRPr="001A2852">
        <w:rPr>
          <w:rFonts w:ascii="Times New Roman" w:hAnsi="Times New Roman" w:cs="Times New Roman"/>
          <w:sz w:val="28"/>
          <w:szCs w:val="28"/>
          <w:lang w:eastAsia="ru-RU"/>
        </w:rPr>
        <w:t> [23]</w:t>
      </w:r>
    </w:p>
    <w:p w14:paraId="0AF684BE" w14:textId="2E4F182F" w:rsidR="00D025F1" w:rsidRPr="001A2852" w:rsidRDefault="00D025F1" w:rsidP="00D02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Поэтому, основополагающая цель, ведущая к укреплению позиций предприятий, его непоколебимости на рынке экономических услуг является совершенствование системы управления материальными запасами на предприятии. Для оптимизации данного процесса необходимо качественный и своевременный процесс снабжения сырья и производственных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>ресурсов [12].</w:t>
      </w:r>
    </w:p>
    <w:p w14:paraId="056F189E" w14:textId="06EE88AB" w:rsidR="00D74632" w:rsidRPr="001A2852" w:rsidRDefault="00D74632" w:rsidP="00D74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lastRenderedPageBreak/>
        <w:t xml:space="preserve">Исследования в области экономических отношениях, а также стратегии ведения бизнеса, связанных с проблемами управления компании отражены в следующих аспектах: </w:t>
      </w:r>
    </w:p>
    <w:p w14:paraId="12100C4A" w14:textId="748CA9BD" w:rsidR="00D74632" w:rsidRPr="001A2852" w:rsidRDefault="00D74632" w:rsidP="00D74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>1</w:t>
      </w:r>
      <w:r w:rsidR="00273CEF" w:rsidRPr="00273CEF">
        <w:rPr>
          <w:rFonts w:ascii="Times New Roman" w:hAnsi="Times New Roman" w:cs="Times New Roman"/>
          <w:sz w:val="28"/>
        </w:rPr>
        <w:t>)</w:t>
      </w:r>
      <w:r w:rsidRPr="001A2852">
        <w:rPr>
          <w:rFonts w:ascii="Times New Roman" w:hAnsi="Times New Roman" w:cs="Times New Roman"/>
          <w:sz w:val="28"/>
        </w:rPr>
        <w:t xml:space="preserve"> </w:t>
      </w:r>
      <w:r w:rsidR="00273CEF">
        <w:rPr>
          <w:rFonts w:ascii="Times New Roman" w:hAnsi="Times New Roman" w:cs="Times New Roman"/>
          <w:sz w:val="28"/>
        </w:rPr>
        <w:t>п</w:t>
      </w:r>
      <w:r w:rsidRPr="001A2852">
        <w:rPr>
          <w:rFonts w:ascii="Times New Roman" w:hAnsi="Times New Roman" w:cs="Times New Roman"/>
          <w:sz w:val="28"/>
        </w:rPr>
        <w:t xml:space="preserve">олучение финансовой выгоды – как единая цель для каждого участника бизнес-процессов. Данная цель базируется на возможности выхода бизнеса за пределы государства на международном уровне. </w:t>
      </w:r>
    </w:p>
    <w:p w14:paraId="0CB430C7" w14:textId="4FF6F5DF" w:rsidR="00D74632" w:rsidRPr="001A2852" w:rsidRDefault="00D74632" w:rsidP="00D74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>2</w:t>
      </w:r>
      <w:r w:rsidR="00273CEF">
        <w:rPr>
          <w:rFonts w:ascii="Times New Roman" w:hAnsi="Times New Roman" w:cs="Times New Roman"/>
          <w:sz w:val="28"/>
        </w:rPr>
        <w:t>)</w:t>
      </w:r>
      <w:r w:rsidRPr="001A2852">
        <w:rPr>
          <w:rFonts w:ascii="Times New Roman" w:hAnsi="Times New Roman" w:cs="Times New Roman"/>
          <w:sz w:val="28"/>
        </w:rPr>
        <w:t xml:space="preserve"> </w:t>
      </w:r>
      <w:r w:rsidR="00273CEF">
        <w:rPr>
          <w:rFonts w:ascii="Times New Roman" w:hAnsi="Times New Roman" w:cs="Times New Roman"/>
          <w:sz w:val="28"/>
        </w:rPr>
        <w:t>д</w:t>
      </w:r>
      <w:r w:rsidRPr="001A2852">
        <w:rPr>
          <w:rFonts w:ascii="Times New Roman" w:hAnsi="Times New Roman" w:cs="Times New Roman"/>
          <w:sz w:val="28"/>
        </w:rPr>
        <w:t xml:space="preserve">ополнительные возможности в использовании всех возможных экономических ресурсов, которые реализуются посредством связи и изучения специфики зарубежного рынка, правовых основ зарубежных стран и законодательства с сфере международного бизнеса стран-участников, а также, что в настоящее время является очень актуальным, это геополитическая ситуации в мире, которая отражается на формах взаимодействия участников торгово-экономических отношений разных государств. </w:t>
      </w:r>
    </w:p>
    <w:p w14:paraId="77BFF71D" w14:textId="2C53CFBC" w:rsidR="00D74632" w:rsidRPr="001A2852" w:rsidRDefault="00D74632" w:rsidP="00D74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>3</w:t>
      </w:r>
      <w:r w:rsidR="00273CEF">
        <w:rPr>
          <w:rFonts w:ascii="Times New Roman" w:hAnsi="Times New Roman" w:cs="Times New Roman"/>
          <w:sz w:val="28"/>
        </w:rPr>
        <w:t>)</w:t>
      </w:r>
      <w:r w:rsidRPr="001A2852">
        <w:rPr>
          <w:rFonts w:ascii="Times New Roman" w:hAnsi="Times New Roman" w:cs="Times New Roman"/>
          <w:sz w:val="28"/>
        </w:rPr>
        <w:t xml:space="preserve"> </w:t>
      </w:r>
      <w:r w:rsidR="00273CEF">
        <w:rPr>
          <w:rFonts w:ascii="Times New Roman" w:hAnsi="Times New Roman" w:cs="Times New Roman"/>
          <w:sz w:val="28"/>
        </w:rPr>
        <w:t>у</w:t>
      </w:r>
      <w:r w:rsidRPr="001A2852">
        <w:rPr>
          <w:rFonts w:ascii="Times New Roman" w:hAnsi="Times New Roman" w:cs="Times New Roman"/>
          <w:sz w:val="28"/>
        </w:rPr>
        <w:t xml:space="preserve">читывается специфика уровня вовлечения бизнеса в международные торгово-экономические отношения на мировом рынке. Международный бизнес – это возможность роста и развития компании, а также расширение своей деятельности на всех континентах [34]. </w:t>
      </w:r>
    </w:p>
    <w:p w14:paraId="1A7815EA" w14:textId="15B2C52F" w:rsidR="00D74632" w:rsidRPr="001A2852" w:rsidRDefault="00D74632" w:rsidP="00D74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>4</w:t>
      </w:r>
      <w:r w:rsidR="00273CEF">
        <w:rPr>
          <w:rFonts w:ascii="Times New Roman" w:hAnsi="Times New Roman" w:cs="Times New Roman"/>
          <w:sz w:val="28"/>
        </w:rPr>
        <w:t>)</w:t>
      </w:r>
      <w:r w:rsidRPr="001A2852">
        <w:rPr>
          <w:rFonts w:ascii="Times New Roman" w:hAnsi="Times New Roman" w:cs="Times New Roman"/>
          <w:sz w:val="28"/>
        </w:rPr>
        <w:t xml:space="preserve"> </w:t>
      </w:r>
      <w:r w:rsidR="00273CEF">
        <w:rPr>
          <w:rFonts w:ascii="Times New Roman" w:hAnsi="Times New Roman" w:cs="Times New Roman"/>
          <w:sz w:val="28"/>
        </w:rPr>
        <w:t>б</w:t>
      </w:r>
      <w:r w:rsidRPr="001A2852">
        <w:rPr>
          <w:rFonts w:ascii="Times New Roman" w:hAnsi="Times New Roman" w:cs="Times New Roman"/>
          <w:sz w:val="28"/>
        </w:rPr>
        <w:t xml:space="preserve">ольшая вовлеченность в международные бизнес-процессы дает компаниям возможность получить практически весь набор инновационных методов деятельности в области развития и интернационализации предприятия. К данным возможностям относят набор научных, финансовых, информационных услуг, которые становятся доступными при вовлечении компании в международно-экономические отношения на глобальном уровне. </w:t>
      </w:r>
    </w:p>
    <w:p w14:paraId="0BED6796" w14:textId="17895E01" w:rsidR="00D74632" w:rsidRPr="001A2852" w:rsidRDefault="00D74632" w:rsidP="00D74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>5</w:t>
      </w:r>
      <w:r w:rsidR="00273CEF">
        <w:rPr>
          <w:rFonts w:ascii="Times New Roman" w:hAnsi="Times New Roman" w:cs="Times New Roman"/>
          <w:sz w:val="28"/>
        </w:rPr>
        <w:t>)</w:t>
      </w:r>
      <w:r w:rsidRPr="001A2852">
        <w:rPr>
          <w:rFonts w:ascii="Times New Roman" w:hAnsi="Times New Roman" w:cs="Times New Roman"/>
          <w:sz w:val="28"/>
        </w:rPr>
        <w:t xml:space="preserve"> </w:t>
      </w:r>
      <w:r w:rsidR="00273CEF">
        <w:rPr>
          <w:rFonts w:ascii="Times New Roman" w:hAnsi="Times New Roman" w:cs="Times New Roman"/>
          <w:sz w:val="28"/>
        </w:rPr>
        <w:t>в</w:t>
      </w:r>
      <w:r w:rsidRPr="001A2852">
        <w:rPr>
          <w:rFonts w:ascii="Times New Roman" w:hAnsi="Times New Roman" w:cs="Times New Roman"/>
          <w:sz w:val="28"/>
        </w:rPr>
        <w:t xml:space="preserve">ысокую роль в развитии, расширении и сотрудничестве в области ведения международных торгово-экономических процессов является фактор менталитета и культурных традиций страны. Данный факт может послужить или ограничение к деятельности фирмы, или, наоборот к расширению возможностей данной компании. </w:t>
      </w:r>
    </w:p>
    <w:p w14:paraId="2DAB9419" w14:textId="53A78BE8" w:rsidR="00D74632" w:rsidRPr="001A2852" w:rsidRDefault="00D74632" w:rsidP="00D74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lastRenderedPageBreak/>
        <w:t>6</w:t>
      </w:r>
      <w:r w:rsidR="00273CEF">
        <w:rPr>
          <w:rFonts w:ascii="Times New Roman" w:hAnsi="Times New Roman" w:cs="Times New Roman"/>
          <w:sz w:val="28"/>
        </w:rPr>
        <w:t>)</w:t>
      </w:r>
      <w:r w:rsidRPr="001A2852">
        <w:rPr>
          <w:rFonts w:ascii="Times New Roman" w:hAnsi="Times New Roman" w:cs="Times New Roman"/>
          <w:sz w:val="28"/>
        </w:rPr>
        <w:t xml:space="preserve"> </w:t>
      </w:r>
      <w:r w:rsidR="00273CEF">
        <w:rPr>
          <w:rFonts w:ascii="Times New Roman" w:hAnsi="Times New Roman" w:cs="Times New Roman"/>
          <w:sz w:val="28"/>
        </w:rPr>
        <w:t>и</w:t>
      </w:r>
      <w:r w:rsidRPr="001A2852">
        <w:rPr>
          <w:rFonts w:ascii="Times New Roman" w:hAnsi="Times New Roman" w:cs="Times New Roman"/>
          <w:sz w:val="28"/>
        </w:rPr>
        <w:t xml:space="preserve">нтеграция системы управления на примере зарубежного опыта. От процесса глобализации, во многом зависти успешное становление компании на мировом рынке. </w:t>
      </w:r>
    </w:p>
    <w:p w14:paraId="2A5D5C2C" w14:textId="4E568BA8" w:rsidR="00D74632" w:rsidRPr="001A2852" w:rsidRDefault="00D74632" w:rsidP="00D74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>7</w:t>
      </w:r>
      <w:r w:rsidR="00273CEF">
        <w:rPr>
          <w:rFonts w:ascii="Times New Roman" w:hAnsi="Times New Roman" w:cs="Times New Roman"/>
          <w:sz w:val="28"/>
        </w:rPr>
        <w:t>)</w:t>
      </w:r>
      <w:r w:rsidRPr="001A2852">
        <w:rPr>
          <w:rFonts w:ascii="Times New Roman" w:hAnsi="Times New Roman" w:cs="Times New Roman"/>
          <w:sz w:val="28"/>
        </w:rPr>
        <w:t xml:space="preserve"> </w:t>
      </w:r>
      <w:r w:rsidR="00273CEF">
        <w:rPr>
          <w:rFonts w:ascii="Times New Roman" w:hAnsi="Times New Roman" w:cs="Times New Roman"/>
          <w:sz w:val="28"/>
        </w:rPr>
        <w:t>м</w:t>
      </w:r>
      <w:r w:rsidRPr="001A2852">
        <w:rPr>
          <w:rFonts w:ascii="Times New Roman" w:hAnsi="Times New Roman" w:cs="Times New Roman"/>
          <w:sz w:val="28"/>
        </w:rPr>
        <w:t xml:space="preserve">еждународный бизнес имеет новейший, высокотехнологичный профессиональный фундамент, представленный системой профессиональных знаний, методов и информационных средств, которые не имеют аналогов с в любом страновом бизнесе.   </w:t>
      </w:r>
    </w:p>
    <w:p w14:paraId="01FFC0C6" w14:textId="6E0EB49A" w:rsidR="00B96077" w:rsidRPr="001A2852" w:rsidRDefault="00AA4F71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Работа </w:t>
      </w:r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>О. Б. Морозова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отражает три базовые доктрины материальных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запасов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1A2852" w:rsidRPr="001A2852">
        <w:rPr>
          <w:rFonts w:ascii="Times New Roman" w:hAnsi="Times New Roman" w:cs="Times New Roman"/>
          <w:sz w:val="28"/>
          <w:szCs w:val="28"/>
          <w:lang w:eastAsia="ru-RU"/>
        </w:rPr>
        <w:t>предприятии:</w:t>
      </w:r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BCD967C" w14:textId="77777777" w:rsidR="009B7B5B" w:rsidRPr="001A2852" w:rsidRDefault="006A7C71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AA4F71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доктрина максимального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количества</w:t>
      </w:r>
      <w:r w:rsidR="00AA4F71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материальных запасов</w:t>
      </w:r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. Высокий </w:t>
      </w:r>
      <w:r w:rsidR="00742D84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доктрина базируется на принципе максимального количества запасов независимо от уровня потребления. </w:t>
      </w:r>
    </w:p>
    <w:p w14:paraId="7657B64A" w14:textId="77777777" w:rsidR="009B7B5B" w:rsidRPr="001A2852" w:rsidRDefault="00742D84" w:rsidP="009B7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Предприятию неизвестны уровень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потребления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уровень спроса потребителя, логистика запасов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предприятия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направлена, исключительно, на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максимально 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возможное для хранения накопление материальных запасов. Данная доктрина была одной из первых доктрин управления запасами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на предприятиях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. Концепция максимального количества запаса материальных ресурсов и учитывала аспекты функции и видов запасов, была прямонаправленной на постоянное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увеличение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данных запасов. Но, показала свою неэффективность, так как при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процесса запасов на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предприятии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было учитывать потребительский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спрос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вид товара, сроки и виды хранения и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монжусов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других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сопутствующих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причин, которые не оправдывали результативность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максимизации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материальных запасов, в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елом. </w:t>
      </w:r>
    </w:p>
    <w:p w14:paraId="4B931DAF" w14:textId="2DBB763D" w:rsidR="00B96077" w:rsidRPr="001A2852" w:rsidRDefault="000E73B8" w:rsidP="009B7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причинами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придерживаться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концепции на предприятии послужили экономия цен на транспортировке, возможность обхода инфляции и экономию на закупе за счет оптового приобретения товаров. Однако, в настоящее время, в эпоху пост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индустриальног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о общества, когда экономика гибкая, то концепция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максимизации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носит, скорее, неэффективный характер управления</w:t>
      </w:r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65E68D6E" w14:textId="22429E7B" w:rsidR="00B96077" w:rsidRPr="001A2852" w:rsidRDefault="006A7C71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0E73B8" w:rsidRPr="001A2852">
        <w:rPr>
          <w:rFonts w:ascii="Times New Roman" w:hAnsi="Times New Roman" w:cs="Times New Roman"/>
          <w:sz w:val="28"/>
          <w:szCs w:val="28"/>
          <w:lang w:eastAsia="ru-RU"/>
        </w:rPr>
        <w:t>доктрина оптимизации материальных запасов</w:t>
      </w:r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742B4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На данный период времени, данная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доктрина</w:t>
      </w:r>
      <w:r w:rsidR="00A742B4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используется на современных предприятиях в случае управления материальными запасами. Особенности данной концепции состоят в том, что материальные запаса должны привозится. Хранится и отдаваться потребителю со склада, с учетом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расчётов</w:t>
      </w:r>
      <w:r w:rsidR="00A742B4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оптимального уровня запасов, спроса потребителя, уникальности материального ресурса, его свойств и характеристик.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Данная</w:t>
      </w:r>
      <w:r w:rsidR="00A742B4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концепция стала консенсусом между доктриной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максимизацией</w:t>
      </w:r>
      <w:r w:rsidR="00A742B4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минимизацией</w:t>
      </w:r>
      <w:r w:rsidR="00A742B4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товара 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>[17]</w:t>
      </w:r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10FB5B47" w14:textId="0B2408E5" w:rsidR="009B7B5B" w:rsidRPr="001A2852" w:rsidRDefault="006A7C71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A742B4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доктрина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минимизации</w:t>
      </w:r>
      <w:r w:rsidR="00A742B4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материальных запасов на предприятии</w:t>
      </w:r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0302C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Данная доктрина появилась сравнительно </w:t>
      </w:r>
      <w:r w:rsidR="00D025F1" w:rsidRPr="001A2852">
        <w:rPr>
          <w:rFonts w:ascii="Times New Roman" w:hAnsi="Times New Roman" w:cs="Times New Roman"/>
          <w:sz w:val="28"/>
          <w:szCs w:val="28"/>
          <w:lang w:eastAsia="ru-RU"/>
        </w:rPr>
        <w:t>недавно,</w:t>
      </w:r>
      <w:r w:rsidR="0000302C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многие</w:t>
      </w:r>
      <w:r w:rsidR="0000302C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ученые экономисты придерживаются мнения о том, что данный тип организации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="0000302C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наиболее эффективен в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настоящее</w:t>
      </w:r>
      <w:r w:rsidR="0000302C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время. </w:t>
      </w:r>
    </w:p>
    <w:p w14:paraId="3C261964" w14:textId="131DF542" w:rsidR="0000302C" w:rsidRPr="001A2852" w:rsidRDefault="0000302C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Материальных запасов не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должно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быть много, они должны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представляться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запросу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потребителя. В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основе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доктрины лежит положение о расточительстве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природных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и материальных ресурсов. Однако,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предприятие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придерживающиеся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концепции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минимизации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товара, по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нашему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мнению, и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меют объективные трудности в деятельности предприятия и производстве. А именно: </w:t>
      </w:r>
    </w:p>
    <w:p w14:paraId="3D1ED31A" w14:textId="4590EED5" w:rsidR="0000302C" w:rsidRPr="001A2852" w:rsidRDefault="00D025F1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0302C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неправильное планирование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производственных</w:t>
      </w:r>
      <w:r w:rsidR="0000302C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процессов;</w:t>
      </w:r>
    </w:p>
    <w:p w14:paraId="6A23EC4A" w14:textId="3847821F" w:rsidR="0000302C" w:rsidRPr="001A2852" w:rsidRDefault="00D025F1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0302C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сбои в логистике и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 w:rsidR="0000302C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 предприятия; </w:t>
      </w:r>
    </w:p>
    <w:p w14:paraId="4FA9F81C" w14:textId="01201ABC" w:rsidR="0000302C" w:rsidRPr="001A2852" w:rsidRDefault="00D025F1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0302C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сбои в работе с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заказчиками</w:t>
      </w:r>
      <w:r w:rsidR="0000302C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и поставщиками;</w:t>
      </w:r>
    </w:p>
    <w:p w14:paraId="1BF64761" w14:textId="063EC233" w:rsidR="0000302C" w:rsidRPr="001A2852" w:rsidRDefault="0000302C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25F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неразборчивость в приобретение товара или услуги на рынке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4C30EE7" w14:textId="3B487381" w:rsidR="00B96077" w:rsidRPr="001A2852" w:rsidRDefault="0000302C" w:rsidP="00E10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сданными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противоречиями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на рынке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производства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появляются новые пути эффективных решений логистики товара. </w:t>
      </w:r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A1F6AEA" w14:textId="09FD9B24" w:rsidR="00B96077" w:rsidRPr="001A2852" w:rsidRDefault="00B96077" w:rsidP="00594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>Ю. В. Пересветов</w:t>
      </w:r>
      <w:r w:rsidR="0059443C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в своих трудах определяет несколько эффективных подходов к вопросу управления материальными запасами на предприятии. На данный момент, нижеупомянутые подходы используются в современных холдингах и компаниях международного уровня. Рассмотрим данные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логистических</w:t>
      </w:r>
      <w:r w:rsidR="0059443C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концепции более подробно:</w:t>
      </w:r>
    </w:p>
    <w:p w14:paraId="32557949" w14:textId="7D00808B" w:rsidR="00B96077" w:rsidRPr="001A2852" w:rsidRDefault="00B96077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443C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потребительского рынка на необходимость в предложенном товаре 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Requirements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Resource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planning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); </w:t>
      </w:r>
    </w:p>
    <w:p w14:paraId="141ABD0A" w14:textId="0C390F25" w:rsidR="00B96077" w:rsidRPr="001A2852" w:rsidRDefault="00B96077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установленный</w:t>
      </w:r>
      <w:r w:rsidR="0059443C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дедлайн в работе с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потребителем, заказчиком</w:t>
      </w:r>
      <w:r w:rsidR="0059443C" w:rsidRPr="001A2852">
        <w:rPr>
          <w:rFonts w:ascii="Times New Roman" w:hAnsi="Times New Roman" w:cs="Times New Roman"/>
          <w:sz w:val="28"/>
          <w:szCs w:val="28"/>
          <w:lang w:eastAsia="ru-RU"/>
        </w:rPr>
        <w:t>, поставщиком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Just-in-time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); </w:t>
      </w:r>
    </w:p>
    <w:p w14:paraId="60D2E21A" w14:textId="0E778F6E" w:rsidR="00B96077" w:rsidRPr="001A2852" w:rsidRDefault="00B96077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2040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тесная связь между потребителем и компанией. Поддержание</w:t>
      </w:r>
      <w:r w:rsidR="009F2040" w:rsidRPr="001A285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«</w:t>
      </w:r>
      <w:r w:rsidR="009F2040" w:rsidRPr="001A2852">
        <w:rPr>
          <w:rFonts w:ascii="Times New Roman" w:hAnsi="Times New Roman" w:cs="Times New Roman"/>
          <w:sz w:val="28"/>
          <w:szCs w:val="28"/>
          <w:lang w:eastAsia="ru-RU"/>
        </w:rPr>
        <w:t>диалога</w:t>
      </w:r>
      <w:r w:rsidR="009F2040" w:rsidRPr="001A285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» </w:t>
      </w:r>
      <w:r w:rsidRPr="001A285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(Effective Customer Response); </w:t>
      </w:r>
    </w:p>
    <w:p w14:paraId="1538E580" w14:textId="0EFC3CA5" w:rsidR="00B96077" w:rsidRPr="001A2852" w:rsidRDefault="00B96077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2CCC" w:rsidRPr="001A2852">
        <w:rPr>
          <w:rFonts w:ascii="Times New Roman" w:hAnsi="Times New Roman" w:cs="Times New Roman"/>
          <w:sz w:val="28"/>
          <w:szCs w:val="28"/>
          <w:lang w:eastAsia="ru-RU"/>
        </w:rPr>
        <w:t>логистика запасов с учетом налогообложения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Value-added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Logistics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); </w:t>
      </w:r>
    </w:p>
    <w:p w14:paraId="42C9221D" w14:textId="0F321E10" w:rsidR="00B96077" w:rsidRPr="001A2852" w:rsidRDefault="00B96077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2CCC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логистика запасов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вовремя</w:t>
      </w:r>
      <w:r w:rsidR="00732CCC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точно в срок 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Time-based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Logistics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); </w:t>
      </w:r>
    </w:p>
    <w:p w14:paraId="392E785E" w14:textId="3B4CF3AD" w:rsidR="00B96077" w:rsidRPr="001A2852" w:rsidRDefault="00B96077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3A23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объединенное управление всеми звеньями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логистической</w:t>
      </w:r>
      <w:r w:rsidR="00EE3A23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цепочки организации 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1A2852">
        <w:rPr>
          <w:rFonts w:ascii="Times New Roman" w:hAnsi="Times New Roman" w:cs="Times New Roman"/>
          <w:sz w:val="28"/>
          <w:szCs w:val="28"/>
          <w:lang w:val="en-US" w:eastAsia="ru-RU"/>
        </w:rPr>
        <w:t>Integrated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2852">
        <w:rPr>
          <w:rFonts w:ascii="Times New Roman" w:hAnsi="Times New Roman" w:cs="Times New Roman"/>
          <w:sz w:val="28"/>
          <w:szCs w:val="28"/>
          <w:lang w:val="en-US" w:eastAsia="ru-RU"/>
        </w:rPr>
        <w:t>Supply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2852">
        <w:rPr>
          <w:rFonts w:ascii="Times New Roman" w:hAnsi="Times New Roman" w:cs="Times New Roman"/>
          <w:sz w:val="28"/>
          <w:szCs w:val="28"/>
          <w:lang w:val="en-US" w:eastAsia="ru-RU"/>
        </w:rPr>
        <w:t>Chain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2852">
        <w:rPr>
          <w:rFonts w:ascii="Times New Roman" w:hAnsi="Times New Roman" w:cs="Times New Roman"/>
          <w:sz w:val="28"/>
          <w:szCs w:val="28"/>
          <w:lang w:val="en-US" w:eastAsia="ru-RU"/>
        </w:rPr>
        <w:t>Management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46CC9314" w14:textId="5E87B5D1" w:rsidR="00B96077" w:rsidRPr="001A2852" w:rsidRDefault="002F57CF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Популярная, в данный период времени логистическая концепция – это концепция </w:t>
      </w:r>
      <w:proofErr w:type="spellStart"/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>Requirements</w:t>
      </w:r>
      <w:proofErr w:type="spellEnd"/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>Resource</w:t>
      </w:r>
      <w:proofErr w:type="spellEnd"/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>planning</w:t>
      </w:r>
      <w:proofErr w:type="spellEnd"/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>RP</w:t>
      </w:r>
      <w:proofErr w:type="spellEnd"/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A7C71" w:rsidRPr="001A2852">
        <w:rPr>
          <w:rFonts w:ascii="Times New Roman" w:hAnsi="Times New Roman" w:cs="Times New Roman"/>
          <w:sz w:val="28"/>
          <w:szCs w:val="28"/>
          <w:lang w:eastAsia="ru-RU"/>
        </w:rPr>
        <w:t>[10]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Requirements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Resource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planning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RP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) – это комплекс систем управления предприятием во всех его структурах, оптимизация расходов, за счет правильно выстроенной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логистической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цепочки, которая включает в себя два основных этапа</w:t>
      </w:r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31333371" w14:textId="4765F633" w:rsidR="00B96077" w:rsidRPr="001A2852" w:rsidRDefault="006A7C71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>MRP</w:t>
      </w:r>
      <w:proofErr w:type="spellEnd"/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-I) – </w:t>
      </w:r>
      <w:r w:rsidR="00433CEB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потребности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в материальных запасах</w:t>
      </w:r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14495357" w14:textId="20DD52FA" w:rsidR="00B96077" w:rsidRPr="001A2852" w:rsidRDefault="006A7C71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>MRP</w:t>
      </w:r>
      <w:proofErr w:type="spellEnd"/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-II) – </w:t>
      </w:r>
      <w:r w:rsidR="00433CEB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технических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возможностей</w:t>
      </w:r>
      <w:r w:rsidR="00433CEB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предприятия</w:t>
      </w:r>
      <w:r w:rsidR="00B96077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E7E38C5" w14:textId="44FF94E4" w:rsidR="00946B92" w:rsidRPr="001A2852" w:rsidRDefault="00946B92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Стоит уделить внимание тому факту, что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состояние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материальных запасов 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предприятия</w:t>
      </w:r>
      <w:r w:rsidR="009143A1" w:rsidRPr="00C13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43A1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зависит о</w:t>
      </w:r>
      <w:r w:rsidR="009B7B5B" w:rsidRPr="001A285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таких факторов, как: </w:t>
      </w:r>
    </w:p>
    <w:p w14:paraId="6A8B6786" w14:textId="0B37B39B" w:rsidR="00946B92" w:rsidRPr="001A2852" w:rsidRDefault="00D025F1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946B92" w:rsidRPr="001A2852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материально-техническая оснащенность предприятия;</w:t>
      </w:r>
    </w:p>
    <w:p w14:paraId="23E0FC43" w14:textId="489045F3" w:rsidR="00946B92" w:rsidRPr="001A2852" w:rsidRDefault="00946B92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25F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особенности транспортной развязки и логистических возможностей компании;</w:t>
      </w:r>
    </w:p>
    <w:p w14:paraId="7E1B8225" w14:textId="2401D17C" w:rsidR="00946B92" w:rsidRPr="001A2852" w:rsidRDefault="00D025F1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946B92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хранения и </w:t>
      </w:r>
      <w:r w:rsidR="00A75072" w:rsidRPr="001A2852">
        <w:rPr>
          <w:rFonts w:ascii="Times New Roman" w:hAnsi="Times New Roman" w:cs="Times New Roman"/>
          <w:sz w:val="28"/>
          <w:szCs w:val="28"/>
          <w:lang w:eastAsia="ru-RU"/>
        </w:rPr>
        <w:t>сортировки запасов</w:t>
      </w:r>
      <w:r w:rsidR="00946B92" w:rsidRPr="001A285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02DB0B4" w14:textId="1E46FA6C" w:rsidR="006A7C71" w:rsidRPr="001A2852" w:rsidRDefault="00946B92" w:rsidP="00946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25F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отдела продвижения товара на предприятии. </w:t>
      </w:r>
    </w:p>
    <w:p w14:paraId="0FCBDF73" w14:textId="74CE4A20" w:rsidR="00946B92" w:rsidRDefault="00946B92" w:rsidP="00946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На рисунке 2 представлены этапы управления материалами на предприятии. </w:t>
      </w:r>
    </w:p>
    <w:p w14:paraId="28FEA3CA" w14:textId="77777777" w:rsidR="00D025F1" w:rsidRPr="001A2852" w:rsidRDefault="00D025F1" w:rsidP="00946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16798B" w14:textId="77777777" w:rsidR="002C60A5" w:rsidRPr="001A2852" w:rsidRDefault="002C60A5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noProof/>
        </w:rPr>
        <w:lastRenderedPageBreak/>
        <w:drawing>
          <wp:inline distT="0" distB="0" distL="0" distR="0" wp14:anchorId="6B8FDF46" wp14:editId="0975819D">
            <wp:extent cx="5544312" cy="3304032"/>
            <wp:effectExtent l="0" t="0" r="0" b="0"/>
            <wp:docPr id="7883" name="Picture 7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" name="Picture 78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4312" cy="330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1C546" w14:textId="157E4AA8" w:rsidR="002C60A5" w:rsidRPr="001A2852" w:rsidRDefault="002C60A5" w:rsidP="002C60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Рисунок 2 – </w:t>
      </w:r>
      <w:r w:rsidR="00A75072" w:rsidRPr="001A2852">
        <w:rPr>
          <w:rFonts w:ascii="Times New Roman" w:hAnsi="Times New Roman" w:cs="Times New Roman"/>
          <w:sz w:val="28"/>
          <w:szCs w:val="28"/>
          <w:lang w:eastAsia="ru-RU"/>
        </w:rPr>
        <w:t>Схема управления материальными запасами на предприятии</w:t>
      </w:r>
      <w:r w:rsidR="006A7C71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[12]</w:t>
      </w:r>
    </w:p>
    <w:p w14:paraId="253A1155" w14:textId="77777777" w:rsidR="002C60A5" w:rsidRPr="001A2852" w:rsidRDefault="002C60A5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6DEF483" w14:textId="77777777" w:rsidR="001E24E2" w:rsidRPr="001A2852" w:rsidRDefault="001E24E2" w:rsidP="001E24E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Вся информация о движении товара отражается в отчетах определённых структур, которые ведут учет затрат и расходов организации. Данный тип организационной системы удобен, благодаря своей возможности в быстрой реакции управленческий решений, связной с товародвижением и оптимизацией затрат 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>[16]</w:t>
      </w:r>
      <w:r w:rsidRPr="001A285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571A7C" w14:textId="77777777" w:rsidR="001E24E2" w:rsidRPr="001A2852" w:rsidRDefault="001E24E2" w:rsidP="001E24E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Учет расходов является аналитическим и ведется относительно всех статей затрат, подразделяясь по видам и типам финансового учета товаров. Современный менеджмент управления организацией предполагает оптимальное деление учетов затрат по статьям расходов, а именно, учет, непосредственно, самих затрат; учет затрат на закупки закупок; учет затрат по транспортировке и 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1A2852">
        <w:rPr>
          <w:rFonts w:ascii="Times New Roman" w:eastAsia="Calibri" w:hAnsi="Times New Roman" w:cs="Times New Roman"/>
          <w:sz w:val="28"/>
          <w:szCs w:val="28"/>
        </w:rPr>
        <w:t>ранени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; учет затрат, связанных с продвижением и продажей товаров.  </w:t>
      </w:r>
    </w:p>
    <w:p w14:paraId="1E807015" w14:textId="2CC2D984" w:rsidR="002C60A5" w:rsidRPr="001A2852" w:rsidRDefault="00EB15B9" w:rsidP="002C60A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hAnsi="Times New Roman" w:cs="Times New Roman"/>
          <w:sz w:val="28"/>
        </w:rPr>
        <w:t xml:space="preserve">В силу вышеперечисленных признаков, </w:t>
      </w:r>
      <w:r w:rsidR="008E2E11">
        <w:rPr>
          <w:rFonts w:ascii="Times New Roman" w:hAnsi="Times New Roman" w:cs="Times New Roman"/>
          <w:sz w:val="28"/>
        </w:rPr>
        <w:t xml:space="preserve">можно даже сказать, что </w:t>
      </w:r>
      <w:r w:rsidRPr="001A2852">
        <w:rPr>
          <w:rFonts w:ascii="Times New Roman" w:hAnsi="Times New Roman" w:cs="Times New Roman"/>
          <w:sz w:val="28"/>
        </w:rPr>
        <w:t>процесс управления организацией сводится к процессам эффективного менеджмента в управлении товара и его продвижения, отраженному</w:t>
      </w:r>
      <w:r w:rsidR="002C60A5" w:rsidRPr="001A28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5F1">
        <w:rPr>
          <w:rFonts w:ascii="Times New Roman" w:eastAsia="Calibri" w:hAnsi="Times New Roman" w:cs="Times New Roman"/>
          <w:sz w:val="28"/>
          <w:szCs w:val="28"/>
        </w:rPr>
        <w:br/>
      </w:r>
      <w:r w:rsidR="002C60A5" w:rsidRPr="001A2852">
        <w:rPr>
          <w:rFonts w:ascii="Times New Roman" w:eastAsia="Calibri" w:hAnsi="Times New Roman" w:cs="Times New Roman"/>
          <w:sz w:val="28"/>
          <w:szCs w:val="28"/>
        </w:rPr>
        <w:t>в таблице 2.</w:t>
      </w:r>
    </w:p>
    <w:p w14:paraId="7E0A9F30" w14:textId="77777777" w:rsidR="002C60A5" w:rsidRPr="001A2852" w:rsidRDefault="002C60A5" w:rsidP="002C60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6000AB" w14:textId="2873FEDA" w:rsidR="00B15B5E" w:rsidRPr="001A2852" w:rsidRDefault="002C60A5" w:rsidP="006A7C7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2 – </w:t>
      </w:r>
      <w:r w:rsidR="00442DD7" w:rsidRPr="001A2852">
        <w:rPr>
          <w:rFonts w:ascii="Times New Roman" w:eastAsia="Calibri" w:hAnsi="Times New Roman" w:cs="Times New Roman"/>
          <w:sz w:val="28"/>
          <w:szCs w:val="28"/>
        </w:rPr>
        <w:t>Список</w:t>
      </w:r>
      <w:r w:rsidR="00C03076" w:rsidRPr="001A2852">
        <w:rPr>
          <w:rFonts w:ascii="Times New Roman" w:eastAsia="Calibri" w:hAnsi="Times New Roman" w:cs="Times New Roman"/>
          <w:sz w:val="28"/>
          <w:szCs w:val="28"/>
        </w:rPr>
        <w:t xml:space="preserve"> статей затрат организации, связанных с </w:t>
      </w:r>
      <w:r w:rsidR="00442DD7" w:rsidRPr="001A2852">
        <w:rPr>
          <w:rFonts w:ascii="Times New Roman" w:eastAsia="Calibri" w:hAnsi="Times New Roman" w:cs="Times New Roman"/>
          <w:sz w:val="28"/>
          <w:szCs w:val="28"/>
        </w:rPr>
        <w:t>товародвижением</w:t>
      </w:r>
      <w:r w:rsidR="00C03076" w:rsidRPr="001A2852">
        <w:rPr>
          <w:rFonts w:ascii="Times New Roman" w:eastAsia="Calibri" w:hAnsi="Times New Roman" w:cs="Times New Roman"/>
          <w:sz w:val="28"/>
          <w:szCs w:val="28"/>
        </w:rPr>
        <w:t xml:space="preserve"> и материальными запасами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2"/>
        <w:gridCol w:w="3179"/>
        <w:gridCol w:w="3164"/>
      </w:tblGrid>
      <w:tr w:rsidR="001A2852" w:rsidRPr="001A2852" w14:paraId="1AC6C876" w14:textId="77777777" w:rsidTr="00D33C40">
        <w:trPr>
          <w:trHeight w:hRule="exact" w:val="674"/>
        </w:trPr>
        <w:tc>
          <w:tcPr>
            <w:tcW w:w="1606" w:type="pct"/>
          </w:tcPr>
          <w:p w14:paraId="612755FB" w14:textId="0F9761E5" w:rsidR="002C60A5" w:rsidRPr="001A2852" w:rsidRDefault="00C03076" w:rsidP="002C60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Снабжение</w:t>
            </w:r>
          </w:p>
        </w:tc>
        <w:tc>
          <w:tcPr>
            <w:tcW w:w="1701" w:type="pct"/>
          </w:tcPr>
          <w:p w14:paraId="3D1A576C" w14:textId="642D52FF" w:rsidR="002C60A5" w:rsidRPr="001A2852" w:rsidRDefault="00C03076" w:rsidP="002C60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693" w:type="pct"/>
          </w:tcPr>
          <w:p w14:paraId="3698B0E3" w14:textId="42E22593" w:rsidR="002C60A5" w:rsidRPr="001A2852" w:rsidRDefault="00C03076" w:rsidP="002C60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Продажа</w:t>
            </w:r>
          </w:p>
        </w:tc>
      </w:tr>
      <w:tr w:rsidR="001A2852" w:rsidRPr="001A2852" w14:paraId="35627FBF" w14:textId="77777777" w:rsidTr="00D33C40">
        <w:trPr>
          <w:trHeight w:hRule="exact" w:val="1655"/>
        </w:trPr>
        <w:tc>
          <w:tcPr>
            <w:tcW w:w="1606" w:type="pct"/>
          </w:tcPr>
          <w:p w14:paraId="57052218" w14:textId="509E0CB3" w:rsidR="002C60A5" w:rsidRPr="001A2852" w:rsidRDefault="00C03076" w:rsidP="002C60A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Вознаграждение работников соответствующего структурного подразделения </w:t>
            </w:r>
          </w:p>
        </w:tc>
        <w:tc>
          <w:tcPr>
            <w:tcW w:w="1701" w:type="pct"/>
          </w:tcPr>
          <w:p w14:paraId="7AF9DAA4" w14:textId="1DC6AEAB" w:rsidR="002C60A5" w:rsidRPr="001A2852" w:rsidRDefault="00C03076" w:rsidP="002C60A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Вознаграждение работников соответствующего структурного</w:t>
            </w:r>
          </w:p>
        </w:tc>
        <w:tc>
          <w:tcPr>
            <w:tcW w:w="1693" w:type="pct"/>
          </w:tcPr>
          <w:p w14:paraId="5E45C34E" w14:textId="636BB0F6" w:rsidR="002C60A5" w:rsidRPr="001A2852" w:rsidRDefault="00C03076" w:rsidP="002C60A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Вознаграждение работников соответствующего структурного</w:t>
            </w:r>
          </w:p>
        </w:tc>
      </w:tr>
      <w:tr w:rsidR="001A2852" w:rsidRPr="001A2852" w14:paraId="4F35FDFC" w14:textId="77777777" w:rsidTr="00D33C40">
        <w:trPr>
          <w:trHeight w:hRule="exact" w:val="1582"/>
        </w:trPr>
        <w:tc>
          <w:tcPr>
            <w:tcW w:w="1606" w:type="pct"/>
          </w:tcPr>
          <w:p w14:paraId="1ECB9842" w14:textId="3370699E" w:rsidR="002C60A5" w:rsidRPr="001A2852" w:rsidRDefault="007640FC" w:rsidP="002C60A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отчисления, предусмотренные структурой организации и трудовым законодательством</w:t>
            </w:r>
          </w:p>
        </w:tc>
        <w:tc>
          <w:tcPr>
            <w:tcW w:w="1701" w:type="pct"/>
          </w:tcPr>
          <w:p w14:paraId="039CD59A" w14:textId="7A430F9C" w:rsidR="002C60A5" w:rsidRPr="001A2852" w:rsidRDefault="007640FC" w:rsidP="002C60A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отчисления, предусмотренные структурой организации и трудовым законодательством</w:t>
            </w:r>
          </w:p>
        </w:tc>
        <w:tc>
          <w:tcPr>
            <w:tcW w:w="1693" w:type="pct"/>
          </w:tcPr>
          <w:p w14:paraId="32BB1C35" w14:textId="3F404259" w:rsidR="002C60A5" w:rsidRPr="001A2852" w:rsidRDefault="007640FC" w:rsidP="002C60A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отчисления, предусмотренные структурой организации и трудовым законодательством</w:t>
            </w:r>
          </w:p>
        </w:tc>
      </w:tr>
      <w:tr w:rsidR="001A2852" w:rsidRPr="001A2852" w14:paraId="129B173E" w14:textId="77777777" w:rsidTr="00D33C40">
        <w:trPr>
          <w:trHeight w:hRule="exact" w:val="1547"/>
        </w:trPr>
        <w:tc>
          <w:tcPr>
            <w:tcW w:w="1606" w:type="pct"/>
          </w:tcPr>
          <w:p w14:paraId="655D997E" w14:textId="5F93BD52" w:rsidR="002C60A5" w:rsidRPr="001A2852" w:rsidRDefault="008A3B36" w:rsidP="002C60A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логистику товара</w:t>
            </w:r>
          </w:p>
        </w:tc>
        <w:tc>
          <w:tcPr>
            <w:tcW w:w="1701" w:type="pct"/>
          </w:tcPr>
          <w:p w14:paraId="52D654A8" w14:textId="66A13134" w:rsidR="002C60A5" w:rsidRPr="001A2852" w:rsidRDefault="008A3B36" w:rsidP="002C60A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Затраты арендного договора</w:t>
            </w:r>
          </w:p>
        </w:tc>
        <w:tc>
          <w:tcPr>
            <w:tcW w:w="1693" w:type="pct"/>
          </w:tcPr>
          <w:p w14:paraId="037AA1BA" w14:textId="007432E6" w:rsidR="002C60A5" w:rsidRPr="001A2852" w:rsidRDefault="008A3B36" w:rsidP="002C60A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перемещение товара в рамках структурного подразделения</w:t>
            </w:r>
          </w:p>
        </w:tc>
      </w:tr>
      <w:tr w:rsidR="001A2852" w:rsidRPr="001A2852" w14:paraId="1133B723" w14:textId="77777777" w:rsidTr="00D33C40">
        <w:trPr>
          <w:trHeight w:hRule="exact" w:val="1335"/>
        </w:trPr>
        <w:tc>
          <w:tcPr>
            <w:tcW w:w="1606" w:type="pct"/>
          </w:tcPr>
          <w:p w14:paraId="7BC8B7CC" w14:textId="3DFA672A" w:rsidR="00D33C40" w:rsidRPr="001A2852" w:rsidRDefault="00D33C40" w:rsidP="00D33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использование собственного транспорта (лизинг, тех. обслуживание)</w:t>
            </w:r>
          </w:p>
        </w:tc>
        <w:tc>
          <w:tcPr>
            <w:tcW w:w="1701" w:type="pct"/>
          </w:tcPr>
          <w:p w14:paraId="5E3FFF4C" w14:textId="2D9B90A0" w:rsidR="00D33C40" w:rsidRPr="001A2852" w:rsidRDefault="00D33C40" w:rsidP="00D33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693" w:type="pct"/>
          </w:tcPr>
          <w:p w14:paraId="5831FFEB" w14:textId="613465FF" w:rsidR="00D33C40" w:rsidRPr="001A2852" w:rsidRDefault="00D33C40" w:rsidP="00D33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использование собственного транспорта (лизинг, тех. обслуживание)</w:t>
            </w:r>
          </w:p>
        </w:tc>
      </w:tr>
      <w:tr w:rsidR="001A2852" w:rsidRPr="001A2852" w14:paraId="4482C78B" w14:textId="77777777" w:rsidTr="00D33C40">
        <w:trPr>
          <w:trHeight w:hRule="exact" w:val="785"/>
        </w:trPr>
        <w:tc>
          <w:tcPr>
            <w:tcW w:w="1606" w:type="pct"/>
          </w:tcPr>
          <w:p w14:paraId="527D0B02" w14:textId="58608528" w:rsidR="00D33C40" w:rsidRPr="001A2852" w:rsidRDefault="00865584" w:rsidP="00D33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другие виды доставки</w:t>
            </w:r>
          </w:p>
        </w:tc>
        <w:tc>
          <w:tcPr>
            <w:tcW w:w="1701" w:type="pct"/>
          </w:tcPr>
          <w:p w14:paraId="221C2891" w14:textId="50CE2E84" w:rsidR="00D33C40" w:rsidRPr="001A2852" w:rsidRDefault="00865584" w:rsidP="00D33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другие виды доставки</w:t>
            </w:r>
          </w:p>
        </w:tc>
        <w:tc>
          <w:tcPr>
            <w:tcW w:w="1693" w:type="pct"/>
          </w:tcPr>
          <w:p w14:paraId="7CD9A458" w14:textId="49034115" w:rsidR="00D33C40" w:rsidRPr="001A2852" w:rsidRDefault="00865584" w:rsidP="00D33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другие виды доставки</w:t>
            </w:r>
          </w:p>
        </w:tc>
      </w:tr>
      <w:tr w:rsidR="001A2852" w:rsidRPr="001A2852" w14:paraId="11CA063A" w14:textId="77777777" w:rsidTr="00D33C40">
        <w:trPr>
          <w:trHeight w:hRule="exact" w:val="844"/>
        </w:trPr>
        <w:tc>
          <w:tcPr>
            <w:tcW w:w="1606" w:type="pct"/>
          </w:tcPr>
          <w:p w14:paraId="682DF7D6" w14:textId="03E3B907" w:rsidR="00D33C40" w:rsidRPr="001A2852" w:rsidRDefault="00865584" w:rsidP="00D33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Затраты на договоры обслуживания </w:t>
            </w:r>
          </w:p>
        </w:tc>
        <w:tc>
          <w:tcPr>
            <w:tcW w:w="1701" w:type="pct"/>
          </w:tcPr>
          <w:p w14:paraId="4689AC80" w14:textId="48CD37D5" w:rsidR="00D33C40" w:rsidRPr="001A2852" w:rsidRDefault="00865584" w:rsidP="00D33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договоры обслуживания</w:t>
            </w:r>
          </w:p>
        </w:tc>
        <w:tc>
          <w:tcPr>
            <w:tcW w:w="1693" w:type="pct"/>
          </w:tcPr>
          <w:p w14:paraId="2AAB8996" w14:textId="2FF01B57" w:rsidR="00D33C40" w:rsidRPr="001A2852" w:rsidRDefault="00865584" w:rsidP="00D33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договоры обслуживания</w:t>
            </w:r>
          </w:p>
        </w:tc>
      </w:tr>
      <w:tr w:rsidR="001A2852" w:rsidRPr="001A2852" w14:paraId="296DA900" w14:textId="77777777" w:rsidTr="00D33C40">
        <w:trPr>
          <w:trHeight w:hRule="exact" w:val="844"/>
        </w:trPr>
        <w:tc>
          <w:tcPr>
            <w:tcW w:w="1606" w:type="pct"/>
          </w:tcPr>
          <w:p w14:paraId="0E5DA488" w14:textId="18CB744A" w:rsidR="00D33C40" w:rsidRPr="001A2852" w:rsidRDefault="009B7AFF" w:rsidP="00D33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техническое информационное оснащение</w:t>
            </w:r>
          </w:p>
        </w:tc>
        <w:tc>
          <w:tcPr>
            <w:tcW w:w="1701" w:type="pct"/>
          </w:tcPr>
          <w:p w14:paraId="397DB77E" w14:textId="1E4D65D8" w:rsidR="00D33C40" w:rsidRPr="001A2852" w:rsidRDefault="009B7AFF" w:rsidP="00D33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договоры обслуживания</w:t>
            </w:r>
          </w:p>
        </w:tc>
        <w:tc>
          <w:tcPr>
            <w:tcW w:w="1693" w:type="pct"/>
          </w:tcPr>
          <w:p w14:paraId="26F53E8F" w14:textId="51FB3609" w:rsidR="00D33C40" w:rsidRPr="001A2852" w:rsidRDefault="009B7AFF" w:rsidP="00D33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Затраты проектирования упаковки, товарного вида</w:t>
            </w:r>
          </w:p>
        </w:tc>
      </w:tr>
      <w:tr w:rsidR="00442DD7" w:rsidRPr="001A2852" w14:paraId="788E442C" w14:textId="77777777" w:rsidTr="00D33C40">
        <w:trPr>
          <w:trHeight w:hRule="exact" w:val="844"/>
        </w:trPr>
        <w:tc>
          <w:tcPr>
            <w:tcW w:w="1606" w:type="pct"/>
          </w:tcPr>
          <w:p w14:paraId="6EF92F8D" w14:textId="3758496C" w:rsidR="00D33C40" w:rsidRPr="001A2852" w:rsidRDefault="009B7AFF" w:rsidP="00D33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сетевые договоры</w:t>
            </w:r>
          </w:p>
        </w:tc>
        <w:tc>
          <w:tcPr>
            <w:tcW w:w="1701" w:type="pct"/>
          </w:tcPr>
          <w:p w14:paraId="68A22A28" w14:textId="5C245F53" w:rsidR="00D33C40" w:rsidRPr="001A2852" w:rsidRDefault="009B7AFF" w:rsidP="00D33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техническое обслуживание</w:t>
            </w:r>
          </w:p>
        </w:tc>
        <w:tc>
          <w:tcPr>
            <w:tcW w:w="1693" w:type="pct"/>
          </w:tcPr>
          <w:p w14:paraId="30383D23" w14:textId="231950C5" w:rsidR="00D33C40" w:rsidRPr="001A2852" w:rsidRDefault="009B7AFF" w:rsidP="00D33C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Затраты, связанные с услугой страхования товара</w:t>
            </w:r>
          </w:p>
        </w:tc>
      </w:tr>
    </w:tbl>
    <w:p w14:paraId="769FA17B" w14:textId="77777777" w:rsidR="00442DD7" w:rsidRPr="001A2852" w:rsidRDefault="00442DD7" w:rsidP="002C60A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Hlk86608944"/>
    </w:p>
    <w:p w14:paraId="7154159C" w14:textId="306DED20" w:rsidR="008B5B4E" w:rsidRPr="001A2852" w:rsidRDefault="002C60A5" w:rsidP="008B5B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Управление затратами организации в рамках выделенных процессов </w:t>
      </w:r>
      <w:r w:rsidR="00442DD7" w:rsidRPr="001A2852">
        <w:rPr>
          <w:rFonts w:ascii="Times New Roman" w:eastAsia="Calibri" w:hAnsi="Times New Roman" w:cs="Times New Roman"/>
          <w:sz w:val="28"/>
          <w:szCs w:val="28"/>
        </w:rPr>
        <w:t xml:space="preserve">даст возможность оптимального развития организации, в соответствии со всеми внутренними и внешними процессами. </w:t>
      </w:r>
      <w:bookmarkEnd w:id="6"/>
      <w:r w:rsidR="008B5B4E" w:rsidRPr="001A2852">
        <w:rPr>
          <w:rFonts w:ascii="Times New Roman" w:hAnsi="Times New Roman" w:cs="Times New Roman"/>
          <w:sz w:val="28"/>
        </w:rPr>
        <w:t xml:space="preserve">Теоретический </w:t>
      </w:r>
      <w:r w:rsidR="002E445E">
        <w:rPr>
          <w:rFonts w:ascii="Times New Roman" w:hAnsi="Times New Roman" w:cs="Times New Roman"/>
          <w:sz w:val="28"/>
        </w:rPr>
        <w:t>Анализ</w:t>
      </w:r>
      <w:r w:rsidR="008B5B4E" w:rsidRPr="001A2852">
        <w:rPr>
          <w:rFonts w:ascii="Times New Roman" w:hAnsi="Times New Roman" w:cs="Times New Roman"/>
          <w:sz w:val="28"/>
        </w:rPr>
        <w:t xml:space="preserve"> литературы по теме исследования, а также успешный опыт внедрения системы логистики запасов на предприятии, позволил определить принципы, при котором система логистики запасов будет являться залогом успешной деятельности предприятия. </w:t>
      </w:r>
    </w:p>
    <w:p w14:paraId="4CF59F83" w14:textId="2611ED3F" w:rsidR="002C60A5" w:rsidRPr="001A2852" w:rsidRDefault="002C60A5" w:rsidP="00A650A8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1A285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lastRenderedPageBreak/>
        <w:t>Для оценки эффективности использования запасов используется система показателей</w:t>
      </w:r>
      <w:r w:rsidR="00A650A8" w:rsidRPr="001A285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: </w:t>
      </w:r>
      <w:r w:rsidR="006A7C71" w:rsidRPr="001A285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к</w:t>
      </w:r>
      <w:r w:rsidRPr="001A285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оэффициенты оборачиваемости запасов</w:t>
      </w:r>
      <w:r w:rsidR="00A650A8" w:rsidRPr="001A285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; </w:t>
      </w:r>
      <w:r w:rsidR="006A7C71" w:rsidRPr="001A285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к</w:t>
      </w:r>
      <w:r w:rsidRPr="001A285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оэффициент закрепления запасов (оборотный коэффициент оборачиваемости)</w:t>
      </w:r>
      <w:r w:rsidR="00A650A8" w:rsidRPr="001A285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</w:t>
      </w:r>
    </w:p>
    <w:p w14:paraId="6D5EBD3B" w14:textId="75CDCD34" w:rsidR="00A650A8" w:rsidRPr="001A2852" w:rsidRDefault="002C60A5" w:rsidP="00A650A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 подводя </w:t>
      </w:r>
      <w:r w:rsidR="00A650A8" w:rsidRPr="001A2852">
        <w:rPr>
          <w:rFonts w:ascii="Times New Roman" w:hAnsi="Times New Roman" w:cs="Times New Roman"/>
          <w:sz w:val="28"/>
          <w:szCs w:val="28"/>
          <w:lang w:eastAsia="ru-RU"/>
        </w:rPr>
        <w:t>итоги главы,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можно сделать вывод, </w:t>
      </w:r>
      <w:r w:rsidR="001E24E2">
        <w:rPr>
          <w:rFonts w:ascii="Times New Roman" w:hAnsi="Times New Roman" w:cs="Times New Roman"/>
          <w:sz w:val="28"/>
        </w:rPr>
        <w:t>д</w:t>
      </w:r>
      <w:r w:rsidR="00A650A8" w:rsidRPr="001A2852">
        <w:rPr>
          <w:rFonts w:ascii="Times New Roman" w:hAnsi="Times New Roman" w:cs="Times New Roman"/>
          <w:sz w:val="28"/>
        </w:rPr>
        <w:t xml:space="preserve">еятельность любого предприятия направлена на финансовое обогащение, получение материальной прибыли, а также на развитие внутренней и внешней среды в экономике. Одним из основополагающих факторов успешного развития предприятия, его стабильности и устойчивости на экономическом рынке является правильный подход к управлению запасами на малом предприятии. </w:t>
      </w:r>
    </w:p>
    <w:p w14:paraId="668E66C9" w14:textId="77777777" w:rsidR="00A650A8" w:rsidRPr="001A2852" w:rsidRDefault="00A650A8" w:rsidP="00A650A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</w:rPr>
        <w:t>Управление материальными запасами на предприятии строится на организации системы деятельности в области складских запасов, что в перспективе дает возможность малому предприятию увеличить производительность труда на складе, оптимизировать затраты, мотивировать работников.</w:t>
      </w:r>
    </w:p>
    <w:p w14:paraId="000A0BA8" w14:textId="77777777" w:rsidR="00A650A8" w:rsidRPr="001A2852" w:rsidRDefault="00A650A8" w:rsidP="00D025F1">
      <w:pPr>
        <w:widowControl w:val="0"/>
        <w:spacing w:after="0" w:line="360" w:lineRule="auto"/>
        <w:ind w:firstLine="709"/>
        <w:jc w:val="both"/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Материальные запасы являются одним из основных элементов деятельности предприятия, которые создают производственный процесс, а также определяют рост количества потребителей данного товара. Для эффективного </w:t>
      </w:r>
      <w:r w:rsidRPr="00D025F1">
        <w:rPr>
          <w:rFonts w:ascii="Times New Roman" w:hAnsi="Times New Roman" w:cs="Times New Roman"/>
          <w:sz w:val="28"/>
        </w:rPr>
        <w:t>производственного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процесса и непрерывной возможности работы на рынке предоставляемых товаров и услуг предприятию необходим набор ресурсов, который составляет платформу для деятельности предприятия, а именно, ресурсы, которые обеспечивают запас предприятия. В случае возможности реагирования предприятия на изменения в экономическом секторе. </w:t>
      </w:r>
    </w:p>
    <w:p w14:paraId="1C6DEF52" w14:textId="77777777" w:rsidR="00A650A8" w:rsidRPr="001A2852" w:rsidRDefault="00A650A8" w:rsidP="00A650A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 «управления запасами», с точки зрения, внутреннего процесса, обеспечивающего его взаимодействие с другими предприятиями, рассматривается Д. Дж.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Бауерсоксом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. С точки зрения, функционального управления предприятия в целом, процесс «управления запасами» определяется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А.М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. Афониным, который полагает, что «управление запасами» есть процесс, основанный на работе внутренней логистической цепи 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предприятия по работе с материальными ресурсами.  </w:t>
      </w:r>
    </w:p>
    <w:p w14:paraId="4082D49D" w14:textId="5571667C" w:rsidR="00A650A8" w:rsidRPr="001A2852" w:rsidRDefault="00A650A8" w:rsidP="00A650A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>Систем</w:t>
      </w:r>
      <w:r w:rsidR="00B14AF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запасами на предприятии складывается из решения следующих задач: </w:t>
      </w:r>
    </w:p>
    <w:p w14:paraId="76235882" w14:textId="4276B23E" w:rsidR="00A650A8" w:rsidRPr="001A2852" w:rsidRDefault="00D025F1" w:rsidP="00D025F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п</w:t>
      </w:r>
      <w:r w:rsidR="00A650A8" w:rsidRPr="001A2852">
        <w:rPr>
          <w:rFonts w:ascii="Times New Roman" w:hAnsi="Times New Roman" w:cs="Times New Roman"/>
          <w:sz w:val="28"/>
          <w:szCs w:val="28"/>
          <w:lang w:eastAsia="ru-RU"/>
        </w:rPr>
        <w:t>остановка долгосрочных и краткосрочных перспектив логистического управления на предприятии;</w:t>
      </w:r>
    </w:p>
    <w:p w14:paraId="45076C63" w14:textId="089BD1EA" w:rsidR="00A650A8" w:rsidRPr="001A2852" w:rsidRDefault="00D025F1" w:rsidP="00D025F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а</w:t>
      </w:r>
      <w:r w:rsidR="00A650A8" w:rsidRPr="001A2852">
        <w:rPr>
          <w:rFonts w:ascii="Times New Roman" w:hAnsi="Times New Roman" w:cs="Times New Roman"/>
          <w:sz w:val="28"/>
          <w:szCs w:val="28"/>
          <w:lang w:eastAsia="ru-RU"/>
        </w:rPr>
        <w:t>нализ рынка спроса</w:t>
      </w:r>
      <w:r w:rsidR="00A650A8" w:rsidRPr="00D025F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8D5E0DD" w14:textId="0F34EE9F" w:rsidR="00A650A8" w:rsidRPr="001A2852" w:rsidRDefault="00D025F1" w:rsidP="00D025F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о</w:t>
      </w:r>
      <w:r w:rsidR="00A650A8" w:rsidRPr="001A2852">
        <w:rPr>
          <w:rFonts w:ascii="Times New Roman" w:hAnsi="Times New Roman" w:cs="Times New Roman"/>
          <w:sz w:val="28"/>
          <w:szCs w:val="28"/>
          <w:lang w:eastAsia="ru-RU"/>
        </w:rPr>
        <w:t>пределение путей развития системы управления запасами;</w:t>
      </w:r>
    </w:p>
    <w:p w14:paraId="50206264" w14:textId="02011AFF" w:rsidR="00A650A8" w:rsidRPr="001A2852" w:rsidRDefault="00D025F1" w:rsidP="00D025F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р</w:t>
      </w:r>
      <w:r w:rsidR="00A650A8" w:rsidRPr="001A2852">
        <w:rPr>
          <w:rFonts w:ascii="Times New Roman" w:hAnsi="Times New Roman" w:cs="Times New Roman"/>
          <w:sz w:val="28"/>
          <w:szCs w:val="28"/>
          <w:lang w:eastAsia="ru-RU"/>
        </w:rPr>
        <w:t>асчет финансовых затрат на логистические решения, связанные с запасами.</w:t>
      </w:r>
    </w:p>
    <w:p w14:paraId="3670395B" w14:textId="4D0E2BE7" w:rsidR="002E0A22" w:rsidRDefault="002E0A22" w:rsidP="00A650A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Подводя итоги главы можно сделать следующие выводы:</w:t>
      </w:r>
    </w:p>
    <w:p w14:paraId="52BA7E60" w14:textId="7B603FE9" w:rsidR="009961E6" w:rsidRDefault="002E0A22" w:rsidP="001E2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</w:t>
      </w:r>
      <w:r w:rsidRPr="001A2852">
        <w:rPr>
          <w:rFonts w:ascii="Times New Roman" w:hAnsi="Times New Roman" w:cs="Times New Roman"/>
          <w:sz w:val="28"/>
        </w:rPr>
        <w:t>равильное управление запасами на малом предприятии в условиях кризиса позволяет поддерживать производственный процесс и своевременно обеспечивать нужды потребителей. В итоге при верной политике компания сможет извлекать максимальную прибыль.</w:t>
      </w:r>
      <w:r>
        <w:rPr>
          <w:rFonts w:ascii="Times New Roman" w:hAnsi="Times New Roman" w:cs="Times New Roman"/>
          <w:sz w:val="28"/>
        </w:rPr>
        <w:t xml:space="preserve"> </w:t>
      </w:r>
      <w:r w:rsidRPr="001A2852">
        <w:rPr>
          <w:rFonts w:ascii="Times New Roman" w:hAnsi="Times New Roman" w:cs="Times New Roman"/>
          <w:sz w:val="28"/>
        </w:rPr>
        <w:t xml:space="preserve">Деятельность любого предприятия направлена на финансовое обогащение, получение материальной прибыли, а также на развитие внутренней и внешней среды в экономике. Одним из основополагающих факторов успешного развития предприятия, его стабильности и устойчивости на экономическом рынке является правильный подход к управлению запасами на малом предприятии. Данный факт обоснован нестабильной геополитической обстановкой в мире, где, на сегодняшний день, большинство малых предприятий подвержены рискам и влиянию кризиса в процессе своей деятельности, становления и развития. Правильное управление материальными запасами предполагает оптимизацию складских запасов, в совокупности с организованной хозяйственной деятельностью, что в последующем дает возможность предприятию быть </w:t>
      </w:r>
      <w:proofErr w:type="spellStart"/>
      <w:r w:rsidRPr="001A2852">
        <w:rPr>
          <w:rFonts w:ascii="Times New Roman" w:hAnsi="Times New Roman" w:cs="Times New Roman"/>
          <w:sz w:val="28"/>
        </w:rPr>
        <w:t>конкурентноспособным</w:t>
      </w:r>
      <w:proofErr w:type="spellEnd"/>
      <w:r w:rsidRPr="001A2852">
        <w:rPr>
          <w:rFonts w:ascii="Times New Roman" w:hAnsi="Times New Roman" w:cs="Times New Roman"/>
          <w:sz w:val="28"/>
        </w:rPr>
        <w:t xml:space="preserve"> на рынке предлагаемых товаров и услуг. </w:t>
      </w:r>
      <w:r>
        <w:rPr>
          <w:rFonts w:ascii="Times New Roman" w:hAnsi="Times New Roman" w:cs="Times New Roman"/>
          <w:sz w:val="28"/>
        </w:rPr>
        <w:t xml:space="preserve"> </w:t>
      </w:r>
      <w:r w:rsidRPr="001A2852">
        <w:rPr>
          <w:rFonts w:ascii="Times New Roman" w:hAnsi="Times New Roman" w:cs="Times New Roman"/>
          <w:sz w:val="28"/>
        </w:rPr>
        <w:t>Управление материальными запасами на предприятии строится на организации системы деятельности в области складских запасов, что в перспективе дает возможность малому предприятию увеличить производительность труда на складе, оптимизировать затраты, мотивировать работников.</w:t>
      </w:r>
      <w:r>
        <w:rPr>
          <w:rFonts w:ascii="Times New Roman" w:hAnsi="Times New Roman" w:cs="Times New Roman"/>
          <w:sz w:val="28"/>
        </w:rPr>
        <w:t xml:space="preserve"> </w:t>
      </w:r>
      <w:r w:rsidRPr="001A2852">
        <w:rPr>
          <w:rFonts w:ascii="Times New Roman" w:hAnsi="Times New Roman" w:cs="Times New Roman"/>
          <w:sz w:val="28"/>
        </w:rPr>
        <w:t xml:space="preserve">Большие риски, </w:t>
      </w:r>
      <w:r w:rsidRPr="001A2852">
        <w:rPr>
          <w:rFonts w:ascii="Times New Roman" w:hAnsi="Times New Roman" w:cs="Times New Roman"/>
          <w:sz w:val="28"/>
        </w:rPr>
        <w:lastRenderedPageBreak/>
        <w:t xml:space="preserve">связанные с рекордной инфляцией в мире товаров и услуг, отсутствие платёжеспособности населения, а также внешние угрозы по отношению к деятельности малого сектора экономики обосновывают необходимость поиска новых решений в оптимальном использовании имеющихся ресурсов на предприятии. Одной из таких возможностей совершенствования деятельности склада и управления материальными запасами является структура определения оптимальной величины производственных запасов, функция которой определяется в правильном распределение производственных ресурсов малого предприятия. </w:t>
      </w:r>
      <w:r>
        <w:rPr>
          <w:rFonts w:ascii="Times New Roman" w:hAnsi="Times New Roman" w:cs="Times New Roman"/>
          <w:sz w:val="28"/>
        </w:rPr>
        <w:t xml:space="preserve"> </w:t>
      </w:r>
      <w:r w:rsidRPr="001A2852">
        <w:rPr>
          <w:rFonts w:ascii="Times New Roman" w:hAnsi="Times New Roman" w:cs="Times New Roman"/>
          <w:sz w:val="28"/>
        </w:rPr>
        <w:t>Эффективное управление запасами на малом предприятии в условиях кризиса – одно из ключевых условий конкурентоспособности предприятия на рынке предлагаемых товаров и услуг</w:t>
      </w:r>
      <w:r w:rsidR="001E24E2">
        <w:rPr>
          <w:rFonts w:ascii="Times New Roman" w:hAnsi="Times New Roman" w:cs="Times New Roman"/>
          <w:sz w:val="28"/>
        </w:rPr>
        <w:t>;</w:t>
      </w:r>
    </w:p>
    <w:p w14:paraId="16C21D48" w14:textId="2FEA1A6A" w:rsidR="001E24E2" w:rsidRPr="001A2852" w:rsidRDefault="001E24E2" w:rsidP="001E24E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24E2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д</w:t>
      </w:r>
      <w:r w:rsidRPr="001A2852">
        <w:rPr>
          <w:rFonts w:ascii="Times New Roman" w:hAnsi="Times New Roman" w:cs="Times New Roman"/>
          <w:sz w:val="28"/>
        </w:rPr>
        <w:t>еятельность любого предприятия направлена на финансовое обогащение, получение материальной прибыли, а также на развитие внутренней и внешней среды в экономике. Одним из основополагающих факторов успешного развития предприятия, его стабильности и устойчивости на экономическом рынке является правильный подход к управлению запасами на малом предприятии. Управление материальными запасами на предприятии строится на организации системы деятельности в области складских запасов, что в перспективе дает возможность малому предприятию увеличить производительность труда на складе, оптимизировать затраты, мотивировать работников.</w:t>
      </w:r>
    </w:p>
    <w:p w14:paraId="3680C707" w14:textId="57CEBD34" w:rsidR="001E24E2" w:rsidRPr="001A2852" w:rsidRDefault="001E24E2" w:rsidP="001E24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578F16D0" w14:textId="77777777" w:rsidR="002C60A5" w:rsidRPr="001A2852" w:rsidRDefault="002C60A5" w:rsidP="002C60A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  <w:sectPr w:rsidR="002C60A5" w:rsidRPr="001A28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6B07C0" w14:textId="5FEDC6C2" w:rsidR="0056592B" w:rsidRPr="001A2852" w:rsidRDefault="0056592B" w:rsidP="002C60A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  <w:bookmarkStart w:id="7" w:name="_Toc124762362"/>
      <w:r w:rsidRPr="001A2852">
        <w:rPr>
          <w:rFonts w:ascii="Times New Roman" w:hAnsi="Times New Roman" w:cs="Times New Roman"/>
          <w:b/>
          <w:sz w:val="28"/>
        </w:rPr>
        <w:lastRenderedPageBreak/>
        <w:t xml:space="preserve">2 Исследование управления </w:t>
      </w:r>
      <w:r w:rsidR="0047414B" w:rsidRPr="001A2852">
        <w:rPr>
          <w:rFonts w:ascii="Times New Roman" w:hAnsi="Times New Roman" w:cs="Times New Roman"/>
          <w:b/>
          <w:sz w:val="28"/>
        </w:rPr>
        <w:t>запасами</w:t>
      </w:r>
      <w:r w:rsidRPr="001A2852">
        <w:rPr>
          <w:rFonts w:ascii="Times New Roman" w:hAnsi="Times New Roman" w:cs="Times New Roman"/>
          <w:b/>
          <w:sz w:val="28"/>
        </w:rPr>
        <w:t xml:space="preserve"> в ООО «Дилерский центр юг авто плюс» в условиях кризиса</w:t>
      </w:r>
      <w:bookmarkEnd w:id="7"/>
    </w:p>
    <w:p w14:paraId="50151097" w14:textId="77777777" w:rsidR="00D526C3" w:rsidRPr="001A2852" w:rsidRDefault="00D526C3" w:rsidP="002C60A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</w:p>
    <w:p w14:paraId="532A4167" w14:textId="77777777" w:rsidR="0056592B" w:rsidRPr="001A2852" w:rsidRDefault="0056592B" w:rsidP="006A7C71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8" w:name="_Toc124762363"/>
      <w:r w:rsidRPr="001A2852">
        <w:rPr>
          <w:rFonts w:ascii="Times New Roman" w:hAnsi="Times New Roman" w:cs="Times New Roman"/>
          <w:b/>
          <w:sz w:val="28"/>
        </w:rPr>
        <w:t>2.1 Характеристика ООО «Дилерский центр юг авто плюс»</w:t>
      </w:r>
      <w:bookmarkEnd w:id="8"/>
    </w:p>
    <w:p w14:paraId="171BF060" w14:textId="77777777" w:rsidR="00D526C3" w:rsidRPr="001A2852" w:rsidRDefault="00D526C3" w:rsidP="002C60A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</w:p>
    <w:p w14:paraId="25E15231" w14:textId="77777777" w:rsidR="00D526C3" w:rsidRPr="001A2852" w:rsidRDefault="00D526C3" w:rsidP="00D52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Юридический адрес: 385100, Адыгея Республика, р-н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Тахтамукайский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Аул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Тахтамукай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ул. Краснодарская, д.1. Основной (по коду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ОКВЭД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2): 45.11.2 – торговля розничная легковыми автомобилями и легкими автотранспортными средствами в специализированных магазинах.</w:t>
      </w:r>
    </w:p>
    <w:p w14:paraId="501AE7EF" w14:textId="77777777" w:rsidR="00D526C3" w:rsidRPr="001A2852" w:rsidRDefault="00D526C3" w:rsidP="00D52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>ООО «Дилерский центр юг авто плюс» осуществляет продажу и сервисное обслуживание автомобилей от ведущих мировых производителей с 1997 года.</w:t>
      </w:r>
    </w:p>
    <w:p w14:paraId="33409644" w14:textId="77777777" w:rsidR="00D526C3" w:rsidRPr="001A2852" w:rsidRDefault="00D526C3" w:rsidP="00D52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ООО «Дилерский центр юг авто плюс» – официальный дилер таких мировых брендов, как: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JAGUAR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Land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Rover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Cadillac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Opel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Chevrolet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Volkswagen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SKODA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Peugeot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Citroen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Honda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LADA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Hyundai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Ford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KIA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lang w:eastAsia="ru-RU"/>
        </w:rPr>
        <w:t>Suzuki</w:t>
      </w:r>
      <w:proofErr w:type="spellEnd"/>
      <w:r w:rsidRPr="001A28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FD16B65" w14:textId="6E970FF7" w:rsidR="00D526C3" w:rsidRPr="001A2852" w:rsidRDefault="00D526C3" w:rsidP="00D526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Организационная структура 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>ООО «Дилерский центр юг авто плюс»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DD2">
        <w:rPr>
          <w:rFonts w:ascii="Times New Roman" w:eastAsia="Calibri" w:hAnsi="Times New Roman" w:cs="Times New Roman"/>
          <w:sz w:val="28"/>
          <w:szCs w:val="28"/>
        </w:rPr>
        <w:t>показана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на рисунке </w:t>
      </w:r>
      <w:r w:rsidR="00121348" w:rsidRPr="001A2852">
        <w:rPr>
          <w:rFonts w:ascii="Times New Roman" w:eastAsia="Calibri" w:hAnsi="Times New Roman" w:cs="Times New Roman"/>
          <w:sz w:val="28"/>
          <w:szCs w:val="28"/>
        </w:rPr>
        <w:t>3</w:t>
      </w:r>
      <w:r w:rsidRPr="001A285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ADF7AC" w14:textId="69D30BE2" w:rsidR="006A7C71" w:rsidRPr="001A2852" w:rsidRDefault="006A7C71" w:rsidP="006A7C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структура </w:t>
      </w:r>
      <w:r w:rsidR="0064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основана </w:t>
      </w:r>
      <w:r w:rsidR="00871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линейно-функциональн</w:t>
      </w:r>
      <w:r w:rsidR="00871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</w:t>
      </w:r>
      <w:r w:rsidR="008712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управления.</w:t>
      </w:r>
    </w:p>
    <w:p w14:paraId="4F03333C" w14:textId="5FA9F7FE" w:rsidR="006A7C71" w:rsidRPr="001A2852" w:rsidRDefault="002414EE" w:rsidP="006A7C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линейной функции проста и понятна</w:t>
      </w:r>
      <w:r w:rsidR="00F5140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позволяет эффективно производить продукцию, обеспечивает управляемость организации</w:t>
      </w:r>
      <w:r w:rsidR="0065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 она не превышает управляемый размер, а рост не ограничивает развитие эффективных горизонтальных связей. </w:t>
      </w:r>
      <w:r w:rsidR="006A7C71"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D17603" w14:textId="5A2EE5B6" w:rsidR="006A7C71" w:rsidRPr="001A2852" w:rsidRDefault="00A772E7" w:rsidP="006A7C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улучшает отношения между руководителем и подчиненным, и </w:t>
      </w:r>
      <w:r w:rsidR="00E5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впоследствии организация становится органического типа. </w:t>
      </w:r>
    </w:p>
    <w:p w14:paraId="3011E07A" w14:textId="77777777" w:rsidR="00D526C3" w:rsidRPr="001A2852" w:rsidRDefault="00D526C3" w:rsidP="00D526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DD798B" w14:textId="77777777" w:rsidR="00D526C3" w:rsidRPr="001A2852" w:rsidRDefault="00D526C3" w:rsidP="00D526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BFA0DEB" wp14:editId="42F4DED1">
            <wp:extent cx="5486400" cy="3552825"/>
            <wp:effectExtent l="95250" t="0" r="95250" b="47625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38C9F71" w14:textId="1E8D86FF" w:rsidR="00D526C3" w:rsidRPr="001A2852" w:rsidRDefault="00D526C3" w:rsidP="00D574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Рисунок </w:t>
      </w:r>
      <w:r w:rsidR="00121348" w:rsidRPr="001A2852">
        <w:rPr>
          <w:rFonts w:ascii="Times New Roman" w:eastAsia="Calibri" w:hAnsi="Times New Roman" w:cs="Times New Roman"/>
          <w:sz w:val="28"/>
          <w:szCs w:val="28"/>
        </w:rPr>
        <w:t>3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– Организационная структура </w:t>
      </w:r>
      <w:r w:rsidR="00D574DA">
        <w:rPr>
          <w:rFonts w:ascii="Times New Roman" w:eastAsia="Calibri" w:hAnsi="Times New Roman" w:cs="Times New Roman"/>
          <w:sz w:val="28"/>
          <w:szCs w:val="28"/>
        </w:rPr>
        <w:br/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>ООО «Дилерский центр юг авто плюс»</w:t>
      </w:r>
    </w:p>
    <w:p w14:paraId="64CD72A3" w14:textId="77777777" w:rsidR="00D526C3" w:rsidRPr="001A2852" w:rsidRDefault="00D526C3" w:rsidP="00D526C3">
      <w:pPr>
        <w:widowControl w:val="0"/>
        <w:spacing w:after="0" w:line="36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430BC7D" w14:textId="053E64CF" w:rsidR="00D526C3" w:rsidRPr="001A2852" w:rsidRDefault="002B401E" w:rsidP="00D526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 методы основаны </w:t>
      </w:r>
      <w:r w:rsidR="007D7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механическом подходе и эффективны, когда внешняя среда несложная и стабильная</w:t>
      </w:r>
      <w:r w:rsidR="00D526C3"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B1FD75" w14:textId="12F9786C" w:rsidR="00D526C3" w:rsidRPr="001A2852" w:rsidRDefault="00D526C3" w:rsidP="00D52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</w:t>
      </w:r>
      <w:r w:rsidR="00121348"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представим анализ финансовых показателей </w:t>
      </w:r>
      <w:r w:rsidR="00416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>ООО «Дилерский центр юг авто плюс».</w:t>
      </w:r>
    </w:p>
    <w:p w14:paraId="33556006" w14:textId="77777777" w:rsidR="00D526C3" w:rsidRPr="001A2852" w:rsidRDefault="00D526C3" w:rsidP="00D526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43D73" w14:textId="078D9277" w:rsidR="00B15B5E" w:rsidRPr="001A2852" w:rsidRDefault="00D526C3" w:rsidP="006A7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121348"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Анализ </w:t>
      </w:r>
      <w:r w:rsidR="00432B41"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показателей 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>ООО «Дилерский центр юг авто плюс»</w:t>
      </w:r>
      <w:r w:rsidR="00432B41" w:rsidRPr="001A2852">
        <w:rPr>
          <w:rFonts w:ascii="Times New Roman" w:hAnsi="Times New Roman" w:cs="Times New Roman"/>
          <w:sz w:val="28"/>
          <w:szCs w:val="28"/>
          <w:lang w:eastAsia="ru-RU"/>
        </w:rPr>
        <w:t>, 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37"/>
        <w:gridCol w:w="1281"/>
        <w:gridCol w:w="1197"/>
        <w:gridCol w:w="1211"/>
        <w:gridCol w:w="1497"/>
        <w:gridCol w:w="1822"/>
      </w:tblGrid>
      <w:tr w:rsidR="001A2852" w:rsidRPr="001A2852" w14:paraId="1B08413F" w14:textId="77777777" w:rsidTr="00432B41">
        <w:trPr>
          <w:trHeight w:val="689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ED6CA" w14:textId="77777777" w:rsidR="00432B41" w:rsidRPr="001A2852" w:rsidRDefault="00432B41" w:rsidP="0043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2EC5C" w14:textId="77777777" w:rsidR="00432B41" w:rsidRPr="001A2852" w:rsidRDefault="00432B41" w:rsidP="0043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24B54" w14:textId="77777777" w:rsidR="00432B41" w:rsidRPr="001A2852" w:rsidRDefault="00432B41" w:rsidP="0043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0C16A" w14:textId="77777777" w:rsidR="00432B41" w:rsidRPr="001A2852" w:rsidRDefault="00432B41" w:rsidP="0043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8C890" w14:textId="77777777" w:rsidR="00432B41" w:rsidRPr="001A2852" w:rsidRDefault="00432B41" w:rsidP="0043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Абсолютное изменение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319FA" w14:textId="77777777" w:rsidR="00432B41" w:rsidRPr="001A2852" w:rsidRDefault="00432B41" w:rsidP="0043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Относительное изменение</w:t>
            </w:r>
          </w:p>
        </w:tc>
      </w:tr>
      <w:tr w:rsidR="001A2852" w:rsidRPr="001A2852" w14:paraId="0EBD62A5" w14:textId="77777777" w:rsidTr="00432B41">
        <w:trPr>
          <w:trHeight w:val="29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BD4EC" w14:textId="77777777" w:rsidR="00432B41" w:rsidRPr="001A2852" w:rsidRDefault="00432B41" w:rsidP="004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41CB5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2 447 716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DFD5B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2 248 000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D6F56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2 974 852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529EF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527 136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67AAE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121,54</w:t>
            </w:r>
          </w:p>
        </w:tc>
      </w:tr>
      <w:tr w:rsidR="001A2852" w:rsidRPr="001A2852" w14:paraId="4DAAB741" w14:textId="77777777" w:rsidTr="00432B41">
        <w:trPr>
          <w:trHeight w:val="29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E0A1E" w14:textId="7D8E2C0B" w:rsidR="00432B41" w:rsidRPr="001A2852" w:rsidRDefault="00432B41" w:rsidP="004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продаж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6E0E4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2 397 464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E42F4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2 134 657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B3FFD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2 748 081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2B357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350 617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6CFB1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114,62</w:t>
            </w:r>
          </w:p>
        </w:tc>
      </w:tr>
      <w:tr w:rsidR="001A2852" w:rsidRPr="001A2852" w14:paraId="00F19053" w14:textId="77777777" w:rsidTr="00432B41">
        <w:trPr>
          <w:trHeight w:val="29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51F7E" w14:textId="77777777" w:rsidR="00432B41" w:rsidRPr="001A2852" w:rsidRDefault="00432B41" w:rsidP="004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 (убыток)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5E74F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50 252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7A6EE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113 343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BBB25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226 771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76D9C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176 519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4B432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451,27</w:t>
            </w:r>
          </w:p>
        </w:tc>
      </w:tr>
      <w:tr w:rsidR="001A2852" w:rsidRPr="001A2852" w14:paraId="57BC317D" w14:textId="77777777" w:rsidTr="00432B41">
        <w:trPr>
          <w:trHeight w:val="29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A6F6F" w14:textId="77777777" w:rsidR="00432B41" w:rsidRPr="001A2852" w:rsidRDefault="00432B41" w:rsidP="004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1CEC7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93 549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67219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94 315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3FFB3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123 666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54EF8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30 117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34AE0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132,19</w:t>
            </w:r>
          </w:p>
        </w:tc>
      </w:tr>
      <w:tr w:rsidR="001A2852" w:rsidRPr="001A2852" w14:paraId="160E8E5F" w14:textId="77777777" w:rsidTr="00432B41">
        <w:trPr>
          <w:trHeight w:val="29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37880" w14:textId="77777777" w:rsidR="00432B41" w:rsidRPr="001A2852" w:rsidRDefault="00432B41" w:rsidP="004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2BC84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6CAA7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93312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44 668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9218A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-2 176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88978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95,35</w:t>
            </w:r>
          </w:p>
        </w:tc>
      </w:tr>
      <w:tr w:rsidR="001A2852" w:rsidRPr="001A2852" w14:paraId="77BBA917" w14:textId="77777777" w:rsidTr="00432B41">
        <w:trPr>
          <w:trHeight w:val="29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89AD1" w14:textId="77777777" w:rsidR="00432B41" w:rsidRPr="001A2852" w:rsidRDefault="00432B41" w:rsidP="004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продаж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828A0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-90 141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B8720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-24 673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B99FC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58 437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F3DB4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148 578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EDE1B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-64,83</w:t>
            </w:r>
          </w:p>
        </w:tc>
      </w:tr>
    </w:tbl>
    <w:p w14:paraId="0C2F99F8" w14:textId="4405BE64" w:rsidR="00416A37" w:rsidRPr="001A2852" w:rsidRDefault="00416A37" w:rsidP="00416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br w:type="page"/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Продолжение таблицы 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37"/>
        <w:gridCol w:w="1281"/>
        <w:gridCol w:w="1197"/>
        <w:gridCol w:w="1211"/>
        <w:gridCol w:w="1497"/>
        <w:gridCol w:w="1822"/>
      </w:tblGrid>
      <w:tr w:rsidR="00416A37" w:rsidRPr="001A2852" w14:paraId="0B25CBBD" w14:textId="77777777" w:rsidTr="00A139E5">
        <w:trPr>
          <w:trHeight w:val="29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26C81" w14:textId="77777777" w:rsidR="00416A37" w:rsidRPr="001A2852" w:rsidRDefault="00416A37" w:rsidP="00A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94730" w14:textId="77777777" w:rsidR="00416A37" w:rsidRPr="001A2852" w:rsidRDefault="00416A37" w:rsidP="004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CCA5D" w14:textId="77777777" w:rsidR="00416A37" w:rsidRPr="001A2852" w:rsidRDefault="00416A37" w:rsidP="004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C2806" w14:textId="77777777" w:rsidR="00416A37" w:rsidRPr="001A2852" w:rsidRDefault="00416A37" w:rsidP="004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87101" w14:textId="77777777" w:rsidR="00416A37" w:rsidRPr="001A2852" w:rsidRDefault="00416A37" w:rsidP="004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Абсолютное изменение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412E6" w14:textId="77777777" w:rsidR="00416A37" w:rsidRPr="001A2852" w:rsidRDefault="00416A37" w:rsidP="004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Относительное изменение</w:t>
            </w:r>
          </w:p>
        </w:tc>
      </w:tr>
      <w:tr w:rsidR="001A2852" w:rsidRPr="001A2852" w14:paraId="7F826D13" w14:textId="77777777" w:rsidTr="00432B41">
        <w:trPr>
          <w:trHeight w:val="29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2DE26" w14:textId="1449831A" w:rsidR="00432B41" w:rsidRPr="001A2852" w:rsidRDefault="00432B41" w:rsidP="004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к получению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14F52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CA57A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504FF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D9603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0AFBC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152,34</w:t>
            </w:r>
          </w:p>
        </w:tc>
      </w:tr>
      <w:tr w:rsidR="001A2852" w:rsidRPr="001A2852" w14:paraId="7233E14D" w14:textId="77777777" w:rsidTr="00432B41">
        <w:trPr>
          <w:trHeight w:val="29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F716E" w14:textId="77777777" w:rsidR="00432B41" w:rsidRPr="001A2852" w:rsidRDefault="00432B41" w:rsidP="004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к уплате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F68CC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18 963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419CD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E9015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A61D4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-18 371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7C096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</w:tr>
      <w:tr w:rsidR="001A2852" w:rsidRPr="001A2852" w14:paraId="2DAF55A7" w14:textId="77777777" w:rsidTr="00432B41">
        <w:trPr>
          <w:trHeight w:val="29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74A9F" w14:textId="77777777" w:rsidR="00432B41" w:rsidRPr="001A2852" w:rsidRDefault="00432B41" w:rsidP="004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69525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229 811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48F0C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233 690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09AB2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257 485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B889D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27 674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4C2BC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112,04</w:t>
            </w:r>
          </w:p>
        </w:tc>
      </w:tr>
      <w:tr w:rsidR="001A2852" w:rsidRPr="001A2852" w14:paraId="2EA87DE1" w14:textId="77777777" w:rsidTr="00432B41">
        <w:trPr>
          <w:trHeight w:val="29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5B9B7" w14:textId="77777777" w:rsidR="00432B41" w:rsidRPr="001A2852" w:rsidRDefault="00432B41" w:rsidP="004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27759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65 734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97151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CFE0D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39 599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B1975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-26 135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C6417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60,24</w:t>
            </w:r>
          </w:p>
        </w:tc>
      </w:tr>
      <w:tr w:rsidR="001A2852" w:rsidRPr="001A2852" w14:paraId="766FCA9D" w14:textId="77777777" w:rsidTr="00432B41">
        <w:trPr>
          <w:trHeight w:val="29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1EB12" w14:textId="77777777" w:rsidR="00432B41" w:rsidRPr="001A2852" w:rsidRDefault="00432B41" w:rsidP="004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налогообложения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3CC36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58 754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DEFB5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147 194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1E686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281 491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54837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222 737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06643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479,10</w:t>
            </w:r>
          </w:p>
        </w:tc>
      </w:tr>
      <w:tr w:rsidR="001A2852" w:rsidRPr="001A2852" w14:paraId="52531B98" w14:textId="77777777" w:rsidTr="00432B41">
        <w:trPr>
          <w:trHeight w:val="29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CE4AB" w14:textId="77777777" w:rsidR="00432B41" w:rsidRPr="001A2852" w:rsidRDefault="00432B41" w:rsidP="004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D42E0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B3B2F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26 308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A2934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B9365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45 011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26BEC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540,90</w:t>
            </w:r>
          </w:p>
        </w:tc>
      </w:tr>
      <w:tr w:rsidR="001A2852" w:rsidRPr="001A2852" w14:paraId="3852A650" w14:textId="77777777" w:rsidTr="00432B41">
        <w:trPr>
          <w:trHeight w:val="29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66E68" w14:textId="77777777" w:rsidR="00432B41" w:rsidRPr="001A2852" w:rsidRDefault="00432B41" w:rsidP="00432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683F7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48 179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1820F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123 856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73F6E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226 271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951D4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178 092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4F6F3" w14:textId="77777777" w:rsidR="00432B41" w:rsidRPr="001A2852" w:rsidRDefault="00432B41" w:rsidP="00432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469,65</w:t>
            </w:r>
          </w:p>
        </w:tc>
      </w:tr>
    </w:tbl>
    <w:p w14:paraId="55C32354" w14:textId="77777777" w:rsidR="00432B41" w:rsidRPr="001A2852" w:rsidRDefault="00432B41" w:rsidP="00D52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2F264E" w14:textId="1E8CE9D7" w:rsidR="00D526C3" w:rsidRPr="001A2852" w:rsidRDefault="00432B41" w:rsidP="00432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анализа, можно отметить, что выручка в 2021 г. </w:t>
      </w:r>
      <w:r w:rsidR="00683B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</w:t>
      </w:r>
      <w:r w:rsidR="00683B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2019 г. выросла на 527 136 тыс. руб. и составила 2 974 852 тыс. руб.</w:t>
      </w:r>
      <w:r w:rsidR="00926822"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Себестоимость продаж также выросла в 2021 г. в сравнении с 2019 г. на 350 617 тыс. руб. и составила 2 748 081 тыс. руб., стоит отметить, что темп роста себестоимости не превышает темп роста выручки.</w:t>
      </w:r>
      <w:r w:rsidR="00253B53"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2019-2020 г.</w:t>
      </w:r>
      <w:r w:rsidR="00253B53"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 ООО «Дилерский центр юг авто плюс» имела отрицательную валовую прибыль. Чистая прибыль в 2021 г. выросла в сравнении с 2019 г. на 178 092 тыс. руб. и составила 226 271 тыс. руб.</w:t>
      </w:r>
    </w:p>
    <w:p w14:paraId="3DDD618B" w14:textId="77777777" w:rsidR="00253B53" w:rsidRPr="001A2852" w:rsidRDefault="00253B53" w:rsidP="00432B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 можно сделать вывод, что в 2021 г. наблюдается улучшение во всех финансовых показателях 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>ООО «Дилерский центр юг авто плюс».</w:t>
      </w:r>
    </w:p>
    <w:p w14:paraId="70F3D7DA" w14:textId="22B63BD9" w:rsidR="00D526C3" w:rsidRPr="001A2852" w:rsidRDefault="00D526C3" w:rsidP="00D526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CB58A" w14:textId="33E0A8E5" w:rsidR="0056592B" w:rsidRPr="001A2852" w:rsidRDefault="0056592B" w:rsidP="005E085F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9" w:name="_Toc124762364"/>
      <w:r w:rsidRPr="001A2852">
        <w:rPr>
          <w:rFonts w:ascii="Times New Roman" w:hAnsi="Times New Roman" w:cs="Times New Roman"/>
          <w:b/>
          <w:sz w:val="28"/>
        </w:rPr>
        <w:t xml:space="preserve">2.2 </w:t>
      </w:r>
      <w:bookmarkStart w:id="10" w:name="_Hlk124760495"/>
      <w:r w:rsidRPr="001A2852">
        <w:rPr>
          <w:rFonts w:ascii="Times New Roman" w:hAnsi="Times New Roman" w:cs="Times New Roman"/>
          <w:b/>
          <w:sz w:val="28"/>
        </w:rPr>
        <w:t>Анализ управления запасами в ООО «Дилерский центр юг авто плюс»</w:t>
      </w:r>
      <w:bookmarkEnd w:id="9"/>
      <w:r w:rsidR="0080650C" w:rsidRPr="001A2852">
        <w:rPr>
          <w:rFonts w:ascii="Times New Roman" w:hAnsi="Times New Roman" w:cs="Times New Roman"/>
          <w:b/>
          <w:sz w:val="28"/>
        </w:rPr>
        <w:t xml:space="preserve"> </w:t>
      </w:r>
    </w:p>
    <w:p w14:paraId="6D923BE9" w14:textId="77777777" w:rsidR="0047414B" w:rsidRPr="001A2852" w:rsidRDefault="0047414B" w:rsidP="00D85E2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86608988"/>
      <w:bookmarkEnd w:id="10"/>
    </w:p>
    <w:p w14:paraId="41324F4D" w14:textId="2C012BF8" w:rsidR="00D85E2E" w:rsidRPr="001A2852" w:rsidRDefault="002E58BB" w:rsidP="00D85E2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управления материальными ресурсами на предприятии происходит на основании двух дифференцированных подходов. Первый подход – «толкающей системы».</w:t>
      </w:r>
    </w:p>
    <w:p w14:paraId="421921C0" w14:textId="24AF9E11" w:rsidR="00D85E2E" w:rsidRDefault="00D85E2E" w:rsidP="00D85E2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функционирования толкающей системы управления    в логистике ООО «Дилерский центр юг авто плюс», представлена на рисунке </w:t>
      </w:r>
      <w:r w:rsidR="00B33913"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4FB338" w14:textId="77777777" w:rsidR="00416A37" w:rsidRPr="001A2852" w:rsidRDefault="00416A37" w:rsidP="00D85E2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0A85A" w14:textId="77777777" w:rsidR="00D85E2E" w:rsidRPr="001A2852" w:rsidRDefault="00D85E2E" w:rsidP="00D85E2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4C7E0" wp14:editId="0344AEF3">
                <wp:simplePos x="0" y="0"/>
                <wp:positionH relativeFrom="column">
                  <wp:posOffset>1348740</wp:posOffset>
                </wp:positionH>
                <wp:positionV relativeFrom="paragraph">
                  <wp:posOffset>74295</wp:posOffset>
                </wp:positionV>
                <wp:extent cx="3276600" cy="31432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30B2F" w14:textId="77777777" w:rsidR="000C44B6" w:rsidRPr="002E2313" w:rsidRDefault="000C44B6" w:rsidP="00D85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13">
                              <w:rPr>
                                <w:rFonts w:ascii="Times New Roman" w:hAnsi="Times New Roman" w:cs="Times New Roman"/>
                              </w:rPr>
                              <w:t>Система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4C7E0" id="Прямоугольник 44" o:spid="_x0000_s1026" style="position:absolute;left:0;text-align:left;margin-left:106.2pt;margin-top:5.85pt;width:258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" fillcolor="white [3201]" strokecolor="black [3213]" strokeweight="1pt">
                <v:textbox>
                  <w:txbxContent>
                    <w:p w14:paraId="7C630B2F" w14:textId="77777777" w:rsidR="000C44B6" w:rsidRPr="002E2313" w:rsidRDefault="000C44B6" w:rsidP="00D85E2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E2313">
                        <w:rPr>
                          <w:rFonts w:ascii="Times New Roman" w:hAnsi="Times New Roman" w:cs="Times New Roman"/>
                        </w:rPr>
                        <w:t>Система управления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3AB76A39" w14:textId="77777777" w:rsidR="00D85E2E" w:rsidRPr="001A2852" w:rsidRDefault="00D85E2E" w:rsidP="00D85E2E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F85A32" wp14:editId="5EA919AA">
                <wp:simplePos x="0" y="0"/>
                <wp:positionH relativeFrom="column">
                  <wp:posOffset>4463415</wp:posOffset>
                </wp:positionH>
                <wp:positionV relativeFrom="paragraph">
                  <wp:posOffset>129540</wp:posOffset>
                </wp:positionV>
                <wp:extent cx="304800" cy="476250"/>
                <wp:effectExtent l="38100" t="38100" r="19050" b="190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76D80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9" o:spid="_x0000_s1026" type="#_x0000_t32" style="position:absolute;margin-left:351.45pt;margin-top:10.2pt;width:24pt;height:37.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4A7616" wp14:editId="7BA0EFF9">
                <wp:simplePos x="0" y="0"/>
                <wp:positionH relativeFrom="column">
                  <wp:posOffset>4301490</wp:posOffset>
                </wp:positionH>
                <wp:positionV relativeFrom="paragraph">
                  <wp:posOffset>129540</wp:posOffset>
                </wp:positionV>
                <wp:extent cx="276225" cy="438150"/>
                <wp:effectExtent l="0" t="0" r="47625" b="571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0E75E7D" id="Прямая со стрелкой 58" o:spid="_x0000_s1026" type="#_x0000_t32" style="position:absolute;margin-left:338.7pt;margin-top:10.2pt;width:21.7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231652" wp14:editId="251C332A">
                <wp:simplePos x="0" y="0"/>
                <wp:positionH relativeFrom="column">
                  <wp:posOffset>3644265</wp:posOffset>
                </wp:positionH>
                <wp:positionV relativeFrom="paragraph">
                  <wp:posOffset>110490</wp:posOffset>
                </wp:positionV>
                <wp:extent cx="0" cy="523875"/>
                <wp:effectExtent l="76200" t="38100" r="57150" b="952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9154402" id="Прямая со стрелкой 56" o:spid="_x0000_s1026" type="#_x0000_t32" style="position:absolute;margin-left:286.95pt;margin-top:8.7pt;width:0;height:41.2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E390E6" wp14:editId="463A9BB3">
                <wp:simplePos x="0" y="0"/>
                <wp:positionH relativeFrom="column">
                  <wp:posOffset>3453765</wp:posOffset>
                </wp:positionH>
                <wp:positionV relativeFrom="paragraph">
                  <wp:posOffset>100965</wp:posOffset>
                </wp:positionV>
                <wp:extent cx="9525" cy="523875"/>
                <wp:effectExtent l="76200" t="0" r="66675" b="4762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28BB35A" id="Прямая со стрелкой 55" o:spid="_x0000_s1026" type="#_x0000_t32" style="position:absolute;margin-left:271.95pt;margin-top:7.95pt;width:.75pt;height:41.2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73FB31" wp14:editId="6978667B">
                <wp:simplePos x="0" y="0"/>
                <wp:positionH relativeFrom="column">
                  <wp:posOffset>2148840</wp:posOffset>
                </wp:positionH>
                <wp:positionV relativeFrom="paragraph">
                  <wp:posOffset>110490</wp:posOffset>
                </wp:positionV>
                <wp:extent cx="0" cy="495300"/>
                <wp:effectExtent l="76200" t="38100" r="57150" b="190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5A15ABA" id="Прямая со стрелкой 53" o:spid="_x0000_s1026" type="#_x0000_t32" style="position:absolute;margin-left:169.2pt;margin-top:8.7pt;width:0;height:39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007B2A" wp14:editId="6C81C51C">
                <wp:simplePos x="0" y="0"/>
                <wp:positionH relativeFrom="column">
                  <wp:posOffset>2005965</wp:posOffset>
                </wp:positionH>
                <wp:positionV relativeFrom="paragraph">
                  <wp:posOffset>110490</wp:posOffset>
                </wp:positionV>
                <wp:extent cx="0" cy="495300"/>
                <wp:effectExtent l="76200" t="0" r="57150" b="571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542BF76" id="Прямая со стрелкой 52" o:spid="_x0000_s1026" type="#_x0000_t32" style="position:absolute;margin-left:157.95pt;margin-top:8.7pt;width:0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73AE9E" wp14:editId="75FECF84">
                <wp:simplePos x="0" y="0"/>
                <wp:positionH relativeFrom="column">
                  <wp:posOffset>453390</wp:posOffset>
                </wp:positionH>
                <wp:positionV relativeFrom="paragraph">
                  <wp:posOffset>91440</wp:posOffset>
                </wp:positionV>
                <wp:extent cx="1000125" cy="476250"/>
                <wp:effectExtent l="38100" t="0" r="28575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D7D817D" id="Прямая со стрелкой 51" o:spid="_x0000_s1026" type="#_x0000_t32" style="position:absolute;margin-left:35.7pt;margin-top:7.2pt;width:78.75pt;height:37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BFF47" wp14:editId="092D183E">
                <wp:simplePos x="0" y="0"/>
                <wp:positionH relativeFrom="column">
                  <wp:posOffset>586740</wp:posOffset>
                </wp:positionH>
                <wp:positionV relativeFrom="paragraph">
                  <wp:posOffset>120015</wp:posOffset>
                </wp:positionV>
                <wp:extent cx="1009650" cy="495300"/>
                <wp:effectExtent l="0" t="38100" r="57150" b="190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D38E76B" id="Прямая со стрелкой 50" o:spid="_x0000_s1026" type="#_x0000_t32" style="position:absolute;margin-left:46.2pt;margin-top:9.45pt;width:79.5pt;height:39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p w14:paraId="2972EB45" w14:textId="77777777" w:rsidR="00D85E2E" w:rsidRPr="001A2852" w:rsidRDefault="00D85E2E" w:rsidP="00D85E2E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7C703" wp14:editId="1F6A7251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1019175" cy="676275"/>
                <wp:effectExtent l="0" t="0" r="28575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76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DE1A5" w14:textId="77777777" w:rsidR="000C44B6" w:rsidRPr="002E2313" w:rsidRDefault="000C44B6" w:rsidP="00D85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313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7C703" id="Прямоугольник 45" o:spid="_x0000_s1027" style="position:absolute;left:0;text-align:left;margin-left:0;margin-top:24.3pt;width:80.25pt;height:5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" fillcolor="white [3201]" strokecolor="black [3213]" strokeweight="1pt">
                <v:textbox>
                  <w:txbxContent>
                    <w:p w14:paraId="653DE1A5" w14:textId="77777777" w:rsidR="000C44B6" w:rsidRPr="002E2313" w:rsidRDefault="000C44B6" w:rsidP="00D85E2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E2313">
                        <w:rPr>
                          <w:rFonts w:ascii="Times New Roman" w:hAnsi="Times New Roman" w:cs="Times New Roman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</w:rPr>
                        <w:t>клад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B87262" w14:textId="77777777" w:rsidR="00D85E2E" w:rsidRPr="001A2852" w:rsidRDefault="00D85E2E" w:rsidP="00D85E2E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0580E" wp14:editId="752EE7A0">
                <wp:simplePos x="0" y="0"/>
                <wp:positionH relativeFrom="column">
                  <wp:posOffset>1024890</wp:posOffset>
                </wp:positionH>
                <wp:positionV relativeFrom="paragraph">
                  <wp:posOffset>297180</wp:posOffset>
                </wp:positionV>
                <wp:extent cx="371475" cy="9525"/>
                <wp:effectExtent l="0" t="76200" r="28575" b="8572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BFCFD6" id="Прямая со стрелкой 49" o:spid="_x0000_s1026" type="#_x0000_t32" style="position:absolute;margin-left:80.7pt;margin-top:23.4pt;width:29.25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78DD76" wp14:editId="6ED4C6EA">
                <wp:simplePos x="0" y="0"/>
                <wp:positionH relativeFrom="margin">
                  <wp:posOffset>3120390</wp:posOffset>
                </wp:positionH>
                <wp:positionV relativeFrom="paragraph">
                  <wp:posOffset>20955</wp:posOffset>
                </wp:positionV>
                <wp:extent cx="1114425" cy="676275"/>
                <wp:effectExtent l="0" t="0" r="28575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76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CC8BE" w14:textId="77777777" w:rsidR="000C44B6" w:rsidRPr="002E2313" w:rsidRDefault="000C44B6" w:rsidP="00D85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Выставочный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8DD76" id="Прямоугольник 48" o:spid="_x0000_s1028" style="position:absolute;left:0;text-align:left;margin-left:245.7pt;margin-top:1.65pt;width:87.7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" fillcolor="white [3201]" strokecolor="black [3213]" strokeweight="1pt">
                <v:textbox>
                  <w:txbxContent>
                    <w:p w14:paraId="18DCC8BE" w14:textId="77777777" w:rsidR="000C44B6" w:rsidRPr="002E2313" w:rsidRDefault="000C44B6" w:rsidP="00D85E2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Выставочный центр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FF10C" wp14:editId="712F44E1">
                <wp:simplePos x="0" y="0"/>
                <wp:positionH relativeFrom="margin">
                  <wp:posOffset>4467225</wp:posOffset>
                </wp:positionH>
                <wp:positionV relativeFrom="paragraph">
                  <wp:posOffset>10795</wp:posOffset>
                </wp:positionV>
                <wp:extent cx="1019175" cy="676275"/>
                <wp:effectExtent l="0" t="0" r="28575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76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BAB15" w14:textId="77777777" w:rsidR="000C44B6" w:rsidRPr="002E2313" w:rsidRDefault="000C44B6" w:rsidP="00D85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Рынок сбыта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FF10C" id="Прямоугольник 47" o:spid="_x0000_s1029" style="position:absolute;left:0;text-align:left;margin-left:351.75pt;margin-top:.85pt;width:80.2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" fillcolor="white [3201]" strokecolor="black [3213]" strokeweight="1pt">
                <v:textbox>
                  <w:txbxContent>
                    <w:p w14:paraId="54CBAB15" w14:textId="77777777" w:rsidR="000C44B6" w:rsidRPr="002E2313" w:rsidRDefault="000C44B6" w:rsidP="00D85E2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Рынок сбыта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25EC1" wp14:editId="67A9E50F">
                <wp:simplePos x="0" y="0"/>
                <wp:positionH relativeFrom="margin">
                  <wp:posOffset>1405890</wp:posOffset>
                </wp:positionH>
                <wp:positionV relativeFrom="paragraph">
                  <wp:posOffset>11430</wp:posOffset>
                </wp:positionV>
                <wp:extent cx="1266825" cy="676275"/>
                <wp:effectExtent l="0" t="0" r="28575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76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B2970" w14:textId="77777777" w:rsidR="000C44B6" w:rsidRPr="002E2313" w:rsidRDefault="000C44B6" w:rsidP="00D85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Предпродажная подготовка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25EC1" id="Прямоугольник 46" o:spid="_x0000_s1030" style="position:absolute;left:0;text-align:left;margin-left:110.7pt;margin-top:.9pt;width:99.7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" fillcolor="white [3201]" strokecolor="black [3213]" strokeweight="1pt">
                <v:textbox>
                  <w:txbxContent>
                    <w:p w14:paraId="56CB2970" w14:textId="77777777" w:rsidR="000C44B6" w:rsidRPr="002E2313" w:rsidRDefault="000C44B6" w:rsidP="00D85E2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Предпродажная подготовка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08FBE9" w14:textId="77777777" w:rsidR="00D85E2E" w:rsidRPr="001A2852" w:rsidRDefault="00D85E2E" w:rsidP="00D85E2E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C54D35" wp14:editId="5B2FE582">
                <wp:simplePos x="0" y="0"/>
                <wp:positionH relativeFrom="column">
                  <wp:posOffset>4253865</wp:posOffset>
                </wp:positionH>
                <wp:positionV relativeFrom="paragraph">
                  <wp:posOffset>47625</wp:posOffset>
                </wp:positionV>
                <wp:extent cx="209550" cy="0"/>
                <wp:effectExtent l="0" t="76200" r="19050" b="952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4EB7D45" id="Прямая со стрелкой 57" o:spid="_x0000_s1026" type="#_x0000_t32" style="position:absolute;margin-left:334.95pt;margin-top:3.75pt;width:16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84A4C9" wp14:editId="16B296D4">
                <wp:simplePos x="0" y="0"/>
                <wp:positionH relativeFrom="column">
                  <wp:posOffset>2682240</wp:posOffset>
                </wp:positionH>
                <wp:positionV relativeFrom="paragraph">
                  <wp:posOffset>57150</wp:posOffset>
                </wp:positionV>
                <wp:extent cx="438150" cy="0"/>
                <wp:effectExtent l="0" t="76200" r="19050" b="952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A9DEA16" id="Прямая со стрелкой 54" o:spid="_x0000_s1026" type="#_x0000_t32" style="position:absolute;margin-left:211.2pt;margin-top:4.5pt;width:34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14:paraId="4EB4D91C" w14:textId="77777777" w:rsidR="00D85E2E" w:rsidRPr="001A2852" w:rsidRDefault="00D85E2E" w:rsidP="00D85E2E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9DB3F" w14:textId="77777777" w:rsidR="00D85E2E" w:rsidRPr="001A2852" w:rsidRDefault="00D85E2E" w:rsidP="00416A37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B33913"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Схема функционирования толкающей системы управления    в логистике </w:t>
      </w:r>
      <w:r w:rsidRPr="001A2852">
        <w:rPr>
          <w:rFonts w:ascii="Times New Roman" w:eastAsia="Calibri" w:hAnsi="Times New Roman" w:cs="Times New Roman"/>
          <w:sz w:val="28"/>
          <w:szCs w:val="28"/>
        </w:rPr>
        <w:t>ООО «Дилерский центр юг авто плюс»</w:t>
      </w:r>
    </w:p>
    <w:p w14:paraId="2E5CABB9" w14:textId="77777777" w:rsidR="00D85E2E" w:rsidRPr="001A2852" w:rsidRDefault="00D85E2E" w:rsidP="00D85E2E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495A6" w14:textId="49F5F546" w:rsidR="00D85E2E" w:rsidRPr="001A2852" w:rsidRDefault="00D85E2E" w:rsidP="00D85E2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Толкающая система в ООО «Дилерский центр юг авто плюс» – это система организации производства, в которой </w:t>
      </w:r>
      <w:r w:rsidR="00DB4B3F">
        <w:rPr>
          <w:rFonts w:ascii="Times New Roman" w:eastAsia="Calibri" w:hAnsi="Times New Roman" w:cs="Times New Roman"/>
          <w:sz w:val="28"/>
          <w:szCs w:val="28"/>
        </w:rPr>
        <w:t xml:space="preserve">товары поставляются от одного фронтального процесса </w:t>
      </w:r>
      <w:r w:rsidR="00311E3E">
        <w:rPr>
          <w:rFonts w:ascii="Times New Roman" w:eastAsia="Calibri" w:hAnsi="Times New Roman" w:cs="Times New Roman"/>
          <w:sz w:val="28"/>
          <w:szCs w:val="28"/>
        </w:rPr>
        <w:t xml:space="preserve">к другому в соответствии с жестким производственным графиком, составленным заранее. </w:t>
      </w:r>
    </w:p>
    <w:p w14:paraId="605DD90B" w14:textId="0D451F91" w:rsidR="00D85E2E" w:rsidRPr="001A2852" w:rsidRDefault="00FE2094" w:rsidP="00D85E2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Товары «проталкиваются» </w:t>
      </w:r>
      <w:r w:rsidR="00DA67DB">
        <w:rPr>
          <w:rFonts w:ascii="Times New Roman" w:eastAsia="Calibri" w:hAnsi="Times New Roman" w:cs="Times New Roman"/>
          <w:sz w:val="28"/>
          <w:szCs w:val="28"/>
        </w:rPr>
        <w:t>от одного звена производственной</w:t>
      </w:r>
      <w:r w:rsidR="00E3462E">
        <w:rPr>
          <w:rFonts w:ascii="Times New Roman" w:eastAsia="Calibri" w:hAnsi="Times New Roman" w:cs="Times New Roman"/>
          <w:sz w:val="28"/>
          <w:szCs w:val="28"/>
        </w:rPr>
        <w:t xml:space="preserve"> логистической</w:t>
      </w:r>
      <w:r w:rsidR="00DA67DB">
        <w:rPr>
          <w:rFonts w:ascii="Times New Roman" w:eastAsia="Calibri" w:hAnsi="Times New Roman" w:cs="Times New Roman"/>
          <w:sz w:val="28"/>
          <w:szCs w:val="28"/>
        </w:rPr>
        <w:t xml:space="preserve"> системы</w:t>
      </w:r>
      <w:r w:rsidR="00E3462E">
        <w:rPr>
          <w:rFonts w:ascii="Times New Roman" w:eastAsia="Calibri" w:hAnsi="Times New Roman" w:cs="Times New Roman"/>
          <w:sz w:val="28"/>
          <w:szCs w:val="28"/>
        </w:rPr>
        <w:t xml:space="preserve"> к другому,</w:t>
      </w:r>
      <w:r w:rsidR="00D85E2E" w:rsidRPr="001A2852">
        <w:rPr>
          <w:rFonts w:ascii="Times New Roman" w:eastAsia="Calibri" w:hAnsi="Times New Roman" w:cs="Times New Roman"/>
          <w:sz w:val="28"/>
          <w:szCs w:val="28"/>
        </w:rPr>
        <w:t xml:space="preserve"> а готовой товар - в сферу распределения строго по распоряжению (командой) от центра управления локальным участком производством.</w:t>
      </w:r>
    </w:p>
    <w:p w14:paraId="0A5DA5A6" w14:textId="3D482293" w:rsidR="00D85E2E" w:rsidRPr="001A2852" w:rsidRDefault="00F437DE" w:rsidP="00D85E2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представлена в виде блок-схем</w:t>
      </w:r>
      <w:r w:rsidR="00B3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определяющей количество рабочих, занятых разгрузкой продукта. </w:t>
      </w:r>
    </w:p>
    <w:p w14:paraId="45A88C93" w14:textId="77777777" w:rsidR="00D85E2E" w:rsidRPr="001A2852" w:rsidRDefault="00D85E2E" w:rsidP="00D85E2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1B9D9" w14:textId="7A953C77" w:rsidR="00B15B5E" w:rsidRPr="001A2852" w:rsidRDefault="00D85E2E" w:rsidP="005E085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Форма технологической карты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5"/>
        <w:gridCol w:w="1462"/>
        <w:gridCol w:w="1581"/>
        <w:gridCol w:w="2456"/>
        <w:gridCol w:w="2041"/>
      </w:tblGrid>
      <w:tr w:rsidR="001A2852" w:rsidRPr="001A2852" w14:paraId="062E598F" w14:textId="77777777" w:rsidTr="00136468">
        <w:trPr>
          <w:trHeight w:val="90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7A89" w14:textId="77777777" w:rsidR="00D85E2E" w:rsidRPr="001A2852" w:rsidRDefault="00D85E2E" w:rsidP="005E0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t>Правила приемки</w:t>
            </w:r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br/>
              <w:t>товара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A8AC" w14:textId="77777777" w:rsidR="00D85E2E" w:rsidRPr="001A2852" w:rsidRDefault="00D85E2E" w:rsidP="005E0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выполнения</w:t>
            </w:r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br/>
              <w:t>работ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8C3A" w14:textId="77777777" w:rsidR="00D85E2E" w:rsidRPr="001A2852" w:rsidRDefault="00D85E2E" w:rsidP="005E0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Исполнители 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5A52" w14:textId="77777777" w:rsidR="00D85E2E" w:rsidRPr="001A2852" w:rsidRDefault="00D85E2E" w:rsidP="005E0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t>Содержание работ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F70C" w14:textId="4810CC7D" w:rsidR="00D85E2E" w:rsidRPr="001A2852" w:rsidRDefault="00D85E2E" w:rsidP="005E0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t>Документация</w:t>
            </w:r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1A2852" w:rsidRPr="001A2852">
              <w:rPr>
                <w:rFonts w:ascii="Times New Roman" w:eastAsia="Times New Roman" w:hAnsi="Times New Roman" w:cs="Times New Roman"/>
                <w:lang w:eastAsia="ru-RU"/>
              </w:rPr>
              <w:t>согласно правилам</w:t>
            </w:r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br/>
              <w:t>приемки товара</w:t>
            </w:r>
          </w:p>
        </w:tc>
      </w:tr>
      <w:tr w:rsidR="008E6BCA" w:rsidRPr="001A2852" w14:paraId="1200DEC6" w14:textId="77777777" w:rsidTr="00136468">
        <w:trPr>
          <w:trHeight w:val="21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8064" w14:textId="77777777" w:rsidR="00D85E2E" w:rsidRPr="001A2852" w:rsidRDefault="00D85E2E" w:rsidP="005E0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t>Получение</w:t>
            </w:r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br/>
              <w:t>карточки и сведений</w:t>
            </w:r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поставки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05413" w14:textId="77777777" w:rsidR="00D85E2E" w:rsidRPr="001A2852" w:rsidRDefault="00D85E2E" w:rsidP="005E0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t>Склад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04EA" w14:textId="77777777" w:rsidR="00D85E2E" w:rsidRPr="001A2852" w:rsidRDefault="00D85E2E" w:rsidP="005E0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t>Грузчик, кладовщик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5EB3" w14:textId="77777777" w:rsidR="00D85E2E" w:rsidRPr="001A2852" w:rsidRDefault="00D85E2E" w:rsidP="005E0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t>Осмотр внешнего</w:t>
            </w:r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br/>
              <w:t>состояния транспортных средств, проверка сопроводительной</w:t>
            </w:r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br/>
              <w:t>документации, разгрузка,</w:t>
            </w:r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br/>
              <w:t>проверка ассортимента и</w:t>
            </w:r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br/>
              <w:t>внешних дефектов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D3C4" w14:textId="77777777" w:rsidR="00D85E2E" w:rsidRPr="001A2852" w:rsidRDefault="00D85E2E" w:rsidP="005E0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t>ТТН</w:t>
            </w:r>
            <w:proofErr w:type="spellEnd"/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t>, счет фактура,</w:t>
            </w:r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br/>
              <w:t>сертификат соответствия ГОСТ, сертификат</w:t>
            </w:r>
            <w:r w:rsidRPr="001A2852">
              <w:rPr>
                <w:rFonts w:ascii="Times New Roman" w:eastAsia="Times New Roman" w:hAnsi="Times New Roman" w:cs="Times New Roman"/>
                <w:lang w:eastAsia="ru-RU"/>
              </w:rPr>
              <w:br/>
              <w:t>соответствия</w:t>
            </w:r>
          </w:p>
        </w:tc>
      </w:tr>
    </w:tbl>
    <w:p w14:paraId="466EF9DE" w14:textId="23C6DC6D" w:rsidR="00D85E2E" w:rsidRDefault="00D85E2E" w:rsidP="00D85E2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44374BD" w14:textId="77777777" w:rsidR="00416A37" w:rsidRPr="001A2852" w:rsidRDefault="00416A37" w:rsidP="00416A3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lastRenderedPageBreak/>
        <w:t>ООО «Дилерский центр юг авто плюс»</w:t>
      </w: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из себя больших размеров выставочный зал, складское помещение, стоянку для автомобилей сотрудников и клиентов компании.</w:t>
      </w:r>
    </w:p>
    <w:p w14:paraId="3AE2616F" w14:textId="77777777" w:rsidR="00416A37" w:rsidRPr="001A2852" w:rsidRDefault="00416A37" w:rsidP="00416A3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склада – один из необходимых структурных элементов производственной политики организации. </w:t>
      </w:r>
    </w:p>
    <w:p w14:paraId="5CC8B73E" w14:textId="19C0B2F2" w:rsidR="00D85E2E" w:rsidRDefault="00B33913" w:rsidP="005E085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деятельность выполняется по определенной технологической схеме (рисунок</w:t>
      </w:r>
      <w:r w:rsidR="005E085F"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5). </w:t>
      </w:r>
    </w:p>
    <w:p w14:paraId="109DBCAB" w14:textId="77777777" w:rsidR="00416A37" w:rsidRPr="001A2852" w:rsidRDefault="00416A37" w:rsidP="005E085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EE8D9" w14:textId="77777777" w:rsidR="005E085F" w:rsidRPr="001A2852" w:rsidRDefault="005E085F" w:rsidP="005E085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B2AAF8D" w14:textId="77777777" w:rsidR="00D85E2E" w:rsidRPr="001A2852" w:rsidRDefault="00D85E2E" w:rsidP="00D85E2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50F464" wp14:editId="28BC9511">
                <wp:simplePos x="0" y="0"/>
                <wp:positionH relativeFrom="column">
                  <wp:posOffset>4362450</wp:posOffset>
                </wp:positionH>
                <wp:positionV relativeFrom="paragraph">
                  <wp:posOffset>-114935</wp:posOffset>
                </wp:positionV>
                <wp:extent cx="1257300" cy="47625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6635B" w14:textId="77777777" w:rsidR="000C44B6" w:rsidRPr="00AB56DF" w:rsidRDefault="000C44B6" w:rsidP="00D85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Составление акта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0F464" id="Прямоугольник 34" o:spid="_x0000_s1031" style="position:absolute;left:0;text-align:left;margin-left:343.5pt;margin-top:-9.05pt;width:99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" fillcolor="white [3201]" strokecolor="black [3213]" strokeweight="1pt">
                <v:textbox>
                  <w:txbxContent>
                    <w:p w14:paraId="13B6635B" w14:textId="77777777" w:rsidR="000C44B6" w:rsidRPr="00AB56DF" w:rsidRDefault="000C44B6" w:rsidP="00D85E2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Составление акта</w:t>
                      </w:r>
                    </w:p>
                  </w:txbxContent>
                </v:textbox>
              </v:rect>
            </w:pict>
          </mc:Fallback>
        </mc:AlternateContent>
      </w: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AF86DD" wp14:editId="19D5B663">
                <wp:simplePos x="0" y="0"/>
                <wp:positionH relativeFrom="column">
                  <wp:posOffset>1234440</wp:posOffset>
                </wp:positionH>
                <wp:positionV relativeFrom="paragraph">
                  <wp:posOffset>-100964</wp:posOffset>
                </wp:positionV>
                <wp:extent cx="1257300" cy="4762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726FD" w14:textId="77777777" w:rsidR="000C44B6" w:rsidRPr="00AB56DF" w:rsidRDefault="000C44B6" w:rsidP="00D85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Составление акта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F86DD" id="Прямоугольник 27" o:spid="_x0000_s1032" style="position:absolute;left:0;text-align:left;margin-left:97.2pt;margin-top:-7.95pt;width:99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" fillcolor="white [3201]" strokecolor="black [3213]" strokeweight="1pt">
                <v:textbox>
                  <w:txbxContent>
                    <w:p w14:paraId="5E8726FD" w14:textId="77777777" w:rsidR="000C44B6" w:rsidRPr="00AB56DF" w:rsidRDefault="000C44B6" w:rsidP="00D85E2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Составление акта</w:t>
                      </w:r>
                    </w:p>
                  </w:txbxContent>
                </v:textbox>
              </v:rect>
            </w:pict>
          </mc:Fallback>
        </mc:AlternateContent>
      </w:r>
    </w:p>
    <w:p w14:paraId="4F9D6886" w14:textId="77777777" w:rsidR="00D85E2E" w:rsidRPr="001A2852" w:rsidRDefault="00D85E2E" w:rsidP="00D85E2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C2AF3C" wp14:editId="65C95E45">
                <wp:simplePos x="0" y="0"/>
                <wp:positionH relativeFrom="column">
                  <wp:posOffset>4920615</wp:posOffset>
                </wp:positionH>
                <wp:positionV relativeFrom="paragraph">
                  <wp:posOffset>87630</wp:posOffset>
                </wp:positionV>
                <wp:extent cx="9525" cy="352425"/>
                <wp:effectExtent l="76200" t="38100" r="66675" b="2857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1050136" id="Прямая со стрелкой 41" o:spid="_x0000_s1026" type="#_x0000_t32" style="position:absolute;margin-left:387.45pt;margin-top:6.9pt;width:.75pt;height:27.7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327639" wp14:editId="1FEE5DE6">
                <wp:simplePos x="0" y="0"/>
                <wp:positionH relativeFrom="column">
                  <wp:posOffset>1710690</wp:posOffset>
                </wp:positionH>
                <wp:positionV relativeFrom="paragraph">
                  <wp:posOffset>97155</wp:posOffset>
                </wp:positionV>
                <wp:extent cx="0" cy="323850"/>
                <wp:effectExtent l="76200" t="38100" r="57150" b="190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3840808" id="Прямая со стрелкой 39" o:spid="_x0000_s1026" type="#_x0000_t32" style="position:absolute;margin-left:134.7pt;margin-top:7.65pt;width:0;height:25.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94F755" wp14:editId="6BE122E3">
                <wp:simplePos x="0" y="0"/>
                <wp:positionH relativeFrom="column">
                  <wp:posOffset>5114925</wp:posOffset>
                </wp:positionH>
                <wp:positionV relativeFrom="paragraph">
                  <wp:posOffset>113665</wp:posOffset>
                </wp:positionV>
                <wp:extent cx="523875" cy="28575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C0B67" w14:textId="77777777" w:rsidR="000C44B6" w:rsidRPr="00AB56DF" w:rsidRDefault="000C44B6" w:rsidP="00D85E2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4F755" id="Прямоугольник 35" o:spid="_x0000_s1033" style="position:absolute;left:0;text-align:left;margin-left:402.75pt;margin-top:8.95pt;width:41.2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" fillcolor="white [3201]" strokecolor="white [3212]" strokeweight="1pt">
                <v:textbox>
                  <w:txbxContent>
                    <w:p w14:paraId="5E1C0B67" w14:textId="77777777" w:rsidR="000C44B6" w:rsidRPr="00AB56DF" w:rsidRDefault="000C44B6" w:rsidP="00D85E2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044258" wp14:editId="397208C1">
                <wp:simplePos x="0" y="0"/>
                <wp:positionH relativeFrom="column">
                  <wp:posOffset>1872615</wp:posOffset>
                </wp:positionH>
                <wp:positionV relativeFrom="paragraph">
                  <wp:posOffset>97155</wp:posOffset>
                </wp:positionV>
                <wp:extent cx="523875" cy="28575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04067" w14:textId="77777777" w:rsidR="000C44B6" w:rsidRPr="00AB56DF" w:rsidRDefault="000C44B6" w:rsidP="00D85E2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44258" id="Прямоугольник 28" o:spid="_x0000_s1034" style="position:absolute;left:0;text-align:left;margin-left:147.45pt;margin-top:7.65pt;width:41.2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" fillcolor="white [3201]" strokecolor="white [3212]" strokeweight="1pt">
                <v:textbox>
                  <w:txbxContent>
                    <w:p w14:paraId="78E04067" w14:textId="77777777" w:rsidR="000C44B6" w:rsidRPr="00AB56DF" w:rsidRDefault="000C44B6" w:rsidP="00D85E2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14:paraId="64BFAE46" w14:textId="77777777" w:rsidR="00D85E2E" w:rsidRPr="001A2852" w:rsidRDefault="00D85E2E" w:rsidP="00D85E2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C6A555" wp14:editId="6DC1AA2F">
                <wp:simplePos x="0" y="0"/>
                <wp:positionH relativeFrom="column">
                  <wp:posOffset>4514850</wp:posOffset>
                </wp:positionH>
                <wp:positionV relativeFrom="paragraph">
                  <wp:posOffset>136525</wp:posOffset>
                </wp:positionV>
                <wp:extent cx="1152525" cy="8763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0A32F" w14:textId="77777777" w:rsidR="000C44B6" w:rsidRPr="00AB56DF" w:rsidRDefault="000C44B6" w:rsidP="00D85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Все в порядке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6A555" id="Прямоугольник 31" o:spid="_x0000_s1035" style="position:absolute;left:0;text-align:left;margin-left:355.5pt;margin-top:10.75pt;width:90.75pt;height:6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" fillcolor="white [3201]" strokecolor="black [3213]" strokeweight="1pt">
                <v:textbox>
                  <w:txbxContent>
                    <w:p w14:paraId="6090A32F" w14:textId="77777777" w:rsidR="000C44B6" w:rsidRPr="00AB56DF" w:rsidRDefault="000C44B6" w:rsidP="00D85E2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Все в порядке</w:t>
                      </w:r>
                    </w:p>
                  </w:txbxContent>
                </v:textbox>
              </v:rect>
            </w:pict>
          </mc:Fallback>
        </mc:AlternateContent>
      </w: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AAB407" wp14:editId="64C93A32">
                <wp:simplePos x="0" y="0"/>
                <wp:positionH relativeFrom="column">
                  <wp:posOffset>3048000</wp:posOffset>
                </wp:positionH>
                <wp:positionV relativeFrom="paragraph">
                  <wp:posOffset>119380</wp:posOffset>
                </wp:positionV>
                <wp:extent cx="1152525" cy="87630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7E8B0" w14:textId="77777777" w:rsidR="000C44B6" w:rsidRPr="00AB56DF" w:rsidRDefault="000C44B6" w:rsidP="00D85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Осмотр внешнего состояния и количества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AB407" id="Прямоугольник 30" o:spid="_x0000_s1036" style="position:absolute;left:0;text-align:left;margin-left:240pt;margin-top:9.4pt;width:90.75pt;height:6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" fillcolor="white [3201]" strokecolor="black [3213]" strokeweight="1pt">
                <v:textbox>
                  <w:txbxContent>
                    <w:p w14:paraId="1FB7E8B0" w14:textId="77777777" w:rsidR="000C44B6" w:rsidRPr="00AB56DF" w:rsidRDefault="000C44B6" w:rsidP="00D85E2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Осмотр внешнего состояния и количества</w:t>
                      </w:r>
                    </w:p>
                  </w:txbxContent>
                </v:textbox>
              </v:rect>
            </w:pict>
          </mc:Fallback>
        </mc:AlternateContent>
      </w: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CA7F36" wp14:editId="717EF56F">
                <wp:simplePos x="0" y="0"/>
                <wp:positionH relativeFrom="column">
                  <wp:posOffset>2609850</wp:posOffset>
                </wp:positionH>
                <wp:positionV relativeFrom="paragraph">
                  <wp:posOffset>86995</wp:posOffset>
                </wp:positionV>
                <wp:extent cx="523875" cy="28575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EE773" w14:textId="77777777" w:rsidR="000C44B6" w:rsidRPr="00AB56DF" w:rsidRDefault="000C44B6" w:rsidP="00D85E2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A7F36" id="Прямоугольник 29" o:spid="_x0000_s1037" style="position:absolute;left:0;text-align:left;margin-left:205.5pt;margin-top:6.85pt;width:41.2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" fillcolor="white [3201]" strokecolor="white [3212]" strokeweight="1pt">
                <v:textbox>
                  <w:txbxContent>
                    <w:p w14:paraId="0A6EE773" w14:textId="77777777" w:rsidR="000C44B6" w:rsidRPr="00AB56DF" w:rsidRDefault="000C44B6" w:rsidP="00D85E2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9A93B8" wp14:editId="7B21BF00">
                <wp:simplePos x="0" y="0"/>
                <wp:positionH relativeFrom="column">
                  <wp:posOffset>1243965</wp:posOffset>
                </wp:positionH>
                <wp:positionV relativeFrom="paragraph">
                  <wp:posOffset>127635</wp:posOffset>
                </wp:positionV>
                <wp:extent cx="1152525" cy="87630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25DD9" w14:textId="77777777" w:rsidR="000C44B6" w:rsidRPr="00AB56DF" w:rsidRDefault="000C44B6" w:rsidP="00D85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56DF"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роверка сопроводительной документации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A93B8" id="Прямоугольник 26" o:spid="_x0000_s1038" style="position:absolute;left:0;text-align:left;margin-left:97.95pt;margin-top:10.05pt;width:90.75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" fillcolor="white [3201]" strokecolor="black [3213]" strokeweight="1pt">
                <v:textbox>
                  <w:txbxContent>
                    <w:p w14:paraId="54225DD9" w14:textId="77777777" w:rsidR="000C44B6" w:rsidRPr="00AB56DF" w:rsidRDefault="000C44B6" w:rsidP="00D85E2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B56DF">
                        <w:rPr>
                          <w:rFonts w:ascii="Times New Roman" w:hAnsi="Times New Roman" w:cs="Times New Roman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</w:rPr>
                        <w:t>роверка сопроводительной документации</w:t>
                      </w:r>
                    </w:p>
                  </w:txbxContent>
                </v:textbox>
              </v:rect>
            </w:pict>
          </mc:Fallback>
        </mc:AlternateContent>
      </w: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A955F0" wp14:editId="7352CA9A">
                <wp:simplePos x="0" y="0"/>
                <wp:positionH relativeFrom="column">
                  <wp:posOffset>-51435</wp:posOffset>
                </wp:positionH>
                <wp:positionV relativeFrom="paragraph">
                  <wp:posOffset>127635</wp:posOffset>
                </wp:positionV>
                <wp:extent cx="962025" cy="63817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A1E6E" w14:textId="77777777" w:rsidR="000C44B6" w:rsidRPr="00AB56DF" w:rsidRDefault="000C44B6" w:rsidP="00D85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56DF">
                              <w:rPr>
                                <w:rFonts w:ascii="Times New Roman" w:hAnsi="Times New Roman" w:cs="Times New Roman"/>
                              </w:rPr>
                              <w:t>Подготовка склада к приемке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55F0" id="Прямоугольник 25" o:spid="_x0000_s1039" style="position:absolute;left:0;text-align:left;margin-left:-4.05pt;margin-top:10.05pt;width:75.75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" fillcolor="white [3201]" strokecolor="black [3213]" strokeweight="1pt">
                <v:textbox>
                  <w:txbxContent>
                    <w:p w14:paraId="0A6A1E6E" w14:textId="77777777" w:rsidR="000C44B6" w:rsidRPr="00AB56DF" w:rsidRDefault="000C44B6" w:rsidP="00D85E2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B56DF">
                        <w:rPr>
                          <w:rFonts w:ascii="Times New Roman" w:hAnsi="Times New Roman" w:cs="Times New Roman"/>
                        </w:rPr>
                        <w:t>Подготовка склада к приемке</w:t>
                      </w:r>
                    </w:p>
                  </w:txbxContent>
                </v:textbox>
              </v:rect>
            </w:pict>
          </mc:Fallback>
        </mc:AlternateContent>
      </w:r>
    </w:p>
    <w:p w14:paraId="288DAC37" w14:textId="77777777" w:rsidR="00D85E2E" w:rsidRPr="001A2852" w:rsidRDefault="00D85E2E" w:rsidP="00D85E2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335DCC" wp14:editId="2FA22BA9">
                <wp:simplePos x="0" y="0"/>
                <wp:positionH relativeFrom="column">
                  <wp:posOffset>4215765</wp:posOffset>
                </wp:positionH>
                <wp:positionV relativeFrom="paragraph">
                  <wp:posOffset>217170</wp:posOffset>
                </wp:positionV>
                <wp:extent cx="314325" cy="0"/>
                <wp:effectExtent l="0" t="76200" r="9525" b="952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EBD2D35" id="Прямая со стрелкой 40" o:spid="_x0000_s1026" type="#_x0000_t32" style="position:absolute;margin-left:331.95pt;margin-top:17.1pt;width:24.7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71AFFB" wp14:editId="53793C39">
                <wp:simplePos x="0" y="0"/>
                <wp:positionH relativeFrom="column">
                  <wp:posOffset>2406015</wp:posOffset>
                </wp:positionH>
                <wp:positionV relativeFrom="paragraph">
                  <wp:posOffset>198120</wp:posOffset>
                </wp:positionV>
                <wp:extent cx="628650" cy="9525"/>
                <wp:effectExtent l="0" t="76200" r="19050" b="857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3936031" id="Прямая со стрелкой 38" o:spid="_x0000_s1026" type="#_x0000_t32" style="position:absolute;margin-left:189.45pt;margin-top:15.6pt;width:49.5pt;height:.7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084347" wp14:editId="7109DC32">
                <wp:simplePos x="0" y="0"/>
                <wp:positionH relativeFrom="column">
                  <wp:posOffset>929640</wp:posOffset>
                </wp:positionH>
                <wp:positionV relativeFrom="paragraph">
                  <wp:posOffset>121920</wp:posOffset>
                </wp:positionV>
                <wp:extent cx="323850" cy="0"/>
                <wp:effectExtent l="0" t="76200" r="19050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18D1658" id="Прямая со стрелкой 8" o:spid="_x0000_s1026" type="#_x0000_t32" style="position:absolute;margin-left:73.2pt;margin-top:9.6pt;width:25.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14:paraId="5E148C53" w14:textId="77777777" w:rsidR="00D85E2E" w:rsidRPr="001A2852" w:rsidRDefault="00D85E2E" w:rsidP="00D85E2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5583DE4" w14:textId="77777777" w:rsidR="00D85E2E" w:rsidRPr="001A2852" w:rsidRDefault="00D85E2E" w:rsidP="00D85E2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516F77" wp14:editId="292DE11A">
                <wp:simplePos x="0" y="0"/>
                <wp:positionH relativeFrom="column">
                  <wp:posOffset>4996815</wp:posOffset>
                </wp:positionH>
                <wp:positionV relativeFrom="paragraph">
                  <wp:posOffset>99060</wp:posOffset>
                </wp:positionV>
                <wp:extent cx="9525" cy="342900"/>
                <wp:effectExtent l="38100" t="0" r="6667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606A942" id="Прямая со стрелкой 9" o:spid="_x0000_s1026" type="#_x0000_t32" style="position:absolute;margin-left:393.45pt;margin-top:7.8pt;width:.75pt;height:2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21771D" wp14:editId="7EE3771D">
                <wp:simplePos x="0" y="0"/>
                <wp:positionH relativeFrom="column">
                  <wp:posOffset>5286375</wp:posOffset>
                </wp:positionH>
                <wp:positionV relativeFrom="paragraph">
                  <wp:posOffset>132715</wp:posOffset>
                </wp:positionV>
                <wp:extent cx="523875" cy="28575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C5B8C" w14:textId="77777777" w:rsidR="000C44B6" w:rsidRPr="00AB56DF" w:rsidRDefault="000C44B6" w:rsidP="00D85E2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1771D" id="Прямоугольник 36" o:spid="_x0000_s1040" style="position:absolute;left:0;text-align:left;margin-left:416.25pt;margin-top:10.45pt;width:41.2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" fillcolor="white [3201]" strokecolor="white [3212]" strokeweight="1pt">
                <v:textbox>
                  <w:txbxContent>
                    <w:p w14:paraId="33EC5B8C" w14:textId="77777777" w:rsidR="000C44B6" w:rsidRPr="00AB56DF" w:rsidRDefault="000C44B6" w:rsidP="00D85E2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14:paraId="354B49B1" w14:textId="77777777" w:rsidR="00D85E2E" w:rsidRPr="001A2852" w:rsidRDefault="00D85E2E" w:rsidP="00D85E2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5D7CBB" wp14:editId="58871309">
                <wp:simplePos x="0" y="0"/>
                <wp:positionH relativeFrom="column">
                  <wp:posOffset>2752725</wp:posOffset>
                </wp:positionH>
                <wp:positionV relativeFrom="paragraph">
                  <wp:posOffset>174625</wp:posOffset>
                </wp:positionV>
                <wp:extent cx="1152525" cy="87630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838AC" w14:textId="77777777" w:rsidR="000C44B6" w:rsidRPr="00AB56DF" w:rsidRDefault="000C44B6" w:rsidP="00D85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Идентификация товара, занесение в базу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D7CBB" id="Прямоугольник 33" o:spid="_x0000_s1041" style="position:absolute;left:0;text-align:left;margin-left:216.75pt;margin-top:13.75pt;width:90.75pt;height:6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" fillcolor="white [3201]" strokecolor="black [3213]" strokeweight="1pt">
                <v:textbox>
                  <w:txbxContent>
                    <w:p w14:paraId="222838AC" w14:textId="77777777" w:rsidR="000C44B6" w:rsidRPr="00AB56DF" w:rsidRDefault="000C44B6" w:rsidP="00D85E2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Идентификация товара, занесение в базу</w:t>
                      </w:r>
                    </w:p>
                  </w:txbxContent>
                </v:textbox>
              </v:rect>
            </w:pict>
          </mc:Fallback>
        </mc:AlternateContent>
      </w: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F218E9" wp14:editId="72B277E9">
                <wp:simplePos x="0" y="0"/>
                <wp:positionH relativeFrom="column">
                  <wp:posOffset>4543425</wp:posOffset>
                </wp:positionH>
                <wp:positionV relativeFrom="paragraph">
                  <wp:posOffset>153670</wp:posOffset>
                </wp:positionV>
                <wp:extent cx="1152525" cy="87630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858AC" w14:textId="77777777" w:rsidR="000C44B6" w:rsidRPr="00AB56DF" w:rsidRDefault="000C44B6" w:rsidP="00D85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Оформление приходных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218E9" id="Прямоугольник 32" o:spid="_x0000_s1042" style="position:absolute;left:0;text-align:left;margin-left:357.75pt;margin-top:12.1pt;width:90.75pt;height:6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" fillcolor="white [3201]" strokecolor="black [3213]" strokeweight="1pt">
                <v:textbox>
                  <w:txbxContent>
                    <w:p w14:paraId="795858AC" w14:textId="77777777" w:rsidR="000C44B6" w:rsidRPr="00AB56DF" w:rsidRDefault="000C44B6" w:rsidP="00D85E2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Оформление приходных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2456DA6D" w14:textId="77777777" w:rsidR="00D85E2E" w:rsidRPr="001A2852" w:rsidRDefault="00D85E2E" w:rsidP="00D85E2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AF1A9C" wp14:editId="2F9C9AFB">
                <wp:simplePos x="0" y="0"/>
                <wp:positionH relativeFrom="column">
                  <wp:posOffset>3891915</wp:posOffset>
                </wp:positionH>
                <wp:positionV relativeFrom="paragraph">
                  <wp:posOffset>257175</wp:posOffset>
                </wp:positionV>
                <wp:extent cx="638175" cy="0"/>
                <wp:effectExtent l="38100" t="76200" r="0" b="952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F6EAB9C" id="Прямая со стрелкой 43" o:spid="_x0000_s1026" type="#_x0000_t32" style="position:absolute;margin-left:306.45pt;margin-top:20.25pt;width:50.25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p w14:paraId="33065A3F" w14:textId="77777777" w:rsidR="00D85E2E" w:rsidRPr="001A2852" w:rsidRDefault="00D85E2E" w:rsidP="00D85E2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5C0E3C7" w14:textId="77777777" w:rsidR="00D85E2E" w:rsidRPr="001A2852" w:rsidRDefault="00D85E2E" w:rsidP="00D85E2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3EF084F" w14:textId="77777777" w:rsidR="00D85E2E" w:rsidRPr="001A2852" w:rsidRDefault="00D85E2E" w:rsidP="00273CE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B33913"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Технологическая схема организации приемки товара</w:t>
      </w:r>
    </w:p>
    <w:p w14:paraId="03F3F0F3" w14:textId="77777777" w:rsidR="00B15B5E" w:rsidRPr="001A2852" w:rsidRDefault="00B15B5E" w:rsidP="00D85E2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7F603" w14:textId="774591C0" w:rsidR="00B15B5E" w:rsidRPr="001A2852" w:rsidRDefault="00B15B5E" w:rsidP="00D85E2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Складская деятельность </w:t>
      </w:r>
      <w:r w:rsidRPr="001A2852">
        <w:rPr>
          <w:rFonts w:ascii="Times New Roman" w:eastAsia="Calibri" w:hAnsi="Times New Roman" w:cs="Times New Roman"/>
          <w:sz w:val="28"/>
          <w:szCs w:val="28"/>
        </w:rPr>
        <w:t>ООО «Дилерский центр юг авто плюс»</w:t>
      </w: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с организации приемки товара по количеству и качеству.</w:t>
      </w:r>
    </w:p>
    <w:p w14:paraId="4D9952AC" w14:textId="4AA795ED" w:rsidR="00D85E2E" w:rsidRPr="001A2852" w:rsidRDefault="00D85E2E" w:rsidP="00D85E2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Технологическая схема отгрузки товара, представлена на рисунке </w:t>
      </w:r>
      <w:r w:rsidR="00B33913"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2EF088" w14:textId="77777777" w:rsidR="00416A37" w:rsidRPr="001A2852" w:rsidRDefault="00416A37" w:rsidP="00416A3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функционирования склада в </w:t>
      </w:r>
      <w:r w:rsidRPr="001A2852">
        <w:rPr>
          <w:rFonts w:ascii="Times New Roman" w:eastAsia="Calibri" w:hAnsi="Times New Roman" w:cs="Times New Roman"/>
          <w:sz w:val="28"/>
          <w:szCs w:val="28"/>
        </w:rPr>
        <w:t>ООО «Дилерский центр юг авто плюс»</w:t>
      </w: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временное размещение, хранение и отпуск автомобилей. На данном складе анализируемого предприятия постоянно хранятся около тридцати автомобилей и около ста единиц дополнительного оборудования.</w:t>
      </w:r>
    </w:p>
    <w:p w14:paraId="1A2F7307" w14:textId="77777777" w:rsidR="005E085F" w:rsidRPr="001A2852" w:rsidRDefault="005E085F" w:rsidP="00D85E2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57D5C" w14:textId="77777777" w:rsidR="00D85E2E" w:rsidRPr="001A2852" w:rsidRDefault="00D85E2E" w:rsidP="00D85E2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5F24D87" wp14:editId="5B94EC50">
            <wp:extent cx="5940425" cy="1914525"/>
            <wp:effectExtent l="0" t="0" r="317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Безымянный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6E2FB" w14:textId="77777777" w:rsidR="00D85E2E" w:rsidRPr="001A2852" w:rsidRDefault="00D85E2E" w:rsidP="00273C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E5F45" w14:textId="35458C5C" w:rsidR="00D85E2E" w:rsidRPr="001A2852" w:rsidRDefault="00D85E2E" w:rsidP="00273C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B33913"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Технологическая схема отгрузки товара в </w:t>
      </w:r>
      <w:r w:rsidR="00416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3CE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«Дилерский центр юг авто плюс»</w:t>
      </w:r>
    </w:p>
    <w:p w14:paraId="12661521" w14:textId="77777777" w:rsidR="005E085F" w:rsidRPr="001A2852" w:rsidRDefault="005E085F" w:rsidP="00D85E2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4BA14" w14:textId="045F664F" w:rsidR="00532506" w:rsidRPr="001A2852" w:rsidRDefault="00532506" w:rsidP="005325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Для того чтобы обеспечить бесперебойную деятельность организации ООО «Дилерский центр юг авто плюс» требуется находить решение </w:t>
      </w:r>
      <w:r w:rsidR="00A90C06">
        <w:rPr>
          <w:rFonts w:ascii="Times New Roman" w:eastAsia="Calibri" w:hAnsi="Times New Roman" w:cs="Times New Roman"/>
          <w:sz w:val="28"/>
          <w:szCs w:val="28"/>
        </w:rPr>
        <w:t>вопросов, которые заключаются в следующем: что покупать, сколько покупать, у каких поставщиков покупать</w:t>
      </w:r>
      <w:r w:rsidR="008D5FE3">
        <w:rPr>
          <w:rFonts w:ascii="Times New Roman" w:eastAsia="Calibri" w:hAnsi="Times New Roman" w:cs="Times New Roman"/>
          <w:sz w:val="28"/>
          <w:szCs w:val="28"/>
        </w:rPr>
        <w:t xml:space="preserve"> и на каких условиях. Кроме того, необходимо заключить контракты, проконтролировать их выполнение</w:t>
      </w:r>
      <w:r w:rsidR="009E5206">
        <w:rPr>
          <w:rFonts w:ascii="Times New Roman" w:eastAsia="Calibri" w:hAnsi="Times New Roman" w:cs="Times New Roman"/>
          <w:sz w:val="28"/>
          <w:szCs w:val="28"/>
        </w:rPr>
        <w:t xml:space="preserve">, организовать процесс доставки, а также организовать хранение и складирование </w:t>
      </w:r>
      <w:r w:rsidR="001928AE">
        <w:rPr>
          <w:rFonts w:ascii="Times New Roman" w:eastAsia="Calibri" w:hAnsi="Times New Roman" w:cs="Times New Roman"/>
          <w:sz w:val="28"/>
          <w:szCs w:val="28"/>
        </w:rPr>
        <w:t xml:space="preserve">продукции. </w:t>
      </w:r>
    </w:p>
    <w:bookmarkEnd w:id="11"/>
    <w:p w14:paraId="70738195" w14:textId="77777777" w:rsidR="00532506" w:rsidRPr="001A2852" w:rsidRDefault="00532506" w:rsidP="005325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A2852">
        <w:rPr>
          <w:rFonts w:ascii="Times New Roman" w:eastAsia="Calibri" w:hAnsi="Times New Roman" w:cs="Times New Roman"/>
          <w:noProof/>
          <w:sz w:val="28"/>
          <w:szCs w:val="28"/>
        </w:rPr>
        <w:t>Данные задачи осуществляет генеральный директор организации, менеджер по закупкам, а также главный бухгалтер. В организации имеется утверждённый список поставщиков, у которых на постоянной основе осуществляется закупка оборудования и продукции.</w:t>
      </w:r>
    </w:p>
    <w:p w14:paraId="1A3F15C3" w14:textId="77777777" w:rsidR="00532506" w:rsidRPr="001A2852" w:rsidRDefault="00532506" w:rsidP="005325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A2852">
        <w:rPr>
          <w:rFonts w:ascii="Times New Roman" w:eastAsia="Calibri" w:hAnsi="Times New Roman" w:cs="Times New Roman"/>
          <w:noProof/>
          <w:sz w:val="28"/>
          <w:szCs w:val="28"/>
        </w:rPr>
        <w:t xml:space="preserve">Централизованный характер доставки закупаемых товарно-материальных ценностей в организации реализуется главным образом при помощи поставщиков. </w:t>
      </w:r>
    </w:p>
    <w:p w14:paraId="01328B39" w14:textId="4F5F3A3E" w:rsidR="00532506" w:rsidRPr="001A2852" w:rsidRDefault="00532506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Процесс стратегии закупок и ее с долгосрочной программой </w:t>
      </w:r>
      <w:r w:rsidRPr="001A2852">
        <w:rPr>
          <w:rFonts w:ascii="Times New Roman" w:eastAsia="Calibri" w:hAnsi="Times New Roman" w:cs="Times New Roman"/>
          <w:sz w:val="28"/>
          <w:szCs w:val="28"/>
        </w:rPr>
        <w:t>ООО «Дилерский центр юг авто плюс»</w:t>
      </w:r>
      <w:r w:rsidRPr="001A2852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 </w:t>
      </w:r>
      <w:r w:rsidR="00CE1B1E">
        <w:rPr>
          <w:rFonts w:ascii="Times New Roman" w:eastAsia="Calibri" w:hAnsi="Times New Roman" w:cs="Times New Roman"/>
          <w:sz w:val="28"/>
          <w:szCs w:val="28"/>
          <w:lang w:eastAsia="en-GB"/>
        </w:rPr>
        <w:t>начинается с составления финансовых затрат</w:t>
      </w:r>
      <w:r w:rsidR="00D95613">
        <w:rPr>
          <w:rFonts w:ascii="Times New Roman" w:eastAsia="Calibri" w:hAnsi="Times New Roman" w:cs="Times New Roman"/>
          <w:sz w:val="28"/>
          <w:szCs w:val="28"/>
          <w:lang w:eastAsia="en-GB"/>
        </w:rPr>
        <w:t>, связанных с капитальными и операционными расходами, и исполь</w:t>
      </w:r>
      <w:r w:rsidR="00D63934">
        <w:rPr>
          <w:rFonts w:ascii="Times New Roman" w:eastAsia="Calibri" w:hAnsi="Times New Roman" w:cs="Times New Roman"/>
          <w:sz w:val="28"/>
          <w:szCs w:val="28"/>
          <w:lang w:eastAsia="en-GB"/>
        </w:rPr>
        <w:t>зуемых в качестве основы для разработки плана заку</w:t>
      </w:r>
      <w:r w:rsidR="00CA4E67">
        <w:rPr>
          <w:rFonts w:ascii="Times New Roman" w:eastAsia="Calibri" w:hAnsi="Times New Roman" w:cs="Times New Roman"/>
          <w:sz w:val="28"/>
          <w:szCs w:val="28"/>
          <w:lang w:eastAsia="en-GB"/>
        </w:rPr>
        <w:t>пок номенклатуры</w:t>
      </w:r>
      <w:r w:rsidRPr="001A2852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. </w:t>
      </w:r>
    </w:p>
    <w:p w14:paraId="0B13B1B9" w14:textId="77777777" w:rsidR="00532506" w:rsidRPr="001A2852" w:rsidRDefault="00532506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Эта сумма по подразделениям, и по их заявкам, с главными специалистами идет комплектация частями, материалами и по объектам </w:t>
      </w:r>
      <w:r w:rsidRPr="001A2852">
        <w:rPr>
          <w:rFonts w:ascii="Times New Roman" w:eastAsia="Calibri" w:hAnsi="Times New Roman" w:cs="Times New Roman"/>
          <w:sz w:val="28"/>
          <w:szCs w:val="28"/>
          <w:lang w:eastAsia="en-GB"/>
        </w:rPr>
        <w:lastRenderedPageBreak/>
        <w:t xml:space="preserve">капстроительства год формируется внутрипостроечный список как раз в соответствии с и стратегией развития </w:t>
      </w:r>
      <w:r w:rsidRPr="001A2852">
        <w:rPr>
          <w:rFonts w:ascii="Times New Roman" w:eastAsia="Calibri" w:hAnsi="Times New Roman" w:cs="Times New Roman"/>
          <w:sz w:val="28"/>
          <w:szCs w:val="28"/>
        </w:rPr>
        <w:t>ООО «Дилерский центр юг авто плюс»</w:t>
      </w:r>
      <w:r w:rsidRPr="001A2852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. </w:t>
      </w:r>
    </w:p>
    <w:p w14:paraId="220C7E90" w14:textId="77777777" w:rsidR="00D44B27" w:rsidRDefault="00524D13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>
        <w:rPr>
          <w:rFonts w:ascii="Times New Roman" w:eastAsia="Calibri" w:hAnsi="Times New Roman" w:cs="Times New Roman"/>
          <w:sz w:val="28"/>
          <w:szCs w:val="28"/>
          <w:lang w:eastAsia="en-GB"/>
        </w:rPr>
        <w:t>Этот список определит</w:t>
      </w:r>
      <w:r w:rsidR="00FB2714">
        <w:rPr>
          <w:rFonts w:ascii="Times New Roman" w:eastAsia="Calibri" w:hAnsi="Times New Roman" w:cs="Times New Roman"/>
          <w:sz w:val="28"/>
          <w:szCs w:val="28"/>
          <w:lang w:eastAsia="en-GB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 </w:t>
      </w:r>
      <w:r w:rsidR="00FB2714">
        <w:rPr>
          <w:rFonts w:ascii="Times New Roman" w:eastAsia="Calibri" w:hAnsi="Times New Roman" w:cs="Times New Roman"/>
          <w:sz w:val="28"/>
          <w:szCs w:val="28"/>
          <w:lang w:eastAsia="en-GB"/>
        </w:rPr>
        <w:t>какие объекты будут построены или реконструированы</w:t>
      </w:r>
      <w:r w:rsidR="00D44B27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, а также объем каждой услуги. </w:t>
      </w:r>
    </w:p>
    <w:p w14:paraId="43FB8C02" w14:textId="553CB392" w:rsidR="00532506" w:rsidRPr="001A2852" w:rsidRDefault="004D3FFF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Мы поставляем оборудование и материалы в соответствии с финансовым планом </w:t>
      </w:r>
      <w:r w:rsidR="00107CDD">
        <w:rPr>
          <w:rFonts w:ascii="Times New Roman" w:eastAsia="Calibri" w:hAnsi="Times New Roman" w:cs="Times New Roman"/>
          <w:sz w:val="28"/>
          <w:szCs w:val="28"/>
          <w:lang w:eastAsia="en-GB"/>
        </w:rPr>
        <w:t>в отношении капитальных и эксплуатационных затрат</w:t>
      </w:r>
      <w:r w:rsidR="00532506" w:rsidRPr="001A2852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. </w:t>
      </w:r>
    </w:p>
    <w:p w14:paraId="2436F2A5" w14:textId="08EB9C33" w:rsidR="00532506" w:rsidRPr="001A2852" w:rsidRDefault="00532506" w:rsidP="005325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A2852">
        <w:rPr>
          <w:rFonts w:ascii="Times New Roman" w:eastAsia="Calibri" w:hAnsi="Times New Roman" w:cs="Times New Roman"/>
          <w:noProof/>
          <w:sz w:val="28"/>
          <w:szCs w:val="28"/>
        </w:rPr>
        <w:t>В случае централизованной доставки организация освобождается от необходимости</w:t>
      </w:r>
      <w:r w:rsidR="00B94FA2">
        <w:rPr>
          <w:rFonts w:ascii="Times New Roman" w:eastAsia="Calibri" w:hAnsi="Times New Roman" w:cs="Times New Roman"/>
          <w:noProof/>
          <w:sz w:val="28"/>
          <w:szCs w:val="28"/>
        </w:rPr>
        <w:t xml:space="preserve">  иметь собственный транспортные средства</w:t>
      </w:r>
      <w:r w:rsidR="00C37D73">
        <w:rPr>
          <w:rFonts w:ascii="Times New Roman" w:eastAsia="Calibri" w:hAnsi="Times New Roman" w:cs="Times New Roman"/>
          <w:noProof/>
          <w:sz w:val="28"/>
          <w:szCs w:val="28"/>
        </w:rPr>
        <w:t>. В случае</w:t>
      </w:r>
      <w:r w:rsidR="00A4606B">
        <w:rPr>
          <w:rFonts w:ascii="Times New Roman" w:eastAsia="Calibri" w:hAnsi="Times New Roman" w:cs="Times New Roman"/>
          <w:noProof/>
          <w:sz w:val="28"/>
          <w:szCs w:val="28"/>
        </w:rPr>
        <w:t xml:space="preserve"> де</w:t>
      </w:r>
      <w:r w:rsidR="002327E7">
        <w:rPr>
          <w:rFonts w:ascii="Times New Roman" w:eastAsia="Calibri" w:hAnsi="Times New Roman" w:cs="Times New Roman"/>
          <w:noProof/>
          <w:sz w:val="28"/>
          <w:szCs w:val="28"/>
        </w:rPr>
        <w:t xml:space="preserve">централизованной доставки </w:t>
      </w:r>
      <w:r w:rsidR="001504A5">
        <w:rPr>
          <w:rFonts w:ascii="Times New Roman" w:eastAsia="Calibri" w:hAnsi="Times New Roman" w:cs="Times New Roman"/>
          <w:noProof/>
          <w:sz w:val="28"/>
          <w:szCs w:val="28"/>
        </w:rPr>
        <w:t xml:space="preserve">каждая компания напрямую </w:t>
      </w:r>
      <w:r w:rsidR="00A4606B">
        <w:rPr>
          <w:rFonts w:ascii="Times New Roman" w:eastAsia="Calibri" w:hAnsi="Times New Roman" w:cs="Times New Roman"/>
          <w:noProof/>
          <w:sz w:val="28"/>
          <w:szCs w:val="28"/>
        </w:rPr>
        <w:t>забирает</w:t>
      </w:r>
      <w:r w:rsidR="001504A5">
        <w:rPr>
          <w:rFonts w:ascii="Times New Roman" w:eastAsia="Calibri" w:hAnsi="Times New Roman" w:cs="Times New Roman"/>
          <w:noProof/>
          <w:sz w:val="28"/>
          <w:szCs w:val="28"/>
        </w:rPr>
        <w:t xml:space="preserve"> товары у поставщиков,  используя собственный транспортные средства</w:t>
      </w:r>
      <w:r w:rsidRPr="001A2852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14:paraId="6B0771DD" w14:textId="77777777" w:rsidR="00532506" w:rsidRPr="001A2852" w:rsidRDefault="00532506" w:rsidP="005325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2852">
        <w:rPr>
          <w:rFonts w:ascii="Times New Roman" w:eastAsia="Calibri" w:hAnsi="Times New Roman" w:cs="Times New Roman"/>
          <w:noProof/>
          <w:sz w:val="28"/>
          <w:szCs w:val="28"/>
        </w:rPr>
        <w:t xml:space="preserve">На рисунке </w:t>
      </w:r>
      <w:r w:rsidR="00B33913" w:rsidRPr="001A2852">
        <w:rPr>
          <w:rFonts w:ascii="Times New Roman" w:eastAsia="Calibri" w:hAnsi="Times New Roman" w:cs="Times New Roman"/>
          <w:noProof/>
          <w:sz w:val="28"/>
          <w:szCs w:val="28"/>
        </w:rPr>
        <w:t>7</w:t>
      </w:r>
      <w:r w:rsidRPr="001A2852">
        <w:rPr>
          <w:rFonts w:ascii="Times New Roman" w:eastAsia="Calibri" w:hAnsi="Times New Roman" w:cs="Times New Roman"/>
          <w:noProof/>
          <w:sz w:val="28"/>
          <w:szCs w:val="28"/>
        </w:rPr>
        <w:t xml:space="preserve"> представлен этапы закупочной деятельности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«Дилерский центр юг авто плюс».</w:t>
      </w:r>
    </w:p>
    <w:p w14:paraId="08C15F83" w14:textId="77777777" w:rsidR="005E085F" w:rsidRPr="001A2852" w:rsidRDefault="005E085F" w:rsidP="005E085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A2852">
        <w:rPr>
          <w:rFonts w:ascii="Times New Roman" w:eastAsia="Calibri" w:hAnsi="Times New Roman" w:cs="Times New Roman"/>
          <w:noProof/>
          <w:sz w:val="28"/>
          <w:szCs w:val="28"/>
        </w:rPr>
        <w:t xml:space="preserve">Снабжение 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ООО «Дилерский центр юг авто плюс» </w:t>
      </w:r>
      <w:r w:rsidRPr="001A2852">
        <w:rPr>
          <w:rFonts w:ascii="Times New Roman" w:eastAsia="Calibri" w:hAnsi="Times New Roman" w:cs="Times New Roman"/>
          <w:noProof/>
          <w:sz w:val="28"/>
          <w:szCs w:val="28"/>
        </w:rPr>
        <w:t xml:space="preserve">реализуется оптовыми торговыми компаниями, а также непосредственным образом производителями. </w:t>
      </w:r>
    </w:p>
    <w:p w14:paraId="17A827E5" w14:textId="77777777" w:rsidR="00121348" w:rsidRPr="001A2852" w:rsidRDefault="00121348" w:rsidP="005325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290F325E" w14:textId="77777777" w:rsidR="00532506" w:rsidRPr="001A2852" w:rsidRDefault="00532506" w:rsidP="005325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2852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7B3AA2B5" wp14:editId="1380FE4E">
            <wp:extent cx="5486400" cy="3200400"/>
            <wp:effectExtent l="0" t="19050" r="19050" b="3810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470C0023" w14:textId="7D79D045" w:rsidR="00532506" w:rsidRPr="001A2852" w:rsidRDefault="00532506" w:rsidP="00416A3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Рисунок </w:t>
      </w:r>
      <w:r w:rsidR="00B33913" w:rsidRPr="001A2852">
        <w:rPr>
          <w:rFonts w:ascii="Times New Roman" w:eastAsia="Calibri" w:hAnsi="Times New Roman" w:cs="Times New Roman"/>
          <w:sz w:val="28"/>
          <w:szCs w:val="28"/>
        </w:rPr>
        <w:t>7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A2852">
        <w:rPr>
          <w:rFonts w:ascii="Times New Roman" w:eastAsia="Calibri" w:hAnsi="Times New Roman" w:cs="Times New Roman"/>
          <w:noProof/>
          <w:sz w:val="28"/>
          <w:szCs w:val="28"/>
        </w:rPr>
        <w:t xml:space="preserve">Этапы закупочной деятельности </w:t>
      </w:r>
      <w:r w:rsidR="005E085F" w:rsidRPr="001A2852">
        <w:rPr>
          <w:rFonts w:ascii="Times New Roman" w:eastAsia="Calibri" w:hAnsi="Times New Roman" w:cs="Times New Roman"/>
          <w:noProof/>
          <w:sz w:val="28"/>
          <w:szCs w:val="28"/>
        </w:rPr>
        <w:br/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«Дилерский центр юг авто плюс»</w:t>
      </w:r>
    </w:p>
    <w:p w14:paraId="326E1D33" w14:textId="77777777" w:rsidR="00532506" w:rsidRPr="001A2852" w:rsidRDefault="00532506" w:rsidP="005325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664F97" w14:textId="49FD0FFF" w:rsidR="00532506" w:rsidRPr="001A2852" w:rsidRDefault="00532506" w:rsidP="005325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таблице </w:t>
      </w:r>
      <w:r w:rsidR="00121348" w:rsidRPr="001A2852">
        <w:rPr>
          <w:rFonts w:ascii="Times New Roman" w:eastAsia="Calibri" w:hAnsi="Times New Roman" w:cs="Times New Roman"/>
          <w:sz w:val="28"/>
          <w:szCs w:val="28"/>
        </w:rPr>
        <w:t>4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представлены основные поставщики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«Дилерский центр юг авто плюс»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5E66">
        <w:rPr>
          <w:rFonts w:ascii="Times New Roman" w:eastAsia="Calibri" w:hAnsi="Times New Roman" w:cs="Times New Roman"/>
          <w:sz w:val="28"/>
          <w:szCs w:val="28"/>
        </w:rPr>
        <w:t>так</w:t>
      </w:r>
      <w:r w:rsidR="006873B9">
        <w:rPr>
          <w:rFonts w:ascii="Times New Roman" w:eastAsia="Calibri" w:hAnsi="Times New Roman" w:cs="Times New Roman"/>
          <w:sz w:val="28"/>
          <w:szCs w:val="28"/>
        </w:rPr>
        <w:t>же указывается годовой объем поставок и процент поставок в анализируемой группе.</w:t>
      </w:r>
    </w:p>
    <w:p w14:paraId="070812F3" w14:textId="77777777" w:rsidR="00B33913" w:rsidRPr="001A2852" w:rsidRDefault="00B33913" w:rsidP="005325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E07CA0" w14:textId="3D3462BA" w:rsidR="00B15B5E" w:rsidRPr="001A2852" w:rsidRDefault="00532506" w:rsidP="005E0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121348" w:rsidRPr="001A2852">
        <w:rPr>
          <w:rFonts w:ascii="Times New Roman" w:eastAsia="Calibri" w:hAnsi="Times New Roman" w:cs="Times New Roman"/>
          <w:sz w:val="28"/>
          <w:szCs w:val="28"/>
        </w:rPr>
        <w:t>4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– Объемы закупок в ООО «Дилерский центр юг авто плюс»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 2019-2021 гг.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264"/>
        <w:gridCol w:w="1275"/>
        <w:gridCol w:w="865"/>
        <w:gridCol w:w="1009"/>
        <w:gridCol w:w="957"/>
        <w:gridCol w:w="1009"/>
        <w:gridCol w:w="957"/>
        <w:gridCol w:w="1009"/>
      </w:tblGrid>
      <w:tr w:rsidR="001A2852" w:rsidRPr="001A2852" w14:paraId="38133B9F" w14:textId="77777777" w:rsidTr="00532506">
        <w:trPr>
          <w:trHeight w:val="290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57B0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поставщиков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E44A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DAD32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A277C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B576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1A2852" w:rsidRPr="001A2852" w14:paraId="6D69A0AD" w14:textId="77777777" w:rsidTr="00532506">
        <w:trPr>
          <w:trHeight w:val="780"/>
        </w:trPr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0EBD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498B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2E04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поставок, тыс. ед.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2518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вес, %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FB29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поставок, тыс. ед.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2DE1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вес, %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16B6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поставок, тыс. ед.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1544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вес, %</w:t>
            </w:r>
          </w:p>
        </w:tc>
      </w:tr>
      <w:tr w:rsidR="001A2852" w:rsidRPr="001A2852" w14:paraId="4E5B7B89" w14:textId="77777777" w:rsidTr="00532506">
        <w:trPr>
          <w:trHeight w:val="10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F7ED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«Баш Технологии»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E1F0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оборудование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9FCA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B590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4375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B9CA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75DD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8651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1A2852" w:rsidRPr="001A2852" w14:paraId="17918A0C" w14:textId="77777777" w:rsidTr="00532506">
        <w:trPr>
          <w:trHeight w:val="156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13C2" w14:textId="4537E34C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ТехГарант</w:t>
            </w:r>
            <w:proofErr w:type="spellEnd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</w:t>
            </w:r>
            <w:proofErr w:type="spellStart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Уралтехника</w:t>
            </w:r>
            <w:proofErr w:type="spellEnd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ООО «Каменское», </w:t>
            </w:r>
            <w:proofErr w:type="spellStart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  <w:proofErr w:type="spellEnd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Теплоозёрский</w:t>
            </w:r>
            <w:proofErr w:type="spellEnd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цементный завод», АО «</w:t>
            </w:r>
            <w:proofErr w:type="spellStart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Волгауралтранс</w:t>
            </w:r>
            <w:proofErr w:type="spellEnd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BCEA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оборудование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22C5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9729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F78E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DF7F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EDF7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0CF9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1A2852" w:rsidRPr="001A2852" w14:paraId="13E87D5F" w14:textId="77777777" w:rsidTr="00532506">
        <w:trPr>
          <w:trHeight w:val="78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9CD1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«Торговые технологии», </w:t>
            </w:r>
            <w:proofErr w:type="spellStart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 </w:t>
            </w:r>
            <w:proofErr w:type="spellStart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</w:t>
            </w:r>
            <w:proofErr w:type="spellEnd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C913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Офисное оборудование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E539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9758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EA6D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412B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0C34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EADA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1A2852" w:rsidRPr="001A2852" w14:paraId="493DAD05" w14:textId="77777777" w:rsidTr="00532506">
        <w:trPr>
          <w:trHeight w:val="104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66A0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Власенко, </w:t>
            </w:r>
            <w:proofErr w:type="spellStart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Антоненков, Склады: </w:t>
            </w:r>
            <w:proofErr w:type="spellStart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ТнВ</w:t>
            </w:r>
            <w:proofErr w:type="spellEnd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«Бум-канцлер», </w:t>
            </w:r>
            <w:proofErr w:type="spellStart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ИПМихаленок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DC0B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Канцелярские товары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7C9E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A585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BD5A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FDF6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9F28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A4BC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1A2852" w:rsidRPr="001A2852" w14:paraId="6E328D5D" w14:textId="77777777" w:rsidTr="00532506">
        <w:trPr>
          <w:trHeight w:val="130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61DF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  <w:proofErr w:type="spellEnd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«Железнодорожник», ООО «Баш Технологии», ООО «Каменское», ООО «</w:t>
            </w:r>
            <w:proofErr w:type="spellStart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Башпромхолд</w:t>
            </w:r>
            <w:proofErr w:type="spellEnd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85AD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F346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8B76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0F33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EF7E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980D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1E6A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1A2852" w:rsidRPr="001A2852" w14:paraId="0FF4840D" w14:textId="77777777" w:rsidTr="00532506">
        <w:trPr>
          <w:trHeight w:val="78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2638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«Современные системы»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E883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изделия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F64E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ECF8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CFD1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6A15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6358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1E42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</w:tr>
    </w:tbl>
    <w:p w14:paraId="77C52230" w14:textId="6C7224D4" w:rsidR="00416A37" w:rsidRPr="001A2852" w:rsidRDefault="00416A37" w:rsidP="00416A3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br w:type="page"/>
      </w:r>
      <w:r w:rsidRPr="001A2852">
        <w:rPr>
          <w:rFonts w:ascii="Times New Roman" w:eastAsia="Calibri" w:hAnsi="Times New Roman" w:cs="Times New Roman"/>
          <w:sz w:val="28"/>
          <w:szCs w:val="28"/>
        </w:rPr>
        <w:lastRenderedPageBreak/>
        <w:t>Продолжение таблицы 4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264"/>
        <w:gridCol w:w="1275"/>
        <w:gridCol w:w="865"/>
        <w:gridCol w:w="1009"/>
        <w:gridCol w:w="957"/>
        <w:gridCol w:w="1009"/>
        <w:gridCol w:w="957"/>
        <w:gridCol w:w="1009"/>
      </w:tblGrid>
      <w:tr w:rsidR="00416A37" w:rsidRPr="001A2852" w14:paraId="4F6C514C" w14:textId="77777777" w:rsidTr="00A139E5">
        <w:trPr>
          <w:trHeight w:val="290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93E1" w14:textId="77777777" w:rsidR="00416A37" w:rsidRPr="001A2852" w:rsidRDefault="00416A37" w:rsidP="00A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поставщиков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1619" w14:textId="77777777" w:rsidR="00416A37" w:rsidRPr="001A2852" w:rsidRDefault="00416A37" w:rsidP="00A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FA47D" w14:textId="77777777" w:rsidR="00416A37" w:rsidRPr="001A2852" w:rsidRDefault="00416A37" w:rsidP="00A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F5FF" w14:textId="77777777" w:rsidR="00416A37" w:rsidRPr="001A2852" w:rsidRDefault="00416A37" w:rsidP="00A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B2661" w14:textId="77777777" w:rsidR="00416A37" w:rsidRPr="001A2852" w:rsidRDefault="00416A37" w:rsidP="00A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416A37" w:rsidRPr="001A2852" w14:paraId="4D23AB5E" w14:textId="77777777" w:rsidTr="00A139E5">
        <w:trPr>
          <w:trHeight w:val="780"/>
        </w:trPr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A655" w14:textId="77777777" w:rsidR="00416A37" w:rsidRPr="001A2852" w:rsidRDefault="00416A37" w:rsidP="00A1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B690" w14:textId="77777777" w:rsidR="00416A37" w:rsidRPr="001A2852" w:rsidRDefault="00416A37" w:rsidP="00A1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882E" w14:textId="77777777" w:rsidR="00416A37" w:rsidRPr="001A2852" w:rsidRDefault="00416A37" w:rsidP="00A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поставок, тыс. ед.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2CB2" w14:textId="77777777" w:rsidR="00416A37" w:rsidRPr="001A2852" w:rsidRDefault="00416A37" w:rsidP="00A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вес, %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764A" w14:textId="77777777" w:rsidR="00416A37" w:rsidRPr="001A2852" w:rsidRDefault="00416A37" w:rsidP="00A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поставок, тыс. ед.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D59F" w14:textId="77777777" w:rsidR="00416A37" w:rsidRPr="001A2852" w:rsidRDefault="00416A37" w:rsidP="00A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вес, %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D4FC" w14:textId="77777777" w:rsidR="00416A37" w:rsidRPr="001A2852" w:rsidRDefault="00416A37" w:rsidP="00A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поставок, тыс. ед.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7F13" w14:textId="77777777" w:rsidR="00416A37" w:rsidRPr="001A2852" w:rsidRDefault="00416A37" w:rsidP="00A1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вес, %</w:t>
            </w:r>
          </w:p>
        </w:tc>
      </w:tr>
      <w:tr w:rsidR="001A2852" w:rsidRPr="001A2852" w14:paraId="4586C027" w14:textId="77777777" w:rsidTr="00532506">
        <w:trPr>
          <w:trHeight w:val="156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916F" w14:textId="778E9986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«Системы безопасности и связи», ООО «Современные системы» и т.д.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1755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обеспечения безопасности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E0B6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6EE0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4929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962A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B528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8896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532506" w:rsidRPr="001A2852" w14:paraId="09EB7E6E" w14:textId="77777777" w:rsidTr="00532506">
        <w:trPr>
          <w:trHeight w:val="29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73F4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450A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4B9A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2AEA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0FED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C46D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4E75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B591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14:paraId="2A5DF417" w14:textId="77777777" w:rsidR="00532506" w:rsidRPr="001A2852" w:rsidRDefault="00532506" w:rsidP="0053250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69DDAF" w14:textId="71FBBBEB" w:rsidR="00532506" w:rsidRDefault="00532506" w:rsidP="005325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Структура представлена на рисунке </w:t>
      </w:r>
      <w:r w:rsidR="00B33913" w:rsidRPr="001A2852">
        <w:rPr>
          <w:rFonts w:ascii="Times New Roman" w:eastAsia="Calibri" w:hAnsi="Times New Roman" w:cs="Times New Roman"/>
          <w:sz w:val="28"/>
          <w:szCs w:val="28"/>
        </w:rPr>
        <w:t>8</w:t>
      </w:r>
      <w:r w:rsidRPr="001A285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651D95" w14:textId="77777777" w:rsidR="00416A37" w:rsidRPr="001A2852" w:rsidRDefault="00416A37" w:rsidP="005325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6A7FC9" w14:textId="77777777" w:rsidR="00532506" w:rsidRPr="001A2852" w:rsidRDefault="00532506" w:rsidP="0053250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noProof/>
        </w:rPr>
        <w:drawing>
          <wp:inline distT="0" distB="0" distL="0" distR="0" wp14:anchorId="56A8B640" wp14:editId="21648CC5">
            <wp:extent cx="4572000" cy="4241800"/>
            <wp:effectExtent l="0" t="0" r="0" b="635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133F8F33-8273-4A08-9838-931C97906C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1B4E336" w14:textId="6E842FE5" w:rsidR="00532506" w:rsidRPr="001A2852" w:rsidRDefault="00532506" w:rsidP="00416A3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Рисунок </w:t>
      </w:r>
      <w:r w:rsidR="00B33913" w:rsidRPr="001A2852">
        <w:rPr>
          <w:rFonts w:ascii="Times New Roman" w:eastAsia="Calibri" w:hAnsi="Times New Roman" w:cs="Times New Roman"/>
          <w:sz w:val="28"/>
          <w:szCs w:val="28"/>
        </w:rPr>
        <w:t>8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– Структура поставщиков </w:t>
      </w:r>
      <w:r w:rsidR="005E085F" w:rsidRPr="001A2852">
        <w:rPr>
          <w:rFonts w:ascii="Times New Roman" w:eastAsia="Calibri" w:hAnsi="Times New Roman" w:cs="Times New Roman"/>
          <w:sz w:val="28"/>
          <w:szCs w:val="28"/>
        </w:rPr>
        <w:br/>
      </w:r>
      <w:r w:rsidRPr="001A2852">
        <w:rPr>
          <w:rFonts w:ascii="Times New Roman" w:eastAsia="Calibri" w:hAnsi="Times New Roman" w:cs="Times New Roman"/>
          <w:sz w:val="28"/>
          <w:szCs w:val="28"/>
        </w:rPr>
        <w:t>ООО «Дилерский центр юг авто плюс», %</w:t>
      </w:r>
    </w:p>
    <w:p w14:paraId="737D7A5C" w14:textId="77777777" w:rsidR="00532506" w:rsidRPr="001A2852" w:rsidRDefault="00532506" w:rsidP="005325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CC2345" w14:textId="77777777" w:rsidR="00532506" w:rsidRPr="001A2852" w:rsidRDefault="00532506" w:rsidP="005325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A2852">
        <w:rPr>
          <w:rFonts w:ascii="Times New Roman" w:eastAsia="Calibri" w:hAnsi="Times New Roman" w:cs="Times New Roman"/>
          <w:noProof/>
          <w:sz w:val="28"/>
          <w:szCs w:val="28"/>
        </w:rPr>
        <w:t xml:space="preserve">Закупочная деятельность 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ООО «Дилерский центр юг авто плюс» </w:t>
      </w:r>
      <w:r w:rsidRPr="001A2852">
        <w:rPr>
          <w:rFonts w:ascii="Times New Roman" w:eastAsia="Calibri" w:hAnsi="Times New Roman" w:cs="Times New Roman"/>
          <w:noProof/>
          <w:sz w:val="28"/>
          <w:szCs w:val="28"/>
        </w:rPr>
        <w:t xml:space="preserve">существенным образом ориентирована на деятельность работу с постоянными </w:t>
      </w:r>
      <w:r w:rsidRPr="001A2852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поставщиками товаров, чем на поиск новых, поставщиков, с возможно более лучшими условиями сотрудничества.</w:t>
      </w:r>
    </w:p>
    <w:p w14:paraId="4571CDAE" w14:textId="77777777" w:rsidR="00532506" w:rsidRPr="001A2852" w:rsidRDefault="00532506" w:rsidP="005325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A2852">
        <w:rPr>
          <w:rFonts w:ascii="Times New Roman" w:eastAsia="Calibri" w:hAnsi="Times New Roman" w:cs="Times New Roman"/>
          <w:noProof/>
          <w:sz w:val="28"/>
          <w:szCs w:val="28"/>
        </w:rPr>
        <w:t xml:space="preserve">Поставка товаров организации реализуется на основе заключённых договоров с поставщиками, при этом в обязательном порядке к договору поставки прикрепляется свидетельство о регистрации поставщика. </w:t>
      </w:r>
    </w:p>
    <w:p w14:paraId="39EC6E38" w14:textId="77777777" w:rsidR="00532506" w:rsidRPr="001A2852" w:rsidRDefault="00532506" w:rsidP="0053250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1A2852">
        <w:rPr>
          <w:rFonts w:ascii="Times New Roman" w:eastAsia="Calibri" w:hAnsi="Times New Roman" w:cs="Times New Roman"/>
          <w:noProof/>
          <w:sz w:val="28"/>
          <w:szCs w:val="28"/>
        </w:rPr>
        <w:t xml:space="preserve">Прием товаров в количественном размере реализуется на основе товарно-транспортной накладной, к ней прикрепляются протокол согласования отпускных цен на продукцию. </w:t>
      </w:r>
    </w:p>
    <w:p w14:paraId="3E4D244C" w14:textId="54F3A62E" w:rsidR="00532506" w:rsidRDefault="00532506" w:rsidP="005325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Основные условия по оплате заключенных договоров: </w:t>
      </w:r>
      <w:proofErr w:type="spellStart"/>
      <w:r w:rsidRPr="001A2852">
        <w:rPr>
          <w:rFonts w:ascii="Times New Roman" w:eastAsia="Calibri" w:hAnsi="Times New Roman" w:cs="Times New Roman"/>
          <w:sz w:val="28"/>
          <w:szCs w:val="28"/>
        </w:rPr>
        <w:t>постоплата</w:t>
      </w:r>
      <w:proofErr w:type="spellEnd"/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и предоплата (рисунок </w:t>
      </w:r>
      <w:r w:rsidR="00D56ECB" w:rsidRPr="001A2852">
        <w:rPr>
          <w:rFonts w:ascii="Times New Roman" w:eastAsia="Calibri" w:hAnsi="Times New Roman" w:cs="Times New Roman"/>
          <w:sz w:val="28"/>
          <w:szCs w:val="28"/>
        </w:rPr>
        <w:t>9</w:t>
      </w:r>
      <w:r w:rsidRPr="001A2852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23B0D74" w14:textId="77777777" w:rsidR="00416A37" w:rsidRPr="001A2852" w:rsidRDefault="00416A37" w:rsidP="005325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765C2A" w14:textId="77777777" w:rsidR="00532506" w:rsidRPr="001A2852" w:rsidRDefault="00532506" w:rsidP="0053250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noProof/>
        </w:rPr>
        <w:drawing>
          <wp:inline distT="0" distB="0" distL="0" distR="0" wp14:anchorId="29791B0A" wp14:editId="260F0E53">
            <wp:extent cx="4572000" cy="274320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D763F44D-EA5A-4770-A9B3-9CE97D3838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7BA87F5" w14:textId="77777777" w:rsidR="00532506" w:rsidRPr="001A2852" w:rsidRDefault="00532506" w:rsidP="0053250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Рисунок </w:t>
      </w:r>
      <w:r w:rsidR="00D56ECB" w:rsidRPr="001A2852">
        <w:rPr>
          <w:rFonts w:ascii="Times New Roman" w:eastAsia="Calibri" w:hAnsi="Times New Roman" w:cs="Times New Roman"/>
          <w:sz w:val="28"/>
          <w:szCs w:val="28"/>
        </w:rPr>
        <w:t>9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– Основные условия по оплате заключенных договоров, %</w:t>
      </w:r>
    </w:p>
    <w:p w14:paraId="59FE8D88" w14:textId="77777777" w:rsidR="00532506" w:rsidRPr="001A2852" w:rsidRDefault="00532506" w:rsidP="005325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8877D8" w14:textId="4764A4F8" w:rsidR="00532506" w:rsidRPr="001A2852" w:rsidRDefault="00AF347A" w:rsidP="005325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и в бизнесе в целом, у </w:t>
      </w:r>
      <w:r w:rsidR="00FA7121">
        <w:rPr>
          <w:rFonts w:ascii="Times New Roman" w:eastAsia="Calibri" w:hAnsi="Times New Roman" w:cs="Times New Roman"/>
          <w:sz w:val="28"/>
          <w:szCs w:val="28"/>
        </w:rPr>
        <w:t xml:space="preserve">ООО «Дилерский центр юг-авто плюс» основной формой деловых отношений </w:t>
      </w:r>
      <w:r w:rsidR="004E232E">
        <w:rPr>
          <w:rFonts w:ascii="Times New Roman" w:eastAsia="Calibri" w:hAnsi="Times New Roman" w:cs="Times New Roman"/>
          <w:sz w:val="28"/>
          <w:szCs w:val="28"/>
        </w:rPr>
        <w:t xml:space="preserve">с поставщиком товаров является договор на поставку товаров. </w:t>
      </w:r>
    </w:p>
    <w:p w14:paraId="2F6A605A" w14:textId="5EE0B560" w:rsidR="00532506" w:rsidRPr="001A2852" w:rsidRDefault="006625EC" w:rsidP="005325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контракте должны быть указаны объем, количество, качество, срок поставки, цена и другие условия </w:t>
      </w:r>
      <w:r w:rsidR="001B26EC">
        <w:rPr>
          <w:rFonts w:ascii="Times New Roman" w:eastAsia="Calibri" w:hAnsi="Times New Roman" w:cs="Times New Roman"/>
          <w:sz w:val="28"/>
          <w:szCs w:val="28"/>
        </w:rPr>
        <w:t>поставки продукции (товаров).</w:t>
      </w:r>
      <w:r w:rsidR="00532506" w:rsidRPr="001A2852">
        <w:rPr>
          <w:rFonts w:ascii="Times New Roman" w:eastAsia="Calibri" w:hAnsi="Times New Roman" w:cs="Times New Roman"/>
          <w:sz w:val="28"/>
          <w:szCs w:val="28"/>
        </w:rPr>
        <w:t xml:space="preserve"> Результаты договорной работы ООО «Дилерский центр юг авто плюс» с основными поставщиками товаров за 2020-2021 гг. приведены в таблице </w:t>
      </w:r>
      <w:r w:rsidR="00121348" w:rsidRPr="001A2852">
        <w:rPr>
          <w:rFonts w:ascii="Times New Roman" w:eastAsia="Calibri" w:hAnsi="Times New Roman" w:cs="Times New Roman"/>
          <w:sz w:val="28"/>
          <w:szCs w:val="28"/>
        </w:rPr>
        <w:t>5</w:t>
      </w:r>
      <w:r w:rsidR="00532506" w:rsidRPr="001A285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42D9454" w14:textId="4E7FCD58" w:rsidR="00B15B5E" w:rsidRPr="001A2852" w:rsidRDefault="00532506" w:rsidP="005E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</w:t>
      </w:r>
      <w:r w:rsidR="00121348" w:rsidRPr="001A2852">
        <w:rPr>
          <w:rFonts w:ascii="Times New Roman" w:eastAsia="Calibri" w:hAnsi="Times New Roman" w:cs="Times New Roman"/>
          <w:sz w:val="28"/>
          <w:szCs w:val="28"/>
        </w:rPr>
        <w:t>5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– Договорная работа ООО «Дилерский центр юг авто плюс»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 2019-2021 гг.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94"/>
        <w:gridCol w:w="1005"/>
        <w:gridCol w:w="735"/>
        <w:gridCol w:w="1006"/>
        <w:gridCol w:w="735"/>
        <w:gridCol w:w="1211"/>
        <w:gridCol w:w="735"/>
        <w:gridCol w:w="1090"/>
        <w:gridCol w:w="734"/>
      </w:tblGrid>
      <w:tr w:rsidR="001A2852" w:rsidRPr="001A2852" w14:paraId="24EFD642" w14:textId="77777777" w:rsidTr="00416A37">
        <w:trPr>
          <w:trHeight w:val="320"/>
        </w:trPr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F0D7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62D7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99D0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93E3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1E58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к 2029 г., (</w:t>
            </w:r>
            <w:proofErr w:type="gramStart"/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+,-</w:t>
            </w:r>
            <w:proofErr w:type="gramEnd"/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A2852" w:rsidRPr="001A2852" w14:paraId="78FD1A74" w14:textId="77777777" w:rsidTr="00416A37">
        <w:trPr>
          <w:trHeight w:val="320"/>
        </w:trPr>
        <w:tc>
          <w:tcPr>
            <w:tcW w:w="1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75F9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9CB0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CD7F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7EDE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DCB1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6E88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3763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C4F5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A560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1A2852" w:rsidRPr="001A2852" w14:paraId="4ABE8E05" w14:textId="77777777" w:rsidTr="00416A37">
        <w:trPr>
          <w:trHeight w:val="630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D864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«Баш Технологии»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3EBC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73EE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7629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D0BF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FEA9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79F9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4AD4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8D24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A2852" w:rsidRPr="001A2852" w14:paraId="2D4A1C09" w14:textId="77777777" w:rsidTr="00416A37">
        <w:trPr>
          <w:trHeight w:val="320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3DE5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ТехГарант</w:t>
            </w:r>
            <w:proofErr w:type="spellEnd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3922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9702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F068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A6F8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1BC3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CCFF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4593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0AAC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A2852" w:rsidRPr="001A2852" w14:paraId="5B574641" w14:textId="77777777" w:rsidTr="00416A37">
        <w:trPr>
          <w:trHeight w:val="320"/>
        </w:trPr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5DEA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Уралтехника</w:t>
            </w:r>
            <w:proofErr w:type="spellEnd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946A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83C2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721F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D9BE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16A1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F8B4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DF8B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9C48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A2852" w:rsidRPr="001A2852" w14:paraId="14B70BA2" w14:textId="77777777" w:rsidTr="00416A37">
        <w:trPr>
          <w:trHeight w:val="32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0C1F" w14:textId="0F1619FE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«Каменское»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D94E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4939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D8E9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4E3D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7411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9E53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8A14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F664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A2852" w:rsidRPr="001A2852" w14:paraId="215728E5" w14:textId="77777777" w:rsidTr="00416A37">
        <w:trPr>
          <w:trHeight w:val="63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0D42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«Современные системы»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7ACA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5ABE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102D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706D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FCE2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4A88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3AD7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38A0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A2852" w:rsidRPr="001A2852" w14:paraId="332F69C4" w14:textId="77777777" w:rsidTr="00416A37">
        <w:trPr>
          <w:trHeight w:val="63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99B5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«Торговые технологии»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774A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371C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1638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5582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3D1C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2FB2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6EF2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04FE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32506" w:rsidRPr="001A2852" w14:paraId="0F3FC24D" w14:textId="77777777" w:rsidTr="00416A37">
        <w:trPr>
          <w:trHeight w:val="32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4C23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Волгауралтранс</w:t>
            </w:r>
            <w:proofErr w:type="spellEnd"/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9C94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A6A4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C95A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717D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A28D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C267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D8B1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A7BC" w14:textId="77777777" w:rsidR="00532506" w:rsidRPr="001A2852" w:rsidRDefault="00532506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14:paraId="1C0DB6DA" w14:textId="77777777" w:rsidR="00532506" w:rsidRPr="001A2852" w:rsidRDefault="00532506" w:rsidP="00532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52C897C" w14:textId="77777777" w:rsidR="00532506" w:rsidRPr="001A2852" w:rsidRDefault="00532506" w:rsidP="005325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>Из таблицы видно, что в 2020 г. в ООО «Дилерский центр юг авто плюс» в основном наблюдается перевыполнение плана закупки товара, что связано с увеличением спроса и объема реализации товаров.</w:t>
      </w:r>
    </w:p>
    <w:p w14:paraId="28A32E0B" w14:textId="77777777" w:rsidR="00532506" w:rsidRPr="001A2852" w:rsidRDefault="00532506" w:rsidP="005325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В 2020 и 2021 годах прослеживается перевыполнение плана закупки в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ООО «</w:t>
      </w:r>
      <w:proofErr w:type="spellStart"/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ТехГарант</w:t>
      </w:r>
      <w:proofErr w:type="spellEnd"/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», ООО «Каменское», 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ООО «Торговые технологии» на 20 договоров соответственно, это можно объяснить увеличением ассортимента реализуемых услуг, а также ростом потребности в них. </w:t>
      </w:r>
    </w:p>
    <w:p w14:paraId="172A273A" w14:textId="77777777" w:rsidR="00532506" w:rsidRPr="001A2852" w:rsidRDefault="00532506" w:rsidP="005325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>Отметим также, что в 2021 году наблюдается недовыполнение плана закупа на 30 договоров в ООО «Современные системы».</w:t>
      </w:r>
    </w:p>
    <w:p w14:paraId="472F9DA2" w14:textId="77777777" w:rsidR="00532506" w:rsidRPr="001A2852" w:rsidRDefault="00532506" w:rsidP="0053250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Система распределительной логистики в 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ООО «Дилерский центр юг авто плюс» </w:t>
      </w: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включает следующие процессы:</w:t>
      </w:r>
    </w:p>
    <w:p w14:paraId="08BF2739" w14:textId="77777777" w:rsidR="00532506" w:rsidRPr="001A2852" w:rsidRDefault="00532506" w:rsidP="00532506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обработку заказов;</w:t>
      </w:r>
    </w:p>
    <w:p w14:paraId="2850613E" w14:textId="77777777" w:rsidR="00532506" w:rsidRPr="001A2852" w:rsidRDefault="00532506" w:rsidP="00532506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регистрацию и анализ продаж;</w:t>
      </w:r>
    </w:p>
    <w:p w14:paraId="2EAF4F75" w14:textId="77777777" w:rsidR="00532506" w:rsidRPr="001A2852" w:rsidRDefault="00532506" w:rsidP="00532506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прогноз продаж;</w:t>
      </w:r>
    </w:p>
    <w:p w14:paraId="1687FD5E" w14:textId="77777777" w:rsidR="00532506" w:rsidRPr="001A2852" w:rsidRDefault="00532506" w:rsidP="00532506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запасами и складской деятельностью;</w:t>
      </w:r>
    </w:p>
    <w:p w14:paraId="7A0FCC06" w14:textId="77777777" w:rsidR="00532506" w:rsidRPr="001A2852" w:rsidRDefault="00532506" w:rsidP="00532506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транспортом.</w:t>
      </w:r>
    </w:p>
    <w:p w14:paraId="4B12E9F4" w14:textId="17F57746" w:rsidR="00532506" w:rsidRDefault="00532506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Этапы функционирования системы управления запасами в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ООО «Дилерский центр юг авто плюс» 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представлены на рисунке </w:t>
      </w:r>
      <w:r w:rsidR="00D56ECB" w:rsidRPr="001A2852">
        <w:rPr>
          <w:rFonts w:ascii="Times New Roman" w:eastAsia="Calibri" w:hAnsi="Times New Roman" w:cs="Times New Roman"/>
          <w:sz w:val="28"/>
          <w:szCs w:val="28"/>
        </w:rPr>
        <w:t>10</w:t>
      </w:r>
      <w:r w:rsidRPr="001A285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ED64CA" w14:textId="77777777" w:rsidR="00416A37" w:rsidRPr="001A2852" w:rsidRDefault="00416A37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A62583" w14:textId="77777777" w:rsidR="00532506" w:rsidRPr="001A2852" w:rsidRDefault="00532506" w:rsidP="0053250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A548C4" wp14:editId="21E54D0A">
            <wp:extent cx="4704279" cy="3308350"/>
            <wp:effectExtent l="0" t="0" r="1270" b="635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057" cy="331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9CD56" w14:textId="77777777" w:rsidR="00532506" w:rsidRPr="001A2852" w:rsidRDefault="00532506" w:rsidP="00416A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Рисунок </w:t>
      </w:r>
      <w:r w:rsidR="00D56ECB" w:rsidRPr="001A2852">
        <w:rPr>
          <w:rFonts w:ascii="Times New Roman" w:eastAsia="Calibri" w:hAnsi="Times New Roman" w:cs="Times New Roman"/>
          <w:sz w:val="28"/>
          <w:szCs w:val="28"/>
        </w:rPr>
        <w:t>10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– Этапы функционирования системы управления запасами в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«Дилерский центр юг авто плюс»</w:t>
      </w:r>
    </w:p>
    <w:p w14:paraId="71471F4D" w14:textId="77777777" w:rsidR="00532506" w:rsidRPr="001A2852" w:rsidRDefault="00532506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88BC9D" w14:textId="3DEB1252" w:rsidR="00532506" w:rsidRPr="001A2852" w:rsidRDefault="00532506" w:rsidP="006C55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Представленная </w:t>
      </w:r>
      <w:bookmarkStart w:id="12" w:name="_Hlk86609011"/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схема управления запасами в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«Дилерский центр юг авто плюс»</w:t>
      </w:r>
      <w:r w:rsidR="000A33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имеет существенный </w:t>
      </w:r>
      <w:proofErr w:type="gramStart"/>
      <w:r w:rsidR="000A33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недостаток,  поскольку</w:t>
      </w:r>
      <w:proofErr w:type="gramEnd"/>
      <w:r w:rsidR="000A33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может быть реализована только в стабильной внешней среде.</w:t>
      </w:r>
      <w:r w:rsidR="00DB0B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Как уже упоминалось </w:t>
      </w:r>
      <w:proofErr w:type="gramStart"/>
      <w:r w:rsidR="00DB0B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ранее</w:t>
      </w:r>
      <w:r w:rsidR="00DB0B3E">
        <w:rPr>
          <w:rFonts w:ascii="Times New Roman" w:eastAsia="Calibri" w:hAnsi="Times New Roman" w:cs="Times New Roman"/>
          <w:sz w:val="28"/>
          <w:szCs w:val="28"/>
        </w:rPr>
        <w:t>,  Современный</w:t>
      </w:r>
      <w:proofErr w:type="gramEnd"/>
      <w:r w:rsidR="00217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0B3E">
        <w:rPr>
          <w:rFonts w:ascii="Times New Roman" w:eastAsia="Calibri" w:hAnsi="Times New Roman" w:cs="Times New Roman"/>
          <w:sz w:val="28"/>
          <w:szCs w:val="28"/>
        </w:rPr>
        <w:t>этап</w:t>
      </w:r>
      <w:r w:rsidR="002170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20B">
        <w:rPr>
          <w:rFonts w:ascii="Times New Roman" w:eastAsia="Calibri" w:hAnsi="Times New Roman" w:cs="Times New Roman"/>
          <w:sz w:val="28"/>
          <w:szCs w:val="28"/>
        </w:rPr>
        <w:t>экономического развития</w:t>
      </w:r>
      <w:r w:rsidR="00991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20B">
        <w:rPr>
          <w:rFonts w:ascii="Times New Roman" w:eastAsia="Calibri" w:hAnsi="Times New Roman" w:cs="Times New Roman"/>
          <w:sz w:val="28"/>
          <w:szCs w:val="28"/>
        </w:rPr>
        <w:t xml:space="preserve">характеризуется </w:t>
      </w:r>
      <w:r w:rsidR="0099102B">
        <w:rPr>
          <w:rFonts w:ascii="Times New Roman" w:eastAsia="Calibri" w:hAnsi="Times New Roman" w:cs="Times New Roman"/>
          <w:sz w:val="28"/>
          <w:szCs w:val="28"/>
        </w:rPr>
        <w:t>н</w:t>
      </w:r>
      <w:r w:rsidR="0075620B">
        <w:rPr>
          <w:rFonts w:ascii="Times New Roman" w:eastAsia="Calibri" w:hAnsi="Times New Roman" w:cs="Times New Roman"/>
          <w:sz w:val="28"/>
          <w:szCs w:val="28"/>
        </w:rPr>
        <w:t>естабильностью потребительского рынка. Если потребительский</w:t>
      </w:r>
      <w:r w:rsidR="002170F6">
        <w:rPr>
          <w:rFonts w:ascii="Times New Roman" w:eastAsia="Calibri" w:hAnsi="Times New Roman" w:cs="Times New Roman"/>
          <w:sz w:val="28"/>
          <w:szCs w:val="28"/>
        </w:rPr>
        <w:t xml:space="preserve"> спрос </w:t>
      </w:r>
      <w:r w:rsidR="0075620B">
        <w:rPr>
          <w:rFonts w:ascii="Times New Roman" w:eastAsia="Calibri" w:hAnsi="Times New Roman" w:cs="Times New Roman"/>
          <w:sz w:val="28"/>
          <w:szCs w:val="28"/>
        </w:rPr>
        <w:t xml:space="preserve">быстро меняется и </w:t>
      </w:r>
      <w:proofErr w:type="gramStart"/>
      <w:r w:rsidR="0075620B">
        <w:rPr>
          <w:rFonts w:ascii="Times New Roman" w:eastAsia="Calibri" w:hAnsi="Times New Roman" w:cs="Times New Roman"/>
          <w:sz w:val="28"/>
          <w:szCs w:val="28"/>
        </w:rPr>
        <w:t xml:space="preserve">возникает </w:t>
      </w:r>
      <w:r w:rsidR="005A77E4">
        <w:rPr>
          <w:rFonts w:ascii="Times New Roman" w:eastAsia="Calibri" w:hAnsi="Times New Roman" w:cs="Times New Roman"/>
          <w:sz w:val="28"/>
          <w:szCs w:val="28"/>
        </w:rPr>
        <w:t xml:space="preserve"> дефицит</w:t>
      </w:r>
      <w:proofErr w:type="gramEnd"/>
      <w:r w:rsidR="005A77E4">
        <w:rPr>
          <w:rFonts w:ascii="Times New Roman" w:eastAsia="Calibri" w:hAnsi="Times New Roman" w:cs="Times New Roman"/>
          <w:sz w:val="28"/>
          <w:szCs w:val="28"/>
        </w:rPr>
        <w:t xml:space="preserve"> одного товара или переизбыток другого,</w:t>
      </w:r>
      <w:r w:rsidR="006C55AF">
        <w:rPr>
          <w:rFonts w:ascii="Times New Roman" w:eastAsia="Calibri" w:hAnsi="Times New Roman" w:cs="Times New Roman"/>
          <w:sz w:val="28"/>
          <w:szCs w:val="28"/>
        </w:rPr>
        <w:t xml:space="preserve"> система </w:t>
      </w:r>
      <w:r w:rsidR="0017574A">
        <w:rPr>
          <w:rFonts w:ascii="Times New Roman" w:eastAsia="Calibri" w:hAnsi="Times New Roman" w:cs="Times New Roman"/>
          <w:sz w:val="28"/>
          <w:szCs w:val="28"/>
        </w:rPr>
        <w:t xml:space="preserve">управления запасами может отреагировать </w:t>
      </w:r>
      <w:r w:rsidR="006C55AF">
        <w:rPr>
          <w:rFonts w:ascii="Times New Roman" w:eastAsia="Calibri" w:hAnsi="Times New Roman" w:cs="Times New Roman"/>
          <w:sz w:val="28"/>
          <w:szCs w:val="28"/>
        </w:rPr>
        <w:t xml:space="preserve">отложенным </w:t>
      </w:r>
      <w:r w:rsidR="0017574A">
        <w:rPr>
          <w:rFonts w:ascii="Times New Roman" w:eastAsia="Calibri" w:hAnsi="Times New Roman" w:cs="Times New Roman"/>
          <w:sz w:val="28"/>
          <w:szCs w:val="28"/>
        </w:rPr>
        <w:t>корректирующим действием на протяжении всего цикла.</w:t>
      </w:r>
    </w:p>
    <w:p w14:paraId="28B8C5C1" w14:textId="77777777" w:rsidR="00532506" w:rsidRPr="001A2852" w:rsidRDefault="00532506" w:rsidP="005325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52"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D56ECB" w:rsidRPr="001A2852">
        <w:rPr>
          <w:rFonts w:ascii="Times New Roman" w:hAnsi="Times New Roman" w:cs="Times New Roman"/>
          <w:sz w:val="28"/>
          <w:szCs w:val="28"/>
        </w:rPr>
        <w:t>11</w:t>
      </w:r>
      <w:r w:rsidRPr="001A2852">
        <w:rPr>
          <w:rFonts w:ascii="Times New Roman" w:hAnsi="Times New Roman" w:cs="Times New Roman"/>
          <w:sz w:val="28"/>
          <w:szCs w:val="28"/>
        </w:rPr>
        <w:t xml:space="preserve">, представим схему товародвижения в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«Дилерский центр юг авто плюс»</w:t>
      </w:r>
      <w:r w:rsidRPr="001A2852">
        <w:rPr>
          <w:rFonts w:ascii="Times New Roman" w:hAnsi="Times New Roman" w:cs="Times New Roman"/>
          <w:sz w:val="28"/>
          <w:szCs w:val="28"/>
        </w:rPr>
        <w:t>.</w:t>
      </w:r>
    </w:p>
    <w:p w14:paraId="5387341C" w14:textId="77777777" w:rsidR="00532506" w:rsidRPr="001A2852" w:rsidRDefault="00532506" w:rsidP="005325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E6FC74" w14:textId="77777777" w:rsidR="00532506" w:rsidRPr="001A2852" w:rsidRDefault="00532506" w:rsidP="005325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5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4C93732" wp14:editId="66576CB4">
            <wp:extent cx="5365750" cy="3327400"/>
            <wp:effectExtent l="0" t="0" r="0" b="0"/>
            <wp:docPr id="37" name="Схема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51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254" t="-343" r="-12140" b="-1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F9F4C" w14:textId="2403D3DF" w:rsidR="00532506" w:rsidRPr="001A2852" w:rsidRDefault="00532506" w:rsidP="00416A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85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D56ECB" w:rsidRPr="001A2852">
        <w:rPr>
          <w:rFonts w:ascii="Times New Roman" w:hAnsi="Times New Roman" w:cs="Times New Roman"/>
          <w:sz w:val="28"/>
          <w:szCs w:val="28"/>
        </w:rPr>
        <w:t>11</w:t>
      </w:r>
      <w:r w:rsidRPr="001A2852">
        <w:rPr>
          <w:rFonts w:ascii="Times New Roman" w:hAnsi="Times New Roman" w:cs="Times New Roman"/>
          <w:sz w:val="28"/>
          <w:szCs w:val="28"/>
        </w:rPr>
        <w:t xml:space="preserve"> – Схема товародвижения в </w:t>
      </w:r>
      <w:r w:rsidR="00416A37">
        <w:rPr>
          <w:rFonts w:ascii="Times New Roman" w:hAnsi="Times New Roman" w:cs="Times New Roman"/>
          <w:sz w:val="28"/>
          <w:szCs w:val="28"/>
        </w:rPr>
        <w:br/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«Дилерский центр юг авто плюс»</w:t>
      </w:r>
    </w:p>
    <w:p w14:paraId="513EE014" w14:textId="54D62A18" w:rsidR="00532506" w:rsidRPr="001A2852" w:rsidRDefault="00166DBB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>Далее проведем и оценку управления запасами в ООО «Дилерский центр юг авто плюс».</w:t>
      </w:r>
    </w:p>
    <w:bookmarkEnd w:id="12"/>
    <w:p w14:paraId="1629502D" w14:textId="77777777" w:rsidR="00166DBB" w:rsidRPr="001A2852" w:rsidRDefault="00166DBB" w:rsidP="00166DBB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</w:p>
    <w:p w14:paraId="3A325C1C" w14:textId="293FF867" w:rsidR="00166DBB" w:rsidRPr="001A2852" w:rsidRDefault="00166DBB" w:rsidP="005E085F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13" w:name="_Toc124762365"/>
      <w:r w:rsidRPr="001A2852">
        <w:rPr>
          <w:rFonts w:ascii="Times New Roman" w:hAnsi="Times New Roman" w:cs="Times New Roman"/>
          <w:b/>
          <w:sz w:val="28"/>
        </w:rPr>
        <w:t xml:space="preserve">2.3 </w:t>
      </w:r>
      <w:bookmarkStart w:id="14" w:name="_Hlk124760528"/>
      <w:r w:rsidRPr="001A2852">
        <w:rPr>
          <w:rFonts w:ascii="Times New Roman" w:hAnsi="Times New Roman" w:cs="Times New Roman"/>
          <w:b/>
          <w:sz w:val="28"/>
        </w:rPr>
        <w:t>Оценка управления запасами в ООО «Дилерский центр юг авто плюс»</w:t>
      </w:r>
      <w:bookmarkEnd w:id="13"/>
      <w:r w:rsidRPr="001A2852">
        <w:rPr>
          <w:rFonts w:ascii="Times New Roman" w:hAnsi="Times New Roman" w:cs="Times New Roman"/>
          <w:b/>
          <w:sz w:val="28"/>
        </w:rPr>
        <w:t xml:space="preserve"> </w:t>
      </w:r>
      <w:bookmarkEnd w:id="14"/>
    </w:p>
    <w:p w14:paraId="68A5C69B" w14:textId="77777777" w:rsidR="00166DBB" w:rsidRPr="001A2852" w:rsidRDefault="00166DBB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74274551" w14:textId="5538660C" w:rsidR="00532506" w:rsidRPr="001A2852" w:rsidRDefault="00166DBB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bookmarkStart w:id="15" w:name="_Hlk124760553"/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первую очередь проведем а</w:t>
      </w:r>
      <w:r w:rsidR="00532506"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нализ транспортных затрат </w:t>
      </w:r>
      <w:r w:rsidR="00532506"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«Дилерский центр юг авто плюс»</w:t>
      </w:r>
      <w:r w:rsidR="00532506"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по общему </w:t>
      </w:r>
      <w:r w:rsidR="00EE7C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количеству </w:t>
      </w:r>
      <w:r w:rsidR="00532506"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 составу представлен</w:t>
      </w:r>
      <w:r w:rsidR="005D4AA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ы</w:t>
      </w:r>
      <w:r w:rsidR="00532506"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в таблице </w:t>
      </w:r>
      <w:r w:rsidR="00121348"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6</w:t>
      </w:r>
      <w:r w:rsidR="00532506"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14:paraId="219B1D67" w14:textId="77777777" w:rsidR="00532506" w:rsidRPr="001A2852" w:rsidRDefault="00532506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461B49FC" w14:textId="7B83C33A" w:rsidR="00B15B5E" w:rsidRPr="001A2852" w:rsidRDefault="00532506" w:rsidP="005E085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Таблица </w:t>
      </w:r>
      <w:r w:rsidR="00121348"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6</w:t>
      </w: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– Анализ затрат на применение автотранспорта на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ООО «Дилерский центр юг авто плюс» </w:t>
      </w: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в общей сумме расходов по виду деятельности,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2019-2021 гг., </w:t>
      </w: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тыс.руб.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56"/>
        <w:gridCol w:w="1235"/>
        <w:gridCol w:w="1174"/>
        <w:gridCol w:w="1263"/>
        <w:gridCol w:w="1344"/>
        <w:gridCol w:w="1073"/>
      </w:tblGrid>
      <w:tr w:rsidR="001A2852" w:rsidRPr="001A2852" w14:paraId="08E2671D" w14:textId="77777777" w:rsidTr="00532506">
        <w:trPr>
          <w:trHeight w:val="93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620D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55C8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90F3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BC6D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8F11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678D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1A2852" w:rsidRPr="001A2852" w14:paraId="1D10831B" w14:textId="77777777" w:rsidTr="00532506">
        <w:trPr>
          <w:trHeight w:val="310"/>
        </w:trPr>
        <w:tc>
          <w:tcPr>
            <w:tcW w:w="1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83AC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Материальные затраты, в т.ч.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49E7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1CD3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B8E0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6710,42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2458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3019,82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1BEF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</w:t>
            </w:r>
          </w:p>
        </w:tc>
      </w:tr>
    </w:tbl>
    <w:p w14:paraId="292C09F9" w14:textId="08E573BF" w:rsidR="00B15B5E" w:rsidRPr="001A2852" w:rsidRDefault="005E085F" w:rsidP="005E08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2852">
        <w:br w:type="page"/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Продолжение таблицы 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56"/>
        <w:gridCol w:w="1235"/>
        <w:gridCol w:w="1174"/>
        <w:gridCol w:w="1263"/>
        <w:gridCol w:w="1344"/>
        <w:gridCol w:w="1073"/>
      </w:tblGrid>
      <w:tr w:rsidR="001A2852" w:rsidRPr="001A2852" w14:paraId="710DB223" w14:textId="77777777" w:rsidTr="005E085F">
        <w:trPr>
          <w:trHeight w:val="620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B5D1" w14:textId="77777777" w:rsidR="005E085F" w:rsidRPr="001A2852" w:rsidRDefault="005E085F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165A" w14:textId="77777777" w:rsidR="005E085F" w:rsidRPr="001A2852" w:rsidRDefault="005E085F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4541" w14:textId="77777777" w:rsidR="005E085F" w:rsidRPr="001A2852" w:rsidRDefault="005E085F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77D2" w14:textId="77777777" w:rsidR="005E085F" w:rsidRPr="001A2852" w:rsidRDefault="005E085F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AFBE" w14:textId="77777777" w:rsidR="005E085F" w:rsidRPr="001A2852" w:rsidRDefault="005E085F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00FD" w14:textId="77777777" w:rsidR="005E085F" w:rsidRPr="001A2852" w:rsidRDefault="005E085F" w:rsidP="005E0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1A2852" w:rsidRPr="001A2852" w14:paraId="4DA17AD1" w14:textId="77777777" w:rsidTr="00532506">
        <w:trPr>
          <w:trHeight w:val="620"/>
        </w:trPr>
        <w:tc>
          <w:tcPr>
            <w:tcW w:w="1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7036" w14:textId="23AF8444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расходы на содержание электропогрузчиков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9372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4F5D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592F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1306,11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34F7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-218,89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E036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1A2852" w:rsidRPr="001A2852" w14:paraId="4CB094B6" w14:textId="77777777" w:rsidTr="00532506">
        <w:trPr>
          <w:trHeight w:val="620"/>
        </w:trPr>
        <w:tc>
          <w:tcPr>
            <w:tcW w:w="1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7FDD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расходы на содержание легковых авто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1641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94B5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961C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660B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-51,46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A4D7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1A2852" w:rsidRPr="001A2852" w14:paraId="676D263D" w14:textId="77777777" w:rsidTr="00532506">
        <w:trPr>
          <w:trHeight w:val="620"/>
        </w:trPr>
        <w:tc>
          <w:tcPr>
            <w:tcW w:w="1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E455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расходы на содержание грузовых авто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5F07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7AB0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2155,5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A88D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1507,05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F161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-71,25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ED02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A2852" w:rsidRPr="001A2852" w14:paraId="7351D34A" w14:textId="77777777" w:rsidTr="00532506">
        <w:trPr>
          <w:trHeight w:val="310"/>
        </w:trPr>
        <w:tc>
          <w:tcPr>
            <w:tcW w:w="1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DB0F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транспортных расходов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B3AD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DCE7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305C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F3DE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5934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1A2852" w:rsidRPr="001A2852" w14:paraId="4A371C2D" w14:textId="77777777" w:rsidTr="00532506">
        <w:trPr>
          <w:trHeight w:val="310"/>
        </w:trPr>
        <w:tc>
          <w:tcPr>
            <w:tcW w:w="1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AEF4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оплату труда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7DDC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5C1B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2019,6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42F7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B852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-516,63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23A4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1A2852" w:rsidRPr="001A2852" w14:paraId="7ABD4B87" w14:textId="77777777" w:rsidTr="00532506">
        <w:trPr>
          <w:trHeight w:val="620"/>
        </w:trPr>
        <w:tc>
          <w:tcPr>
            <w:tcW w:w="1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BCC5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A3EA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1362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452,37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8C76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806E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-129,47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D594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1A2852" w:rsidRPr="001A2852" w14:paraId="52E4A72D" w14:textId="77777777" w:rsidTr="00532506">
        <w:trPr>
          <w:trHeight w:val="310"/>
        </w:trPr>
        <w:tc>
          <w:tcPr>
            <w:tcW w:w="1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8629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A024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8FB2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159,85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7B00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98F3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75F9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1A2852" w:rsidRPr="001A2852" w14:paraId="693087DE" w14:textId="77777777" w:rsidTr="00532506">
        <w:trPr>
          <w:trHeight w:val="310"/>
        </w:trPr>
        <w:tc>
          <w:tcPr>
            <w:tcW w:w="1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3B65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678F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B8EF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696,57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7674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FA83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3A2C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</w:t>
            </w:r>
          </w:p>
        </w:tc>
      </w:tr>
      <w:tr w:rsidR="00532506" w:rsidRPr="001A2852" w14:paraId="040034F9" w14:textId="77777777" w:rsidTr="00532506">
        <w:trPr>
          <w:trHeight w:val="310"/>
        </w:trPr>
        <w:tc>
          <w:tcPr>
            <w:tcW w:w="1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4058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элементам затрат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2AA2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9804,5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91AD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410A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8776,23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D008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-1028,3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B3F9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</w:tbl>
    <w:p w14:paraId="16FCDBF2" w14:textId="77777777" w:rsidR="00532506" w:rsidRPr="001A2852" w:rsidRDefault="00532506" w:rsidP="00532506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7D8EA22F" w14:textId="0598A542" w:rsidR="00532506" w:rsidRPr="001A2852" w:rsidRDefault="00AE4452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В таблице 6 показано </w:t>
      </w:r>
      <w:r w:rsidR="005A2D1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сокращение всех затрат на каждый элемент</w:t>
      </w:r>
      <w:r w:rsidR="00096F1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, включая снижение транспортных расходов организации. </w:t>
      </w:r>
    </w:p>
    <w:p w14:paraId="301CEBF5" w14:textId="77777777" w:rsidR="002E1DBF" w:rsidRDefault="009613FA" w:rsidP="002E1D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Транспортные расходы включены в себестоимость материалов. При снижении</w:t>
      </w:r>
      <w:r w:rsidR="00E56EA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продаж все расходы компании были сокращены за счет введения более короткого рабочего </w:t>
      </w:r>
      <w:r w:rsidR="002E1DB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дня и неполной занятости в компании. </w:t>
      </w:r>
    </w:p>
    <w:p w14:paraId="2C9B5AE7" w14:textId="7344C3EA" w:rsidR="00532506" w:rsidRPr="001A2852" w:rsidRDefault="00532506" w:rsidP="002E1D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Общая сумма материальных затрат уменьшилась на 50,3% и составила в 2021 г. только 6710,42 тыс.руб., тогда как в 2020 г. материальные затраты составляли 13500,84 тыс.руб.</w:t>
      </w:r>
    </w:p>
    <w:p w14:paraId="52A2D8F8" w14:textId="77777777" w:rsidR="00EF362B" w:rsidRDefault="00EF362B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Значительно сократились транспортные расходы. </w:t>
      </w:r>
    </w:p>
    <w:p w14:paraId="61A0CA20" w14:textId="07D6B322" w:rsidR="00532506" w:rsidRPr="001A2852" w:rsidRDefault="00532506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Расходы на содержание электротранспорта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«Дилерский центр юг авто плюс»</w:t>
      </w: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уменьшились на 38,1% и составили в 2021 г. по каждому наименованию 301,41 тыс.руб.</w:t>
      </w:r>
    </w:p>
    <w:p w14:paraId="70771613" w14:textId="77777777" w:rsidR="00532506" w:rsidRPr="001A2852" w:rsidRDefault="00532506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Расходы на содержание дизельных автопогрузчиков уменьшились на 26,6% и составили в 2021 г. 703,29 тыс.руб.</w:t>
      </w:r>
    </w:p>
    <w:p w14:paraId="2396B8B0" w14:textId="77777777" w:rsidR="00532506" w:rsidRPr="001A2852" w:rsidRDefault="00532506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Расходы на содержание легковых автомобилей уменьшились на 35,4% и составили 535,84 тыс.руб. Расходы на содержание грузовых автомобилей </w:t>
      </w: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>составили в 2021 г. 1507,05 тыс.руб. (уменьшение на 31%). Общая сумма расходов на транспорт составила в 2021 г. 3349 тыс.руб. (уменьшение на 31%).</w:t>
      </w:r>
    </w:p>
    <w:p w14:paraId="6837ED0F" w14:textId="77777777" w:rsidR="00532506" w:rsidRPr="001A2852" w:rsidRDefault="00532506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Руководство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«Дилерский центр юг авто плюс»</w:t>
      </w: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стремилось уменьшить транспортные расходы в анализируемом периоде, однако повышение цен на энергию и ГСМ не позволило достичь результата по снижению в 50% несмотря сокращение количества отработанных автомобиле-дней.</w:t>
      </w:r>
    </w:p>
    <w:p w14:paraId="448E5056" w14:textId="476ED3F8" w:rsidR="00532506" w:rsidRPr="001A2852" w:rsidRDefault="00532506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Анализ динамики и структуры транспортных расходов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«Дилерский центр юг авто плюс»</w:t>
      </w: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представлен в таблице </w:t>
      </w:r>
      <w:r w:rsidR="00121348"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7</w:t>
      </w: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14:paraId="01C6AF48" w14:textId="77777777" w:rsidR="00136468" w:rsidRPr="001A2852" w:rsidRDefault="00136468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77EB94A3" w14:textId="65961A9C" w:rsidR="00B15B5E" w:rsidRPr="001A2852" w:rsidRDefault="00532506" w:rsidP="005E085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Таблица </w:t>
      </w:r>
      <w:r w:rsidR="00121348"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7</w:t>
      </w: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– Анализ структуры транспортных расходов на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ООО «Дилерский центр юг авто плюс» </w:t>
      </w: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за 2019-2021 гг.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09"/>
        <w:gridCol w:w="765"/>
        <w:gridCol w:w="844"/>
        <w:gridCol w:w="854"/>
        <w:gridCol w:w="852"/>
        <w:gridCol w:w="992"/>
        <w:gridCol w:w="850"/>
        <w:gridCol w:w="850"/>
        <w:gridCol w:w="992"/>
        <w:gridCol w:w="837"/>
      </w:tblGrid>
      <w:tr w:rsidR="001A2852" w:rsidRPr="001A2852" w14:paraId="1B621D73" w14:textId="77777777" w:rsidTr="005E085F">
        <w:trPr>
          <w:trHeight w:val="310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A85B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7E15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A8FF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0F69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D01A3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C9E5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1A2852" w:rsidRPr="001A2852" w14:paraId="0E853C78" w14:textId="77777777" w:rsidTr="005E085F">
        <w:trPr>
          <w:trHeight w:val="458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94A7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9644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B978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вес, %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19B8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7B9D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вес, %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12B9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1121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вес, %</w:t>
            </w:r>
          </w:p>
        </w:tc>
        <w:tc>
          <w:tcPr>
            <w:tcW w:w="9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1B99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72C0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852" w:rsidRPr="001A2852" w14:paraId="6695C6C8" w14:textId="77777777" w:rsidTr="005E085F">
        <w:trPr>
          <w:trHeight w:val="620"/>
        </w:trPr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7FDE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2AF0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F103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BFEE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DE02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D6AF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B70A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CEB5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B898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5399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852" w:rsidRPr="001A2852" w14:paraId="5ABD17E8" w14:textId="77777777" w:rsidTr="005E085F">
        <w:trPr>
          <w:trHeight w:val="310"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DB52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AB83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8872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5EAC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BD7B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FF16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BBF1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FB4C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5811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6CA1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122,17</w:t>
            </w:r>
          </w:p>
        </w:tc>
      </w:tr>
      <w:tr w:rsidR="001A2852" w:rsidRPr="001A2852" w14:paraId="4B7A32AE" w14:textId="77777777" w:rsidTr="005E085F">
        <w:trPr>
          <w:trHeight w:val="310"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FAB2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4939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B8EA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E577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D4C1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D7BD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4F84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5D56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72AD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26CC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</w:tr>
      <w:tr w:rsidR="001A2852" w:rsidRPr="001A2852" w14:paraId="47214CE6" w14:textId="77777777" w:rsidTr="005E085F">
        <w:trPr>
          <w:trHeight w:val="620"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1D7F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отчисления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5447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D1AE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C84A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B50C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51FE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65CD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2BEF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-13,06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4E16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-504,21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68CE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67,41</w:t>
            </w:r>
          </w:p>
        </w:tc>
      </w:tr>
      <w:tr w:rsidR="001A2852" w:rsidRPr="001A2852" w14:paraId="1EBBE1EC" w14:textId="77777777" w:rsidTr="005E085F">
        <w:trPr>
          <w:trHeight w:val="310"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F7E2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Запасные части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7B42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6ADE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A2F5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1717,33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88D0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7E7C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3C9A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CCD1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-1,39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44EC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-93,7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C0CB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91,45</w:t>
            </w:r>
          </w:p>
        </w:tc>
      </w:tr>
      <w:tr w:rsidR="00532506" w:rsidRPr="001A2852" w14:paraId="1F0A3117" w14:textId="77777777" w:rsidTr="005E085F">
        <w:trPr>
          <w:trHeight w:val="620"/>
        </w:trPr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DABA" w14:textId="77777777" w:rsidR="00532506" w:rsidRPr="001A2852" w:rsidRDefault="00532506" w:rsidP="00532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транспортных расходов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C9B1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6703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C485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E168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2A60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6551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8FFF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EC9F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7870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95,69</w:t>
            </w:r>
          </w:p>
        </w:tc>
      </w:tr>
    </w:tbl>
    <w:p w14:paraId="55E24C84" w14:textId="77777777" w:rsidR="005E085F" w:rsidRPr="001A2852" w:rsidRDefault="005E085F" w:rsidP="005E08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228B9912" w14:textId="106D8DB7" w:rsidR="005E085F" w:rsidRPr="001A2852" w:rsidRDefault="005E085F" w:rsidP="005E08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Данные таблицы 7 показывают, что в 2021 г. на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«Дилерский центр юг авто плюс»</w:t>
      </w: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произошли значительные изменения по всем статьям автотранспортных расходов.</w:t>
      </w:r>
    </w:p>
    <w:p w14:paraId="66294482" w14:textId="77777777" w:rsidR="005D1DEE" w:rsidRPr="001A2852" w:rsidRDefault="005D1DEE" w:rsidP="005D1D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настоящее время, в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«Дилерский центр юг авто плюс»</w:t>
      </w: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используется одноуровневый канал распределения.</w:t>
      </w:r>
    </w:p>
    <w:p w14:paraId="58361FFE" w14:textId="77777777" w:rsidR="005D1DEE" w:rsidRPr="001A2852" w:rsidRDefault="005D1DEE" w:rsidP="005D1D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 как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«Дилерский центр юг авто плюс»</w:t>
      </w: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является дилером, то товары приобретается по договору поставки. </w:t>
      </w:r>
    </w:p>
    <w:p w14:paraId="2F763B46" w14:textId="77777777" w:rsidR="005D1DEE" w:rsidRPr="001A2852" w:rsidRDefault="005D1DEE" w:rsidP="005D1D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Таким образом,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ООО «Дилерский центр юг авто плюс» </w:t>
      </w: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становится собственником продукции после полной оплаты поставки. Отношения между производителем и дилером прекращаются после выполнения всех условий по договору поставки. </w:t>
      </w:r>
    </w:p>
    <w:p w14:paraId="6509EF02" w14:textId="77777777" w:rsidR="00532506" w:rsidRPr="001A2852" w:rsidRDefault="00532506" w:rsidP="00532506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49230DA5" w14:textId="77777777" w:rsidR="00532506" w:rsidRPr="001A2852" w:rsidRDefault="00532506" w:rsidP="0053250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A2852">
        <w:rPr>
          <w:noProof/>
        </w:rPr>
        <w:drawing>
          <wp:inline distT="0" distB="0" distL="0" distR="0" wp14:anchorId="42F212D4" wp14:editId="5BC915E5">
            <wp:extent cx="4572000" cy="2743200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230A2156-DF0C-4ACE-B8A6-EC4D7A73B8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0CF5EB0" w14:textId="4A87C3AA" w:rsidR="00532506" w:rsidRPr="001A2852" w:rsidRDefault="00532506" w:rsidP="00416A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Рисунок </w:t>
      </w:r>
      <w:r w:rsidR="00D56ECB"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12</w:t>
      </w: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– Структура транспортных расходов </w:t>
      </w:r>
      <w:r w:rsidR="00136468"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</w:t>
      </w: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416A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/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ООО «Дилерский центр юг авто плюс» </w:t>
      </w:r>
      <w:r w:rsidRPr="001A2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за 2019-2021 гг., %</w:t>
      </w:r>
    </w:p>
    <w:p w14:paraId="0E70676C" w14:textId="77777777" w:rsidR="00532506" w:rsidRPr="001A2852" w:rsidRDefault="00532506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5654622F" w14:textId="53018EB8" w:rsidR="00532506" w:rsidRPr="001A2852" w:rsidRDefault="00AB21A4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последнее время дилеры стали привилегированными </w:t>
      </w:r>
      <w:r w:rsidR="009B28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держателями, объединяющими многие последовательные этапы производства </w:t>
      </w:r>
      <w:r w:rsidR="00D73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распределения. В цепи распределения дилеры находятся ближе всего к конечному потребителю. </w:t>
      </w:r>
    </w:p>
    <w:p w14:paraId="7E4776E4" w14:textId="77777777" w:rsidR="00532506" w:rsidRPr="001A2852" w:rsidRDefault="00532506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Рассчитаем затраты канала распределения, данные представим в таблицу </w:t>
      </w:r>
      <w:r w:rsidR="00121348"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6A91685" w14:textId="77777777" w:rsidR="00532506" w:rsidRPr="001A2852" w:rsidRDefault="00532506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4D2FE6" w14:textId="18AFC0D1" w:rsidR="00794DBF" w:rsidRPr="001A2852" w:rsidRDefault="00532506" w:rsidP="005E08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</w:t>
      </w:r>
      <w:r w:rsidR="00121348"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bookmarkStart w:id="16" w:name="_Hlk124352482"/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Затраты канала распределения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ООО «Дилерский центр юг авто плюс» </w:t>
      </w:r>
      <w:bookmarkEnd w:id="16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 2019-2021 гг.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112"/>
        <w:gridCol w:w="1559"/>
        <w:gridCol w:w="2336"/>
        <w:gridCol w:w="2338"/>
      </w:tblGrid>
      <w:tr w:rsidR="001A2852" w:rsidRPr="001A2852" w14:paraId="70FFE7B8" w14:textId="77777777" w:rsidTr="00532506">
        <w:trPr>
          <w:trHeight w:val="300"/>
        </w:trPr>
        <w:tc>
          <w:tcPr>
            <w:tcW w:w="1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80F774B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3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4606498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Затраты, тыс. руб.</w:t>
            </w:r>
          </w:p>
        </w:tc>
      </w:tr>
      <w:tr w:rsidR="001A2852" w:rsidRPr="001A2852" w14:paraId="7A661248" w14:textId="77777777" w:rsidTr="00532506">
        <w:trPr>
          <w:trHeight w:val="315"/>
        </w:trPr>
        <w:tc>
          <w:tcPr>
            <w:tcW w:w="1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96925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3681C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DF8CC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EA969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1A2852" w:rsidRPr="001A2852" w14:paraId="1CE5F869" w14:textId="77777777" w:rsidTr="00532506">
        <w:trPr>
          <w:trHeight w:val="673"/>
        </w:trPr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85F00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Годовые эксплуатационные затраты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14CCE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32510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C5175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22150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BDA815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30 250</w:t>
            </w:r>
          </w:p>
        </w:tc>
      </w:tr>
      <w:tr w:rsidR="001A2852" w:rsidRPr="001A2852" w14:paraId="3F1276E7" w14:textId="77777777" w:rsidTr="00532506">
        <w:trPr>
          <w:trHeight w:val="697"/>
        </w:trPr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79243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Годовые транспортные расходы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2DE12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59369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E2830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35650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D8967F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45 350</w:t>
            </w:r>
          </w:p>
        </w:tc>
      </w:tr>
      <w:tr w:rsidR="00532506" w:rsidRPr="001A2852" w14:paraId="06A33832" w14:textId="77777777" w:rsidTr="00532506">
        <w:trPr>
          <w:trHeight w:val="300"/>
        </w:trPr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863FE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0EC94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91 879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0B36C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57 800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FFEEA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75 600</w:t>
            </w:r>
          </w:p>
        </w:tc>
      </w:tr>
    </w:tbl>
    <w:p w14:paraId="6CE1A589" w14:textId="77777777" w:rsidR="00532506" w:rsidRPr="001A2852" w:rsidRDefault="00532506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Таким образом в 2021 год, на такую схему канала распределения затраты составили 75 600 тыс. руб.  Необходимо отметить, что в 2020 году затраты составляли 91 879 тыс. руб.</w:t>
      </w:r>
    </w:p>
    <w:p w14:paraId="27986BB6" w14:textId="77777777" w:rsidR="0022522D" w:rsidRPr="001A2852" w:rsidRDefault="0022522D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Далее проведем </w:t>
      </w:r>
      <w:proofErr w:type="spellStart"/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АВС</w:t>
      </w:r>
      <w:proofErr w:type="spellEnd"/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-анализ.</w:t>
      </w:r>
    </w:p>
    <w:p w14:paraId="1D68F12C" w14:textId="77777777" w:rsidR="0022522D" w:rsidRPr="001A2852" w:rsidRDefault="0022522D" w:rsidP="002252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8D9B38" w14:textId="2984CFAB" w:rsidR="00794DBF" w:rsidRPr="001A2852" w:rsidRDefault="0022522D" w:rsidP="005E08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</w:t>
      </w:r>
      <w:r w:rsidR="00121348"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АВС</w:t>
      </w:r>
      <w:proofErr w:type="spellEnd"/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-анализ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«Дилерский центр юг авто плюс»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75"/>
        <w:gridCol w:w="1434"/>
        <w:gridCol w:w="1714"/>
        <w:gridCol w:w="2119"/>
        <w:gridCol w:w="1303"/>
      </w:tblGrid>
      <w:tr w:rsidR="001A2852" w:rsidRPr="001A2852" w14:paraId="6E7C2864" w14:textId="77777777" w:rsidTr="005E085F">
        <w:trPr>
          <w:trHeight w:val="93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805B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F914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3BD2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D30A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Накопленная доля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E1E7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</w:tr>
      <w:tr w:rsidR="001A2852" w:rsidRPr="001A2852" w14:paraId="13DFACF3" w14:textId="77777777" w:rsidTr="005E085F">
        <w:trPr>
          <w:trHeight w:val="310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7D7D" w14:textId="77777777" w:rsidR="0022522D" w:rsidRPr="001A2852" w:rsidRDefault="0022522D" w:rsidP="00225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Запчасти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F34F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545290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01CD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0917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7552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A2852" w:rsidRPr="001A2852" w14:paraId="04113D1E" w14:textId="77777777" w:rsidTr="005E085F">
        <w:trPr>
          <w:trHeight w:val="310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97CF" w14:textId="77777777" w:rsidR="0022522D" w:rsidRPr="001A2852" w:rsidRDefault="0022522D" w:rsidP="00225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автомобили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9626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537556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0141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18,07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DF19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9CAC" w14:textId="77777777" w:rsidR="0022522D" w:rsidRPr="001A2852" w:rsidRDefault="0022522D" w:rsidP="0022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852" w:rsidRPr="001A2852" w14:paraId="3F77F6E3" w14:textId="77777777" w:rsidTr="005E085F">
        <w:trPr>
          <w:trHeight w:val="310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5814" w14:textId="77777777" w:rsidR="0022522D" w:rsidRPr="001A2852" w:rsidRDefault="0022522D" w:rsidP="00225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автомобили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C93C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516137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F810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3BA1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53,75</w:t>
            </w: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63B5" w14:textId="77777777" w:rsidR="0022522D" w:rsidRPr="001A2852" w:rsidRDefault="0022522D" w:rsidP="0022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852" w:rsidRPr="001A2852" w14:paraId="57186457" w14:textId="77777777" w:rsidTr="005E085F">
        <w:trPr>
          <w:trHeight w:val="620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3E06" w14:textId="77777777" w:rsidR="0022522D" w:rsidRPr="001A2852" w:rsidRDefault="0022522D" w:rsidP="00225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 отечественные автомобили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6B08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481926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FFAD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6DA8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69,95</w:t>
            </w: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AFC2" w14:textId="77777777" w:rsidR="0022522D" w:rsidRPr="001A2852" w:rsidRDefault="0022522D" w:rsidP="0022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852" w:rsidRPr="001A2852" w14:paraId="237255D6" w14:textId="77777777" w:rsidTr="005E085F">
        <w:trPr>
          <w:trHeight w:val="620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46A8" w14:textId="5272D95A" w:rsidR="0022522D" w:rsidRPr="001A2852" w:rsidRDefault="0022522D" w:rsidP="00225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 иностранные автомобили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7ED6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459615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AF7C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F66C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66ED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1A2852" w:rsidRPr="001A2852" w14:paraId="1F11C59A" w14:textId="77777777" w:rsidTr="005E085F">
        <w:trPr>
          <w:trHeight w:val="310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AE02" w14:textId="77777777" w:rsidR="0022522D" w:rsidRPr="001A2852" w:rsidRDefault="0022522D" w:rsidP="00225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7691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434328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6B9F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8F85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DC92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22522D" w:rsidRPr="001A2852" w14:paraId="72AA2673" w14:textId="77777777" w:rsidTr="005E085F">
        <w:trPr>
          <w:trHeight w:val="310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6277" w14:textId="77777777" w:rsidR="0022522D" w:rsidRPr="001A2852" w:rsidRDefault="0022522D" w:rsidP="00225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2794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2974852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2306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50E2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AE51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491FF7E" w14:textId="77777777" w:rsidR="0022522D" w:rsidRPr="001A2852" w:rsidRDefault="0022522D" w:rsidP="002252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14:paraId="70034609" w14:textId="77777777" w:rsidR="0022522D" w:rsidRPr="001A2852" w:rsidRDefault="0022522D" w:rsidP="0022522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проведенного анализа, необходимо отметить, что в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«Дилерский центр юг авто плюс»</w:t>
      </w: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категорию С попадает только один товар – это категория другое. Необходимо отметить, что данная тенденция является положительной.</w:t>
      </w:r>
    </w:p>
    <w:p w14:paraId="48A2A920" w14:textId="77777777" w:rsidR="0022522D" w:rsidRPr="001A2852" w:rsidRDefault="0022522D" w:rsidP="0022522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проведем </w:t>
      </w:r>
      <w:proofErr w:type="spellStart"/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>XYZ</w:t>
      </w:r>
      <w:proofErr w:type="spellEnd"/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-анализ, данные представим в таблицу </w:t>
      </w:r>
      <w:r w:rsidR="00121348"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3F1328" w14:textId="77777777" w:rsidR="0022522D" w:rsidRPr="001A2852" w:rsidRDefault="0022522D" w:rsidP="0022522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EB9E7" w14:textId="27807F18" w:rsidR="0022522D" w:rsidRPr="001A2852" w:rsidRDefault="0022522D" w:rsidP="005B59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121348"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>XYZ</w:t>
      </w:r>
      <w:proofErr w:type="spellEnd"/>
      <w:r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за 2021 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42"/>
        <w:gridCol w:w="1209"/>
        <w:gridCol w:w="2432"/>
        <w:gridCol w:w="1662"/>
      </w:tblGrid>
      <w:tr w:rsidR="001A2852" w:rsidRPr="001A2852" w14:paraId="5EB8AFBA" w14:textId="77777777" w:rsidTr="0022522D">
        <w:trPr>
          <w:trHeight w:val="476"/>
        </w:trPr>
        <w:tc>
          <w:tcPr>
            <w:tcW w:w="2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E9AA0" w14:textId="77777777" w:rsidR="0022522D" w:rsidRPr="001A2852" w:rsidRDefault="0022522D" w:rsidP="00225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BF71" w14:textId="77777777" w:rsidR="0022522D" w:rsidRPr="001A2852" w:rsidRDefault="0022522D" w:rsidP="00225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51A7" w14:textId="77777777" w:rsidR="0022522D" w:rsidRPr="001A2852" w:rsidRDefault="0022522D" w:rsidP="00225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Коэффициент вариации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05A64" w14:textId="77777777" w:rsidR="0022522D" w:rsidRPr="001A2852" w:rsidRDefault="0022522D" w:rsidP="00225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</w:t>
            </w:r>
          </w:p>
        </w:tc>
      </w:tr>
      <w:tr w:rsidR="001A2852" w:rsidRPr="001A2852" w14:paraId="40834291" w14:textId="77777777" w:rsidTr="0022522D">
        <w:trPr>
          <w:trHeight w:val="476"/>
        </w:trPr>
        <w:tc>
          <w:tcPr>
            <w:tcW w:w="2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6715" w14:textId="77777777" w:rsidR="0022522D" w:rsidRPr="001A2852" w:rsidRDefault="0022522D" w:rsidP="002252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7BC7" w14:textId="77777777" w:rsidR="0022522D" w:rsidRPr="001A2852" w:rsidRDefault="0022522D" w:rsidP="002252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518A" w14:textId="77777777" w:rsidR="0022522D" w:rsidRPr="001A2852" w:rsidRDefault="0022522D" w:rsidP="002252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0995" w14:textId="77777777" w:rsidR="0022522D" w:rsidRPr="001A2852" w:rsidRDefault="0022522D" w:rsidP="0022522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2852" w:rsidRPr="001A2852" w14:paraId="09FEAF0B" w14:textId="77777777" w:rsidTr="0022522D">
        <w:trPr>
          <w:trHeight w:val="315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D7950" w14:textId="77777777" w:rsidR="0022522D" w:rsidRPr="001A2852" w:rsidRDefault="0022522D" w:rsidP="00225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Запчасти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3B439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545290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5D775" w14:textId="77777777" w:rsidR="0022522D" w:rsidRPr="001A2852" w:rsidRDefault="0022522D" w:rsidP="00225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77ACC" w14:textId="77777777" w:rsidR="0022522D" w:rsidRPr="001A2852" w:rsidRDefault="0022522D" w:rsidP="00225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1A2852" w:rsidRPr="001A2852" w14:paraId="385F2089" w14:textId="77777777" w:rsidTr="0022522D">
        <w:trPr>
          <w:trHeight w:val="315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DDEB0" w14:textId="77777777" w:rsidR="0022522D" w:rsidRPr="001A2852" w:rsidRDefault="0022522D" w:rsidP="00225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автомобили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C76C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537556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370FE" w14:textId="77777777" w:rsidR="0022522D" w:rsidRPr="001A2852" w:rsidRDefault="0022522D" w:rsidP="00225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2BCBB" w14:textId="77777777" w:rsidR="0022522D" w:rsidRPr="001A2852" w:rsidRDefault="0022522D" w:rsidP="00225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1A2852" w:rsidRPr="001A2852" w14:paraId="0C45AF59" w14:textId="77777777" w:rsidTr="0022522D">
        <w:trPr>
          <w:trHeight w:val="315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FF000" w14:textId="77777777" w:rsidR="0022522D" w:rsidRPr="001A2852" w:rsidRDefault="0022522D" w:rsidP="00225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автомобили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70DBC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516137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6C80E" w14:textId="77777777" w:rsidR="0022522D" w:rsidRPr="001A2852" w:rsidRDefault="0022522D" w:rsidP="00225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583FE" w14:textId="77777777" w:rsidR="0022522D" w:rsidRPr="001A2852" w:rsidRDefault="0022522D" w:rsidP="00225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1A2852" w:rsidRPr="001A2852" w14:paraId="61B5E9FF" w14:textId="77777777" w:rsidTr="0022522D">
        <w:trPr>
          <w:trHeight w:val="315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49769" w14:textId="77777777" w:rsidR="0022522D" w:rsidRPr="001A2852" w:rsidRDefault="0022522D" w:rsidP="00225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 отечественные автомобили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18C2E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481926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B647" w14:textId="77777777" w:rsidR="0022522D" w:rsidRPr="001A2852" w:rsidRDefault="0022522D" w:rsidP="00225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C751E" w14:textId="77777777" w:rsidR="0022522D" w:rsidRPr="001A2852" w:rsidRDefault="0022522D" w:rsidP="00225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1A2852" w:rsidRPr="001A2852" w14:paraId="38C4EB9F" w14:textId="77777777" w:rsidTr="0022522D">
        <w:trPr>
          <w:trHeight w:val="315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EBD45" w14:textId="77777777" w:rsidR="0022522D" w:rsidRPr="001A2852" w:rsidRDefault="0022522D" w:rsidP="00225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 иностранные автомобили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FCD8A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459615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D204A" w14:textId="77777777" w:rsidR="0022522D" w:rsidRPr="001A2852" w:rsidRDefault="0022522D" w:rsidP="00225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CAC24" w14:textId="77777777" w:rsidR="0022522D" w:rsidRPr="001A2852" w:rsidRDefault="0022522D" w:rsidP="00225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22522D" w:rsidRPr="001A2852" w14:paraId="75C24D1E" w14:textId="77777777" w:rsidTr="0022522D">
        <w:trPr>
          <w:trHeight w:val="315"/>
        </w:trPr>
        <w:tc>
          <w:tcPr>
            <w:tcW w:w="2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0070E" w14:textId="77777777" w:rsidR="0022522D" w:rsidRPr="001A2852" w:rsidRDefault="0022522D" w:rsidP="00225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8B30" w14:textId="77777777" w:rsidR="0022522D" w:rsidRPr="001A2852" w:rsidRDefault="0022522D" w:rsidP="0022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434328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87E2" w14:textId="77777777" w:rsidR="0022522D" w:rsidRPr="001A2852" w:rsidRDefault="0022522D" w:rsidP="00225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49B9A" w14:textId="77777777" w:rsidR="0022522D" w:rsidRPr="001A2852" w:rsidRDefault="0022522D" w:rsidP="00225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Y</w:t>
            </w:r>
          </w:p>
        </w:tc>
      </w:tr>
    </w:tbl>
    <w:p w14:paraId="6123D7DA" w14:textId="637959D2" w:rsidR="0022522D" w:rsidRPr="001A2852" w:rsidRDefault="00531B08" w:rsidP="0022522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анализа </w:t>
      </w:r>
      <w:r w:rsidR="00CC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следующие выводы: </w:t>
      </w:r>
      <w:r w:rsidR="0022522D"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2522D"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«Дилерский центр юг авто плюс»</w:t>
      </w:r>
      <w:r w:rsidR="0022522D" w:rsidRPr="001A285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отсутствуют товары, обладающие случайным спросом.</w:t>
      </w:r>
    </w:p>
    <w:p w14:paraId="371CBFBB" w14:textId="07308E19" w:rsidR="00532506" w:rsidRPr="001A2852" w:rsidRDefault="00532506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r w:rsidR="00B959A1">
        <w:rPr>
          <w:rFonts w:ascii="Times New Roman" w:eastAsia="Calibri" w:hAnsi="Times New Roman" w:cs="Times New Roman"/>
          <w:sz w:val="28"/>
          <w:szCs w:val="28"/>
        </w:rPr>
        <w:t xml:space="preserve">рассмотрим эффективность </w:t>
      </w:r>
      <w:r w:rsidR="001E460D">
        <w:rPr>
          <w:rFonts w:ascii="Times New Roman" w:eastAsia="Calibri" w:hAnsi="Times New Roman" w:cs="Times New Roman"/>
          <w:sz w:val="28"/>
          <w:szCs w:val="28"/>
        </w:rPr>
        <w:t xml:space="preserve">использование группы товарно-материальных запасов, характеризуемых их количеством </w:t>
      </w:r>
      <w:r w:rsidR="00086DC8">
        <w:rPr>
          <w:rFonts w:ascii="Times New Roman" w:eastAsia="Calibri" w:hAnsi="Times New Roman" w:cs="Times New Roman"/>
          <w:sz w:val="28"/>
          <w:szCs w:val="28"/>
        </w:rPr>
        <w:t>в целом, или оборачиваемостью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4F4343C" w14:textId="77777777" w:rsidR="00532506" w:rsidRPr="001A2852" w:rsidRDefault="00532506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Оборачиваемость запасов характеризуется двумя показателями: временем обращения и скоростью оборота товаров. </w:t>
      </w: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Результаты расчетов занесем в таблицу </w:t>
      </w:r>
      <w:r w:rsidR="00121348"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0784D0B2" w14:textId="435840C4" w:rsidR="00532506" w:rsidRDefault="00532506" w:rsidP="0053250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2BB97A64" w14:textId="05992A58" w:rsidR="00416A37" w:rsidRDefault="00416A37" w:rsidP="0053250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FFA278A" w14:textId="77777777" w:rsidR="00416A37" w:rsidRPr="001A2852" w:rsidRDefault="00416A37" w:rsidP="0053250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0760C2BD" w14:textId="1ACBD478" w:rsidR="00794DBF" w:rsidRPr="001A2852" w:rsidRDefault="00532506" w:rsidP="005B59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</w:t>
      </w:r>
      <w:r w:rsidR="00121348"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Показатели оборачиваемости материальных запасов </w:t>
      </w:r>
      <w:r w:rsidR="00794DBF"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 2019-2021 гг.</w:t>
      </w: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115" w:type="dxa"/>
        </w:tblCellMar>
        <w:tblLook w:val="00A0" w:firstRow="1" w:lastRow="0" w:firstColumn="1" w:lastColumn="0" w:noHBand="0" w:noVBand="0"/>
      </w:tblPr>
      <w:tblGrid>
        <w:gridCol w:w="2803"/>
        <w:gridCol w:w="925"/>
        <w:gridCol w:w="1006"/>
        <w:gridCol w:w="1284"/>
        <w:gridCol w:w="1525"/>
        <w:gridCol w:w="1802"/>
      </w:tblGrid>
      <w:tr w:rsidR="001A2852" w:rsidRPr="001A2852" w14:paraId="641A627E" w14:textId="77777777" w:rsidTr="00532506">
        <w:trPr>
          <w:trHeight w:val="286"/>
        </w:trPr>
        <w:tc>
          <w:tcPr>
            <w:tcW w:w="1500" w:type="pct"/>
            <w:vMerge w:val="restart"/>
          </w:tcPr>
          <w:p w14:paraId="187946C4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 показателя</w:t>
            </w:r>
          </w:p>
        </w:tc>
        <w:tc>
          <w:tcPr>
            <w:tcW w:w="495" w:type="pct"/>
            <w:vMerge w:val="restart"/>
          </w:tcPr>
          <w:p w14:paraId="7F9C7A88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538" w:type="pct"/>
            <w:vMerge w:val="restart"/>
          </w:tcPr>
          <w:p w14:paraId="3115AF7D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г. </w:t>
            </w:r>
          </w:p>
        </w:tc>
        <w:tc>
          <w:tcPr>
            <w:tcW w:w="687" w:type="pct"/>
            <w:vMerge w:val="restart"/>
          </w:tcPr>
          <w:p w14:paraId="27FA2075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1780" w:type="pct"/>
            <w:gridSpan w:val="2"/>
          </w:tcPr>
          <w:p w14:paraId="41BBFE5F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 2021 к 2019</w:t>
            </w:r>
          </w:p>
        </w:tc>
      </w:tr>
      <w:tr w:rsidR="001A2852" w:rsidRPr="001A2852" w14:paraId="549EEA7B" w14:textId="77777777" w:rsidTr="00532506">
        <w:trPr>
          <w:trHeight w:val="572"/>
        </w:trPr>
        <w:tc>
          <w:tcPr>
            <w:tcW w:w="1500" w:type="pct"/>
            <w:vMerge/>
          </w:tcPr>
          <w:p w14:paraId="63416FC3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14:paraId="60696C92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14:paraId="477709FC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</w:tcPr>
          <w:p w14:paraId="3CC6E66F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</w:tcPr>
          <w:p w14:paraId="3582FAA7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абсолютное </w:t>
            </w:r>
          </w:p>
        </w:tc>
        <w:tc>
          <w:tcPr>
            <w:tcW w:w="964" w:type="pct"/>
          </w:tcPr>
          <w:p w14:paraId="7CD6B9B2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относительное, % </w:t>
            </w:r>
          </w:p>
        </w:tc>
      </w:tr>
      <w:tr w:rsidR="001A2852" w:rsidRPr="001A2852" w14:paraId="0E6E6407" w14:textId="77777777" w:rsidTr="00532506">
        <w:trPr>
          <w:trHeight w:val="434"/>
        </w:trPr>
        <w:tc>
          <w:tcPr>
            <w:tcW w:w="1500" w:type="pct"/>
          </w:tcPr>
          <w:p w14:paraId="6F966498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Средние запасы, тыс. руб. </w:t>
            </w:r>
          </w:p>
        </w:tc>
        <w:tc>
          <w:tcPr>
            <w:tcW w:w="495" w:type="pct"/>
          </w:tcPr>
          <w:p w14:paraId="779E1B58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538" w:type="pct"/>
          </w:tcPr>
          <w:p w14:paraId="078BF030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17,5 </w:t>
            </w:r>
          </w:p>
        </w:tc>
        <w:tc>
          <w:tcPr>
            <w:tcW w:w="687" w:type="pct"/>
          </w:tcPr>
          <w:p w14:paraId="1E8A2699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44,5 </w:t>
            </w:r>
          </w:p>
        </w:tc>
        <w:tc>
          <w:tcPr>
            <w:tcW w:w="816" w:type="pct"/>
          </w:tcPr>
          <w:p w14:paraId="34F78829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27,0 </w:t>
            </w:r>
          </w:p>
        </w:tc>
        <w:tc>
          <w:tcPr>
            <w:tcW w:w="964" w:type="pct"/>
          </w:tcPr>
          <w:p w14:paraId="172F58CD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154,3 </w:t>
            </w:r>
          </w:p>
        </w:tc>
      </w:tr>
      <w:tr w:rsidR="001A2852" w:rsidRPr="001A2852" w14:paraId="49660A43" w14:textId="77777777" w:rsidTr="00532506">
        <w:trPr>
          <w:trHeight w:val="425"/>
        </w:trPr>
        <w:tc>
          <w:tcPr>
            <w:tcW w:w="1500" w:type="pct"/>
          </w:tcPr>
          <w:p w14:paraId="3C0012D2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Однодневный ТО, тыс. руб. </w:t>
            </w:r>
          </w:p>
        </w:tc>
        <w:tc>
          <w:tcPr>
            <w:tcW w:w="495" w:type="pct"/>
          </w:tcPr>
          <w:p w14:paraId="69DED78E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38" w:type="pct"/>
          </w:tcPr>
          <w:p w14:paraId="2500578D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14,44 </w:t>
            </w:r>
          </w:p>
        </w:tc>
        <w:tc>
          <w:tcPr>
            <w:tcW w:w="687" w:type="pct"/>
          </w:tcPr>
          <w:p w14:paraId="192B8475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23,81 </w:t>
            </w:r>
          </w:p>
        </w:tc>
        <w:tc>
          <w:tcPr>
            <w:tcW w:w="816" w:type="pct"/>
          </w:tcPr>
          <w:p w14:paraId="358533E0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9,37 </w:t>
            </w:r>
          </w:p>
        </w:tc>
        <w:tc>
          <w:tcPr>
            <w:tcW w:w="964" w:type="pct"/>
          </w:tcPr>
          <w:p w14:paraId="5223FB21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64,9 </w:t>
            </w:r>
          </w:p>
        </w:tc>
      </w:tr>
      <w:tr w:rsidR="001A2852" w:rsidRPr="001A2852" w14:paraId="1C5252F5" w14:textId="77777777" w:rsidTr="00532506">
        <w:trPr>
          <w:trHeight w:val="422"/>
        </w:trPr>
        <w:tc>
          <w:tcPr>
            <w:tcW w:w="1500" w:type="pct"/>
          </w:tcPr>
          <w:p w14:paraId="6AA48E0B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обращения, </w:t>
            </w:r>
            <w:proofErr w:type="spellStart"/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5" w:type="pct"/>
          </w:tcPr>
          <w:p w14:paraId="45EA36CE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38" w:type="pct"/>
          </w:tcPr>
          <w:p w14:paraId="45454B83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687" w:type="pct"/>
          </w:tcPr>
          <w:p w14:paraId="0E6EAFCB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1,9 </w:t>
            </w:r>
          </w:p>
        </w:tc>
        <w:tc>
          <w:tcPr>
            <w:tcW w:w="816" w:type="pct"/>
          </w:tcPr>
          <w:p w14:paraId="475AB1FF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964" w:type="pct"/>
          </w:tcPr>
          <w:p w14:paraId="7D6B66C3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58,3 </w:t>
            </w:r>
          </w:p>
        </w:tc>
      </w:tr>
      <w:tr w:rsidR="00532506" w:rsidRPr="001A2852" w14:paraId="6E052D42" w14:textId="77777777" w:rsidTr="00532506">
        <w:trPr>
          <w:trHeight w:val="425"/>
        </w:trPr>
        <w:tc>
          <w:tcPr>
            <w:tcW w:w="1500" w:type="pct"/>
          </w:tcPr>
          <w:p w14:paraId="1D454E42" w14:textId="77777777" w:rsidR="00532506" w:rsidRPr="001A2852" w:rsidRDefault="00532506" w:rsidP="00532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Скорость обращения, об. </w:t>
            </w:r>
          </w:p>
        </w:tc>
        <w:tc>
          <w:tcPr>
            <w:tcW w:w="495" w:type="pct"/>
          </w:tcPr>
          <w:p w14:paraId="06D7F7DF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538" w:type="pct"/>
          </w:tcPr>
          <w:p w14:paraId="264CDAD7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0,83 </w:t>
            </w:r>
          </w:p>
        </w:tc>
        <w:tc>
          <w:tcPr>
            <w:tcW w:w="687" w:type="pct"/>
          </w:tcPr>
          <w:p w14:paraId="6D741FC0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0,53 </w:t>
            </w:r>
          </w:p>
        </w:tc>
        <w:tc>
          <w:tcPr>
            <w:tcW w:w="816" w:type="pct"/>
          </w:tcPr>
          <w:p w14:paraId="1AF30B0E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-0,3 </w:t>
            </w:r>
          </w:p>
        </w:tc>
        <w:tc>
          <w:tcPr>
            <w:tcW w:w="964" w:type="pct"/>
          </w:tcPr>
          <w:p w14:paraId="78FBC6C3" w14:textId="77777777" w:rsidR="00532506" w:rsidRPr="001A2852" w:rsidRDefault="00532506" w:rsidP="00532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-36,1 </w:t>
            </w:r>
          </w:p>
        </w:tc>
      </w:tr>
    </w:tbl>
    <w:p w14:paraId="57A63815" w14:textId="77777777" w:rsidR="00532506" w:rsidRPr="001A2852" w:rsidRDefault="00532506" w:rsidP="005325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EE6DEA" w14:textId="77777777" w:rsidR="005B5966" w:rsidRPr="001A2852" w:rsidRDefault="005B5966" w:rsidP="005B59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Hlk86609028"/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Средние материальные запасы имеют большую тенденции к возрастанию. Так, в отчетном периоде их величина составила 44,5 тыс. руб., что больше базисного периода на 27 тыс. руб. или на 154,3%.  </w:t>
      </w:r>
    </w:p>
    <w:p w14:paraId="05C3F082" w14:textId="77777777" w:rsidR="005B5966" w:rsidRPr="001A2852" w:rsidRDefault="005B5966" w:rsidP="0053250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C26841" w14:textId="145115F4" w:rsidR="00532506" w:rsidRPr="001A2852" w:rsidRDefault="00532506" w:rsidP="0053250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noProof/>
        </w:rPr>
        <w:drawing>
          <wp:inline distT="0" distB="0" distL="0" distR="0" wp14:anchorId="4C59EBF3" wp14:editId="6BCBC6F4">
            <wp:extent cx="4572000" cy="1644650"/>
            <wp:effectExtent l="0" t="0" r="0" b="1270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97988608-F548-4AF9-97A8-A6B83C5802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23264B4C" w14:textId="0A6E209B" w:rsidR="00532506" w:rsidRPr="001A2852" w:rsidRDefault="00532506" w:rsidP="00416A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>Рисунок 1</w:t>
      </w:r>
      <w:r w:rsidR="00D56ECB" w:rsidRPr="001A2852">
        <w:rPr>
          <w:rFonts w:ascii="Times New Roman" w:eastAsia="Calibri" w:hAnsi="Times New Roman" w:cs="Times New Roman"/>
          <w:sz w:val="28"/>
          <w:szCs w:val="28"/>
        </w:rPr>
        <w:t>3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– Динамика оборачиваемости материальных запасов </w:t>
      </w:r>
      <w:r w:rsidR="00794DBF" w:rsidRPr="001A2852">
        <w:rPr>
          <w:rFonts w:ascii="Times New Roman" w:eastAsia="Calibri" w:hAnsi="Times New Roman" w:cs="Times New Roman"/>
          <w:sz w:val="28"/>
          <w:szCs w:val="28"/>
        </w:rPr>
        <w:br/>
      </w:r>
      <w:r w:rsidRPr="001A2852">
        <w:rPr>
          <w:rFonts w:ascii="Times New Roman" w:eastAsia="Calibri" w:hAnsi="Times New Roman" w:cs="Times New Roman"/>
          <w:sz w:val="28"/>
          <w:szCs w:val="28"/>
        </w:rPr>
        <w:t>за 2019-2021 гг.</w:t>
      </w:r>
    </w:p>
    <w:p w14:paraId="0F23799B" w14:textId="77777777" w:rsidR="00532506" w:rsidRPr="001A2852" w:rsidRDefault="00532506" w:rsidP="0053250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8D9A24" w14:textId="6E96D500" w:rsidR="00532506" w:rsidRPr="001A2852" w:rsidRDefault="00532506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Hlk86609040"/>
      <w:bookmarkEnd w:id="17"/>
      <w:r w:rsidRPr="001A28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Каждое предприятие старается ускорить скорость обращения материальных запасов, это влияет на общее состояние и прибыльность деятельности.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«Дилерский центр юг авто плюс»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7CE">
        <w:rPr>
          <w:rFonts w:ascii="Times New Roman" w:eastAsia="Calibri" w:hAnsi="Times New Roman" w:cs="Times New Roman"/>
          <w:sz w:val="28"/>
          <w:szCs w:val="28"/>
        </w:rPr>
        <w:t xml:space="preserve">сбой происходит, когда </w:t>
      </w:r>
      <w:r w:rsidR="00497AD6">
        <w:rPr>
          <w:rFonts w:ascii="Times New Roman" w:eastAsia="Calibri" w:hAnsi="Times New Roman" w:cs="Times New Roman"/>
          <w:sz w:val="28"/>
          <w:szCs w:val="28"/>
        </w:rPr>
        <w:t>количество акций увеличивается, а скорость обращения уменьшается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bookmarkEnd w:id="18"/>
    <w:p w14:paraId="6B649DBA" w14:textId="31737B4B" w:rsidR="000F7C54" w:rsidRPr="001A2852" w:rsidRDefault="00F964E1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Политика компании </w:t>
      </w:r>
      <w:r w:rsidR="00CF7D5B">
        <w:rPr>
          <w:rFonts w:ascii="Times New Roman" w:eastAsia="Calibri" w:hAnsi="Times New Roman" w:cs="Times New Roman"/>
          <w:sz w:val="28"/>
          <w:szCs w:val="28"/>
        </w:rPr>
        <w:t>заключается в том</w:t>
      </w:r>
      <w:r w:rsidR="009D3EE5">
        <w:rPr>
          <w:rFonts w:ascii="Times New Roman" w:eastAsia="Calibri" w:hAnsi="Times New Roman" w:cs="Times New Roman"/>
          <w:sz w:val="28"/>
          <w:szCs w:val="28"/>
        </w:rPr>
        <w:t xml:space="preserve">, чтобы не ускорять оборачиваемость запасов. Закупки расходных материалов </w:t>
      </w:r>
      <w:r w:rsidR="006802AC">
        <w:rPr>
          <w:rFonts w:ascii="Times New Roman" w:eastAsia="Calibri" w:hAnsi="Times New Roman" w:cs="Times New Roman"/>
          <w:sz w:val="28"/>
          <w:szCs w:val="28"/>
        </w:rPr>
        <w:t xml:space="preserve">и оборудования осуществляются на добровольной основе, исходя из запросов </w:t>
      </w:r>
      <w:r w:rsidR="007E3C5D">
        <w:rPr>
          <w:rFonts w:ascii="Times New Roman" w:eastAsia="Calibri" w:hAnsi="Times New Roman" w:cs="Times New Roman"/>
          <w:sz w:val="28"/>
          <w:szCs w:val="28"/>
        </w:rPr>
        <w:t xml:space="preserve">персонала и наличия денежных средств. </w:t>
      </w:r>
    </w:p>
    <w:p w14:paraId="6424EEBA" w14:textId="77777777" w:rsidR="004851C7" w:rsidRDefault="004851C7" w:rsidP="004851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Подводя итоги главы можно сделать следующие выводы:</w:t>
      </w:r>
    </w:p>
    <w:p w14:paraId="77E72FA2" w14:textId="77777777" w:rsidR="004851C7" w:rsidRDefault="004851C7" w:rsidP="004851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 ООО «Дилерский центр юг авто плюс» осуществляет продажу и сервисное обслуживание автомобилей от ведущих мировых производителей с 1997 года. ООО «Дилерский центр юг авто плюс» – официальный дилер таких мировых брендов, как: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JAGUAR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Land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Rover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Cadillac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Opel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Chevrolet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Volkswagen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SKODA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Peugeot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Citroen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Honda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LADA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Hyundai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Ford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KIA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Suzuki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B1B406D" w14:textId="77777777" w:rsidR="004851C7" w:rsidRDefault="004851C7" w:rsidP="004851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п</w:t>
      </w:r>
      <w:r w:rsidRPr="00671E54">
        <w:rPr>
          <w:rFonts w:ascii="Times New Roman" w:eastAsia="Calibri" w:hAnsi="Times New Roman" w:cs="Times New Roman"/>
          <w:sz w:val="28"/>
          <w:szCs w:val="28"/>
        </w:rPr>
        <w:t>роцесс управления материальными ресурсами на предприятии происходит на основании двух дифференцированных подходов. Первый подход – «толкающей системы»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71E54">
        <w:rPr>
          <w:rFonts w:ascii="Times New Roman" w:eastAsia="Calibri" w:hAnsi="Times New Roman" w:cs="Times New Roman"/>
          <w:sz w:val="28"/>
          <w:szCs w:val="28"/>
        </w:rPr>
        <w:t>ООО «Дилерский центр юг авто плюс» представляет из себя больших размеров выставочный зал, складское помещение, стоянку для автомобилей сотрудников и клиентов компании. Деятельность склада – один из необходимых структурных элементов производственной политики организации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F838910" w14:textId="77777777" w:rsidR="004851C7" w:rsidRPr="001A2852" w:rsidRDefault="004851C7" w:rsidP="004851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складская деятельность ООО «Дилерский центр юг авто плюс» начинается с организации приемки товара по количеству и качеству. Целью функционирования склада в ООО «Дилерский центр юг авто плюс» является временное размещение, хранение и отпуск автомобилей. На данном складе анализируемого предприятия постоянно хранятся около тридцати автомобилей и около ста единиц дополнительного оборудования. Для того чтобы обеспечить бесперебойную деятельность организации ООО «Дилерский центр юг авто плюс» требуется находить решение следующих </w:t>
      </w:r>
      <w:r w:rsidRPr="00671E54">
        <w:rPr>
          <w:rFonts w:ascii="Times New Roman" w:eastAsia="Calibri" w:hAnsi="Times New Roman" w:cs="Times New Roman"/>
          <w:sz w:val="28"/>
          <w:szCs w:val="28"/>
        </w:rPr>
        <w:lastRenderedPageBreak/>
        <w:t>задач: что купить; в каком объеме закупить, у какого поставщика закупить; на каких условиях осуществить закуп. Помимо этого, требуется заключить договор; осуществлять контроль за его реализацией; организовать процесс доставки; организовать хранение и складирование продукции.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1E54">
        <w:rPr>
          <w:rFonts w:ascii="Times New Roman" w:eastAsia="Calibri" w:hAnsi="Times New Roman" w:cs="Times New Roman"/>
          <w:sz w:val="28"/>
          <w:szCs w:val="28"/>
        </w:rPr>
        <w:t>Закупочная деятельность ООО «Дилерский центр юг авто плюс» существенным образом ориентирована на деятельность работу с постоянными поставщиками товаров, чем на поиск новых, поставщиков, с возможно более лучшими условиями сотрудничества. Поставка товаров организации реализуется на основе заключённых договоров с поставщиками, при этом в обязательном порядке к договору поставки прикрепляется свидетельство о регистрации поставщика. Прием товаров в количественном размере реализуется на основе товарно-транспортной накладной, к ней прикрепляются протокол согласования отпускных цен на продукцию;</w:t>
      </w:r>
    </w:p>
    <w:p w14:paraId="542E0134" w14:textId="77777777" w:rsidR="004851C7" w:rsidRPr="001A2852" w:rsidRDefault="004851C7" w:rsidP="004851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м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ожно выделить следующие проблемы в управлении запасами в </w:t>
      </w:r>
      <w:r w:rsidRPr="00671E54">
        <w:rPr>
          <w:rFonts w:ascii="Times New Roman" w:eastAsia="Calibri" w:hAnsi="Times New Roman" w:cs="Times New Roman"/>
          <w:sz w:val="28"/>
          <w:szCs w:val="28"/>
        </w:rPr>
        <w:t>ООО «Дилерский центр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юг авто плюс»: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скорость запасов имеет тенденцию роста, по причине устаревшей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автоматизированной системы по управлению материальными запасами;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атраты канала распределения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«Дилерский центр юг авто плюс» имеют тенденцию роста, что тоже имеет причину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устаревшей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автоматизированной системы по управлению материальными запасами.</w:t>
      </w:r>
    </w:p>
    <w:p w14:paraId="6AE08D07" w14:textId="00A4618A" w:rsidR="00136468" w:rsidRPr="001A2852" w:rsidRDefault="00136468" w:rsidP="00136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bookmarkEnd w:id="15"/>
    <w:p w14:paraId="5DE51F44" w14:textId="77777777" w:rsidR="002A4D52" w:rsidRPr="001A2852" w:rsidRDefault="002A4D52" w:rsidP="00136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4A535" w14:textId="2229D87A" w:rsidR="00FF0FDF" w:rsidRPr="001A2852" w:rsidRDefault="00FF0FDF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1DE597" w14:textId="0A5AF519" w:rsidR="009768EC" w:rsidRPr="001A2852" w:rsidRDefault="009768EC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Hlk124352148"/>
    </w:p>
    <w:bookmarkEnd w:id="19"/>
    <w:p w14:paraId="4DBCB019" w14:textId="77777777" w:rsidR="009768EC" w:rsidRPr="001A2852" w:rsidRDefault="009768EC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335100" w14:textId="77777777" w:rsidR="009768EC" w:rsidRPr="001A2852" w:rsidRDefault="009768EC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5F3590" w14:textId="54242B21" w:rsidR="009768EC" w:rsidRPr="001A2852" w:rsidRDefault="009768EC" w:rsidP="00532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9768EC" w:rsidRPr="001A28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96B105" w14:textId="16408990" w:rsidR="0056592B" w:rsidRPr="001A2852" w:rsidRDefault="0056592B" w:rsidP="002C60A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  <w:bookmarkStart w:id="20" w:name="_Toc124762366"/>
      <w:r w:rsidRPr="001A2852">
        <w:rPr>
          <w:rFonts w:ascii="Times New Roman" w:hAnsi="Times New Roman" w:cs="Times New Roman"/>
          <w:b/>
          <w:sz w:val="28"/>
        </w:rPr>
        <w:lastRenderedPageBreak/>
        <w:t xml:space="preserve">3 Совершенствование управления </w:t>
      </w:r>
      <w:r w:rsidR="0047414B" w:rsidRPr="001A2852">
        <w:rPr>
          <w:rFonts w:ascii="Times New Roman" w:hAnsi="Times New Roman" w:cs="Times New Roman"/>
          <w:b/>
          <w:sz w:val="28"/>
        </w:rPr>
        <w:t>запасами</w:t>
      </w:r>
      <w:r w:rsidRPr="001A2852">
        <w:rPr>
          <w:rFonts w:ascii="Times New Roman" w:hAnsi="Times New Roman" w:cs="Times New Roman"/>
          <w:b/>
          <w:sz w:val="28"/>
        </w:rPr>
        <w:t xml:space="preserve"> на малом предприятии в условиях кризиса</w:t>
      </w:r>
      <w:bookmarkEnd w:id="20"/>
    </w:p>
    <w:p w14:paraId="0212199C" w14:textId="77777777" w:rsidR="00121348" w:rsidRPr="001A2852" w:rsidRDefault="00121348" w:rsidP="002C60A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</w:p>
    <w:p w14:paraId="0B6D34D7" w14:textId="1BF9E789" w:rsidR="0056592B" w:rsidRPr="001A2852" w:rsidRDefault="0056592B" w:rsidP="00C9410D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21" w:name="_Toc124762367"/>
      <w:r w:rsidRPr="001A2852">
        <w:rPr>
          <w:rFonts w:ascii="Times New Roman" w:hAnsi="Times New Roman" w:cs="Times New Roman"/>
          <w:b/>
          <w:sz w:val="28"/>
        </w:rPr>
        <w:t xml:space="preserve">3.1 Мероприятия, направленные на совершенствование управления </w:t>
      </w:r>
      <w:r w:rsidR="0047414B" w:rsidRPr="001A2852">
        <w:rPr>
          <w:rFonts w:ascii="Times New Roman" w:hAnsi="Times New Roman" w:cs="Times New Roman"/>
          <w:b/>
          <w:sz w:val="28"/>
        </w:rPr>
        <w:t>запасами</w:t>
      </w:r>
      <w:r w:rsidRPr="001A2852">
        <w:rPr>
          <w:rFonts w:ascii="Times New Roman" w:hAnsi="Times New Roman" w:cs="Times New Roman"/>
          <w:b/>
          <w:sz w:val="28"/>
        </w:rPr>
        <w:t xml:space="preserve"> на малом предприятии в условиях кризиса</w:t>
      </w:r>
      <w:bookmarkEnd w:id="21"/>
    </w:p>
    <w:p w14:paraId="7790D44D" w14:textId="77777777" w:rsidR="00121348" w:rsidRPr="001A2852" w:rsidRDefault="00121348" w:rsidP="002C60A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</w:rPr>
      </w:pPr>
    </w:p>
    <w:p w14:paraId="0A2D87A7" w14:textId="31A1F50A" w:rsidR="009E1BEF" w:rsidRPr="001A2852" w:rsidRDefault="009E1BEF" w:rsidP="009E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22" w:name="_Hlk86609051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совершенствования управления </w:t>
      </w:r>
      <w:r w:rsidR="0047414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запасами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малом предприятии в условиях кризиса в ООО «Дилерский центр юг авто плюс» предлагаются следующие мероприятия:</w:t>
      </w:r>
    </w:p>
    <w:p w14:paraId="0FB9B569" w14:textId="44449E26" w:rsidR="009E1BEF" w:rsidRPr="001A2852" w:rsidRDefault="00C9410D" w:rsidP="009E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первую очередь в</w:t>
      </w:r>
      <w:r w:rsidR="009E1BEF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недрение автоматизированной системой управления материальными запасами.</w:t>
      </w:r>
    </w:p>
    <w:bookmarkEnd w:id="22"/>
    <w:p w14:paraId="62714945" w14:textId="77777777" w:rsidR="009E1BEF" w:rsidRPr="001A2852" w:rsidRDefault="009E1BEF" w:rsidP="009E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Анализ предложений на рынке автоматизированных систем, позволил выбрать наиболее популярную и подходящую систему – Система управления материальными запасами («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АСУЗТП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»).</w:t>
      </w:r>
    </w:p>
    <w:p w14:paraId="2F14CAE3" w14:textId="77777777" w:rsidR="009E1BEF" w:rsidRPr="001A2852" w:rsidRDefault="009E1BEF" w:rsidP="009E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Набор современных инструментов, позволяющий автоматизировать полный комплекс процессов управления материальными запасами, включая проведение закупочных процедур в электронной форме, а также сопутствующий документооборот. Внедрение «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АСУЗТП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дает возможность эффективно управлять материальными запасами, взаимоотношениями с поставщиками и контролировать бюджет.</w:t>
      </w:r>
    </w:p>
    <w:p w14:paraId="6FD7C607" w14:textId="039C62F9" w:rsidR="00F06977" w:rsidRPr="001A2852" w:rsidRDefault="009E1BEF" w:rsidP="005D1D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Автоматизированная система управления запасами – это решение</w:t>
      </w:r>
      <w:r w:rsidR="00444E2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которое улучшает видимость и контроль над складом и предлагает </w:t>
      </w:r>
      <w:r w:rsidR="007568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очень широкий спектр возможностей для бизнеса. </w:t>
      </w:r>
      <w:r w:rsidR="00F06977" w:rsidRPr="001A2852">
        <w:rPr>
          <w:rFonts w:ascii="Times New Roman" w:eastAsia="Calibri" w:hAnsi="Times New Roman" w:cs="Times New Roman"/>
          <w:sz w:val="28"/>
          <w:lang w:eastAsia="ru-RU"/>
        </w:rPr>
        <w:t xml:space="preserve">Создание данного рода логистических цепочек несет в себе эффект автоматизации и оптимизации пространства компании. </w:t>
      </w:r>
    </w:p>
    <w:p w14:paraId="4BB832BE" w14:textId="20C40B59" w:rsidR="009E1BEF" w:rsidRPr="001A2852" w:rsidRDefault="00F06977" w:rsidP="00F0697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1A2852">
        <w:rPr>
          <w:rFonts w:ascii="Times New Roman" w:eastAsia="Calibri" w:hAnsi="Times New Roman" w:cs="Times New Roman"/>
          <w:sz w:val="28"/>
          <w:lang w:eastAsia="ru-RU"/>
        </w:rPr>
        <w:tab/>
        <w:t xml:space="preserve">Управление компанией вызывает ряд вопросов и предложений не только по специфике деятельности компании. </w:t>
      </w:r>
    </w:p>
    <w:p w14:paraId="18DF7727" w14:textId="218DA654" w:rsidR="009E1BEF" w:rsidRPr="001A2852" w:rsidRDefault="00AF62A1" w:rsidP="005D1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Автоматизация управления запасами</w:t>
      </w:r>
      <w:r w:rsidR="000B22C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это использование специального программного обеспечения и технологий для управления запасами в режиме реального времени </w:t>
      </w:r>
      <w:r w:rsidR="0039132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минимальными усилиями и ошибками.</w:t>
      </w:r>
    </w:p>
    <w:p w14:paraId="7ED042B8" w14:textId="77777777" w:rsidR="009E1BEF" w:rsidRPr="001A2852" w:rsidRDefault="009E1BEF" w:rsidP="009E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Использование ПО для управления запасами дает возможность всему бизнесу работать лучше. Так, например, вашим сотрудникам больше не нужно регистрировать каждую единицу вручную, визуально проверять качество и количество полученного товара, ведь такой подход чреват риском ошибок человеческого фактора, а также требует больших временных затрат.</w:t>
      </w:r>
    </w:p>
    <w:p w14:paraId="169C8C13" w14:textId="52329D03" w:rsidR="009E1BEF" w:rsidRDefault="009E1BEF" w:rsidP="009E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Схематически место «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АСУЗТП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при управлении запасами на торговом предприятии представлено на рисунке 1</w:t>
      </w:r>
      <w:r w:rsidR="00D56EC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FACF514" w14:textId="77777777" w:rsidR="00416A37" w:rsidRPr="001A2852" w:rsidRDefault="00416A37" w:rsidP="009E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EB678DE" w14:textId="77777777" w:rsidR="009E1BEF" w:rsidRPr="001A2852" w:rsidRDefault="009E1BEF" w:rsidP="009E1B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71BDC93" wp14:editId="02E9EE24">
            <wp:extent cx="3663950" cy="2889250"/>
            <wp:effectExtent l="0" t="0" r="0" b="0"/>
            <wp:docPr id="4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78676" w14:textId="77777777" w:rsidR="009E1BEF" w:rsidRPr="001A2852" w:rsidRDefault="009E1BEF" w:rsidP="009E1B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Рисунок 1</w:t>
      </w:r>
      <w:r w:rsidR="00D56EC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«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АСУЗТП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на торговом предприятии</w:t>
      </w:r>
    </w:p>
    <w:p w14:paraId="17FE1DFC" w14:textId="77777777" w:rsidR="009E1BEF" w:rsidRPr="001A2852" w:rsidRDefault="009E1BEF" w:rsidP="009E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AD0FA1B" w14:textId="1773E9A1" w:rsidR="009E1BEF" w:rsidRPr="001A2852" w:rsidRDefault="009E1BEF" w:rsidP="009E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86609059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Также предлагается внедрение тренинга «</w:t>
      </w:r>
      <w:r w:rsidRPr="001A2852">
        <w:rPr>
          <w:rFonts w:ascii="Times New Roman" w:hAnsi="Times New Roman" w:cs="Times New Roman"/>
          <w:sz w:val="28"/>
          <w:szCs w:val="28"/>
        </w:rPr>
        <w:t>Управление материальными запасами».</w:t>
      </w:r>
    </w:p>
    <w:p w14:paraId="0E17A212" w14:textId="77777777" w:rsidR="009E1BEF" w:rsidRPr="001A2852" w:rsidRDefault="009E1BEF" w:rsidP="009E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Целью тренинга является научиться снижать вложения в запасы, рассчитывать их оптимальный объем, правильно управлять запасами, повышать оборачиваемость запасов.</w:t>
      </w:r>
    </w:p>
    <w:bookmarkEnd w:id="23"/>
    <w:p w14:paraId="3BB15239" w14:textId="77777777" w:rsidR="009E1BEF" w:rsidRPr="001A2852" w:rsidRDefault="009E1BEF" w:rsidP="009E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Тренинг «Управление материальными запасами» – подробно знакомит с процессом планирования и моделями управления товарными запасами. В тренинге рассматриваются методы управления и оптимизации товарных запасов предприятия, оценка текущих запасов и планирование необходимых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запасов, работа с системой управления запасами в логистике и цепях поставок, управление материальными запасами с применением анализа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abc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xyz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1A01B2DE" w14:textId="77777777" w:rsidR="009E1BEF" w:rsidRPr="001A2852" w:rsidRDefault="009E1BEF" w:rsidP="009E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Эффективное отслеживание закупочной деятельности также поможет выявить собственные ошибки, допускаемые отдельными подразделениями, приводящие к задержке сроков поставок и штрафным санкциям (например, вовремя не произвели предоплату, не уведомили поставщика, не сделали заявку на транспортировку и т. д.). Подразделение внутреннего аудита – служба качества ООО «Дилерский центр юг авто плюс»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периодически тестирует контроли на предмет получения представления об оценке их эффективности. При необходимости они могут дорабатываться в связи с возросшими рисками бизнес-процесса. Следует проверять закрепление контрольных процедур за ответственными лицами и отсутствие их дублирования.</w:t>
      </w:r>
    </w:p>
    <w:p w14:paraId="13C6CF5B" w14:textId="77777777" w:rsidR="00F06977" w:rsidRPr="001A2852" w:rsidRDefault="00F06977" w:rsidP="00F0697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52">
        <w:rPr>
          <w:rFonts w:ascii="Times New Roman" w:hAnsi="Times New Roman" w:cs="Times New Roman"/>
          <w:sz w:val="28"/>
          <w:szCs w:val="28"/>
        </w:rPr>
        <w:t xml:space="preserve">При подборе кандидата обязательно учитывать уровень образования, а также наличие опыта работы. Для проверки данного требования от кандидата будет требоваться не только предоставить диплом о соответствующем профессиональном образовании, но и пройти специальное профессиональное тестирование на знание стандартов будущей занимаемой должности. После прохождения этапа резюме и устного собеседования, а также обучение на базе компании под присмотром инструктора – руководителя подразделения, необходимо организовать стажировку в течении 3-х дней на месте будущей работы, с полной ответственностью и соблюдением обязанностей, указанных в трудовом договоре работника.  </w:t>
      </w:r>
    </w:p>
    <w:p w14:paraId="4D0DA542" w14:textId="77777777" w:rsidR="00F06977" w:rsidRPr="001A2852" w:rsidRDefault="00F06977" w:rsidP="00F0697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52">
        <w:rPr>
          <w:rFonts w:ascii="Times New Roman" w:hAnsi="Times New Roman" w:cs="Times New Roman"/>
          <w:sz w:val="28"/>
          <w:szCs w:val="28"/>
        </w:rPr>
        <w:t xml:space="preserve">Кандидаты, прошедшие обучение и 3 практических дня, в качестве основного работника, со всеми возлагаемыми на него обязанностями, должны быть повторно опрошены об удовлетворенности условиями дальнейшей работы.  В качестве объективной оценки 3-х практических рабочих дней на предприятии, руководителями подразделений заполняется расширенный оценочный лист, в котором отражено качество выполненных работ, поведение, соблюдение этических норм и профессиональных стандартов </w:t>
      </w:r>
      <w:r w:rsidRPr="001A2852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работникам, претендующим на вакантную должность. Более того, листы критерий оценивания должны составляться индивидуально для каждой вакантной должности, исходя из основных обязанностей, прописанных в трудовом договоре и должностной инструкции. Оценки в листах выставляются в баллах по трем уровням – высокий, средний и низкий уровень оказания услуг.  </w:t>
      </w:r>
    </w:p>
    <w:p w14:paraId="1F89AE98" w14:textId="033BA127" w:rsidR="00F06977" w:rsidRPr="001A2852" w:rsidRDefault="00F06977" w:rsidP="00F0697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52">
        <w:rPr>
          <w:rFonts w:ascii="Times New Roman" w:hAnsi="Times New Roman" w:cs="Times New Roman"/>
          <w:sz w:val="28"/>
          <w:szCs w:val="28"/>
        </w:rPr>
        <w:t xml:space="preserve">Характеристики оценки 3-х практических дней в качестве основного работника делятся и конкретизируются. Руководители подразделений и старшие менеджеры, участвующие в процессе </w:t>
      </w:r>
      <w:r w:rsidR="005D1DEE" w:rsidRPr="001A2852">
        <w:rPr>
          <w:rFonts w:ascii="Times New Roman" w:hAnsi="Times New Roman" w:cs="Times New Roman"/>
          <w:sz w:val="28"/>
          <w:szCs w:val="28"/>
        </w:rPr>
        <w:t>оценивания работника,</w:t>
      </w:r>
      <w:r w:rsidRPr="001A2852">
        <w:rPr>
          <w:rFonts w:ascii="Times New Roman" w:hAnsi="Times New Roman" w:cs="Times New Roman"/>
          <w:sz w:val="28"/>
          <w:szCs w:val="28"/>
        </w:rPr>
        <w:t xml:space="preserve"> ставят отметку от 0 до 6, в зависимости от критерия наименее важная характеристик,6 – наиболее важная характеристика в системе от 1 до 3. </w:t>
      </w:r>
    </w:p>
    <w:p w14:paraId="7FFBB9FB" w14:textId="77777777" w:rsidR="00F06977" w:rsidRPr="001A2852" w:rsidRDefault="00F06977" w:rsidP="00F0697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52">
        <w:rPr>
          <w:rFonts w:ascii="Times New Roman" w:hAnsi="Times New Roman" w:cs="Times New Roman"/>
          <w:sz w:val="28"/>
          <w:szCs w:val="28"/>
        </w:rPr>
        <w:t xml:space="preserve">Где 1 низкий уровень профессионализма, 2 средний уровень профессионализма, 3- высокий уровень профессионализма.  Затем проводится вычисление среднего балла по характеристике 1 балл на степень значимости. В общей сумме подсчета по каждой должности будет выведен средний коэффициент оценки по результатам работы в течении трех практических дней. Кандидат, получивший высокую оценку эксперта, считается принятым на дальнейшую работу на предприятии.  </w:t>
      </w:r>
    </w:p>
    <w:p w14:paraId="771ADE4C" w14:textId="77777777" w:rsidR="00F06977" w:rsidRPr="00416A37" w:rsidRDefault="00F06977" w:rsidP="00F0697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52">
        <w:rPr>
          <w:rFonts w:ascii="Times New Roman" w:hAnsi="Times New Roman" w:cs="Times New Roman"/>
          <w:sz w:val="28"/>
          <w:szCs w:val="28"/>
        </w:rPr>
        <w:t xml:space="preserve">По результатам трех дней стажировки, кандидату будет предложено еще раз заполнить анкету с вопросами об удовлетворенности условиями труда и заработной платы, для полного завершения процедуры найма и для оценки </w:t>
      </w:r>
      <w:proofErr w:type="spellStart"/>
      <w:proofErr w:type="gramStart"/>
      <w:r w:rsidRPr="001A2852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1A2852">
        <w:rPr>
          <w:rFonts w:ascii="Times New Roman" w:hAnsi="Times New Roman" w:cs="Times New Roman"/>
          <w:sz w:val="28"/>
          <w:szCs w:val="28"/>
        </w:rPr>
        <w:t>-эмоционального</w:t>
      </w:r>
      <w:proofErr w:type="gramEnd"/>
      <w:r w:rsidRPr="001A2852">
        <w:rPr>
          <w:rFonts w:ascii="Times New Roman" w:hAnsi="Times New Roman" w:cs="Times New Roman"/>
          <w:sz w:val="28"/>
          <w:szCs w:val="28"/>
        </w:rPr>
        <w:t xml:space="preserve"> состояния кандидата, а также его дальнейшую мотивацию к трудовой деятельности. Анкета будет включать в себя нижеследующие вопросы, ответы на которые будут представлены в цифрах от 1 до 3, где 1 – это полная неудовлетворённость, 2 – есть вопросы, но, в целом, удовлетворён и 3 – удовлетворен полностью. Вопросы тестирования</w:t>
      </w:r>
      <w:r w:rsidRPr="00416A3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CCEFD39" w14:textId="29052BD6" w:rsidR="00F06977" w:rsidRPr="001A2852" w:rsidRDefault="00416A37" w:rsidP="00416A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– о</w:t>
      </w:r>
      <w:r w:rsidR="00F06977" w:rsidRPr="001A2852">
        <w:rPr>
          <w:rFonts w:ascii="Times New Roman" w:hAnsi="Times New Roman" w:cs="Times New Roman"/>
          <w:sz w:val="28"/>
          <w:szCs w:val="28"/>
        </w:rPr>
        <w:t>цените удовлетворенность условиями, предложенными компанией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D5580A" w14:textId="65E5259D" w:rsidR="00F06977" w:rsidRPr="001A2852" w:rsidRDefault="00416A37" w:rsidP="00416A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– у</w:t>
      </w:r>
      <w:r w:rsidR="00F06977" w:rsidRPr="001A2852">
        <w:rPr>
          <w:rFonts w:ascii="Times New Roman" w:hAnsi="Times New Roman" w:cs="Times New Roman"/>
          <w:sz w:val="28"/>
          <w:szCs w:val="28"/>
        </w:rPr>
        <w:t>довлетворены ли Вы уровнем заработной платы, предложенной компанией и прописанной в трудовом договоре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9F336E" w14:textId="61D6215C" w:rsidR="00F06977" w:rsidRPr="001A2852" w:rsidRDefault="00F06977" w:rsidP="00416A3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52">
        <w:rPr>
          <w:rFonts w:ascii="Times New Roman" w:hAnsi="Times New Roman" w:cs="Times New Roman"/>
          <w:sz w:val="28"/>
          <w:szCs w:val="28"/>
        </w:rPr>
        <w:t xml:space="preserve"> </w:t>
      </w:r>
      <w:r w:rsidR="00416A37">
        <w:rPr>
          <w:rFonts w:ascii="Times New Roman" w:eastAsia="Calibri" w:hAnsi="Times New Roman" w:cs="Times New Roman"/>
          <w:sz w:val="28"/>
          <w:lang w:eastAsia="ru-RU"/>
        </w:rPr>
        <w:t>– у</w:t>
      </w:r>
      <w:r w:rsidRPr="001A2852">
        <w:rPr>
          <w:rFonts w:ascii="Times New Roman" w:hAnsi="Times New Roman" w:cs="Times New Roman"/>
          <w:sz w:val="28"/>
          <w:szCs w:val="28"/>
        </w:rPr>
        <w:t>довлетворены ли Вы условиями труда, предложенные предприятием</w:t>
      </w:r>
      <w:r w:rsidR="00416A37">
        <w:rPr>
          <w:rFonts w:ascii="Times New Roman" w:hAnsi="Times New Roman" w:cs="Times New Roman"/>
          <w:sz w:val="28"/>
          <w:szCs w:val="28"/>
        </w:rPr>
        <w:t>.</w:t>
      </w:r>
    </w:p>
    <w:p w14:paraId="0084B47E" w14:textId="6548873A" w:rsidR="00F06977" w:rsidRPr="001A2852" w:rsidRDefault="00F06977" w:rsidP="00F0697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52">
        <w:rPr>
          <w:rFonts w:ascii="Times New Roman" w:hAnsi="Times New Roman" w:cs="Times New Roman"/>
          <w:sz w:val="28"/>
          <w:szCs w:val="28"/>
        </w:rPr>
        <w:lastRenderedPageBreak/>
        <w:t xml:space="preserve">Ответы на опрос прочитываются и анализируются автоматически с помощью специальной </w:t>
      </w:r>
      <w:r w:rsidRPr="001A2852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1A2852">
        <w:rPr>
          <w:rFonts w:ascii="Times New Roman" w:hAnsi="Times New Roman" w:cs="Times New Roman"/>
          <w:sz w:val="28"/>
          <w:szCs w:val="28"/>
        </w:rPr>
        <w:t xml:space="preserve"> программы, которая включена в перечень обязательных в деятельности международного предприятия. В связи с тем, что степень удовлетворенности сотрудника условиями труда является показателем качества дальнейшей его трудовой деятельности, необходимо акцентировать на данном опросе внимание. </w:t>
      </w:r>
      <w:r w:rsidR="00BD126F">
        <w:rPr>
          <w:rFonts w:ascii="Times New Roman" w:hAnsi="Times New Roman" w:cs="Times New Roman"/>
          <w:sz w:val="28"/>
          <w:szCs w:val="28"/>
        </w:rPr>
        <w:t xml:space="preserve">Как видно </w:t>
      </w:r>
      <w:r w:rsidR="00D2793D">
        <w:rPr>
          <w:rFonts w:ascii="Times New Roman" w:hAnsi="Times New Roman" w:cs="Times New Roman"/>
          <w:sz w:val="28"/>
          <w:szCs w:val="28"/>
        </w:rPr>
        <w:t xml:space="preserve">из этого факта, реализация предлагаемых мер сводится к дополнению существующих процедур найма, таких </w:t>
      </w:r>
      <w:r w:rsidR="00AF3C3B">
        <w:rPr>
          <w:rFonts w:ascii="Times New Roman" w:hAnsi="Times New Roman" w:cs="Times New Roman"/>
          <w:sz w:val="28"/>
          <w:szCs w:val="28"/>
        </w:rPr>
        <w:t xml:space="preserve">как проведение внутренних стажировок для кандидатов, проведение дополнительных анкет, увеличение </w:t>
      </w:r>
      <w:r w:rsidR="00EA6CAF">
        <w:rPr>
          <w:rFonts w:ascii="Times New Roman" w:hAnsi="Times New Roman" w:cs="Times New Roman"/>
          <w:sz w:val="28"/>
          <w:szCs w:val="28"/>
        </w:rPr>
        <w:t xml:space="preserve">количества собеседований с кандидатами и увеличение количества встреч с руководством </w:t>
      </w:r>
      <w:r w:rsidR="000B40D0">
        <w:rPr>
          <w:rFonts w:ascii="Times New Roman" w:hAnsi="Times New Roman" w:cs="Times New Roman"/>
          <w:sz w:val="28"/>
          <w:szCs w:val="28"/>
        </w:rPr>
        <w:t>для обсуждения лучших кандидатов</w:t>
      </w:r>
      <w:r w:rsidRPr="001A28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699748" w14:textId="77777777" w:rsidR="009E1BEF" w:rsidRPr="001A2852" w:rsidRDefault="009E1BEF" w:rsidP="009E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5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«Дилерский центр юг авто плюс»</w:t>
      </w:r>
      <w:r w:rsidRPr="001A2852">
        <w:rPr>
          <w:rFonts w:ascii="Times New Roman" w:hAnsi="Times New Roman" w:cs="Times New Roman"/>
          <w:sz w:val="28"/>
          <w:szCs w:val="28"/>
        </w:rPr>
        <w:t xml:space="preserve"> на реализацию проекта по обучению персонала в рамках обучения грамотному управлению материальными запасами представлены в таблице 12. </w:t>
      </w:r>
    </w:p>
    <w:p w14:paraId="210F8C8F" w14:textId="77777777" w:rsidR="00635BCF" w:rsidRPr="001A2852" w:rsidRDefault="00635BCF" w:rsidP="009E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C9AD49" w14:textId="641EF4A5" w:rsidR="00794DBF" w:rsidRPr="001A2852" w:rsidRDefault="009E1BEF" w:rsidP="00C9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852">
        <w:rPr>
          <w:rFonts w:ascii="Times New Roman" w:hAnsi="Times New Roman" w:cs="Times New Roman"/>
          <w:sz w:val="28"/>
          <w:szCs w:val="28"/>
        </w:rPr>
        <w:t>Таблица 12 – Расчет первоначальных годовых затрат на реализацию проекта по обучению персонала в рамках обучения грамотному управлению материальными запасами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2"/>
        <w:gridCol w:w="1947"/>
        <w:gridCol w:w="2562"/>
        <w:gridCol w:w="1587"/>
        <w:gridCol w:w="1767"/>
      </w:tblGrid>
      <w:tr w:rsidR="001A2852" w:rsidRPr="001A2852" w14:paraId="19C83BD1" w14:textId="77777777" w:rsidTr="005D1DEE">
        <w:trPr>
          <w:trHeight w:val="1970"/>
        </w:trPr>
        <w:tc>
          <w:tcPr>
            <w:tcW w:w="793" w:type="pct"/>
          </w:tcPr>
          <w:p w14:paraId="25C45A09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42" w:type="pct"/>
          </w:tcPr>
          <w:p w14:paraId="78BEC928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371" w:type="pct"/>
          </w:tcPr>
          <w:p w14:paraId="4A380515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Тип мероприятия</w:t>
            </w:r>
          </w:p>
        </w:tc>
        <w:tc>
          <w:tcPr>
            <w:tcW w:w="849" w:type="pct"/>
          </w:tcPr>
          <w:p w14:paraId="6227D2B7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Стоимость внешнего обучения, руб.</w:t>
            </w:r>
          </w:p>
        </w:tc>
        <w:tc>
          <w:tcPr>
            <w:tcW w:w="945" w:type="pct"/>
          </w:tcPr>
          <w:p w14:paraId="2CCB9963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Стоимость внутреннего обучения с приглашенными тренерами, руб.</w:t>
            </w:r>
          </w:p>
        </w:tc>
      </w:tr>
      <w:tr w:rsidR="001A2852" w:rsidRPr="001A2852" w14:paraId="0C58D22B" w14:textId="77777777" w:rsidTr="005D1DEE">
        <w:tc>
          <w:tcPr>
            <w:tcW w:w="793" w:type="pct"/>
          </w:tcPr>
          <w:p w14:paraId="7A461558" w14:textId="77777777" w:rsidR="009E1BEF" w:rsidRPr="001A2852" w:rsidRDefault="009E1BEF" w:rsidP="00136468">
            <w:pPr>
              <w:spacing w:after="0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</w:tc>
        <w:tc>
          <w:tcPr>
            <w:tcW w:w="1042" w:type="pct"/>
          </w:tcPr>
          <w:p w14:paraId="4F8D8EDE" w14:textId="77777777" w:rsidR="009E1BEF" w:rsidRDefault="009E1BEF" w:rsidP="00136468">
            <w:pPr>
              <w:spacing w:after="0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Взаимосвязь планируемого показателя уровня сервиса и необходимого страхового запаса</w:t>
            </w:r>
          </w:p>
          <w:p w14:paraId="6DADD5E4" w14:textId="0E96F04E" w:rsidR="00273CEF" w:rsidRPr="001A2852" w:rsidRDefault="00273CEF" w:rsidP="0013646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71" w:type="pct"/>
          </w:tcPr>
          <w:p w14:paraId="40F36EA9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Лекция + Семинар + Практическая работа</w:t>
            </w:r>
          </w:p>
        </w:tc>
        <w:tc>
          <w:tcPr>
            <w:tcW w:w="849" w:type="pct"/>
          </w:tcPr>
          <w:p w14:paraId="55E91359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945" w:type="pct"/>
          </w:tcPr>
          <w:p w14:paraId="699821E2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5 500</w:t>
            </w:r>
          </w:p>
        </w:tc>
      </w:tr>
    </w:tbl>
    <w:p w14:paraId="3ED25C64" w14:textId="77777777" w:rsidR="005D1DEE" w:rsidRDefault="005D1DEE" w:rsidP="005D1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635BCF">
        <w:rPr>
          <w:rFonts w:ascii="Times New Roman" w:hAnsi="Times New Roman" w:cs="Times New Roman"/>
          <w:sz w:val="28"/>
          <w:szCs w:val="28"/>
        </w:rPr>
        <w:lastRenderedPageBreak/>
        <w:t>Продолжение таблицы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2"/>
        <w:gridCol w:w="1947"/>
        <w:gridCol w:w="2562"/>
        <w:gridCol w:w="1587"/>
        <w:gridCol w:w="1767"/>
      </w:tblGrid>
      <w:tr w:rsidR="005D1DEE" w:rsidRPr="001A2852" w14:paraId="6E235967" w14:textId="77777777" w:rsidTr="003224C4"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40E5" w14:textId="77777777" w:rsidR="005D1DEE" w:rsidRPr="001A2852" w:rsidRDefault="005D1DEE" w:rsidP="003224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F7D" w14:textId="77777777" w:rsidR="005D1DEE" w:rsidRPr="001A2852" w:rsidRDefault="005D1DEE" w:rsidP="003224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77E" w14:textId="77777777" w:rsidR="005D1DEE" w:rsidRPr="001A2852" w:rsidRDefault="005D1DEE" w:rsidP="003224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Тип мероприятия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CAFE" w14:textId="77777777" w:rsidR="005D1DEE" w:rsidRPr="001A2852" w:rsidRDefault="005D1DEE" w:rsidP="003224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Стоимость внешнего обучения, руб.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5389" w14:textId="77777777" w:rsidR="005D1DEE" w:rsidRPr="001A2852" w:rsidRDefault="005D1DEE" w:rsidP="003224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Стоимость внутреннего обучения с приглашенными тренерами, руб.</w:t>
            </w:r>
          </w:p>
        </w:tc>
      </w:tr>
      <w:tr w:rsidR="001A2852" w:rsidRPr="001A2852" w14:paraId="02524006" w14:textId="77777777" w:rsidTr="005D1DEE">
        <w:tc>
          <w:tcPr>
            <w:tcW w:w="793" w:type="pct"/>
          </w:tcPr>
          <w:p w14:paraId="468360C9" w14:textId="70570720" w:rsidR="009E1BEF" w:rsidRPr="001A2852" w:rsidRDefault="009E1BEF" w:rsidP="00136468">
            <w:pPr>
              <w:spacing w:after="0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042" w:type="pct"/>
          </w:tcPr>
          <w:p w14:paraId="304CD512" w14:textId="77777777" w:rsidR="009E1BEF" w:rsidRDefault="009E1BEF" w:rsidP="00136468">
            <w:pPr>
              <w:spacing w:after="0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Методики повышения эффективности управления запасами и основные показатели</w:t>
            </w:r>
          </w:p>
          <w:p w14:paraId="3924DC75" w14:textId="5637A8A0" w:rsidR="00273CEF" w:rsidRPr="001A2852" w:rsidRDefault="00273CEF" w:rsidP="0013646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71" w:type="pct"/>
          </w:tcPr>
          <w:p w14:paraId="562A3B63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Лекция + Семинар + Практическая работа</w:t>
            </w:r>
          </w:p>
        </w:tc>
        <w:tc>
          <w:tcPr>
            <w:tcW w:w="849" w:type="pct"/>
          </w:tcPr>
          <w:p w14:paraId="2D35185D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6 500</w:t>
            </w:r>
          </w:p>
        </w:tc>
        <w:tc>
          <w:tcPr>
            <w:tcW w:w="945" w:type="pct"/>
          </w:tcPr>
          <w:p w14:paraId="68F461A1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5 500</w:t>
            </w:r>
          </w:p>
        </w:tc>
      </w:tr>
      <w:tr w:rsidR="001A2852" w:rsidRPr="001A2852" w14:paraId="3055EA75" w14:textId="77777777" w:rsidTr="005D1DEE">
        <w:tc>
          <w:tcPr>
            <w:tcW w:w="793" w:type="pct"/>
          </w:tcPr>
          <w:p w14:paraId="075CCD15" w14:textId="77777777" w:rsidR="009E1BEF" w:rsidRPr="001A2852" w:rsidRDefault="009E1BEF" w:rsidP="00136468">
            <w:pPr>
              <w:spacing w:after="0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 xml:space="preserve">Специалисты в сфере закупок </w:t>
            </w:r>
          </w:p>
        </w:tc>
        <w:tc>
          <w:tcPr>
            <w:tcW w:w="1042" w:type="pct"/>
          </w:tcPr>
          <w:p w14:paraId="3C26DE67" w14:textId="77777777" w:rsidR="009E1BEF" w:rsidRDefault="009E1BEF" w:rsidP="00136468">
            <w:pPr>
              <w:spacing w:after="0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Управление поставщиками как фактор снижения уровня запасов</w:t>
            </w:r>
          </w:p>
          <w:p w14:paraId="0E344F69" w14:textId="04AEACC6" w:rsidR="00273CEF" w:rsidRPr="001A2852" w:rsidRDefault="00273CEF" w:rsidP="0013646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71" w:type="pct"/>
          </w:tcPr>
          <w:p w14:paraId="07D72C24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Тренинг с использованием кейсов и деловых игр</w:t>
            </w:r>
          </w:p>
        </w:tc>
        <w:tc>
          <w:tcPr>
            <w:tcW w:w="849" w:type="pct"/>
          </w:tcPr>
          <w:p w14:paraId="64C50F02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5 500</w:t>
            </w:r>
          </w:p>
        </w:tc>
        <w:tc>
          <w:tcPr>
            <w:tcW w:w="945" w:type="pct"/>
          </w:tcPr>
          <w:p w14:paraId="76DDA6D3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4 500</w:t>
            </w:r>
          </w:p>
        </w:tc>
      </w:tr>
      <w:tr w:rsidR="001A2852" w:rsidRPr="001A2852" w14:paraId="211D61E5" w14:textId="77777777" w:rsidTr="00635BCF">
        <w:tc>
          <w:tcPr>
            <w:tcW w:w="793" w:type="pct"/>
          </w:tcPr>
          <w:p w14:paraId="6B106371" w14:textId="42AFE0FC" w:rsidR="009E1BEF" w:rsidRPr="001A2852" w:rsidRDefault="00635BCF" w:rsidP="00136468">
            <w:pPr>
              <w:spacing w:after="0"/>
              <w:rPr>
                <w:rFonts w:ascii="Times New Roman" w:hAnsi="Times New Roman" w:cs="Times New Roman"/>
              </w:rPr>
            </w:pPr>
            <w:r>
              <w:br w:type="page"/>
            </w:r>
            <w:r w:rsidR="005D1DEE" w:rsidRPr="001A2852">
              <w:rPr>
                <w:rFonts w:ascii="Times New Roman" w:hAnsi="Times New Roman" w:cs="Times New Roman"/>
              </w:rPr>
              <w:t xml:space="preserve"> </w:t>
            </w:r>
            <w:r w:rsidR="009E1BEF" w:rsidRPr="001A2852">
              <w:rPr>
                <w:rFonts w:ascii="Times New Roman" w:hAnsi="Times New Roman" w:cs="Times New Roman"/>
              </w:rPr>
              <w:t xml:space="preserve">Специалисты в сфере закупок </w:t>
            </w:r>
          </w:p>
        </w:tc>
        <w:tc>
          <w:tcPr>
            <w:tcW w:w="1042" w:type="pct"/>
          </w:tcPr>
          <w:p w14:paraId="6EC3D731" w14:textId="77777777" w:rsidR="009E1BEF" w:rsidRPr="001A2852" w:rsidRDefault="009E1BEF" w:rsidP="00136468">
            <w:pPr>
              <w:spacing w:after="0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Совокупность затрат в цепочке поставок и методы снижения затрат на запасы</w:t>
            </w:r>
          </w:p>
        </w:tc>
        <w:tc>
          <w:tcPr>
            <w:tcW w:w="1371" w:type="pct"/>
          </w:tcPr>
          <w:p w14:paraId="6A23576D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Лекция + Поведенческое моделирование</w:t>
            </w:r>
          </w:p>
        </w:tc>
        <w:tc>
          <w:tcPr>
            <w:tcW w:w="849" w:type="pct"/>
          </w:tcPr>
          <w:p w14:paraId="68DDEEB3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945" w:type="pct"/>
          </w:tcPr>
          <w:p w14:paraId="251B3DC5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4 000</w:t>
            </w:r>
          </w:p>
        </w:tc>
      </w:tr>
      <w:tr w:rsidR="001A2852" w:rsidRPr="001A2852" w14:paraId="08345B38" w14:textId="77777777" w:rsidTr="00635BCF">
        <w:tc>
          <w:tcPr>
            <w:tcW w:w="793" w:type="pct"/>
          </w:tcPr>
          <w:p w14:paraId="7F4151EC" w14:textId="77777777" w:rsidR="009E1BEF" w:rsidRPr="001A2852" w:rsidRDefault="009E1BEF" w:rsidP="00136468">
            <w:pPr>
              <w:spacing w:after="0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 xml:space="preserve">Специалисты в сфере закупок </w:t>
            </w:r>
          </w:p>
        </w:tc>
        <w:tc>
          <w:tcPr>
            <w:tcW w:w="1042" w:type="pct"/>
          </w:tcPr>
          <w:p w14:paraId="07F0D2BC" w14:textId="77777777" w:rsidR="009E1BEF" w:rsidRPr="001A2852" w:rsidRDefault="009E1BEF" w:rsidP="00136468">
            <w:pPr>
              <w:spacing w:after="0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Товарные запасы и их влияние на финансовые результаты компании</w:t>
            </w:r>
          </w:p>
        </w:tc>
        <w:tc>
          <w:tcPr>
            <w:tcW w:w="1371" w:type="pct"/>
          </w:tcPr>
          <w:p w14:paraId="3CD11D7C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Лекция + Семинар + Кейсы</w:t>
            </w:r>
          </w:p>
        </w:tc>
        <w:tc>
          <w:tcPr>
            <w:tcW w:w="849" w:type="pct"/>
          </w:tcPr>
          <w:p w14:paraId="3D64F7D0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7 500</w:t>
            </w:r>
          </w:p>
        </w:tc>
        <w:tc>
          <w:tcPr>
            <w:tcW w:w="945" w:type="pct"/>
          </w:tcPr>
          <w:p w14:paraId="6583B144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6 800</w:t>
            </w:r>
          </w:p>
        </w:tc>
      </w:tr>
      <w:tr w:rsidR="001A2852" w:rsidRPr="001A2852" w14:paraId="4E404C63" w14:textId="77777777" w:rsidTr="00635BCF">
        <w:tc>
          <w:tcPr>
            <w:tcW w:w="793" w:type="pct"/>
          </w:tcPr>
          <w:p w14:paraId="5B9C1AD4" w14:textId="77777777" w:rsidR="009E1BEF" w:rsidRPr="001A2852" w:rsidRDefault="009E1BEF" w:rsidP="00136468">
            <w:pPr>
              <w:spacing w:after="0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 xml:space="preserve">Специалисты в сфере закупок </w:t>
            </w:r>
          </w:p>
        </w:tc>
        <w:tc>
          <w:tcPr>
            <w:tcW w:w="1042" w:type="pct"/>
          </w:tcPr>
          <w:p w14:paraId="0EBE2CA8" w14:textId="77777777" w:rsidR="009E1BEF" w:rsidRPr="001A2852" w:rsidRDefault="009E1BEF" w:rsidP="00136468">
            <w:pPr>
              <w:spacing w:after="0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Прогнозирование спроса при управлении запасами</w:t>
            </w:r>
          </w:p>
        </w:tc>
        <w:tc>
          <w:tcPr>
            <w:tcW w:w="1371" w:type="pct"/>
          </w:tcPr>
          <w:p w14:paraId="30C3E340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Лекция + Семинар + Кейсы</w:t>
            </w:r>
          </w:p>
        </w:tc>
        <w:tc>
          <w:tcPr>
            <w:tcW w:w="849" w:type="pct"/>
          </w:tcPr>
          <w:p w14:paraId="65F1ED42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7 500</w:t>
            </w:r>
          </w:p>
        </w:tc>
        <w:tc>
          <w:tcPr>
            <w:tcW w:w="945" w:type="pct"/>
          </w:tcPr>
          <w:p w14:paraId="0D27E31B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6 800</w:t>
            </w:r>
          </w:p>
        </w:tc>
      </w:tr>
      <w:tr w:rsidR="001A2852" w:rsidRPr="001A2852" w14:paraId="310FD2AF" w14:textId="77777777" w:rsidTr="00635BCF">
        <w:tc>
          <w:tcPr>
            <w:tcW w:w="793" w:type="pct"/>
          </w:tcPr>
          <w:p w14:paraId="13BF5A0B" w14:textId="77777777" w:rsidR="009E1BEF" w:rsidRPr="001A2852" w:rsidRDefault="009E1BEF" w:rsidP="00136468">
            <w:pPr>
              <w:spacing w:after="0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Специалисты службы контроля</w:t>
            </w:r>
          </w:p>
        </w:tc>
        <w:tc>
          <w:tcPr>
            <w:tcW w:w="1042" w:type="pct"/>
          </w:tcPr>
          <w:p w14:paraId="2EEE16F0" w14:textId="77777777" w:rsidR="009E1BEF" w:rsidRPr="001A2852" w:rsidRDefault="009E1BEF" w:rsidP="00136468">
            <w:pPr>
              <w:spacing w:after="0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Планирование размера заказов и необходимого уровня запасов</w:t>
            </w:r>
          </w:p>
        </w:tc>
        <w:tc>
          <w:tcPr>
            <w:tcW w:w="1371" w:type="pct"/>
          </w:tcPr>
          <w:p w14:paraId="7EF2BED7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Лекция + Семинар + Кейсы</w:t>
            </w:r>
          </w:p>
        </w:tc>
        <w:tc>
          <w:tcPr>
            <w:tcW w:w="849" w:type="pct"/>
          </w:tcPr>
          <w:p w14:paraId="41902D26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7 500</w:t>
            </w:r>
          </w:p>
        </w:tc>
        <w:tc>
          <w:tcPr>
            <w:tcW w:w="945" w:type="pct"/>
          </w:tcPr>
          <w:p w14:paraId="5320EC23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6 800</w:t>
            </w:r>
          </w:p>
        </w:tc>
      </w:tr>
      <w:tr w:rsidR="009E1BEF" w:rsidRPr="001A2852" w14:paraId="0FD0F068" w14:textId="77777777" w:rsidTr="005D1DEE">
        <w:tc>
          <w:tcPr>
            <w:tcW w:w="3206" w:type="pct"/>
            <w:gridSpan w:val="3"/>
          </w:tcPr>
          <w:p w14:paraId="4712407E" w14:textId="77777777" w:rsidR="009E1BEF" w:rsidRPr="001A2852" w:rsidRDefault="009E1BEF" w:rsidP="00136468">
            <w:pPr>
              <w:spacing w:after="0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 xml:space="preserve">Итого бюджет расходов на обучение персонала </w:t>
            </w:r>
          </w:p>
        </w:tc>
        <w:tc>
          <w:tcPr>
            <w:tcW w:w="849" w:type="pct"/>
          </w:tcPr>
          <w:p w14:paraId="2240EF1A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47 000</w:t>
            </w:r>
          </w:p>
        </w:tc>
        <w:tc>
          <w:tcPr>
            <w:tcW w:w="945" w:type="pct"/>
          </w:tcPr>
          <w:p w14:paraId="30217D4E" w14:textId="77777777" w:rsidR="009E1BEF" w:rsidRPr="001A2852" w:rsidRDefault="009E1BEF" w:rsidP="001364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852">
              <w:rPr>
                <w:rFonts w:ascii="Times New Roman" w:hAnsi="Times New Roman" w:cs="Times New Roman"/>
              </w:rPr>
              <w:t>39 900</w:t>
            </w:r>
          </w:p>
        </w:tc>
      </w:tr>
    </w:tbl>
    <w:p w14:paraId="5DA37BCE" w14:textId="77777777" w:rsidR="009E1BEF" w:rsidRPr="001A2852" w:rsidRDefault="009E1BEF" w:rsidP="009E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BED654" w14:textId="399DBC8B" w:rsidR="00635BCF" w:rsidRPr="005D1DEE" w:rsidRDefault="00635BCF" w:rsidP="00635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DEE">
        <w:rPr>
          <w:rFonts w:ascii="Times New Roman" w:hAnsi="Times New Roman" w:cs="Times New Roman"/>
          <w:sz w:val="28"/>
          <w:szCs w:val="28"/>
        </w:rPr>
        <w:t xml:space="preserve">Подводя итог, отметим, что </w:t>
      </w:r>
      <w:r w:rsidR="005D1DEE" w:rsidRPr="005D1DEE">
        <w:rPr>
          <w:rFonts w:ascii="Times New Roman" w:hAnsi="Times New Roman" w:cs="Times New Roman"/>
          <w:sz w:val="28"/>
          <w:szCs w:val="28"/>
        </w:rPr>
        <w:t>п</w:t>
      </w:r>
      <w:r w:rsidR="005D1DEE" w:rsidRPr="005D1DEE">
        <w:rPr>
          <w:rFonts w:ascii="Times New Roman" w:hAnsi="Times New Roman" w:cs="Times New Roman"/>
          <w:sz w:val="28"/>
          <w:szCs w:val="28"/>
        </w:rPr>
        <w:t xml:space="preserve">равильное управление запасами на малом предприятии в условиях кризиса позволяет поддерживать производственный процесс и своевременно обеспечивать нужды потребителей. В итоге при верной политике компания сможет извлекать максимальную прибыль. Деятельность любого предприятия направлена на финансовое обогащение, получение материальной прибыли, а также на развитие внутренней и внешней </w:t>
      </w:r>
      <w:r w:rsidR="005D1DEE" w:rsidRPr="005D1DEE">
        <w:rPr>
          <w:rFonts w:ascii="Times New Roman" w:hAnsi="Times New Roman" w:cs="Times New Roman"/>
          <w:sz w:val="28"/>
          <w:szCs w:val="28"/>
        </w:rPr>
        <w:lastRenderedPageBreak/>
        <w:t xml:space="preserve">среды в экономике. Одним из основополагающих факторов успешного развития предприятия, его стабильности и устойчивости на экономическом рынке является правильный подход к управлению запасами на малом предприятии. Данный факт обоснован нестабильной геополитической обстановкой в мире, где, на сегодняшний день, большинство малых предприятий подвержены рискам и влиянию кризиса в процессе своей деятельности, становления и развития. Правильное управление материальными запасами предполагает оптимизацию складских запасов, в совокупности с организованной хозяйственной деятельностью, что в последующем дает возможность предприятию быть </w:t>
      </w:r>
      <w:proofErr w:type="spellStart"/>
      <w:r w:rsidR="005D1DEE" w:rsidRPr="005D1DEE">
        <w:rPr>
          <w:rFonts w:ascii="Times New Roman" w:hAnsi="Times New Roman" w:cs="Times New Roman"/>
          <w:sz w:val="28"/>
          <w:szCs w:val="28"/>
        </w:rPr>
        <w:t>конкурентноспособным</w:t>
      </w:r>
      <w:proofErr w:type="spellEnd"/>
      <w:r w:rsidR="005D1DEE" w:rsidRPr="005D1DEE">
        <w:rPr>
          <w:rFonts w:ascii="Times New Roman" w:hAnsi="Times New Roman" w:cs="Times New Roman"/>
          <w:sz w:val="28"/>
          <w:szCs w:val="28"/>
        </w:rPr>
        <w:t xml:space="preserve"> на рынке предлагаемых товаров и услуг. Управление материальными запасами на предприятии строится на организации системы деятельности в области складских запасов, что в перспективе дает возможность малому предприятию увеличить производительность труда на складе, оптимизировать затраты, мотивировать работников.</w:t>
      </w:r>
      <w:r w:rsidR="005D1DEE" w:rsidRPr="005D1DEE">
        <w:rPr>
          <w:rFonts w:ascii="Times New Roman" w:hAnsi="Times New Roman" w:cs="Times New Roman"/>
          <w:sz w:val="28"/>
          <w:szCs w:val="28"/>
        </w:rPr>
        <w:t xml:space="preserve"> </w:t>
      </w:r>
      <w:r w:rsidR="005D1DEE" w:rsidRPr="005D1DEE">
        <w:rPr>
          <w:rFonts w:ascii="Times New Roman" w:hAnsi="Times New Roman" w:cs="Times New Roman"/>
          <w:sz w:val="28"/>
          <w:szCs w:val="28"/>
        </w:rPr>
        <w:t>Одной из таких возможностей совершенствования деятельности склада и управления материальными запасами является структура определения оптимальной величины производственных запасов, функция которой определяется в правильном распределение производственных ресурсов малого предприятия. Эффективное управление запасами на малом предприятии в условиях кризиса – одно из ключевых условий конкурентоспособности предприятия на рынке предлагаемых товаров и услуг.</w:t>
      </w:r>
    </w:p>
    <w:p w14:paraId="63D16640" w14:textId="0EEB7D16" w:rsidR="009E1BEF" w:rsidRPr="001A2852" w:rsidRDefault="00420A04" w:rsidP="009E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Первоначальная стоимость реализации проекта с помощью внешнего обучения составляет 47 000 рублей</w:t>
      </w:r>
      <w:r w:rsidR="00903EEA">
        <w:rPr>
          <w:rFonts w:ascii="Times New Roman" w:hAnsi="Times New Roman" w:cs="Times New Roman"/>
          <w:sz w:val="28"/>
          <w:szCs w:val="28"/>
        </w:rPr>
        <w:t xml:space="preserve">, а если тренер приглашается в компанию, то стоимость составляет </w:t>
      </w:r>
      <w:r w:rsidR="00A1335F">
        <w:rPr>
          <w:rFonts w:ascii="Times New Roman" w:hAnsi="Times New Roman" w:cs="Times New Roman"/>
          <w:sz w:val="28"/>
          <w:szCs w:val="28"/>
        </w:rPr>
        <w:t>7 100</w:t>
      </w:r>
      <w:r w:rsidR="00903EEA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5D1DEE">
        <w:rPr>
          <w:rFonts w:ascii="Times New Roman" w:hAnsi="Times New Roman" w:cs="Times New Roman"/>
          <w:sz w:val="28"/>
          <w:szCs w:val="28"/>
        </w:rPr>
        <w:t>Это позволит</w:t>
      </w:r>
      <w:r w:rsidR="009E1BEF" w:rsidRPr="001A2852">
        <w:rPr>
          <w:rFonts w:ascii="Times New Roman" w:hAnsi="Times New Roman" w:cs="Times New Roman"/>
          <w:sz w:val="28"/>
          <w:szCs w:val="28"/>
        </w:rPr>
        <w:t xml:space="preserve"> сократить расходы до 39 900 руб.</w:t>
      </w:r>
    </w:p>
    <w:p w14:paraId="6AE4F2F1" w14:textId="7B2A671E" w:rsidR="00794DBF" w:rsidRDefault="00794DBF" w:rsidP="001213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C2D798" w14:textId="61D5B90F" w:rsidR="005D1DEE" w:rsidRDefault="005D1DEE" w:rsidP="001213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29624B" w14:textId="66BB392F" w:rsidR="005D1DEE" w:rsidRDefault="005D1DEE" w:rsidP="001213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8D9EA2" w14:textId="77777777" w:rsidR="005D1DEE" w:rsidRPr="001A2852" w:rsidRDefault="005D1DEE" w:rsidP="001213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A2D0C8" w14:textId="77777777" w:rsidR="0056592B" w:rsidRPr="001A2852" w:rsidRDefault="0056592B" w:rsidP="00C9410D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</w:rPr>
      </w:pPr>
      <w:bookmarkStart w:id="24" w:name="_Toc124762368"/>
      <w:r w:rsidRPr="001A2852">
        <w:rPr>
          <w:rFonts w:ascii="Times New Roman" w:hAnsi="Times New Roman" w:cs="Times New Roman"/>
          <w:b/>
          <w:sz w:val="28"/>
        </w:rPr>
        <w:lastRenderedPageBreak/>
        <w:t>3.2 Оценка разработанных мероприятий</w:t>
      </w:r>
      <w:bookmarkEnd w:id="24"/>
    </w:p>
    <w:p w14:paraId="33307647" w14:textId="77777777" w:rsidR="009E1BEF" w:rsidRPr="001A2852" w:rsidRDefault="009E1BEF" w:rsidP="002C60A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14:paraId="653651AA" w14:textId="250A7BC1" w:rsidR="009E1BEF" w:rsidRPr="001A2852" w:rsidRDefault="009E1BEF" w:rsidP="009E1BE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Эффект от предложенных мероприятий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ООО «Дилерский центр юг авто плюс» </w:t>
      </w: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 в таблице 13. </w:t>
      </w:r>
    </w:p>
    <w:p w14:paraId="1E3A68BE" w14:textId="77777777" w:rsidR="00794DBF" w:rsidRPr="001A2852" w:rsidRDefault="00794DBF" w:rsidP="009E1BE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29E0E7" w14:textId="18814A60" w:rsidR="00794DBF" w:rsidRPr="001A2852" w:rsidRDefault="009E1BEF" w:rsidP="00794D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13 – Цели и эффект предложенных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3607"/>
        <w:gridCol w:w="3071"/>
      </w:tblGrid>
      <w:tr w:rsidR="001A2852" w:rsidRPr="001A2852" w14:paraId="4A3CC8D8" w14:textId="77777777" w:rsidTr="00C9410D">
        <w:trPr>
          <w:trHeight w:val="350"/>
        </w:trPr>
        <w:tc>
          <w:tcPr>
            <w:tcW w:w="1427" w:type="pct"/>
          </w:tcPr>
          <w:p w14:paraId="4399B245" w14:textId="77777777" w:rsidR="009E1BEF" w:rsidRPr="001A2852" w:rsidRDefault="009E1BEF" w:rsidP="0013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930" w:type="pct"/>
          </w:tcPr>
          <w:p w14:paraId="7A58E76A" w14:textId="77777777" w:rsidR="009E1BEF" w:rsidRPr="001A2852" w:rsidRDefault="009E1BEF" w:rsidP="0013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1643" w:type="pct"/>
          </w:tcPr>
          <w:p w14:paraId="3FB2D25B" w14:textId="77777777" w:rsidR="009E1BEF" w:rsidRPr="001A2852" w:rsidRDefault="009E1BEF" w:rsidP="0013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</w:t>
            </w:r>
          </w:p>
        </w:tc>
      </w:tr>
      <w:tr w:rsidR="001A2852" w:rsidRPr="001A2852" w14:paraId="5F7B41F7" w14:textId="77777777" w:rsidTr="00C9410D">
        <w:tc>
          <w:tcPr>
            <w:tcW w:w="1427" w:type="pct"/>
          </w:tcPr>
          <w:p w14:paraId="2A67CB81" w14:textId="77777777" w:rsidR="009E1BEF" w:rsidRPr="001A2852" w:rsidRDefault="009E1BEF" w:rsidP="00136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 Р</w:t>
            </w:r>
            <w:r w:rsidRPr="001A28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азграничение полномочий сотрудников для контроля выбора поставщиков </w:t>
            </w:r>
            <w:r w:rsidRPr="001A28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процессе проведения закупок</w:t>
            </w:r>
            <w:r w:rsidRPr="001A28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30" w:type="pct"/>
          </w:tcPr>
          <w:p w14:paraId="6AF6D8B8" w14:textId="77777777" w:rsidR="009E1BEF" w:rsidRPr="001A2852" w:rsidRDefault="009E1BEF" w:rsidP="00136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Усиление контроля поставщиков в рамках </w:t>
            </w: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закупками продукции и размещения заказов</w:t>
            </w:r>
          </w:p>
        </w:tc>
        <w:tc>
          <w:tcPr>
            <w:tcW w:w="1643" w:type="pct"/>
          </w:tcPr>
          <w:p w14:paraId="1AE50847" w14:textId="77777777" w:rsidR="009E1BEF" w:rsidRPr="001A2852" w:rsidRDefault="009E1BEF" w:rsidP="00136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эффективности </w:t>
            </w:r>
            <w:r w:rsidRPr="001A28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проведения закупок, совершенствование экономической безопасности</w:t>
            </w:r>
          </w:p>
        </w:tc>
      </w:tr>
      <w:tr w:rsidR="001A2852" w:rsidRPr="001A2852" w14:paraId="1C260251" w14:textId="77777777" w:rsidTr="00C9410D">
        <w:tc>
          <w:tcPr>
            <w:tcW w:w="1427" w:type="pct"/>
          </w:tcPr>
          <w:p w14:paraId="169E8716" w14:textId="77777777" w:rsidR="009E1BEF" w:rsidRPr="001A2852" w:rsidRDefault="009E1BEF" w:rsidP="00136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2. Обеспечение объективности при выборе поставщика </w:t>
            </w:r>
            <w:r w:rsidRPr="001A28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процессе проведения закупок</w:t>
            </w:r>
            <w:r w:rsidRPr="001A28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30" w:type="pct"/>
          </w:tcPr>
          <w:p w14:paraId="5AB10F1D" w14:textId="77777777" w:rsidR="009E1BEF" w:rsidRPr="001A2852" w:rsidRDefault="009E1BEF" w:rsidP="00136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уровня экономической безопасности </w:t>
            </w: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в сфере управления закупками продукции и размещения заказов</w:t>
            </w:r>
          </w:p>
        </w:tc>
        <w:tc>
          <w:tcPr>
            <w:tcW w:w="1643" w:type="pct"/>
          </w:tcPr>
          <w:p w14:paraId="559DA73F" w14:textId="77777777" w:rsidR="009E1BEF" w:rsidRPr="001A2852" w:rsidRDefault="009E1BEF" w:rsidP="00136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Объективность при выборе поставщика </w:t>
            </w:r>
            <w:r w:rsidRPr="001A28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процессе проведения закупок</w:t>
            </w:r>
          </w:p>
        </w:tc>
      </w:tr>
      <w:tr w:rsidR="001A2852" w:rsidRPr="001A2852" w14:paraId="3EFFF769" w14:textId="77777777" w:rsidTr="00C9410D">
        <w:tc>
          <w:tcPr>
            <w:tcW w:w="1427" w:type="pct"/>
          </w:tcPr>
          <w:p w14:paraId="79339C83" w14:textId="77777777" w:rsidR="009E1BEF" w:rsidRPr="001A2852" w:rsidRDefault="009E1BEF" w:rsidP="00136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 Обеспечение контроля проведения тендеров между поставщиками.</w:t>
            </w:r>
          </w:p>
        </w:tc>
        <w:tc>
          <w:tcPr>
            <w:tcW w:w="1930" w:type="pct"/>
          </w:tcPr>
          <w:p w14:paraId="4C084B8B" w14:textId="77777777" w:rsidR="009E1BEF" w:rsidRPr="001A2852" w:rsidRDefault="009E1BEF" w:rsidP="0013646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уровня экономической безопасности </w:t>
            </w: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в сфере управления закупками продукции и размещения заказов</w:t>
            </w:r>
          </w:p>
        </w:tc>
        <w:tc>
          <w:tcPr>
            <w:tcW w:w="1643" w:type="pct"/>
          </w:tcPr>
          <w:p w14:paraId="7546FA5F" w14:textId="77777777" w:rsidR="009E1BEF" w:rsidRPr="001A2852" w:rsidRDefault="009E1BEF" w:rsidP="00136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эффективности </w:t>
            </w:r>
            <w:r w:rsidRPr="001A28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проведения закупок, совершенствование экономической безопасности</w:t>
            </w:r>
          </w:p>
        </w:tc>
      </w:tr>
      <w:tr w:rsidR="001A2852" w:rsidRPr="001A2852" w14:paraId="624C0F28" w14:textId="77777777" w:rsidTr="00C9410D">
        <w:tc>
          <w:tcPr>
            <w:tcW w:w="1427" w:type="pct"/>
          </w:tcPr>
          <w:p w14:paraId="7CC35C5F" w14:textId="77777777" w:rsidR="009E1BEF" w:rsidRPr="001A2852" w:rsidRDefault="009E1BEF" w:rsidP="00136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 Обеспечение контроля исполнения поставщиком условий договора.</w:t>
            </w:r>
          </w:p>
        </w:tc>
        <w:tc>
          <w:tcPr>
            <w:tcW w:w="1930" w:type="pct"/>
          </w:tcPr>
          <w:p w14:paraId="6DBB918F" w14:textId="77777777" w:rsidR="009E1BEF" w:rsidRPr="001A2852" w:rsidRDefault="009E1BEF" w:rsidP="0013646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уровня экономической безопасности </w:t>
            </w: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в сфере управления закупками продукции и размещения заказов</w:t>
            </w:r>
          </w:p>
        </w:tc>
        <w:tc>
          <w:tcPr>
            <w:tcW w:w="1643" w:type="pct"/>
          </w:tcPr>
          <w:p w14:paraId="4FCC0E43" w14:textId="77777777" w:rsidR="009E1BEF" w:rsidRPr="001A2852" w:rsidRDefault="009E1BEF" w:rsidP="0013646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эффективности </w:t>
            </w:r>
            <w:r w:rsidRPr="001A28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проведения закупок, совершенствование экономической безопасности</w:t>
            </w:r>
          </w:p>
        </w:tc>
      </w:tr>
      <w:tr w:rsidR="001A2852" w:rsidRPr="001A2852" w14:paraId="5EAF9F92" w14:textId="77777777" w:rsidTr="00C9410D">
        <w:tc>
          <w:tcPr>
            <w:tcW w:w="1427" w:type="pct"/>
          </w:tcPr>
          <w:p w14:paraId="1AEE642D" w14:textId="77777777" w:rsidR="009E1BEF" w:rsidRPr="001A2852" w:rsidRDefault="009E1BEF" w:rsidP="00136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5. Поиск дополнительных и альтернативных поставщиков.</w:t>
            </w:r>
          </w:p>
        </w:tc>
        <w:tc>
          <w:tcPr>
            <w:tcW w:w="1930" w:type="pct"/>
          </w:tcPr>
          <w:p w14:paraId="4685C260" w14:textId="77777777" w:rsidR="009E1BEF" w:rsidRPr="001A2852" w:rsidRDefault="009E1BEF" w:rsidP="0013646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уровня экономической безопасности </w:t>
            </w: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в сфере управления закупками продукции и размещения заказов</w:t>
            </w:r>
          </w:p>
        </w:tc>
        <w:tc>
          <w:tcPr>
            <w:tcW w:w="1643" w:type="pct"/>
          </w:tcPr>
          <w:p w14:paraId="147EC747" w14:textId="77777777" w:rsidR="009E1BEF" w:rsidRPr="001A2852" w:rsidRDefault="009E1BEF" w:rsidP="0013646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эффективности </w:t>
            </w:r>
            <w:r w:rsidRPr="001A28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проведения закупок, совершенствование экономической безопасности</w:t>
            </w:r>
          </w:p>
        </w:tc>
      </w:tr>
      <w:tr w:rsidR="009E1BEF" w:rsidRPr="001A2852" w14:paraId="0C8342C0" w14:textId="77777777" w:rsidTr="00C9410D">
        <w:tc>
          <w:tcPr>
            <w:tcW w:w="1427" w:type="pct"/>
          </w:tcPr>
          <w:p w14:paraId="12898766" w14:textId="77777777" w:rsidR="009E1BEF" w:rsidRPr="001A2852" w:rsidRDefault="009E1BEF" w:rsidP="00136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6. Четкая регламентация обязанностей, возможностей участников торгов.</w:t>
            </w:r>
          </w:p>
        </w:tc>
        <w:tc>
          <w:tcPr>
            <w:tcW w:w="1930" w:type="pct"/>
          </w:tcPr>
          <w:p w14:paraId="411C01FC" w14:textId="77777777" w:rsidR="009E1BEF" w:rsidRPr="001A2852" w:rsidRDefault="009E1BEF" w:rsidP="0013646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уровня экономической безопасности </w:t>
            </w:r>
            <w:r w:rsidRPr="001A2852">
              <w:rPr>
                <w:rFonts w:ascii="Times New Roman" w:eastAsia="Calibri" w:hAnsi="Times New Roman" w:cs="Times New Roman"/>
                <w:sz w:val="24"/>
                <w:szCs w:val="24"/>
              </w:rPr>
              <w:t>в сфере управления закупками продукции и размещения заказов</w:t>
            </w:r>
          </w:p>
        </w:tc>
        <w:tc>
          <w:tcPr>
            <w:tcW w:w="1643" w:type="pct"/>
          </w:tcPr>
          <w:p w14:paraId="6A8507A5" w14:textId="77777777" w:rsidR="009E1BEF" w:rsidRPr="001A2852" w:rsidRDefault="009E1BEF" w:rsidP="0013646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эффективности </w:t>
            </w:r>
            <w:r w:rsidRPr="001A285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проведения закупок, совершенствование экономической безопасности</w:t>
            </w:r>
          </w:p>
        </w:tc>
      </w:tr>
    </w:tbl>
    <w:p w14:paraId="22A47241" w14:textId="77777777" w:rsidR="009E1BEF" w:rsidRPr="001A2852" w:rsidRDefault="009E1BEF" w:rsidP="009E1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BFEB6D" w14:textId="77777777" w:rsidR="009E1BEF" w:rsidRPr="001A2852" w:rsidRDefault="009E1BEF" w:rsidP="009E1BE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представленной таблицы мы видим, что предложенные мероприятия принесут определенный эффект в виде повышения эффективности </w:t>
      </w:r>
      <w:r w:rsidRPr="001A2852">
        <w:rPr>
          <w:rFonts w:ascii="Times New Roman" w:eastAsia="Calibri" w:hAnsi="Times New Roman" w:cs="Times New Roman"/>
          <w:sz w:val="28"/>
          <w:szCs w:val="28"/>
        </w:rPr>
        <w:t>управления материальными запасами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72B776D5" w14:textId="77777777" w:rsidR="009E1BEF" w:rsidRPr="001A2852" w:rsidRDefault="009E1BEF" w:rsidP="009E1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Разработанная система мероприятий позволит устранить следующие недостатки 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в сфере управления материальными запасами в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«Дилерский центр юг авто плюс»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0356B91A" w14:textId="77777777" w:rsidR="009E1BEF" w:rsidRPr="001A2852" w:rsidRDefault="009E1BEF" w:rsidP="009E1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>– завышение закупочных цен при размещении заказов;</w:t>
      </w:r>
    </w:p>
    <w:p w14:paraId="3107C754" w14:textId="77777777" w:rsidR="009E1BEF" w:rsidRPr="001A2852" w:rsidRDefault="009E1BEF" w:rsidP="009E1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>– риск поставки некачественных товаров;</w:t>
      </w:r>
    </w:p>
    <w:p w14:paraId="1276B3CA" w14:textId="77777777" w:rsidR="009E1BEF" w:rsidRPr="001A2852" w:rsidRDefault="009E1BEF" w:rsidP="009E1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>– проблема срыва сроков поставки активов по заказам;</w:t>
      </w:r>
    </w:p>
    <w:p w14:paraId="6EDC10CA" w14:textId="77777777" w:rsidR="009E1BEF" w:rsidRPr="001A2852" w:rsidRDefault="009E1BEF" w:rsidP="009E1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>– риск заключения контракта без соблюдения установленной процедуры;</w:t>
      </w:r>
    </w:p>
    <w:p w14:paraId="0B7D0F5F" w14:textId="77777777" w:rsidR="009E1BEF" w:rsidRPr="001A2852" w:rsidRDefault="009E1BEF" w:rsidP="009E1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>– несовершенство конкурентной среды.</w:t>
      </w:r>
    </w:p>
    <w:p w14:paraId="57C357E6" w14:textId="45D0D60A" w:rsidR="009E1BEF" w:rsidRPr="001A2852" w:rsidRDefault="009E1BEF" w:rsidP="009E1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В таблице 14 представлена характеристика </w:t>
      </w: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социально-экономических результатов </w:t>
      </w:r>
      <w:r w:rsidR="00E6398C">
        <w:rPr>
          <w:rFonts w:ascii="Times New Roman" w:eastAsia="Calibri" w:hAnsi="Times New Roman" w:cs="Times New Roman"/>
          <w:sz w:val="28"/>
          <w:szCs w:val="28"/>
          <w:lang w:eastAsia="ru-RU"/>
        </w:rPr>
        <w:t>прое</w:t>
      </w:r>
      <w:r w:rsidR="00E70D3C">
        <w:rPr>
          <w:rFonts w:ascii="Times New Roman" w:eastAsia="Calibri" w:hAnsi="Times New Roman" w:cs="Times New Roman"/>
          <w:sz w:val="28"/>
          <w:szCs w:val="28"/>
          <w:lang w:eastAsia="ru-RU"/>
        </w:rPr>
        <w:t>кта по обучению персонала был</w:t>
      </w:r>
      <w:r w:rsidR="00FB0F6F">
        <w:rPr>
          <w:rFonts w:ascii="Times New Roman" w:eastAsia="Calibri" w:hAnsi="Times New Roman" w:cs="Times New Roman"/>
          <w:sz w:val="28"/>
          <w:szCs w:val="28"/>
          <w:lang w:eastAsia="ru-RU"/>
        </w:rPr>
        <w:t>, который был</w:t>
      </w:r>
      <w:r w:rsidR="00E70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реализован</w:t>
      </w:r>
      <w:r w:rsidR="00FB0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 w:rsidRPr="001A2852">
        <w:rPr>
          <w:rFonts w:ascii="Times New Roman" w:eastAsia="Calibri" w:hAnsi="Times New Roman" w:cs="Times New Roman"/>
          <w:sz w:val="28"/>
          <w:szCs w:val="28"/>
        </w:rPr>
        <w:t>обучения грамотному выбору поставщиков.</w:t>
      </w:r>
    </w:p>
    <w:p w14:paraId="7C0FE8B8" w14:textId="77777777" w:rsidR="009E1BEF" w:rsidRPr="001A2852" w:rsidRDefault="009E1BEF" w:rsidP="009E1B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159CCF" w14:textId="017F68BC" w:rsidR="00794DBF" w:rsidRPr="001A2852" w:rsidRDefault="009E1BEF" w:rsidP="00C9410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14 – Характеристика социально-экономических результатов реализации </w:t>
      </w:r>
      <w:r w:rsidRPr="001A2852">
        <w:rPr>
          <w:rFonts w:ascii="Times New Roman" w:eastAsia="Calibri" w:hAnsi="Times New Roman" w:cs="Times New Roman"/>
          <w:sz w:val="28"/>
          <w:szCs w:val="28"/>
        </w:rPr>
        <w:t>проекта по обучению персонала в рамках обучения управления материальными запасами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9"/>
        <w:gridCol w:w="2075"/>
        <w:gridCol w:w="2792"/>
        <w:gridCol w:w="2759"/>
      </w:tblGrid>
      <w:tr w:rsidR="001A2852" w:rsidRPr="001A2852" w14:paraId="7D943DE8" w14:textId="77777777" w:rsidTr="00C9410D">
        <w:trPr>
          <w:trHeight w:val="498"/>
        </w:trPr>
        <w:tc>
          <w:tcPr>
            <w:tcW w:w="920" w:type="pct"/>
          </w:tcPr>
          <w:p w14:paraId="3CBC749C" w14:textId="77777777" w:rsidR="009E1BEF" w:rsidRPr="001A2852" w:rsidRDefault="009E1BEF" w:rsidP="001364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Область формирования</w:t>
            </w:r>
          </w:p>
        </w:tc>
        <w:tc>
          <w:tcPr>
            <w:tcW w:w="1110" w:type="pct"/>
          </w:tcPr>
          <w:p w14:paraId="24D24783" w14:textId="77777777" w:rsidR="009E1BEF" w:rsidRPr="001A2852" w:rsidRDefault="009E1BEF" w:rsidP="001364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Социальный результат</w:t>
            </w:r>
          </w:p>
        </w:tc>
        <w:tc>
          <w:tcPr>
            <w:tcW w:w="1494" w:type="pct"/>
          </w:tcPr>
          <w:p w14:paraId="320E20F7" w14:textId="77777777" w:rsidR="009E1BEF" w:rsidRPr="001A2852" w:rsidRDefault="009E1BEF" w:rsidP="001364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Показатели социальной эффективности</w:t>
            </w:r>
          </w:p>
        </w:tc>
        <w:tc>
          <w:tcPr>
            <w:tcW w:w="1476" w:type="pct"/>
          </w:tcPr>
          <w:p w14:paraId="63137C4B" w14:textId="77777777" w:rsidR="009E1BEF" w:rsidRPr="001A2852" w:rsidRDefault="009E1BEF" w:rsidP="001364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Экономический результат</w:t>
            </w:r>
          </w:p>
        </w:tc>
      </w:tr>
      <w:tr w:rsidR="001A2852" w:rsidRPr="001A2852" w14:paraId="173A28E1" w14:textId="77777777" w:rsidTr="00C9410D">
        <w:trPr>
          <w:trHeight w:val="1272"/>
        </w:trPr>
        <w:tc>
          <w:tcPr>
            <w:tcW w:w="920" w:type="pct"/>
            <w:vMerge w:val="restart"/>
          </w:tcPr>
          <w:p w14:paraId="3B17E65E" w14:textId="77777777" w:rsidR="009E1BEF" w:rsidRPr="001A2852" w:rsidRDefault="009E1BEF" w:rsidP="001364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Мотивация процесса выбора поставщиков</w:t>
            </w:r>
          </w:p>
        </w:tc>
        <w:tc>
          <w:tcPr>
            <w:tcW w:w="1110" w:type="pct"/>
          </w:tcPr>
          <w:p w14:paraId="1EED6C02" w14:textId="77777777" w:rsidR="009E1BEF" w:rsidRPr="001A2852" w:rsidRDefault="009E1BEF" w:rsidP="001364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Обеспечение связи между выбором поставщиков и финансовыми результатами предприятия</w:t>
            </w:r>
          </w:p>
        </w:tc>
        <w:tc>
          <w:tcPr>
            <w:tcW w:w="1494" w:type="pct"/>
          </w:tcPr>
          <w:p w14:paraId="155543A0" w14:textId="77777777" w:rsidR="009E1BEF" w:rsidRPr="001A2852" w:rsidRDefault="009E1BEF" w:rsidP="001364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Повышение качества поставок</w:t>
            </w:r>
          </w:p>
        </w:tc>
        <w:tc>
          <w:tcPr>
            <w:tcW w:w="1476" w:type="pct"/>
            <w:vMerge w:val="restart"/>
          </w:tcPr>
          <w:p w14:paraId="030FFBC3" w14:textId="4CD7FE52" w:rsidR="009E1BEF" w:rsidRPr="001A2852" w:rsidRDefault="009E1BEF" w:rsidP="001364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Повышение эффективности труда работников (эффективность труда трактуется как социально-экономическая категория, определяющая уровень достижения целей и задач управления предприятием, соотнесенный со степенью </w:t>
            </w:r>
          </w:p>
        </w:tc>
      </w:tr>
      <w:tr w:rsidR="001A2852" w:rsidRPr="001A2852" w14:paraId="5116374F" w14:textId="77777777" w:rsidTr="00794DBF">
        <w:trPr>
          <w:trHeight w:val="1960"/>
        </w:trPr>
        <w:tc>
          <w:tcPr>
            <w:tcW w:w="920" w:type="pct"/>
            <w:vMerge/>
          </w:tcPr>
          <w:p w14:paraId="2D3F0CB2" w14:textId="77777777" w:rsidR="009E1BEF" w:rsidRPr="001A2852" w:rsidRDefault="009E1BEF" w:rsidP="001364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</w:tcPr>
          <w:p w14:paraId="66D6C1AF" w14:textId="77777777" w:rsidR="009E1BEF" w:rsidRPr="001A2852" w:rsidRDefault="009E1BEF" w:rsidP="001364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Обеспечение возможностей личного развития работников</w:t>
            </w:r>
          </w:p>
        </w:tc>
        <w:tc>
          <w:tcPr>
            <w:tcW w:w="1494" w:type="pct"/>
          </w:tcPr>
          <w:p w14:paraId="57D1392E" w14:textId="77777777" w:rsidR="009E1BEF" w:rsidRPr="001A2852" w:rsidRDefault="009E1BEF" w:rsidP="001364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Повышение удельного веса клиентов, выражающих удовлетворение качеством обслуживания</w:t>
            </w:r>
          </w:p>
        </w:tc>
        <w:tc>
          <w:tcPr>
            <w:tcW w:w="1476" w:type="pct"/>
            <w:vMerge/>
          </w:tcPr>
          <w:p w14:paraId="108B750D" w14:textId="77777777" w:rsidR="009E1BEF" w:rsidRPr="001A2852" w:rsidRDefault="009E1BEF" w:rsidP="001364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504454" w14:textId="0FE1B2DE" w:rsidR="00794DBF" w:rsidRPr="001A2852" w:rsidRDefault="00794DBF" w:rsidP="00794DBF">
      <w:pPr>
        <w:widowControl w:val="0"/>
        <w:spacing w:after="0" w:line="240" w:lineRule="auto"/>
        <w:jc w:val="both"/>
      </w:pPr>
      <w:r w:rsidRPr="001A2852">
        <w:br w:type="page"/>
      </w:r>
      <w:r w:rsidRPr="001A2852">
        <w:rPr>
          <w:rFonts w:ascii="Times New Roman" w:eastAsia="Calibri" w:hAnsi="Times New Roman" w:cs="Times New Roman"/>
          <w:sz w:val="28"/>
          <w:szCs w:val="28"/>
        </w:rPr>
        <w:lastRenderedPageBreak/>
        <w:t>Продолжение таблицы 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9"/>
        <w:gridCol w:w="2075"/>
        <w:gridCol w:w="2792"/>
        <w:gridCol w:w="2759"/>
      </w:tblGrid>
      <w:tr w:rsidR="001A2852" w:rsidRPr="001A2852" w14:paraId="7A0CBC7E" w14:textId="77777777" w:rsidTr="00C9410D">
        <w:trPr>
          <w:trHeight w:val="1620"/>
        </w:trPr>
        <w:tc>
          <w:tcPr>
            <w:tcW w:w="920" w:type="pct"/>
          </w:tcPr>
          <w:p w14:paraId="13F21BA9" w14:textId="7D754D12" w:rsidR="00794DBF" w:rsidRPr="001A2852" w:rsidRDefault="00794DBF" w:rsidP="001364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</w:tcPr>
          <w:p w14:paraId="4A1BD439" w14:textId="77777777" w:rsidR="00794DBF" w:rsidRPr="001A2852" w:rsidRDefault="00794DBF" w:rsidP="001364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1494" w:type="pct"/>
          </w:tcPr>
          <w:p w14:paraId="28A96088" w14:textId="77777777" w:rsidR="00794DBF" w:rsidRPr="001A2852" w:rsidRDefault="00794DBF" w:rsidP="001364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1476" w:type="pct"/>
          </w:tcPr>
          <w:p w14:paraId="04E9025F" w14:textId="26A61748" w:rsidR="00794DBF" w:rsidRPr="001A2852" w:rsidRDefault="00794DBF" w:rsidP="001364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рациональности расходования использованных при этом ресурсов), повышение качества обслуживания</w:t>
            </w:r>
          </w:p>
        </w:tc>
      </w:tr>
      <w:tr w:rsidR="009E1BEF" w:rsidRPr="001A2852" w14:paraId="1933E41B" w14:textId="77777777" w:rsidTr="00C9410D">
        <w:trPr>
          <w:trHeight w:val="1572"/>
        </w:trPr>
        <w:tc>
          <w:tcPr>
            <w:tcW w:w="920" w:type="pct"/>
          </w:tcPr>
          <w:p w14:paraId="5C54A565" w14:textId="77777777" w:rsidR="009E1BEF" w:rsidRPr="001A2852" w:rsidRDefault="009E1BEF" w:rsidP="001364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Социальное развитие</w:t>
            </w:r>
          </w:p>
        </w:tc>
        <w:tc>
          <w:tcPr>
            <w:tcW w:w="1110" w:type="pct"/>
          </w:tcPr>
          <w:p w14:paraId="3659E969" w14:textId="77777777" w:rsidR="009E1BEF" w:rsidRPr="001A2852" w:rsidRDefault="009E1BEF" w:rsidP="001364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Формирование благоприятного социально-психологического климата</w:t>
            </w:r>
          </w:p>
        </w:tc>
        <w:tc>
          <w:tcPr>
            <w:tcW w:w="1494" w:type="pct"/>
          </w:tcPr>
          <w:p w14:paraId="325C3331" w14:textId="77777777" w:rsidR="009E1BEF" w:rsidRPr="001A2852" w:rsidRDefault="009E1BEF" w:rsidP="001364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Повышение удельного веса работников, выражающих удовлетворение социально-психологическим климатом</w:t>
            </w:r>
          </w:p>
        </w:tc>
        <w:tc>
          <w:tcPr>
            <w:tcW w:w="1476" w:type="pct"/>
          </w:tcPr>
          <w:p w14:paraId="1624B4AC" w14:textId="77777777" w:rsidR="009E1BEF" w:rsidRPr="001A2852" w:rsidRDefault="009E1BEF" w:rsidP="001364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-</w:t>
            </w:r>
          </w:p>
        </w:tc>
      </w:tr>
    </w:tbl>
    <w:p w14:paraId="76C2AD6E" w14:textId="77777777" w:rsidR="009E1BEF" w:rsidRPr="001A2852" w:rsidRDefault="009E1BEF" w:rsidP="009E1BEF">
      <w:pPr>
        <w:widowControl w:val="0"/>
        <w:spacing w:after="0" w:line="276" w:lineRule="auto"/>
        <w:ind w:firstLine="567"/>
        <w:rPr>
          <w:rFonts w:ascii="Calibri" w:eastAsia="Calibri" w:hAnsi="Calibri" w:cs="Calibri"/>
          <w:lang w:eastAsia="ru-RU"/>
        </w:rPr>
      </w:pPr>
    </w:p>
    <w:p w14:paraId="25845C0F" w14:textId="2DEC8DBF" w:rsidR="009E1BEF" w:rsidRPr="001A2852" w:rsidRDefault="009E1BEF" w:rsidP="009E1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C60AA0">
        <w:rPr>
          <w:rFonts w:ascii="Times New Roman" w:eastAsia="Calibri" w:hAnsi="Times New Roman" w:cs="Times New Roman"/>
          <w:sz w:val="28"/>
          <w:szCs w:val="28"/>
        </w:rPr>
        <w:t xml:space="preserve">в целом, вывод таков, 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что при </w:t>
      </w: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реализации 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проекта по обучению персонала в рамках обучения управления материальными запасами в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«Дилерский центр юг авто плюс»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будут достигнуты следующие цели:</w:t>
      </w:r>
    </w:p>
    <w:p w14:paraId="61CC721B" w14:textId="7117CD1A" w:rsidR="009E1BEF" w:rsidRPr="001A2852" w:rsidRDefault="009E1BEF" w:rsidP="009E1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="00C9410D" w:rsidRPr="001A28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связи между выбором поставщиков и финансовыми результатами предприятия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7B425AA9" w14:textId="77777777" w:rsidR="009E1BEF" w:rsidRPr="001A2852" w:rsidRDefault="009E1BEF" w:rsidP="009E1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1A2852">
        <w:rPr>
          <w:rFonts w:ascii="Times New Roman" w:eastAsia="Calibri" w:hAnsi="Times New Roman" w:cs="Times New Roman"/>
          <w:sz w:val="28"/>
          <w:szCs w:val="28"/>
        </w:rPr>
        <w:t> </w:t>
      </w: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удельного веса клиентов, выражающих удовлетворение качеством обслуживания</w:t>
      </w:r>
      <w:r w:rsidRPr="001A285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B9CF1F7" w14:textId="77777777" w:rsidR="009E1BEF" w:rsidRPr="001A2852" w:rsidRDefault="009E1BEF" w:rsidP="009E1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t>– увеличение оборачиваемости запасов;</w:t>
      </w:r>
    </w:p>
    <w:p w14:paraId="0EFB7237" w14:textId="77777777" w:rsidR="009E1BEF" w:rsidRPr="001A2852" w:rsidRDefault="009E1BEF" w:rsidP="009E1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улучшение психологического климата в коллективе;</w:t>
      </w:r>
    </w:p>
    <w:p w14:paraId="5F596785" w14:textId="77777777" w:rsidR="009E1BEF" w:rsidRPr="001A2852" w:rsidRDefault="009E1BEF" w:rsidP="009E1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возможностей личного развития работников</w:t>
      </w:r>
      <w:r w:rsidRPr="001A285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E5345C" w14:textId="77777777" w:rsidR="009E1BEF" w:rsidRPr="001A2852" w:rsidRDefault="009E1BEF" w:rsidP="009E1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повышение общей эффективности профессиональной деятельности сотрудников;</w:t>
      </w:r>
    </w:p>
    <w:p w14:paraId="0B165523" w14:textId="77777777" w:rsidR="009E1BEF" w:rsidRPr="001A2852" w:rsidRDefault="009E1BEF" w:rsidP="009E1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повышение удовлетворённости сотрудников своей деятельностью;</w:t>
      </w:r>
    </w:p>
    <w:p w14:paraId="72CCDD87" w14:textId="77777777" w:rsidR="009E1BEF" w:rsidRPr="001A2852" w:rsidRDefault="009E1BEF" w:rsidP="009E1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как конечный результат – </w:t>
      </w: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качества поставок</w:t>
      </w:r>
      <w:r w:rsidRPr="001A285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D9899F" w14:textId="77777777" w:rsidR="009E1BEF" w:rsidRPr="001A2852" w:rsidRDefault="009E1BEF" w:rsidP="009E1BEF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Исходя из плана предложенных мероприятий, решения и затраты на реализацию системы управления персоналом приведены в таблице 15.</w:t>
      </w:r>
    </w:p>
    <w:p w14:paraId="6391A988" w14:textId="0027927F" w:rsidR="0082407B" w:rsidRPr="001A2852" w:rsidRDefault="00AD0426" w:rsidP="0082407B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Очень важно отметить тот</w:t>
      </w:r>
      <w:r w:rsidR="0082407B"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факт, что профессиональное развитие сотрудников выгодно для организации любого размера и любого типа. Инвестиции, которые вкладываются в человеческие ресурсы, оправдываются всегда в рамках разработки эффективной системы развития персонала. </w:t>
      </w:r>
    </w:p>
    <w:p w14:paraId="1F8C33F1" w14:textId="6AB1CCA9" w:rsidR="00794DBF" w:rsidRPr="001A2852" w:rsidRDefault="009E1BEF" w:rsidP="00C941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Таблица 15 – Затраты на внедрение предложенных мероприятий, экономический эффект и срок окупаемости проекта</w:t>
      </w:r>
      <w:r w:rsidR="00D311C2"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"/>
        <w:gridCol w:w="2785"/>
        <w:gridCol w:w="2203"/>
        <w:gridCol w:w="1291"/>
        <w:gridCol w:w="1386"/>
        <w:gridCol w:w="1415"/>
      </w:tblGrid>
      <w:tr w:rsidR="001A2852" w:rsidRPr="001A2852" w14:paraId="074FC60D" w14:textId="2A92160F" w:rsidTr="009C2F23">
        <w:trPr>
          <w:trHeight w:val="20"/>
          <w:jc w:val="center"/>
        </w:trPr>
        <w:tc>
          <w:tcPr>
            <w:tcW w:w="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FA25C" w14:textId="77777777" w:rsidR="0047414B" w:rsidRPr="001A2852" w:rsidRDefault="0047414B" w:rsidP="00136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27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49D2D" w14:textId="77777777" w:rsidR="0047414B" w:rsidRPr="001A2852" w:rsidRDefault="0047414B" w:rsidP="00474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Перечень мероприятий</w:t>
            </w:r>
          </w:p>
        </w:tc>
        <w:tc>
          <w:tcPr>
            <w:tcW w:w="22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ECDFF" w14:textId="77777777" w:rsidR="0047414B" w:rsidRPr="001A2852" w:rsidRDefault="0047414B" w:rsidP="00474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Решения по реализации мероприятий</w:t>
            </w:r>
          </w:p>
        </w:tc>
        <w:tc>
          <w:tcPr>
            <w:tcW w:w="12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172D9" w14:textId="77777777" w:rsidR="0047414B" w:rsidRPr="001A2852" w:rsidRDefault="0047414B" w:rsidP="00474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Затраты, тыс. руб.</w:t>
            </w:r>
          </w:p>
        </w:tc>
        <w:tc>
          <w:tcPr>
            <w:tcW w:w="1386" w:type="dxa"/>
          </w:tcPr>
          <w:p w14:paraId="6AB64140" w14:textId="0ED7FB2C" w:rsidR="0047414B" w:rsidRPr="001A2852" w:rsidRDefault="0047414B" w:rsidP="004741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Экономический эффект, тыс. руб.</w:t>
            </w:r>
          </w:p>
        </w:tc>
        <w:tc>
          <w:tcPr>
            <w:tcW w:w="1415" w:type="dxa"/>
          </w:tcPr>
          <w:p w14:paraId="5DD6A814" w14:textId="1CDE116B" w:rsidR="0047414B" w:rsidRPr="001A2852" w:rsidRDefault="0047414B" w:rsidP="004741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Окупаемость, мес.</w:t>
            </w:r>
          </w:p>
          <w:p w14:paraId="416514AA" w14:textId="77777777" w:rsidR="0047414B" w:rsidRPr="001A2852" w:rsidRDefault="0047414B" w:rsidP="00474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852" w:rsidRPr="001A2852" w14:paraId="6CF6BEED" w14:textId="6F3A2910" w:rsidTr="009C2F23">
        <w:trPr>
          <w:trHeight w:val="20"/>
          <w:jc w:val="center"/>
        </w:trPr>
        <w:tc>
          <w:tcPr>
            <w:tcW w:w="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DA4AF" w14:textId="77777777" w:rsidR="0047414B" w:rsidRPr="001A2852" w:rsidRDefault="0047414B" w:rsidP="00136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27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39DBF" w14:textId="77777777" w:rsidR="0047414B" w:rsidRPr="001A2852" w:rsidRDefault="0047414B" w:rsidP="00136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Реализация </w:t>
            </w:r>
            <w:r w:rsidRPr="001A2852">
              <w:rPr>
                <w:rFonts w:ascii="Times New Roman" w:eastAsia="Calibri" w:hAnsi="Times New Roman" w:cs="Times New Roman"/>
                <w:sz w:val="24"/>
              </w:rPr>
              <w:t>проекта по обучению персонала в рамках управления материальными запасами</w:t>
            </w:r>
          </w:p>
        </w:tc>
        <w:tc>
          <w:tcPr>
            <w:tcW w:w="22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78FDD" w14:textId="77777777" w:rsidR="0047414B" w:rsidRPr="001A2852" w:rsidRDefault="0047414B" w:rsidP="00136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Количество обучаемых сотрудников – 12</w:t>
            </w:r>
          </w:p>
          <w:p w14:paraId="55B6E547" w14:textId="77777777" w:rsidR="0047414B" w:rsidRPr="001A2852" w:rsidRDefault="0047414B" w:rsidP="00136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Затраты на обучение 1 сотрудника</w:t>
            </w:r>
          </w:p>
          <w:p w14:paraId="6486C662" w14:textId="77777777" w:rsidR="0047414B" w:rsidRPr="001A2852" w:rsidRDefault="0047414B" w:rsidP="00136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Затраты на обучение всех сотрудников</w:t>
            </w:r>
          </w:p>
        </w:tc>
        <w:tc>
          <w:tcPr>
            <w:tcW w:w="12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58587" w14:textId="77777777" w:rsidR="0047414B" w:rsidRPr="001A2852" w:rsidRDefault="0047414B" w:rsidP="0013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906369" w14:textId="77777777" w:rsidR="0047414B" w:rsidRPr="001A2852" w:rsidRDefault="0047414B" w:rsidP="0013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3,325</w:t>
            </w:r>
          </w:p>
          <w:p w14:paraId="2242850B" w14:textId="77777777" w:rsidR="0047414B" w:rsidRPr="001A2852" w:rsidRDefault="0047414B" w:rsidP="0013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39,90</w:t>
            </w:r>
          </w:p>
        </w:tc>
        <w:tc>
          <w:tcPr>
            <w:tcW w:w="1386" w:type="dxa"/>
            <w:vMerge w:val="restart"/>
          </w:tcPr>
          <w:p w14:paraId="0AD6ABAB" w14:textId="77777777" w:rsidR="0047414B" w:rsidRPr="001A2852" w:rsidRDefault="004741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7C4102" w14:textId="5C0D13CD" w:rsidR="0047414B" w:rsidRPr="001A2852" w:rsidRDefault="0047414B" w:rsidP="0013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415" w:type="dxa"/>
            <w:vMerge w:val="restart"/>
          </w:tcPr>
          <w:p w14:paraId="144B6F1E" w14:textId="77777777" w:rsidR="0047414B" w:rsidRPr="001A2852" w:rsidRDefault="0047414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46482B" w14:textId="137DC1A2" w:rsidR="0047414B" w:rsidRPr="001A2852" w:rsidRDefault="0047414B" w:rsidP="0013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14B" w:rsidRPr="001A2852" w14:paraId="37B8401C" w14:textId="190F186B" w:rsidTr="009C2F23">
        <w:trPr>
          <w:trHeight w:val="20"/>
          <w:jc w:val="center"/>
        </w:trPr>
        <w:tc>
          <w:tcPr>
            <w:tcW w:w="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77252" w14:textId="77777777" w:rsidR="0047414B" w:rsidRPr="001A2852" w:rsidRDefault="0047414B" w:rsidP="00136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498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9A71B" w14:textId="77777777" w:rsidR="0047414B" w:rsidRPr="001A2852" w:rsidRDefault="0047414B" w:rsidP="00136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Итого</w:t>
            </w:r>
          </w:p>
        </w:tc>
        <w:tc>
          <w:tcPr>
            <w:tcW w:w="12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C7F30" w14:textId="77777777" w:rsidR="0047414B" w:rsidRPr="001A2852" w:rsidRDefault="0047414B" w:rsidP="00136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852">
              <w:rPr>
                <w:rFonts w:ascii="Times New Roman" w:eastAsia="Calibri" w:hAnsi="Times New Roman" w:cs="Times New Roman"/>
                <w:sz w:val="24"/>
                <w:lang w:eastAsia="ru-RU"/>
              </w:rPr>
              <w:t>39,90</w:t>
            </w:r>
          </w:p>
        </w:tc>
        <w:tc>
          <w:tcPr>
            <w:tcW w:w="1386" w:type="dxa"/>
            <w:vMerge/>
          </w:tcPr>
          <w:p w14:paraId="012B8037" w14:textId="77777777" w:rsidR="0047414B" w:rsidRPr="001A2852" w:rsidRDefault="0047414B" w:rsidP="00474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14:paraId="73287997" w14:textId="77777777" w:rsidR="0047414B" w:rsidRPr="001A2852" w:rsidRDefault="0047414B" w:rsidP="00474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804CB0" w14:textId="77777777" w:rsidR="009E1BEF" w:rsidRPr="001A2852" w:rsidRDefault="009E1BEF" w:rsidP="009E1B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1017A2" w14:textId="77777777" w:rsidR="009C2F23" w:rsidRPr="001A2852" w:rsidRDefault="009C2F23" w:rsidP="009C2F23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уровня квалификации сотрудников влечёт за собой стабильность, надёжность, а также высокую обеспеченность предприятия именно теми сотрудниками, которые ей необходимы.</w:t>
      </w:r>
    </w:p>
    <w:p w14:paraId="0C675D93" w14:textId="77777777" w:rsidR="009C2F23" w:rsidRPr="001A2852" w:rsidRDefault="009C2F23" w:rsidP="009C2F23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Проведем экономическое обоснование предложенных мероприятий.</w:t>
      </w:r>
    </w:p>
    <w:p w14:paraId="7F0ABF98" w14:textId="77777777" w:rsidR="009E1BEF" w:rsidRPr="001A2852" w:rsidRDefault="009E1BEF" w:rsidP="009E1BEF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По оценкам экспертов подобные мероприятия позволяют уменьшить затраты предприятия от 150 до 500 тыс. руб., для расчета примем минимальное значение в 150 тыс. руб., тогда годовой экономический эффект составит 150-39,90=110, 1 тыс. руб.</w:t>
      </w:r>
    </w:p>
    <w:p w14:paraId="5A652B3E" w14:textId="77777777" w:rsidR="009E1BEF" w:rsidRPr="001A2852" w:rsidRDefault="009E1BEF" w:rsidP="009E1BEF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Срок окупаемости = 39,90 / 150 = 1 месяц.</w:t>
      </w:r>
    </w:p>
    <w:p w14:paraId="2B23B5DF" w14:textId="16B04FFD" w:rsidR="009E1BEF" w:rsidRPr="001A2852" w:rsidRDefault="009E1BEF" w:rsidP="009E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</w:t>
      </w:r>
      <w:r w:rsidR="00B86F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 </w:t>
      </w:r>
      <w:r w:rsidR="008B2BA0">
        <w:rPr>
          <w:rFonts w:ascii="Times New Roman" w:eastAsia="Calibri" w:hAnsi="Times New Roman" w:cs="Times New Roman"/>
          <w:sz w:val="28"/>
          <w:szCs w:val="28"/>
          <w:lang w:eastAsia="ru-RU"/>
        </w:rPr>
        <w:t>можем заключить</w:t>
      </w: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>, что экономический эффект от предлагаемых мероприятий положительный, так как затраты на мероприятия на 39,90 тыс. руб. увеличили прибыль на 150,00 тыс. руб. Предложенное мероприятие окупится за 1 месяц.</w:t>
      </w:r>
    </w:p>
    <w:p w14:paraId="14050627" w14:textId="77777777" w:rsidR="009E1BEF" w:rsidRPr="001A2852" w:rsidRDefault="009E1BEF" w:rsidP="002C60A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14:paraId="1FC9CD5A" w14:textId="77777777" w:rsidR="009E1BEF" w:rsidRPr="001A2852" w:rsidRDefault="009E1BEF" w:rsidP="002C60A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</w:rPr>
        <w:sectPr w:rsidR="009E1BEF" w:rsidRPr="001A28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D7BE9A" w14:textId="77777777" w:rsidR="0056592B" w:rsidRPr="001A2852" w:rsidRDefault="00CF2209" w:rsidP="002C60A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bookmarkStart w:id="25" w:name="_Toc124762369"/>
      <w:r w:rsidRPr="001A2852">
        <w:rPr>
          <w:rFonts w:ascii="Times New Roman" w:hAnsi="Times New Roman" w:cs="Times New Roman"/>
          <w:b/>
          <w:sz w:val="28"/>
        </w:rPr>
        <w:lastRenderedPageBreak/>
        <w:t>ЗАКЛЮЧЕНИЕ</w:t>
      </w:r>
      <w:bookmarkEnd w:id="25"/>
    </w:p>
    <w:p w14:paraId="3EB7E9AB" w14:textId="77777777" w:rsidR="00D56ECB" w:rsidRPr="001A2852" w:rsidRDefault="00D56ECB" w:rsidP="002C60A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14:paraId="70037E90" w14:textId="77777777" w:rsidR="004851C7" w:rsidRPr="003724C8" w:rsidRDefault="001D4048" w:rsidP="00485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>В первой главе были рассмотрены теоретические основы понятия «управления материальными запасами».</w:t>
      </w:r>
      <w:r w:rsidR="008514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51C7" w:rsidRPr="003724C8">
        <w:rPr>
          <w:rFonts w:ascii="Times New Roman" w:hAnsi="Times New Roman" w:cs="Times New Roman"/>
          <w:sz w:val="28"/>
        </w:rPr>
        <w:t xml:space="preserve">Правильное управление запасами на малом предприятии в условиях кризиса позволяет поддерживать производственный процесс и своевременно обеспечивать нужды потребителей. В итоге при верной политике компания сможет извлекать максимальную прибыль. Деятельность любого предприятия направлена на финансовое обогащение, получение материальной прибыли, а также на развитие внутренней и внешней среды в экономике. Одним из основополагающих факторов успешного развития предприятия, его стабильности и устойчивости на экономическом рынке является правильный подход к управлению запасами на малом предприятии. Данный факт обоснован нестабильной геополитической обстановкой в мире, где, на сегодняшний день, большинство малых предприятий подвержены рискам и влиянию кризиса в процессе своей деятельности, становления и развития. Правильное управление материальными запасами предполагает оптимизацию складских запасов, в совокупности с организованной хозяйственной деятельностью, что в последующем дает возможность предприятию быть </w:t>
      </w:r>
      <w:proofErr w:type="spellStart"/>
      <w:r w:rsidR="004851C7" w:rsidRPr="003724C8">
        <w:rPr>
          <w:rFonts w:ascii="Times New Roman" w:hAnsi="Times New Roman" w:cs="Times New Roman"/>
          <w:sz w:val="28"/>
        </w:rPr>
        <w:t>конкурентноспособным</w:t>
      </w:r>
      <w:proofErr w:type="spellEnd"/>
      <w:r w:rsidR="004851C7" w:rsidRPr="003724C8">
        <w:rPr>
          <w:rFonts w:ascii="Times New Roman" w:hAnsi="Times New Roman" w:cs="Times New Roman"/>
          <w:sz w:val="28"/>
        </w:rPr>
        <w:t xml:space="preserve"> на рынке предлагаемых товаров и услуг. Управление материальными запасами на предприятии строится на организации системы деятельности в области складских запасов, что в перспективе дает возможность малому предприятию увеличить производительность труда на складе, оптимизировать затраты, мотивировать работников. Большие риски, связанные с рекордной инфляцией в мире товаров и услуг, отсутствие платёжеспособности населения, а также внешние угрозы по отношению к деятельности малого сектора экономики обосновывают 39 4 необходимость поиска новых решений в оптимальном использовании имеющихся ресурсов на предприятии. Одной из таких возможностей совершенствования деятельности склада и управления материальными запасами является структура </w:t>
      </w:r>
      <w:r w:rsidR="004851C7" w:rsidRPr="003724C8">
        <w:rPr>
          <w:rFonts w:ascii="Times New Roman" w:hAnsi="Times New Roman" w:cs="Times New Roman"/>
          <w:sz w:val="28"/>
        </w:rPr>
        <w:lastRenderedPageBreak/>
        <w:t>определения оптимальной величины производственных запасов, функция которой определяется в правильном распределение производственных ресурсов малого предприятия. Эффективное управление запасами на малом предприятии в условиях кризиса – одно из ключевых условий конкурентоспособности предприятия на рынке предлагаемых товаров и услуг.</w:t>
      </w:r>
    </w:p>
    <w:p w14:paraId="511B4FE0" w14:textId="2FD5C9F2" w:rsidR="004851C7" w:rsidRPr="001A2852" w:rsidRDefault="004851C7" w:rsidP="004851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>В первой главе были рассмотрены теоретические основы понятия «управления материальными запасами».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FD41E11" w14:textId="77777777" w:rsidR="004851C7" w:rsidRPr="001A2852" w:rsidRDefault="004851C7" w:rsidP="004851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В нашем исследовании процесс «управления предприятий» будет рассмотрен, с точки зрения, эффективного управления запасами на предприятии, который строится на эффективном планировании, постановки целей, организации работы склада, определение безопасных и мотивационных условий труда работников, а также контроль за логистической цепью управления между заказчиком и поставщиком, в совокупности с оптимизированным производством и снижением материальных затрат на данный процесс </w:t>
      </w:r>
    </w:p>
    <w:p w14:paraId="279235EA" w14:textId="77777777" w:rsidR="004851C7" w:rsidRPr="001A2852" w:rsidRDefault="004851C7" w:rsidP="004851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Логистическая цепь, которая строится на эффективности применения запасов в производстве была подтверждена исследованиями А. Аникина, который определил данную цепь, как способ эффективного управления материальными запасами на предприятии. Исходя из положений, предложенных А. Аникиным, предмет исследования логистики запасов – это эффективное управление материальной основой оборотных средств на предприятии.   </w:t>
      </w:r>
    </w:p>
    <w:p w14:paraId="2F2B0D47" w14:textId="77777777" w:rsidR="004851C7" w:rsidRPr="001A2852" w:rsidRDefault="004851C7" w:rsidP="004851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управления запасами на предприятии складывается из решения следующих задач: </w:t>
      </w:r>
    </w:p>
    <w:p w14:paraId="21A92A45" w14:textId="77777777" w:rsidR="004851C7" w:rsidRPr="001A2852" w:rsidRDefault="004851C7" w:rsidP="004851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п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>остановка долгосрочных и краткосрочных перспектив логистического управления на предприятии;</w:t>
      </w:r>
    </w:p>
    <w:p w14:paraId="71C76BDC" w14:textId="77777777" w:rsidR="004851C7" w:rsidRPr="001A2852" w:rsidRDefault="004851C7" w:rsidP="004851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а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>нализ рынка спроса;</w:t>
      </w:r>
    </w:p>
    <w:p w14:paraId="0A81CC1D" w14:textId="77777777" w:rsidR="004851C7" w:rsidRPr="001A2852" w:rsidRDefault="004851C7" w:rsidP="004851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о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>пределение путей развития системы управления запасами;</w:t>
      </w:r>
    </w:p>
    <w:p w14:paraId="30802B4F" w14:textId="77777777" w:rsidR="004851C7" w:rsidRPr="001A2852" w:rsidRDefault="004851C7" w:rsidP="004851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р</w:t>
      </w:r>
      <w:r w:rsidRPr="001A2852">
        <w:rPr>
          <w:rFonts w:ascii="Times New Roman" w:hAnsi="Times New Roman" w:cs="Times New Roman"/>
          <w:sz w:val="28"/>
          <w:szCs w:val="28"/>
          <w:lang w:eastAsia="ru-RU"/>
        </w:rPr>
        <w:t>асчет финансовых затрат на логистические решения, связанные с запасами.</w:t>
      </w:r>
    </w:p>
    <w:p w14:paraId="6555616B" w14:textId="77777777" w:rsidR="004851C7" w:rsidRPr="001A2852" w:rsidRDefault="004851C7" w:rsidP="004851C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8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 второй главе было проведено исследование управления запасами в ООО «Дилерский центр юг авто плюс» в условиях кризиса. Юридический адрес: 385100, Адыгея Республика, р-н </w:t>
      </w:r>
      <w:proofErr w:type="spellStart"/>
      <w:r w:rsidRPr="001A2852">
        <w:rPr>
          <w:rFonts w:ascii="Times New Roman" w:eastAsia="Calibri" w:hAnsi="Times New Roman" w:cs="Times New Roman"/>
          <w:sz w:val="28"/>
          <w:szCs w:val="28"/>
        </w:rPr>
        <w:t>Тахтамукайский</w:t>
      </w:r>
      <w:proofErr w:type="spellEnd"/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, Аул </w:t>
      </w:r>
      <w:proofErr w:type="spellStart"/>
      <w:r w:rsidRPr="001A2852">
        <w:rPr>
          <w:rFonts w:ascii="Times New Roman" w:eastAsia="Calibri" w:hAnsi="Times New Roman" w:cs="Times New Roman"/>
          <w:sz w:val="28"/>
          <w:szCs w:val="28"/>
        </w:rPr>
        <w:t>Тахтамукай</w:t>
      </w:r>
      <w:proofErr w:type="spellEnd"/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, ул. Краснодарская, д.1. Основной (по коду </w:t>
      </w:r>
      <w:proofErr w:type="spellStart"/>
      <w:r w:rsidRPr="001A2852">
        <w:rPr>
          <w:rFonts w:ascii="Times New Roman" w:eastAsia="Calibri" w:hAnsi="Times New Roman" w:cs="Times New Roman"/>
          <w:sz w:val="28"/>
          <w:szCs w:val="28"/>
        </w:rPr>
        <w:t>ОКВЭД</w:t>
      </w:r>
      <w:proofErr w:type="spellEnd"/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2): 45.11.2 – торговля розничная легковыми автомобилями и легкими автотранспортными средствами в специализированных магазинах. ООО «Дилерский центр юг авто плюс» осуществляет продажу и сервисное обслуживание автомобилей от ведущих мировых производителей с 1997 года.</w:t>
      </w:r>
    </w:p>
    <w:p w14:paraId="17872495" w14:textId="77777777" w:rsidR="004851C7" w:rsidRDefault="004851C7" w:rsidP="004851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второй главы были сделаны следующие выводы:</w:t>
      </w:r>
    </w:p>
    <w:p w14:paraId="36933262" w14:textId="77777777" w:rsidR="004851C7" w:rsidRDefault="004851C7" w:rsidP="004851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 ООО «Дилерский центр юг авто плюс» осуществляет продажу и сервисное обслуживание автомобилей от ведущих мировых производителей с 1997 года. ООО «Дилерский центр юг авто плюс» – официальный дилер таких мировых брендов, как: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JAGUAR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Land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Rover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Cadillac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Opel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Chevrolet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Volkswagen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SKODA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Peugeot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Citroen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Honda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LADA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Hyundai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Ford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KIA</w:t>
      </w:r>
      <w:proofErr w:type="spellEnd"/>
      <w:r w:rsidRPr="00671E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71E54">
        <w:rPr>
          <w:rFonts w:ascii="Times New Roman" w:eastAsia="Calibri" w:hAnsi="Times New Roman" w:cs="Times New Roman"/>
          <w:sz w:val="28"/>
          <w:szCs w:val="28"/>
        </w:rPr>
        <w:t>Suzuki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800B3AA" w14:textId="77777777" w:rsidR="004851C7" w:rsidRDefault="004851C7" w:rsidP="004851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п</w:t>
      </w:r>
      <w:r w:rsidRPr="00671E54">
        <w:rPr>
          <w:rFonts w:ascii="Times New Roman" w:eastAsia="Calibri" w:hAnsi="Times New Roman" w:cs="Times New Roman"/>
          <w:sz w:val="28"/>
          <w:szCs w:val="28"/>
        </w:rPr>
        <w:t>роцесс управления материальными ресурсами на предприятии происходит на основании двух дифференцированных подходов. Первый подход – «толкающей системы»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71E54">
        <w:rPr>
          <w:rFonts w:ascii="Times New Roman" w:eastAsia="Calibri" w:hAnsi="Times New Roman" w:cs="Times New Roman"/>
          <w:sz w:val="28"/>
          <w:szCs w:val="28"/>
        </w:rPr>
        <w:t>ООО «Дилерский центр юг авто плюс» представляет из себя больших размеров выставочный зал, складское помещение, стоянку для автомобилей сотрудников и клиентов компании. Деятельность склада – один из необходимых структурных элементов производственной политики организации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DF96755" w14:textId="35517A0E" w:rsidR="004851C7" w:rsidRPr="001A2852" w:rsidRDefault="004851C7" w:rsidP="004851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671E54">
        <w:rPr>
          <w:rFonts w:ascii="Times New Roman" w:eastAsia="Calibri" w:hAnsi="Times New Roman" w:cs="Times New Roman"/>
          <w:sz w:val="28"/>
          <w:szCs w:val="28"/>
        </w:rPr>
        <w:t>складская деятельность ООО «Дилерский центр юг авто плюс» начинается с организации приемки товара по количеству и качеству. Целью функционирования склада в ООО «Дилерский центр юг авто плюс» является временное размещение, хранение и отпуск автомобилей. На данном складе анализируемого предприятия постоянно хранятся около тридцати автомобилей и около ста единиц дополнительного оборудования;</w:t>
      </w:r>
    </w:p>
    <w:p w14:paraId="43FE1B45" w14:textId="77777777" w:rsidR="004851C7" w:rsidRPr="001A2852" w:rsidRDefault="004851C7" w:rsidP="004851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м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ожно выделить следующие проблемы в управлении запасами в </w:t>
      </w:r>
      <w:r w:rsidRPr="00671E54">
        <w:rPr>
          <w:rFonts w:ascii="Times New Roman" w:eastAsia="Calibri" w:hAnsi="Times New Roman" w:cs="Times New Roman"/>
          <w:sz w:val="28"/>
          <w:szCs w:val="28"/>
        </w:rPr>
        <w:t>ООО «Дилерский центр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юг авто плюс»: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скорость запасов имеет тенденцию роста, </w:t>
      </w:r>
      <w:r w:rsidRPr="001A28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причине устаревшей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автоматизированной системы по управлению материальными запасами;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1A28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атраты канала распределения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«Дилерский центр юг авто плюс» имеют тенденцию роста, что тоже имеет причину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 устаревшей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автоматизированной системы по управлению материальными запасами.</w:t>
      </w:r>
    </w:p>
    <w:p w14:paraId="56D6C892" w14:textId="2BF83CC0" w:rsidR="00D56ECB" w:rsidRPr="001A2852" w:rsidRDefault="004851C7" w:rsidP="00D56E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sectPr w:rsidR="00D56ECB" w:rsidRPr="001A28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Для совершенствования системы материальными потоками в организации предлагаются следующие мероприятия: внедрение автоматизированной системой управления материальными запасами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также предлагается внедрение тренинга «</w:t>
      </w:r>
      <w:r w:rsidRPr="001A2852">
        <w:rPr>
          <w:rFonts w:ascii="Times New Roman" w:eastAsia="Calibri" w:hAnsi="Times New Roman" w:cs="Times New Roman"/>
          <w:sz w:val="28"/>
          <w:szCs w:val="28"/>
        </w:rPr>
        <w:t xml:space="preserve">Управление материальными запасами». </w:t>
      </w:r>
      <w:r w:rsidRPr="001A285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Целью тренинга является научиться снижать вложения в запасы, рассчитывать их оптимальный объем, правильно управлять запасами, повышать оборачиваемость запасов.</w:t>
      </w:r>
    </w:p>
    <w:p w14:paraId="08D96222" w14:textId="77777777" w:rsidR="00CF2209" w:rsidRPr="001A2852" w:rsidRDefault="00CF2209" w:rsidP="002C60A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bookmarkStart w:id="26" w:name="_Toc124762370"/>
      <w:r w:rsidRPr="001A2852">
        <w:rPr>
          <w:rFonts w:ascii="Times New Roman" w:hAnsi="Times New Roman" w:cs="Times New Roman"/>
          <w:b/>
          <w:sz w:val="28"/>
        </w:rPr>
        <w:lastRenderedPageBreak/>
        <w:t>СПИСОК ИСПОЛЬЗОВАННЫХ ИСТОЧНИКОВ</w:t>
      </w:r>
      <w:bookmarkEnd w:id="26"/>
    </w:p>
    <w:p w14:paraId="169664B5" w14:textId="77777777" w:rsidR="00CF2209" w:rsidRPr="001A2852" w:rsidRDefault="00CF2209" w:rsidP="002C60A5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</w:rPr>
      </w:pPr>
      <w:bookmarkStart w:id="27" w:name="_Hlk121679839"/>
    </w:p>
    <w:p w14:paraId="22A229A1" w14:textId="7108A1AD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28" w:name="_Hlk124760585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Александров О. А.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Логистика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учебное пособие / О. А. Александров.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ИНФРА-М, 2020. – 217 с.</w:t>
      </w:r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978-5-16-015154-0.</w:t>
      </w:r>
    </w:p>
    <w:p w14:paraId="4223CFF8" w14:textId="419D9496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Аникин Б. А. Логистика производства: теория и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практика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учебник и практикум для вузов / Б. А. Аникин, Р. В. Серышев, В. А. Волочиенко ; ответственный редактор Б. А. Аникин.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2021. – 454 с. </w:t>
      </w:r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978-5-534-15849-6.</w:t>
      </w:r>
    </w:p>
    <w:p w14:paraId="72EE25B2" w14:textId="3DC2410C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Бочкарев А. А. Логистика городских транспортных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систем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учебное пособие для среднего профессионального образования / А. А. Бочкарев, П. А. Бочкарев. – 2-е изд.,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перераб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 доп.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2022. – 150 с.</w:t>
      </w:r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978-5-534-05512-2.</w:t>
      </w:r>
    </w:p>
    <w:p w14:paraId="35291E3E" w14:textId="6B10C642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Герами В. Д. Городская логистика. Грузовые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перевозки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учебник для вузов / В. Д. Герами, А. В. Колик.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2022. – 343 с.</w:t>
      </w:r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978-5-534-15024-7.</w:t>
      </w:r>
    </w:p>
    <w:p w14:paraId="0579FEAD" w14:textId="15D426E5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Григорьев М. Н. Коммерческая логистика: теория и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практика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учебник для вузов / М. Н. Григорьев, В. В. Ткач, С. А. Уваров. – 3-е изд.,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испр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 доп.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2022. – 507 с.</w:t>
      </w:r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– </w:t>
      </w:r>
      <w:proofErr w:type="spellStart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978-5-534-01671-0.</w:t>
      </w:r>
    </w:p>
    <w:p w14:paraId="342BF7A2" w14:textId="097BC706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Григорьев М. Н. Логистика. Продвинутый курс. В 2 ч. Часть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учебник для вузов / М. Н. Григорьев, А. П. Долгов, С. А. Уваров. – 4-е изд.,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перераб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 доп.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2022. – 472 с. </w:t>
      </w:r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978-5-534-02569-9.</w:t>
      </w:r>
    </w:p>
    <w:p w14:paraId="15C7D1F4" w14:textId="34AD7876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Григорьев М. Н. Логистика. Продвинутый курс. В 2 ч. Часть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учебник для вузов / М. Н. Григорьев, А. П. Долгов, С. А. Уваров. – 4-е изд.,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перераб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 доп.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2022. – 341 с. </w:t>
      </w:r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978-5-534-02571-2.</w:t>
      </w:r>
    </w:p>
    <w:p w14:paraId="2DCE37C9" w14:textId="706BF1C1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Дашкевич В. А. О совершенствовании механизма материально-технического обеспечения предприятий: / В.</w:t>
      </w:r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А. Дашкевич // Экономика и управление, 2019. – № 1. – С. 40–44.</w:t>
      </w:r>
    </w:p>
    <w:p w14:paraId="5B3EF20F" w14:textId="50FCD975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Дыбская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 В. Логистика складирования : учебник / В. В.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Дыбская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ИНФРА-М, 2021. – 559 с.</w:t>
      </w:r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978-5-16-003716-5.</w:t>
      </w:r>
    </w:p>
    <w:p w14:paraId="18D913B3" w14:textId="3F4895F5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Дыбская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 В. Логистика. Полный курс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MBA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 В. В. </w:t>
      </w:r>
      <w:proofErr w:type="spellStart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Дыбская</w:t>
      </w:r>
      <w:proofErr w:type="spellEnd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– </w:t>
      </w:r>
      <w:proofErr w:type="gramStart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Эскимо, 2019. – 944 с.</w:t>
      </w:r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978-5-16-003716-5.</w:t>
      </w:r>
    </w:p>
    <w:p w14:paraId="5AD5833B" w14:textId="3FF9D136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Евстигнеева О. А. Выбор поставщика как один из методов оптимизации логистических затрат // Молодой ученый. – 2019. – №28. – С. 23</w:t>
      </w:r>
      <w:r w:rsidR="0008500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4C185A08" w14:textId="33DAEDA4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Канке А. А.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Логистика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учебное пособие / А. А. Канке, И. П. Кошевая. – 2-е изд.,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испр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 доп.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ФОРУМ : ИНФРА-М, 2022. – 384 с.</w:t>
      </w:r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978-5-8199-0930-0.</w:t>
      </w:r>
    </w:p>
    <w:p w14:paraId="5D42B873" w14:textId="65F8D43B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Коммерческая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логистика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учебное пособие / под общ. ред.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Н.А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Нагапетьянца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– 2-е изд.,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испр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 доп.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ИНФРА-М, 2022. – 259 с.</w:t>
      </w:r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978-5-16-015895-2.</w:t>
      </w:r>
    </w:p>
    <w:p w14:paraId="63AB01EC" w14:textId="03317FF8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Корпоративная логистика в вопросах и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ответах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монография / под общ. и науч. ред. проф. В. И. Сергеева. – 2-е изд.,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перераб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 доп.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ИНФРА-М, 2022. – 634 с.</w:t>
      </w:r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978-5-16-004556-6.</w:t>
      </w:r>
    </w:p>
    <w:p w14:paraId="32759506" w14:textId="130A4B46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Левкин Г. Г. Контроллинг логистических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систем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учебное пособие для вузов / Г. Г. Левкин, Н. Б.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Куршакова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– 2-е изд.,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испр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 доп.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2022. – 167 с.</w:t>
      </w:r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978-5-534-07787-2.</w:t>
      </w:r>
    </w:p>
    <w:p w14:paraId="63E2DC4C" w14:textId="6E36318E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Левкин Г. Г. Логистика: теория и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практика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учебник и практикум для вузов / Г. Г. Левкин. – 2-е изд.,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испр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 доп.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2022. – 187 с. </w:t>
      </w:r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978-5-534-06545-9.</w:t>
      </w:r>
    </w:p>
    <w:p w14:paraId="112A36A4" w14:textId="6DA3B493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Логистика : монография / В. В.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Багинова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Л. С. Федоров, Е. А. Сысоева [и др.] ; под ред. В. В.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Багиновой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Прометей, 2020. – 292 с.</w:t>
      </w:r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978-5-534-07787-2.</w:t>
      </w:r>
    </w:p>
    <w:p w14:paraId="1B7EDBB1" w14:textId="087DF802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Логистика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учебник / под ред. Б. А. Аникина. – 4-e изд.,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перераб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 доп.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осква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ИНФРА-М, 2019. – 320 с.</w:t>
      </w:r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978-5-392-09201-7.</w:t>
      </w:r>
    </w:p>
    <w:bookmarkEnd w:id="28"/>
    <w:p w14:paraId="6CBECBEC" w14:textId="3179D1E5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Логистика и управление цепями поставок : учебник для вузов / В. В. Щербаков [и др.] ; под редакцией В. В. Щербакова.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2022. – 582 с. </w:t>
      </w:r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6F40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978-5-534-11711-0.</w:t>
      </w:r>
    </w:p>
    <w:p w14:paraId="6EA20688" w14:textId="4766A1B1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Логистика и управление цепями поставок на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транспорте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учебник для вузов / И. В.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Карапетянц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[и др.] ; под редакцией И. В.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Карапетянц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Е. И. Павловой.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2022. – 362 с. </w:t>
      </w:r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978-5-534-14951-7.</w:t>
      </w:r>
    </w:p>
    <w:p w14:paraId="58E17B87" w14:textId="3443DC78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Логистика и управление цепями поставок. Теория и практика. Основы логистики: Учебное пособие /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Б.А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 Аникин.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осква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Юнити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-дана, 2019. – 133 с.</w:t>
      </w:r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978-5-534-06545-9.</w:t>
      </w:r>
    </w:p>
    <w:p w14:paraId="5D4CC814" w14:textId="45CC8D6B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Логистика: модели и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методы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учебное пособие / П.</w:t>
      </w:r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В. Попов, И.</w:t>
      </w:r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Мирецкий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Р.</w:t>
      </w:r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Ивуть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В.</w:t>
      </w:r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Хартовский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; под общ. и науч. ред. П.</w:t>
      </w:r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В. Попова, И.</w:t>
      </w:r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Мирецкого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ИНФРА-М, 2021. – 272 с.</w:t>
      </w:r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978-5-16-012704-0.</w:t>
      </w:r>
    </w:p>
    <w:p w14:paraId="65A47F87" w14:textId="27F10EAA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Логистика: тренинг и практикум: Учебное пособие /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Б.А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 Аникин. 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осква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Юнити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-дана, 2019. – 321 с.</w:t>
      </w:r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– </w:t>
      </w:r>
      <w:proofErr w:type="spellStart"/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978-5-534-06545-9.</w:t>
      </w:r>
    </w:p>
    <w:p w14:paraId="72BD5D32" w14:textId="65CC5FC7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Лукинский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 С. Логистика и управление цепями поставок : учебник и практикум для вузов / В. С.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Лукинский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В. В.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Лукинский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Н. Г. Плетнева.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2022. – 359 с. </w:t>
      </w:r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– </w:t>
      </w:r>
      <w:proofErr w:type="spellStart"/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978-5-534-00208-9.</w:t>
      </w:r>
    </w:p>
    <w:p w14:paraId="65AD2A5E" w14:textId="5CBE4630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Майзнер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 А. Организация закупочной деятельности торгового предприятия: проблемы и пути их решения на логистической основе </w:t>
      </w:r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 Н. А. </w:t>
      </w:r>
      <w:proofErr w:type="spellStart"/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Майзнер</w:t>
      </w:r>
      <w:proofErr w:type="spellEnd"/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// Экономика и предпринимательство. – 2019. – № 5-1 (46-1). – С. 525</w:t>
      </w:r>
      <w:r w:rsidR="0008500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F3F44DF" w14:textId="64EB2456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Маликова Т. Е. Склады и складская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логистика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учебное пособие для вузов / Т. Е. Маликова.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2022. – 157 с.</w:t>
      </w:r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978-5-534-14434-5.</w:t>
      </w:r>
    </w:p>
    <w:p w14:paraId="7941E7FD" w14:textId="0566FCA2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Матвеева Т. Ю. Управление материально-техническим снабжением предприятия </w:t>
      </w:r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 Т. Ю. Матвеева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// Вестник Поволжского государственного университета сервиса. Серия: Экономика. 2019. – № 4. – С. 118-124.</w:t>
      </w:r>
    </w:p>
    <w:p w14:paraId="706DD1F6" w14:textId="4BC4E85C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Мельников В. П.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Логистика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учебник для вузов / В. П. Мельников, А. Г.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Схиртладзе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А. К. Антонюк ; под общей редакцией В. П. Мельникова.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2022. – 288 с.</w:t>
      </w:r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978-5-534-00821-0.</w:t>
      </w:r>
    </w:p>
    <w:p w14:paraId="401CD0B7" w14:textId="3FEB8327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Моисеева Н. К. Основы логистики: учебное пособие /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Н.К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Моисеева.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осква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ИНФРА-М, 2019. – 234 с.</w:t>
      </w:r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978-5-16-109553-9.</w:t>
      </w:r>
    </w:p>
    <w:p w14:paraId="2C7FCA2F" w14:textId="77CF8E63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Мухсинова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 Х. Роль и место логистики снабжения в управлении цепями поставок </w:t>
      </w:r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 Л. Х. </w:t>
      </w:r>
      <w:proofErr w:type="spellStart"/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Мухсинова</w:t>
      </w:r>
      <w:proofErr w:type="spellEnd"/>
      <w:r w:rsidR="00F74DEB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// Формирование рыночного хозяйства: теория и практика: сб. науч. ст. – Оренбург, 2018. – С. 115-119.</w:t>
      </w:r>
    </w:p>
    <w:p w14:paraId="3D7C2E6A" w14:textId="3038E6A0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Неруш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 М.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Логистика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учебник для вузов / Ю. М.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Неруш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А. Ю.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Неруш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– 5-е изд.,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перераб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 доп.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2022. – 454 с. </w:t>
      </w:r>
      <w:r w:rsidR="00C60ECF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C60ECF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C60ECF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978-5-534-12457-6.</w:t>
      </w:r>
    </w:p>
    <w:p w14:paraId="600D5AF8" w14:textId="6D718BE6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Неруш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Ю. М. Планирование и организация логистического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процесса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учебник и практикум для среднего профессионального образования / Ю. М.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Неруш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С. А. Панов, А. Ю.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Неруш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2022. – 422 с.</w:t>
      </w:r>
      <w:r w:rsidR="00C60ECF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C60ECF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C60ECF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978-5-534-13562-6.</w:t>
      </w:r>
    </w:p>
    <w:p w14:paraId="7B67BA5A" w14:textId="0FB88D72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Никоненко А. Н. Определение оптимального объема производства производственно-предпринимательских структур / А.</w:t>
      </w:r>
      <w:r w:rsidR="00C60ECF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Н. Никоненко // Проблемы современной экономики. – 2019. – № 35 – С. 198-202. </w:t>
      </w:r>
    </w:p>
    <w:p w14:paraId="5564FBDD" w14:textId="4A05483C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Новаков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 А. Логистика в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деталях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учебное пособие / А. А.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Новаков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;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Вологда : Инфра-Инженерия, 2021. – 528 с.</w:t>
      </w:r>
      <w:r w:rsidR="00C60ECF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60ECF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– </w:t>
      </w:r>
      <w:proofErr w:type="spellStart"/>
      <w:r w:rsidR="00C60ECF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C60ECF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978-5-9729-0548-5.</w:t>
      </w:r>
    </w:p>
    <w:p w14:paraId="1E1F4027" w14:textId="0B38F723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Новиков В. Э. Информационное обеспечение логистической деятельности торговых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компаний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учебное пособие для вузов / В. Э. Новиков.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2022. – 184 с.</w:t>
      </w:r>
      <w:r w:rsidR="00C60ECF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C60ECF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C60ECF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978-5-534-01012-1.</w:t>
      </w:r>
    </w:p>
    <w:p w14:paraId="2FECDD1A" w14:textId="18A02A0C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Носов А. Л.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Логистика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учебное пособие / А. Л. Носов.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осква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Магистр : Инфра-М, 2021. – 184 с.</w:t>
      </w:r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978-5-9729-0548-5.</w:t>
      </w:r>
    </w:p>
    <w:p w14:paraId="2CEB0C7B" w14:textId="4D97B6FC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Носов А. Л. Логистика: учебное пособие: учеб. пособие /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А.Л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Носов.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C60ECF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осква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Магистр: Инфра-М, 2019. – 184 с.</w:t>
      </w:r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– </w:t>
      </w:r>
      <w:proofErr w:type="spellStart"/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978-5-9776-0315-7.</w:t>
      </w:r>
    </w:p>
    <w:p w14:paraId="504AA2F3" w14:textId="5623654D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Основы логистики: учеб</w:t>
      </w:r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ник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// Под ред. Моисеева Н. К.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осква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ИНФРА-М, 2019. – 234 с.</w:t>
      </w:r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978-5-534-13562-6.</w:t>
      </w:r>
    </w:p>
    <w:p w14:paraId="5A5A1D11" w14:textId="18050BC8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Пашков В. Д. Методологические основы логистики: учеб. пособие / В.</w:t>
      </w:r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Д. Пашков.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осква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Инфра-М, 2018. – 349 с.</w:t>
      </w:r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978-5-534-12457-6.</w:t>
      </w:r>
    </w:p>
    <w:p w14:paraId="4E19F861" w14:textId="4922F9B1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Пузанова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 А. Интегрированное планирование цепей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поставок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учебник для бакалавриата и магистратуры / И. А.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Пузанова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Б. А. Аникин ; под редакцией Б. А. Аникина.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2022. – 319 с.</w:t>
      </w:r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proofErr w:type="spellStart"/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978-5-9916-3572-1.</w:t>
      </w:r>
    </w:p>
    <w:p w14:paraId="555A8DF5" w14:textId="4E8C1986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Романова М. В.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Логистика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практикум / М. В. Романова, Е. П. Романов. – 3-е изд., стер.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ФЛИНТА, 2020. – 144 с.</w:t>
      </w:r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978-5-9765-2265-7.</w:t>
      </w:r>
    </w:p>
    <w:p w14:paraId="0E04DF5A" w14:textId="7C4D4B93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Сергеев В. И. Корпоративная логистика. 300 ответов на вопросы профессионалов / Под общ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научн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редакцией проф.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В.И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Сергеева.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331BDC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осква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Инфра-М, 2018. – 929 с.</w:t>
      </w:r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978-5-9916-3572-1.</w:t>
      </w:r>
    </w:p>
    <w:p w14:paraId="6BF93006" w14:textId="59AFEC56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Сергеев В. И. Логистика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снабжения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учебник для вузов / В. И. Сергеев, И. П. Эльяшевич ; под общей редакцией В. И. Сергеева. – 4-е изд.,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перераб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 доп.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2022. – 440 с. </w:t>
      </w:r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– </w:t>
      </w:r>
      <w:proofErr w:type="spellStart"/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978-5-534-12843-7.</w:t>
      </w:r>
    </w:p>
    <w:p w14:paraId="51B43616" w14:textId="633C2120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Сергеев В. И. Управление цепями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поставок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учебник для вузов / В. И. Сергеев.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2022. – 480 с</w:t>
      </w:r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– </w:t>
      </w:r>
      <w:proofErr w:type="spellStart"/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978-5-534-01356-6.</w:t>
      </w:r>
    </w:p>
    <w:p w14:paraId="098BD704" w14:textId="66FB7098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Транспортно-экспедиционная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деятельность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учебник и практикум для вузов / Л. И.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Рогавичене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[и др.] ; под редакцией Е. В.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Будриной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2022. – 369 с.</w:t>
      </w:r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978-5-534-04168-2.</w:t>
      </w:r>
    </w:p>
    <w:p w14:paraId="54C472F1" w14:textId="36974FD3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Управление запасами в цепях поставок в 2 ч. Часть 1 : учебник и практикум для вузов / В. С.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Лукинский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[и др.] ; под общей редакцией В. С.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Лукинского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2022. – 329 с.</w:t>
      </w:r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– </w:t>
      </w:r>
      <w:proofErr w:type="spellStart"/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978-5-534-14871-8.</w:t>
      </w:r>
    </w:p>
    <w:p w14:paraId="0F7A7420" w14:textId="5B66729A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Управление запасами в цепях поставок в 2 ч. Часть 2 : учебник и практикум для вузов / В. С.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Лукинский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[и др.] ; под общей редакцией В. С.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Лукинского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2022. – 298 с. </w:t>
      </w:r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– </w:t>
      </w:r>
      <w:proofErr w:type="spellStart"/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978-5-534-14872-5.</w:t>
      </w:r>
    </w:p>
    <w:p w14:paraId="67C5AAAB" w14:textId="24C978AD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Управление запасами: многофакторная оптимизация процесса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поставок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учебник для среднего профессионального образования / Г. Л.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Бродецкий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В. Д. Герами, А. В. Колик, И. Г. Шидловский.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2022. – 322 с.</w:t>
      </w:r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978-5-534-10776-0.</w:t>
      </w:r>
    </w:p>
    <w:p w14:paraId="2531410F" w14:textId="471DF7BA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Федорищева Т. А. Проблемы управления материальными потоками в строительных организациях России </w:t>
      </w:r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 Т. А. Федорищева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// Инновации и инвестиции. – 2019. – №. 4. – С. 60-63.</w:t>
      </w:r>
    </w:p>
    <w:p w14:paraId="6D99953E" w14:textId="25F56C29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Шутова П. А. Выбор оптимального метода оценки трансакционных издержек логистике на основе метода анализа иерархий Т.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Саати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 П. А. Шутова </w:t>
      </w:r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// Логистика сегодня. – 2019. – №4. – С.58-62.</w:t>
      </w:r>
    </w:p>
    <w:p w14:paraId="37FF5F97" w14:textId="7B7DCB12" w:rsidR="00136973" w:rsidRPr="001A2852" w:rsidRDefault="00136973" w:rsidP="00136973">
      <w:pPr>
        <w:pStyle w:val="a7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Эмирова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 Е. Международная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логистика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учебное пособие для вузов / А. Е.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Эмирова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Н. Д. Эмиров. – </w:t>
      </w:r>
      <w:proofErr w:type="gram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Издательство </w:t>
      </w:r>
      <w:proofErr w:type="spellStart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2022. – 173 с.</w:t>
      </w:r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ISBN</w:t>
      </w:r>
      <w:proofErr w:type="spellEnd"/>
      <w:r w:rsidR="00D374CA" w:rsidRPr="001A28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978-5-534-14927-2.</w:t>
      </w:r>
    </w:p>
    <w:bookmarkEnd w:id="27"/>
    <w:p w14:paraId="5B02E544" w14:textId="77777777" w:rsidR="00CF2209" w:rsidRPr="001A2852" w:rsidRDefault="00CF2209" w:rsidP="002C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9225180" w14:textId="77777777" w:rsidR="0056592B" w:rsidRPr="00273CEF" w:rsidRDefault="0056592B" w:rsidP="002C60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56592B" w:rsidRPr="0027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FDE38" w14:textId="77777777" w:rsidR="0082450B" w:rsidRDefault="0082450B" w:rsidP="00CF2209">
      <w:pPr>
        <w:spacing w:after="0" w:line="240" w:lineRule="auto"/>
      </w:pPr>
      <w:r>
        <w:separator/>
      </w:r>
    </w:p>
  </w:endnote>
  <w:endnote w:type="continuationSeparator" w:id="0">
    <w:p w14:paraId="69A04F61" w14:textId="77777777" w:rsidR="0082450B" w:rsidRDefault="0082450B" w:rsidP="00CF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499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11CA58F" w14:textId="77777777" w:rsidR="000C44B6" w:rsidRPr="00CF2209" w:rsidRDefault="000C44B6">
        <w:pPr>
          <w:pStyle w:val="a5"/>
          <w:jc w:val="center"/>
          <w:rPr>
            <w:rFonts w:ascii="Times New Roman" w:hAnsi="Times New Roman" w:cs="Times New Roman"/>
          </w:rPr>
        </w:pPr>
        <w:r w:rsidRPr="00CF2209">
          <w:rPr>
            <w:rFonts w:ascii="Times New Roman" w:hAnsi="Times New Roman" w:cs="Times New Roman"/>
          </w:rPr>
          <w:fldChar w:fldCharType="begin"/>
        </w:r>
        <w:r w:rsidRPr="00CF2209">
          <w:rPr>
            <w:rFonts w:ascii="Times New Roman" w:hAnsi="Times New Roman" w:cs="Times New Roman"/>
          </w:rPr>
          <w:instrText>PAGE   \* MERGEFORMAT</w:instrText>
        </w:r>
        <w:r w:rsidRPr="00CF2209">
          <w:rPr>
            <w:rFonts w:ascii="Times New Roman" w:hAnsi="Times New Roman" w:cs="Times New Roman"/>
          </w:rPr>
          <w:fldChar w:fldCharType="separate"/>
        </w:r>
        <w:r w:rsidRPr="00CF2209">
          <w:rPr>
            <w:rFonts w:ascii="Times New Roman" w:hAnsi="Times New Roman" w:cs="Times New Roman"/>
          </w:rPr>
          <w:t>2</w:t>
        </w:r>
        <w:r w:rsidRPr="00CF2209">
          <w:rPr>
            <w:rFonts w:ascii="Times New Roman" w:hAnsi="Times New Roman" w:cs="Times New Roman"/>
          </w:rPr>
          <w:fldChar w:fldCharType="end"/>
        </w:r>
      </w:p>
    </w:sdtContent>
  </w:sdt>
  <w:p w14:paraId="33083D83" w14:textId="77777777" w:rsidR="000C44B6" w:rsidRDefault="000C44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E6A8B" w14:textId="77777777" w:rsidR="0082450B" w:rsidRDefault="0082450B" w:rsidP="00CF2209">
      <w:pPr>
        <w:spacing w:after="0" w:line="240" w:lineRule="auto"/>
      </w:pPr>
      <w:r>
        <w:separator/>
      </w:r>
    </w:p>
  </w:footnote>
  <w:footnote w:type="continuationSeparator" w:id="0">
    <w:p w14:paraId="6A8E3CE1" w14:textId="77777777" w:rsidR="0082450B" w:rsidRDefault="0082450B" w:rsidP="00CF2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87289"/>
    <w:multiLevelType w:val="hybridMultilevel"/>
    <w:tmpl w:val="FD64A830"/>
    <w:lvl w:ilvl="0" w:tplc="1D78E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206D8B"/>
    <w:multiLevelType w:val="hybridMultilevel"/>
    <w:tmpl w:val="4E6ACF46"/>
    <w:lvl w:ilvl="0" w:tplc="6B2011D4">
      <w:start w:val="1"/>
      <w:numFmt w:val="bullet"/>
      <w:lvlText w:val=""/>
      <w:lvlJc w:val="left"/>
      <w:pPr>
        <w:ind w:left="22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EE33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C2C4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F4FD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5E8F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0252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D0A8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C4127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2023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414792"/>
    <w:multiLevelType w:val="multilevel"/>
    <w:tmpl w:val="8988A162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1BD61911"/>
    <w:multiLevelType w:val="hybridMultilevel"/>
    <w:tmpl w:val="8F124E56"/>
    <w:lvl w:ilvl="0" w:tplc="B0A41A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EB44ED"/>
    <w:multiLevelType w:val="multilevel"/>
    <w:tmpl w:val="DEFE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53B94"/>
    <w:multiLevelType w:val="hybridMultilevel"/>
    <w:tmpl w:val="1A3E363C"/>
    <w:lvl w:ilvl="0" w:tplc="05E8D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A7383D"/>
    <w:multiLevelType w:val="hybridMultilevel"/>
    <w:tmpl w:val="39B67DEA"/>
    <w:lvl w:ilvl="0" w:tplc="7CAAE7B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240A76"/>
    <w:multiLevelType w:val="hybridMultilevel"/>
    <w:tmpl w:val="4FA2947C"/>
    <w:lvl w:ilvl="0" w:tplc="B27E0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461145"/>
    <w:multiLevelType w:val="hybridMultilevel"/>
    <w:tmpl w:val="CCA44C36"/>
    <w:lvl w:ilvl="0" w:tplc="FA50770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226D18"/>
    <w:multiLevelType w:val="hybridMultilevel"/>
    <w:tmpl w:val="331C3BC4"/>
    <w:lvl w:ilvl="0" w:tplc="340E7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1F13EF"/>
    <w:multiLevelType w:val="hybridMultilevel"/>
    <w:tmpl w:val="5E9AD70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E5"/>
    <w:rsid w:val="0000302C"/>
    <w:rsid w:val="00007939"/>
    <w:rsid w:val="00020A8E"/>
    <w:rsid w:val="00041260"/>
    <w:rsid w:val="0004234F"/>
    <w:rsid w:val="00053616"/>
    <w:rsid w:val="00054E79"/>
    <w:rsid w:val="000764BB"/>
    <w:rsid w:val="0008500E"/>
    <w:rsid w:val="00086DC8"/>
    <w:rsid w:val="00096F17"/>
    <w:rsid w:val="000A33F0"/>
    <w:rsid w:val="000B22C3"/>
    <w:rsid w:val="000B40D0"/>
    <w:rsid w:val="000C44B6"/>
    <w:rsid w:val="000C7285"/>
    <w:rsid w:val="000E73B8"/>
    <w:rsid w:val="000F3391"/>
    <w:rsid w:val="000F5488"/>
    <w:rsid w:val="000F7C54"/>
    <w:rsid w:val="00107CDD"/>
    <w:rsid w:val="00121348"/>
    <w:rsid w:val="00133C32"/>
    <w:rsid w:val="00136468"/>
    <w:rsid w:val="00136973"/>
    <w:rsid w:val="001504A5"/>
    <w:rsid w:val="00157905"/>
    <w:rsid w:val="00166DBB"/>
    <w:rsid w:val="0017574A"/>
    <w:rsid w:val="00180804"/>
    <w:rsid w:val="00191219"/>
    <w:rsid w:val="001928AE"/>
    <w:rsid w:val="0019313D"/>
    <w:rsid w:val="001942F1"/>
    <w:rsid w:val="001A2852"/>
    <w:rsid w:val="001A3601"/>
    <w:rsid w:val="001B26EC"/>
    <w:rsid w:val="001D4048"/>
    <w:rsid w:val="001D4F84"/>
    <w:rsid w:val="001E24E2"/>
    <w:rsid w:val="001E35D5"/>
    <w:rsid w:val="001E460D"/>
    <w:rsid w:val="001E5D43"/>
    <w:rsid w:val="001F3628"/>
    <w:rsid w:val="00212D46"/>
    <w:rsid w:val="0021332D"/>
    <w:rsid w:val="00214112"/>
    <w:rsid w:val="002170F6"/>
    <w:rsid w:val="0022522D"/>
    <w:rsid w:val="002327E7"/>
    <w:rsid w:val="002354BA"/>
    <w:rsid w:val="00240A7B"/>
    <w:rsid w:val="002414EE"/>
    <w:rsid w:val="00253B53"/>
    <w:rsid w:val="00273CEF"/>
    <w:rsid w:val="00275FE4"/>
    <w:rsid w:val="00284DD2"/>
    <w:rsid w:val="002A4D52"/>
    <w:rsid w:val="002A608F"/>
    <w:rsid w:val="002B21A9"/>
    <w:rsid w:val="002B401E"/>
    <w:rsid w:val="002C019B"/>
    <w:rsid w:val="002C476E"/>
    <w:rsid w:val="002C60A5"/>
    <w:rsid w:val="002D09CD"/>
    <w:rsid w:val="002E0A22"/>
    <w:rsid w:val="002E1A8A"/>
    <w:rsid w:val="002E1DBF"/>
    <w:rsid w:val="002E445E"/>
    <w:rsid w:val="002E58BB"/>
    <w:rsid w:val="002F4FF3"/>
    <w:rsid w:val="002F57CF"/>
    <w:rsid w:val="002F6B4F"/>
    <w:rsid w:val="003019DC"/>
    <w:rsid w:val="00306CFB"/>
    <w:rsid w:val="003104C3"/>
    <w:rsid w:val="00311E3E"/>
    <w:rsid w:val="003201F9"/>
    <w:rsid w:val="00331BDC"/>
    <w:rsid w:val="00341279"/>
    <w:rsid w:val="003576F5"/>
    <w:rsid w:val="00366BEE"/>
    <w:rsid w:val="003814D4"/>
    <w:rsid w:val="00382A71"/>
    <w:rsid w:val="00391325"/>
    <w:rsid w:val="00394CF6"/>
    <w:rsid w:val="003D48F6"/>
    <w:rsid w:val="00416A37"/>
    <w:rsid w:val="00420A04"/>
    <w:rsid w:val="00424C32"/>
    <w:rsid w:val="00432B41"/>
    <w:rsid w:val="00433CEB"/>
    <w:rsid w:val="00442DD7"/>
    <w:rsid w:val="00443734"/>
    <w:rsid w:val="00444E22"/>
    <w:rsid w:val="0047414B"/>
    <w:rsid w:val="004851C7"/>
    <w:rsid w:val="00491F22"/>
    <w:rsid w:val="00497AD6"/>
    <w:rsid w:val="004A441E"/>
    <w:rsid w:val="004A7BD0"/>
    <w:rsid w:val="004D3FFF"/>
    <w:rsid w:val="004E232E"/>
    <w:rsid w:val="004F147B"/>
    <w:rsid w:val="004F46F5"/>
    <w:rsid w:val="00500E7F"/>
    <w:rsid w:val="00505405"/>
    <w:rsid w:val="0051721C"/>
    <w:rsid w:val="00524D13"/>
    <w:rsid w:val="00531B08"/>
    <w:rsid w:val="00532506"/>
    <w:rsid w:val="00553ADA"/>
    <w:rsid w:val="0056592B"/>
    <w:rsid w:val="0058057D"/>
    <w:rsid w:val="0059443C"/>
    <w:rsid w:val="005A2D13"/>
    <w:rsid w:val="005A77E4"/>
    <w:rsid w:val="005B5966"/>
    <w:rsid w:val="005D1DEE"/>
    <w:rsid w:val="005D1FC5"/>
    <w:rsid w:val="005D4AAB"/>
    <w:rsid w:val="005E085F"/>
    <w:rsid w:val="005E1ED2"/>
    <w:rsid w:val="0061418F"/>
    <w:rsid w:val="00635BCF"/>
    <w:rsid w:val="00644352"/>
    <w:rsid w:val="00644D1C"/>
    <w:rsid w:val="00645DCE"/>
    <w:rsid w:val="0064656B"/>
    <w:rsid w:val="00651DE5"/>
    <w:rsid w:val="00653DAA"/>
    <w:rsid w:val="00653EEC"/>
    <w:rsid w:val="00656987"/>
    <w:rsid w:val="006625EC"/>
    <w:rsid w:val="006802AC"/>
    <w:rsid w:val="00683B29"/>
    <w:rsid w:val="006866C1"/>
    <w:rsid w:val="006873B9"/>
    <w:rsid w:val="00692CC2"/>
    <w:rsid w:val="00697676"/>
    <w:rsid w:val="006A070D"/>
    <w:rsid w:val="006A60D1"/>
    <w:rsid w:val="006A7C71"/>
    <w:rsid w:val="006B0E6F"/>
    <w:rsid w:val="006B540F"/>
    <w:rsid w:val="006C55AF"/>
    <w:rsid w:val="006F40EB"/>
    <w:rsid w:val="0070315B"/>
    <w:rsid w:val="00725D0E"/>
    <w:rsid w:val="00732CCC"/>
    <w:rsid w:val="00742D84"/>
    <w:rsid w:val="00743CEF"/>
    <w:rsid w:val="0075074F"/>
    <w:rsid w:val="0075491E"/>
    <w:rsid w:val="0075620B"/>
    <w:rsid w:val="007568CF"/>
    <w:rsid w:val="007640FC"/>
    <w:rsid w:val="00766613"/>
    <w:rsid w:val="007935FA"/>
    <w:rsid w:val="00794D1C"/>
    <w:rsid w:val="00794DBF"/>
    <w:rsid w:val="007B7204"/>
    <w:rsid w:val="007D7D99"/>
    <w:rsid w:val="007E3C5D"/>
    <w:rsid w:val="0080650C"/>
    <w:rsid w:val="0082407B"/>
    <w:rsid w:val="0082450B"/>
    <w:rsid w:val="0082733E"/>
    <w:rsid w:val="008451F8"/>
    <w:rsid w:val="008514D3"/>
    <w:rsid w:val="008517CE"/>
    <w:rsid w:val="0085408D"/>
    <w:rsid w:val="00865584"/>
    <w:rsid w:val="00871248"/>
    <w:rsid w:val="008840C6"/>
    <w:rsid w:val="008A3B36"/>
    <w:rsid w:val="008B2BA0"/>
    <w:rsid w:val="008B4EC6"/>
    <w:rsid w:val="008B5B4E"/>
    <w:rsid w:val="008C65B8"/>
    <w:rsid w:val="008C71CD"/>
    <w:rsid w:val="008D0520"/>
    <w:rsid w:val="008D34A3"/>
    <w:rsid w:val="008D5FE3"/>
    <w:rsid w:val="008E2E11"/>
    <w:rsid w:val="008E6BCA"/>
    <w:rsid w:val="00903EEA"/>
    <w:rsid w:val="00906A4D"/>
    <w:rsid w:val="00911784"/>
    <w:rsid w:val="009143A1"/>
    <w:rsid w:val="00917A8A"/>
    <w:rsid w:val="00926822"/>
    <w:rsid w:val="009372E0"/>
    <w:rsid w:val="00946B92"/>
    <w:rsid w:val="00946DDC"/>
    <w:rsid w:val="00950EA7"/>
    <w:rsid w:val="009613FA"/>
    <w:rsid w:val="009652D1"/>
    <w:rsid w:val="009768EC"/>
    <w:rsid w:val="0099102B"/>
    <w:rsid w:val="00991FCA"/>
    <w:rsid w:val="009961E6"/>
    <w:rsid w:val="009A1BBD"/>
    <w:rsid w:val="009B2849"/>
    <w:rsid w:val="009B7AFF"/>
    <w:rsid w:val="009B7B5B"/>
    <w:rsid w:val="009C2F23"/>
    <w:rsid w:val="009D3EE5"/>
    <w:rsid w:val="009E1BEF"/>
    <w:rsid w:val="009E5206"/>
    <w:rsid w:val="009F2040"/>
    <w:rsid w:val="00A1335F"/>
    <w:rsid w:val="00A23155"/>
    <w:rsid w:val="00A3056B"/>
    <w:rsid w:val="00A443DD"/>
    <w:rsid w:val="00A4606B"/>
    <w:rsid w:val="00A62BF6"/>
    <w:rsid w:val="00A64640"/>
    <w:rsid w:val="00A650A8"/>
    <w:rsid w:val="00A742B4"/>
    <w:rsid w:val="00A75072"/>
    <w:rsid w:val="00A772E7"/>
    <w:rsid w:val="00A85857"/>
    <w:rsid w:val="00A90C06"/>
    <w:rsid w:val="00AA4F71"/>
    <w:rsid w:val="00AB21A4"/>
    <w:rsid w:val="00AD0426"/>
    <w:rsid w:val="00AD3D03"/>
    <w:rsid w:val="00AD78D9"/>
    <w:rsid w:val="00AE3BAD"/>
    <w:rsid w:val="00AE4452"/>
    <w:rsid w:val="00AF347A"/>
    <w:rsid w:val="00AF3C3B"/>
    <w:rsid w:val="00AF62A1"/>
    <w:rsid w:val="00AF74CA"/>
    <w:rsid w:val="00AF77AB"/>
    <w:rsid w:val="00B14AF4"/>
    <w:rsid w:val="00B15B5E"/>
    <w:rsid w:val="00B33913"/>
    <w:rsid w:val="00B371CB"/>
    <w:rsid w:val="00B80F00"/>
    <w:rsid w:val="00B83AB1"/>
    <w:rsid w:val="00B8493C"/>
    <w:rsid w:val="00B86F23"/>
    <w:rsid w:val="00B94FA2"/>
    <w:rsid w:val="00B95935"/>
    <w:rsid w:val="00B959A1"/>
    <w:rsid w:val="00B96077"/>
    <w:rsid w:val="00BA140F"/>
    <w:rsid w:val="00BA40D6"/>
    <w:rsid w:val="00BA6AEC"/>
    <w:rsid w:val="00BD126F"/>
    <w:rsid w:val="00BD4595"/>
    <w:rsid w:val="00C01C4B"/>
    <w:rsid w:val="00C03076"/>
    <w:rsid w:val="00C13D48"/>
    <w:rsid w:val="00C15387"/>
    <w:rsid w:val="00C37D73"/>
    <w:rsid w:val="00C40376"/>
    <w:rsid w:val="00C60AA0"/>
    <w:rsid w:val="00C60ECF"/>
    <w:rsid w:val="00C67E17"/>
    <w:rsid w:val="00C863F2"/>
    <w:rsid w:val="00C9410D"/>
    <w:rsid w:val="00C97CB4"/>
    <w:rsid w:val="00CA4E67"/>
    <w:rsid w:val="00CB1AE8"/>
    <w:rsid w:val="00CC70A4"/>
    <w:rsid w:val="00CE1B1E"/>
    <w:rsid w:val="00CF2209"/>
    <w:rsid w:val="00CF7D5B"/>
    <w:rsid w:val="00D025F1"/>
    <w:rsid w:val="00D251A4"/>
    <w:rsid w:val="00D2793D"/>
    <w:rsid w:val="00D311C2"/>
    <w:rsid w:val="00D33C40"/>
    <w:rsid w:val="00D35E66"/>
    <w:rsid w:val="00D374CA"/>
    <w:rsid w:val="00D44B27"/>
    <w:rsid w:val="00D47744"/>
    <w:rsid w:val="00D509F9"/>
    <w:rsid w:val="00D526C3"/>
    <w:rsid w:val="00D56ECB"/>
    <w:rsid w:val="00D574DA"/>
    <w:rsid w:val="00D63934"/>
    <w:rsid w:val="00D73E6D"/>
    <w:rsid w:val="00D74632"/>
    <w:rsid w:val="00D751EB"/>
    <w:rsid w:val="00D85E2E"/>
    <w:rsid w:val="00D95613"/>
    <w:rsid w:val="00DA67DB"/>
    <w:rsid w:val="00DB0B3E"/>
    <w:rsid w:val="00DB4B3F"/>
    <w:rsid w:val="00DB4FD1"/>
    <w:rsid w:val="00DD006F"/>
    <w:rsid w:val="00DF2EFB"/>
    <w:rsid w:val="00E10D5A"/>
    <w:rsid w:val="00E3462E"/>
    <w:rsid w:val="00E414C4"/>
    <w:rsid w:val="00E55B02"/>
    <w:rsid w:val="00E56EAC"/>
    <w:rsid w:val="00E6398C"/>
    <w:rsid w:val="00E649E8"/>
    <w:rsid w:val="00E70D3C"/>
    <w:rsid w:val="00E74C2C"/>
    <w:rsid w:val="00EA0F85"/>
    <w:rsid w:val="00EA4E15"/>
    <w:rsid w:val="00EA6CAF"/>
    <w:rsid w:val="00EB15B9"/>
    <w:rsid w:val="00EC1957"/>
    <w:rsid w:val="00EE3A23"/>
    <w:rsid w:val="00EE7C2D"/>
    <w:rsid w:val="00EF362B"/>
    <w:rsid w:val="00F024DD"/>
    <w:rsid w:val="00F033A4"/>
    <w:rsid w:val="00F06977"/>
    <w:rsid w:val="00F437DE"/>
    <w:rsid w:val="00F51401"/>
    <w:rsid w:val="00F62794"/>
    <w:rsid w:val="00F74DEB"/>
    <w:rsid w:val="00F81478"/>
    <w:rsid w:val="00F90324"/>
    <w:rsid w:val="00F964E1"/>
    <w:rsid w:val="00F97975"/>
    <w:rsid w:val="00FA7121"/>
    <w:rsid w:val="00FB0F6F"/>
    <w:rsid w:val="00FB2714"/>
    <w:rsid w:val="00FD1554"/>
    <w:rsid w:val="00FE1E9B"/>
    <w:rsid w:val="00FE2094"/>
    <w:rsid w:val="00FF0FDF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7930"/>
  <w15:chartTrackingRefBased/>
  <w15:docId w15:val="{CFA646FE-A571-45B2-9208-0DADB35D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209"/>
  </w:style>
  <w:style w:type="paragraph" w:styleId="a5">
    <w:name w:val="footer"/>
    <w:basedOn w:val="a"/>
    <w:link w:val="a6"/>
    <w:uiPriority w:val="99"/>
    <w:unhideWhenUsed/>
    <w:rsid w:val="00CF2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209"/>
  </w:style>
  <w:style w:type="paragraph" w:styleId="a7">
    <w:name w:val="List Paragraph"/>
    <w:basedOn w:val="a"/>
    <w:uiPriority w:val="34"/>
    <w:qFormat/>
    <w:rsid w:val="00CF2209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2C60A5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C60A5"/>
    <w:rPr>
      <w:rFonts w:ascii="Calibri" w:eastAsia="Calibri" w:hAnsi="Calibri" w:cs="Calibri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60A5"/>
    <w:rPr>
      <w:vertAlign w:val="superscript"/>
    </w:rPr>
  </w:style>
  <w:style w:type="table" w:customStyle="1" w:styleId="TableGrid">
    <w:name w:val="TableGrid"/>
    <w:rsid w:val="002C60A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C6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2C60A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C60A5"/>
    <w:pPr>
      <w:spacing w:after="100"/>
    </w:pPr>
  </w:style>
  <w:style w:type="character" w:styleId="ac">
    <w:name w:val="Hyperlink"/>
    <w:basedOn w:val="a0"/>
    <w:uiPriority w:val="99"/>
    <w:unhideWhenUsed/>
    <w:rsid w:val="002C60A5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61418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26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2.xm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diagramColors" Target="diagrams/colors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chart" Target="charts/chart2.xml"/><Relationship Id="rId28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diagramQuickStyle" Target="diagrams/quickStyle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Relationship Id="rId22" Type="http://schemas.openxmlformats.org/officeDocument/2006/relationships/chart" Target="charts/chart1.xml"/><Relationship Id="rId27" Type="http://schemas.openxmlformats.org/officeDocument/2006/relationships/chart" Target="charts/chart4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5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5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5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Лист4!$E$4</c:f>
              <c:strCache>
                <c:ptCount val="1"/>
                <c:pt idx="0">
                  <c:v>ООО «Баш Технологии»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Лист4!$F$3:$H$3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Лист4!$F$4:$H$4</c:f>
              <c:numCache>
                <c:formatCode>General</c:formatCode>
                <c:ptCount val="3"/>
                <c:pt idx="0">
                  <c:v>10.8</c:v>
                </c:pt>
                <c:pt idx="1">
                  <c:v>10.9</c:v>
                </c:pt>
                <c:pt idx="2">
                  <c:v>11.5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F7-4D2A-8B3A-A6013E9E31A1}"/>
            </c:ext>
          </c:extLst>
        </c:ser>
        <c:ser>
          <c:idx val="1"/>
          <c:order val="1"/>
          <c:tx>
            <c:strRef>
              <c:f>Лист4!$E$5</c:f>
              <c:strCache>
                <c:ptCount val="1"/>
                <c:pt idx="0">
                  <c:v>ООО «ТехГарант», ООО «Уралтехника», ООО «Каменское», ОАО «Теплоозёрский цементный завод», АО «Волгауралтранс»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Лист4!$F$3:$H$3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Лист4!$F$5:$H$5</c:f>
              <c:numCache>
                <c:formatCode>General</c:formatCode>
                <c:ptCount val="3"/>
                <c:pt idx="0">
                  <c:v>27</c:v>
                </c:pt>
                <c:pt idx="1">
                  <c:v>31.9</c:v>
                </c:pt>
                <c:pt idx="2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F7-4D2A-8B3A-A6013E9E31A1}"/>
            </c:ext>
          </c:extLst>
        </c:ser>
        <c:ser>
          <c:idx val="2"/>
          <c:order val="2"/>
          <c:tx>
            <c:strRef>
              <c:f>Лист4!$E$6</c:f>
              <c:strCache>
                <c:ptCount val="1"/>
                <c:pt idx="0">
                  <c:v>ООО «Торговые технологии», ИП Иванова А.А.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Лист4!$F$3:$H$3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Лист4!$F$6:$H$6</c:f>
              <c:numCache>
                <c:formatCode>General</c:formatCode>
                <c:ptCount val="3"/>
                <c:pt idx="0">
                  <c:v>8.6999999999999993</c:v>
                </c:pt>
                <c:pt idx="1">
                  <c:v>7.5</c:v>
                </c:pt>
                <c:pt idx="2">
                  <c:v>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F7-4D2A-8B3A-A6013E9E31A1}"/>
            </c:ext>
          </c:extLst>
        </c:ser>
        <c:ser>
          <c:idx val="3"/>
          <c:order val="3"/>
          <c:tx>
            <c:strRef>
              <c:f>Лист4!$E$7</c:f>
              <c:strCache>
                <c:ptCount val="1"/>
                <c:pt idx="0">
                  <c:v>ИП Власенко, ИП Антоненков, Склады: ТнВ «Бум-канцлер», ИПМихаленок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Лист4!$F$3:$H$3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Лист4!$F$7:$H$7</c:f>
              <c:numCache>
                <c:formatCode>General</c:formatCode>
                <c:ptCount val="3"/>
                <c:pt idx="0">
                  <c:v>2.7</c:v>
                </c:pt>
                <c:pt idx="1">
                  <c:v>2.2999999999999998</c:v>
                </c:pt>
                <c:pt idx="2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1F7-4D2A-8B3A-A6013E9E31A1}"/>
            </c:ext>
          </c:extLst>
        </c:ser>
        <c:ser>
          <c:idx val="4"/>
          <c:order val="4"/>
          <c:tx>
            <c:strRef>
              <c:f>Лист4!$E$8</c:f>
              <c:strCache>
                <c:ptCount val="1"/>
                <c:pt idx="0">
                  <c:v>ОАО «Железнодорожник», ООО «Баш Технологии», ООО «Каменское», ООО «Башпромхолд»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Лист4!$F$3:$H$3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Лист4!$F$8:$H$8</c:f>
              <c:numCache>
                <c:formatCode>General</c:formatCode>
                <c:ptCount val="3"/>
                <c:pt idx="0">
                  <c:v>23.3</c:v>
                </c:pt>
                <c:pt idx="1">
                  <c:v>22.3</c:v>
                </c:pt>
                <c:pt idx="2">
                  <c:v>21.9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1F7-4D2A-8B3A-A6013E9E31A1}"/>
            </c:ext>
          </c:extLst>
        </c:ser>
        <c:ser>
          <c:idx val="5"/>
          <c:order val="5"/>
          <c:tx>
            <c:strRef>
              <c:f>Лист4!$E$9</c:f>
              <c:strCache>
                <c:ptCount val="1"/>
                <c:pt idx="0">
                  <c:v>ООО «Современные системы»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Лист4!$F$3:$H$3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Лист4!$F$9:$H$9</c:f>
              <c:numCache>
                <c:formatCode>General</c:formatCode>
                <c:ptCount val="3"/>
                <c:pt idx="0">
                  <c:v>24.3</c:v>
                </c:pt>
                <c:pt idx="1">
                  <c:v>22.3</c:v>
                </c:pt>
                <c:pt idx="2">
                  <c:v>22.1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1F7-4D2A-8B3A-A6013E9E31A1}"/>
            </c:ext>
          </c:extLst>
        </c:ser>
        <c:ser>
          <c:idx val="6"/>
          <c:order val="6"/>
          <c:tx>
            <c:strRef>
              <c:f>Лист4!$E$10</c:f>
              <c:strCache>
                <c:ptCount val="1"/>
                <c:pt idx="0">
                  <c:v>ООО «Системы безопасности и связи», ООО «Современные системы» и т.д.</c:v>
                </c:pt>
              </c:strCache>
            </c:strRef>
          </c:tx>
          <c:spPr>
            <a:solidFill>
              <a:schemeClr val="accent4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Лист4!$F$3:$H$3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Лист4!$F$10:$H$10</c:f>
              <c:numCache>
                <c:formatCode>General</c:formatCode>
                <c:ptCount val="3"/>
                <c:pt idx="0">
                  <c:v>3.2</c:v>
                </c:pt>
                <c:pt idx="1">
                  <c:v>2.7</c:v>
                </c:pt>
                <c:pt idx="2">
                  <c:v>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1F7-4D2A-8B3A-A6013E9E31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5139119"/>
        <c:axId val="1261382175"/>
      </c:barChart>
      <c:catAx>
        <c:axId val="1265139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1382175"/>
        <c:crosses val="autoZero"/>
        <c:auto val="1"/>
        <c:lblAlgn val="ctr"/>
        <c:lblOffset val="100"/>
        <c:noMultiLvlLbl val="0"/>
      </c:catAx>
      <c:valAx>
        <c:axId val="12613821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5139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59E-4565-BA70-B4A8D4655A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59E-4565-BA70-B4A8D4655A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Лист8!$G$18:$G$19</c:f>
              <c:strCache>
                <c:ptCount val="2"/>
                <c:pt idx="0">
                  <c:v>Постоплата  </c:v>
                </c:pt>
                <c:pt idx="1">
                  <c:v>Предоплата</c:v>
                </c:pt>
              </c:strCache>
            </c:strRef>
          </c:cat>
          <c:val>
            <c:numRef>
              <c:f>Лист8!$J$18:$J$19</c:f>
              <c:numCache>
                <c:formatCode>General</c:formatCode>
                <c:ptCount val="2"/>
                <c:pt idx="0">
                  <c:v>14</c:v>
                </c:pt>
                <c:pt idx="1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59E-4565-BA70-B4A8D4655AE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Лист5!$F$4</c:f>
              <c:strCache>
                <c:ptCount val="1"/>
                <c:pt idx="0">
                  <c:v>ГСМ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Лист5!$G$3:$I$3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Лист5!$G$4:$I$4</c:f>
              <c:numCache>
                <c:formatCode>General</c:formatCode>
                <c:ptCount val="3"/>
                <c:pt idx="0">
                  <c:v>7.0000000000000007E-2</c:v>
                </c:pt>
                <c:pt idx="1">
                  <c:v>0.08</c:v>
                </c:pt>
                <c:pt idx="2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F8-4C5C-83EA-00350A9F302A}"/>
            </c:ext>
          </c:extLst>
        </c:ser>
        <c:ser>
          <c:idx val="1"/>
          <c:order val="1"/>
          <c:tx>
            <c:strRef>
              <c:f>Лист5!$F$5</c:f>
              <c:strCache>
                <c:ptCount val="1"/>
                <c:pt idx="0">
                  <c:v>Электроэнергия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Лист5!$G$3:$I$3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Лист5!$G$5:$I$5</c:f>
              <c:numCache>
                <c:formatCode>General</c:formatCode>
                <c:ptCount val="3"/>
                <c:pt idx="0">
                  <c:v>24.43</c:v>
                </c:pt>
                <c:pt idx="1">
                  <c:v>22.53</c:v>
                </c:pt>
                <c:pt idx="2">
                  <c:v>38.86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F8-4C5C-83EA-00350A9F302A}"/>
            </c:ext>
          </c:extLst>
        </c:ser>
        <c:ser>
          <c:idx val="2"/>
          <c:order val="2"/>
          <c:tx>
            <c:strRef>
              <c:f>Лист5!$F$6</c:f>
              <c:strCache>
                <c:ptCount val="1"/>
                <c:pt idx="0">
                  <c:v>Заработная плата и отчисления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Лист5!$G$3:$I$3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Лист5!$G$6:$I$6</c:f>
              <c:numCache>
                <c:formatCode>General</c:formatCode>
                <c:ptCount val="3"/>
                <c:pt idx="0">
                  <c:v>44.2</c:v>
                </c:pt>
                <c:pt idx="1">
                  <c:v>41.54</c:v>
                </c:pt>
                <c:pt idx="2">
                  <c:v>31.14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F8-4C5C-83EA-00350A9F302A}"/>
            </c:ext>
          </c:extLst>
        </c:ser>
        <c:ser>
          <c:idx val="3"/>
          <c:order val="3"/>
          <c:tx>
            <c:strRef>
              <c:f>Лист5!$F$7</c:f>
              <c:strCache>
                <c:ptCount val="1"/>
                <c:pt idx="0">
                  <c:v>Запасные части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Лист5!$G$3:$I$3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Лист5!$G$7:$I$7</c:f>
              <c:numCache>
                <c:formatCode>General</c:formatCode>
                <c:ptCount val="3"/>
                <c:pt idx="0">
                  <c:v>31.31</c:v>
                </c:pt>
                <c:pt idx="1">
                  <c:v>35.85</c:v>
                </c:pt>
                <c:pt idx="2">
                  <c:v>29.92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F8-4C5C-83EA-00350A9F30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3224063"/>
        <c:axId val="1259741951"/>
      </c:barChart>
      <c:catAx>
        <c:axId val="993224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59741951"/>
        <c:crosses val="autoZero"/>
        <c:auto val="1"/>
        <c:lblAlgn val="ctr"/>
        <c:lblOffset val="100"/>
        <c:noMultiLvlLbl val="0"/>
      </c:catAx>
      <c:valAx>
        <c:axId val="12597419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32240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Лист5!$F$25</c:f>
              <c:strCache>
                <c:ptCount val="1"/>
                <c:pt idx="0">
                  <c:v>Однодневный ТО, тыс. руб.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Лист5!$G$24:$I$24</c:f>
              <c:strCache>
                <c:ptCount val="3"/>
                <c:pt idx="0">
                  <c:v>2019 г.</c:v>
                </c:pt>
                <c:pt idx="1">
                  <c:v>2020 г. </c:v>
                </c:pt>
                <c:pt idx="2">
                  <c:v>2021 г. </c:v>
                </c:pt>
              </c:strCache>
            </c:strRef>
          </c:cat>
          <c:val>
            <c:numRef>
              <c:f>Лист5!$G$25:$I$25</c:f>
              <c:numCache>
                <c:formatCode>General</c:formatCode>
                <c:ptCount val="3"/>
                <c:pt idx="0">
                  <c:v>14</c:v>
                </c:pt>
                <c:pt idx="1">
                  <c:v>14.44</c:v>
                </c:pt>
                <c:pt idx="2">
                  <c:v>23.81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54-497A-81FA-56A8B8FAA13E}"/>
            </c:ext>
          </c:extLst>
        </c:ser>
        <c:ser>
          <c:idx val="1"/>
          <c:order val="1"/>
          <c:tx>
            <c:strRef>
              <c:f>Лист5!$F$26</c:f>
              <c:strCache>
                <c:ptCount val="1"/>
                <c:pt idx="0">
                  <c:v>Время обращения, дн.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Лист5!$G$24:$I$24</c:f>
              <c:strCache>
                <c:ptCount val="3"/>
                <c:pt idx="0">
                  <c:v>2019 г.</c:v>
                </c:pt>
                <c:pt idx="1">
                  <c:v>2020 г. </c:v>
                </c:pt>
                <c:pt idx="2">
                  <c:v>2021 г. </c:v>
                </c:pt>
              </c:strCache>
            </c:strRef>
          </c:cat>
          <c:val>
            <c:numRef>
              <c:f>Лист5!$G$26:$I$26</c:f>
              <c:numCache>
                <c:formatCode>General</c:formatCode>
                <c:ptCount val="3"/>
                <c:pt idx="0">
                  <c:v>1.1000000000000001</c:v>
                </c:pt>
                <c:pt idx="1">
                  <c:v>1.2</c:v>
                </c:pt>
                <c:pt idx="2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54-497A-81FA-56A8B8FAA13E}"/>
            </c:ext>
          </c:extLst>
        </c:ser>
        <c:ser>
          <c:idx val="2"/>
          <c:order val="2"/>
          <c:tx>
            <c:strRef>
              <c:f>Лист5!$F$27</c:f>
              <c:strCache>
                <c:ptCount val="1"/>
                <c:pt idx="0">
                  <c:v>Скорость обращения, об.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Лист5!$G$24:$I$24</c:f>
              <c:strCache>
                <c:ptCount val="3"/>
                <c:pt idx="0">
                  <c:v>2019 г.</c:v>
                </c:pt>
                <c:pt idx="1">
                  <c:v>2020 г. </c:v>
                </c:pt>
                <c:pt idx="2">
                  <c:v>2021 г. </c:v>
                </c:pt>
              </c:strCache>
            </c:strRef>
          </c:cat>
          <c:val>
            <c:numRef>
              <c:f>Лист5!$G$27:$I$27</c:f>
              <c:numCache>
                <c:formatCode>General</c:formatCode>
                <c:ptCount val="3"/>
                <c:pt idx="0">
                  <c:v>0.55000000000000004</c:v>
                </c:pt>
                <c:pt idx="1">
                  <c:v>0.83</c:v>
                </c:pt>
                <c:pt idx="2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54-497A-81FA-56A8B8FAA1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0437071"/>
        <c:axId val="1259748607"/>
      </c:barChart>
      <c:catAx>
        <c:axId val="1390437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59748607"/>
        <c:crosses val="autoZero"/>
        <c:auto val="1"/>
        <c:lblAlgn val="ctr"/>
        <c:lblOffset val="100"/>
        <c:noMultiLvlLbl val="0"/>
      </c:catAx>
      <c:valAx>
        <c:axId val="12597486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904370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B60CD4-DDCC-44DC-A4AE-5D6252FB5B45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A620291-412D-40C5-95E4-B66A2464E42B}">
      <dgm:prSet phldrT="[Текст]"/>
      <dgm:spPr>
        <a:xfrm>
          <a:off x="2386989" y="63692"/>
          <a:ext cx="712421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Генеральный директор</a:t>
          </a:r>
        </a:p>
      </dgm:t>
    </dgm:pt>
    <dgm:pt modelId="{B9C0FF18-893A-469F-AB12-20B57DC0F473}" type="parTrans" cxnId="{BE392163-8DBB-47AD-A8AC-2FECFFA827CB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5F7735-AA1F-4F5E-B014-6D9B4476618B}" type="sibTrans" cxnId="{BE392163-8DBB-47AD-A8AC-2FECFFA827CB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097D9D-B8CF-4BD4-BAD8-958B5EC4F272}">
      <dgm:prSet phldrT="[Текст]"/>
      <dgm:spPr>
        <a:xfrm>
          <a:off x="715" y="569511"/>
          <a:ext cx="712421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Коммерческий директор</a:t>
          </a:r>
        </a:p>
      </dgm:t>
    </dgm:pt>
    <dgm:pt modelId="{3F7491E7-61B5-4CB3-B478-C833331D32A0}" type="parTrans" cxnId="{88A8E659-1D6D-4E39-B910-56D104D55E6F}">
      <dgm:prSet/>
      <dgm:spPr>
        <a:xfrm>
          <a:off x="356925" y="419902"/>
          <a:ext cx="2386274" cy="149608"/>
        </a:xfrm>
        <a:custGeom>
          <a:avLst/>
          <a:gdLst/>
          <a:ahLst/>
          <a:cxnLst/>
          <a:rect l="0" t="0" r="0" b="0"/>
          <a:pathLst>
            <a:path>
              <a:moveTo>
                <a:pt x="2386274" y="0"/>
              </a:moveTo>
              <a:lnTo>
                <a:pt x="2386274" y="74804"/>
              </a:lnTo>
              <a:lnTo>
                <a:pt x="0" y="74804"/>
              </a:lnTo>
              <a:lnTo>
                <a:pt x="0" y="14960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4F0B433-45E0-4BCE-9466-F4646ACB9053}" type="sibTrans" cxnId="{88A8E659-1D6D-4E39-B910-56D104D55E6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99AE66-AF7A-495B-8B51-0EEE646A85E0}">
      <dgm:prSet phldrT="[Текст]"/>
      <dgm:spPr>
        <a:xfrm>
          <a:off x="1325142" y="569511"/>
          <a:ext cx="712421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Технический директор</a:t>
          </a:r>
        </a:p>
      </dgm:t>
    </dgm:pt>
    <dgm:pt modelId="{1D7CC9BB-CC30-47D8-AC01-1C23BA376297}" type="parTrans" cxnId="{20FBF1AD-4A74-4920-A156-66790147ABFC}">
      <dgm:prSet/>
      <dgm:spPr>
        <a:xfrm>
          <a:off x="1681353" y="419902"/>
          <a:ext cx="1061846" cy="149608"/>
        </a:xfrm>
        <a:custGeom>
          <a:avLst/>
          <a:gdLst/>
          <a:ahLst/>
          <a:cxnLst/>
          <a:rect l="0" t="0" r="0" b="0"/>
          <a:pathLst>
            <a:path>
              <a:moveTo>
                <a:pt x="1061846" y="0"/>
              </a:moveTo>
              <a:lnTo>
                <a:pt x="1061846" y="74804"/>
              </a:lnTo>
              <a:lnTo>
                <a:pt x="0" y="74804"/>
              </a:lnTo>
              <a:lnTo>
                <a:pt x="0" y="14960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447F0C-D472-42EE-923A-E8035E19FB5E}" type="sibTrans" cxnId="{20FBF1AD-4A74-4920-A156-66790147ABF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34A745-A9FB-48A4-B611-7A86769EF009}">
      <dgm:prSet phldrT="[Текст]"/>
      <dgm:spPr>
        <a:xfrm>
          <a:off x="2187172" y="569511"/>
          <a:ext cx="712421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Бухгалтерия</a:t>
          </a:r>
        </a:p>
      </dgm:t>
    </dgm:pt>
    <dgm:pt modelId="{E26ACC20-0080-409A-A24F-D248BDB23993}" type="parTrans" cxnId="{B5A282D7-501D-4F38-828A-EFBD46519342}">
      <dgm:prSet/>
      <dgm:spPr>
        <a:xfrm>
          <a:off x="2543383" y="419902"/>
          <a:ext cx="199816" cy="149608"/>
        </a:xfrm>
        <a:custGeom>
          <a:avLst/>
          <a:gdLst/>
          <a:ahLst/>
          <a:cxnLst/>
          <a:rect l="0" t="0" r="0" b="0"/>
          <a:pathLst>
            <a:path>
              <a:moveTo>
                <a:pt x="199816" y="0"/>
              </a:moveTo>
              <a:lnTo>
                <a:pt x="199816" y="74804"/>
              </a:lnTo>
              <a:lnTo>
                <a:pt x="0" y="74804"/>
              </a:lnTo>
              <a:lnTo>
                <a:pt x="0" y="14960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FEA20E-4D55-4FDE-85F6-B1AB716F2DE9}" type="sibTrans" cxnId="{B5A282D7-501D-4F38-828A-EFBD4651934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529148-01E7-493F-8452-0B6D258B0303}">
      <dgm:prSet/>
      <dgm:spPr>
        <a:xfrm>
          <a:off x="3049202" y="569511"/>
          <a:ext cx="712421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Менеджер по персоналу</a:t>
          </a:r>
        </a:p>
      </dgm:t>
    </dgm:pt>
    <dgm:pt modelId="{F0E3E1E1-7659-4761-ADAE-49029723BF36}" type="parTrans" cxnId="{9F298833-46C8-4C97-9685-FF93FB486B84}">
      <dgm:prSet/>
      <dgm:spPr>
        <a:xfrm>
          <a:off x="2743200" y="419902"/>
          <a:ext cx="662213" cy="149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804"/>
              </a:lnTo>
              <a:lnTo>
                <a:pt x="662213" y="74804"/>
              </a:lnTo>
              <a:lnTo>
                <a:pt x="662213" y="14960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5BAF5F-36E6-42A3-8774-7B2424886937}" type="sibTrans" cxnId="{9F298833-46C8-4C97-9685-FF93FB486B84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EC4E55-4C75-490B-BFB2-2ECB69353B19}">
      <dgm:prSet/>
      <dgm:spPr>
        <a:xfrm>
          <a:off x="3911233" y="569511"/>
          <a:ext cx="712421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АХО</a:t>
          </a:r>
        </a:p>
      </dgm:t>
    </dgm:pt>
    <dgm:pt modelId="{86C46F47-A965-4DF2-96D7-78B7F45D25F3}" type="parTrans" cxnId="{2CB81135-E103-4898-A72E-D08A60BBFC69}">
      <dgm:prSet/>
      <dgm:spPr>
        <a:xfrm>
          <a:off x="2743200" y="419902"/>
          <a:ext cx="1524243" cy="149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804"/>
              </a:lnTo>
              <a:lnTo>
                <a:pt x="1524243" y="74804"/>
              </a:lnTo>
              <a:lnTo>
                <a:pt x="1524243" y="14960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713709-6435-4B6A-979F-852A8AD9AB1B}" type="sibTrans" cxnId="{2CB81135-E103-4898-A72E-D08A60BBFC69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E124EF-54B7-4421-8C1D-54EEDB027BAF}">
      <dgm:prSet/>
      <dgm:spPr>
        <a:xfrm>
          <a:off x="4773263" y="569511"/>
          <a:ext cx="712421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Безопасность</a:t>
          </a:r>
        </a:p>
      </dgm:t>
    </dgm:pt>
    <dgm:pt modelId="{8D3552F0-7B23-4ED7-8A91-8C8761EDC63D}" type="parTrans" cxnId="{8C0A7325-6FBE-4899-8F82-A9F52F652D29}">
      <dgm:prSet/>
      <dgm:spPr>
        <a:xfrm>
          <a:off x="2743200" y="419902"/>
          <a:ext cx="2386274" cy="149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804"/>
              </a:lnTo>
              <a:lnTo>
                <a:pt x="2386274" y="74804"/>
              </a:lnTo>
              <a:lnTo>
                <a:pt x="2386274" y="14960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6A43D6-F421-40DE-BD29-3275CD919866}" type="sibTrans" cxnId="{8C0A7325-6FBE-4899-8F82-A9F52F652D29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CD514F-FC17-4C5A-B4B8-EBD4DE42F073}">
      <dgm:prSet/>
      <dgm:spPr>
        <a:xfrm>
          <a:off x="178820" y="1075330"/>
          <a:ext cx="1174818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корпоративных продаж</a:t>
          </a:r>
        </a:p>
      </dgm:t>
    </dgm:pt>
    <dgm:pt modelId="{4080FA7D-3C74-4817-A691-8BD6DAD76921}" type="parTrans" cxnId="{978F941E-F20F-4151-BA3D-0914B733BCC8}">
      <dgm:prSet/>
      <dgm:spPr>
        <a:xfrm>
          <a:off x="71957" y="925722"/>
          <a:ext cx="106863" cy="327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713"/>
              </a:lnTo>
              <a:lnTo>
                <a:pt x="106863" y="32771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A4EA98-B8DD-493C-A75A-CD76396A23CD}" type="sibTrans" cxnId="{978F941E-F20F-4151-BA3D-0914B733BCC8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3B126C-A928-4A93-B7B9-F990048EF523}">
      <dgm:prSet/>
      <dgm:spPr>
        <a:xfrm>
          <a:off x="178820" y="1581150"/>
          <a:ext cx="1174818" cy="390524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диллерских продаж</a:t>
          </a:r>
        </a:p>
      </dgm:t>
    </dgm:pt>
    <dgm:pt modelId="{943725F3-2BD4-4FA5-B6D1-75FFFEBEBB82}" type="parTrans" cxnId="{D1BD6ADB-004C-470F-8262-BFA6EF56472F}">
      <dgm:prSet/>
      <dgm:spPr>
        <a:xfrm>
          <a:off x="71957" y="925722"/>
          <a:ext cx="106863" cy="8506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0690"/>
              </a:lnTo>
              <a:lnTo>
                <a:pt x="106863" y="85069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48C66A-997B-4109-B1AE-B4E69F2C8819}" type="sibTrans" cxnId="{D1BD6ADB-004C-470F-8262-BFA6EF56472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C273F8-956A-4F1B-B666-FA3D051B7A0A}">
      <dgm:prSet/>
      <dgm:spPr>
        <a:xfrm>
          <a:off x="178820" y="2121283"/>
          <a:ext cx="1174818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розничных продаж</a:t>
          </a:r>
        </a:p>
      </dgm:t>
    </dgm:pt>
    <dgm:pt modelId="{D4B5A46A-930D-47F7-8076-DC82817E0E00}" type="parTrans" cxnId="{173E37CB-3B81-43FF-85E8-DFB442C595B6}">
      <dgm:prSet/>
      <dgm:spPr>
        <a:xfrm>
          <a:off x="71957" y="925722"/>
          <a:ext cx="106863" cy="13736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666"/>
              </a:lnTo>
              <a:lnTo>
                <a:pt x="106863" y="137366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35F9EDE-7C5A-493B-88BE-8C1F8F2F8A6E}" type="sibTrans" cxnId="{173E37CB-3B81-43FF-85E8-DFB442C595B6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139DBD-F338-46C2-8D3B-ADDC818C4D7A}">
      <dgm:prSet/>
      <dgm:spPr>
        <a:xfrm>
          <a:off x="178820" y="2627102"/>
          <a:ext cx="1174818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закупки</a:t>
          </a:r>
        </a:p>
      </dgm:t>
    </dgm:pt>
    <dgm:pt modelId="{19C6DEDE-119A-459A-8205-EBA101102503}" type="parTrans" cxnId="{932EE347-EED7-4335-B1E3-89E7201A5C4C}">
      <dgm:prSet/>
      <dgm:spPr>
        <a:xfrm>
          <a:off x="71957" y="925722"/>
          <a:ext cx="106863" cy="18794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9485"/>
              </a:lnTo>
              <a:lnTo>
                <a:pt x="106863" y="187948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325758-DB15-4119-9B78-D8CB89C549A7}" type="sibTrans" cxnId="{932EE347-EED7-4335-B1E3-89E7201A5C4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F7CB2C-4228-4EEA-BBE7-E1F5712DEFC8}">
      <dgm:prSet/>
      <dgm:spPr>
        <a:xfrm>
          <a:off x="178820" y="3132922"/>
          <a:ext cx="1174818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маркетинга</a:t>
          </a:r>
        </a:p>
      </dgm:t>
    </dgm:pt>
    <dgm:pt modelId="{0DD96212-11F1-4DF5-A8DD-D50CFA228FFC}" type="parTrans" cxnId="{203DAFA7-C137-4809-8F26-524E9D4846F1}">
      <dgm:prSet/>
      <dgm:spPr>
        <a:xfrm>
          <a:off x="71957" y="925722"/>
          <a:ext cx="106863" cy="2385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5305"/>
              </a:lnTo>
              <a:lnTo>
                <a:pt x="106863" y="238530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AAE2CD-D75F-4EFF-BDFD-50C3F9A63F06}" type="sibTrans" cxnId="{203DAFA7-C137-4809-8F26-524E9D4846F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F69BD4-79FE-446A-87B2-CBC83D756823}">
      <dgm:prSet/>
      <dgm:spPr>
        <a:xfrm>
          <a:off x="1503247" y="1075330"/>
          <a:ext cx="1024533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Производство</a:t>
          </a:r>
        </a:p>
      </dgm:t>
    </dgm:pt>
    <dgm:pt modelId="{C24A0353-8117-4F7C-BE25-BD4A7750FDAB}" type="parTrans" cxnId="{19AFA496-0153-4DA7-BE58-E100A8CC374E}">
      <dgm:prSet/>
      <dgm:spPr>
        <a:xfrm>
          <a:off x="1396384" y="925722"/>
          <a:ext cx="106863" cy="327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713"/>
              </a:lnTo>
              <a:lnTo>
                <a:pt x="106863" y="32771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EFBA7B-A332-4A67-8BF8-729E6F25486F}" type="sibTrans" cxnId="{19AFA496-0153-4DA7-BE58-E100A8CC374E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54E8F8-A266-4C25-AE93-8FA2FE87A18B}">
      <dgm:prSet/>
      <dgm:spPr>
        <a:xfrm>
          <a:off x="1503247" y="1581150"/>
          <a:ext cx="1024533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Логистика</a:t>
          </a:r>
        </a:p>
      </dgm:t>
    </dgm:pt>
    <dgm:pt modelId="{1C97EDC4-5FD6-4232-BE2C-8DA3BC1B3569}" type="parTrans" cxnId="{882C73E3-8B70-4984-976E-BBABED0F35AC}">
      <dgm:prSet/>
      <dgm:spPr>
        <a:xfrm>
          <a:off x="1396384" y="925722"/>
          <a:ext cx="106863" cy="833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3533"/>
              </a:lnTo>
              <a:lnTo>
                <a:pt x="106863" y="83353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20D847-BC93-462D-A5D2-83D72EAA68C0}" type="sibTrans" cxnId="{882C73E3-8B70-4984-976E-BBABED0F35A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6B9A47-2D86-484E-BE98-A5F6338618C2}">
      <dgm:prSet/>
      <dgm:spPr>
        <a:xfrm>
          <a:off x="1503247" y="2086969"/>
          <a:ext cx="1024533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Сервис</a:t>
          </a:r>
        </a:p>
      </dgm:t>
    </dgm:pt>
    <dgm:pt modelId="{3C56DAE9-05C6-4D7A-8907-D0AE87F84926}" type="parTrans" cxnId="{0EEA2C5E-D1F5-43FA-AFCB-1FE9AEBAEB4B}">
      <dgm:prSet/>
      <dgm:spPr>
        <a:xfrm>
          <a:off x="1396384" y="925722"/>
          <a:ext cx="106863" cy="1339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352"/>
              </a:lnTo>
              <a:lnTo>
                <a:pt x="106863" y="133935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91C4E91-F836-4FF1-9814-182E3DBA39EC}" type="sibTrans" cxnId="{0EEA2C5E-D1F5-43FA-AFCB-1FE9AEBAEB4B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E7489A-8B48-4E88-A200-932676647CA6}">
      <dgm:prSet/>
      <dgm:spPr>
        <a:xfrm>
          <a:off x="1503247" y="2592788"/>
          <a:ext cx="1024533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НИО</a:t>
          </a:r>
        </a:p>
      </dgm:t>
    </dgm:pt>
    <dgm:pt modelId="{E342EAD6-EBA2-4867-ABB8-D05E347753A0}" type="parTrans" cxnId="{0A71B914-4423-4D38-A254-5CBB7F51A08E}">
      <dgm:prSet/>
      <dgm:spPr>
        <a:xfrm>
          <a:off x="1396384" y="925722"/>
          <a:ext cx="106863" cy="18451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5172"/>
              </a:lnTo>
              <a:lnTo>
                <a:pt x="106863" y="184517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9A9118-2769-4CF1-8E0F-3C15198442D9}" type="sibTrans" cxnId="{0A71B914-4423-4D38-A254-5CBB7F51A08E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E53747-50C4-499A-BA87-B7E6304AEE9D}">
      <dgm:prSet/>
      <dgm:spPr>
        <a:xfrm>
          <a:off x="1503247" y="3098608"/>
          <a:ext cx="1024533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АСУ</a:t>
          </a:r>
        </a:p>
      </dgm:t>
    </dgm:pt>
    <dgm:pt modelId="{06BB7242-E6C8-4FA7-B938-C6971081CEA7}" type="parTrans" cxnId="{D9135EB5-DA3E-43F3-BBD3-9F94BCDC3A08}">
      <dgm:prSet/>
      <dgm:spPr>
        <a:xfrm>
          <a:off x="1396384" y="925722"/>
          <a:ext cx="106863" cy="2350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0991"/>
              </a:lnTo>
              <a:lnTo>
                <a:pt x="106863" y="235099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5A6E72-D62A-4083-B8BB-EA08CC0C3675}" type="sibTrans" cxnId="{D9135EB5-DA3E-43F3-BBD3-9F94BCDC3A08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1EA973-643A-4830-BFCD-56D6B14EC3C4}" type="pres">
      <dgm:prSet presAssocID="{9AB60CD4-DDCC-44DC-A4AE-5D6252FB5B4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1FE3549-C382-46D9-8A5D-094F08ED40D4}" type="pres">
      <dgm:prSet presAssocID="{8A620291-412D-40C5-95E4-B66A2464E42B}" presName="hierRoot1" presStyleCnt="0">
        <dgm:presLayoutVars>
          <dgm:hierBranch val="init"/>
        </dgm:presLayoutVars>
      </dgm:prSet>
      <dgm:spPr/>
    </dgm:pt>
    <dgm:pt modelId="{BB34FC4F-92E3-434D-9423-3B1DD98B7C22}" type="pres">
      <dgm:prSet presAssocID="{8A620291-412D-40C5-95E4-B66A2464E42B}" presName="rootComposite1" presStyleCnt="0"/>
      <dgm:spPr/>
    </dgm:pt>
    <dgm:pt modelId="{8F2A6081-8F14-41D6-8091-0EA9D53F1F17}" type="pres">
      <dgm:prSet presAssocID="{8A620291-412D-40C5-95E4-B66A2464E42B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</dgm:pt>
    <dgm:pt modelId="{4E569E27-71BC-4EE0-B2F8-D26099270968}" type="pres">
      <dgm:prSet presAssocID="{8A620291-412D-40C5-95E4-B66A2464E42B}" presName="rootConnector1" presStyleLbl="node1" presStyleIdx="0" presStyleCnt="0"/>
      <dgm:spPr/>
    </dgm:pt>
    <dgm:pt modelId="{43985730-A4DC-4282-88E8-896B78BF004D}" type="pres">
      <dgm:prSet presAssocID="{8A620291-412D-40C5-95E4-B66A2464E42B}" presName="hierChild2" presStyleCnt="0"/>
      <dgm:spPr/>
    </dgm:pt>
    <dgm:pt modelId="{3BA715AD-754C-4977-8D18-2779AC2401E4}" type="pres">
      <dgm:prSet presAssocID="{3F7491E7-61B5-4CB3-B478-C833331D32A0}" presName="Name37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2386274" y="0"/>
              </a:moveTo>
              <a:lnTo>
                <a:pt x="2386274" y="74804"/>
              </a:lnTo>
              <a:lnTo>
                <a:pt x="0" y="74804"/>
              </a:lnTo>
              <a:lnTo>
                <a:pt x="0" y="149608"/>
              </a:lnTo>
            </a:path>
          </a:pathLst>
        </a:custGeom>
      </dgm:spPr>
    </dgm:pt>
    <dgm:pt modelId="{84DFB99D-F154-4FB0-9C07-A65AA09FBF45}" type="pres">
      <dgm:prSet presAssocID="{1F097D9D-B8CF-4BD4-BAD8-958B5EC4F272}" presName="hierRoot2" presStyleCnt="0">
        <dgm:presLayoutVars>
          <dgm:hierBranch val="init"/>
        </dgm:presLayoutVars>
      </dgm:prSet>
      <dgm:spPr/>
    </dgm:pt>
    <dgm:pt modelId="{093B7D42-FE83-40CB-BDF5-A1E0DB15780F}" type="pres">
      <dgm:prSet presAssocID="{1F097D9D-B8CF-4BD4-BAD8-958B5EC4F272}" presName="rootComposite" presStyleCnt="0"/>
      <dgm:spPr/>
    </dgm:pt>
    <dgm:pt modelId="{4BA215AB-3552-4CD2-A3C6-FB0EB2E68860}" type="pres">
      <dgm:prSet presAssocID="{1F097D9D-B8CF-4BD4-BAD8-958B5EC4F272}" presName="rootText" presStyleLbl="node2" presStyleIdx="0" presStyleCnt="6">
        <dgm:presLayoutVars>
          <dgm:chPref val="3"/>
        </dgm:presLayoutVars>
      </dgm:prSet>
      <dgm:spPr>
        <a:prstGeom prst="rect">
          <a:avLst/>
        </a:prstGeom>
      </dgm:spPr>
    </dgm:pt>
    <dgm:pt modelId="{5086E85B-8C14-40CB-971A-0A65A58A1571}" type="pres">
      <dgm:prSet presAssocID="{1F097D9D-B8CF-4BD4-BAD8-958B5EC4F272}" presName="rootConnector" presStyleLbl="node2" presStyleIdx="0" presStyleCnt="6"/>
      <dgm:spPr/>
    </dgm:pt>
    <dgm:pt modelId="{FC589BB0-D3DF-4712-9282-ADCEAB8DC036}" type="pres">
      <dgm:prSet presAssocID="{1F097D9D-B8CF-4BD4-BAD8-958B5EC4F272}" presName="hierChild4" presStyleCnt="0"/>
      <dgm:spPr/>
    </dgm:pt>
    <dgm:pt modelId="{0DB463FE-9542-4F86-998E-3C458BED9A9A}" type="pres">
      <dgm:prSet presAssocID="{4080FA7D-3C74-4817-A691-8BD6DAD76921}" presName="Name37" presStyleLbl="parChTrans1D3" presStyleIdx="0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713"/>
              </a:lnTo>
              <a:lnTo>
                <a:pt x="106863" y="327713"/>
              </a:lnTo>
            </a:path>
          </a:pathLst>
        </a:custGeom>
      </dgm:spPr>
    </dgm:pt>
    <dgm:pt modelId="{0287418A-A032-450A-A046-C857D428B998}" type="pres">
      <dgm:prSet presAssocID="{65CD514F-FC17-4C5A-B4B8-EBD4DE42F073}" presName="hierRoot2" presStyleCnt="0">
        <dgm:presLayoutVars>
          <dgm:hierBranch val="init"/>
        </dgm:presLayoutVars>
      </dgm:prSet>
      <dgm:spPr/>
    </dgm:pt>
    <dgm:pt modelId="{5D4E18C1-1611-4B48-AA42-936E0DDA9C9E}" type="pres">
      <dgm:prSet presAssocID="{65CD514F-FC17-4C5A-B4B8-EBD4DE42F073}" presName="rootComposite" presStyleCnt="0"/>
      <dgm:spPr/>
    </dgm:pt>
    <dgm:pt modelId="{A35AC4FA-8CCA-4DB8-BDDE-52D0FC02F06D}" type="pres">
      <dgm:prSet presAssocID="{65CD514F-FC17-4C5A-B4B8-EBD4DE42F073}" presName="rootText" presStyleLbl="node3" presStyleIdx="0" presStyleCnt="10" custScaleX="164905">
        <dgm:presLayoutVars>
          <dgm:chPref val="3"/>
        </dgm:presLayoutVars>
      </dgm:prSet>
      <dgm:spPr>
        <a:prstGeom prst="rect">
          <a:avLst/>
        </a:prstGeom>
      </dgm:spPr>
    </dgm:pt>
    <dgm:pt modelId="{F6AC343A-9867-46AC-A6D0-28B74D87813E}" type="pres">
      <dgm:prSet presAssocID="{65CD514F-FC17-4C5A-B4B8-EBD4DE42F073}" presName="rootConnector" presStyleLbl="node3" presStyleIdx="0" presStyleCnt="10"/>
      <dgm:spPr/>
    </dgm:pt>
    <dgm:pt modelId="{637A5856-19F4-440C-B20A-EB98186AEE74}" type="pres">
      <dgm:prSet presAssocID="{65CD514F-FC17-4C5A-B4B8-EBD4DE42F073}" presName="hierChild4" presStyleCnt="0"/>
      <dgm:spPr/>
    </dgm:pt>
    <dgm:pt modelId="{D032F3CF-DCCA-4724-A2E5-77959D9B755B}" type="pres">
      <dgm:prSet presAssocID="{65CD514F-FC17-4C5A-B4B8-EBD4DE42F073}" presName="hierChild5" presStyleCnt="0"/>
      <dgm:spPr/>
    </dgm:pt>
    <dgm:pt modelId="{B86C7B6D-4327-4EBC-8C1F-FBC616E22BA2}" type="pres">
      <dgm:prSet presAssocID="{943725F3-2BD4-4FA5-B6D1-75FFFEBEBB82}" presName="Name37" presStyleLbl="parChTrans1D3" presStyleIdx="1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0690"/>
              </a:lnTo>
              <a:lnTo>
                <a:pt x="106863" y="850690"/>
              </a:lnTo>
            </a:path>
          </a:pathLst>
        </a:custGeom>
      </dgm:spPr>
    </dgm:pt>
    <dgm:pt modelId="{AB1150BF-9E9E-4802-B064-5FF980B73B27}" type="pres">
      <dgm:prSet presAssocID="{BC3B126C-A928-4A93-B7B9-F990048EF523}" presName="hierRoot2" presStyleCnt="0">
        <dgm:presLayoutVars>
          <dgm:hierBranch val="init"/>
        </dgm:presLayoutVars>
      </dgm:prSet>
      <dgm:spPr/>
    </dgm:pt>
    <dgm:pt modelId="{5FE45BCC-5352-487F-9251-C4A5C15C8B70}" type="pres">
      <dgm:prSet presAssocID="{BC3B126C-A928-4A93-B7B9-F990048EF523}" presName="rootComposite" presStyleCnt="0"/>
      <dgm:spPr/>
    </dgm:pt>
    <dgm:pt modelId="{6417ED41-62E2-411E-A431-6ECEDDB221E7}" type="pres">
      <dgm:prSet presAssocID="{BC3B126C-A928-4A93-B7B9-F990048EF523}" presName="rootText" presStyleLbl="node3" presStyleIdx="1" presStyleCnt="10" custScaleX="164905" custScaleY="109633">
        <dgm:presLayoutVars>
          <dgm:chPref val="3"/>
        </dgm:presLayoutVars>
      </dgm:prSet>
      <dgm:spPr>
        <a:prstGeom prst="rect">
          <a:avLst/>
        </a:prstGeom>
      </dgm:spPr>
    </dgm:pt>
    <dgm:pt modelId="{9D79CAA0-A117-4AA1-B684-6D9FAE04D512}" type="pres">
      <dgm:prSet presAssocID="{BC3B126C-A928-4A93-B7B9-F990048EF523}" presName="rootConnector" presStyleLbl="node3" presStyleIdx="1" presStyleCnt="10"/>
      <dgm:spPr/>
    </dgm:pt>
    <dgm:pt modelId="{8AE93919-E7E2-46C2-B869-C8DCB63EA3CC}" type="pres">
      <dgm:prSet presAssocID="{BC3B126C-A928-4A93-B7B9-F990048EF523}" presName="hierChild4" presStyleCnt="0"/>
      <dgm:spPr/>
    </dgm:pt>
    <dgm:pt modelId="{9512AA57-5346-4D55-A07B-904C3725CA4B}" type="pres">
      <dgm:prSet presAssocID="{BC3B126C-A928-4A93-B7B9-F990048EF523}" presName="hierChild5" presStyleCnt="0"/>
      <dgm:spPr/>
    </dgm:pt>
    <dgm:pt modelId="{02863765-BC5B-430F-B124-3E957436A942}" type="pres">
      <dgm:prSet presAssocID="{D4B5A46A-930D-47F7-8076-DC82817E0E00}" presName="Name37" presStyleLbl="parChTrans1D3" presStyleIdx="2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666"/>
              </a:lnTo>
              <a:lnTo>
                <a:pt x="106863" y="1373666"/>
              </a:lnTo>
            </a:path>
          </a:pathLst>
        </a:custGeom>
      </dgm:spPr>
    </dgm:pt>
    <dgm:pt modelId="{3465ED18-BE19-4F8D-B077-AC756E952B41}" type="pres">
      <dgm:prSet presAssocID="{A6C273F8-956A-4F1B-B666-FA3D051B7A0A}" presName="hierRoot2" presStyleCnt="0">
        <dgm:presLayoutVars>
          <dgm:hierBranch val="init"/>
        </dgm:presLayoutVars>
      </dgm:prSet>
      <dgm:spPr/>
    </dgm:pt>
    <dgm:pt modelId="{5457D304-F99F-4FA0-ADAC-83CA728C293F}" type="pres">
      <dgm:prSet presAssocID="{A6C273F8-956A-4F1B-B666-FA3D051B7A0A}" presName="rootComposite" presStyleCnt="0"/>
      <dgm:spPr/>
    </dgm:pt>
    <dgm:pt modelId="{B7C9B838-9A40-41B6-BC7C-685A86AA28CA}" type="pres">
      <dgm:prSet presAssocID="{A6C273F8-956A-4F1B-B666-FA3D051B7A0A}" presName="rootText" presStyleLbl="node3" presStyleIdx="2" presStyleCnt="10" custScaleX="164905">
        <dgm:presLayoutVars>
          <dgm:chPref val="3"/>
        </dgm:presLayoutVars>
      </dgm:prSet>
      <dgm:spPr>
        <a:prstGeom prst="rect">
          <a:avLst/>
        </a:prstGeom>
      </dgm:spPr>
    </dgm:pt>
    <dgm:pt modelId="{89A60233-6698-49E7-93E2-267F4C9989F3}" type="pres">
      <dgm:prSet presAssocID="{A6C273F8-956A-4F1B-B666-FA3D051B7A0A}" presName="rootConnector" presStyleLbl="node3" presStyleIdx="2" presStyleCnt="10"/>
      <dgm:spPr/>
    </dgm:pt>
    <dgm:pt modelId="{779D95AF-C70E-4626-ABD4-CB80FE0543CE}" type="pres">
      <dgm:prSet presAssocID="{A6C273F8-956A-4F1B-B666-FA3D051B7A0A}" presName="hierChild4" presStyleCnt="0"/>
      <dgm:spPr/>
    </dgm:pt>
    <dgm:pt modelId="{3EAD3F7C-0136-4934-AADC-18E1F665CE9B}" type="pres">
      <dgm:prSet presAssocID="{A6C273F8-956A-4F1B-B666-FA3D051B7A0A}" presName="hierChild5" presStyleCnt="0"/>
      <dgm:spPr/>
    </dgm:pt>
    <dgm:pt modelId="{6E384856-49ED-44EB-BD0D-3353EF9BD870}" type="pres">
      <dgm:prSet presAssocID="{19C6DEDE-119A-459A-8205-EBA101102503}" presName="Name37" presStyleLbl="parChTrans1D3" presStyleIdx="3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9485"/>
              </a:lnTo>
              <a:lnTo>
                <a:pt x="106863" y="1879485"/>
              </a:lnTo>
            </a:path>
          </a:pathLst>
        </a:custGeom>
      </dgm:spPr>
    </dgm:pt>
    <dgm:pt modelId="{5BC62CDE-45A6-423A-9487-EB9C0697C6A5}" type="pres">
      <dgm:prSet presAssocID="{0E139DBD-F338-46C2-8D3B-ADDC818C4D7A}" presName="hierRoot2" presStyleCnt="0">
        <dgm:presLayoutVars>
          <dgm:hierBranch val="init"/>
        </dgm:presLayoutVars>
      </dgm:prSet>
      <dgm:spPr/>
    </dgm:pt>
    <dgm:pt modelId="{F0F3680A-1F8D-4C26-ADF4-97A434D11F22}" type="pres">
      <dgm:prSet presAssocID="{0E139DBD-F338-46C2-8D3B-ADDC818C4D7A}" presName="rootComposite" presStyleCnt="0"/>
      <dgm:spPr/>
    </dgm:pt>
    <dgm:pt modelId="{D44E936D-6815-4E6D-A982-9CE391ACB91F}" type="pres">
      <dgm:prSet presAssocID="{0E139DBD-F338-46C2-8D3B-ADDC818C4D7A}" presName="rootText" presStyleLbl="node3" presStyleIdx="3" presStyleCnt="10" custScaleX="164905">
        <dgm:presLayoutVars>
          <dgm:chPref val="3"/>
        </dgm:presLayoutVars>
      </dgm:prSet>
      <dgm:spPr>
        <a:prstGeom prst="rect">
          <a:avLst/>
        </a:prstGeom>
      </dgm:spPr>
    </dgm:pt>
    <dgm:pt modelId="{63121D97-69F9-45C8-8B86-C084A4C1E48D}" type="pres">
      <dgm:prSet presAssocID="{0E139DBD-F338-46C2-8D3B-ADDC818C4D7A}" presName="rootConnector" presStyleLbl="node3" presStyleIdx="3" presStyleCnt="10"/>
      <dgm:spPr/>
    </dgm:pt>
    <dgm:pt modelId="{D20CF8C3-3642-4655-ACCB-94FB4314C0FB}" type="pres">
      <dgm:prSet presAssocID="{0E139DBD-F338-46C2-8D3B-ADDC818C4D7A}" presName="hierChild4" presStyleCnt="0"/>
      <dgm:spPr/>
    </dgm:pt>
    <dgm:pt modelId="{1BECB6F4-4CDA-400B-B894-0F24DBF230D5}" type="pres">
      <dgm:prSet presAssocID="{0E139DBD-F338-46C2-8D3B-ADDC818C4D7A}" presName="hierChild5" presStyleCnt="0"/>
      <dgm:spPr/>
    </dgm:pt>
    <dgm:pt modelId="{4DA2DEA7-9277-4F30-9814-BCC64BB44EA3}" type="pres">
      <dgm:prSet presAssocID="{0DD96212-11F1-4DF5-A8DD-D50CFA228FFC}" presName="Name37" presStyleLbl="parChTrans1D3" presStyleIdx="4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5305"/>
              </a:lnTo>
              <a:lnTo>
                <a:pt x="106863" y="2385305"/>
              </a:lnTo>
            </a:path>
          </a:pathLst>
        </a:custGeom>
      </dgm:spPr>
    </dgm:pt>
    <dgm:pt modelId="{BBD506C9-EB40-4D78-9D14-FC7B62E6DC9F}" type="pres">
      <dgm:prSet presAssocID="{86F7CB2C-4228-4EEA-BBE7-E1F5712DEFC8}" presName="hierRoot2" presStyleCnt="0">
        <dgm:presLayoutVars>
          <dgm:hierBranch val="init"/>
        </dgm:presLayoutVars>
      </dgm:prSet>
      <dgm:spPr/>
    </dgm:pt>
    <dgm:pt modelId="{A4AA11B0-F100-43BE-9ECB-131CD990DA71}" type="pres">
      <dgm:prSet presAssocID="{86F7CB2C-4228-4EEA-BBE7-E1F5712DEFC8}" presName="rootComposite" presStyleCnt="0"/>
      <dgm:spPr/>
    </dgm:pt>
    <dgm:pt modelId="{61FFB882-7D55-444C-9C92-65332A285765}" type="pres">
      <dgm:prSet presAssocID="{86F7CB2C-4228-4EEA-BBE7-E1F5712DEFC8}" presName="rootText" presStyleLbl="node3" presStyleIdx="4" presStyleCnt="10" custScaleX="164905">
        <dgm:presLayoutVars>
          <dgm:chPref val="3"/>
        </dgm:presLayoutVars>
      </dgm:prSet>
      <dgm:spPr>
        <a:prstGeom prst="rect">
          <a:avLst/>
        </a:prstGeom>
      </dgm:spPr>
    </dgm:pt>
    <dgm:pt modelId="{574FB043-1503-4AF2-9ED1-50C49D1BAF11}" type="pres">
      <dgm:prSet presAssocID="{86F7CB2C-4228-4EEA-BBE7-E1F5712DEFC8}" presName="rootConnector" presStyleLbl="node3" presStyleIdx="4" presStyleCnt="10"/>
      <dgm:spPr/>
    </dgm:pt>
    <dgm:pt modelId="{F8C0C6D0-5936-4DF2-B990-29E8D5FE2B0B}" type="pres">
      <dgm:prSet presAssocID="{86F7CB2C-4228-4EEA-BBE7-E1F5712DEFC8}" presName="hierChild4" presStyleCnt="0"/>
      <dgm:spPr/>
    </dgm:pt>
    <dgm:pt modelId="{39555750-269F-449C-A4F8-D872863CD383}" type="pres">
      <dgm:prSet presAssocID="{86F7CB2C-4228-4EEA-BBE7-E1F5712DEFC8}" presName="hierChild5" presStyleCnt="0"/>
      <dgm:spPr/>
    </dgm:pt>
    <dgm:pt modelId="{20EA7948-036C-4422-A251-06F79F378E3A}" type="pres">
      <dgm:prSet presAssocID="{1F097D9D-B8CF-4BD4-BAD8-958B5EC4F272}" presName="hierChild5" presStyleCnt="0"/>
      <dgm:spPr/>
    </dgm:pt>
    <dgm:pt modelId="{D9B8CEC8-9A77-48CE-8D79-E4B2BB020E71}" type="pres">
      <dgm:prSet presAssocID="{1D7CC9BB-CC30-47D8-AC01-1C23BA376297}" presName="Name37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1061846" y="0"/>
              </a:moveTo>
              <a:lnTo>
                <a:pt x="1061846" y="74804"/>
              </a:lnTo>
              <a:lnTo>
                <a:pt x="0" y="74804"/>
              </a:lnTo>
              <a:lnTo>
                <a:pt x="0" y="149608"/>
              </a:lnTo>
            </a:path>
          </a:pathLst>
        </a:custGeom>
      </dgm:spPr>
    </dgm:pt>
    <dgm:pt modelId="{96914B44-DC70-41AB-BA70-B92AAF1AD884}" type="pres">
      <dgm:prSet presAssocID="{7B99AE66-AF7A-495B-8B51-0EEE646A85E0}" presName="hierRoot2" presStyleCnt="0">
        <dgm:presLayoutVars>
          <dgm:hierBranch val="init"/>
        </dgm:presLayoutVars>
      </dgm:prSet>
      <dgm:spPr/>
    </dgm:pt>
    <dgm:pt modelId="{4246053C-1EF4-439C-90C9-019B889D4B9D}" type="pres">
      <dgm:prSet presAssocID="{7B99AE66-AF7A-495B-8B51-0EEE646A85E0}" presName="rootComposite" presStyleCnt="0"/>
      <dgm:spPr/>
    </dgm:pt>
    <dgm:pt modelId="{4E87CBF9-0826-447D-B69F-C7A1CB1BB01F}" type="pres">
      <dgm:prSet presAssocID="{7B99AE66-AF7A-495B-8B51-0EEE646A85E0}" presName="rootText" presStyleLbl="node2" presStyleIdx="1" presStyleCnt="6">
        <dgm:presLayoutVars>
          <dgm:chPref val="3"/>
        </dgm:presLayoutVars>
      </dgm:prSet>
      <dgm:spPr>
        <a:prstGeom prst="rect">
          <a:avLst/>
        </a:prstGeom>
      </dgm:spPr>
    </dgm:pt>
    <dgm:pt modelId="{CDD3517A-85F3-42F1-B99A-D882183A94EA}" type="pres">
      <dgm:prSet presAssocID="{7B99AE66-AF7A-495B-8B51-0EEE646A85E0}" presName="rootConnector" presStyleLbl="node2" presStyleIdx="1" presStyleCnt="6"/>
      <dgm:spPr/>
    </dgm:pt>
    <dgm:pt modelId="{CEDF1745-1D17-436F-9ED0-C82A81DA22AE}" type="pres">
      <dgm:prSet presAssocID="{7B99AE66-AF7A-495B-8B51-0EEE646A85E0}" presName="hierChild4" presStyleCnt="0"/>
      <dgm:spPr/>
    </dgm:pt>
    <dgm:pt modelId="{B03FA052-2131-47E9-9C32-07C89814C212}" type="pres">
      <dgm:prSet presAssocID="{C24A0353-8117-4F7C-BE25-BD4A7750FDAB}" presName="Name37" presStyleLbl="parChTrans1D3" presStyleIdx="5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713"/>
              </a:lnTo>
              <a:lnTo>
                <a:pt x="106863" y="327713"/>
              </a:lnTo>
            </a:path>
          </a:pathLst>
        </a:custGeom>
      </dgm:spPr>
    </dgm:pt>
    <dgm:pt modelId="{278665FE-C36E-49FB-B220-78BA8776747E}" type="pres">
      <dgm:prSet presAssocID="{0AF69BD4-79FE-446A-87B2-CBC83D756823}" presName="hierRoot2" presStyleCnt="0">
        <dgm:presLayoutVars>
          <dgm:hierBranch val="init"/>
        </dgm:presLayoutVars>
      </dgm:prSet>
      <dgm:spPr/>
    </dgm:pt>
    <dgm:pt modelId="{2E1AC7C3-F979-4E17-9E98-71AF42EF10DF}" type="pres">
      <dgm:prSet presAssocID="{0AF69BD4-79FE-446A-87B2-CBC83D756823}" presName="rootComposite" presStyleCnt="0"/>
      <dgm:spPr/>
    </dgm:pt>
    <dgm:pt modelId="{FCD241D2-D349-4315-A137-C8A1E5525573}" type="pres">
      <dgm:prSet presAssocID="{0AF69BD4-79FE-446A-87B2-CBC83D756823}" presName="rootText" presStyleLbl="node3" presStyleIdx="5" presStyleCnt="10" custScaleX="143810">
        <dgm:presLayoutVars>
          <dgm:chPref val="3"/>
        </dgm:presLayoutVars>
      </dgm:prSet>
      <dgm:spPr>
        <a:prstGeom prst="rect">
          <a:avLst/>
        </a:prstGeom>
      </dgm:spPr>
    </dgm:pt>
    <dgm:pt modelId="{805B16A0-39D2-46AA-9C49-9F30A77086FE}" type="pres">
      <dgm:prSet presAssocID="{0AF69BD4-79FE-446A-87B2-CBC83D756823}" presName="rootConnector" presStyleLbl="node3" presStyleIdx="5" presStyleCnt="10"/>
      <dgm:spPr/>
    </dgm:pt>
    <dgm:pt modelId="{DE50D630-9FAC-44EC-83A1-F2AF849833F5}" type="pres">
      <dgm:prSet presAssocID="{0AF69BD4-79FE-446A-87B2-CBC83D756823}" presName="hierChild4" presStyleCnt="0"/>
      <dgm:spPr/>
    </dgm:pt>
    <dgm:pt modelId="{9F45C958-D31E-4557-AADD-603C44D9CB71}" type="pres">
      <dgm:prSet presAssocID="{0AF69BD4-79FE-446A-87B2-CBC83D756823}" presName="hierChild5" presStyleCnt="0"/>
      <dgm:spPr/>
    </dgm:pt>
    <dgm:pt modelId="{9F91D0CB-84B6-4957-9258-33CD5B966D83}" type="pres">
      <dgm:prSet presAssocID="{1C97EDC4-5FD6-4232-BE2C-8DA3BC1B3569}" presName="Name37" presStyleLbl="parChTrans1D3" presStyleIdx="6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3533"/>
              </a:lnTo>
              <a:lnTo>
                <a:pt x="106863" y="833533"/>
              </a:lnTo>
            </a:path>
          </a:pathLst>
        </a:custGeom>
      </dgm:spPr>
    </dgm:pt>
    <dgm:pt modelId="{10D8FD77-D111-4AB8-B1EF-0AE718507F72}" type="pres">
      <dgm:prSet presAssocID="{1854E8F8-A266-4C25-AE93-8FA2FE87A18B}" presName="hierRoot2" presStyleCnt="0">
        <dgm:presLayoutVars>
          <dgm:hierBranch val="init"/>
        </dgm:presLayoutVars>
      </dgm:prSet>
      <dgm:spPr/>
    </dgm:pt>
    <dgm:pt modelId="{040184AD-684E-481E-B83C-639A135A53D9}" type="pres">
      <dgm:prSet presAssocID="{1854E8F8-A266-4C25-AE93-8FA2FE87A18B}" presName="rootComposite" presStyleCnt="0"/>
      <dgm:spPr/>
    </dgm:pt>
    <dgm:pt modelId="{F217E46A-7CD2-4ED0-9371-19B02D24BD80}" type="pres">
      <dgm:prSet presAssocID="{1854E8F8-A266-4C25-AE93-8FA2FE87A18B}" presName="rootText" presStyleLbl="node3" presStyleIdx="6" presStyleCnt="10" custScaleX="143810">
        <dgm:presLayoutVars>
          <dgm:chPref val="3"/>
        </dgm:presLayoutVars>
      </dgm:prSet>
      <dgm:spPr>
        <a:prstGeom prst="rect">
          <a:avLst/>
        </a:prstGeom>
      </dgm:spPr>
    </dgm:pt>
    <dgm:pt modelId="{C0CDB8BF-0863-48F3-8289-3D0CD61829A8}" type="pres">
      <dgm:prSet presAssocID="{1854E8F8-A266-4C25-AE93-8FA2FE87A18B}" presName="rootConnector" presStyleLbl="node3" presStyleIdx="6" presStyleCnt="10"/>
      <dgm:spPr/>
    </dgm:pt>
    <dgm:pt modelId="{8D0A6FE0-2ABC-4680-A13B-413F9B4FC517}" type="pres">
      <dgm:prSet presAssocID="{1854E8F8-A266-4C25-AE93-8FA2FE87A18B}" presName="hierChild4" presStyleCnt="0"/>
      <dgm:spPr/>
    </dgm:pt>
    <dgm:pt modelId="{57083FBF-F8D3-4FD5-9A2A-8545FC0DBA75}" type="pres">
      <dgm:prSet presAssocID="{1854E8F8-A266-4C25-AE93-8FA2FE87A18B}" presName="hierChild5" presStyleCnt="0"/>
      <dgm:spPr/>
    </dgm:pt>
    <dgm:pt modelId="{72C1AB13-E146-4644-9126-06DA9AC53278}" type="pres">
      <dgm:prSet presAssocID="{3C56DAE9-05C6-4D7A-8907-D0AE87F84926}" presName="Name37" presStyleLbl="parChTrans1D3" presStyleIdx="7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352"/>
              </a:lnTo>
              <a:lnTo>
                <a:pt x="106863" y="1339352"/>
              </a:lnTo>
            </a:path>
          </a:pathLst>
        </a:custGeom>
      </dgm:spPr>
    </dgm:pt>
    <dgm:pt modelId="{C0832477-CDB1-409F-BADE-74F636340FB4}" type="pres">
      <dgm:prSet presAssocID="{E06B9A47-2D86-484E-BE98-A5F6338618C2}" presName="hierRoot2" presStyleCnt="0">
        <dgm:presLayoutVars>
          <dgm:hierBranch val="init"/>
        </dgm:presLayoutVars>
      </dgm:prSet>
      <dgm:spPr/>
    </dgm:pt>
    <dgm:pt modelId="{63770D9C-E1D1-4E62-B98E-6D8F0E0340EF}" type="pres">
      <dgm:prSet presAssocID="{E06B9A47-2D86-484E-BE98-A5F6338618C2}" presName="rootComposite" presStyleCnt="0"/>
      <dgm:spPr/>
    </dgm:pt>
    <dgm:pt modelId="{97ABA790-A139-4A8F-97D6-15D192FB2583}" type="pres">
      <dgm:prSet presAssocID="{E06B9A47-2D86-484E-BE98-A5F6338618C2}" presName="rootText" presStyleLbl="node3" presStyleIdx="7" presStyleCnt="10" custScaleX="143810">
        <dgm:presLayoutVars>
          <dgm:chPref val="3"/>
        </dgm:presLayoutVars>
      </dgm:prSet>
      <dgm:spPr>
        <a:prstGeom prst="rect">
          <a:avLst/>
        </a:prstGeom>
      </dgm:spPr>
    </dgm:pt>
    <dgm:pt modelId="{B017C613-9299-4726-A2B0-5827378C2ED8}" type="pres">
      <dgm:prSet presAssocID="{E06B9A47-2D86-484E-BE98-A5F6338618C2}" presName="rootConnector" presStyleLbl="node3" presStyleIdx="7" presStyleCnt="10"/>
      <dgm:spPr/>
    </dgm:pt>
    <dgm:pt modelId="{A7194329-40F7-43C5-B7BE-5F6F6B7DDD7E}" type="pres">
      <dgm:prSet presAssocID="{E06B9A47-2D86-484E-BE98-A5F6338618C2}" presName="hierChild4" presStyleCnt="0"/>
      <dgm:spPr/>
    </dgm:pt>
    <dgm:pt modelId="{DDEC0A5B-DF71-4D20-A318-CAD97F9D61D1}" type="pres">
      <dgm:prSet presAssocID="{E06B9A47-2D86-484E-BE98-A5F6338618C2}" presName="hierChild5" presStyleCnt="0"/>
      <dgm:spPr/>
    </dgm:pt>
    <dgm:pt modelId="{AE040E47-A2EF-44D7-869D-186F9B7FE5F2}" type="pres">
      <dgm:prSet presAssocID="{E342EAD6-EBA2-4867-ABB8-D05E347753A0}" presName="Name37" presStyleLbl="parChTrans1D3" presStyleIdx="8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5172"/>
              </a:lnTo>
              <a:lnTo>
                <a:pt x="106863" y="1845172"/>
              </a:lnTo>
            </a:path>
          </a:pathLst>
        </a:custGeom>
      </dgm:spPr>
    </dgm:pt>
    <dgm:pt modelId="{A6D49A55-EFB8-4F98-9320-CB34A55DC1C6}" type="pres">
      <dgm:prSet presAssocID="{E4E7489A-8B48-4E88-A200-932676647CA6}" presName="hierRoot2" presStyleCnt="0">
        <dgm:presLayoutVars>
          <dgm:hierBranch val="init"/>
        </dgm:presLayoutVars>
      </dgm:prSet>
      <dgm:spPr/>
    </dgm:pt>
    <dgm:pt modelId="{CC881861-A520-4989-B2FB-9242134C9303}" type="pres">
      <dgm:prSet presAssocID="{E4E7489A-8B48-4E88-A200-932676647CA6}" presName="rootComposite" presStyleCnt="0"/>
      <dgm:spPr/>
    </dgm:pt>
    <dgm:pt modelId="{3864F833-05B2-46AC-B4C5-69830BEA8AE2}" type="pres">
      <dgm:prSet presAssocID="{E4E7489A-8B48-4E88-A200-932676647CA6}" presName="rootText" presStyleLbl="node3" presStyleIdx="8" presStyleCnt="10" custScaleX="143810">
        <dgm:presLayoutVars>
          <dgm:chPref val="3"/>
        </dgm:presLayoutVars>
      </dgm:prSet>
      <dgm:spPr>
        <a:prstGeom prst="rect">
          <a:avLst/>
        </a:prstGeom>
      </dgm:spPr>
    </dgm:pt>
    <dgm:pt modelId="{DEF3D19F-7D49-4B5D-931C-70459264C52D}" type="pres">
      <dgm:prSet presAssocID="{E4E7489A-8B48-4E88-A200-932676647CA6}" presName="rootConnector" presStyleLbl="node3" presStyleIdx="8" presStyleCnt="10"/>
      <dgm:spPr/>
    </dgm:pt>
    <dgm:pt modelId="{527E4861-852A-43AF-8F44-AD4DAF85731D}" type="pres">
      <dgm:prSet presAssocID="{E4E7489A-8B48-4E88-A200-932676647CA6}" presName="hierChild4" presStyleCnt="0"/>
      <dgm:spPr/>
    </dgm:pt>
    <dgm:pt modelId="{DDB14057-DCAE-496D-A6BF-F294814CF710}" type="pres">
      <dgm:prSet presAssocID="{E4E7489A-8B48-4E88-A200-932676647CA6}" presName="hierChild5" presStyleCnt="0"/>
      <dgm:spPr/>
    </dgm:pt>
    <dgm:pt modelId="{58DDB424-58E2-4BE4-913E-9364543D8153}" type="pres">
      <dgm:prSet presAssocID="{06BB7242-E6C8-4FA7-B938-C6971081CEA7}" presName="Name37" presStyleLbl="parChTrans1D3" presStyleIdx="9" presStyleCnt="10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0991"/>
              </a:lnTo>
              <a:lnTo>
                <a:pt x="106863" y="2350991"/>
              </a:lnTo>
            </a:path>
          </a:pathLst>
        </a:custGeom>
      </dgm:spPr>
    </dgm:pt>
    <dgm:pt modelId="{9869D569-C0FB-475A-AEBA-C9BBE3FA9BA8}" type="pres">
      <dgm:prSet presAssocID="{6AE53747-50C4-499A-BA87-B7E6304AEE9D}" presName="hierRoot2" presStyleCnt="0">
        <dgm:presLayoutVars>
          <dgm:hierBranch val="init"/>
        </dgm:presLayoutVars>
      </dgm:prSet>
      <dgm:spPr/>
    </dgm:pt>
    <dgm:pt modelId="{FA3D1ED1-F8D2-4DA7-9C71-FA0D72064765}" type="pres">
      <dgm:prSet presAssocID="{6AE53747-50C4-499A-BA87-B7E6304AEE9D}" presName="rootComposite" presStyleCnt="0"/>
      <dgm:spPr/>
    </dgm:pt>
    <dgm:pt modelId="{BA75E580-F636-4C24-97A9-FD3652F46BEA}" type="pres">
      <dgm:prSet presAssocID="{6AE53747-50C4-499A-BA87-B7E6304AEE9D}" presName="rootText" presStyleLbl="node3" presStyleIdx="9" presStyleCnt="10" custScaleX="143810">
        <dgm:presLayoutVars>
          <dgm:chPref val="3"/>
        </dgm:presLayoutVars>
      </dgm:prSet>
      <dgm:spPr>
        <a:prstGeom prst="rect">
          <a:avLst/>
        </a:prstGeom>
      </dgm:spPr>
    </dgm:pt>
    <dgm:pt modelId="{47EC26AA-D161-49D7-8DD8-9C77B917F562}" type="pres">
      <dgm:prSet presAssocID="{6AE53747-50C4-499A-BA87-B7E6304AEE9D}" presName="rootConnector" presStyleLbl="node3" presStyleIdx="9" presStyleCnt="10"/>
      <dgm:spPr/>
    </dgm:pt>
    <dgm:pt modelId="{4D378A5D-8ABD-45AB-87EA-B715101D8EE5}" type="pres">
      <dgm:prSet presAssocID="{6AE53747-50C4-499A-BA87-B7E6304AEE9D}" presName="hierChild4" presStyleCnt="0"/>
      <dgm:spPr/>
    </dgm:pt>
    <dgm:pt modelId="{1824E6F8-595C-4FA2-B2FC-9130E35FEC12}" type="pres">
      <dgm:prSet presAssocID="{6AE53747-50C4-499A-BA87-B7E6304AEE9D}" presName="hierChild5" presStyleCnt="0"/>
      <dgm:spPr/>
    </dgm:pt>
    <dgm:pt modelId="{2CE89E3E-5709-4007-A1BE-CE78A12612AC}" type="pres">
      <dgm:prSet presAssocID="{7B99AE66-AF7A-495B-8B51-0EEE646A85E0}" presName="hierChild5" presStyleCnt="0"/>
      <dgm:spPr/>
    </dgm:pt>
    <dgm:pt modelId="{9108C74E-87EE-4CA6-8D77-B1A1B362B81B}" type="pres">
      <dgm:prSet presAssocID="{E26ACC20-0080-409A-A24F-D248BDB23993}" presName="Name37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199816" y="0"/>
              </a:moveTo>
              <a:lnTo>
                <a:pt x="199816" y="74804"/>
              </a:lnTo>
              <a:lnTo>
                <a:pt x="0" y="74804"/>
              </a:lnTo>
              <a:lnTo>
                <a:pt x="0" y="149608"/>
              </a:lnTo>
            </a:path>
          </a:pathLst>
        </a:custGeom>
      </dgm:spPr>
    </dgm:pt>
    <dgm:pt modelId="{A6FA2624-13A9-48FE-B3AD-F2577BB86997}" type="pres">
      <dgm:prSet presAssocID="{B534A745-A9FB-48A4-B611-7A86769EF009}" presName="hierRoot2" presStyleCnt="0">
        <dgm:presLayoutVars>
          <dgm:hierBranch val="init"/>
        </dgm:presLayoutVars>
      </dgm:prSet>
      <dgm:spPr/>
    </dgm:pt>
    <dgm:pt modelId="{789CB8B0-BB12-4280-A20B-D8BF63E7AAD4}" type="pres">
      <dgm:prSet presAssocID="{B534A745-A9FB-48A4-B611-7A86769EF009}" presName="rootComposite" presStyleCnt="0"/>
      <dgm:spPr/>
    </dgm:pt>
    <dgm:pt modelId="{3D32F4F0-6C4F-4A5E-AB4F-D54D1F5CDD1E}" type="pres">
      <dgm:prSet presAssocID="{B534A745-A9FB-48A4-B611-7A86769EF009}" presName="rootText" presStyleLbl="node2" presStyleIdx="2" presStyleCnt="6">
        <dgm:presLayoutVars>
          <dgm:chPref val="3"/>
        </dgm:presLayoutVars>
      </dgm:prSet>
      <dgm:spPr>
        <a:prstGeom prst="rect">
          <a:avLst/>
        </a:prstGeom>
      </dgm:spPr>
    </dgm:pt>
    <dgm:pt modelId="{49F94AFC-1692-4FF9-9C85-60E6D34C80C0}" type="pres">
      <dgm:prSet presAssocID="{B534A745-A9FB-48A4-B611-7A86769EF009}" presName="rootConnector" presStyleLbl="node2" presStyleIdx="2" presStyleCnt="6"/>
      <dgm:spPr/>
    </dgm:pt>
    <dgm:pt modelId="{49214A57-85E5-469B-B69D-86F21675CB9D}" type="pres">
      <dgm:prSet presAssocID="{B534A745-A9FB-48A4-B611-7A86769EF009}" presName="hierChild4" presStyleCnt="0"/>
      <dgm:spPr/>
    </dgm:pt>
    <dgm:pt modelId="{BBB1A3E3-040D-4ED6-8354-6D1484188350}" type="pres">
      <dgm:prSet presAssocID="{B534A745-A9FB-48A4-B611-7A86769EF009}" presName="hierChild5" presStyleCnt="0"/>
      <dgm:spPr/>
    </dgm:pt>
    <dgm:pt modelId="{D0255761-8F20-4BF0-8934-2C24AD3466B4}" type="pres">
      <dgm:prSet presAssocID="{F0E3E1E1-7659-4761-ADAE-49029723BF36}" presName="Name37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804"/>
              </a:lnTo>
              <a:lnTo>
                <a:pt x="662213" y="74804"/>
              </a:lnTo>
              <a:lnTo>
                <a:pt x="662213" y="149608"/>
              </a:lnTo>
            </a:path>
          </a:pathLst>
        </a:custGeom>
      </dgm:spPr>
    </dgm:pt>
    <dgm:pt modelId="{D361E449-9AE5-4344-AC90-A0F02ED80FD6}" type="pres">
      <dgm:prSet presAssocID="{E7529148-01E7-493F-8452-0B6D258B0303}" presName="hierRoot2" presStyleCnt="0">
        <dgm:presLayoutVars>
          <dgm:hierBranch val="init"/>
        </dgm:presLayoutVars>
      </dgm:prSet>
      <dgm:spPr/>
    </dgm:pt>
    <dgm:pt modelId="{60188159-B078-4645-A495-19B8B242ABEB}" type="pres">
      <dgm:prSet presAssocID="{E7529148-01E7-493F-8452-0B6D258B0303}" presName="rootComposite" presStyleCnt="0"/>
      <dgm:spPr/>
    </dgm:pt>
    <dgm:pt modelId="{5E71A16C-FF14-420E-BB6A-5981B8FADAC9}" type="pres">
      <dgm:prSet presAssocID="{E7529148-01E7-493F-8452-0B6D258B0303}" presName="rootText" presStyleLbl="node2" presStyleIdx="3" presStyleCnt="6">
        <dgm:presLayoutVars>
          <dgm:chPref val="3"/>
        </dgm:presLayoutVars>
      </dgm:prSet>
      <dgm:spPr>
        <a:prstGeom prst="rect">
          <a:avLst/>
        </a:prstGeom>
      </dgm:spPr>
    </dgm:pt>
    <dgm:pt modelId="{14ACC18D-16ED-467B-9EE2-AE3CF17B654F}" type="pres">
      <dgm:prSet presAssocID="{E7529148-01E7-493F-8452-0B6D258B0303}" presName="rootConnector" presStyleLbl="node2" presStyleIdx="3" presStyleCnt="6"/>
      <dgm:spPr/>
    </dgm:pt>
    <dgm:pt modelId="{D41AB5D4-6945-4F3C-8FBD-019C96FEDE2B}" type="pres">
      <dgm:prSet presAssocID="{E7529148-01E7-493F-8452-0B6D258B0303}" presName="hierChild4" presStyleCnt="0"/>
      <dgm:spPr/>
    </dgm:pt>
    <dgm:pt modelId="{7C2152B5-4574-4026-98BC-FBC407C41EE7}" type="pres">
      <dgm:prSet presAssocID="{E7529148-01E7-493F-8452-0B6D258B0303}" presName="hierChild5" presStyleCnt="0"/>
      <dgm:spPr/>
    </dgm:pt>
    <dgm:pt modelId="{9EAFC297-D4ED-48AD-A271-8C824F099250}" type="pres">
      <dgm:prSet presAssocID="{86C46F47-A965-4DF2-96D7-78B7F45D25F3}" presName="Name37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804"/>
              </a:lnTo>
              <a:lnTo>
                <a:pt x="1524243" y="74804"/>
              </a:lnTo>
              <a:lnTo>
                <a:pt x="1524243" y="149608"/>
              </a:lnTo>
            </a:path>
          </a:pathLst>
        </a:custGeom>
      </dgm:spPr>
    </dgm:pt>
    <dgm:pt modelId="{0BD87C39-71C8-4ED2-97CA-67296DF9A688}" type="pres">
      <dgm:prSet presAssocID="{94EC4E55-4C75-490B-BFB2-2ECB69353B19}" presName="hierRoot2" presStyleCnt="0">
        <dgm:presLayoutVars>
          <dgm:hierBranch val="init"/>
        </dgm:presLayoutVars>
      </dgm:prSet>
      <dgm:spPr/>
    </dgm:pt>
    <dgm:pt modelId="{A5EB5AAA-8311-4F24-B1E7-B3DBB9B01EBD}" type="pres">
      <dgm:prSet presAssocID="{94EC4E55-4C75-490B-BFB2-2ECB69353B19}" presName="rootComposite" presStyleCnt="0"/>
      <dgm:spPr/>
    </dgm:pt>
    <dgm:pt modelId="{99534C0B-3C87-49A7-935F-0578BF4B1762}" type="pres">
      <dgm:prSet presAssocID="{94EC4E55-4C75-490B-BFB2-2ECB69353B19}" presName="rootText" presStyleLbl="node2" presStyleIdx="4" presStyleCnt="6">
        <dgm:presLayoutVars>
          <dgm:chPref val="3"/>
        </dgm:presLayoutVars>
      </dgm:prSet>
      <dgm:spPr>
        <a:prstGeom prst="rect">
          <a:avLst/>
        </a:prstGeom>
      </dgm:spPr>
    </dgm:pt>
    <dgm:pt modelId="{69655B9E-B007-4E39-9504-BA08FF71267C}" type="pres">
      <dgm:prSet presAssocID="{94EC4E55-4C75-490B-BFB2-2ECB69353B19}" presName="rootConnector" presStyleLbl="node2" presStyleIdx="4" presStyleCnt="6"/>
      <dgm:spPr/>
    </dgm:pt>
    <dgm:pt modelId="{A4216C38-D1FF-40E2-9B56-EEF7B8BBF9C0}" type="pres">
      <dgm:prSet presAssocID="{94EC4E55-4C75-490B-BFB2-2ECB69353B19}" presName="hierChild4" presStyleCnt="0"/>
      <dgm:spPr/>
    </dgm:pt>
    <dgm:pt modelId="{240246FA-7CD8-4FF6-A683-AC5CFC179300}" type="pres">
      <dgm:prSet presAssocID="{94EC4E55-4C75-490B-BFB2-2ECB69353B19}" presName="hierChild5" presStyleCnt="0"/>
      <dgm:spPr/>
    </dgm:pt>
    <dgm:pt modelId="{D1E49478-516C-42CC-859A-87A845E0285D}" type="pres">
      <dgm:prSet presAssocID="{8D3552F0-7B23-4ED7-8A91-8C8761EDC63D}" presName="Name37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804"/>
              </a:lnTo>
              <a:lnTo>
                <a:pt x="2386274" y="74804"/>
              </a:lnTo>
              <a:lnTo>
                <a:pt x="2386274" y="149608"/>
              </a:lnTo>
            </a:path>
          </a:pathLst>
        </a:custGeom>
      </dgm:spPr>
    </dgm:pt>
    <dgm:pt modelId="{AB004A07-972D-41FE-A6B1-787999FA63D5}" type="pres">
      <dgm:prSet presAssocID="{A7E124EF-54B7-4421-8C1D-54EEDB027BAF}" presName="hierRoot2" presStyleCnt="0">
        <dgm:presLayoutVars>
          <dgm:hierBranch val="init"/>
        </dgm:presLayoutVars>
      </dgm:prSet>
      <dgm:spPr/>
    </dgm:pt>
    <dgm:pt modelId="{80FE509A-A4E8-45CB-BEF6-C4D47FBA4455}" type="pres">
      <dgm:prSet presAssocID="{A7E124EF-54B7-4421-8C1D-54EEDB027BAF}" presName="rootComposite" presStyleCnt="0"/>
      <dgm:spPr/>
    </dgm:pt>
    <dgm:pt modelId="{9023CFCD-45FE-43F0-B499-A2D088221B85}" type="pres">
      <dgm:prSet presAssocID="{A7E124EF-54B7-4421-8C1D-54EEDB027BAF}" presName="rootText" presStyleLbl="node2" presStyleIdx="5" presStyleCnt="6">
        <dgm:presLayoutVars>
          <dgm:chPref val="3"/>
        </dgm:presLayoutVars>
      </dgm:prSet>
      <dgm:spPr>
        <a:prstGeom prst="rect">
          <a:avLst/>
        </a:prstGeom>
      </dgm:spPr>
    </dgm:pt>
    <dgm:pt modelId="{EF33F371-D050-4BC3-8D0C-F02CD0BF3636}" type="pres">
      <dgm:prSet presAssocID="{A7E124EF-54B7-4421-8C1D-54EEDB027BAF}" presName="rootConnector" presStyleLbl="node2" presStyleIdx="5" presStyleCnt="6"/>
      <dgm:spPr/>
    </dgm:pt>
    <dgm:pt modelId="{5C6F189C-012F-44F5-94F7-5FDC098E9E0F}" type="pres">
      <dgm:prSet presAssocID="{A7E124EF-54B7-4421-8C1D-54EEDB027BAF}" presName="hierChild4" presStyleCnt="0"/>
      <dgm:spPr/>
    </dgm:pt>
    <dgm:pt modelId="{5A9167A3-06F3-4C02-9B4B-743AE4795021}" type="pres">
      <dgm:prSet presAssocID="{A7E124EF-54B7-4421-8C1D-54EEDB027BAF}" presName="hierChild5" presStyleCnt="0"/>
      <dgm:spPr/>
    </dgm:pt>
    <dgm:pt modelId="{B5EC04AC-B950-4D34-B210-E160E8F21209}" type="pres">
      <dgm:prSet presAssocID="{8A620291-412D-40C5-95E4-B66A2464E42B}" presName="hierChild3" presStyleCnt="0"/>
      <dgm:spPr/>
    </dgm:pt>
  </dgm:ptLst>
  <dgm:cxnLst>
    <dgm:cxn modelId="{E3264108-95DC-4E11-930C-F9A50BF34D1C}" type="presOf" srcId="{0AF69BD4-79FE-446A-87B2-CBC83D756823}" destId="{805B16A0-39D2-46AA-9C49-9F30A77086FE}" srcOrd="1" destOrd="0" presId="urn:microsoft.com/office/officeart/2005/8/layout/orgChart1"/>
    <dgm:cxn modelId="{E6A7E00B-0DFA-4F1B-933F-609DFF6F38B0}" type="presOf" srcId="{E4E7489A-8B48-4E88-A200-932676647CA6}" destId="{3864F833-05B2-46AC-B4C5-69830BEA8AE2}" srcOrd="0" destOrd="0" presId="urn:microsoft.com/office/officeart/2005/8/layout/orgChart1"/>
    <dgm:cxn modelId="{03204F0F-29F4-4105-A36E-5296B1722A8F}" type="presOf" srcId="{65CD514F-FC17-4C5A-B4B8-EBD4DE42F073}" destId="{F6AC343A-9867-46AC-A6D0-28B74D87813E}" srcOrd="1" destOrd="0" presId="urn:microsoft.com/office/officeart/2005/8/layout/orgChart1"/>
    <dgm:cxn modelId="{60FB2A13-C7E5-4DC5-8E99-51916D6AA69A}" type="presOf" srcId="{0AF69BD4-79FE-446A-87B2-CBC83D756823}" destId="{FCD241D2-D349-4315-A137-C8A1E5525573}" srcOrd="0" destOrd="0" presId="urn:microsoft.com/office/officeart/2005/8/layout/orgChart1"/>
    <dgm:cxn modelId="{0A71B914-4423-4D38-A254-5CBB7F51A08E}" srcId="{7B99AE66-AF7A-495B-8B51-0EEE646A85E0}" destId="{E4E7489A-8B48-4E88-A200-932676647CA6}" srcOrd="3" destOrd="0" parTransId="{E342EAD6-EBA2-4867-ABB8-D05E347753A0}" sibTransId="{7E9A9118-2769-4CF1-8E0F-3C15198442D9}"/>
    <dgm:cxn modelId="{CD6DE314-832B-43E3-9A04-EAFA4A7008D2}" type="presOf" srcId="{1C97EDC4-5FD6-4232-BE2C-8DA3BC1B3569}" destId="{9F91D0CB-84B6-4957-9258-33CD5B966D83}" srcOrd="0" destOrd="0" presId="urn:microsoft.com/office/officeart/2005/8/layout/orgChart1"/>
    <dgm:cxn modelId="{978F941E-F20F-4151-BA3D-0914B733BCC8}" srcId="{1F097D9D-B8CF-4BD4-BAD8-958B5EC4F272}" destId="{65CD514F-FC17-4C5A-B4B8-EBD4DE42F073}" srcOrd="0" destOrd="0" parTransId="{4080FA7D-3C74-4817-A691-8BD6DAD76921}" sibTransId="{27A4EA98-B8DD-493C-A75A-CD76396A23CD}"/>
    <dgm:cxn modelId="{2A104020-5A03-44FB-B497-D8A669CFDD87}" type="presOf" srcId="{A6C273F8-956A-4F1B-B666-FA3D051B7A0A}" destId="{B7C9B838-9A40-41B6-BC7C-685A86AA28CA}" srcOrd="0" destOrd="0" presId="urn:microsoft.com/office/officeart/2005/8/layout/orgChart1"/>
    <dgm:cxn modelId="{CCC9E921-4758-416D-8985-C255B24625C7}" type="presOf" srcId="{6AE53747-50C4-499A-BA87-B7E6304AEE9D}" destId="{BA75E580-F636-4C24-97A9-FD3652F46BEA}" srcOrd="0" destOrd="0" presId="urn:microsoft.com/office/officeart/2005/8/layout/orgChart1"/>
    <dgm:cxn modelId="{8C0A7325-6FBE-4899-8F82-A9F52F652D29}" srcId="{8A620291-412D-40C5-95E4-B66A2464E42B}" destId="{A7E124EF-54B7-4421-8C1D-54EEDB027BAF}" srcOrd="5" destOrd="0" parTransId="{8D3552F0-7B23-4ED7-8A91-8C8761EDC63D}" sibTransId="{E76A43D6-F421-40DE-BD29-3275CD919866}"/>
    <dgm:cxn modelId="{78E1CD27-8C22-4389-928B-FE95DCC9BFF4}" type="presOf" srcId="{0E139DBD-F338-46C2-8D3B-ADDC818C4D7A}" destId="{63121D97-69F9-45C8-8B86-C084A4C1E48D}" srcOrd="1" destOrd="0" presId="urn:microsoft.com/office/officeart/2005/8/layout/orgChart1"/>
    <dgm:cxn modelId="{64DB2B2A-855E-4637-BD94-54DEEBDF16E9}" type="presOf" srcId="{8D3552F0-7B23-4ED7-8A91-8C8761EDC63D}" destId="{D1E49478-516C-42CC-859A-87A845E0285D}" srcOrd="0" destOrd="0" presId="urn:microsoft.com/office/officeart/2005/8/layout/orgChart1"/>
    <dgm:cxn modelId="{0D53282D-94C1-4A28-8EA5-D3CCCBABF2BB}" type="presOf" srcId="{0DD96212-11F1-4DF5-A8DD-D50CFA228FFC}" destId="{4DA2DEA7-9277-4F30-9814-BCC64BB44EA3}" srcOrd="0" destOrd="0" presId="urn:microsoft.com/office/officeart/2005/8/layout/orgChart1"/>
    <dgm:cxn modelId="{9F298833-46C8-4C97-9685-FF93FB486B84}" srcId="{8A620291-412D-40C5-95E4-B66A2464E42B}" destId="{E7529148-01E7-493F-8452-0B6D258B0303}" srcOrd="3" destOrd="0" parTransId="{F0E3E1E1-7659-4761-ADAE-49029723BF36}" sibTransId="{4A5BAF5F-36E6-42A3-8774-7B2424886937}"/>
    <dgm:cxn modelId="{2CB81135-E103-4898-A72E-D08A60BBFC69}" srcId="{8A620291-412D-40C5-95E4-B66A2464E42B}" destId="{94EC4E55-4C75-490B-BFB2-2ECB69353B19}" srcOrd="4" destOrd="0" parTransId="{86C46F47-A965-4DF2-96D7-78B7F45D25F3}" sibTransId="{BB713709-6435-4B6A-979F-852A8AD9AB1B}"/>
    <dgm:cxn modelId="{002C5D39-D207-4FD4-A271-8EAD19763AED}" type="presOf" srcId="{3F7491E7-61B5-4CB3-B478-C833331D32A0}" destId="{3BA715AD-754C-4977-8D18-2779AC2401E4}" srcOrd="0" destOrd="0" presId="urn:microsoft.com/office/officeart/2005/8/layout/orgChart1"/>
    <dgm:cxn modelId="{3EF6195D-036B-4B69-B96E-A084B2027E0D}" type="presOf" srcId="{F0E3E1E1-7659-4761-ADAE-49029723BF36}" destId="{D0255761-8F20-4BF0-8934-2C24AD3466B4}" srcOrd="0" destOrd="0" presId="urn:microsoft.com/office/officeart/2005/8/layout/orgChart1"/>
    <dgm:cxn modelId="{8DBC0D5E-3D92-4ECD-8675-05F8F7A606AA}" type="presOf" srcId="{E342EAD6-EBA2-4867-ABB8-D05E347753A0}" destId="{AE040E47-A2EF-44D7-869D-186F9B7FE5F2}" srcOrd="0" destOrd="0" presId="urn:microsoft.com/office/officeart/2005/8/layout/orgChart1"/>
    <dgm:cxn modelId="{0EEA2C5E-D1F5-43FA-AFCB-1FE9AEBAEB4B}" srcId="{7B99AE66-AF7A-495B-8B51-0EEE646A85E0}" destId="{E06B9A47-2D86-484E-BE98-A5F6338618C2}" srcOrd="2" destOrd="0" parTransId="{3C56DAE9-05C6-4D7A-8907-D0AE87F84926}" sibTransId="{591C4E91-F836-4FF1-9814-182E3DBA39EC}"/>
    <dgm:cxn modelId="{483D1042-B0FF-4E10-B2B4-EC398138E881}" type="presOf" srcId="{D4B5A46A-930D-47F7-8076-DC82817E0E00}" destId="{02863765-BC5B-430F-B124-3E957436A942}" srcOrd="0" destOrd="0" presId="urn:microsoft.com/office/officeart/2005/8/layout/orgChart1"/>
    <dgm:cxn modelId="{BE392163-8DBB-47AD-A8AC-2FECFFA827CB}" srcId="{9AB60CD4-DDCC-44DC-A4AE-5D6252FB5B45}" destId="{8A620291-412D-40C5-95E4-B66A2464E42B}" srcOrd="0" destOrd="0" parTransId="{B9C0FF18-893A-469F-AB12-20B57DC0F473}" sibTransId="{2B5F7735-AA1F-4F5E-B014-6D9B4476618B}"/>
    <dgm:cxn modelId="{A3FA2163-F4DA-4C23-AC82-4F41B351C619}" type="presOf" srcId="{1854E8F8-A266-4C25-AE93-8FA2FE87A18B}" destId="{F217E46A-7CD2-4ED0-9371-19B02D24BD80}" srcOrd="0" destOrd="0" presId="urn:microsoft.com/office/officeart/2005/8/layout/orgChart1"/>
    <dgm:cxn modelId="{51575766-595B-45E5-836E-0AE308B83919}" type="presOf" srcId="{9AB60CD4-DDCC-44DC-A4AE-5D6252FB5B45}" destId="{481EA973-643A-4830-BFCD-56D6B14EC3C4}" srcOrd="0" destOrd="0" presId="urn:microsoft.com/office/officeart/2005/8/layout/orgChart1"/>
    <dgm:cxn modelId="{E417CC66-45BD-40B6-AB6D-A8AE1AA822F0}" type="presOf" srcId="{E4E7489A-8B48-4E88-A200-932676647CA6}" destId="{DEF3D19F-7D49-4B5D-931C-70459264C52D}" srcOrd="1" destOrd="0" presId="urn:microsoft.com/office/officeart/2005/8/layout/orgChart1"/>
    <dgm:cxn modelId="{932EE347-EED7-4335-B1E3-89E7201A5C4C}" srcId="{1F097D9D-B8CF-4BD4-BAD8-958B5EC4F272}" destId="{0E139DBD-F338-46C2-8D3B-ADDC818C4D7A}" srcOrd="3" destOrd="0" parTransId="{19C6DEDE-119A-459A-8205-EBA101102503}" sibTransId="{0B325758-DB15-4119-9B78-D8CB89C549A7}"/>
    <dgm:cxn modelId="{3DE1586C-B2CC-457C-BDCB-7D3038690756}" type="presOf" srcId="{BC3B126C-A928-4A93-B7B9-F990048EF523}" destId="{6417ED41-62E2-411E-A431-6ECEDDB221E7}" srcOrd="0" destOrd="0" presId="urn:microsoft.com/office/officeart/2005/8/layout/orgChart1"/>
    <dgm:cxn modelId="{3EEB9971-E87A-409F-8EA6-D600401F9DB2}" type="presOf" srcId="{0E139DBD-F338-46C2-8D3B-ADDC818C4D7A}" destId="{D44E936D-6815-4E6D-A982-9CE391ACB91F}" srcOrd="0" destOrd="0" presId="urn:microsoft.com/office/officeart/2005/8/layout/orgChart1"/>
    <dgm:cxn modelId="{EE680D72-EF77-4193-84A3-5241744E517C}" type="presOf" srcId="{1F097D9D-B8CF-4BD4-BAD8-958B5EC4F272}" destId="{4BA215AB-3552-4CD2-A3C6-FB0EB2E68860}" srcOrd="0" destOrd="0" presId="urn:microsoft.com/office/officeart/2005/8/layout/orgChart1"/>
    <dgm:cxn modelId="{D3604D54-E199-448A-8DE8-CA9B53975B3E}" type="presOf" srcId="{1854E8F8-A266-4C25-AE93-8FA2FE87A18B}" destId="{C0CDB8BF-0863-48F3-8289-3D0CD61829A8}" srcOrd="1" destOrd="0" presId="urn:microsoft.com/office/officeart/2005/8/layout/orgChart1"/>
    <dgm:cxn modelId="{07E77C55-6B34-49C6-84A3-9CE37B0F6665}" type="presOf" srcId="{E06B9A47-2D86-484E-BE98-A5F6338618C2}" destId="{B017C613-9299-4726-A2B0-5827378C2ED8}" srcOrd="1" destOrd="0" presId="urn:microsoft.com/office/officeart/2005/8/layout/orgChart1"/>
    <dgm:cxn modelId="{C7FD1478-4479-411D-ABC2-463489AB3BBD}" type="presOf" srcId="{4080FA7D-3C74-4817-A691-8BD6DAD76921}" destId="{0DB463FE-9542-4F86-998E-3C458BED9A9A}" srcOrd="0" destOrd="0" presId="urn:microsoft.com/office/officeart/2005/8/layout/orgChart1"/>
    <dgm:cxn modelId="{A5C33858-FF00-4D31-9169-DC075703C145}" type="presOf" srcId="{A6C273F8-956A-4F1B-B666-FA3D051B7A0A}" destId="{89A60233-6698-49E7-93E2-267F4C9989F3}" srcOrd="1" destOrd="0" presId="urn:microsoft.com/office/officeart/2005/8/layout/orgChart1"/>
    <dgm:cxn modelId="{D4569779-7D2C-4631-A8A8-E227675A6141}" type="presOf" srcId="{943725F3-2BD4-4FA5-B6D1-75FFFEBEBB82}" destId="{B86C7B6D-4327-4EBC-8C1F-FBC616E22BA2}" srcOrd="0" destOrd="0" presId="urn:microsoft.com/office/officeart/2005/8/layout/orgChart1"/>
    <dgm:cxn modelId="{88A8E659-1D6D-4E39-B910-56D104D55E6F}" srcId="{8A620291-412D-40C5-95E4-B66A2464E42B}" destId="{1F097D9D-B8CF-4BD4-BAD8-958B5EC4F272}" srcOrd="0" destOrd="0" parTransId="{3F7491E7-61B5-4CB3-B478-C833331D32A0}" sibTransId="{B4F0B433-45E0-4BCE-9466-F4646ACB9053}"/>
    <dgm:cxn modelId="{42AD775A-0190-4E1B-94CE-5E531083C4AF}" type="presOf" srcId="{7B99AE66-AF7A-495B-8B51-0EEE646A85E0}" destId="{CDD3517A-85F3-42F1-B99A-D882183A94EA}" srcOrd="1" destOrd="0" presId="urn:microsoft.com/office/officeart/2005/8/layout/orgChart1"/>
    <dgm:cxn modelId="{25A81F80-E35E-4FB2-AC8E-191C21D71999}" type="presOf" srcId="{1D7CC9BB-CC30-47D8-AC01-1C23BA376297}" destId="{D9B8CEC8-9A77-48CE-8D79-E4B2BB020E71}" srcOrd="0" destOrd="0" presId="urn:microsoft.com/office/officeart/2005/8/layout/orgChart1"/>
    <dgm:cxn modelId="{A709C380-ED2A-46EA-8D02-32D0362020E1}" type="presOf" srcId="{94EC4E55-4C75-490B-BFB2-2ECB69353B19}" destId="{99534C0B-3C87-49A7-935F-0578BF4B1762}" srcOrd="0" destOrd="0" presId="urn:microsoft.com/office/officeart/2005/8/layout/orgChart1"/>
    <dgm:cxn modelId="{E1818D82-47C4-4359-969D-C34EFEB944E7}" type="presOf" srcId="{B534A745-A9FB-48A4-B611-7A86769EF009}" destId="{49F94AFC-1692-4FF9-9C85-60E6D34C80C0}" srcOrd="1" destOrd="0" presId="urn:microsoft.com/office/officeart/2005/8/layout/orgChart1"/>
    <dgm:cxn modelId="{02FF7E89-EE0D-4757-A810-76AC52FF4287}" type="presOf" srcId="{C24A0353-8117-4F7C-BE25-BD4A7750FDAB}" destId="{B03FA052-2131-47E9-9C32-07C89814C212}" srcOrd="0" destOrd="0" presId="urn:microsoft.com/office/officeart/2005/8/layout/orgChart1"/>
    <dgm:cxn modelId="{DD928095-9B7A-4EF7-8CD5-321F2BAF8819}" type="presOf" srcId="{E7529148-01E7-493F-8452-0B6D258B0303}" destId="{14ACC18D-16ED-467B-9EE2-AE3CF17B654F}" srcOrd="1" destOrd="0" presId="urn:microsoft.com/office/officeart/2005/8/layout/orgChart1"/>
    <dgm:cxn modelId="{19AFA496-0153-4DA7-BE58-E100A8CC374E}" srcId="{7B99AE66-AF7A-495B-8B51-0EEE646A85E0}" destId="{0AF69BD4-79FE-446A-87B2-CBC83D756823}" srcOrd="0" destOrd="0" parTransId="{C24A0353-8117-4F7C-BE25-BD4A7750FDAB}" sibTransId="{A7EFBA7B-A332-4A67-8BF8-729E6F25486F}"/>
    <dgm:cxn modelId="{39160B9E-72F7-402D-B610-F6ACF81CE66B}" type="presOf" srcId="{19C6DEDE-119A-459A-8205-EBA101102503}" destId="{6E384856-49ED-44EB-BD0D-3353EF9BD870}" srcOrd="0" destOrd="0" presId="urn:microsoft.com/office/officeart/2005/8/layout/orgChart1"/>
    <dgm:cxn modelId="{E1272BA7-BD16-41C7-B45A-BB0FB7990CBC}" type="presOf" srcId="{8A620291-412D-40C5-95E4-B66A2464E42B}" destId="{8F2A6081-8F14-41D6-8091-0EA9D53F1F17}" srcOrd="0" destOrd="0" presId="urn:microsoft.com/office/officeart/2005/8/layout/orgChart1"/>
    <dgm:cxn modelId="{203DAFA7-C137-4809-8F26-524E9D4846F1}" srcId="{1F097D9D-B8CF-4BD4-BAD8-958B5EC4F272}" destId="{86F7CB2C-4228-4EEA-BBE7-E1F5712DEFC8}" srcOrd="4" destOrd="0" parTransId="{0DD96212-11F1-4DF5-A8DD-D50CFA228FFC}" sibTransId="{F4AAE2CD-D75F-4EFF-BDFD-50C3F9A63F06}"/>
    <dgm:cxn modelId="{20FBF1AD-4A74-4920-A156-66790147ABFC}" srcId="{8A620291-412D-40C5-95E4-B66A2464E42B}" destId="{7B99AE66-AF7A-495B-8B51-0EEE646A85E0}" srcOrd="1" destOrd="0" parTransId="{1D7CC9BB-CC30-47D8-AC01-1C23BA376297}" sibTransId="{F1447F0C-D472-42EE-923A-E8035E19FB5E}"/>
    <dgm:cxn modelId="{F8E3E3B0-2107-4885-AE8A-89EADF0F32F2}" type="presOf" srcId="{3C56DAE9-05C6-4D7A-8907-D0AE87F84926}" destId="{72C1AB13-E146-4644-9126-06DA9AC53278}" srcOrd="0" destOrd="0" presId="urn:microsoft.com/office/officeart/2005/8/layout/orgChart1"/>
    <dgm:cxn modelId="{D9135EB5-DA3E-43F3-BBD3-9F94BCDC3A08}" srcId="{7B99AE66-AF7A-495B-8B51-0EEE646A85E0}" destId="{6AE53747-50C4-499A-BA87-B7E6304AEE9D}" srcOrd="4" destOrd="0" parTransId="{06BB7242-E6C8-4FA7-B938-C6971081CEA7}" sibTransId="{635A6E72-D62A-4083-B8BB-EA08CC0C3675}"/>
    <dgm:cxn modelId="{47FD43B9-8C45-4EFF-99C2-C680C4DD285A}" type="presOf" srcId="{94EC4E55-4C75-490B-BFB2-2ECB69353B19}" destId="{69655B9E-B007-4E39-9504-BA08FF71267C}" srcOrd="1" destOrd="0" presId="urn:microsoft.com/office/officeart/2005/8/layout/orgChart1"/>
    <dgm:cxn modelId="{DD68FCB9-7CE1-4DB9-8D41-E2C69019A6AA}" type="presOf" srcId="{B534A745-A9FB-48A4-B611-7A86769EF009}" destId="{3D32F4F0-6C4F-4A5E-AB4F-D54D1F5CDD1E}" srcOrd="0" destOrd="0" presId="urn:microsoft.com/office/officeart/2005/8/layout/orgChart1"/>
    <dgm:cxn modelId="{220B42BB-EDE0-4F90-9271-B9A59452739F}" type="presOf" srcId="{E26ACC20-0080-409A-A24F-D248BDB23993}" destId="{9108C74E-87EE-4CA6-8D77-B1A1B362B81B}" srcOrd="0" destOrd="0" presId="urn:microsoft.com/office/officeart/2005/8/layout/orgChart1"/>
    <dgm:cxn modelId="{50A256C3-FB8F-4D04-8AF6-F1AE1983D1DA}" type="presOf" srcId="{A7E124EF-54B7-4421-8C1D-54EEDB027BAF}" destId="{EF33F371-D050-4BC3-8D0C-F02CD0BF3636}" srcOrd="1" destOrd="0" presId="urn:microsoft.com/office/officeart/2005/8/layout/orgChart1"/>
    <dgm:cxn modelId="{173E37CB-3B81-43FF-85E8-DFB442C595B6}" srcId="{1F097D9D-B8CF-4BD4-BAD8-958B5EC4F272}" destId="{A6C273F8-956A-4F1B-B666-FA3D051B7A0A}" srcOrd="2" destOrd="0" parTransId="{D4B5A46A-930D-47F7-8076-DC82817E0E00}" sibTransId="{F35F9EDE-7C5A-493B-88BE-8C1F8F2F8A6E}"/>
    <dgm:cxn modelId="{0FEADAD4-CCCC-4A7A-ADF2-C3F13FECA817}" type="presOf" srcId="{E06B9A47-2D86-484E-BE98-A5F6338618C2}" destId="{97ABA790-A139-4A8F-97D6-15D192FB2583}" srcOrd="0" destOrd="0" presId="urn:microsoft.com/office/officeart/2005/8/layout/orgChart1"/>
    <dgm:cxn modelId="{B5A282D7-501D-4F38-828A-EFBD46519342}" srcId="{8A620291-412D-40C5-95E4-B66A2464E42B}" destId="{B534A745-A9FB-48A4-B611-7A86769EF009}" srcOrd="2" destOrd="0" parTransId="{E26ACC20-0080-409A-A24F-D248BDB23993}" sibTransId="{9AFEA20E-4D55-4FDE-85F6-B1AB716F2DE9}"/>
    <dgm:cxn modelId="{466710D9-F1F5-4303-88DA-45FE45546CED}" type="presOf" srcId="{A7E124EF-54B7-4421-8C1D-54EEDB027BAF}" destId="{9023CFCD-45FE-43F0-B499-A2D088221B85}" srcOrd="0" destOrd="0" presId="urn:microsoft.com/office/officeart/2005/8/layout/orgChart1"/>
    <dgm:cxn modelId="{D1BD6ADB-004C-470F-8262-BFA6EF56472F}" srcId="{1F097D9D-B8CF-4BD4-BAD8-958B5EC4F272}" destId="{BC3B126C-A928-4A93-B7B9-F990048EF523}" srcOrd="1" destOrd="0" parTransId="{943725F3-2BD4-4FA5-B6D1-75FFFEBEBB82}" sibTransId="{C648C66A-997B-4109-B1AE-B4E69F2C8819}"/>
    <dgm:cxn modelId="{7A4AF0E2-80C6-43AB-B9E5-3E73BCC10DE9}" type="presOf" srcId="{E7529148-01E7-493F-8452-0B6D258B0303}" destId="{5E71A16C-FF14-420E-BB6A-5981B8FADAC9}" srcOrd="0" destOrd="0" presId="urn:microsoft.com/office/officeart/2005/8/layout/orgChart1"/>
    <dgm:cxn modelId="{882C73E3-8B70-4984-976E-BBABED0F35AC}" srcId="{7B99AE66-AF7A-495B-8B51-0EEE646A85E0}" destId="{1854E8F8-A266-4C25-AE93-8FA2FE87A18B}" srcOrd="1" destOrd="0" parTransId="{1C97EDC4-5FD6-4232-BE2C-8DA3BC1B3569}" sibTransId="{7B20D847-BC93-462D-A5D2-83D72EAA68C0}"/>
    <dgm:cxn modelId="{3BED3FE5-5FB5-4E10-87B2-AF6F9E3B389D}" type="presOf" srcId="{BC3B126C-A928-4A93-B7B9-F990048EF523}" destId="{9D79CAA0-A117-4AA1-B684-6D9FAE04D512}" srcOrd="1" destOrd="0" presId="urn:microsoft.com/office/officeart/2005/8/layout/orgChart1"/>
    <dgm:cxn modelId="{891625E6-CC44-44C8-ACD0-8DF9C41EF6DE}" type="presOf" srcId="{7B99AE66-AF7A-495B-8B51-0EEE646A85E0}" destId="{4E87CBF9-0826-447D-B69F-C7A1CB1BB01F}" srcOrd="0" destOrd="0" presId="urn:microsoft.com/office/officeart/2005/8/layout/orgChart1"/>
    <dgm:cxn modelId="{170DAEE8-2BA1-4BAD-A267-3AE4583E6BCE}" type="presOf" srcId="{6AE53747-50C4-499A-BA87-B7E6304AEE9D}" destId="{47EC26AA-D161-49D7-8DD8-9C77B917F562}" srcOrd="1" destOrd="0" presId="urn:microsoft.com/office/officeart/2005/8/layout/orgChart1"/>
    <dgm:cxn modelId="{58F4B2E8-FCAF-4DEB-A29F-48C0E9AA3561}" type="presOf" srcId="{1F097D9D-B8CF-4BD4-BAD8-958B5EC4F272}" destId="{5086E85B-8C14-40CB-971A-0A65A58A1571}" srcOrd="1" destOrd="0" presId="urn:microsoft.com/office/officeart/2005/8/layout/orgChart1"/>
    <dgm:cxn modelId="{F37C95EB-DA5C-4AEC-923B-84795DCF2781}" type="presOf" srcId="{86C46F47-A965-4DF2-96D7-78B7F45D25F3}" destId="{9EAFC297-D4ED-48AD-A271-8C824F099250}" srcOrd="0" destOrd="0" presId="urn:microsoft.com/office/officeart/2005/8/layout/orgChart1"/>
    <dgm:cxn modelId="{59F6B9EB-7F92-4912-A08F-24028DDE234B}" type="presOf" srcId="{8A620291-412D-40C5-95E4-B66A2464E42B}" destId="{4E569E27-71BC-4EE0-B2F8-D26099270968}" srcOrd="1" destOrd="0" presId="urn:microsoft.com/office/officeart/2005/8/layout/orgChart1"/>
    <dgm:cxn modelId="{646A86FB-C959-4FE9-B9DE-D2572DC6C8DA}" type="presOf" srcId="{86F7CB2C-4228-4EEA-BBE7-E1F5712DEFC8}" destId="{61FFB882-7D55-444C-9C92-65332A285765}" srcOrd="0" destOrd="0" presId="urn:microsoft.com/office/officeart/2005/8/layout/orgChart1"/>
    <dgm:cxn modelId="{B9CB1AFD-1347-4341-902F-63412473C3CF}" type="presOf" srcId="{86F7CB2C-4228-4EEA-BBE7-E1F5712DEFC8}" destId="{574FB043-1503-4AF2-9ED1-50C49D1BAF11}" srcOrd="1" destOrd="0" presId="urn:microsoft.com/office/officeart/2005/8/layout/orgChart1"/>
    <dgm:cxn modelId="{6A876FFD-6EB2-46A7-BE88-66F63EC8D921}" type="presOf" srcId="{06BB7242-E6C8-4FA7-B938-C6971081CEA7}" destId="{58DDB424-58E2-4BE4-913E-9364543D8153}" srcOrd="0" destOrd="0" presId="urn:microsoft.com/office/officeart/2005/8/layout/orgChart1"/>
    <dgm:cxn modelId="{75D2D8FD-5E62-49B7-9BB0-79781E4C077D}" type="presOf" srcId="{65CD514F-FC17-4C5A-B4B8-EBD4DE42F073}" destId="{A35AC4FA-8CCA-4DB8-BDDE-52D0FC02F06D}" srcOrd="0" destOrd="0" presId="urn:microsoft.com/office/officeart/2005/8/layout/orgChart1"/>
    <dgm:cxn modelId="{89F5001D-DB0F-465F-89F1-59A9FAF4F613}" type="presParOf" srcId="{481EA973-643A-4830-BFCD-56D6B14EC3C4}" destId="{81FE3549-C382-46D9-8A5D-094F08ED40D4}" srcOrd="0" destOrd="0" presId="urn:microsoft.com/office/officeart/2005/8/layout/orgChart1"/>
    <dgm:cxn modelId="{C076D43E-EED6-42EE-803B-983D26C61C30}" type="presParOf" srcId="{81FE3549-C382-46D9-8A5D-094F08ED40D4}" destId="{BB34FC4F-92E3-434D-9423-3B1DD98B7C22}" srcOrd="0" destOrd="0" presId="urn:microsoft.com/office/officeart/2005/8/layout/orgChart1"/>
    <dgm:cxn modelId="{8AD31ED2-5E52-4072-BFED-336AE825A864}" type="presParOf" srcId="{BB34FC4F-92E3-434D-9423-3B1DD98B7C22}" destId="{8F2A6081-8F14-41D6-8091-0EA9D53F1F17}" srcOrd="0" destOrd="0" presId="urn:microsoft.com/office/officeart/2005/8/layout/orgChart1"/>
    <dgm:cxn modelId="{C901BFF4-043D-445A-B6C8-ABE8CAE6AF93}" type="presParOf" srcId="{BB34FC4F-92E3-434D-9423-3B1DD98B7C22}" destId="{4E569E27-71BC-4EE0-B2F8-D26099270968}" srcOrd="1" destOrd="0" presId="urn:microsoft.com/office/officeart/2005/8/layout/orgChart1"/>
    <dgm:cxn modelId="{5B4D834A-952C-4E18-82AE-EBA88F8CF02E}" type="presParOf" srcId="{81FE3549-C382-46D9-8A5D-094F08ED40D4}" destId="{43985730-A4DC-4282-88E8-896B78BF004D}" srcOrd="1" destOrd="0" presId="urn:microsoft.com/office/officeart/2005/8/layout/orgChart1"/>
    <dgm:cxn modelId="{BC7000FC-E282-485E-A123-6DC1D185B3E8}" type="presParOf" srcId="{43985730-A4DC-4282-88E8-896B78BF004D}" destId="{3BA715AD-754C-4977-8D18-2779AC2401E4}" srcOrd="0" destOrd="0" presId="urn:microsoft.com/office/officeart/2005/8/layout/orgChart1"/>
    <dgm:cxn modelId="{1696B7F9-7E5E-4021-AD88-09AE52B78A93}" type="presParOf" srcId="{43985730-A4DC-4282-88E8-896B78BF004D}" destId="{84DFB99D-F154-4FB0-9C07-A65AA09FBF45}" srcOrd="1" destOrd="0" presId="urn:microsoft.com/office/officeart/2005/8/layout/orgChart1"/>
    <dgm:cxn modelId="{28C7590D-A109-4ADF-9ADD-E6B3E37F5248}" type="presParOf" srcId="{84DFB99D-F154-4FB0-9C07-A65AA09FBF45}" destId="{093B7D42-FE83-40CB-BDF5-A1E0DB15780F}" srcOrd="0" destOrd="0" presId="urn:microsoft.com/office/officeart/2005/8/layout/orgChart1"/>
    <dgm:cxn modelId="{F85DBA25-1740-4BEE-B5CB-B733603459B8}" type="presParOf" srcId="{093B7D42-FE83-40CB-BDF5-A1E0DB15780F}" destId="{4BA215AB-3552-4CD2-A3C6-FB0EB2E68860}" srcOrd="0" destOrd="0" presId="urn:microsoft.com/office/officeart/2005/8/layout/orgChart1"/>
    <dgm:cxn modelId="{A556CF61-62A1-40B9-A8CA-9605B97AFE0D}" type="presParOf" srcId="{093B7D42-FE83-40CB-BDF5-A1E0DB15780F}" destId="{5086E85B-8C14-40CB-971A-0A65A58A1571}" srcOrd="1" destOrd="0" presId="urn:microsoft.com/office/officeart/2005/8/layout/orgChart1"/>
    <dgm:cxn modelId="{603A2003-ABD9-44A9-AF70-768D25BD3D85}" type="presParOf" srcId="{84DFB99D-F154-4FB0-9C07-A65AA09FBF45}" destId="{FC589BB0-D3DF-4712-9282-ADCEAB8DC036}" srcOrd="1" destOrd="0" presId="urn:microsoft.com/office/officeart/2005/8/layout/orgChart1"/>
    <dgm:cxn modelId="{FA1E3011-E5E5-4723-A219-3AC98DA4EC93}" type="presParOf" srcId="{FC589BB0-D3DF-4712-9282-ADCEAB8DC036}" destId="{0DB463FE-9542-4F86-998E-3C458BED9A9A}" srcOrd="0" destOrd="0" presId="urn:microsoft.com/office/officeart/2005/8/layout/orgChart1"/>
    <dgm:cxn modelId="{B1D34966-5B93-42B8-9547-3B06A4E7BB8E}" type="presParOf" srcId="{FC589BB0-D3DF-4712-9282-ADCEAB8DC036}" destId="{0287418A-A032-450A-A046-C857D428B998}" srcOrd="1" destOrd="0" presId="urn:microsoft.com/office/officeart/2005/8/layout/orgChart1"/>
    <dgm:cxn modelId="{90FE8169-ACBC-4D91-882F-850557AB9A52}" type="presParOf" srcId="{0287418A-A032-450A-A046-C857D428B998}" destId="{5D4E18C1-1611-4B48-AA42-936E0DDA9C9E}" srcOrd="0" destOrd="0" presId="urn:microsoft.com/office/officeart/2005/8/layout/orgChart1"/>
    <dgm:cxn modelId="{6064EC03-146C-4A48-814B-DC4C7D45237C}" type="presParOf" srcId="{5D4E18C1-1611-4B48-AA42-936E0DDA9C9E}" destId="{A35AC4FA-8CCA-4DB8-BDDE-52D0FC02F06D}" srcOrd="0" destOrd="0" presId="urn:microsoft.com/office/officeart/2005/8/layout/orgChart1"/>
    <dgm:cxn modelId="{EE90A023-655A-4E55-BB34-86BA74E60760}" type="presParOf" srcId="{5D4E18C1-1611-4B48-AA42-936E0DDA9C9E}" destId="{F6AC343A-9867-46AC-A6D0-28B74D87813E}" srcOrd="1" destOrd="0" presId="urn:microsoft.com/office/officeart/2005/8/layout/orgChart1"/>
    <dgm:cxn modelId="{1D290A51-A246-4CD1-AB98-8AC80C7E14CE}" type="presParOf" srcId="{0287418A-A032-450A-A046-C857D428B998}" destId="{637A5856-19F4-440C-B20A-EB98186AEE74}" srcOrd="1" destOrd="0" presId="urn:microsoft.com/office/officeart/2005/8/layout/orgChart1"/>
    <dgm:cxn modelId="{28437C8F-53B6-4553-A6FC-7C7918327A97}" type="presParOf" srcId="{0287418A-A032-450A-A046-C857D428B998}" destId="{D032F3CF-DCCA-4724-A2E5-77959D9B755B}" srcOrd="2" destOrd="0" presId="urn:microsoft.com/office/officeart/2005/8/layout/orgChart1"/>
    <dgm:cxn modelId="{75A61E1F-B36A-454B-95D8-942B3AAB4407}" type="presParOf" srcId="{FC589BB0-D3DF-4712-9282-ADCEAB8DC036}" destId="{B86C7B6D-4327-4EBC-8C1F-FBC616E22BA2}" srcOrd="2" destOrd="0" presId="urn:microsoft.com/office/officeart/2005/8/layout/orgChart1"/>
    <dgm:cxn modelId="{AB4D856D-A684-4062-B18C-B95D04C5DD15}" type="presParOf" srcId="{FC589BB0-D3DF-4712-9282-ADCEAB8DC036}" destId="{AB1150BF-9E9E-4802-B064-5FF980B73B27}" srcOrd="3" destOrd="0" presId="urn:microsoft.com/office/officeart/2005/8/layout/orgChart1"/>
    <dgm:cxn modelId="{0865CCE7-8BDA-4EA7-A8DF-EB0FF7D670DA}" type="presParOf" srcId="{AB1150BF-9E9E-4802-B064-5FF980B73B27}" destId="{5FE45BCC-5352-487F-9251-C4A5C15C8B70}" srcOrd="0" destOrd="0" presId="urn:microsoft.com/office/officeart/2005/8/layout/orgChart1"/>
    <dgm:cxn modelId="{F589CF4C-C80E-4F90-81EF-26B75EA43650}" type="presParOf" srcId="{5FE45BCC-5352-487F-9251-C4A5C15C8B70}" destId="{6417ED41-62E2-411E-A431-6ECEDDB221E7}" srcOrd="0" destOrd="0" presId="urn:microsoft.com/office/officeart/2005/8/layout/orgChart1"/>
    <dgm:cxn modelId="{35B996C0-E725-4691-83CD-A7211946033B}" type="presParOf" srcId="{5FE45BCC-5352-487F-9251-C4A5C15C8B70}" destId="{9D79CAA0-A117-4AA1-B684-6D9FAE04D512}" srcOrd="1" destOrd="0" presId="urn:microsoft.com/office/officeart/2005/8/layout/orgChart1"/>
    <dgm:cxn modelId="{FE156E4C-850E-4359-8A68-BFB9ACA02BB5}" type="presParOf" srcId="{AB1150BF-9E9E-4802-B064-5FF980B73B27}" destId="{8AE93919-E7E2-46C2-B869-C8DCB63EA3CC}" srcOrd="1" destOrd="0" presId="urn:microsoft.com/office/officeart/2005/8/layout/orgChart1"/>
    <dgm:cxn modelId="{1DDA0CA5-8EF1-4910-A928-5275BD1B4D41}" type="presParOf" srcId="{AB1150BF-9E9E-4802-B064-5FF980B73B27}" destId="{9512AA57-5346-4D55-A07B-904C3725CA4B}" srcOrd="2" destOrd="0" presId="urn:microsoft.com/office/officeart/2005/8/layout/orgChart1"/>
    <dgm:cxn modelId="{07B556B9-6360-4D58-8074-FECF9B169B16}" type="presParOf" srcId="{FC589BB0-D3DF-4712-9282-ADCEAB8DC036}" destId="{02863765-BC5B-430F-B124-3E957436A942}" srcOrd="4" destOrd="0" presId="urn:microsoft.com/office/officeart/2005/8/layout/orgChart1"/>
    <dgm:cxn modelId="{4F550D3E-411F-4ADE-9D67-17F42C394265}" type="presParOf" srcId="{FC589BB0-D3DF-4712-9282-ADCEAB8DC036}" destId="{3465ED18-BE19-4F8D-B077-AC756E952B41}" srcOrd="5" destOrd="0" presId="urn:microsoft.com/office/officeart/2005/8/layout/orgChart1"/>
    <dgm:cxn modelId="{8C862783-36C3-45BD-B2C2-81A3F034A121}" type="presParOf" srcId="{3465ED18-BE19-4F8D-B077-AC756E952B41}" destId="{5457D304-F99F-4FA0-ADAC-83CA728C293F}" srcOrd="0" destOrd="0" presId="urn:microsoft.com/office/officeart/2005/8/layout/orgChart1"/>
    <dgm:cxn modelId="{AAF6B985-FC81-49EE-A577-764C3CFEFA92}" type="presParOf" srcId="{5457D304-F99F-4FA0-ADAC-83CA728C293F}" destId="{B7C9B838-9A40-41B6-BC7C-685A86AA28CA}" srcOrd="0" destOrd="0" presId="urn:microsoft.com/office/officeart/2005/8/layout/orgChart1"/>
    <dgm:cxn modelId="{56500A5A-B2C6-4BF3-8AC2-DA866EB3A189}" type="presParOf" srcId="{5457D304-F99F-4FA0-ADAC-83CA728C293F}" destId="{89A60233-6698-49E7-93E2-267F4C9989F3}" srcOrd="1" destOrd="0" presId="urn:microsoft.com/office/officeart/2005/8/layout/orgChart1"/>
    <dgm:cxn modelId="{373CB0A4-9C06-4897-BBDB-820007801827}" type="presParOf" srcId="{3465ED18-BE19-4F8D-B077-AC756E952B41}" destId="{779D95AF-C70E-4626-ABD4-CB80FE0543CE}" srcOrd="1" destOrd="0" presId="urn:microsoft.com/office/officeart/2005/8/layout/orgChart1"/>
    <dgm:cxn modelId="{A80C6139-0F40-4AD5-9661-09BCCE165058}" type="presParOf" srcId="{3465ED18-BE19-4F8D-B077-AC756E952B41}" destId="{3EAD3F7C-0136-4934-AADC-18E1F665CE9B}" srcOrd="2" destOrd="0" presId="urn:microsoft.com/office/officeart/2005/8/layout/orgChart1"/>
    <dgm:cxn modelId="{B0CCBA9A-BCCC-4028-9D14-89FAA94D68D9}" type="presParOf" srcId="{FC589BB0-D3DF-4712-9282-ADCEAB8DC036}" destId="{6E384856-49ED-44EB-BD0D-3353EF9BD870}" srcOrd="6" destOrd="0" presId="urn:microsoft.com/office/officeart/2005/8/layout/orgChart1"/>
    <dgm:cxn modelId="{2F83CA63-EF53-42E1-88E5-CB36E9D5D5B9}" type="presParOf" srcId="{FC589BB0-D3DF-4712-9282-ADCEAB8DC036}" destId="{5BC62CDE-45A6-423A-9487-EB9C0697C6A5}" srcOrd="7" destOrd="0" presId="urn:microsoft.com/office/officeart/2005/8/layout/orgChart1"/>
    <dgm:cxn modelId="{8F697C55-821A-4895-9392-DB3B5EE16CEE}" type="presParOf" srcId="{5BC62CDE-45A6-423A-9487-EB9C0697C6A5}" destId="{F0F3680A-1F8D-4C26-ADF4-97A434D11F22}" srcOrd="0" destOrd="0" presId="urn:microsoft.com/office/officeart/2005/8/layout/orgChart1"/>
    <dgm:cxn modelId="{8097304D-052A-49CE-9179-E237FDCFAF64}" type="presParOf" srcId="{F0F3680A-1F8D-4C26-ADF4-97A434D11F22}" destId="{D44E936D-6815-4E6D-A982-9CE391ACB91F}" srcOrd="0" destOrd="0" presId="urn:microsoft.com/office/officeart/2005/8/layout/orgChart1"/>
    <dgm:cxn modelId="{041FE7D9-9058-4A30-A306-045CA21EB783}" type="presParOf" srcId="{F0F3680A-1F8D-4C26-ADF4-97A434D11F22}" destId="{63121D97-69F9-45C8-8B86-C084A4C1E48D}" srcOrd="1" destOrd="0" presId="urn:microsoft.com/office/officeart/2005/8/layout/orgChart1"/>
    <dgm:cxn modelId="{EBBCDA16-611F-44D8-BDDC-696E4B37467A}" type="presParOf" srcId="{5BC62CDE-45A6-423A-9487-EB9C0697C6A5}" destId="{D20CF8C3-3642-4655-ACCB-94FB4314C0FB}" srcOrd="1" destOrd="0" presId="urn:microsoft.com/office/officeart/2005/8/layout/orgChart1"/>
    <dgm:cxn modelId="{E8FDE4D5-6EEE-4F6C-B52D-9879B4F20076}" type="presParOf" srcId="{5BC62CDE-45A6-423A-9487-EB9C0697C6A5}" destId="{1BECB6F4-4CDA-400B-B894-0F24DBF230D5}" srcOrd="2" destOrd="0" presId="urn:microsoft.com/office/officeart/2005/8/layout/orgChart1"/>
    <dgm:cxn modelId="{BE9C08E3-2240-4FFD-BE37-76966766F4D3}" type="presParOf" srcId="{FC589BB0-D3DF-4712-9282-ADCEAB8DC036}" destId="{4DA2DEA7-9277-4F30-9814-BCC64BB44EA3}" srcOrd="8" destOrd="0" presId="urn:microsoft.com/office/officeart/2005/8/layout/orgChart1"/>
    <dgm:cxn modelId="{87EEBA31-7839-4BB7-84D4-AF377EAC4C64}" type="presParOf" srcId="{FC589BB0-D3DF-4712-9282-ADCEAB8DC036}" destId="{BBD506C9-EB40-4D78-9D14-FC7B62E6DC9F}" srcOrd="9" destOrd="0" presId="urn:microsoft.com/office/officeart/2005/8/layout/orgChart1"/>
    <dgm:cxn modelId="{08F32D7C-0A6C-48D4-9930-B3FD472B5CD1}" type="presParOf" srcId="{BBD506C9-EB40-4D78-9D14-FC7B62E6DC9F}" destId="{A4AA11B0-F100-43BE-9ECB-131CD990DA71}" srcOrd="0" destOrd="0" presId="urn:microsoft.com/office/officeart/2005/8/layout/orgChart1"/>
    <dgm:cxn modelId="{D174EACE-7827-44F0-B3CC-C0BB7A5EBBDF}" type="presParOf" srcId="{A4AA11B0-F100-43BE-9ECB-131CD990DA71}" destId="{61FFB882-7D55-444C-9C92-65332A285765}" srcOrd="0" destOrd="0" presId="urn:microsoft.com/office/officeart/2005/8/layout/orgChart1"/>
    <dgm:cxn modelId="{69E911B9-4A2F-44B8-830E-19E5D89E0216}" type="presParOf" srcId="{A4AA11B0-F100-43BE-9ECB-131CD990DA71}" destId="{574FB043-1503-4AF2-9ED1-50C49D1BAF11}" srcOrd="1" destOrd="0" presId="urn:microsoft.com/office/officeart/2005/8/layout/orgChart1"/>
    <dgm:cxn modelId="{BFF318A4-E55B-47EE-9556-FBFA347AAD5E}" type="presParOf" srcId="{BBD506C9-EB40-4D78-9D14-FC7B62E6DC9F}" destId="{F8C0C6D0-5936-4DF2-B990-29E8D5FE2B0B}" srcOrd="1" destOrd="0" presId="urn:microsoft.com/office/officeart/2005/8/layout/orgChart1"/>
    <dgm:cxn modelId="{C8B8F261-0C3A-4172-9FF5-99FB3D89859F}" type="presParOf" srcId="{BBD506C9-EB40-4D78-9D14-FC7B62E6DC9F}" destId="{39555750-269F-449C-A4F8-D872863CD383}" srcOrd="2" destOrd="0" presId="urn:microsoft.com/office/officeart/2005/8/layout/orgChart1"/>
    <dgm:cxn modelId="{D1A9560F-3D7C-45C9-87B4-B7EC403F53A3}" type="presParOf" srcId="{84DFB99D-F154-4FB0-9C07-A65AA09FBF45}" destId="{20EA7948-036C-4422-A251-06F79F378E3A}" srcOrd="2" destOrd="0" presId="urn:microsoft.com/office/officeart/2005/8/layout/orgChart1"/>
    <dgm:cxn modelId="{0819D4B1-0530-4D26-B71F-9758EB6AB6A6}" type="presParOf" srcId="{43985730-A4DC-4282-88E8-896B78BF004D}" destId="{D9B8CEC8-9A77-48CE-8D79-E4B2BB020E71}" srcOrd="2" destOrd="0" presId="urn:microsoft.com/office/officeart/2005/8/layout/orgChart1"/>
    <dgm:cxn modelId="{46444FAA-123C-4137-A1B8-9D1D961CB9D9}" type="presParOf" srcId="{43985730-A4DC-4282-88E8-896B78BF004D}" destId="{96914B44-DC70-41AB-BA70-B92AAF1AD884}" srcOrd="3" destOrd="0" presId="urn:microsoft.com/office/officeart/2005/8/layout/orgChart1"/>
    <dgm:cxn modelId="{D219DDFC-F9CA-4E79-9F86-CA3417967794}" type="presParOf" srcId="{96914B44-DC70-41AB-BA70-B92AAF1AD884}" destId="{4246053C-1EF4-439C-90C9-019B889D4B9D}" srcOrd="0" destOrd="0" presId="urn:microsoft.com/office/officeart/2005/8/layout/orgChart1"/>
    <dgm:cxn modelId="{89DC9DB6-3037-4071-8820-FB9DDB043B1E}" type="presParOf" srcId="{4246053C-1EF4-439C-90C9-019B889D4B9D}" destId="{4E87CBF9-0826-447D-B69F-C7A1CB1BB01F}" srcOrd="0" destOrd="0" presId="urn:microsoft.com/office/officeart/2005/8/layout/orgChart1"/>
    <dgm:cxn modelId="{7D0D56DD-01FB-4D98-89AA-956EBE57CC49}" type="presParOf" srcId="{4246053C-1EF4-439C-90C9-019B889D4B9D}" destId="{CDD3517A-85F3-42F1-B99A-D882183A94EA}" srcOrd="1" destOrd="0" presId="urn:microsoft.com/office/officeart/2005/8/layout/orgChart1"/>
    <dgm:cxn modelId="{3DAB074D-EBD3-44DB-986B-E81871F803E8}" type="presParOf" srcId="{96914B44-DC70-41AB-BA70-B92AAF1AD884}" destId="{CEDF1745-1D17-436F-9ED0-C82A81DA22AE}" srcOrd="1" destOrd="0" presId="urn:microsoft.com/office/officeart/2005/8/layout/orgChart1"/>
    <dgm:cxn modelId="{1FEDE7C7-2955-489F-8777-70565E9C232A}" type="presParOf" srcId="{CEDF1745-1D17-436F-9ED0-C82A81DA22AE}" destId="{B03FA052-2131-47E9-9C32-07C89814C212}" srcOrd="0" destOrd="0" presId="urn:microsoft.com/office/officeart/2005/8/layout/orgChart1"/>
    <dgm:cxn modelId="{9C205A09-8FBC-4CAD-AD4C-52F2A29B0A38}" type="presParOf" srcId="{CEDF1745-1D17-436F-9ED0-C82A81DA22AE}" destId="{278665FE-C36E-49FB-B220-78BA8776747E}" srcOrd="1" destOrd="0" presId="urn:microsoft.com/office/officeart/2005/8/layout/orgChart1"/>
    <dgm:cxn modelId="{7EF3EA76-9920-4CDC-98B7-BDD005AEFBCD}" type="presParOf" srcId="{278665FE-C36E-49FB-B220-78BA8776747E}" destId="{2E1AC7C3-F979-4E17-9E98-71AF42EF10DF}" srcOrd="0" destOrd="0" presId="urn:microsoft.com/office/officeart/2005/8/layout/orgChart1"/>
    <dgm:cxn modelId="{DB097645-2A2D-4C04-9F48-7B3B9E9BABED}" type="presParOf" srcId="{2E1AC7C3-F979-4E17-9E98-71AF42EF10DF}" destId="{FCD241D2-D349-4315-A137-C8A1E5525573}" srcOrd="0" destOrd="0" presId="urn:microsoft.com/office/officeart/2005/8/layout/orgChart1"/>
    <dgm:cxn modelId="{E9153693-ADB4-450C-B52C-57383E2151CB}" type="presParOf" srcId="{2E1AC7C3-F979-4E17-9E98-71AF42EF10DF}" destId="{805B16A0-39D2-46AA-9C49-9F30A77086FE}" srcOrd="1" destOrd="0" presId="urn:microsoft.com/office/officeart/2005/8/layout/orgChart1"/>
    <dgm:cxn modelId="{534318E6-7CDB-46DA-A949-11E00A99A915}" type="presParOf" srcId="{278665FE-C36E-49FB-B220-78BA8776747E}" destId="{DE50D630-9FAC-44EC-83A1-F2AF849833F5}" srcOrd="1" destOrd="0" presId="urn:microsoft.com/office/officeart/2005/8/layout/orgChart1"/>
    <dgm:cxn modelId="{D7ECF396-DBDF-444A-A182-6AAA78C865E6}" type="presParOf" srcId="{278665FE-C36E-49FB-B220-78BA8776747E}" destId="{9F45C958-D31E-4557-AADD-603C44D9CB71}" srcOrd="2" destOrd="0" presId="urn:microsoft.com/office/officeart/2005/8/layout/orgChart1"/>
    <dgm:cxn modelId="{A4015139-C41E-489E-B059-7051F0B933C5}" type="presParOf" srcId="{CEDF1745-1D17-436F-9ED0-C82A81DA22AE}" destId="{9F91D0CB-84B6-4957-9258-33CD5B966D83}" srcOrd="2" destOrd="0" presId="urn:microsoft.com/office/officeart/2005/8/layout/orgChart1"/>
    <dgm:cxn modelId="{060ACB1E-A537-43DD-A172-539EB568B246}" type="presParOf" srcId="{CEDF1745-1D17-436F-9ED0-C82A81DA22AE}" destId="{10D8FD77-D111-4AB8-B1EF-0AE718507F72}" srcOrd="3" destOrd="0" presId="urn:microsoft.com/office/officeart/2005/8/layout/orgChart1"/>
    <dgm:cxn modelId="{40E327A9-6C35-4445-B3F8-2642A4BA128F}" type="presParOf" srcId="{10D8FD77-D111-4AB8-B1EF-0AE718507F72}" destId="{040184AD-684E-481E-B83C-639A135A53D9}" srcOrd="0" destOrd="0" presId="urn:microsoft.com/office/officeart/2005/8/layout/orgChart1"/>
    <dgm:cxn modelId="{9B0ECA62-D20B-45F0-A9BC-D84720D7E750}" type="presParOf" srcId="{040184AD-684E-481E-B83C-639A135A53D9}" destId="{F217E46A-7CD2-4ED0-9371-19B02D24BD80}" srcOrd="0" destOrd="0" presId="urn:microsoft.com/office/officeart/2005/8/layout/orgChart1"/>
    <dgm:cxn modelId="{1110ECB8-A8CC-4918-9C4D-368F64563C38}" type="presParOf" srcId="{040184AD-684E-481E-B83C-639A135A53D9}" destId="{C0CDB8BF-0863-48F3-8289-3D0CD61829A8}" srcOrd="1" destOrd="0" presId="urn:microsoft.com/office/officeart/2005/8/layout/orgChart1"/>
    <dgm:cxn modelId="{959535DA-340B-4098-BB51-E698301150A5}" type="presParOf" srcId="{10D8FD77-D111-4AB8-B1EF-0AE718507F72}" destId="{8D0A6FE0-2ABC-4680-A13B-413F9B4FC517}" srcOrd="1" destOrd="0" presId="urn:microsoft.com/office/officeart/2005/8/layout/orgChart1"/>
    <dgm:cxn modelId="{ED620E74-14C2-44E7-B722-32B42DCB558D}" type="presParOf" srcId="{10D8FD77-D111-4AB8-B1EF-0AE718507F72}" destId="{57083FBF-F8D3-4FD5-9A2A-8545FC0DBA75}" srcOrd="2" destOrd="0" presId="urn:microsoft.com/office/officeart/2005/8/layout/orgChart1"/>
    <dgm:cxn modelId="{2CA3BD9F-1A60-4124-85C3-20CB0809DEC0}" type="presParOf" srcId="{CEDF1745-1D17-436F-9ED0-C82A81DA22AE}" destId="{72C1AB13-E146-4644-9126-06DA9AC53278}" srcOrd="4" destOrd="0" presId="urn:microsoft.com/office/officeart/2005/8/layout/orgChart1"/>
    <dgm:cxn modelId="{337C95A6-1C36-489C-B46A-EC05AB3C3A27}" type="presParOf" srcId="{CEDF1745-1D17-436F-9ED0-C82A81DA22AE}" destId="{C0832477-CDB1-409F-BADE-74F636340FB4}" srcOrd="5" destOrd="0" presId="urn:microsoft.com/office/officeart/2005/8/layout/orgChart1"/>
    <dgm:cxn modelId="{FBFC6DA7-C7F4-463B-A029-8772A38DE7BD}" type="presParOf" srcId="{C0832477-CDB1-409F-BADE-74F636340FB4}" destId="{63770D9C-E1D1-4E62-B98E-6D8F0E0340EF}" srcOrd="0" destOrd="0" presId="urn:microsoft.com/office/officeart/2005/8/layout/orgChart1"/>
    <dgm:cxn modelId="{AEB09EF0-DEC8-4426-A939-A548564FD576}" type="presParOf" srcId="{63770D9C-E1D1-4E62-B98E-6D8F0E0340EF}" destId="{97ABA790-A139-4A8F-97D6-15D192FB2583}" srcOrd="0" destOrd="0" presId="urn:microsoft.com/office/officeart/2005/8/layout/orgChart1"/>
    <dgm:cxn modelId="{B2C3EC2C-0F65-426D-B6B6-F6B9B5DE1EEC}" type="presParOf" srcId="{63770D9C-E1D1-4E62-B98E-6D8F0E0340EF}" destId="{B017C613-9299-4726-A2B0-5827378C2ED8}" srcOrd="1" destOrd="0" presId="urn:microsoft.com/office/officeart/2005/8/layout/orgChart1"/>
    <dgm:cxn modelId="{0C261233-66F5-4D13-B019-03DCB3EE42F3}" type="presParOf" srcId="{C0832477-CDB1-409F-BADE-74F636340FB4}" destId="{A7194329-40F7-43C5-B7BE-5F6F6B7DDD7E}" srcOrd="1" destOrd="0" presId="urn:microsoft.com/office/officeart/2005/8/layout/orgChart1"/>
    <dgm:cxn modelId="{A308EA96-4D0D-439B-A206-C16235CEB8E0}" type="presParOf" srcId="{C0832477-CDB1-409F-BADE-74F636340FB4}" destId="{DDEC0A5B-DF71-4D20-A318-CAD97F9D61D1}" srcOrd="2" destOrd="0" presId="urn:microsoft.com/office/officeart/2005/8/layout/orgChart1"/>
    <dgm:cxn modelId="{0E6410B8-5E99-481E-BE4E-80ECFC55E6E4}" type="presParOf" srcId="{CEDF1745-1D17-436F-9ED0-C82A81DA22AE}" destId="{AE040E47-A2EF-44D7-869D-186F9B7FE5F2}" srcOrd="6" destOrd="0" presId="urn:microsoft.com/office/officeart/2005/8/layout/orgChart1"/>
    <dgm:cxn modelId="{5D7A5331-91F5-4687-BFF5-E4864AEE6990}" type="presParOf" srcId="{CEDF1745-1D17-436F-9ED0-C82A81DA22AE}" destId="{A6D49A55-EFB8-4F98-9320-CB34A55DC1C6}" srcOrd="7" destOrd="0" presId="urn:microsoft.com/office/officeart/2005/8/layout/orgChart1"/>
    <dgm:cxn modelId="{93B11F46-9B29-4EEF-8E97-4E59C5FB11DD}" type="presParOf" srcId="{A6D49A55-EFB8-4F98-9320-CB34A55DC1C6}" destId="{CC881861-A520-4989-B2FB-9242134C9303}" srcOrd="0" destOrd="0" presId="urn:microsoft.com/office/officeart/2005/8/layout/orgChart1"/>
    <dgm:cxn modelId="{4F65ACE2-B79A-414C-9798-489D8D191E25}" type="presParOf" srcId="{CC881861-A520-4989-B2FB-9242134C9303}" destId="{3864F833-05B2-46AC-B4C5-69830BEA8AE2}" srcOrd="0" destOrd="0" presId="urn:microsoft.com/office/officeart/2005/8/layout/orgChart1"/>
    <dgm:cxn modelId="{C42E0012-7688-4DEE-B7D3-AD7BD82CDB89}" type="presParOf" srcId="{CC881861-A520-4989-B2FB-9242134C9303}" destId="{DEF3D19F-7D49-4B5D-931C-70459264C52D}" srcOrd="1" destOrd="0" presId="urn:microsoft.com/office/officeart/2005/8/layout/orgChart1"/>
    <dgm:cxn modelId="{035B49C9-4457-488D-8007-3ECF1129F990}" type="presParOf" srcId="{A6D49A55-EFB8-4F98-9320-CB34A55DC1C6}" destId="{527E4861-852A-43AF-8F44-AD4DAF85731D}" srcOrd="1" destOrd="0" presId="urn:microsoft.com/office/officeart/2005/8/layout/orgChart1"/>
    <dgm:cxn modelId="{2B0ACD9E-E700-4ECB-8360-09C4DBC958C6}" type="presParOf" srcId="{A6D49A55-EFB8-4F98-9320-CB34A55DC1C6}" destId="{DDB14057-DCAE-496D-A6BF-F294814CF710}" srcOrd="2" destOrd="0" presId="urn:microsoft.com/office/officeart/2005/8/layout/orgChart1"/>
    <dgm:cxn modelId="{FB40D961-5A98-404E-99E7-D9BF5AB3ED93}" type="presParOf" srcId="{CEDF1745-1D17-436F-9ED0-C82A81DA22AE}" destId="{58DDB424-58E2-4BE4-913E-9364543D8153}" srcOrd="8" destOrd="0" presId="urn:microsoft.com/office/officeart/2005/8/layout/orgChart1"/>
    <dgm:cxn modelId="{4D89AFC9-8FF7-4508-AF2E-4A6DEBF79253}" type="presParOf" srcId="{CEDF1745-1D17-436F-9ED0-C82A81DA22AE}" destId="{9869D569-C0FB-475A-AEBA-C9BBE3FA9BA8}" srcOrd="9" destOrd="0" presId="urn:microsoft.com/office/officeart/2005/8/layout/orgChart1"/>
    <dgm:cxn modelId="{CBA27C9C-3B17-4F5C-81DE-EE87917F0C3E}" type="presParOf" srcId="{9869D569-C0FB-475A-AEBA-C9BBE3FA9BA8}" destId="{FA3D1ED1-F8D2-4DA7-9C71-FA0D72064765}" srcOrd="0" destOrd="0" presId="urn:microsoft.com/office/officeart/2005/8/layout/orgChart1"/>
    <dgm:cxn modelId="{4973EB69-C5DE-46ED-9228-4D1DEF8A2A36}" type="presParOf" srcId="{FA3D1ED1-F8D2-4DA7-9C71-FA0D72064765}" destId="{BA75E580-F636-4C24-97A9-FD3652F46BEA}" srcOrd="0" destOrd="0" presId="urn:microsoft.com/office/officeart/2005/8/layout/orgChart1"/>
    <dgm:cxn modelId="{BDB4EECF-C774-4B7D-BE77-F6A667C3D3F6}" type="presParOf" srcId="{FA3D1ED1-F8D2-4DA7-9C71-FA0D72064765}" destId="{47EC26AA-D161-49D7-8DD8-9C77B917F562}" srcOrd="1" destOrd="0" presId="urn:microsoft.com/office/officeart/2005/8/layout/orgChart1"/>
    <dgm:cxn modelId="{A4669510-B069-410C-97DB-64827ED41F38}" type="presParOf" srcId="{9869D569-C0FB-475A-AEBA-C9BBE3FA9BA8}" destId="{4D378A5D-8ABD-45AB-87EA-B715101D8EE5}" srcOrd="1" destOrd="0" presId="urn:microsoft.com/office/officeart/2005/8/layout/orgChart1"/>
    <dgm:cxn modelId="{16168AEF-9EB7-4BDA-8E4E-9DE4612EB4BA}" type="presParOf" srcId="{9869D569-C0FB-475A-AEBA-C9BBE3FA9BA8}" destId="{1824E6F8-595C-4FA2-B2FC-9130E35FEC12}" srcOrd="2" destOrd="0" presId="urn:microsoft.com/office/officeart/2005/8/layout/orgChart1"/>
    <dgm:cxn modelId="{87DE7092-24FD-45D8-BCCD-74C2CCCB4EE6}" type="presParOf" srcId="{96914B44-DC70-41AB-BA70-B92AAF1AD884}" destId="{2CE89E3E-5709-4007-A1BE-CE78A12612AC}" srcOrd="2" destOrd="0" presId="urn:microsoft.com/office/officeart/2005/8/layout/orgChart1"/>
    <dgm:cxn modelId="{3E00581C-EC38-49C0-BCD7-477256E8FDF9}" type="presParOf" srcId="{43985730-A4DC-4282-88E8-896B78BF004D}" destId="{9108C74E-87EE-4CA6-8D77-B1A1B362B81B}" srcOrd="4" destOrd="0" presId="urn:microsoft.com/office/officeart/2005/8/layout/orgChart1"/>
    <dgm:cxn modelId="{573069A2-06AC-424F-A0BD-CE9E848C0FB1}" type="presParOf" srcId="{43985730-A4DC-4282-88E8-896B78BF004D}" destId="{A6FA2624-13A9-48FE-B3AD-F2577BB86997}" srcOrd="5" destOrd="0" presId="urn:microsoft.com/office/officeart/2005/8/layout/orgChart1"/>
    <dgm:cxn modelId="{26C9F3E7-A1D0-439E-A962-65501459BE00}" type="presParOf" srcId="{A6FA2624-13A9-48FE-B3AD-F2577BB86997}" destId="{789CB8B0-BB12-4280-A20B-D8BF63E7AAD4}" srcOrd="0" destOrd="0" presId="urn:microsoft.com/office/officeart/2005/8/layout/orgChart1"/>
    <dgm:cxn modelId="{401631AA-8B94-4475-ACA6-0DB03DABC251}" type="presParOf" srcId="{789CB8B0-BB12-4280-A20B-D8BF63E7AAD4}" destId="{3D32F4F0-6C4F-4A5E-AB4F-D54D1F5CDD1E}" srcOrd="0" destOrd="0" presId="urn:microsoft.com/office/officeart/2005/8/layout/orgChart1"/>
    <dgm:cxn modelId="{0D1BDD8C-B42A-4461-8136-90132D4C7495}" type="presParOf" srcId="{789CB8B0-BB12-4280-A20B-D8BF63E7AAD4}" destId="{49F94AFC-1692-4FF9-9C85-60E6D34C80C0}" srcOrd="1" destOrd="0" presId="urn:microsoft.com/office/officeart/2005/8/layout/orgChart1"/>
    <dgm:cxn modelId="{A23596CE-7EE7-4C47-A232-5A9B08446F79}" type="presParOf" srcId="{A6FA2624-13A9-48FE-B3AD-F2577BB86997}" destId="{49214A57-85E5-469B-B69D-86F21675CB9D}" srcOrd="1" destOrd="0" presId="urn:microsoft.com/office/officeart/2005/8/layout/orgChart1"/>
    <dgm:cxn modelId="{DCEF33EC-8A5C-494E-8526-3E48BA5E7C9A}" type="presParOf" srcId="{A6FA2624-13A9-48FE-B3AD-F2577BB86997}" destId="{BBB1A3E3-040D-4ED6-8354-6D1484188350}" srcOrd="2" destOrd="0" presId="urn:microsoft.com/office/officeart/2005/8/layout/orgChart1"/>
    <dgm:cxn modelId="{64A3AFB7-0948-48BE-9CA8-4ABDBB83B8C9}" type="presParOf" srcId="{43985730-A4DC-4282-88E8-896B78BF004D}" destId="{D0255761-8F20-4BF0-8934-2C24AD3466B4}" srcOrd="6" destOrd="0" presId="urn:microsoft.com/office/officeart/2005/8/layout/orgChart1"/>
    <dgm:cxn modelId="{8D5ECE86-7010-42AE-9CC1-B4C210A6FBC9}" type="presParOf" srcId="{43985730-A4DC-4282-88E8-896B78BF004D}" destId="{D361E449-9AE5-4344-AC90-A0F02ED80FD6}" srcOrd="7" destOrd="0" presId="urn:microsoft.com/office/officeart/2005/8/layout/orgChart1"/>
    <dgm:cxn modelId="{14951F01-D6B9-41DD-9234-9B235FF016EF}" type="presParOf" srcId="{D361E449-9AE5-4344-AC90-A0F02ED80FD6}" destId="{60188159-B078-4645-A495-19B8B242ABEB}" srcOrd="0" destOrd="0" presId="urn:microsoft.com/office/officeart/2005/8/layout/orgChart1"/>
    <dgm:cxn modelId="{5162DED0-B521-44AC-BC09-0DA10082B4C0}" type="presParOf" srcId="{60188159-B078-4645-A495-19B8B242ABEB}" destId="{5E71A16C-FF14-420E-BB6A-5981B8FADAC9}" srcOrd="0" destOrd="0" presId="urn:microsoft.com/office/officeart/2005/8/layout/orgChart1"/>
    <dgm:cxn modelId="{D223D187-37EC-4DCE-AA2D-7F2074CA599C}" type="presParOf" srcId="{60188159-B078-4645-A495-19B8B242ABEB}" destId="{14ACC18D-16ED-467B-9EE2-AE3CF17B654F}" srcOrd="1" destOrd="0" presId="urn:microsoft.com/office/officeart/2005/8/layout/orgChart1"/>
    <dgm:cxn modelId="{D39D38DA-833C-4D3A-8B02-8EAE7E650BF2}" type="presParOf" srcId="{D361E449-9AE5-4344-AC90-A0F02ED80FD6}" destId="{D41AB5D4-6945-4F3C-8FBD-019C96FEDE2B}" srcOrd="1" destOrd="0" presId="urn:microsoft.com/office/officeart/2005/8/layout/orgChart1"/>
    <dgm:cxn modelId="{125E168D-9296-4788-AE50-8A76A1337696}" type="presParOf" srcId="{D361E449-9AE5-4344-AC90-A0F02ED80FD6}" destId="{7C2152B5-4574-4026-98BC-FBC407C41EE7}" srcOrd="2" destOrd="0" presId="urn:microsoft.com/office/officeart/2005/8/layout/orgChart1"/>
    <dgm:cxn modelId="{EC70971B-2F45-4373-9719-33D44B235060}" type="presParOf" srcId="{43985730-A4DC-4282-88E8-896B78BF004D}" destId="{9EAFC297-D4ED-48AD-A271-8C824F099250}" srcOrd="8" destOrd="0" presId="urn:microsoft.com/office/officeart/2005/8/layout/orgChart1"/>
    <dgm:cxn modelId="{98D589DB-986B-43AE-B525-5EEB5EFFD67B}" type="presParOf" srcId="{43985730-A4DC-4282-88E8-896B78BF004D}" destId="{0BD87C39-71C8-4ED2-97CA-67296DF9A688}" srcOrd="9" destOrd="0" presId="urn:microsoft.com/office/officeart/2005/8/layout/orgChart1"/>
    <dgm:cxn modelId="{08CB573E-C06A-4429-AC99-69011A66F060}" type="presParOf" srcId="{0BD87C39-71C8-4ED2-97CA-67296DF9A688}" destId="{A5EB5AAA-8311-4F24-B1E7-B3DBB9B01EBD}" srcOrd="0" destOrd="0" presId="urn:microsoft.com/office/officeart/2005/8/layout/orgChart1"/>
    <dgm:cxn modelId="{EF504AF8-1304-4366-9C3E-715FF929B73F}" type="presParOf" srcId="{A5EB5AAA-8311-4F24-B1E7-B3DBB9B01EBD}" destId="{99534C0B-3C87-49A7-935F-0578BF4B1762}" srcOrd="0" destOrd="0" presId="urn:microsoft.com/office/officeart/2005/8/layout/orgChart1"/>
    <dgm:cxn modelId="{6963A361-D291-472D-AFDD-C391BE96E295}" type="presParOf" srcId="{A5EB5AAA-8311-4F24-B1E7-B3DBB9B01EBD}" destId="{69655B9E-B007-4E39-9504-BA08FF71267C}" srcOrd="1" destOrd="0" presId="urn:microsoft.com/office/officeart/2005/8/layout/orgChart1"/>
    <dgm:cxn modelId="{130EB15F-4196-4C4E-BA47-3FC15F923AC4}" type="presParOf" srcId="{0BD87C39-71C8-4ED2-97CA-67296DF9A688}" destId="{A4216C38-D1FF-40E2-9B56-EEF7B8BBF9C0}" srcOrd="1" destOrd="0" presId="urn:microsoft.com/office/officeart/2005/8/layout/orgChart1"/>
    <dgm:cxn modelId="{7E4389E9-D2F5-4D45-AEA1-2583DBED347B}" type="presParOf" srcId="{0BD87C39-71C8-4ED2-97CA-67296DF9A688}" destId="{240246FA-7CD8-4FF6-A683-AC5CFC179300}" srcOrd="2" destOrd="0" presId="urn:microsoft.com/office/officeart/2005/8/layout/orgChart1"/>
    <dgm:cxn modelId="{5C6CEFDE-F02F-40BC-891D-28719B8701BF}" type="presParOf" srcId="{43985730-A4DC-4282-88E8-896B78BF004D}" destId="{D1E49478-516C-42CC-859A-87A845E0285D}" srcOrd="10" destOrd="0" presId="urn:microsoft.com/office/officeart/2005/8/layout/orgChart1"/>
    <dgm:cxn modelId="{2A54BEAB-E13B-49BA-A40E-8193D256E0D1}" type="presParOf" srcId="{43985730-A4DC-4282-88E8-896B78BF004D}" destId="{AB004A07-972D-41FE-A6B1-787999FA63D5}" srcOrd="11" destOrd="0" presId="urn:microsoft.com/office/officeart/2005/8/layout/orgChart1"/>
    <dgm:cxn modelId="{CCE86226-BDEB-4959-86BB-9A803FA55BE4}" type="presParOf" srcId="{AB004A07-972D-41FE-A6B1-787999FA63D5}" destId="{80FE509A-A4E8-45CB-BEF6-C4D47FBA4455}" srcOrd="0" destOrd="0" presId="urn:microsoft.com/office/officeart/2005/8/layout/orgChart1"/>
    <dgm:cxn modelId="{78443526-B616-4FD7-8CED-1B8BDDFDCEA1}" type="presParOf" srcId="{80FE509A-A4E8-45CB-BEF6-C4D47FBA4455}" destId="{9023CFCD-45FE-43F0-B499-A2D088221B85}" srcOrd="0" destOrd="0" presId="urn:microsoft.com/office/officeart/2005/8/layout/orgChart1"/>
    <dgm:cxn modelId="{F95B8AA8-B5D0-4681-A081-8880B90D448E}" type="presParOf" srcId="{80FE509A-A4E8-45CB-BEF6-C4D47FBA4455}" destId="{EF33F371-D050-4BC3-8D0C-F02CD0BF3636}" srcOrd="1" destOrd="0" presId="urn:microsoft.com/office/officeart/2005/8/layout/orgChart1"/>
    <dgm:cxn modelId="{56208704-5163-4BC4-AF2B-73E60FC89E30}" type="presParOf" srcId="{AB004A07-972D-41FE-A6B1-787999FA63D5}" destId="{5C6F189C-012F-44F5-94F7-5FDC098E9E0F}" srcOrd="1" destOrd="0" presId="urn:microsoft.com/office/officeart/2005/8/layout/orgChart1"/>
    <dgm:cxn modelId="{C9E2CFE2-FE0E-4BC9-95CA-5BEF0C2082E7}" type="presParOf" srcId="{AB004A07-972D-41FE-A6B1-787999FA63D5}" destId="{5A9167A3-06F3-4C02-9B4B-743AE4795021}" srcOrd="2" destOrd="0" presId="urn:microsoft.com/office/officeart/2005/8/layout/orgChart1"/>
    <dgm:cxn modelId="{ABBC5CF6-DE40-4B6D-A86D-B9F23F68B639}" type="presParOf" srcId="{81FE3549-C382-46D9-8A5D-094F08ED40D4}" destId="{B5EC04AC-B950-4D34-B210-E160E8F2120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8EB3B8E-88B9-4A9C-9D76-31746704221A}" type="doc">
      <dgm:prSet loTypeId="urn:microsoft.com/office/officeart/2005/8/layout/chevron2" loCatId="list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1A40462C-5631-4C8C-863F-92637A76E02E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</a:p>
      </dgm:t>
    </dgm:pt>
    <dgm:pt modelId="{70A5018D-4657-4F6E-8BB7-44689AC92BA6}" type="parTrans" cxnId="{3769754C-3DDD-4DE6-9172-2485186E6A38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840ABE-0B50-41FC-8153-2087A8CE6E0C}" type="sibTrans" cxnId="{3769754C-3DDD-4DE6-9172-2485186E6A38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937D81-4CB1-402D-A050-52EA84934CAE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в потребностях</a:t>
          </a:r>
        </a:p>
      </dgm:t>
    </dgm:pt>
    <dgm:pt modelId="{6674E019-89EC-4FEA-8287-87F86AB4AF3D}" type="parTrans" cxnId="{94401ADE-F16C-4244-BAB8-814B05054760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30B3D42-3493-4666-833C-8CC8678035A4}" type="sibTrans" cxnId="{94401ADE-F16C-4244-BAB8-814B05054760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D44E5E-4A8F-4ADE-9557-AEBBEAF2423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</dgm:t>
    </dgm:pt>
    <dgm:pt modelId="{49A687BF-6B1E-406D-B519-49078C1528D1}" type="parTrans" cxnId="{997E1E97-1A53-48FD-8BF9-B0A93B7205B2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AB9583-F0CA-4BFF-9F4B-43AEC4598675}" type="sibTrans" cxnId="{997E1E97-1A53-48FD-8BF9-B0A93B7205B2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CBFC1C-7387-4941-B9D4-5B6DB7DBCAA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Поиск и анализ поставщиков</a:t>
          </a:r>
        </a:p>
      </dgm:t>
    </dgm:pt>
    <dgm:pt modelId="{17C9F30E-F084-4784-A16B-FCA9B47D4868}" type="parTrans" cxnId="{D1F47FEB-01C2-4BFA-9283-C9C1342BFE1A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943A9F-3B7E-420E-BBBF-19EE3B10A252}" type="sibTrans" cxnId="{D1F47FEB-01C2-4BFA-9283-C9C1342BFE1A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687224-C22A-402F-9CF3-1DAEE78C3B2B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</a:p>
      </dgm:t>
    </dgm:pt>
    <dgm:pt modelId="{B4311B25-747A-4A53-B1A3-B0DDF42A9505}" type="parTrans" cxnId="{BA4CE75D-28D1-4ACE-BB57-EC09A0F207FD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010BEA-C8C5-4E0F-8567-5173BB75A092}" type="sibTrans" cxnId="{BA4CE75D-28D1-4ACE-BB57-EC09A0F207FD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E2D659-008A-4FE2-B09C-5625CD1FA0B0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Заключение договора</a:t>
          </a:r>
        </a:p>
      </dgm:t>
    </dgm:pt>
    <dgm:pt modelId="{B4C48F54-5763-4FEC-AC4D-CFD281AB8261}" type="parTrans" cxnId="{7AF2047C-F402-4FCA-B9B9-0459DCED378D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D52C35-1DEC-4E55-A0B6-6DD7377D5F5E}" type="sibTrans" cxnId="{7AF2047C-F402-4FCA-B9B9-0459DCED378D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3E2028-12AE-4F29-BE16-60F09CE492C0}" type="pres">
      <dgm:prSet presAssocID="{A8EB3B8E-88B9-4A9C-9D76-31746704221A}" presName="linearFlow" presStyleCnt="0">
        <dgm:presLayoutVars>
          <dgm:dir/>
          <dgm:animLvl val="lvl"/>
          <dgm:resizeHandles val="exact"/>
        </dgm:presLayoutVars>
      </dgm:prSet>
      <dgm:spPr/>
    </dgm:pt>
    <dgm:pt modelId="{E2ED10F0-468F-48E2-9757-E711CCDD075D}" type="pres">
      <dgm:prSet presAssocID="{1A40462C-5631-4C8C-863F-92637A76E02E}" presName="composite" presStyleCnt="0"/>
      <dgm:spPr/>
    </dgm:pt>
    <dgm:pt modelId="{63D79A85-AE96-4A8E-858F-7BC2C806418C}" type="pres">
      <dgm:prSet presAssocID="{1A40462C-5631-4C8C-863F-92637A76E02E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C6E84900-D277-48E3-B7EB-595A0BF3AA73}" type="pres">
      <dgm:prSet presAssocID="{1A40462C-5631-4C8C-863F-92637A76E02E}" presName="descendantText" presStyleLbl="alignAcc1" presStyleIdx="0" presStyleCnt="3">
        <dgm:presLayoutVars>
          <dgm:bulletEnabled val="1"/>
        </dgm:presLayoutVars>
      </dgm:prSet>
      <dgm:spPr/>
    </dgm:pt>
    <dgm:pt modelId="{8D4B16A8-A56F-4F41-9D27-09F0F752A95C}" type="pres">
      <dgm:prSet presAssocID="{4D840ABE-0B50-41FC-8153-2087A8CE6E0C}" presName="sp" presStyleCnt="0"/>
      <dgm:spPr/>
    </dgm:pt>
    <dgm:pt modelId="{D28D942A-328C-47BB-A483-3C8072E0F7CE}" type="pres">
      <dgm:prSet presAssocID="{88D44E5E-4A8F-4ADE-9557-AEBBEAF24232}" presName="composite" presStyleCnt="0"/>
      <dgm:spPr/>
    </dgm:pt>
    <dgm:pt modelId="{B93C0DE0-4646-4396-8A32-C5B8D01FDE90}" type="pres">
      <dgm:prSet presAssocID="{88D44E5E-4A8F-4ADE-9557-AEBBEAF24232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C8BF2E88-D15F-4C94-9C88-21975E2E079A}" type="pres">
      <dgm:prSet presAssocID="{88D44E5E-4A8F-4ADE-9557-AEBBEAF24232}" presName="descendantText" presStyleLbl="alignAcc1" presStyleIdx="1" presStyleCnt="3">
        <dgm:presLayoutVars>
          <dgm:bulletEnabled val="1"/>
        </dgm:presLayoutVars>
      </dgm:prSet>
      <dgm:spPr/>
    </dgm:pt>
    <dgm:pt modelId="{594E1DC2-1895-4D57-B06F-F1D236512C1A}" type="pres">
      <dgm:prSet presAssocID="{E1AB9583-F0CA-4BFF-9F4B-43AEC4598675}" presName="sp" presStyleCnt="0"/>
      <dgm:spPr/>
    </dgm:pt>
    <dgm:pt modelId="{C3F4F277-974F-4171-9E26-0E50A3134C2B}" type="pres">
      <dgm:prSet presAssocID="{31687224-C22A-402F-9CF3-1DAEE78C3B2B}" presName="composite" presStyleCnt="0"/>
      <dgm:spPr/>
    </dgm:pt>
    <dgm:pt modelId="{C75CDE95-E3AB-44A5-9B81-7C6CD72C291C}" type="pres">
      <dgm:prSet presAssocID="{31687224-C22A-402F-9CF3-1DAEE78C3B2B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64C36690-6E2F-458D-9325-6BF819C99D2C}" type="pres">
      <dgm:prSet presAssocID="{31687224-C22A-402F-9CF3-1DAEE78C3B2B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BA4CE75D-28D1-4ACE-BB57-EC09A0F207FD}" srcId="{A8EB3B8E-88B9-4A9C-9D76-31746704221A}" destId="{31687224-C22A-402F-9CF3-1DAEE78C3B2B}" srcOrd="2" destOrd="0" parTransId="{B4311B25-747A-4A53-B1A3-B0DDF42A9505}" sibTransId="{51010BEA-C8C5-4E0F-8567-5173BB75A092}"/>
    <dgm:cxn modelId="{3769754C-3DDD-4DE6-9172-2485186E6A38}" srcId="{A8EB3B8E-88B9-4A9C-9D76-31746704221A}" destId="{1A40462C-5631-4C8C-863F-92637A76E02E}" srcOrd="0" destOrd="0" parTransId="{70A5018D-4657-4F6E-8BB7-44689AC92BA6}" sibTransId="{4D840ABE-0B50-41FC-8153-2087A8CE6E0C}"/>
    <dgm:cxn modelId="{7AF2047C-F402-4FCA-B9B9-0459DCED378D}" srcId="{31687224-C22A-402F-9CF3-1DAEE78C3B2B}" destId="{40E2D659-008A-4FE2-B09C-5625CD1FA0B0}" srcOrd="0" destOrd="0" parTransId="{B4C48F54-5763-4FEC-AC4D-CFD281AB8261}" sibTransId="{07D52C35-1DEC-4E55-A0B6-6DD7377D5F5E}"/>
    <dgm:cxn modelId="{997E1E97-1A53-48FD-8BF9-B0A93B7205B2}" srcId="{A8EB3B8E-88B9-4A9C-9D76-31746704221A}" destId="{88D44E5E-4A8F-4ADE-9557-AEBBEAF24232}" srcOrd="1" destOrd="0" parTransId="{49A687BF-6B1E-406D-B519-49078C1528D1}" sibTransId="{E1AB9583-F0CA-4BFF-9F4B-43AEC4598675}"/>
    <dgm:cxn modelId="{D9C55297-5E03-46D0-909D-0CEFC1588733}" type="presOf" srcId="{17937D81-4CB1-402D-A050-52EA84934CAE}" destId="{C6E84900-D277-48E3-B7EB-595A0BF3AA73}" srcOrd="0" destOrd="0" presId="urn:microsoft.com/office/officeart/2005/8/layout/chevron2"/>
    <dgm:cxn modelId="{712DF4BC-8490-44AB-9CBD-CC7AF730CEEB}" type="presOf" srcId="{A8EB3B8E-88B9-4A9C-9D76-31746704221A}" destId="{CB3E2028-12AE-4F29-BE16-60F09CE492C0}" srcOrd="0" destOrd="0" presId="urn:microsoft.com/office/officeart/2005/8/layout/chevron2"/>
    <dgm:cxn modelId="{F97FF4C2-73A1-4900-A3FF-C5CBC91DF6AF}" type="presOf" srcId="{88D44E5E-4A8F-4ADE-9557-AEBBEAF24232}" destId="{B93C0DE0-4646-4396-8A32-C5B8D01FDE90}" srcOrd="0" destOrd="0" presId="urn:microsoft.com/office/officeart/2005/8/layout/chevron2"/>
    <dgm:cxn modelId="{FC8244C5-7465-4252-ABD2-25D9C1CD7733}" type="presOf" srcId="{03CBFC1C-7387-4941-B9D4-5B6DB7DBCAA2}" destId="{C8BF2E88-D15F-4C94-9C88-21975E2E079A}" srcOrd="0" destOrd="0" presId="urn:microsoft.com/office/officeart/2005/8/layout/chevron2"/>
    <dgm:cxn modelId="{D717D1D5-0D14-4E37-9E4A-54744828F494}" type="presOf" srcId="{31687224-C22A-402F-9CF3-1DAEE78C3B2B}" destId="{C75CDE95-E3AB-44A5-9B81-7C6CD72C291C}" srcOrd="0" destOrd="0" presId="urn:microsoft.com/office/officeart/2005/8/layout/chevron2"/>
    <dgm:cxn modelId="{03DADFD9-B42F-496F-8C19-7ACC293EF675}" type="presOf" srcId="{1A40462C-5631-4C8C-863F-92637A76E02E}" destId="{63D79A85-AE96-4A8E-858F-7BC2C806418C}" srcOrd="0" destOrd="0" presId="urn:microsoft.com/office/officeart/2005/8/layout/chevron2"/>
    <dgm:cxn modelId="{94401ADE-F16C-4244-BAB8-814B05054760}" srcId="{1A40462C-5631-4C8C-863F-92637A76E02E}" destId="{17937D81-4CB1-402D-A050-52EA84934CAE}" srcOrd="0" destOrd="0" parTransId="{6674E019-89EC-4FEA-8287-87F86AB4AF3D}" sibTransId="{330B3D42-3493-4666-833C-8CC8678035A4}"/>
    <dgm:cxn modelId="{D1F47FEB-01C2-4BFA-9283-C9C1342BFE1A}" srcId="{88D44E5E-4A8F-4ADE-9557-AEBBEAF24232}" destId="{03CBFC1C-7387-4941-B9D4-5B6DB7DBCAA2}" srcOrd="0" destOrd="0" parTransId="{17C9F30E-F084-4784-A16B-FCA9B47D4868}" sibTransId="{0D943A9F-3B7E-420E-BBBF-19EE3B10A252}"/>
    <dgm:cxn modelId="{104B71F4-CCFD-4137-90F5-D5EEB1140802}" type="presOf" srcId="{40E2D659-008A-4FE2-B09C-5625CD1FA0B0}" destId="{64C36690-6E2F-458D-9325-6BF819C99D2C}" srcOrd="0" destOrd="0" presId="urn:microsoft.com/office/officeart/2005/8/layout/chevron2"/>
    <dgm:cxn modelId="{0DA06CA2-2BBC-43DE-B4C8-6FD4C23C7857}" type="presParOf" srcId="{CB3E2028-12AE-4F29-BE16-60F09CE492C0}" destId="{E2ED10F0-468F-48E2-9757-E711CCDD075D}" srcOrd="0" destOrd="0" presId="urn:microsoft.com/office/officeart/2005/8/layout/chevron2"/>
    <dgm:cxn modelId="{871F95A9-91C0-45FE-A0B9-A0915126C2B6}" type="presParOf" srcId="{E2ED10F0-468F-48E2-9757-E711CCDD075D}" destId="{63D79A85-AE96-4A8E-858F-7BC2C806418C}" srcOrd="0" destOrd="0" presId="urn:microsoft.com/office/officeart/2005/8/layout/chevron2"/>
    <dgm:cxn modelId="{5713BC46-826E-4F36-AABC-BE535613026E}" type="presParOf" srcId="{E2ED10F0-468F-48E2-9757-E711CCDD075D}" destId="{C6E84900-D277-48E3-B7EB-595A0BF3AA73}" srcOrd="1" destOrd="0" presId="urn:microsoft.com/office/officeart/2005/8/layout/chevron2"/>
    <dgm:cxn modelId="{FF81FF63-21FD-4271-B835-6BA305382F9B}" type="presParOf" srcId="{CB3E2028-12AE-4F29-BE16-60F09CE492C0}" destId="{8D4B16A8-A56F-4F41-9D27-09F0F752A95C}" srcOrd="1" destOrd="0" presId="urn:microsoft.com/office/officeart/2005/8/layout/chevron2"/>
    <dgm:cxn modelId="{82E0BFC3-B23F-457A-8B00-9CE787734942}" type="presParOf" srcId="{CB3E2028-12AE-4F29-BE16-60F09CE492C0}" destId="{D28D942A-328C-47BB-A483-3C8072E0F7CE}" srcOrd="2" destOrd="0" presId="urn:microsoft.com/office/officeart/2005/8/layout/chevron2"/>
    <dgm:cxn modelId="{CEDBD4A4-9403-43D2-A8C6-3BABD224BC9E}" type="presParOf" srcId="{D28D942A-328C-47BB-A483-3C8072E0F7CE}" destId="{B93C0DE0-4646-4396-8A32-C5B8D01FDE90}" srcOrd="0" destOrd="0" presId="urn:microsoft.com/office/officeart/2005/8/layout/chevron2"/>
    <dgm:cxn modelId="{51CE029D-CDE3-4ECB-B6B9-7BA0B5971503}" type="presParOf" srcId="{D28D942A-328C-47BB-A483-3C8072E0F7CE}" destId="{C8BF2E88-D15F-4C94-9C88-21975E2E079A}" srcOrd="1" destOrd="0" presId="urn:microsoft.com/office/officeart/2005/8/layout/chevron2"/>
    <dgm:cxn modelId="{EEB9589F-2594-42F8-906A-B41F53FF4E88}" type="presParOf" srcId="{CB3E2028-12AE-4F29-BE16-60F09CE492C0}" destId="{594E1DC2-1895-4D57-B06F-F1D236512C1A}" srcOrd="3" destOrd="0" presId="urn:microsoft.com/office/officeart/2005/8/layout/chevron2"/>
    <dgm:cxn modelId="{B90B3AF8-3181-4FCB-BF4A-87B44203A840}" type="presParOf" srcId="{CB3E2028-12AE-4F29-BE16-60F09CE492C0}" destId="{C3F4F277-974F-4171-9E26-0E50A3134C2B}" srcOrd="4" destOrd="0" presId="urn:microsoft.com/office/officeart/2005/8/layout/chevron2"/>
    <dgm:cxn modelId="{F81730BB-A5FD-4DC2-BD99-3ED62E2E2E20}" type="presParOf" srcId="{C3F4F277-974F-4171-9E26-0E50A3134C2B}" destId="{C75CDE95-E3AB-44A5-9B81-7C6CD72C291C}" srcOrd="0" destOrd="0" presId="urn:microsoft.com/office/officeart/2005/8/layout/chevron2"/>
    <dgm:cxn modelId="{7C714783-CAAA-412D-92C9-05189540180A}" type="presParOf" srcId="{C3F4F277-974F-4171-9E26-0E50A3134C2B}" destId="{64C36690-6E2F-458D-9325-6BF819C99D2C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E49478-516C-42CC-859A-87A845E0285D}">
      <dsp:nvSpPr>
        <dsp:cNvPr id="0" name=""/>
        <dsp:cNvSpPr/>
      </dsp:nvSpPr>
      <dsp:spPr>
        <a:xfrm>
          <a:off x="2743200" y="419902"/>
          <a:ext cx="2386274" cy="149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804"/>
              </a:lnTo>
              <a:lnTo>
                <a:pt x="2386274" y="74804"/>
              </a:lnTo>
              <a:lnTo>
                <a:pt x="2386274" y="14960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AFC297-D4ED-48AD-A271-8C824F099250}">
      <dsp:nvSpPr>
        <dsp:cNvPr id="0" name=""/>
        <dsp:cNvSpPr/>
      </dsp:nvSpPr>
      <dsp:spPr>
        <a:xfrm>
          <a:off x="2743200" y="419902"/>
          <a:ext cx="1524243" cy="149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804"/>
              </a:lnTo>
              <a:lnTo>
                <a:pt x="1524243" y="74804"/>
              </a:lnTo>
              <a:lnTo>
                <a:pt x="1524243" y="14960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255761-8F20-4BF0-8934-2C24AD3466B4}">
      <dsp:nvSpPr>
        <dsp:cNvPr id="0" name=""/>
        <dsp:cNvSpPr/>
      </dsp:nvSpPr>
      <dsp:spPr>
        <a:xfrm>
          <a:off x="2743200" y="419902"/>
          <a:ext cx="662213" cy="149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804"/>
              </a:lnTo>
              <a:lnTo>
                <a:pt x="662213" y="74804"/>
              </a:lnTo>
              <a:lnTo>
                <a:pt x="662213" y="14960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08C74E-87EE-4CA6-8D77-B1A1B362B81B}">
      <dsp:nvSpPr>
        <dsp:cNvPr id="0" name=""/>
        <dsp:cNvSpPr/>
      </dsp:nvSpPr>
      <dsp:spPr>
        <a:xfrm>
          <a:off x="2543383" y="419902"/>
          <a:ext cx="199816" cy="149608"/>
        </a:xfrm>
        <a:custGeom>
          <a:avLst/>
          <a:gdLst/>
          <a:ahLst/>
          <a:cxnLst/>
          <a:rect l="0" t="0" r="0" b="0"/>
          <a:pathLst>
            <a:path>
              <a:moveTo>
                <a:pt x="199816" y="0"/>
              </a:moveTo>
              <a:lnTo>
                <a:pt x="199816" y="74804"/>
              </a:lnTo>
              <a:lnTo>
                <a:pt x="0" y="74804"/>
              </a:lnTo>
              <a:lnTo>
                <a:pt x="0" y="14960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DDB424-58E2-4BE4-913E-9364543D8153}">
      <dsp:nvSpPr>
        <dsp:cNvPr id="0" name=""/>
        <dsp:cNvSpPr/>
      </dsp:nvSpPr>
      <dsp:spPr>
        <a:xfrm>
          <a:off x="1396384" y="925722"/>
          <a:ext cx="106863" cy="2350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0991"/>
              </a:lnTo>
              <a:lnTo>
                <a:pt x="106863" y="235099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040E47-A2EF-44D7-869D-186F9B7FE5F2}">
      <dsp:nvSpPr>
        <dsp:cNvPr id="0" name=""/>
        <dsp:cNvSpPr/>
      </dsp:nvSpPr>
      <dsp:spPr>
        <a:xfrm>
          <a:off x="1396384" y="925722"/>
          <a:ext cx="106863" cy="18451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5172"/>
              </a:lnTo>
              <a:lnTo>
                <a:pt x="106863" y="184517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C1AB13-E146-4644-9126-06DA9AC53278}">
      <dsp:nvSpPr>
        <dsp:cNvPr id="0" name=""/>
        <dsp:cNvSpPr/>
      </dsp:nvSpPr>
      <dsp:spPr>
        <a:xfrm>
          <a:off x="1396384" y="925722"/>
          <a:ext cx="106863" cy="1339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352"/>
              </a:lnTo>
              <a:lnTo>
                <a:pt x="106863" y="133935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91D0CB-84B6-4957-9258-33CD5B966D83}">
      <dsp:nvSpPr>
        <dsp:cNvPr id="0" name=""/>
        <dsp:cNvSpPr/>
      </dsp:nvSpPr>
      <dsp:spPr>
        <a:xfrm>
          <a:off x="1396384" y="925722"/>
          <a:ext cx="106863" cy="833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3533"/>
              </a:lnTo>
              <a:lnTo>
                <a:pt x="106863" y="83353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FA052-2131-47E9-9C32-07C89814C212}">
      <dsp:nvSpPr>
        <dsp:cNvPr id="0" name=""/>
        <dsp:cNvSpPr/>
      </dsp:nvSpPr>
      <dsp:spPr>
        <a:xfrm>
          <a:off x="1396384" y="925722"/>
          <a:ext cx="106863" cy="327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713"/>
              </a:lnTo>
              <a:lnTo>
                <a:pt x="106863" y="32771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B8CEC8-9A77-48CE-8D79-E4B2BB020E71}">
      <dsp:nvSpPr>
        <dsp:cNvPr id="0" name=""/>
        <dsp:cNvSpPr/>
      </dsp:nvSpPr>
      <dsp:spPr>
        <a:xfrm>
          <a:off x="1681353" y="419902"/>
          <a:ext cx="1061846" cy="149608"/>
        </a:xfrm>
        <a:custGeom>
          <a:avLst/>
          <a:gdLst/>
          <a:ahLst/>
          <a:cxnLst/>
          <a:rect l="0" t="0" r="0" b="0"/>
          <a:pathLst>
            <a:path>
              <a:moveTo>
                <a:pt x="1061846" y="0"/>
              </a:moveTo>
              <a:lnTo>
                <a:pt x="1061846" y="74804"/>
              </a:lnTo>
              <a:lnTo>
                <a:pt x="0" y="74804"/>
              </a:lnTo>
              <a:lnTo>
                <a:pt x="0" y="14960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A2DEA7-9277-4F30-9814-BCC64BB44EA3}">
      <dsp:nvSpPr>
        <dsp:cNvPr id="0" name=""/>
        <dsp:cNvSpPr/>
      </dsp:nvSpPr>
      <dsp:spPr>
        <a:xfrm>
          <a:off x="71957" y="925722"/>
          <a:ext cx="106863" cy="2385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5305"/>
              </a:lnTo>
              <a:lnTo>
                <a:pt x="106863" y="238530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384856-49ED-44EB-BD0D-3353EF9BD870}">
      <dsp:nvSpPr>
        <dsp:cNvPr id="0" name=""/>
        <dsp:cNvSpPr/>
      </dsp:nvSpPr>
      <dsp:spPr>
        <a:xfrm>
          <a:off x="71957" y="925722"/>
          <a:ext cx="106863" cy="18794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9485"/>
              </a:lnTo>
              <a:lnTo>
                <a:pt x="106863" y="1879485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863765-BC5B-430F-B124-3E957436A942}">
      <dsp:nvSpPr>
        <dsp:cNvPr id="0" name=""/>
        <dsp:cNvSpPr/>
      </dsp:nvSpPr>
      <dsp:spPr>
        <a:xfrm>
          <a:off x="71957" y="925722"/>
          <a:ext cx="106863" cy="13736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666"/>
              </a:lnTo>
              <a:lnTo>
                <a:pt x="106863" y="137366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6C7B6D-4327-4EBC-8C1F-FBC616E22BA2}">
      <dsp:nvSpPr>
        <dsp:cNvPr id="0" name=""/>
        <dsp:cNvSpPr/>
      </dsp:nvSpPr>
      <dsp:spPr>
        <a:xfrm>
          <a:off x="71957" y="925722"/>
          <a:ext cx="106863" cy="8506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0690"/>
              </a:lnTo>
              <a:lnTo>
                <a:pt x="106863" y="85069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B463FE-9542-4F86-998E-3C458BED9A9A}">
      <dsp:nvSpPr>
        <dsp:cNvPr id="0" name=""/>
        <dsp:cNvSpPr/>
      </dsp:nvSpPr>
      <dsp:spPr>
        <a:xfrm>
          <a:off x="71957" y="925722"/>
          <a:ext cx="106863" cy="327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713"/>
              </a:lnTo>
              <a:lnTo>
                <a:pt x="106863" y="32771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715AD-754C-4977-8D18-2779AC2401E4}">
      <dsp:nvSpPr>
        <dsp:cNvPr id="0" name=""/>
        <dsp:cNvSpPr/>
      </dsp:nvSpPr>
      <dsp:spPr>
        <a:xfrm>
          <a:off x="356925" y="419902"/>
          <a:ext cx="2386274" cy="149608"/>
        </a:xfrm>
        <a:custGeom>
          <a:avLst/>
          <a:gdLst/>
          <a:ahLst/>
          <a:cxnLst/>
          <a:rect l="0" t="0" r="0" b="0"/>
          <a:pathLst>
            <a:path>
              <a:moveTo>
                <a:pt x="2386274" y="0"/>
              </a:moveTo>
              <a:lnTo>
                <a:pt x="2386274" y="74804"/>
              </a:lnTo>
              <a:lnTo>
                <a:pt x="0" y="74804"/>
              </a:lnTo>
              <a:lnTo>
                <a:pt x="0" y="14960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2A6081-8F14-41D6-8091-0EA9D53F1F17}">
      <dsp:nvSpPr>
        <dsp:cNvPr id="0" name=""/>
        <dsp:cNvSpPr/>
      </dsp:nvSpPr>
      <dsp:spPr>
        <a:xfrm>
          <a:off x="2386989" y="63692"/>
          <a:ext cx="712421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Генеральный директор</a:t>
          </a:r>
        </a:p>
      </dsp:txBody>
      <dsp:txXfrm>
        <a:off x="2386989" y="63692"/>
        <a:ext cx="712421" cy="356210"/>
      </dsp:txXfrm>
    </dsp:sp>
    <dsp:sp modelId="{4BA215AB-3552-4CD2-A3C6-FB0EB2E68860}">
      <dsp:nvSpPr>
        <dsp:cNvPr id="0" name=""/>
        <dsp:cNvSpPr/>
      </dsp:nvSpPr>
      <dsp:spPr>
        <a:xfrm>
          <a:off x="715" y="569511"/>
          <a:ext cx="712421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Коммерческий директор</a:t>
          </a:r>
        </a:p>
      </dsp:txBody>
      <dsp:txXfrm>
        <a:off x="715" y="569511"/>
        <a:ext cx="712421" cy="356210"/>
      </dsp:txXfrm>
    </dsp:sp>
    <dsp:sp modelId="{A35AC4FA-8CCA-4DB8-BDDE-52D0FC02F06D}">
      <dsp:nvSpPr>
        <dsp:cNvPr id="0" name=""/>
        <dsp:cNvSpPr/>
      </dsp:nvSpPr>
      <dsp:spPr>
        <a:xfrm>
          <a:off x="178820" y="1075330"/>
          <a:ext cx="1174818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корпоративных продаж</a:t>
          </a:r>
        </a:p>
      </dsp:txBody>
      <dsp:txXfrm>
        <a:off x="178820" y="1075330"/>
        <a:ext cx="1174818" cy="356210"/>
      </dsp:txXfrm>
    </dsp:sp>
    <dsp:sp modelId="{6417ED41-62E2-411E-A431-6ECEDDB221E7}">
      <dsp:nvSpPr>
        <dsp:cNvPr id="0" name=""/>
        <dsp:cNvSpPr/>
      </dsp:nvSpPr>
      <dsp:spPr>
        <a:xfrm>
          <a:off x="178820" y="1581150"/>
          <a:ext cx="1174818" cy="390524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диллерских продаж</a:t>
          </a:r>
        </a:p>
      </dsp:txBody>
      <dsp:txXfrm>
        <a:off x="178820" y="1581150"/>
        <a:ext cx="1174818" cy="390524"/>
      </dsp:txXfrm>
    </dsp:sp>
    <dsp:sp modelId="{B7C9B838-9A40-41B6-BC7C-685A86AA28CA}">
      <dsp:nvSpPr>
        <dsp:cNvPr id="0" name=""/>
        <dsp:cNvSpPr/>
      </dsp:nvSpPr>
      <dsp:spPr>
        <a:xfrm>
          <a:off x="178820" y="2121283"/>
          <a:ext cx="1174818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розничных продаж</a:t>
          </a:r>
        </a:p>
      </dsp:txBody>
      <dsp:txXfrm>
        <a:off x="178820" y="2121283"/>
        <a:ext cx="1174818" cy="356210"/>
      </dsp:txXfrm>
    </dsp:sp>
    <dsp:sp modelId="{D44E936D-6815-4E6D-A982-9CE391ACB91F}">
      <dsp:nvSpPr>
        <dsp:cNvPr id="0" name=""/>
        <dsp:cNvSpPr/>
      </dsp:nvSpPr>
      <dsp:spPr>
        <a:xfrm>
          <a:off x="178820" y="2627102"/>
          <a:ext cx="1174818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закупки</a:t>
          </a:r>
        </a:p>
      </dsp:txBody>
      <dsp:txXfrm>
        <a:off x="178820" y="2627102"/>
        <a:ext cx="1174818" cy="356210"/>
      </dsp:txXfrm>
    </dsp:sp>
    <dsp:sp modelId="{61FFB882-7D55-444C-9C92-65332A285765}">
      <dsp:nvSpPr>
        <dsp:cNvPr id="0" name=""/>
        <dsp:cNvSpPr/>
      </dsp:nvSpPr>
      <dsp:spPr>
        <a:xfrm>
          <a:off x="178820" y="3132922"/>
          <a:ext cx="1174818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маркетинга</a:t>
          </a:r>
        </a:p>
      </dsp:txBody>
      <dsp:txXfrm>
        <a:off x="178820" y="3132922"/>
        <a:ext cx="1174818" cy="356210"/>
      </dsp:txXfrm>
    </dsp:sp>
    <dsp:sp modelId="{4E87CBF9-0826-447D-B69F-C7A1CB1BB01F}">
      <dsp:nvSpPr>
        <dsp:cNvPr id="0" name=""/>
        <dsp:cNvSpPr/>
      </dsp:nvSpPr>
      <dsp:spPr>
        <a:xfrm>
          <a:off x="1325142" y="569511"/>
          <a:ext cx="712421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Технический директор</a:t>
          </a:r>
        </a:p>
      </dsp:txBody>
      <dsp:txXfrm>
        <a:off x="1325142" y="569511"/>
        <a:ext cx="712421" cy="356210"/>
      </dsp:txXfrm>
    </dsp:sp>
    <dsp:sp modelId="{FCD241D2-D349-4315-A137-C8A1E5525573}">
      <dsp:nvSpPr>
        <dsp:cNvPr id="0" name=""/>
        <dsp:cNvSpPr/>
      </dsp:nvSpPr>
      <dsp:spPr>
        <a:xfrm>
          <a:off x="1503247" y="1075330"/>
          <a:ext cx="1024533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Производство</a:t>
          </a:r>
        </a:p>
      </dsp:txBody>
      <dsp:txXfrm>
        <a:off x="1503247" y="1075330"/>
        <a:ext cx="1024533" cy="356210"/>
      </dsp:txXfrm>
    </dsp:sp>
    <dsp:sp modelId="{F217E46A-7CD2-4ED0-9371-19B02D24BD80}">
      <dsp:nvSpPr>
        <dsp:cNvPr id="0" name=""/>
        <dsp:cNvSpPr/>
      </dsp:nvSpPr>
      <dsp:spPr>
        <a:xfrm>
          <a:off x="1503247" y="1581150"/>
          <a:ext cx="1024533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Логистика</a:t>
          </a:r>
        </a:p>
      </dsp:txBody>
      <dsp:txXfrm>
        <a:off x="1503247" y="1581150"/>
        <a:ext cx="1024533" cy="356210"/>
      </dsp:txXfrm>
    </dsp:sp>
    <dsp:sp modelId="{97ABA790-A139-4A8F-97D6-15D192FB2583}">
      <dsp:nvSpPr>
        <dsp:cNvPr id="0" name=""/>
        <dsp:cNvSpPr/>
      </dsp:nvSpPr>
      <dsp:spPr>
        <a:xfrm>
          <a:off x="1503247" y="2086969"/>
          <a:ext cx="1024533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Сервис</a:t>
          </a:r>
        </a:p>
      </dsp:txBody>
      <dsp:txXfrm>
        <a:off x="1503247" y="2086969"/>
        <a:ext cx="1024533" cy="356210"/>
      </dsp:txXfrm>
    </dsp:sp>
    <dsp:sp modelId="{3864F833-05B2-46AC-B4C5-69830BEA8AE2}">
      <dsp:nvSpPr>
        <dsp:cNvPr id="0" name=""/>
        <dsp:cNvSpPr/>
      </dsp:nvSpPr>
      <dsp:spPr>
        <a:xfrm>
          <a:off x="1503247" y="2592788"/>
          <a:ext cx="1024533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НИО</a:t>
          </a:r>
        </a:p>
      </dsp:txBody>
      <dsp:txXfrm>
        <a:off x="1503247" y="2592788"/>
        <a:ext cx="1024533" cy="356210"/>
      </dsp:txXfrm>
    </dsp:sp>
    <dsp:sp modelId="{BA75E580-F636-4C24-97A9-FD3652F46BEA}">
      <dsp:nvSpPr>
        <dsp:cNvPr id="0" name=""/>
        <dsp:cNvSpPr/>
      </dsp:nvSpPr>
      <dsp:spPr>
        <a:xfrm>
          <a:off x="1503247" y="3098608"/>
          <a:ext cx="1024533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АСУ</a:t>
          </a:r>
        </a:p>
      </dsp:txBody>
      <dsp:txXfrm>
        <a:off x="1503247" y="3098608"/>
        <a:ext cx="1024533" cy="356210"/>
      </dsp:txXfrm>
    </dsp:sp>
    <dsp:sp modelId="{3D32F4F0-6C4F-4A5E-AB4F-D54D1F5CDD1E}">
      <dsp:nvSpPr>
        <dsp:cNvPr id="0" name=""/>
        <dsp:cNvSpPr/>
      </dsp:nvSpPr>
      <dsp:spPr>
        <a:xfrm>
          <a:off x="2187172" y="569511"/>
          <a:ext cx="712421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Бухгалтерия</a:t>
          </a:r>
        </a:p>
      </dsp:txBody>
      <dsp:txXfrm>
        <a:off x="2187172" y="569511"/>
        <a:ext cx="712421" cy="356210"/>
      </dsp:txXfrm>
    </dsp:sp>
    <dsp:sp modelId="{5E71A16C-FF14-420E-BB6A-5981B8FADAC9}">
      <dsp:nvSpPr>
        <dsp:cNvPr id="0" name=""/>
        <dsp:cNvSpPr/>
      </dsp:nvSpPr>
      <dsp:spPr>
        <a:xfrm>
          <a:off x="3049202" y="569511"/>
          <a:ext cx="712421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Менеджер по персоналу</a:t>
          </a:r>
        </a:p>
      </dsp:txBody>
      <dsp:txXfrm>
        <a:off x="3049202" y="569511"/>
        <a:ext cx="712421" cy="356210"/>
      </dsp:txXfrm>
    </dsp:sp>
    <dsp:sp modelId="{99534C0B-3C87-49A7-935F-0578BF4B1762}">
      <dsp:nvSpPr>
        <dsp:cNvPr id="0" name=""/>
        <dsp:cNvSpPr/>
      </dsp:nvSpPr>
      <dsp:spPr>
        <a:xfrm>
          <a:off x="3911233" y="569511"/>
          <a:ext cx="712421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АХО</a:t>
          </a:r>
        </a:p>
      </dsp:txBody>
      <dsp:txXfrm>
        <a:off x="3911233" y="569511"/>
        <a:ext cx="712421" cy="356210"/>
      </dsp:txXfrm>
    </dsp:sp>
    <dsp:sp modelId="{9023CFCD-45FE-43F0-B499-A2D088221B85}">
      <dsp:nvSpPr>
        <dsp:cNvPr id="0" name=""/>
        <dsp:cNvSpPr/>
      </dsp:nvSpPr>
      <dsp:spPr>
        <a:xfrm>
          <a:off x="4773263" y="569511"/>
          <a:ext cx="712421" cy="356210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Безопасность</a:t>
          </a:r>
        </a:p>
      </dsp:txBody>
      <dsp:txXfrm>
        <a:off x="4773263" y="569511"/>
        <a:ext cx="712421" cy="35621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D79A85-AE96-4A8E-858F-7BC2C806418C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</a:p>
      </dsp:txBody>
      <dsp:txXfrm rot="-5400000">
        <a:off x="1" y="420908"/>
        <a:ext cx="840105" cy="360045"/>
      </dsp:txXfrm>
    </dsp:sp>
    <dsp:sp modelId="{C6E84900-D277-48E3-B7EB-595A0BF3AA73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в потребностях</a:t>
          </a:r>
        </a:p>
      </dsp:txBody>
      <dsp:txXfrm rot="-5400000">
        <a:off x="840105" y="38936"/>
        <a:ext cx="4608214" cy="703935"/>
      </dsp:txXfrm>
    </dsp:sp>
    <dsp:sp modelId="{B93C0DE0-4646-4396-8A32-C5B8D01FDE90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</dsp:txBody>
      <dsp:txXfrm rot="-5400000">
        <a:off x="1" y="1420178"/>
        <a:ext cx="840105" cy="360045"/>
      </dsp:txXfrm>
    </dsp:sp>
    <dsp:sp modelId="{C8BF2E88-D15F-4C94-9C88-21975E2E079A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Поиск и анализ поставщиков</a:t>
          </a:r>
        </a:p>
      </dsp:txBody>
      <dsp:txXfrm rot="-5400000">
        <a:off x="840105" y="1038206"/>
        <a:ext cx="4608214" cy="703935"/>
      </dsp:txXfrm>
    </dsp:sp>
    <dsp:sp modelId="{C75CDE95-E3AB-44A5-9B81-7C6CD72C291C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</a:p>
      </dsp:txBody>
      <dsp:txXfrm rot="-5400000">
        <a:off x="1" y="2419448"/>
        <a:ext cx="840105" cy="360045"/>
      </dsp:txXfrm>
    </dsp:sp>
    <dsp:sp modelId="{64C36690-6E2F-458D-9325-6BF819C99D2C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Заключение договора</a:t>
          </a:r>
        </a:p>
      </dsp:txBody>
      <dsp:txXfrm rot="-5400000">
        <a:off x="840105" y="2037476"/>
        <a:ext cx="4608214" cy="7039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EE004-7644-4D5F-8491-BE77509B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13727</Words>
  <Characters>78245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Муртазина</dc:creator>
  <cp:keywords/>
  <dc:description/>
  <cp:lastModifiedBy>Елена Муртазина</cp:lastModifiedBy>
  <cp:revision>4</cp:revision>
  <cp:lastPrinted>2023-01-23T11:42:00Z</cp:lastPrinted>
  <dcterms:created xsi:type="dcterms:W3CDTF">2023-01-23T11:42:00Z</dcterms:created>
  <dcterms:modified xsi:type="dcterms:W3CDTF">2023-01-23T11:43:00Z</dcterms:modified>
</cp:coreProperties>
</file>