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A3" w:rsidRDefault="00B601A3" w:rsidP="00B601A3">
      <w:pPr>
        <w:spacing w:after="0" w:line="360" w:lineRule="auto"/>
        <w:ind w:left="-170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9525" cy="10096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Q_9b11mj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3B28" w:rsidRDefault="007B0207" w:rsidP="008351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0207" w:rsidRDefault="007B0207" w:rsidP="008351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207" w:rsidRDefault="007B0207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</w:t>
      </w:r>
      <w:r w:rsidR="00A22986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</w:t>
      </w:r>
      <w:proofErr w:type="gramStart"/>
      <w:r w:rsidR="00A22986">
        <w:rPr>
          <w:rFonts w:ascii="Times New Roman" w:hAnsi="Times New Roman" w:cs="Times New Roman"/>
          <w:sz w:val="28"/>
          <w:szCs w:val="28"/>
        </w:rPr>
        <w:t>…...</w:t>
      </w:r>
      <w:r w:rsidR="00D93D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3D87">
        <w:rPr>
          <w:rFonts w:ascii="Times New Roman" w:hAnsi="Times New Roman" w:cs="Times New Roman"/>
          <w:sz w:val="28"/>
          <w:szCs w:val="28"/>
        </w:rPr>
        <w:t>.3</w:t>
      </w:r>
    </w:p>
    <w:p w:rsidR="007B0207" w:rsidRDefault="007B0207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E4101" w:rsidRPr="007E4101">
        <w:rPr>
          <w:rFonts w:ascii="Times New Roman" w:hAnsi="Times New Roman" w:cs="Times New Roman"/>
          <w:sz w:val="28"/>
          <w:szCs w:val="28"/>
        </w:rPr>
        <w:t>Институт Социальной поддержки и обслуживания населения</w:t>
      </w:r>
      <w:r w:rsidR="007E410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277C6">
        <w:rPr>
          <w:rFonts w:ascii="Times New Roman" w:hAnsi="Times New Roman" w:cs="Times New Roman"/>
          <w:sz w:val="28"/>
          <w:szCs w:val="28"/>
        </w:rPr>
        <w:t>……</w:t>
      </w:r>
      <w:r w:rsidR="00D93D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3D87">
        <w:rPr>
          <w:rFonts w:ascii="Times New Roman" w:hAnsi="Times New Roman" w:cs="Times New Roman"/>
          <w:sz w:val="28"/>
          <w:szCs w:val="28"/>
        </w:rPr>
        <w:t>6</w:t>
      </w:r>
    </w:p>
    <w:p w:rsidR="007B0207" w:rsidRDefault="007B0207" w:rsidP="00D93D87">
      <w:pPr>
        <w:spacing w:after="0" w:line="360" w:lineRule="auto"/>
        <w:ind w:righ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Категории лиц, имеющие право</w:t>
      </w:r>
      <w:r w:rsidR="00D93D87">
        <w:rPr>
          <w:rFonts w:ascii="Times New Roman" w:hAnsi="Times New Roman" w:cs="Times New Roman"/>
          <w:sz w:val="28"/>
          <w:szCs w:val="28"/>
        </w:rPr>
        <w:t xml:space="preserve"> на социальное обеспечение…</w:t>
      </w:r>
      <w:proofErr w:type="gramStart"/>
      <w:r w:rsidR="00D93D8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93D87">
        <w:rPr>
          <w:rFonts w:ascii="Times New Roman" w:hAnsi="Times New Roman" w:cs="Times New Roman"/>
          <w:sz w:val="28"/>
          <w:szCs w:val="28"/>
        </w:rPr>
        <w:t>6</w:t>
      </w:r>
    </w:p>
    <w:p w:rsidR="007B0207" w:rsidRDefault="008053CF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1.2Условия получения с</w:t>
      </w:r>
      <w:r w:rsidR="00D93D87">
        <w:rPr>
          <w:rFonts w:ascii="Times New Roman" w:hAnsi="Times New Roman" w:cs="Times New Roman"/>
          <w:sz w:val="28"/>
          <w:szCs w:val="28"/>
        </w:rPr>
        <w:t>оциального обеспечения…………………</w:t>
      </w:r>
      <w:proofErr w:type="gramStart"/>
      <w:r w:rsidR="00D93D8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93D87">
        <w:rPr>
          <w:rFonts w:ascii="Times New Roman" w:hAnsi="Times New Roman" w:cs="Times New Roman"/>
          <w:sz w:val="28"/>
          <w:szCs w:val="28"/>
        </w:rPr>
        <w:t>.9</w:t>
      </w:r>
    </w:p>
    <w:p w:rsidR="007B0207" w:rsidRDefault="003C780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Реализация социа</w:t>
      </w:r>
      <w:r w:rsidR="00D93D87">
        <w:rPr>
          <w:rFonts w:ascii="Times New Roman" w:hAnsi="Times New Roman" w:cs="Times New Roman"/>
          <w:sz w:val="28"/>
          <w:szCs w:val="28"/>
        </w:rPr>
        <w:t>льного обеспечения…………………………</w:t>
      </w:r>
      <w:proofErr w:type="gramStart"/>
      <w:r w:rsidR="00D93D8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93D87">
        <w:rPr>
          <w:rFonts w:ascii="Times New Roman" w:hAnsi="Times New Roman" w:cs="Times New Roman"/>
          <w:sz w:val="28"/>
          <w:szCs w:val="28"/>
        </w:rPr>
        <w:t>.11</w:t>
      </w:r>
    </w:p>
    <w:p w:rsidR="003C780A" w:rsidRDefault="003C780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Социальное обслужив</w:t>
      </w:r>
      <w:r w:rsidR="00B277C6">
        <w:rPr>
          <w:rFonts w:ascii="Times New Roman" w:hAnsi="Times New Roman" w:cs="Times New Roman"/>
          <w:sz w:val="28"/>
          <w:szCs w:val="28"/>
        </w:rPr>
        <w:t>ание населения……………………………</w:t>
      </w:r>
      <w:proofErr w:type="gramStart"/>
      <w:r w:rsidR="00B277C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776BA">
        <w:rPr>
          <w:rFonts w:ascii="Times New Roman" w:hAnsi="Times New Roman" w:cs="Times New Roman"/>
          <w:sz w:val="28"/>
          <w:szCs w:val="28"/>
        </w:rPr>
        <w:t>13</w:t>
      </w:r>
    </w:p>
    <w:p w:rsidR="003C780A" w:rsidRDefault="003C780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Формы социаль</w:t>
      </w:r>
      <w:r w:rsidR="00B277C6">
        <w:rPr>
          <w:rFonts w:ascii="Times New Roman" w:hAnsi="Times New Roman" w:cs="Times New Roman"/>
          <w:sz w:val="28"/>
          <w:szCs w:val="28"/>
        </w:rPr>
        <w:t>ного обслуживания………………………………....</w:t>
      </w:r>
      <w:r w:rsidR="00D93D87">
        <w:rPr>
          <w:rFonts w:ascii="Times New Roman" w:hAnsi="Times New Roman" w:cs="Times New Roman"/>
          <w:sz w:val="28"/>
          <w:szCs w:val="28"/>
        </w:rPr>
        <w:t>..</w:t>
      </w:r>
      <w:r w:rsidR="007776BA">
        <w:rPr>
          <w:rFonts w:ascii="Times New Roman" w:hAnsi="Times New Roman" w:cs="Times New Roman"/>
          <w:sz w:val="28"/>
          <w:szCs w:val="28"/>
        </w:rPr>
        <w:t>13</w:t>
      </w:r>
    </w:p>
    <w:p w:rsidR="003C780A" w:rsidRDefault="003C780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Осуществление соци</w:t>
      </w:r>
      <w:r w:rsidR="00B277C6">
        <w:rPr>
          <w:rFonts w:ascii="Times New Roman" w:hAnsi="Times New Roman" w:cs="Times New Roman"/>
          <w:sz w:val="28"/>
          <w:szCs w:val="28"/>
        </w:rPr>
        <w:t>ального обслуживания……………………</w:t>
      </w:r>
      <w:proofErr w:type="gramStart"/>
      <w:r w:rsidR="00B277C6">
        <w:rPr>
          <w:rFonts w:ascii="Times New Roman" w:hAnsi="Times New Roman" w:cs="Times New Roman"/>
          <w:sz w:val="28"/>
          <w:szCs w:val="28"/>
        </w:rPr>
        <w:t>…..</w:t>
      </w:r>
      <w:r w:rsidR="00D93D8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7776BA">
        <w:rPr>
          <w:rFonts w:ascii="Times New Roman" w:hAnsi="Times New Roman" w:cs="Times New Roman"/>
          <w:sz w:val="28"/>
          <w:szCs w:val="28"/>
        </w:rPr>
        <w:t>16</w:t>
      </w:r>
    </w:p>
    <w:p w:rsidR="003C780A" w:rsidRDefault="003C780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Срочные со</w:t>
      </w:r>
      <w:r w:rsidR="00B277C6">
        <w:rPr>
          <w:rFonts w:ascii="Times New Roman" w:hAnsi="Times New Roman" w:cs="Times New Roman"/>
          <w:sz w:val="28"/>
          <w:szCs w:val="28"/>
        </w:rPr>
        <w:t>циальные услуги………………………………………....</w:t>
      </w:r>
      <w:r w:rsidR="00D93D87">
        <w:rPr>
          <w:rFonts w:ascii="Times New Roman" w:hAnsi="Times New Roman" w:cs="Times New Roman"/>
          <w:sz w:val="28"/>
          <w:szCs w:val="28"/>
        </w:rPr>
        <w:t>..</w:t>
      </w:r>
      <w:r w:rsidR="007776BA">
        <w:rPr>
          <w:rFonts w:ascii="Times New Roman" w:hAnsi="Times New Roman" w:cs="Times New Roman"/>
          <w:sz w:val="28"/>
          <w:szCs w:val="28"/>
        </w:rPr>
        <w:t>19</w:t>
      </w:r>
    </w:p>
    <w:p w:rsidR="003C780A" w:rsidRDefault="0033011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</w:t>
      </w:r>
      <w:r w:rsidR="00A2298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B277C6">
        <w:rPr>
          <w:rFonts w:ascii="Times New Roman" w:hAnsi="Times New Roman" w:cs="Times New Roman"/>
          <w:sz w:val="28"/>
          <w:szCs w:val="28"/>
        </w:rPr>
        <w:t>…..</w:t>
      </w:r>
      <w:r w:rsidR="00D93D8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D93D87">
        <w:rPr>
          <w:rFonts w:ascii="Times New Roman" w:hAnsi="Times New Roman" w:cs="Times New Roman"/>
          <w:sz w:val="28"/>
          <w:szCs w:val="28"/>
        </w:rPr>
        <w:t>.</w:t>
      </w:r>
      <w:r w:rsidR="007776BA">
        <w:rPr>
          <w:rFonts w:ascii="Times New Roman" w:hAnsi="Times New Roman" w:cs="Times New Roman"/>
          <w:sz w:val="28"/>
          <w:szCs w:val="28"/>
        </w:rPr>
        <w:t>22</w:t>
      </w:r>
    </w:p>
    <w:p w:rsidR="0033011A" w:rsidRDefault="007A1E20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22986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D93D87">
        <w:rPr>
          <w:rFonts w:ascii="Times New Roman" w:hAnsi="Times New Roman" w:cs="Times New Roman"/>
          <w:sz w:val="28"/>
          <w:szCs w:val="28"/>
        </w:rPr>
        <w:t>...</w:t>
      </w:r>
      <w:r w:rsidR="007776BA">
        <w:rPr>
          <w:rFonts w:ascii="Times New Roman" w:hAnsi="Times New Roman" w:cs="Times New Roman"/>
          <w:sz w:val="28"/>
          <w:szCs w:val="28"/>
        </w:rPr>
        <w:t>24</w:t>
      </w:r>
    </w:p>
    <w:p w:rsidR="0033011A" w:rsidRDefault="0033011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80A" w:rsidRDefault="003C780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80A" w:rsidRPr="009F30A2" w:rsidRDefault="003C780A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C0B" w:rsidRDefault="008A0C0B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4CB7" w:rsidRDefault="00DB4CB7" w:rsidP="008351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793" w:rsidRDefault="00702793" w:rsidP="008351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CB7" w:rsidRDefault="00DB4CB7" w:rsidP="000A0D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22F47" w:rsidRDefault="00022F47" w:rsidP="000A0D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45A4" w:rsidRDefault="00C93370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из себя такие два понятия как социальное обеспечение и социальное обслуживание? В чем их основное различие?</w:t>
      </w:r>
    </w:p>
    <w:p w:rsidR="00C93370" w:rsidRDefault="004D1B2B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обеспечение- часть социальной государственной политики, выраженная в форме материальной помощи посредством различных видов выплат, к которым относятся пособия, разновидности пенсий, различные льготы и иные выплаты.</w:t>
      </w:r>
    </w:p>
    <w:p w:rsidR="00796739" w:rsidRDefault="004D1B2B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социальное обеспечение гарантир</w:t>
      </w:r>
      <w:r w:rsidR="0065483B">
        <w:rPr>
          <w:rFonts w:ascii="Times New Roman" w:hAnsi="Times New Roman" w:cs="Times New Roman"/>
          <w:sz w:val="28"/>
          <w:szCs w:val="28"/>
        </w:rPr>
        <w:t>уется в</w:t>
      </w:r>
      <w:r>
        <w:rPr>
          <w:rFonts w:ascii="Times New Roman" w:hAnsi="Times New Roman" w:cs="Times New Roman"/>
          <w:sz w:val="28"/>
          <w:szCs w:val="28"/>
        </w:rPr>
        <w:t xml:space="preserve"> статье 39 </w:t>
      </w:r>
      <w:r w:rsidR="0065483B">
        <w:rPr>
          <w:rFonts w:ascii="Times New Roman" w:hAnsi="Times New Roman" w:cs="Times New Roman"/>
          <w:sz w:val="28"/>
          <w:szCs w:val="28"/>
        </w:rPr>
        <w:t>Конституции РФ, в которой указано,</w:t>
      </w:r>
      <w:r>
        <w:rPr>
          <w:rFonts w:ascii="Times New Roman" w:hAnsi="Times New Roman" w:cs="Times New Roman"/>
          <w:sz w:val="28"/>
          <w:szCs w:val="28"/>
        </w:rPr>
        <w:t xml:space="preserve"> что каждому гражданину Российской Федерации </w:t>
      </w:r>
      <w:r w:rsidR="00B56A3B">
        <w:rPr>
          <w:rFonts w:ascii="Times New Roman" w:hAnsi="Times New Roman" w:cs="Times New Roman"/>
          <w:sz w:val="28"/>
          <w:szCs w:val="28"/>
        </w:rPr>
        <w:t>гарантируется социальное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B56A3B">
        <w:rPr>
          <w:rFonts w:ascii="Times New Roman" w:hAnsi="Times New Roman" w:cs="Times New Roman"/>
          <w:sz w:val="28"/>
          <w:szCs w:val="28"/>
        </w:rPr>
        <w:t xml:space="preserve"> по возрасту, в случае инвалидности, болезни и иных случаев, установленных законодательством Российской Федерации. </w:t>
      </w:r>
    </w:p>
    <w:p w:rsidR="00022F47" w:rsidRDefault="00796739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обслуживание представляет собой деятельность по предоставл</w:t>
      </w:r>
      <w:r w:rsidR="0065483B">
        <w:rPr>
          <w:rFonts w:ascii="Times New Roman" w:hAnsi="Times New Roman" w:cs="Times New Roman"/>
          <w:sz w:val="28"/>
          <w:szCs w:val="28"/>
        </w:rPr>
        <w:t>ению социальных услуг, которая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принцип соблюдения прав человека и </w:t>
      </w:r>
      <w:r w:rsidR="0065483B">
        <w:rPr>
          <w:rFonts w:ascii="Times New Roman" w:hAnsi="Times New Roman" w:cs="Times New Roman"/>
          <w:sz w:val="28"/>
          <w:szCs w:val="28"/>
        </w:rPr>
        <w:t>уважения его личности. Также социальное обслуживание ориентировано на предоставление особых форм помощи, отличающихся от материальных выплат</w:t>
      </w:r>
      <w:r>
        <w:rPr>
          <w:rFonts w:ascii="Times New Roman" w:hAnsi="Times New Roman" w:cs="Times New Roman"/>
          <w:sz w:val="28"/>
          <w:szCs w:val="28"/>
        </w:rPr>
        <w:t>. Такая помощь выражается и реализуется в реабилитационных</w:t>
      </w:r>
      <w:r w:rsidR="00022F47">
        <w:rPr>
          <w:rFonts w:ascii="Times New Roman" w:hAnsi="Times New Roman" w:cs="Times New Roman"/>
          <w:sz w:val="28"/>
          <w:szCs w:val="28"/>
        </w:rPr>
        <w:t>, психологических, медицинских, педа</w:t>
      </w:r>
      <w:r w:rsidR="0065483B">
        <w:rPr>
          <w:rFonts w:ascii="Times New Roman" w:hAnsi="Times New Roman" w:cs="Times New Roman"/>
          <w:sz w:val="28"/>
          <w:szCs w:val="28"/>
        </w:rPr>
        <w:t>гогических, юридических формах поддержки</w:t>
      </w:r>
      <w:r w:rsidR="00022F47">
        <w:rPr>
          <w:rFonts w:ascii="Times New Roman" w:hAnsi="Times New Roman" w:cs="Times New Roman"/>
          <w:sz w:val="28"/>
          <w:szCs w:val="28"/>
        </w:rPr>
        <w:t>.</w:t>
      </w:r>
    </w:p>
    <w:p w:rsidR="008632C3" w:rsidRDefault="0065483B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сфере социального обеспечения и социального обслуживания играет значительную</w:t>
      </w:r>
      <w:r w:rsidR="0030221D">
        <w:rPr>
          <w:rFonts w:ascii="Times New Roman" w:hAnsi="Times New Roman" w:cs="Times New Roman"/>
          <w:sz w:val="28"/>
          <w:szCs w:val="28"/>
        </w:rPr>
        <w:t xml:space="preserve"> роль в жизни общества, п</w:t>
      </w:r>
      <w:r w:rsidR="00C56FD4">
        <w:rPr>
          <w:rFonts w:ascii="Times New Roman" w:hAnsi="Times New Roman" w:cs="Times New Roman"/>
          <w:sz w:val="28"/>
          <w:szCs w:val="28"/>
        </w:rPr>
        <w:t>оскольку способствует вовлечению граждан, которые нуждаются в постоянном временном постороннем уходе.</w:t>
      </w:r>
    </w:p>
    <w:p w:rsidR="0006737C" w:rsidRDefault="0030221D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ухудшения</w:t>
      </w:r>
      <w:r w:rsidR="00C56FD4">
        <w:rPr>
          <w:rFonts w:ascii="Times New Roman" w:hAnsi="Times New Roman" w:cs="Times New Roman"/>
          <w:sz w:val="28"/>
          <w:szCs w:val="28"/>
        </w:rPr>
        <w:t xml:space="preserve"> качества жизни </w:t>
      </w:r>
      <w:r w:rsidR="003E0DEC">
        <w:rPr>
          <w:rFonts w:ascii="Times New Roman" w:hAnsi="Times New Roman" w:cs="Times New Roman"/>
          <w:sz w:val="28"/>
          <w:szCs w:val="28"/>
        </w:rPr>
        <w:t>о</w:t>
      </w:r>
      <w:r w:rsidR="00C56FD4">
        <w:rPr>
          <w:rFonts w:ascii="Times New Roman" w:hAnsi="Times New Roman" w:cs="Times New Roman"/>
          <w:sz w:val="28"/>
          <w:szCs w:val="28"/>
        </w:rPr>
        <w:t>тчетливо видно, что</w:t>
      </w:r>
      <w:r w:rsidR="003E0DE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56FD4">
        <w:rPr>
          <w:rFonts w:ascii="Times New Roman" w:hAnsi="Times New Roman" w:cs="Times New Roman"/>
          <w:sz w:val="28"/>
          <w:szCs w:val="28"/>
        </w:rPr>
        <w:t>е, находящиеся</w:t>
      </w:r>
      <w:r w:rsidR="004B04DA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C56FD4">
        <w:rPr>
          <w:rFonts w:ascii="Times New Roman" w:hAnsi="Times New Roman" w:cs="Times New Roman"/>
          <w:sz w:val="28"/>
          <w:szCs w:val="28"/>
        </w:rPr>
        <w:t>,</w:t>
      </w:r>
      <w:r w:rsidR="003E0DEC">
        <w:rPr>
          <w:rFonts w:ascii="Times New Roman" w:hAnsi="Times New Roman" w:cs="Times New Roman"/>
          <w:sz w:val="28"/>
          <w:szCs w:val="28"/>
        </w:rPr>
        <w:t xml:space="preserve"> по той или иной причине</w:t>
      </w:r>
      <w:r w:rsidR="004B04DA">
        <w:rPr>
          <w:rFonts w:ascii="Times New Roman" w:hAnsi="Times New Roman" w:cs="Times New Roman"/>
          <w:sz w:val="28"/>
          <w:szCs w:val="28"/>
        </w:rPr>
        <w:t xml:space="preserve">, не способны обеспечить себе достойный жизненный уровень. </w:t>
      </w:r>
      <w:r w:rsidR="005134D6">
        <w:rPr>
          <w:rFonts w:ascii="Times New Roman" w:hAnsi="Times New Roman" w:cs="Times New Roman"/>
          <w:sz w:val="28"/>
          <w:szCs w:val="28"/>
        </w:rPr>
        <w:t>В связи</w:t>
      </w:r>
      <w:r w:rsidR="004B04DA">
        <w:rPr>
          <w:rFonts w:ascii="Times New Roman" w:hAnsi="Times New Roman" w:cs="Times New Roman"/>
          <w:sz w:val="28"/>
          <w:szCs w:val="28"/>
        </w:rPr>
        <w:t xml:space="preserve"> с этим </w:t>
      </w:r>
      <w:r w:rsidR="0006737C">
        <w:rPr>
          <w:rFonts w:ascii="Times New Roman" w:hAnsi="Times New Roman" w:cs="Times New Roman"/>
          <w:sz w:val="28"/>
          <w:szCs w:val="28"/>
        </w:rPr>
        <w:t>оказанию мер социальной поддержки придается все большее значение.</w:t>
      </w:r>
    </w:p>
    <w:p w:rsidR="0077467A" w:rsidRDefault="0077467A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7A">
        <w:rPr>
          <w:rFonts w:ascii="Times New Roman" w:hAnsi="Times New Roman" w:cs="Times New Roman"/>
          <w:sz w:val="28"/>
          <w:szCs w:val="28"/>
        </w:rPr>
        <w:t>Социальное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и социальное обслуживание как особые </w:t>
      </w:r>
      <w:r w:rsidRPr="0077467A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629B">
        <w:rPr>
          <w:rFonts w:ascii="Times New Roman" w:hAnsi="Times New Roman" w:cs="Times New Roman"/>
          <w:sz w:val="28"/>
          <w:szCs w:val="28"/>
        </w:rPr>
        <w:t xml:space="preserve"> современного государства долж</w:t>
      </w:r>
      <w:r w:rsidRPr="007746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629B">
        <w:rPr>
          <w:rFonts w:ascii="Times New Roman" w:hAnsi="Times New Roman" w:cs="Times New Roman"/>
          <w:sz w:val="28"/>
          <w:szCs w:val="28"/>
        </w:rPr>
        <w:t xml:space="preserve"> </w:t>
      </w:r>
      <w:r w:rsidR="0006737C">
        <w:rPr>
          <w:rFonts w:ascii="Times New Roman" w:hAnsi="Times New Roman" w:cs="Times New Roman"/>
          <w:sz w:val="28"/>
          <w:szCs w:val="28"/>
        </w:rPr>
        <w:t>выступать гарантиями</w:t>
      </w:r>
      <w:r w:rsidRPr="0077467A">
        <w:rPr>
          <w:rFonts w:ascii="Times New Roman" w:hAnsi="Times New Roman" w:cs="Times New Roman"/>
          <w:sz w:val="28"/>
          <w:szCs w:val="28"/>
        </w:rPr>
        <w:t xml:space="preserve"> </w:t>
      </w:r>
      <w:r w:rsidRPr="0077467A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</w:t>
      </w:r>
      <w:r w:rsidR="0006737C">
        <w:rPr>
          <w:rFonts w:ascii="Times New Roman" w:hAnsi="Times New Roman" w:cs="Times New Roman"/>
          <w:sz w:val="28"/>
          <w:szCs w:val="28"/>
        </w:rPr>
        <w:t>стабильности</w:t>
      </w:r>
      <w:r w:rsidRPr="0077467A">
        <w:rPr>
          <w:rFonts w:ascii="Times New Roman" w:hAnsi="Times New Roman" w:cs="Times New Roman"/>
          <w:sz w:val="28"/>
          <w:szCs w:val="28"/>
        </w:rPr>
        <w:t xml:space="preserve">, </w:t>
      </w:r>
      <w:r w:rsidR="0006737C">
        <w:rPr>
          <w:rFonts w:ascii="Times New Roman" w:hAnsi="Times New Roman" w:cs="Times New Roman"/>
          <w:sz w:val="28"/>
          <w:szCs w:val="28"/>
        </w:rPr>
        <w:t>средством обеспечения достойного уровня развития каждого члена общества.</w:t>
      </w:r>
    </w:p>
    <w:p w:rsidR="0007629B" w:rsidRDefault="0007629B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В настоящее время развитие системы социального обслуживания населения находится в стадии создания сети учреждений и отработки технологий социального обслуживания с учётом специфики различных регионов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5C9">
        <w:rPr>
          <w:rFonts w:ascii="Times New Roman" w:hAnsi="Times New Roman" w:cs="Times New Roman"/>
          <w:sz w:val="28"/>
          <w:szCs w:val="28"/>
        </w:rPr>
        <w:t>Будучи социальным государством</w:t>
      </w:r>
      <w:r w:rsidR="0030221D">
        <w:rPr>
          <w:rFonts w:ascii="Times New Roman" w:hAnsi="Times New Roman" w:cs="Times New Roman"/>
          <w:sz w:val="28"/>
          <w:szCs w:val="28"/>
        </w:rPr>
        <w:t>,</w:t>
      </w:r>
      <w:r w:rsidR="00A145C9">
        <w:rPr>
          <w:rFonts w:ascii="Times New Roman" w:hAnsi="Times New Roman" w:cs="Times New Roman"/>
          <w:sz w:val="28"/>
          <w:szCs w:val="28"/>
        </w:rPr>
        <w:t xml:space="preserve"> в РФ созданы основы для развития социального обслуживания и социального обеспечения.</w:t>
      </w:r>
    </w:p>
    <w:p w:rsidR="00FF32D9" w:rsidRDefault="00A145C9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07629B">
        <w:rPr>
          <w:rFonts w:ascii="Times New Roman" w:hAnsi="Times New Roman" w:cs="Times New Roman"/>
          <w:sz w:val="28"/>
          <w:szCs w:val="28"/>
        </w:rPr>
        <w:t>, что социальное обеспечение, равно как</w:t>
      </w:r>
      <w:r>
        <w:rPr>
          <w:rFonts w:ascii="Times New Roman" w:hAnsi="Times New Roman" w:cs="Times New Roman"/>
          <w:sz w:val="28"/>
          <w:szCs w:val="28"/>
        </w:rPr>
        <w:t xml:space="preserve"> и социальное обслуживание определяется принципами</w:t>
      </w:r>
      <w:r w:rsidR="0007629B">
        <w:rPr>
          <w:rFonts w:ascii="Times New Roman" w:hAnsi="Times New Roman" w:cs="Times New Roman"/>
          <w:sz w:val="28"/>
          <w:szCs w:val="28"/>
        </w:rPr>
        <w:t xml:space="preserve"> удобства, прибли</w:t>
      </w:r>
      <w:r>
        <w:rPr>
          <w:rFonts w:ascii="Times New Roman" w:hAnsi="Times New Roman" w:cs="Times New Roman"/>
          <w:sz w:val="28"/>
          <w:szCs w:val="28"/>
        </w:rPr>
        <w:t>женности к получателю, свободного</w:t>
      </w:r>
      <w:r w:rsidR="0007629B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а гражданам, сохранения</w:t>
      </w:r>
      <w:r w:rsidR="0007629B">
        <w:rPr>
          <w:rFonts w:ascii="Times New Roman" w:hAnsi="Times New Roman" w:cs="Times New Roman"/>
          <w:sz w:val="28"/>
          <w:szCs w:val="28"/>
        </w:rPr>
        <w:t xml:space="preserve"> благоприятной среды для жизнедеятельности</w:t>
      </w:r>
      <w:r>
        <w:rPr>
          <w:rFonts w:ascii="Times New Roman" w:hAnsi="Times New Roman" w:cs="Times New Roman"/>
          <w:sz w:val="28"/>
          <w:szCs w:val="28"/>
        </w:rPr>
        <w:t>, а также добровольности</w:t>
      </w:r>
      <w:r w:rsidR="0007629B">
        <w:rPr>
          <w:rFonts w:ascii="Times New Roman" w:hAnsi="Times New Roman" w:cs="Times New Roman"/>
          <w:sz w:val="28"/>
          <w:szCs w:val="28"/>
        </w:rPr>
        <w:t>.</w:t>
      </w:r>
    </w:p>
    <w:p w:rsidR="005134D6" w:rsidRDefault="005134D6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предс</w:t>
      </w:r>
      <w:r w:rsidR="00445254">
        <w:rPr>
          <w:rFonts w:ascii="Times New Roman" w:hAnsi="Times New Roman" w:cs="Times New Roman"/>
          <w:sz w:val="28"/>
          <w:szCs w:val="28"/>
        </w:rPr>
        <w:t>тавленной темы предопределяется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254">
        <w:rPr>
          <w:rFonts w:ascii="Times New Roman" w:hAnsi="Times New Roman" w:cs="Times New Roman"/>
          <w:sz w:val="28"/>
          <w:szCs w:val="28"/>
        </w:rPr>
        <w:t>возрастающей численностью субъектов права на социальное обеспечение и социальное обслуживание.</w:t>
      </w:r>
    </w:p>
    <w:p w:rsidR="00A33A3D" w:rsidRDefault="005134D6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 социальной политики в данной области представлено </w:t>
      </w:r>
      <w:r w:rsidR="00A33A3D">
        <w:rPr>
          <w:rFonts w:ascii="Times New Roman" w:hAnsi="Times New Roman" w:cs="Times New Roman"/>
          <w:sz w:val="28"/>
          <w:szCs w:val="28"/>
        </w:rPr>
        <w:t>федеральными</w:t>
      </w:r>
      <w:r w:rsidR="00445254">
        <w:rPr>
          <w:rFonts w:ascii="Times New Roman" w:hAnsi="Times New Roman" w:cs="Times New Roman"/>
          <w:sz w:val="28"/>
          <w:szCs w:val="28"/>
        </w:rPr>
        <w:t xml:space="preserve"> законами и иными актами.</w:t>
      </w:r>
    </w:p>
    <w:p w:rsidR="00445254" w:rsidRDefault="00A33A3D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может служить </w:t>
      </w:r>
      <w:r w:rsidR="0076227A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76227A" w:rsidRPr="0076227A">
        <w:rPr>
          <w:rFonts w:ascii="Times New Roman" w:hAnsi="Times New Roman" w:cs="Times New Roman"/>
          <w:sz w:val="28"/>
          <w:szCs w:val="28"/>
        </w:rPr>
        <w:t xml:space="preserve"> 28.12.2013 «Об основах социального обслуживания граждан в Российской Федерации»</w:t>
      </w:r>
      <w:r w:rsidR="007D6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45254">
        <w:rPr>
          <w:rFonts w:ascii="Times New Roman" w:hAnsi="Times New Roman" w:cs="Times New Roman"/>
          <w:sz w:val="28"/>
          <w:szCs w:val="28"/>
        </w:rPr>
        <w:t>содержатся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права</w:t>
      </w:r>
      <w:r w:rsidR="0044525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граждан как получателей социальных услуг, условия их оказания, ограничения прав граждан при получении социальных </w:t>
      </w:r>
      <w:r w:rsidR="00445254">
        <w:rPr>
          <w:rFonts w:ascii="Times New Roman" w:hAnsi="Times New Roman" w:cs="Times New Roman"/>
          <w:sz w:val="28"/>
          <w:szCs w:val="28"/>
        </w:rPr>
        <w:t>услуг.</w:t>
      </w:r>
    </w:p>
    <w:p w:rsidR="00995E71" w:rsidRPr="009F592E" w:rsidRDefault="00995E71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2E">
        <w:rPr>
          <w:rFonts w:ascii="Times New Roman" w:hAnsi="Times New Roman" w:cs="Times New Roman"/>
          <w:sz w:val="28"/>
          <w:szCs w:val="28"/>
        </w:rPr>
        <w:t>Целью</w:t>
      </w:r>
      <w:r w:rsidR="00445254" w:rsidRPr="009F592E">
        <w:rPr>
          <w:rFonts w:ascii="Times New Roman" w:hAnsi="Times New Roman" w:cs="Times New Roman"/>
          <w:sz w:val="28"/>
          <w:szCs w:val="28"/>
        </w:rPr>
        <w:t xml:space="preserve"> настоящей курсовой работы является</w:t>
      </w:r>
      <w:r w:rsidR="00697ED5" w:rsidRPr="009F592E">
        <w:rPr>
          <w:rFonts w:ascii="Times New Roman" w:hAnsi="Times New Roman" w:cs="Times New Roman"/>
          <w:sz w:val="28"/>
          <w:szCs w:val="28"/>
        </w:rPr>
        <w:t xml:space="preserve"> </w:t>
      </w:r>
      <w:r w:rsidR="0076227A" w:rsidRPr="0076227A">
        <w:rPr>
          <w:rFonts w:ascii="Times New Roman" w:hAnsi="Times New Roman" w:cs="Times New Roman"/>
          <w:sz w:val="28"/>
          <w:szCs w:val="28"/>
        </w:rPr>
        <w:t>анализ правовых основ регуляции и реализации форм</w:t>
      </w:r>
      <w:r w:rsidR="00697ED5" w:rsidRPr="009F592E">
        <w:rPr>
          <w:rFonts w:ascii="Times New Roman" w:hAnsi="Times New Roman" w:cs="Times New Roman"/>
          <w:sz w:val="28"/>
          <w:szCs w:val="28"/>
        </w:rPr>
        <w:t xml:space="preserve"> социального обслуживания и социального обеспечения </w:t>
      </w:r>
      <w:r w:rsidR="00445254" w:rsidRPr="009F592E">
        <w:rPr>
          <w:rFonts w:ascii="Times New Roman" w:hAnsi="Times New Roman" w:cs="Times New Roman"/>
          <w:sz w:val="28"/>
          <w:szCs w:val="28"/>
        </w:rPr>
        <w:t>граждан пожилого возраста и инвалидов, граждан, находящихся в трудной жизненной ситуации</w:t>
      </w:r>
      <w:r w:rsidR="00A13950" w:rsidRPr="009F592E">
        <w:rPr>
          <w:rFonts w:ascii="Times New Roman" w:hAnsi="Times New Roman" w:cs="Times New Roman"/>
          <w:sz w:val="28"/>
          <w:szCs w:val="28"/>
        </w:rPr>
        <w:t>.</w:t>
      </w:r>
    </w:p>
    <w:p w:rsidR="002F6593" w:rsidRDefault="002F6593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0E610" wp14:editId="4156CD5A">
                <wp:simplePos x="0" y="0"/>
                <wp:positionH relativeFrom="column">
                  <wp:posOffset>15240</wp:posOffset>
                </wp:positionH>
                <wp:positionV relativeFrom="paragraph">
                  <wp:posOffset>182245</wp:posOffset>
                </wp:positionV>
                <wp:extent cx="16954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834DF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4.35pt" to="134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2F6593" w:rsidRPr="00705C76" w:rsidRDefault="002F6593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5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D62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D6241" w:rsidRPr="007D6241">
        <w:rPr>
          <w:rFonts w:ascii="Times New Roman" w:hAnsi="Times New Roman" w:cs="Times New Roman"/>
          <w:sz w:val="24"/>
          <w:szCs w:val="24"/>
        </w:rPr>
        <w:t>Федеральный закон от 28.12.2013 № 442-ФЗ «Об основах социального обслуживания граждан в Российской Федерации» // Российская газета. № 295. 30.12.2013.</w:t>
      </w:r>
    </w:p>
    <w:p w:rsidR="00697ED5" w:rsidRPr="009F592E" w:rsidRDefault="00697ED5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2E">
        <w:rPr>
          <w:rFonts w:ascii="Times New Roman" w:hAnsi="Times New Roman" w:cs="Times New Roman"/>
          <w:sz w:val="28"/>
          <w:szCs w:val="28"/>
        </w:rPr>
        <w:lastRenderedPageBreak/>
        <w:t>Объ</w:t>
      </w:r>
      <w:r w:rsidR="00995E71" w:rsidRPr="009F592E">
        <w:rPr>
          <w:rFonts w:ascii="Times New Roman" w:hAnsi="Times New Roman" w:cs="Times New Roman"/>
          <w:sz w:val="28"/>
          <w:szCs w:val="28"/>
        </w:rPr>
        <w:t>ектом</w:t>
      </w:r>
      <w:r w:rsidR="00A13950" w:rsidRPr="009F592E">
        <w:rPr>
          <w:rFonts w:ascii="Times New Roman" w:hAnsi="Times New Roman" w:cs="Times New Roman"/>
          <w:sz w:val="28"/>
          <w:szCs w:val="28"/>
        </w:rPr>
        <w:t xml:space="preserve"> выступаю</w:t>
      </w:r>
      <w:r w:rsidR="00995E71" w:rsidRPr="009F592E">
        <w:rPr>
          <w:rFonts w:ascii="Times New Roman" w:hAnsi="Times New Roman" w:cs="Times New Roman"/>
          <w:sz w:val="28"/>
          <w:szCs w:val="28"/>
        </w:rPr>
        <w:t xml:space="preserve">т </w:t>
      </w:r>
      <w:r w:rsidR="00A13950" w:rsidRPr="009F592E">
        <w:rPr>
          <w:rFonts w:ascii="Times New Roman" w:hAnsi="Times New Roman" w:cs="Times New Roman"/>
          <w:sz w:val="28"/>
          <w:szCs w:val="28"/>
        </w:rPr>
        <w:t>обществен</w:t>
      </w:r>
      <w:r w:rsidR="002F6593">
        <w:rPr>
          <w:rFonts w:ascii="Times New Roman" w:hAnsi="Times New Roman" w:cs="Times New Roman"/>
          <w:sz w:val="28"/>
          <w:szCs w:val="28"/>
        </w:rPr>
        <w:t xml:space="preserve">ные отношения, складывающиеся в </w:t>
      </w:r>
      <w:r w:rsidR="00A13950" w:rsidRPr="009F592E">
        <w:rPr>
          <w:rFonts w:ascii="Times New Roman" w:hAnsi="Times New Roman" w:cs="Times New Roman"/>
          <w:sz w:val="28"/>
          <w:szCs w:val="28"/>
        </w:rPr>
        <w:t>сфере социального обеспечения и обслуживания, граждан пожилого возраста и инвалидов, граждан, находящихся в трудной жизненной ситуации.</w:t>
      </w:r>
    </w:p>
    <w:p w:rsidR="00995E71" w:rsidRPr="009F592E" w:rsidRDefault="00893C3B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2E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A13950" w:rsidRPr="009F592E">
        <w:rPr>
          <w:rFonts w:ascii="Times New Roman" w:hAnsi="Times New Roman" w:cs="Times New Roman"/>
          <w:sz w:val="28"/>
          <w:szCs w:val="28"/>
        </w:rPr>
        <w:t>выступают правовые нормы, регламентирующие</w:t>
      </w:r>
      <w:r w:rsidR="0076227A">
        <w:rPr>
          <w:rFonts w:ascii="Times New Roman" w:hAnsi="Times New Roman" w:cs="Times New Roman"/>
          <w:sz w:val="28"/>
          <w:szCs w:val="28"/>
        </w:rPr>
        <w:t xml:space="preserve"> </w:t>
      </w:r>
      <w:r w:rsidR="0076227A" w:rsidRPr="0076227A">
        <w:rPr>
          <w:rFonts w:ascii="Times New Roman" w:hAnsi="Times New Roman" w:cs="Times New Roman"/>
          <w:sz w:val="28"/>
          <w:szCs w:val="28"/>
        </w:rPr>
        <w:t>порядок и условия</w:t>
      </w:r>
      <w:r w:rsidR="00A13950" w:rsidRPr="009F592E"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7E4101">
        <w:rPr>
          <w:rFonts w:ascii="Times New Roman" w:hAnsi="Times New Roman" w:cs="Times New Roman"/>
          <w:sz w:val="28"/>
          <w:szCs w:val="28"/>
        </w:rPr>
        <w:t>ного обеспечения и обслуживания;</w:t>
      </w:r>
      <w:r w:rsidR="00A13950" w:rsidRPr="009F592E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инвалидов, граждан, находящихся в трудной жиз</w:t>
      </w:r>
      <w:r w:rsidR="007E4101">
        <w:rPr>
          <w:rFonts w:ascii="Times New Roman" w:hAnsi="Times New Roman" w:cs="Times New Roman"/>
          <w:sz w:val="28"/>
          <w:szCs w:val="28"/>
        </w:rPr>
        <w:t>ненной ситуации,</w:t>
      </w:r>
      <w:r w:rsidR="007E4101" w:rsidRPr="007E4101">
        <w:rPr>
          <w:color w:val="000000"/>
          <w:sz w:val="28"/>
          <w:szCs w:val="28"/>
        </w:rPr>
        <w:t xml:space="preserve"> </w:t>
      </w:r>
      <w:r w:rsidR="007E4101" w:rsidRPr="007E4101">
        <w:rPr>
          <w:rFonts w:ascii="Times New Roman" w:hAnsi="Times New Roman" w:cs="Times New Roman"/>
          <w:sz w:val="28"/>
          <w:szCs w:val="28"/>
        </w:rPr>
        <w:t>проблемные вопросы в данной сфере.</w:t>
      </w:r>
    </w:p>
    <w:p w:rsidR="00C62876" w:rsidRDefault="00C62876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2E">
        <w:rPr>
          <w:rFonts w:ascii="Times New Roman" w:hAnsi="Times New Roman" w:cs="Times New Roman"/>
          <w:sz w:val="28"/>
          <w:szCs w:val="28"/>
        </w:rPr>
        <w:t xml:space="preserve">Методами </w:t>
      </w:r>
      <w:r w:rsidR="00A13950" w:rsidRPr="009F592E">
        <w:rPr>
          <w:rFonts w:ascii="Times New Roman" w:hAnsi="Times New Roman" w:cs="Times New Roman"/>
          <w:sz w:val="28"/>
          <w:szCs w:val="28"/>
        </w:rPr>
        <w:t xml:space="preserve">исследования являются анализ, синтез, дедукция, индукция, исторический, </w:t>
      </w:r>
      <w:r w:rsidR="007E4101" w:rsidRPr="007E4101">
        <w:rPr>
          <w:rFonts w:ascii="Times New Roman" w:hAnsi="Times New Roman" w:cs="Times New Roman"/>
          <w:sz w:val="28"/>
          <w:szCs w:val="28"/>
        </w:rPr>
        <w:t>компаративистский</w:t>
      </w:r>
      <w:r w:rsidR="00A13950" w:rsidRPr="009F592E">
        <w:rPr>
          <w:rFonts w:ascii="Times New Roman" w:hAnsi="Times New Roman" w:cs="Times New Roman"/>
          <w:sz w:val="28"/>
          <w:szCs w:val="28"/>
        </w:rPr>
        <w:t>, наблюдение.</w:t>
      </w:r>
    </w:p>
    <w:p w:rsidR="007D6241" w:rsidRPr="009F592E" w:rsidRDefault="007D6241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241">
        <w:rPr>
          <w:rFonts w:ascii="Times New Roman" w:hAnsi="Times New Roman" w:cs="Times New Roman"/>
          <w:sz w:val="28"/>
          <w:szCs w:val="28"/>
        </w:rPr>
        <w:t xml:space="preserve">Перед автором поставлены следующие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7D6241">
        <w:rPr>
          <w:rFonts w:ascii="Times New Roman" w:hAnsi="Times New Roman" w:cs="Times New Roman"/>
          <w:sz w:val="28"/>
          <w:szCs w:val="28"/>
        </w:rPr>
        <w:t>:</w:t>
      </w:r>
    </w:p>
    <w:p w:rsidR="00893C3B" w:rsidRDefault="006E12A6" w:rsidP="000A0D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основные принципы</w:t>
      </w:r>
      <w:r w:rsidR="00893C3B">
        <w:rPr>
          <w:rFonts w:ascii="Times New Roman" w:hAnsi="Times New Roman" w:cs="Times New Roman"/>
          <w:sz w:val="28"/>
          <w:szCs w:val="28"/>
        </w:rPr>
        <w:t xml:space="preserve"> </w:t>
      </w:r>
      <w:r w:rsidR="00893C3B" w:rsidRPr="00893C3B">
        <w:rPr>
          <w:rFonts w:ascii="Times New Roman" w:hAnsi="Times New Roman" w:cs="Times New Roman"/>
          <w:sz w:val="28"/>
          <w:szCs w:val="28"/>
        </w:rPr>
        <w:t>социального обеспечения и обслуживания</w:t>
      </w:r>
      <w:r w:rsidR="00A13950" w:rsidRPr="00A13950">
        <w:rPr>
          <w:rFonts w:ascii="Times New Roman" w:hAnsi="Times New Roman" w:cs="Times New Roman"/>
          <w:sz w:val="28"/>
          <w:szCs w:val="28"/>
        </w:rPr>
        <w:t>, граждан пожилого возраста и инвалидов, граждан, находящихся в трудной жизненной ситуации.</w:t>
      </w:r>
    </w:p>
    <w:p w:rsidR="00A33A3D" w:rsidRDefault="00893C3B" w:rsidP="000A0D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источники</w:t>
      </w:r>
      <w:r w:rsidR="00A13950">
        <w:rPr>
          <w:rFonts w:ascii="Times New Roman" w:hAnsi="Times New Roman" w:cs="Times New Roman"/>
          <w:sz w:val="28"/>
          <w:szCs w:val="28"/>
        </w:rPr>
        <w:t xml:space="preserve"> (формы)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C3B">
        <w:rPr>
          <w:rFonts w:ascii="Times New Roman" w:hAnsi="Times New Roman" w:cs="Times New Roman"/>
          <w:sz w:val="28"/>
          <w:szCs w:val="28"/>
        </w:rPr>
        <w:t>социального обеспечения и обслуживания</w:t>
      </w:r>
      <w:r w:rsidR="00A13950" w:rsidRPr="00A13950">
        <w:rPr>
          <w:rFonts w:ascii="Times New Roman" w:hAnsi="Times New Roman" w:cs="Times New Roman"/>
          <w:sz w:val="28"/>
          <w:szCs w:val="28"/>
        </w:rPr>
        <w:t>, граждан пожилого возраста и инвалидов, граждан, находящихся в трудной жизненной ситуации.</w:t>
      </w:r>
    </w:p>
    <w:p w:rsidR="00893C3B" w:rsidRDefault="00C62876" w:rsidP="000A0D5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13950">
        <w:rPr>
          <w:rFonts w:ascii="Times New Roman" w:hAnsi="Times New Roman" w:cs="Times New Roman"/>
          <w:sz w:val="28"/>
          <w:szCs w:val="28"/>
        </w:rPr>
        <w:t>зучить практику</w:t>
      </w:r>
      <w:r w:rsidR="00893C3B">
        <w:rPr>
          <w:rFonts w:ascii="Times New Roman" w:hAnsi="Times New Roman" w:cs="Times New Roman"/>
          <w:sz w:val="28"/>
          <w:szCs w:val="28"/>
        </w:rPr>
        <w:t xml:space="preserve"> </w:t>
      </w:r>
      <w:r w:rsidR="00893C3B" w:rsidRPr="00893C3B">
        <w:rPr>
          <w:rFonts w:ascii="Times New Roman" w:hAnsi="Times New Roman" w:cs="Times New Roman"/>
          <w:sz w:val="28"/>
          <w:szCs w:val="28"/>
        </w:rPr>
        <w:t>социального обеспечения и обслуживания</w:t>
      </w:r>
      <w:r w:rsidR="00A13950" w:rsidRPr="00A13950">
        <w:rPr>
          <w:rFonts w:ascii="Times New Roman" w:hAnsi="Times New Roman" w:cs="Times New Roman"/>
          <w:sz w:val="28"/>
          <w:szCs w:val="28"/>
        </w:rPr>
        <w:t>, граждан пожилого возраста и инвалидов, граждан, находящихся в трудной жизненной ситуации.</w:t>
      </w:r>
    </w:p>
    <w:p w:rsidR="00022F47" w:rsidRDefault="00893C3B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введения, двух глав, разделенных на параграфы, заключения и списка использованной литературы.</w:t>
      </w:r>
    </w:p>
    <w:p w:rsidR="00022F47" w:rsidRDefault="00022F4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A7" w:rsidRDefault="007A58A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A7" w:rsidRDefault="007A58A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A7" w:rsidRDefault="007A58A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A7" w:rsidRDefault="007A58A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A7" w:rsidRDefault="007A58A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A7" w:rsidRDefault="007A58A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101" w:rsidRDefault="007E4101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593" w:rsidRDefault="002F6593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CB7" w:rsidRPr="0024095A" w:rsidRDefault="008B11A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7E4101">
        <w:rPr>
          <w:rFonts w:ascii="Times New Roman" w:hAnsi="Times New Roman" w:cs="Times New Roman"/>
          <w:sz w:val="28"/>
          <w:szCs w:val="28"/>
        </w:rPr>
        <w:t>Институт С</w:t>
      </w:r>
      <w:r w:rsidR="007E4101" w:rsidRPr="007E4101">
        <w:rPr>
          <w:rFonts w:ascii="Times New Roman" w:hAnsi="Times New Roman" w:cs="Times New Roman"/>
          <w:sz w:val="28"/>
          <w:szCs w:val="28"/>
        </w:rPr>
        <w:t>оциальной поддержки и обслуживания населения</w:t>
      </w:r>
    </w:p>
    <w:p w:rsidR="00C93370" w:rsidRPr="00022F47" w:rsidRDefault="008B11A7" w:rsidP="000A0D5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Категории лиц, имеющие право на социальное обеспечение</w:t>
      </w:r>
    </w:p>
    <w:p w:rsidR="008F3F27" w:rsidRPr="0024095A" w:rsidRDefault="00C93370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70">
        <w:rPr>
          <w:rFonts w:ascii="Times New Roman" w:hAnsi="Times New Roman" w:cs="Times New Roman"/>
          <w:sz w:val="28"/>
          <w:szCs w:val="28"/>
        </w:rPr>
        <w:t>Право на социальное обеспечение – одно из основных социа</w:t>
      </w:r>
      <w:r w:rsidR="00A13950">
        <w:rPr>
          <w:rFonts w:ascii="Times New Roman" w:hAnsi="Times New Roman" w:cs="Times New Roman"/>
          <w:sz w:val="28"/>
          <w:szCs w:val="28"/>
        </w:rPr>
        <w:t>льно-экономических прав граждан</w:t>
      </w:r>
      <w:r w:rsidRPr="00C93370">
        <w:rPr>
          <w:rFonts w:ascii="Times New Roman" w:hAnsi="Times New Roman" w:cs="Times New Roman"/>
          <w:sz w:val="28"/>
          <w:szCs w:val="28"/>
        </w:rPr>
        <w:t>.</w:t>
      </w:r>
    </w:p>
    <w:p w:rsidR="008F3F27" w:rsidRPr="0024095A" w:rsidRDefault="007C7C0D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 нашем обществе выделяются особые категории граждан</w:t>
      </w:r>
      <w:r w:rsidR="00F627B1" w:rsidRPr="0024095A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  <w:r w:rsidRPr="0024095A">
        <w:rPr>
          <w:rFonts w:ascii="Times New Roman" w:hAnsi="Times New Roman" w:cs="Times New Roman"/>
          <w:sz w:val="28"/>
          <w:szCs w:val="28"/>
        </w:rPr>
        <w:t>, которые имею</w:t>
      </w:r>
      <w:r w:rsidR="00F627B1" w:rsidRPr="0024095A">
        <w:rPr>
          <w:rFonts w:ascii="Times New Roman" w:hAnsi="Times New Roman" w:cs="Times New Roman"/>
          <w:sz w:val="28"/>
          <w:szCs w:val="28"/>
        </w:rPr>
        <w:t>т право на социальное обеспече</w:t>
      </w:r>
      <w:r w:rsidRPr="0024095A">
        <w:rPr>
          <w:rFonts w:ascii="Times New Roman" w:hAnsi="Times New Roman" w:cs="Times New Roman"/>
          <w:sz w:val="28"/>
          <w:szCs w:val="28"/>
        </w:rPr>
        <w:t>ние, если объединить их</w:t>
      </w:r>
      <w:r w:rsidR="00302426" w:rsidRPr="0024095A">
        <w:rPr>
          <w:rFonts w:ascii="Times New Roman" w:hAnsi="Times New Roman" w:cs="Times New Roman"/>
          <w:sz w:val="28"/>
          <w:szCs w:val="28"/>
        </w:rPr>
        <w:t xml:space="preserve"> по общим </w:t>
      </w:r>
      <w:r w:rsidR="00F627B1" w:rsidRPr="0024095A">
        <w:rPr>
          <w:rFonts w:ascii="Times New Roman" w:hAnsi="Times New Roman" w:cs="Times New Roman"/>
          <w:sz w:val="28"/>
          <w:szCs w:val="28"/>
        </w:rPr>
        <w:t>признакам, то</w:t>
      </w:r>
      <w:r w:rsidR="00302426" w:rsidRPr="0024095A">
        <w:rPr>
          <w:rFonts w:ascii="Times New Roman" w:hAnsi="Times New Roman" w:cs="Times New Roman"/>
          <w:sz w:val="28"/>
          <w:szCs w:val="28"/>
        </w:rPr>
        <w:t xml:space="preserve"> </w:t>
      </w:r>
      <w:r w:rsidR="00F627B1" w:rsidRPr="0024095A">
        <w:rPr>
          <w:rFonts w:ascii="Times New Roman" w:hAnsi="Times New Roman" w:cs="Times New Roman"/>
          <w:sz w:val="28"/>
          <w:szCs w:val="28"/>
        </w:rPr>
        <w:t>можно</w:t>
      </w:r>
      <w:r w:rsidR="00302426" w:rsidRPr="0024095A">
        <w:rPr>
          <w:rFonts w:ascii="Times New Roman" w:hAnsi="Times New Roman" w:cs="Times New Roman"/>
          <w:sz w:val="28"/>
          <w:szCs w:val="28"/>
        </w:rPr>
        <w:t xml:space="preserve"> выделить такие большие группы как:</w:t>
      </w:r>
    </w:p>
    <w:p w:rsidR="00302426" w:rsidRPr="0024095A" w:rsidRDefault="005E449F" w:rsidP="000A0D54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Пожилые люди</w:t>
      </w:r>
      <w:r w:rsidR="006E5901" w:rsidRPr="0024095A">
        <w:rPr>
          <w:rFonts w:ascii="Times New Roman" w:hAnsi="Times New Roman" w:cs="Times New Roman"/>
          <w:sz w:val="28"/>
          <w:szCs w:val="28"/>
        </w:rPr>
        <w:t>;</w:t>
      </w:r>
    </w:p>
    <w:p w:rsidR="00302426" w:rsidRPr="0024095A" w:rsidRDefault="00302426" w:rsidP="000A0D54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Инвалиды</w:t>
      </w:r>
      <w:r w:rsidR="006E5901" w:rsidRPr="0024095A">
        <w:rPr>
          <w:rFonts w:ascii="Times New Roman" w:hAnsi="Times New Roman" w:cs="Times New Roman"/>
          <w:sz w:val="28"/>
          <w:szCs w:val="28"/>
        </w:rPr>
        <w:t>;</w:t>
      </w:r>
    </w:p>
    <w:p w:rsidR="00302426" w:rsidRPr="0024095A" w:rsidRDefault="00302426" w:rsidP="000A0D54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Ветераны</w:t>
      </w:r>
      <w:r w:rsidR="006E5901" w:rsidRPr="0024095A">
        <w:rPr>
          <w:rFonts w:ascii="Times New Roman" w:hAnsi="Times New Roman" w:cs="Times New Roman"/>
          <w:sz w:val="28"/>
          <w:szCs w:val="28"/>
        </w:rPr>
        <w:t>;</w:t>
      </w:r>
    </w:p>
    <w:p w:rsidR="006E5901" w:rsidRPr="0024095A" w:rsidRDefault="002A528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449F" w:rsidRPr="0024095A">
        <w:rPr>
          <w:rFonts w:ascii="Times New Roman" w:hAnsi="Times New Roman" w:cs="Times New Roman"/>
          <w:sz w:val="28"/>
          <w:szCs w:val="28"/>
        </w:rPr>
        <w:t>одробно раскроем каждую</w:t>
      </w:r>
      <w:r>
        <w:rPr>
          <w:rFonts w:ascii="Times New Roman" w:hAnsi="Times New Roman" w:cs="Times New Roman"/>
          <w:sz w:val="28"/>
          <w:szCs w:val="28"/>
        </w:rPr>
        <w:t xml:space="preserve"> из указанных категорий</w:t>
      </w:r>
      <w:r w:rsidR="005E449F" w:rsidRPr="0024095A">
        <w:rPr>
          <w:rFonts w:ascii="Times New Roman" w:hAnsi="Times New Roman" w:cs="Times New Roman"/>
          <w:sz w:val="28"/>
          <w:szCs w:val="28"/>
        </w:rPr>
        <w:t>.</w:t>
      </w:r>
    </w:p>
    <w:p w:rsidR="006E5901" w:rsidRPr="0024095A" w:rsidRDefault="005E449F" w:rsidP="000A0D5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 xml:space="preserve">Пожилые люди представляют собой категорию </w:t>
      </w:r>
      <w:r w:rsidR="002609B2" w:rsidRPr="0024095A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7E4101">
        <w:rPr>
          <w:rFonts w:ascii="Times New Roman" w:hAnsi="Times New Roman" w:cs="Times New Roman"/>
          <w:sz w:val="28"/>
          <w:szCs w:val="28"/>
        </w:rPr>
        <w:t>достигших</w:t>
      </w:r>
      <w:r w:rsidR="002609B2" w:rsidRPr="0024095A">
        <w:rPr>
          <w:rFonts w:ascii="Times New Roman" w:hAnsi="Times New Roman" w:cs="Times New Roman"/>
          <w:sz w:val="28"/>
          <w:szCs w:val="28"/>
        </w:rPr>
        <w:t xml:space="preserve"> </w:t>
      </w:r>
      <w:r w:rsidR="00C7115C" w:rsidRPr="0024095A">
        <w:rPr>
          <w:rFonts w:ascii="Times New Roman" w:hAnsi="Times New Roman" w:cs="Times New Roman"/>
          <w:sz w:val="28"/>
          <w:szCs w:val="28"/>
        </w:rPr>
        <w:t xml:space="preserve">пенсионного </w:t>
      </w:r>
      <w:r w:rsidR="002609B2" w:rsidRPr="0024095A">
        <w:rPr>
          <w:rFonts w:ascii="Times New Roman" w:hAnsi="Times New Roman" w:cs="Times New Roman"/>
          <w:sz w:val="28"/>
          <w:szCs w:val="28"/>
        </w:rPr>
        <w:t>возраста.</w:t>
      </w:r>
      <w:r w:rsidR="00827405" w:rsidRPr="0024095A">
        <w:rPr>
          <w:rFonts w:ascii="Times New Roman" w:hAnsi="Times New Roman" w:cs="Times New Roman"/>
          <w:sz w:val="28"/>
          <w:szCs w:val="28"/>
        </w:rPr>
        <w:t xml:space="preserve"> </w:t>
      </w:r>
      <w:r w:rsidR="0043037D">
        <w:rPr>
          <w:rFonts w:ascii="Times New Roman" w:hAnsi="Times New Roman" w:cs="Times New Roman"/>
          <w:sz w:val="28"/>
          <w:szCs w:val="28"/>
        </w:rPr>
        <w:t>На данный период времени</w:t>
      </w:r>
      <w:r w:rsidR="00827405" w:rsidRPr="0024095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27405" w:rsidRPr="00240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09B2" w:rsidRPr="0024095A">
        <w:rPr>
          <w:rFonts w:ascii="Times New Roman" w:hAnsi="Times New Roman" w:cs="Times New Roman"/>
          <w:sz w:val="28"/>
          <w:szCs w:val="28"/>
        </w:rPr>
        <w:t>гражданам пожилого возраста относятся женщины старше 55 лет и мужчины старше 60 лет.</w:t>
      </w:r>
    </w:p>
    <w:p w:rsidR="0043037D" w:rsidRPr="002F6593" w:rsidRDefault="005903C6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903C6">
        <w:rPr>
          <w:rFonts w:ascii="Times New Roman" w:hAnsi="Times New Roman" w:cs="Times New Roman"/>
          <w:sz w:val="28"/>
          <w:szCs w:val="28"/>
        </w:rPr>
        <w:t xml:space="preserve">В текущий период в различных изданиях активно обсуждаются вопросы повышения пенсионного возраста. Так, замдиректора Института социального анализа и прогнозирования </w:t>
      </w:r>
      <w:proofErr w:type="spellStart"/>
      <w:r w:rsidRPr="005903C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5903C6">
        <w:rPr>
          <w:rFonts w:ascii="Times New Roman" w:hAnsi="Times New Roman" w:cs="Times New Roman"/>
          <w:sz w:val="28"/>
          <w:szCs w:val="28"/>
        </w:rPr>
        <w:t xml:space="preserve"> (Российская академия народного хозяйства и госслужбы) Юрий </w:t>
      </w:r>
      <w:proofErr w:type="spellStart"/>
      <w:r w:rsidRPr="005903C6">
        <w:rPr>
          <w:rFonts w:ascii="Times New Roman" w:hAnsi="Times New Roman" w:cs="Times New Roman"/>
          <w:sz w:val="28"/>
          <w:szCs w:val="28"/>
        </w:rPr>
        <w:t>Горлин</w:t>
      </w:r>
      <w:proofErr w:type="spellEnd"/>
      <w:r w:rsidRPr="005903C6">
        <w:rPr>
          <w:rFonts w:ascii="Times New Roman" w:hAnsi="Times New Roman" w:cs="Times New Roman"/>
          <w:sz w:val="28"/>
          <w:szCs w:val="28"/>
        </w:rPr>
        <w:t xml:space="preserve"> заявил о том, что </w:t>
      </w:r>
      <w:r w:rsidR="00802A8F">
        <w:rPr>
          <w:rFonts w:ascii="Times New Roman" w:hAnsi="Times New Roman" w:cs="Times New Roman"/>
          <w:sz w:val="28"/>
          <w:szCs w:val="28"/>
        </w:rPr>
        <w:t>«</w:t>
      </w:r>
      <w:r w:rsidR="00894BE4" w:rsidRPr="0024095A">
        <w:rPr>
          <w:rFonts w:ascii="Times New Roman" w:hAnsi="Times New Roman" w:cs="Times New Roman"/>
          <w:sz w:val="28"/>
          <w:szCs w:val="28"/>
        </w:rPr>
        <w:t xml:space="preserve">В большинстве стран нет такого низкого пенсионного возраста: 55 — для женщины, и 60 — для мужчины. Это просто казус, такого </w:t>
      </w:r>
      <w:r w:rsidR="00802A8F">
        <w:rPr>
          <w:rFonts w:ascii="Times New Roman" w:hAnsi="Times New Roman" w:cs="Times New Roman"/>
          <w:sz w:val="28"/>
          <w:szCs w:val="28"/>
        </w:rPr>
        <w:t>нет практически нигде»</w:t>
      </w:r>
      <w:r w:rsidR="00894BE4" w:rsidRPr="0024095A">
        <w:rPr>
          <w:rFonts w:ascii="Times New Roman" w:hAnsi="Times New Roman" w:cs="Times New Roman"/>
          <w:sz w:val="28"/>
          <w:szCs w:val="28"/>
        </w:rPr>
        <w:t>. Он отметил, что в большинстве стран мужчины уходят на пенсию в возрасте 65-67 лет, а женщины — 63-65 лет.</w:t>
      </w:r>
      <w:r w:rsidR="0042593A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42593A" w:rsidRDefault="0042593A" w:rsidP="000A0D5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2E0A5" wp14:editId="2E60C746">
                <wp:simplePos x="0" y="0"/>
                <wp:positionH relativeFrom="column">
                  <wp:posOffset>34290</wp:posOffset>
                </wp:positionH>
                <wp:positionV relativeFrom="paragraph">
                  <wp:posOffset>865505</wp:posOffset>
                </wp:positionV>
                <wp:extent cx="16383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F8333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68.15pt" to="131.7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A26BA0">
        <w:rPr>
          <w:rFonts w:ascii="Times New Roman" w:hAnsi="Times New Roman" w:cs="Times New Roman"/>
          <w:sz w:val="28"/>
          <w:szCs w:val="28"/>
        </w:rPr>
        <w:t>Правовой статус инвалидов</w:t>
      </w:r>
      <w:r w:rsidR="00243FAE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243FAE" w:rsidRPr="0024095A">
        <w:rPr>
          <w:rFonts w:ascii="Times New Roman" w:hAnsi="Times New Roman" w:cs="Times New Roman"/>
          <w:sz w:val="28"/>
          <w:szCs w:val="28"/>
        </w:rPr>
        <w:t>Федеральным</w:t>
      </w:r>
      <w:r w:rsidR="00243FAE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04DF4" w:rsidRPr="0024095A">
        <w:rPr>
          <w:rFonts w:ascii="Times New Roman" w:hAnsi="Times New Roman" w:cs="Times New Roman"/>
          <w:sz w:val="28"/>
          <w:szCs w:val="28"/>
        </w:rPr>
        <w:t xml:space="preserve"> от 24.11.1995 №181-ФЗ</w:t>
      </w:r>
      <w:r w:rsidR="00687D59" w:rsidRPr="0024095A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</w:t>
      </w:r>
      <w:r w:rsidR="00804DF4" w:rsidRPr="0024095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87D59" w:rsidRPr="002409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7D59" w:rsidRPr="0024095A">
        <w:rPr>
          <w:rFonts w:ascii="Times New Roman" w:hAnsi="Times New Roman" w:cs="Times New Roman"/>
          <w:sz w:val="28"/>
          <w:szCs w:val="28"/>
        </w:rPr>
        <w:t xml:space="preserve">, как </w:t>
      </w:r>
      <w:r w:rsidR="00804DF4" w:rsidRPr="0024095A">
        <w:rPr>
          <w:rFonts w:ascii="Times New Roman" w:hAnsi="Times New Roman" w:cs="Times New Roman"/>
          <w:sz w:val="28"/>
          <w:szCs w:val="28"/>
        </w:rPr>
        <w:t>лица, которые</w:t>
      </w:r>
      <w:r w:rsidR="00687D59" w:rsidRPr="0024095A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804DF4" w:rsidRPr="0024095A">
        <w:rPr>
          <w:rFonts w:ascii="Times New Roman" w:hAnsi="Times New Roman" w:cs="Times New Roman"/>
          <w:sz w:val="28"/>
          <w:szCs w:val="28"/>
        </w:rPr>
        <w:t xml:space="preserve"> нарушения здоровья со стойким </w:t>
      </w:r>
    </w:p>
    <w:p w:rsidR="0042593A" w:rsidRPr="0042593A" w:rsidRDefault="003764C4" w:rsidP="000A0D54">
      <w:pPr>
        <w:pStyle w:val="a3"/>
        <w:spacing w:after="0" w:line="360" w:lineRule="auto"/>
        <w:ind w:left="0" w:firstLine="709"/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2593A" w:rsidRPr="0042593A">
        <w:rPr>
          <w:rFonts w:ascii="Times New Roman" w:hAnsi="Times New Roman" w:cs="Times New Roman"/>
          <w:sz w:val="28"/>
          <w:szCs w:val="28"/>
        </w:rPr>
        <w:t xml:space="preserve"> </w:t>
      </w:r>
      <w:r w:rsidR="0042593A" w:rsidRPr="0042593A">
        <w:rPr>
          <w:rFonts w:ascii="Times New Roman" w:hAnsi="Times New Roman" w:cs="Times New Roman"/>
          <w:sz w:val="24"/>
          <w:szCs w:val="24"/>
        </w:rPr>
        <w:t>РИА Новости «Эксперты: пенсионный возраст могут повысить после выборов президента»</w:t>
      </w:r>
      <w:r w:rsidR="0042593A">
        <w:rPr>
          <w:rFonts w:ascii="Times New Roman" w:hAnsi="Times New Roman" w:cs="Times New Roman"/>
          <w:sz w:val="24"/>
          <w:szCs w:val="24"/>
        </w:rPr>
        <w:t xml:space="preserve">. </w:t>
      </w:r>
      <w:r w:rsidR="0042593A" w:rsidRPr="0042593A">
        <w:rPr>
          <w:rFonts w:ascii="Times New Roman" w:hAnsi="Times New Roman" w:cs="Times New Roman"/>
          <w:sz w:val="24"/>
          <w:szCs w:val="24"/>
        </w:rPr>
        <w:t>URL: www.ria.ru.</w:t>
      </w:r>
    </w:p>
    <w:p w:rsidR="0042593A" w:rsidRPr="00957507" w:rsidRDefault="003764C4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2593A" w:rsidRPr="00F47DA5">
        <w:rPr>
          <w:rFonts w:ascii="Times New Roman" w:hAnsi="Times New Roman" w:cs="Times New Roman"/>
          <w:sz w:val="24"/>
          <w:szCs w:val="24"/>
        </w:rPr>
        <w:t xml:space="preserve"> </w:t>
      </w:r>
      <w:r w:rsidR="00F47DA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F47DA5" w:rsidRPr="00F47DA5">
        <w:rPr>
          <w:rFonts w:ascii="Times New Roman" w:hAnsi="Times New Roman" w:cs="Times New Roman"/>
          <w:sz w:val="24"/>
          <w:szCs w:val="24"/>
        </w:rPr>
        <w:t xml:space="preserve"> от 24.11.1995 №181-ФЗ «О социальной защите инвалидов в Российской Федерации» // Российская газета. </w:t>
      </w:r>
      <w:r w:rsidR="003C79D9">
        <w:rPr>
          <w:rFonts w:ascii="Times New Roman" w:hAnsi="Times New Roman" w:cs="Times New Roman"/>
          <w:sz w:val="24"/>
          <w:szCs w:val="24"/>
        </w:rPr>
        <w:t>24.11.1995</w:t>
      </w:r>
    </w:p>
    <w:p w:rsidR="00687D59" w:rsidRPr="00243FAE" w:rsidRDefault="00804DF4" w:rsidP="000A0D5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593A">
        <w:rPr>
          <w:rFonts w:ascii="Times New Roman" w:hAnsi="Times New Roman" w:cs="Times New Roman"/>
          <w:sz w:val="28"/>
          <w:szCs w:val="28"/>
        </w:rPr>
        <w:lastRenderedPageBreak/>
        <w:t>расстройством функций организма, обусловленные заболеваниями,</w:t>
      </w:r>
      <w:r w:rsidR="0042593A">
        <w:rPr>
          <w:rFonts w:ascii="Times New Roman" w:hAnsi="Times New Roman" w:cs="Times New Roman"/>
          <w:sz w:val="28"/>
          <w:szCs w:val="28"/>
        </w:rPr>
        <w:t xml:space="preserve"> </w:t>
      </w:r>
      <w:r w:rsidRPr="0024095A">
        <w:rPr>
          <w:rFonts w:ascii="Times New Roman" w:hAnsi="Times New Roman" w:cs="Times New Roman"/>
          <w:sz w:val="28"/>
          <w:szCs w:val="28"/>
        </w:rPr>
        <w:t>последствиями травм или дефектами, приводящими к ограничению жизнедеятельности и вызывающими</w:t>
      </w:r>
      <w:r w:rsidR="00243FAE">
        <w:rPr>
          <w:rFonts w:ascii="Times New Roman" w:hAnsi="Times New Roman" w:cs="Times New Roman"/>
          <w:sz w:val="28"/>
          <w:szCs w:val="28"/>
        </w:rPr>
        <w:t xml:space="preserve"> </w:t>
      </w:r>
      <w:r w:rsidRPr="00243FAE">
        <w:rPr>
          <w:rFonts w:ascii="Times New Roman" w:hAnsi="Times New Roman" w:cs="Times New Roman"/>
          <w:sz w:val="28"/>
          <w:szCs w:val="28"/>
        </w:rPr>
        <w:t>необходимость его социальной защиты.</w:t>
      </w:r>
    </w:p>
    <w:p w:rsidR="00A037E4" w:rsidRPr="0024095A" w:rsidRDefault="00A037E4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 зависимости от уровня расстройства функций данным лицам присваивается группа инвалидности, а лицам, не достигшим 18 лет, присваивается категория «ребенок-инвалид».</w:t>
      </w:r>
    </w:p>
    <w:p w:rsidR="007F20B8" w:rsidRPr="0024095A" w:rsidRDefault="007F20B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Существуют три группы инвалидности:</w:t>
      </w:r>
    </w:p>
    <w:p w:rsidR="007F20B8" w:rsidRPr="0024095A" w:rsidRDefault="00243FAE" w:rsidP="000A0D54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 xml:space="preserve">первая группа инвалидности </w:t>
      </w:r>
      <w:r>
        <w:rPr>
          <w:rFonts w:ascii="Times New Roman" w:hAnsi="Times New Roman" w:cs="Times New Roman"/>
          <w:sz w:val="28"/>
          <w:szCs w:val="28"/>
        </w:rPr>
        <w:t xml:space="preserve">— это </w:t>
      </w:r>
      <w:r w:rsidR="00D11149" w:rsidRPr="0024095A">
        <w:rPr>
          <w:rFonts w:ascii="Times New Roman" w:hAnsi="Times New Roman" w:cs="Times New Roman"/>
          <w:sz w:val="28"/>
          <w:szCs w:val="28"/>
        </w:rPr>
        <w:t>такое состояние организма, при котором нарушены функции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1149" w:rsidRPr="0024095A">
        <w:rPr>
          <w:rFonts w:ascii="Times New Roman" w:hAnsi="Times New Roman" w:cs="Times New Roman"/>
          <w:sz w:val="28"/>
          <w:szCs w:val="28"/>
        </w:rPr>
        <w:t xml:space="preserve"> следствием чего является полная ут</w:t>
      </w:r>
      <w:r>
        <w:rPr>
          <w:rFonts w:ascii="Times New Roman" w:hAnsi="Times New Roman" w:cs="Times New Roman"/>
          <w:sz w:val="28"/>
          <w:szCs w:val="28"/>
        </w:rPr>
        <w:t>рата трудоспособности человека, при которой</w:t>
      </w:r>
      <w:r w:rsidR="00D11149" w:rsidRPr="0024095A">
        <w:rPr>
          <w:rFonts w:ascii="Times New Roman" w:hAnsi="Times New Roman" w:cs="Times New Roman"/>
          <w:sz w:val="28"/>
          <w:szCs w:val="28"/>
        </w:rPr>
        <w:t xml:space="preserve"> он не может обойтись без посторонней помо</w:t>
      </w:r>
      <w:r>
        <w:rPr>
          <w:rFonts w:ascii="Times New Roman" w:hAnsi="Times New Roman" w:cs="Times New Roman"/>
          <w:sz w:val="28"/>
          <w:szCs w:val="28"/>
        </w:rPr>
        <w:t>щи. Следует отметить, что</w:t>
      </w:r>
      <w:r w:rsidR="00D11149" w:rsidRPr="0024095A">
        <w:rPr>
          <w:rFonts w:ascii="Times New Roman" w:hAnsi="Times New Roman" w:cs="Times New Roman"/>
          <w:sz w:val="28"/>
          <w:szCs w:val="28"/>
        </w:rPr>
        <w:t xml:space="preserve"> группа лиц, которая вход</w:t>
      </w:r>
      <w:r>
        <w:rPr>
          <w:rFonts w:ascii="Times New Roman" w:hAnsi="Times New Roman" w:cs="Times New Roman"/>
          <w:sz w:val="28"/>
          <w:szCs w:val="28"/>
        </w:rPr>
        <w:t>ит в первую группу</w:t>
      </w:r>
      <w:r w:rsidR="00F14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трудиться может</w:t>
      </w:r>
      <w:r w:rsidR="00D11149" w:rsidRPr="0024095A">
        <w:rPr>
          <w:rFonts w:ascii="Times New Roman" w:hAnsi="Times New Roman" w:cs="Times New Roman"/>
          <w:sz w:val="28"/>
          <w:szCs w:val="28"/>
        </w:rPr>
        <w:t xml:space="preserve"> при условии создания для них сп</w:t>
      </w:r>
      <w:r w:rsidR="002D54C2" w:rsidRPr="0024095A">
        <w:rPr>
          <w:rFonts w:ascii="Times New Roman" w:hAnsi="Times New Roman" w:cs="Times New Roman"/>
          <w:sz w:val="28"/>
          <w:szCs w:val="28"/>
        </w:rPr>
        <w:t>ециальных условий или помещений;</w:t>
      </w:r>
    </w:p>
    <w:p w:rsidR="00AB21D1" w:rsidRPr="0024095A" w:rsidRDefault="00243FAE" w:rsidP="000A0D54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вторая группа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 — это</w:t>
      </w:r>
      <w:r w:rsidR="00D11149" w:rsidRPr="0024095A">
        <w:rPr>
          <w:rFonts w:ascii="Times New Roman" w:hAnsi="Times New Roman" w:cs="Times New Roman"/>
          <w:sz w:val="28"/>
          <w:szCs w:val="28"/>
        </w:rPr>
        <w:t xml:space="preserve"> такое состояние здоровья, при котором не требуется помощь на постоянной основе, так же приводит к полной длительной или постоянной нетрудоспособности,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также они могут трудиться при условии создания для них специальных условий или помещений</w:t>
      </w:r>
      <w:r w:rsidR="002D54C2" w:rsidRPr="0024095A">
        <w:rPr>
          <w:rFonts w:ascii="Times New Roman" w:hAnsi="Times New Roman" w:cs="Times New Roman"/>
          <w:sz w:val="28"/>
          <w:szCs w:val="28"/>
        </w:rPr>
        <w:t>;</w:t>
      </w:r>
    </w:p>
    <w:p w:rsidR="00D11149" w:rsidRPr="0024095A" w:rsidRDefault="00D11149" w:rsidP="000A0D54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третья группа инвалидности устанавливается при значительном снижении трудоспособности человека в результате нарушений в работе систем и функций организма, что обусловлено хроническими заболеваниями, а также различными анатомическими дефектами</w:t>
      </w:r>
      <w:r w:rsidR="00AB21D1" w:rsidRPr="0024095A">
        <w:rPr>
          <w:rFonts w:ascii="Times New Roman" w:hAnsi="Times New Roman" w:cs="Times New Roman"/>
          <w:sz w:val="28"/>
          <w:szCs w:val="28"/>
        </w:rPr>
        <w:t>.</w:t>
      </w:r>
      <w:r w:rsidRPr="0024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F4" w:rsidRPr="00983735" w:rsidRDefault="00804DF4" w:rsidP="000A0D5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35">
        <w:rPr>
          <w:rFonts w:ascii="Times New Roman" w:hAnsi="Times New Roman" w:cs="Times New Roman"/>
          <w:sz w:val="28"/>
          <w:szCs w:val="28"/>
        </w:rPr>
        <w:t xml:space="preserve">По Федеральному закону от 12.01.1995г. №5-ФЗ </w:t>
      </w:r>
      <w:r w:rsidR="00725422" w:rsidRPr="00983735">
        <w:rPr>
          <w:rFonts w:ascii="Times New Roman" w:hAnsi="Times New Roman" w:cs="Times New Roman"/>
          <w:sz w:val="28"/>
          <w:szCs w:val="28"/>
        </w:rPr>
        <w:t>«О ветеранах»</w:t>
      </w:r>
      <w:r w:rsidR="00EC45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25422" w:rsidRPr="00983735">
        <w:rPr>
          <w:rFonts w:ascii="Times New Roman" w:hAnsi="Times New Roman" w:cs="Times New Roman"/>
          <w:sz w:val="28"/>
          <w:szCs w:val="28"/>
        </w:rPr>
        <w:t xml:space="preserve"> ветеранами являются следующие категории лиц:</w:t>
      </w:r>
    </w:p>
    <w:p w:rsidR="00FC7D9C" w:rsidRDefault="00725422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Ветераны Великой Отечественной войны</w:t>
      </w:r>
      <w:r w:rsidR="00894BE4" w:rsidRPr="0024095A">
        <w:rPr>
          <w:rFonts w:ascii="Times New Roman" w:hAnsi="Times New Roman" w:cs="Times New Roman"/>
          <w:sz w:val="28"/>
          <w:szCs w:val="28"/>
        </w:rPr>
        <w:t xml:space="preserve">- лица, которые принимали </w:t>
      </w:r>
      <w:r w:rsidR="002958E4" w:rsidRPr="0024095A">
        <w:rPr>
          <w:rFonts w:ascii="Times New Roman" w:hAnsi="Times New Roman" w:cs="Times New Roman"/>
          <w:sz w:val="28"/>
          <w:szCs w:val="28"/>
        </w:rPr>
        <w:t>участие в боевых действиях, с целью защиты Отечества или в обеспечении воинских частей действующей армии в районах боевых действий, а также лица,</w:t>
      </w:r>
      <w:r w:rsidR="000A0D54">
        <w:rPr>
          <w:rFonts w:ascii="Times New Roman" w:hAnsi="Times New Roman" w:cs="Times New Roman"/>
          <w:sz w:val="28"/>
          <w:szCs w:val="28"/>
        </w:rPr>
        <w:t xml:space="preserve"> </w:t>
      </w:r>
      <w:r w:rsidR="000A0D54" w:rsidRPr="000A0D54">
        <w:rPr>
          <w:rFonts w:ascii="Times New Roman" w:hAnsi="Times New Roman" w:cs="Times New Roman"/>
          <w:sz w:val="28"/>
          <w:szCs w:val="28"/>
        </w:rPr>
        <w:t>которые проходили военную службу или</w:t>
      </w:r>
      <w:r w:rsidR="000A0D54">
        <w:rPr>
          <w:rFonts w:ascii="Times New Roman" w:hAnsi="Times New Roman" w:cs="Times New Roman"/>
          <w:sz w:val="28"/>
          <w:szCs w:val="28"/>
        </w:rPr>
        <w:t xml:space="preserve"> </w:t>
      </w:r>
      <w:r w:rsidR="000A0D54" w:rsidRPr="000A0D54">
        <w:rPr>
          <w:rFonts w:ascii="Times New Roman" w:hAnsi="Times New Roman" w:cs="Times New Roman"/>
          <w:sz w:val="28"/>
          <w:szCs w:val="28"/>
        </w:rPr>
        <w:t>работали в тылу</w:t>
      </w:r>
      <w:r w:rsidR="000A0D54">
        <w:rPr>
          <w:rFonts w:ascii="Times New Roman" w:hAnsi="Times New Roman" w:cs="Times New Roman"/>
          <w:sz w:val="28"/>
          <w:szCs w:val="28"/>
        </w:rPr>
        <w:t xml:space="preserve"> </w:t>
      </w:r>
      <w:r w:rsidR="000A0D54" w:rsidRPr="000A0D54">
        <w:rPr>
          <w:rFonts w:ascii="Times New Roman" w:hAnsi="Times New Roman" w:cs="Times New Roman"/>
          <w:sz w:val="28"/>
          <w:szCs w:val="28"/>
        </w:rPr>
        <w:t>в</w:t>
      </w:r>
      <w:r w:rsidR="000A0D5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64913" w:rsidRDefault="00264913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F4A33" wp14:editId="397E55A7">
                <wp:simplePos x="0" y="0"/>
                <wp:positionH relativeFrom="column">
                  <wp:posOffset>-12065</wp:posOffset>
                </wp:positionH>
                <wp:positionV relativeFrom="paragraph">
                  <wp:posOffset>140335</wp:posOffset>
                </wp:positionV>
                <wp:extent cx="2137558" cy="11875"/>
                <wp:effectExtent l="0" t="0" r="3429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55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F8EE0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1.05pt" to="167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264913" w:rsidRDefault="003764C4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C7D9C" w:rsidRPr="00FC7D9C">
        <w:rPr>
          <w:rFonts w:ascii="Times New Roman" w:hAnsi="Times New Roman" w:cs="Times New Roman"/>
          <w:sz w:val="28"/>
          <w:szCs w:val="28"/>
        </w:rPr>
        <w:t xml:space="preserve"> </w:t>
      </w:r>
      <w:r w:rsidR="00EC452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FC7D9C" w:rsidRPr="00A5197D">
        <w:rPr>
          <w:rFonts w:ascii="Times New Roman" w:hAnsi="Times New Roman" w:cs="Times New Roman"/>
          <w:sz w:val="24"/>
          <w:szCs w:val="24"/>
        </w:rPr>
        <w:t xml:space="preserve"> от 12.01.1995г. №5-ФЗ «О ветеранах»</w:t>
      </w:r>
      <w:r w:rsidR="00EC452B">
        <w:rPr>
          <w:rFonts w:ascii="Times New Roman" w:hAnsi="Times New Roman" w:cs="Times New Roman"/>
          <w:sz w:val="24"/>
          <w:szCs w:val="24"/>
        </w:rPr>
        <w:t xml:space="preserve">. </w:t>
      </w:r>
      <w:r w:rsidR="00EC452B" w:rsidRPr="00EC452B">
        <w:rPr>
          <w:rFonts w:ascii="Times New Roman" w:hAnsi="Times New Roman" w:cs="Times New Roman"/>
          <w:sz w:val="24"/>
          <w:szCs w:val="24"/>
        </w:rPr>
        <w:t>// Российская газета.</w:t>
      </w:r>
      <w:r w:rsidR="00EC452B">
        <w:rPr>
          <w:rFonts w:ascii="Times New Roman" w:hAnsi="Times New Roman" w:cs="Times New Roman"/>
          <w:sz w:val="24"/>
          <w:szCs w:val="24"/>
        </w:rPr>
        <w:t xml:space="preserve"> № 19. 25.01.1995</w:t>
      </w:r>
    </w:p>
    <w:p w:rsidR="00725422" w:rsidRPr="00EC452B" w:rsidRDefault="000A0D54" w:rsidP="000A0D5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Великой </w:t>
      </w:r>
      <w:r w:rsidR="002958E4" w:rsidRPr="0024095A">
        <w:rPr>
          <w:rFonts w:ascii="Times New Roman" w:hAnsi="Times New Roman" w:cs="Times New Roman"/>
          <w:sz w:val="28"/>
          <w:szCs w:val="28"/>
        </w:rPr>
        <w:t>Отечественной войны, не менее шести месяцев, исключая период работы на временно оккупированных территориях СССР, либо проработавшие меньше шести месяцев и награжденные орденами или медалями СССР</w:t>
      </w:r>
      <w:r w:rsidR="00400362" w:rsidRPr="0024095A">
        <w:rPr>
          <w:rFonts w:ascii="Times New Roman" w:hAnsi="Times New Roman" w:cs="Times New Roman"/>
          <w:sz w:val="28"/>
          <w:szCs w:val="28"/>
        </w:rPr>
        <w:t>.</w:t>
      </w:r>
    </w:p>
    <w:p w:rsidR="0024095A" w:rsidRPr="0024095A" w:rsidRDefault="00400362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К таковым относятся:</w:t>
      </w:r>
    </w:p>
    <w:p w:rsidR="00400362" w:rsidRPr="0024095A" w:rsidRDefault="00400362" w:rsidP="000A0D5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400362" w:rsidRPr="0024095A" w:rsidRDefault="00400362" w:rsidP="000A0D5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лица, которые работали в пределах границ фронтов</w:t>
      </w:r>
      <w:r w:rsidR="002D54C2" w:rsidRPr="0024095A">
        <w:rPr>
          <w:rFonts w:ascii="Times New Roman" w:hAnsi="Times New Roman" w:cs="Times New Roman"/>
          <w:sz w:val="28"/>
          <w:szCs w:val="28"/>
        </w:rPr>
        <w:t>;</w:t>
      </w:r>
    </w:p>
    <w:p w:rsidR="00400362" w:rsidRPr="0024095A" w:rsidRDefault="00400362" w:rsidP="000A0D5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лица, которые работали в учреждениях и организациях города в Ленинграде во время блокады;</w:t>
      </w:r>
    </w:p>
    <w:p w:rsidR="004032DE" w:rsidRPr="0024095A" w:rsidRDefault="00FB664E" w:rsidP="000A0D5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лица, которые</w:t>
      </w:r>
      <w:r w:rsidR="00400362" w:rsidRPr="0024095A">
        <w:rPr>
          <w:rFonts w:ascii="Times New Roman" w:hAnsi="Times New Roman" w:cs="Times New Roman"/>
          <w:sz w:val="28"/>
          <w:szCs w:val="28"/>
        </w:rPr>
        <w:t xml:space="preserve"> работали в тылу с 22 июня 1941 года по 9 мая 1945 года</w:t>
      </w:r>
      <w:r w:rsidR="002B7827" w:rsidRPr="0024095A">
        <w:rPr>
          <w:rFonts w:ascii="Times New Roman" w:hAnsi="Times New Roman" w:cs="Times New Roman"/>
          <w:sz w:val="28"/>
          <w:szCs w:val="28"/>
        </w:rPr>
        <w:t xml:space="preserve"> не менее шести месяцев</w:t>
      </w:r>
      <w:r w:rsidR="004032DE" w:rsidRPr="0024095A">
        <w:rPr>
          <w:rFonts w:ascii="Times New Roman" w:hAnsi="Times New Roman" w:cs="Times New Roman"/>
          <w:sz w:val="28"/>
          <w:szCs w:val="28"/>
        </w:rPr>
        <w:t>, исключая период работы на временно оккупированных территориях СССР, либо проработавшие меньше шести месяцев и награжденные орденами или медалями СССР;</w:t>
      </w:r>
    </w:p>
    <w:p w:rsidR="004032DE" w:rsidRPr="0024095A" w:rsidRDefault="004032DE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Ветераны боевых действий на территории других государств:</w:t>
      </w:r>
    </w:p>
    <w:p w:rsidR="00FB664E" w:rsidRPr="0024095A" w:rsidRDefault="00FB664E" w:rsidP="000A0D54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военнослужащие автомобильных батальонов, которых направили</w:t>
      </w:r>
      <w:r w:rsidR="00A57EE4" w:rsidRPr="0024095A">
        <w:rPr>
          <w:rFonts w:ascii="Times New Roman" w:hAnsi="Times New Roman" w:cs="Times New Roman"/>
          <w:sz w:val="28"/>
          <w:szCs w:val="28"/>
        </w:rPr>
        <w:t xml:space="preserve"> в Афганистан для доставки груза в</w:t>
      </w:r>
      <w:r w:rsidR="0049229E">
        <w:rPr>
          <w:rFonts w:ascii="Times New Roman" w:hAnsi="Times New Roman" w:cs="Times New Roman"/>
          <w:sz w:val="28"/>
          <w:szCs w:val="28"/>
        </w:rPr>
        <w:t>о</w:t>
      </w:r>
      <w:r w:rsidR="00A57EE4" w:rsidRPr="0024095A">
        <w:rPr>
          <w:rFonts w:ascii="Times New Roman" w:hAnsi="Times New Roman" w:cs="Times New Roman"/>
          <w:sz w:val="28"/>
          <w:szCs w:val="28"/>
        </w:rPr>
        <w:t xml:space="preserve"> время боевых действий;</w:t>
      </w:r>
    </w:p>
    <w:p w:rsidR="00A57EE4" w:rsidRPr="0024095A" w:rsidRDefault="00A57EE4" w:rsidP="000A0D54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работники обслуживающие воинский состав Вооруженных Сил СССР за пределами Российской Федерации, получившие ранения</w:t>
      </w:r>
      <w:r w:rsidR="002D54C2" w:rsidRPr="0024095A">
        <w:rPr>
          <w:rFonts w:ascii="Times New Roman" w:hAnsi="Times New Roman" w:cs="Times New Roman"/>
          <w:sz w:val="28"/>
          <w:szCs w:val="28"/>
        </w:rPr>
        <w:t xml:space="preserve"> или награжденные медалями СССР;</w:t>
      </w:r>
    </w:p>
    <w:p w:rsidR="00AB21D1" w:rsidRPr="0024095A" w:rsidRDefault="00AB21D1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Инвалиды Великой Отечественной войны:</w:t>
      </w:r>
    </w:p>
    <w:p w:rsidR="002D54C2" w:rsidRPr="00170967" w:rsidRDefault="00AB21D1" w:rsidP="000A0D5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или прибывавшие в воинских штабах, частях и учреждениях, которые входили в состав действующей </w:t>
      </w:r>
      <w:r w:rsidR="002D54C2" w:rsidRPr="0024095A">
        <w:rPr>
          <w:rFonts w:ascii="Times New Roman" w:hAnsi="Times New Roman" w:cs="Times New Roman"/>
          <w:sz w:val="28"/>
          <w:szCs w:val="28"/>
        </w:rPr>
        <w:t>армии</w:t>
      </w:r>
      <w:r w:rsidR="003018BD">
        <w:rPr>
          <w:rFonts w:ascii="Times New Roman" w:hAnsi="Times New Roman" w:cs="Times New Roman"/>
          <w:sz w:val="28"/>
          <w:szCs w:val="28"/>
        </w:rPr>
        <w:t>,</w:t>
      </w:r>
      <w:r w:rsidR="002D54C2" w:rsidRPr="0024095A">
        <w:rPr>
          <w:rFonts w:ascii="Times New Roman" w:hAnsi="Times New Roman" w:cs="Times New Roman"/>
          <w:sz w:val="28"/>
          <w:szCs w:val="28"/>
        </w:rPr>
        <w:t xml:space="preserve"> партизаны, рабочие и служащие, ставшие инвалидами вследствие ранения, контузии, увечья;</w:t>
      </w:r>
    </w:p>
    <w:p w:rsidR="0024095A" w:rsidRPr="0024095A" w:rsidRDefault="007C5C81" w:rsidP="000A0D5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которые привлекались</w:t>
      </w:r>
      <w:r w:rsidR="0024095A" w:rsidRPr="0024095A">
        <w:rPr>
          <w:rFonts w:ascii="Times New Roman" w:hAnsi="Times New Roman" w:cs="Times New Roman"/>
          <w:sz w:val="28"/>
          <w:szCs w:val="28"/>
        </w:rPr>
        <w:t xml:space="preserve"> организациями Осоавиахима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период;</w:t>
      </w:r>
    </w:p>
    <w:p w:rsidR="0024095A" w:rsidRPr="0024095A" w:rsidRDefault="0024095A" w:rsidP="000A0D5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lastRenderedPageBreak/>
        <w:t>лица, обслуживавшие действующие воинские части Вооруженных Сил СССР и Вооруженных Сил Российской Федерации, находившиеся на территориях других государств, и ставшие инвалидами.</w:t>
      </w:r>
    </w:p>
    <w:p w:rsidR="0024095A" w:rsidRPr="0024095A" w:rsidRDefault="0024095A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Ветераны труда- лица, которые награждены орденами иди медалями или же которые удостоены почетных званий СССР или Российской Федерации, или которые награждены ведомственными знаками отличия в труде и имеют трудовой стаж, который дает право на пенсию за выслугу лет или по старости.</w:t>
      </w:r>
    </w:p>
    <w:p w:rsidR="00894BE4" w:rsidRPr="0024095A" w:rsidRDefault="00894BE4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E9F" w:rsidRPr="00022F47" w:rsidRDefault="008053CF" w:rsidP="000A0D5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Условия получения социального обеспечения</w:t>
      </w:r>
    </w:p>
    <w:p w:rsidR="008053CF" w:rsidRPr="0024095A" w:rsidRDefault="00B043F2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Право на социальное обеспечение устанавливается для вышеперечисленных граждан, при этом учитываются такие критерии как: возраст, пол, состояние здоровья, условия и временные рамки труда.</w:t>
      </w:r>
    </w:p>
    <w:p w:rsidR="00B043F2" w:rsidRPr="0024095A" w:rsidRDefault="00B043F2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Основн</w:t>
      </w:r>
      <w:r w:rsidR="00EC342A">
        <w:rPr>
          <w:rFonts w:ascii="Times New Roman" w:hAnsi="Times New Roman" w:cs="Times New Roman"/>
          <w:sz w:val="28"/>
          <w:szCs w:val="28"/>
        </w:rPr>
        <w:t>ой целью социальной поддержки</w:t>
      </w:r>
      <w:r w:rsidRPr="0024095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C342A">
        <w:rPr>
          <w:rFonts w:ascii="Times New Roman" w:hAnsi="Times New Roman" w:cs="Times New Roman"/>
          <w:sz w:val="28"/>
          <w:szCs w:val="28"/>
        </w:rPr>
        <w:t>обеспечение</w:t>
      </w:r>
      <w:r w:rsidRPr="0024095A">
        <w:rPr>
          <w:rFonts w:ascii="Times New Roman" w:hAnsi="Times New Roman" w:cs="Times New Roman"/>
          <w:sz w:val="28"/>
          <w:szCs w:val="28"/>
        </w:rPr>
        <w:t xml:space="preserve"> достойной жизни</w:t>
      </w:r>
      <w:r w:rsidR="00D155B6">
        <w:rPr>
          <w:rFonts w:ascii="Times New Roman" w:hAnsi="Times New Roman" w:cs="Times New Roman"/>
          <w:sz w:val="28"/>
          <w:szCs w:val="28"/>
        </w:rPr>
        <w:t xml:space="preserve"> и</w:t>
      </w:r>
      <w:r w:rsidRPr="0024095A">
        <w:rPr>
          <w:rFonts w:ascii="Times New Roman" w:hAnsi="Times New Roman" w:cs="Times New Roman"/>
          <w:sz w:val="28"/>
          <w:szCs w:val="28"/>
        </w:rPr>
        <w:t xml:space="preserve"> выравнивание социального </w:t>
      </w:r>
      <w:r w:rsidR="00D155B6">
        <w:rPr>
          <w:rFonts w:ascii="Times New Roman" w:hAnsi="Times New Roman" w:cs="Times New Roman"/>
          <w:sz w:val="28"/>
          <w:szCs w:val="28"/>
        </w:rPr>
        <w:t>статуса граждан.</w:t>
      </w:r>
    </w:p>
    <w:p w:rsidR="00B043F2" w:rsidRPr="0024095A" w:rsidRDefault="00B043F2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 xml:space="preserve">Например, для пожилых людей одним из важных видов социального обеспечения являются пенсионные выплаты. </w:t>
      </w:r>
      <w:r w:rsidR="00D155B6">
        <w:rPr>
          <w:rFonts w:ascii="Times New Roman" w:hAnsi="Times New Roman" w:cs="Times New Roman"/>
          <w:sz w:val="28"/>
          <w:szCs w:val="28"/>
        </w:rPr>
        <w:t>Для получения, которых</w:t>
      </w:r>
      <w:r w:rsidR="00EC452B">
        <w:rPr>
          <w:rFonts w:ascii="Times New Roman" w:hAnsi="Times New Roman" w:cs="Times New Roman"/>
          <w:sz w:val="28"/>
          <w:szCs w:val="28"/>
        </w:rPr>
        <w:t>, как</w:t>
      </w:r>
      <w:r w:rsidR="00D155B6">
        <w:rPr>
          <w:rFonts w:ascii="Times New Roman" w:hAnsi="Times New Roman" w:cs="Times New Roman"/>
          <w:sz w:val="28"/>
          <w:szCs w:val="28"/>
        </w:rPr>
        <w:t xml:space="preserve"> указано выше, необходимо достижение определённого возраста и принадлежность к соответствующему полу.</w:t>
      </w:r>
    </w:p>
    <w:p w:rsidR="004963BF" w:rsidRDefault="004963BF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BF">
        <w:rPr>
          <w:rFonts w:ascii="Times New Roman" w:hAnsi="Times New Roman" w:cs="Times New Roman"/>
          <w:sz w:val="28"/>
          <w:szCs w:val="28"/>
        </w:rPr>
        <w:t xml:space="preserve">Для получения мер социальной поддержки инвалидами главным требованием является наличие группы инвалидности. В зависимости от конкретных групп варьируется размер выплат. </w:t>
      </w:r>
    </w:p>
    <w:p w:rsidR="00146F1A" w:rsidRPr="00146F1A" w:rsidRDefault="00EC452B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6F1A" w:rsidRPr="00146F1A">
        <w:rPr>
          <w:rFonts w:ascii="Times New Roman" w:hAnsi="Times New Roman" w:cs="Times New Roman"/>
          <w:sz w:val="28"/>
          <w:szCs w:val="28"/>
        </w:rPr>
        <w:t>енсионеры для получения социального обеспечения должны написать заявление, в котором ук</w:t>
      </w:r>
      <w:r w:rsidR="002F44A7">
        <w:rPr>
          <w:rFonts w:ascii="Times New Roman" w:hAnsi="Times New Roman" w:cs="Times New Roman"/>
          <w:sz w:val="28"/>
          <w:szCs w:val="28"/>
        </w:rPr>
        <w:t>азать вид льготы и причину нуждаемости</w:t>
      </w:r>
      <w:r w:rsidR="00146F1A" w:rsidRPr="00146F1A">
        <w:rPr>
          <w:rFonts w:ascii="Times New Roman" w:hAnsi="Times New Roman" w:cs="Times New Roman"/>
          <w:sz w:val="28"/>
          <w:szCs w:val="28"/>
        </w:rPr>
        <w:t>, в территориальн</w:t>
      </w:r>
      <w:r w:rsidR="002F44A7">
        <w:rPr>
          <w:rFonts w:ascii="Times New Roman" w:hAnsi="Times New Roman" w:cs="Times New Roman"/>
          <w:sz w:val="28"/>
          <w:szCs w:val="28"/>
        </w:rPr>
        <w:t>ый пенсионный фонд с просьбой об оказании</w:t>
      </w:r>
      <w:r w:rsidR="00146F1A" w:rsidRPr="00146F1A">
        <w:rPr>
          <w:rFonts w:ascii="Times New Roman" w:hAnsi="Times New Roman" w:cs="Times New Roman"/>
          <w:sz w:val="28"/>
          <w:szCs w:val="28"/>
        </w:rPr>
        <w:t xml:space="preserve"> социальной помощи, а также предоставить еще </w:t>
      </w:r>
      <w:r w:rsidR="005246D5">
        <w:rPr>
          <w:rFonts w:ascii="Times New Roman" w:hAnsi="Times New Roman" w:cs="Times New Roman"/>
          <w:sz w:val="28"/>
          <w:szCs w:val="28"/>
        </w:rPr>
        <w:t>некоторые необходимые документы.</w:t>
      </w:r>
      <w:r w:rsidR="00146F1A" w:rsidRPr="00146F1A">
        <w:rPr>
          <w:rFonts w:ascii="Times New Roman" w:hAnsi="Times New Roman" w:cs="Times New Roman"/>
          <w:sz w:val="28"/>
          <w:szCs w:val="28"/>
        </w:rPr>
        <w:t xml:space="preserve"> </w:t>
      </w:r>
      <w:r w:rsidR="005246D5">
        <w:rPr>
          <w:rFonts w:ascii="Times New Roman" w:hAnsi="Times New Roman" w:cs="Times New Roman"/>
          <w:sz w:val="28"/>
          <w:szCs w:val="28"/>
        </w:rPr>
        <w:t>При этом</w:t>
      </w:r>
      <w:r w:rsidR="00146F1A" w:rsidRPr="00146F1A">
        <w:rPr>
          <w:rFonts w:ascii="Times New Roman" w:hAnsi="Times New Roman" w:cs="Times New Roman"/>
          <w:sz w:val="28"/>
          <w:szCs w:val="28"/>
        </w:rPr>
        <w:t xml:space="preserve"> перечень документов может различаться в зависимости от территории и вида льготы. Затем следует ожидать </w:t>
      </w:r>
      <w:r w:rsidR="005246D5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146F1A" w:rsidRPr="00146F1A">
        <w:rPr>
          <w:rFonts w:ascii="Times New Roman" w:hAnsi="Times New Roman" w:cs="Times New Roman"/>
          <w:sz w:val="28"/>
          <w:szCs w:val="28"/>
        </w:rPr>
        <w:t>рассмотрения поданного заявления.</w:t>
      </w:r>
    </w:p>
    <w:p w:rsidR="00146F1A" w:rsidRDefault="00F77881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Инвалидам необходимо</w:t>
      </w:r>
      <w:r w:rsidR="00146F1A" w:rsidRPr="00146F1A">
        <w:rPr>
          <w:rFonts w:ascii="Times New Roman" w:hAnsi="Times New Roman" w:cs="Times New Roman"/>
          <w:sz w:val="28"/>
          <w:szCs w:val="28"/>
        </w:rPr>
        <w:t xml:space="preserve"> обратиться в многофункциональный центр для получения всей необходимой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либо непосредственно</w:t>
      </w:r>
      <w:r w:rsidR="00146F1A" w:rsidRPr="00146F1A">
        <w:rPr>
          <w:rFonts w:ascii="Times New Roman" w:hAnsi="Times New Roman" w:cs="Times New Roman"/>
          <w:sz w:val="28"/>
          <w:szCs w:val="28"/>
        </w:rPr>
        <w:t xml:space="preserve"> в </w:t>
      </w:r>
      <w:r w:rsidR="00146F1A" w:rsidRPr="00146F1A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региональное отделение </w:t>
      </w:r>
      <w:r w:rsidR="00457FC9" w:rsidRPr="00457FC9">
        <w:rPr>
          <w:rFonts w:ascii="Times New Roman" w:hAnsi="Times New Roman" w:cs="Times New Roman"/>
          <w:sz w:val="28"/>
          <w:szCs w:val="28"/>
        </w:rPr>
        <w:t>Пенсионного фонда РФ для решения вопроса о получении пенсии по инвалидности</w:t>
      </w:r>
      <w:r w:rsidR="00457FC9">
        <w:rPr>
          <w:rFonts w:ascii="Times New Roman" w:hAnsi="Times New Roman" w:cs="Times New Roman"/>
          <w:sz w:val="28"/>
          <w:szCs w:val="28"/>
        </w:rPr>
        <w:t>.</w:t>
      </w:r>
      <w:r w:rsidR="00457FC9" w:rsidRPr="00457FC9">
        <w:rPr>
          <w:color w:val="000000"/>
          <w:sz w:val="28"/>
          <w:szCs w:val="28"/>
        </w:rPr>
        <w:t xml:space="preserve"> </w:t>
      </w:r>
      <w:r w:rsidR="00457FC9" w:rsidRPr="00457FC9">
        <w:rPr>
          <w:rFonts w:ascii="Times New Roman" w:hAnsi="Times New Roman" w:cs="Times New Roman"/>
          <w:sz w:val="28"/>
          <w:szCs w:val="28"/>
        </w:rPr>
        <w:t>Размер выплат также будет зависеть от группы инвалидности.</w:t>
      </w:r>
      <w:r w:rsidR="00146F1A" w:rsidRPr="0014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DE" w:rsidRDefault="00A14262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 xml:space="preserve">Если же рассматривать </w:t>
      </w:r>
      <w:r w:rsidR="00650CE5">
        <w:rPr>
          <w:rFonts w:ascii="Times New Roman" w:hAnsi="Times New Roman" w:cs="Times New Roman"/>
          <w:sz w:val="28"/>
          <w:szCs w:val="28"/>
        </w:rPr>
        <w:t>статус ветеранов</w:t>
      </w:r>
      <w:r w:rsidR="00202F4A" w:rsidRPr="0024095A">
        <w:rPr>
          <w:rFonts w:ascii="Times New Roman" w:hAnsi="Times New Roman" w:cs="Times New Roman"/>
          <w:sz w:val="28"/>
          <w:szCs w:val="28"/>
        </w:rPr>
        <w:t>, то претендентами на</w:t>
      </w:r>
      <w:r w:rsidRPr="0024095A">
        <w:rPr>
          <w:rFonts w:ascii="Times New Roman" w:hAnsi="Times New Roman" w:cs="Times New Roman"/>
          <w:sz w:val="28"/>
          <w:szCs w:val="28"/>
        </w:rPr>
        <w:t xml:space="preserve"> </w:t>
      </w:r>
      <w:r w:rsidR="00202F4A" w:rsidRPr="0024095A">
        <w:rPr>
          <w:rFonts w:ascii="Times New Roman" w:hAnsi="Times New Roman" w:cs="Times New Roman"/>
          <w:sz w:val="28"/>
          <w:szCs w:val="28"/>
        </w:rPr>
        <w:t>получение</w:t>
      </w:r>
      <w:r w:rsidRPr="0024095A">
        <w:rPr>
          <w:rFonts w:ascii="Times New Roman" w:hAnsi="Times New Roman" w:cs="Times New Roman"/>
          <w:sz w:val="28"/>
          <w:szCs w:val="28"/>
        </w:rPr>
        <w:t xml:space="preserve"> социального обеспечения явля</w:t>
      </w:r>
      <w:r w:rsidR="00202F4A" w:rsidRPr="0024095A">
        <w:rPr>
          <w:rFonts w:ascii="Times New Roman" w:hAnsi="Times New Roman" w:cs="Times New Roman"/>
          <w:sz w:val="28"/>
          <w:szCs w:val="28"/>
        </w:rPr>
        <w:t>ю</w:t>
      </w:r>
      <w:r w:rsidR="00650CE5">
        <w:rPr>
          <w:rFonts w:ascii="Times New Roman" w:hAnsi="Times New Roman" w:cs="Times New Roman"/>
          <w:sz w:val="28"/>
          <w:szCs w:val="28"/>
        </w:rPr>
        <w:t>тся лица,</w:t>
      </w:r>
      <w:r w:rsidRPr="0024095A">
        <w:rPr>
          <w:rFonts w:ascii="Times New Roman" w:hAnsi="Times New Roman" w:cs="Times New Roman"/>
          <w:sz w:val="28"/>
          <w:szCs w:val="28"/>
        </w:rPr>
        <w:t xml:space="preserve"> </w:t>
      </w:r>
      <w:r w:rsidR="002C2ADE">
        <w:rPr>
          <w:rFonts w:ascii="Times New Roman" w:hAnsi="Times New Roman" w:cs="Times New Roman"/>
          <w:sz w:val="28"/>
          <w:szCs w:val="28"/>
        </w:rPr>
        <w:t xml:space="preserve">получившие удостоверение ветерана </w:t>
      </w:r>
      <w:r w:rsidR="002C2ADE" w:rsidRPr="0024095A">
        <w:rPr>
          <w:rFonts w:ascii="Times New Roman" w:hAnsi="Times New Roman" w:cs="Times New Roman"/>
          <w:sz w:val="28"/>
          <w:szCs w:val="28"/>
        </w:rPr>
        <w:t>Великой</w:t>
      </w:r>
      <w:r w:rsidR="00201F93" w:rsidRPr="0024095A">
        <w:rPr>
          <w:rFonts w:ascii="Times New Roman" w:hAnsi="Times New Roman" w:cs="Times New Roman"/>
          <w:sz w:val="28"/>
          <w:szCs w:val="28"/>
        </w:rPr>
        <w:t xml:space="preserve"> Отечественной войны. Так же право на получени</w:t>
      </w:r>
      <w:r w:rsidR="00CB3A3F" w:rsidRPr="0024095A">
        <w:rPr>
          <w:rFonts w:ascii="Times New Roman" w:hAnsi="Times New Roman" w:cs="Times New Roman"/>
          <w:sz w:val="28"/>
          <w:szCs w:val="28"/>
        </w:rPr>
        <w:t>е социальных пособий имеют лица, удостоверенные знаком «Житель блокадного Ленинграда».</w:t>
      </w:r>
      <w:r w:rsidR="00A44168" w:rsidRPr="0024095A">
        <w:rPr>
          <w:rFonts w:ascii="Times New Roman" w:hAnsi="Times New Roman" w:cs="Times New Roman"/>
          <w:sz w:val="28"/>
          <w:szCs w:val="28"/>
        </w:rPr>
        <w:t xml:space="preserve"> </w:t>
      </w:r>
      <w:r w:rsidR="00CB3A3F" w:rsidRPr="0024095A">
        <w:rPr>
          <w:rFonts w:ascii="Times New Roman" w:hAnsi="Times New Roman" w:cs="Times New Roman"/>
          <w:sz w:val="28"/>
          <w:szCs w:val="28"/>
        </w:rPr>
        <w:t xml:space="preserve">На </w:t>
      </w:r>
      <w:r w:rsidR="00EE789A" w:rsidRPr="0024095A">
        <w:rPr>
          <w:rFonts w:ascii="Times New Roman" w:hAnsi="Times New Roman" w:cs="Times New Roman"/>
          <w:sz w:val="28"/>
          <w:szCs w:val="28"/>
        </w:rPr>
        <w:t xml:space="preserve">ежемесячную денежную помощь могут претендовать нетрудоспособные участники Великой Отечественной войны и «блокадники», а также лица, которых насильно удерживали в фашистских </w:t>
      </w:r>
      <w:r w:rsidR="00A44168" w:rsidRPr="0024095A">
        <w:rPr>
          <w:rFonts w:ascii="Times New Roman" w:hAnsi="Times New Roman" w:cs="Times New Roman"/>
          <w:sz w:val="28"/>
          <w:szCs w:val="28"/>
        </w:rPr>
        <w:t>формированиях.</w:t>
      </w:r>
    </w:p>
    <w:p w:rsidR="00C30C26" w:rsidRDefault="002C2ADE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DE">
        <w:rPr>
          <w:rFonts w:ascii="Times New Roman" w:hAnsi="Times New Roman" w:cs="Times New Roman"/>
          <w:sz w:val="28"/>
          <w:szCs w:val="28"/>
        </w:rPr>
        <w:t>При условии, что право на получение мер социальной поддержки проистекает из положений Конституции РФ, реализация данного права осложняется длительными и затруднительными процедурами подготовки, сбора, представления в уполномоченные органы необходимых подтверждающих документов.</w:t>
      </w:r>
    </w:p>
    <w:p w:rsidR="00BA7A55" w:rsidRDefault="002C2ADE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</w:t>
      </w:r>
      <w:r w:rsidR="00C30C26">
        <w:rPr>
          <w:rFonts w:ascii="Times New Roman" w:hAnsi="Times New Roman" w:cs="Times New Roman"/>
          <w:sz w:val="28"/>
          <w:szCs w:val="28"/>
        </w:rPr>
        <w:t xml:space="preserve">апример, чтобы получить социальное обеспечение инвалиду в виде льготы, ему помимо основных документов, таких как паспорт, </w:t>
      </w:r>
      <w:r w:rsidR="00C30C26" w:rsidRPr="00C30C26">
        <w:rPr>
          <w:rFonts w:ascii="Times New Roman" w:hAnsi="Times New Roman" w:cs="Times New Roman"/>
          <w:sz w:val="28"/>
          <w:szCs w:val="28"/>
        </w:rPr>
        <w:t xml:space="preserve">страховое пенсионное свидетельство, реквизиты расчетного счета для перечислений денег, копии свидетельства о рождении несовершеннолетних детей, находящихся на попечении инвалида, или документы, удостоверяющие </w:t>
      </w:r>
      <w:r w:rsidR="00C30C26">
        <w:rPr>
          <w:rFonts w:ascii="Times New Roman" w:hAnsi="Times New Roman" w:cs="Times New Roman"/>
          <w:sz w:val="28"/>
          <w:szCs w:val="28"/>
        </w:rPr>
        <w:t xml:space="preserve">личность других иждивенцев, если таковые, конечно же, имеются,  нужно иметь такие справки как: </w:t>
      </w:r>
      <w:r w:rsidR="00C30C26" w:rsidRPr="00C30C26">
        <w:rPr>
          <w:rFonts w:ascii="Times New Roman" w:hAnsi="Times New Roman" w:cs="Times New Roman"/>
          <w:sz w:val="28"/>
          <w:szCs w:val="28"/>
        </w:rPr>
        <w:t>акт обследования жилищных условий</w:t>
      </w:r>
      <w:r w:rsidR="00C30C26">
        <w:rPr>
          <w:rFonts w:ascii="Times New Roman" w:hAnsi="Times New Roman" w:cs="Times New Roman"/>
          <w:sz w:val="28"/>
          <w:szCs w:val="28"/>
        </w:rPr>
        <w:t>,</w:t>
      </w:r>
      <w:r w:rsidR="00BA7A55">
        <w:rPr>
          <w:rFonts w:ascii="Times New Roman" w:hAnsi="Times New Roman" w:cs="Times New Roman"/>
          <w:sz w:val="28"/>
          <w:szCs w:val="28"/>
        </w:rPr>
        <w:t xml:space="preserve"> </w:t>
      </w:r>
      <w:r w:rsidR="00BA7A55" w:rsidRPr="00BA7A55">
        <w:rPr>
          <w:rFonts w:ascii="Times New Roman" w:hAnsi="Times New Roman" w:cs="Times New Roman"/>
          <w:sz w:val="28"/>
          <w:szCs w:val="28"/>
        </w:rPr>
        <w:t>справка БМСЭ</w:t>
      </w:r>
      <w:r w:rsidR="00BA7A55">
        <w:rPr>
          <w:rFonts w:ascii="Times New Roman" w:hAnsi="Times New Roman" w:cs="Times New Roman"/>
          <w:sz w:val="28"/>
          <w:szCs w:val="28"/>
        </w:rPr>
        <w:t xml:space="preserve"> (бюро медико-социальная экспертиза)</w:t>
      </w:r>
      <w:r w:rsidR="00BA7A55" w:rsidRPr="00BA7A55">
        <w:rPr>
          <w:rFonts w:ascii="Times New Roman" w:hAnsi="Times New Roman" w:cs="Times New Roman"/>
          <w:sz w:val="28"/>
          <w:szCs w:val="28"/>
        </w:rPr>
        <w:t xml:space="preserve"> о присвоении группы инвалидности</w:t>
      </w:r>
      <w:r w:rsidR="00BA7A55">
        <w:rPr>
          <w:rFonts w:ascii="Times New Roman" w:hAnsi="Times New Roman" w:cs="Times New Roman"/>
          <w:sz w:val="28"/>
          <w:szCs w:val="28"/>
        </w:rPr>
        <w:t xml:space="preserve">, </w:t>
      </w:r>
      <w:r w:rsidR="00BA7A55" w:rsidRPr="00BA7A55">
        <w:rPr>
          <w:rFonts w:ascii="Times New Roman" w:hAnsi="Times New Roman" w:cs="Times New Roman"/>
          <w:sz w:val="28"/>
          <w:szCs w:val="28"/>
        </w:rPr>
        <w:t>документы на право пользования жилым помещением</w:t>
      </w:r>
      <w:r w:rsidR="00BA7A55">
        <w:rPr>
          <w:rFonts w:ascii="Times New Roman" w:hAnsi="Times New Roman" w:cs="Times New Roman"/>
          <w:sz w:val="28"/>
          <w:szCs w:val="28"/>
        </w:rPr>
        <w:t xml:space="preserve">, </w:t>
      </w:r>
      <w:r w:rsidR="00BA7A55" w:rsidRPr="00BA7A55">
        <w:rPr>
          <w:rFonts w:ascii="Times New Roman" w:hAnsi="Times New Roman" w:cs="Times New Roman"/>
          <w:sz w:val="28"/>
          <w:szCs w:val="28"/>
        </w:rPr>
        <w:t>справка о составе семьи</w:t>
      </w:r>
      <w:r w:rsidR="00BA7A55">
        <w:rPr>
          <w:rFonts w:ascii="Times New Roman" w:hAnsi="Times New Roman" w:cs="Times New Roman"/>
          <w:sz w:val="28"/>
          <w:szCs w:val="28"/>
        </w:rPr>
        <w:t xml:space="preserve">, </w:t>
      </w:r>
      <w:r w:rsidR="00BA7A55" w:rsidRPr="00BA7A55">
        <w:rPr>
          <w:rFonts w:ascii="Times New Roman" w:hAnsi="Times New Roman" w:cs="Times New Roman"/>
          <w:sz w:val="28"/>
          <w:szCs w:val="28"/>
        </w:rPr>
        <w:t>документы на автомобиль</w:t>
      </w:r>
      <w:r w:rsidR="00BA7A55">
        <w:rPr>
          <w:rFonts w:ascii="Times New Roman" w:hAnsi="Times New Roman" w:cs="Times New Roman"/>
          <w:sz w:val="28"/>
          <w:szCs w:val="28"/>
        </w:rPr>
        <w:t xml:space="preserve"> и еще многие другие.</w:t>
      </w:r>
    </w:p>
    <w:p w:rsidR="00B043F2" w:rsidRPr="0024095A" w:rsidRDefault="009C2DBA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BA">
        <w:rPr>
          <w:rFonts w:ascii="Times New Roman" w:hAnsi="Times New Roman" w:cs="Times New Roman"/>
          <w:sz w:val="28"/>
          <w:szCs w:val="28"/>
        </w:rPr>
        <w:t xml:space="preserve">Данный пример уже свидетельствует о том, что для получения мер социальной поддержки предполагается представление пакета документов, который сформировать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C2DBA">
        <w:rPr>
          <w:rFonts w:ascii="Times New Roman" w:hAnsi="Times New Roman" w:cs="Times New Roman"/>
          <w:sz w:val="28"/>
          <w:szCs w:val="28"/>
        </w:rPr>
        <w:t xml:space="preserve">раждане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52054">
        <w:rPr>
          <w:rFonts w:ascii="Times New Roman" w:hAnsi="Times New Roman" w:cs="Times New Roman"/>
          <w:sz w:val="28"/>
          <w:szCs w:val="28"/>
        </w:rPr>
        <w:t>жилого возраста</w:t>
      </w:r>
      <w:r w:rsidRPr="009C2DBA">
        <w:rPr>
          <w:rFonts w:ascii="Times New Roman" w:hAnsi="Times New Roman" w:cs="Times New Roman"/>
          <w:sz w:val="28"/>
          <w:szCs w:val="28"/>
        </w:rPr>
        <w:t xml:space="preserve">, </w:t>
      </w:r>
      <w:r w:rsidR="00552054">
        <w:rPr>
          <w:rFonts w:ascii="Times New Roman" w:hAnsi="Times New Roman" w:cs="Times New Roman"/>
          <w:sz w:val="28"/>
          <w:szCs w:val="28"/>
        </w:rPr>
        <w:t>и</w:t>
      </w:r>
      <w:r w:rsidRPr="009C2DBA">
        <w:rPr>
          <w:rFonts w:ascii="Times New Roman" w:hAnsi="Times New Roman" w:cs="Times New Roman"/>
          <w:sz w:val="28"/>
          <w:szCs w:val="28"/>
        </w:rPr>
        <w:t>нвалиды</w:t>
      </w:r>
      <w:r w:rsidR="00552054">
        <w:rPr>
          <w:rFonts w:ascii="Times New Roman" w:hAnsi="Times New Roman" w:cs="Times New Roman"/>
          <w:sz w:val="28"/>
          <w:szCs w:val="28"/>
        </w:rPr>
        <w:t xml:space="preserve"> </w:t>
      </w:r>
      <w:r w:rsidR="008A427A">
        <w:rPr>
          <w:rFonts w:ascii="Times New Roman" w:hAnsi="Times New Roman" w:cs="Times New Roman"/>
          <w:sz w:val="28"/>
          <w:szCs w:val="28"/>
        </w:rPr>
        <w:t xml:space="preserve">и </w:t>
      </w:r>
      <w:r w:rsidR="00552054">
        <w:rPr>
          <w:rFonts w:ascii="Times New Roman" w:hAnsi="Times New Roman" w:cs="Times New Roman"/>
          <w:sz w:val="28"/>
          <w:szCs w:val="28"/>
        </w:rPr>
        <w:t>граждан</w:t>
      </w:r>
      <w:r w:rsidR="008A427A">
        <w:rPr>
          <w:rFonts w:ascii="Times New Roman" w:hAnsi="Times New Roman" w:cs="Times New Roman"/>
          <w:sz w:val="28"/>
          <w:szCs w:val="28"/>
        </w:rPr>
        <w:t>е</w:t>
      </w:r>
      <w:r w:rsidRPr="009C2DBA">
        <w:rPr>
          <w:rFonts w:ascii="Times New Roman" w:hAnsi="Times New Roman" w:cs="Times New Roman"/>
          <w:sz w:val="28"/>
          <w:szCs w:val="28"/>
        </w:rPr>
        <w:t xml:space="preserve">, </w:t>
      </w:r>
      <w:r w:rsidR="008A427A">
        <w:rPr>
          <w:rFonts w:ascii="Times New Roman" w:hAnsi="Times New Roman" w:cs="Times New Roman"/>
          <w:sz w:val="28"/>
          <w:szCs w:val="28"/>
        </w:rPr>
        <w:t>находящиеся в трудной жизненной ситуации,</w:t>
      </w:r>
      <w:r w:rsidRPr="009C2DBA">
        <w:rPr>
          <w:rFonts w:ascii="Times New Roman" w:hAnsi="Times New Roman" w:cs="Times New Roman"/>
          <w:sz w:val="28"/>
          <w:szCs w:val="28"/>
        </w:rPr>
        <w:t xml:space="preserve"> собрать по объективным причинам не могут.</w:t>
      </w:r>
    </w:p>
    <w:p w:rsidR="00A44168" w:rsidRPr="00022F47" w:rsidRDefault="00A44168" w:rsidP="000A0D5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r w:rsidR="008A427A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24095A"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</w:p>
    <w:p w:rsidR="00A44168" w:rsidRPr="0024095A" w:rsidRDefault="00A4416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Реализация</w:t>
      </w:r>
      <w:r w:rsidR="008A427A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24095A">
        <w:rPr>
          <w:rFonts w:ascii="Times New Roman" w:hAnsi="Times New Roman" w:cs="Times New Roman"/>
          <w:sz w:val="28"/>
          <w:szCs w:val="28"/>
        </w:rPr>
        <w:t xml:space="preserve"> социального обеспечения в первую очередь п</w:t>
      </w:r>
      <w:r w:rsidR="008A427A">
        <w:rPr>
          <w:rFonts w:ascii="Times New Roman" w:hAnsi="Times New Roman" w:cs="Times New Roman"/>
          <w:sz w:val="28"/>
          <w:szCs w:val="28"/>
        </w:rPr>
        <w:t>роисходит за счет средств государства</w:t>
      </w:r>
      <w:r w:rsidRPr="0024095A">
        <w:rPr>
          <w:rFonts w:ascii="Times New Roman" w:hAnsi="Times New Roman" w:cs="Times New Roman"/>
          <w:sz w:val="28"/>
          <w:szCs w:val="28"/>
        </w:rPr>
        <w:t>.</w:t>
      </w:r>
      <w:r w:rsidR="00A62296">
        <w:rPr>
          <w:rFonts w:ascii="Times New Roman" w:hAnsi="Times New Roman" w:cs="Times New Roman"/>
          <w:sz w:val="28"/>
          <w:szCs w:val="28"/>
        </w:rPr>
        <w:t xml:space="preserve"> </w:t>
      </w:r>
      <w:r w:rsidR="00D242DD" w:rsidRPr="0024095A">
        <w:rPr>
          <w:rFonts w:ascii="Times New Roman" w:hAnsi="Times New Roman" w:cs="Times New Roman"/>
          <w:sz w:val="28"/>
          <w:szCs w:val="28"/>
        </w:rPr>
        <w:t>Основным финансовым источником, если рассматривать социальное обеспечение граждан пожилого возраста и инвалидов, являются бюджеты субъектов Российской Федерации. Помимо этого, так же существуют такие</w:t>
      </w:r>
      <w:r w:rsidR="0033421A">
        <w:rPr>
          <w:rFonts w:ascii="Times New Roman" w:hAnsi="Times New Roman" w:cs="Times New Roman"/>
          <w:sz w:val="28"/>
          <w:szCs w:val="28"/>
        </w:rPr>
        <w:t xml:space="preserve"> </w:t>
      </w:r>
      <w:r w:rsidR="00D242DD" w:rsidRPr="0024095A">
        <w:rPr>
          <w:rFonts w:ascii="Times New Roman" w:hAnsi="Times New Roman" w:cs="Times New Roman"/>
          <w:sz w:val="28"/>
          <w:szCs w:val="28"/>
        </w:rPr>
        <w:t xml:space="preserve">дополнительные внебюджетные источники финансирования мер по социальному обеспечению как: </w:t>
      </w:r>
      <w:r w:rsidR="00A97EF8" w:rsidRPr="0024095A">
        <w:rPr>
          <w:rFonts w:ascii="Times New Roman" w:hAnsi="Times New Roman" w:cs="Times New Roman"/>
          <w:sz w:val="28"/>
          <w:szCs w:val="28"/>
        </w:rPr>
        <w:t>средства, которые поступили от граждан данных категорий в виде платы за социальные услуги; кредиты банков; средства, которые поступили из целевых социальных фондов и другие источники, которые не запрещены действующим законодательством.</w:t>
      </w:r>
    </w:p>
    <w:p w:rsidR="00A97EF8" w:rsidRDefault="00A97EF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Так же имущество, которое принадлежало гражданам пожилого возраста и инвалидам, проживавших в стационарных учреждениях, умерших и не оставивших завещания, а также не имевших наследников, перех</w:t>
      </w:r>
      <w:r w:rsidR="008A427A">
        <w:rPr>
          <w:rFonts w:ascii="Times New Roman" w:hAnsi="Times New Roman" w:cs="Times New Roman"/>
          <w:sz w:val="28"/>
          <w:szCs w:val="28"/>
        </w:rPr>
        <w:t>одит государству и может быть на</w:t>
      </w:r>
      <w:r w:rsidRPr="0024095A">
        <w:rPr>
          <w:rFonts w:ascii="Times New Roman" w:hAnsi="Times New Roman" w:cs="Times New Roman"/>
          <w:sz w:val="28"/>
          <w:szCs w:val="28"/>
        </w:rPr>
        <w:t>правлено на развитие социального обеспечения.</w:t>
      </w:r>
      <w:r w:rsidR="002B7111" w:rsidRPr="0024095A">
        <w:rPr>
          <w:rFonts w:ascii="Times New Roman" w:hAnsi="Times New Roman" w:cs="Times New Roman"/>
          <w:sz w:val="28"/>
          <w:szCs w:val="28"/>
        </w:rPr>
        <w:t xml:space="preserve"> Тоже самое касается и денежных средств, в том числе и находящихся на банковских счетах.</w:t>
      </w:r>
    </w:p>
    <w:p w:rsidR="006E12A6" w:rsidRDefault="006E12A6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обеспечение строится на</w:t>
      </w:r>
      <w:r w:rsidR="00554B1B">
        <w:rPr>
          <w:rFonts w:ascii="Times New Roman" w:hAnsi="Times New Roman" w:cs="Times New Roman"/>
          <w:sz w:val="28"/>
          <w:szCs w:val="28"/>
        </w:rPr>
        <w:t xml:space="preserve"> следующих основных принципах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2A6" w:rsidRDefault="006E12A6" w:rsidP="000A0D54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реализации социального обеспечения;</w:t>
      </w:r>
    </w:p>
    <w:p w:rsidR="006E12A6" w:rsidRDefault="006E12A6" w:rsidP="000A0D54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социального обеспечения</w:t>
      </w:r>
      <w:r w:rsidR="008E6277">
        <w:rPr>
          <w:rFonts w:ascii="Times New Roman" w:hAnsi="Times New Roman" w:cs="Times New Roman"/>
          <w:sz w:val="28"/>
          <w:szCs w:val="28"/>
        </w:rPr>
        <w:t>;</w:t>
      </w:r>
    </w:p>
    <w:p w:rsidR="006E12A6" w:rsidRDefault="006E12A6" w:rsidP="000A0D54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всеобщность социального обеспечения;</w:t>
      </w:r>
    </w:p>
    <w:p w:rsidR="006E12A6" w:rsidRDefault="008E6277" w:rsidP="000A0D54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прав граждан на социальное обеспечение;</w:t>
      </w:r>
    </w:p>
    <w:p w:rsidR="008E6277" w:rsidRDefault="008E6277" w:rsidP="000A0D54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видов социального обеспечения;</w:t>
      </w:r>
    </w:p>
    <w:p w:rsidR="008E6277" w:rsidRDefault="008E6277" w:rsidP="000A0D54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социального обеспечения за счет государственных и общественных средств;</w:t>
      </w:r>
    </w:p>
    <w:p w:rsidR="008E6277" w:rsidRDefault="008E6277" w:rsidP="000A0D54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адресность;</w:t>
      </w:r>
    </w:p>
    <w:p w:rsidR="008E6277" w:rsidRPr="0024095A" w:rsidRDefault="00B80B1B" w:rsidP="000A0D54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от размеров и форм обеспечения от прошлого труда.</w:t>
      </w:r>
    </w:p>
    <w:p w:rsidR="000E01FF" w:rsidRPr="0024095A" w:rsidRDefault="002B711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95A">
        <w:rPr>
          <w:rFonts w:ascii="Times New Roman" w:hAnsi="Times New Roman" w:cs="Times New Roman"/>
          <w:sz w:val="28"/>
          <w:szCs w:val="28"/>
        </w:rPr>
        <w:t>Важно сказать про Генеральных институт пенсий</w:t>
      </w:r>
      <w:r w:rsidR="00D273F7">
        <w:rPr>
          <w:rFonts w:ascii="Times New Roman" w:hAnsi="Times New Roman" w:cs="Times New Roman"/>
          <w:sz w:val="28"/>
          <w:szCs w:val="28"/>
        </w:rPr>
        <w:t xml:space="preserve">, под которым </w:t>
      </w:r>
      <w:r w:rsidR="00D273F7" w:rsidRPr="00D273F7">
        <w:rPr>
          <w:rFonts w:ascii="Times New Roman" w:hAnsi="Times New Roman" w:cs="Times New Roman"/>
          <w:sz w:val="28"/>
          <w:szCs w:val="28"/>
        </w:rPr>
        <w:t xml:space="preserve">понимается комплекс норм, </w:t>
      </w:r>
      <w:r w:rsidR="00D273F7">
        <w:rPr>
          <w:rFonts w:ascii="Times New Roman" w:hAnsi="Times New Roman" w:cs="Times New Roman"/>
          <w:sz w:val="28"/>
          <w:szCs w:val="28"/>
        </w:rPr>
        <w:t>закрепляющих</w:t>
      </w:r>
      <w:r w:rsidR="00D273F7" w:rsidRPr="00D273F7">
        <w:rPr>
          <w:rFonts w:ascii="Times New Roman" w:hAnsi="Times New Roman" w:cs="Times New Roman"/>
          <w:sz w:val="28"/>
          <w:szCs w:val="28"/>
        </w:rPr>
        <w:t xml:space="preserve"> общую юридическую конструкцию, выраженную </w:t>
      </w:r>
      <w:r w:rsidR="00D273F7">
        <w:rPr>
          <w:rFonts w:ascii="Times New Roman" w:hAnsi="Times New Roman" w:cs="Times New Roman"/>
          <w:sz w:val="28"/>
          <w:szCs w:val="28"/>
        </w:rPr>
        <w:t xml:space="preserve">в дифференцированных институтах </w:t>
      </w:r>
      <w:r w:rsidRPr="0024095A">
        <w:rPr>
          <w:rFonts w:ascii="Times New Roman" w:hAnsi="Times New Roman" w:cs="Times New Roman"/>
          <w:sz w:val="28"/>
          <w:szCs w:val="28"/>
        </w:rPr>
        <w:t xml:space="preserve">таких как: правовой институт трудового стажа, правовой институт пенсий по старости, правовой институт </w:t>
      </w:r>
      <w:r w:rsidRPr="0024095A">
        <w:rPr>
          <w:rFonts w:ascii="Times New Roman" w:hAnsi="Times New Roman" w:cs="Times New Roman"/>
          <w:sz w:val="28"/>
          <w:szCs w:val="28"/>
        </w:rPr>
        <w:lastRenderedPageBreak/>
        <w:t>пенсий по инвалидности</w:t>
      </w:r>
      <w:r w:rsidR="00BE5E17" w:rsidRPr="0024095A">
        <w:rPr>
          <w:rFonts w:ascii="Times New Roman" w:hAnsi="Times New Roman" w:cs="Times New Roman"/>
          <w:sz w:val="28"/>
          <w:szCs w:val="28"/>
        </w:rPr>
        <w:t xml:space="preserve">, правовой институт </w:t>
      </w:r>
      <w:r w:rsidR="000E01FF" w:rsidRPr="0024095A">
        <w:rPr>
          <w:rFonts w:ascii="Times New Roman" w:hAnsi="Times New Roman" w:cs="Times New Roman"/>
          <w:sz w:val="28"/>
          <w:szCs w:val="28"/>
        </w:rPr>
        <w:t>пенсий по случаю потери кормильца, правовой институт пенсий за выслугу лет и правовой институт социальных пенсий. Так же существует большое количество правовых институтов пособий: при рождении ребенка, по беременности, ежемесячных пособий, по временной нетрудоспособности и многие другие.</w:t>
      </w:r>
    </w:p>
    <w:p w:rsidR="0000181C" w:rsidRPr="0024095A" w:rsidRDefault="004B0225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25">
        <w:rPr>
          <w:rFonts w:ascii="Times New Roman" w:hAnsi="Times New Roman" w:cs="Times New Roman"/>
          <w:sz w:val="28"/>
          <w:szCs w:val="28"/>
        </w:rPr>
        <w:t>Меры по социальному обеспечению ветеранов реализуются на основе средств федерального бюджета, бюджетов субъектов Российской Федерации и любых других источники, не запрещенные законом.</w:t>
      </w:r>
      <w:r w:rsidR="0077467A" w:rsidRPr="0024095A">
        <w:rPr>
          <w:rFonts w:ascii="Times New Roman" w:hAnsi="Times New Roman" w:cs="Times New Roman"/>
          <w:sz w:val="28"/>
          <w:szCs w:val="28"/>
        </w:rPr>
        <w:t xml:space="preserve"> Финансовое обеспечение дополнительных мер социальной защ</w:t>
      </w:r>
      <w:r w:rsidR="00932B39">
        <w:rPr>
          <w:rFonts w:ascii="Times New Roman" w:hAnsi="Times New Roman" w:cs="Times New Roman"/>
          <w:sz w:val="28"/>
          <w:szCs w:val="28"/>
        </w:rPr>
        <w:t xml:space="preserve">иты ветеранов реализуется органами </w:t>
      </w:r>
      <w:r w:rsidR="0077467A" w:rsidRPr="0024095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16E95" w:rsidRPr="0024095A">
        <w:rPr>
          <w:rFonts w:ascii="Times New Roman" w:hAnsi="Times New Roman" w:cs="Times New Roman"/>
          <w:sz w:val="28"/>
          <w:szCs w:val="28"/>
        </w:rPr>
        <w:t>.</w:t>
      </w:r>
    </w:p>
    <w:p w:rsidR="00022F47" w:rsidRDefault="005D61DC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местности где проживаю</w:t>
      </w:r>
      <w:r w:rsidR="00EF5707" w:rsidRPr="0024095A">
        <w:rPr>
          <w:rFonts w:ascii="Times New Roman" w:hAnsi="Times New Roman" w:cs="Times New Roman"/>
          <w:sz w:val="28"/>
          <w:szCs w:val="28"/>
        </w:rPr>
        <w:t>т ветеран</w:t>
      </w:r>
      <w:r>
        <w:rPr>
          <w:rFonts w:ascii="Times New Roman" w:hAnsi="Times New Roman" w:cs="Times New Roman"/>
          <w:sz w:val="28"/>
          <w:szCs w:val="28"/>
        </w:rPr>
        <w:t>ы и инвалиды</w:t>
      </w:r>
      <w:r w:rsidR="00EF5707" w:rsidRPr="00240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Великой Отечественной войны, ветераны труда, </w:t>
      </w:r>
      <w:r w:rsidR="00EF5707" w:rsidRPr="0024095A">
        <w:rPr>
          <w:rFonts w:ascii="Times New Roman" w:hAnsi="Times New Roman" w:cs="Times New Roman"/>
          <w:sz w:val="28"/>
          <w:szCs w:val="28"/>
        </w:rPr>
        <w:t>может существовать общественная организация, которая объединяет ту или иную категорию ветеранов.</w:t>
      </w:r>
      <w:r w:rsidR="00FF3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организации </w:t>
      </w:r>
      <w:r w:rsidR="00B44688">
        <w:rPr>
          <w:rFonts w:ascii="Times New Roman" w:hAnsi="Times New Roman" w:cs="Times New Roman"/>
          <w:sz w:val="28"/>
          <w:szCs w:val="28"/>
        </w:rPr>
        <w:t>реализуют</w:t>
      </w:r>
      <w:r w:rsidR="00565BB2" w:rsidRPr="0024095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F32D9">
        <w:rPr>
          <w:rFonts w:ascii="Times New Roman" w:hAnsi="Times New Roman" w:cs="Times New Roman"/>
          <w:sz w:val="28"/>
          <w:szCs w:val="28"/>
        </w:rPr>
        <w:t xml:space="preserve"> различного характера</w:t>
      </w:r>
      <w:r w:rsidR="00565BB2" w:rsidRPr="0024095A">
        <w:rPr>
          <w:rFonts w:ascii="Times New Roman" w:hAnsi="Times New Roman" w:cs="Times New Roman"/>
          <w:sz w:val="28"/>
          <w:szCs w:val="28"/>
        </w:rPr>
        <w:t xml:space="preserve"> для ветеранов, могут оказать квалифицированную помощь по различным вопросам</w:t>
      </w:r>
      <w:r>
        <w:rPr>
          <w:rFonts w:ascii="Times New Roman" w:hAnsi="Times New Roman" w:cs="Times New Roman"/>
          <w:sz w:val="28"/>
          <w:szCs w:val="28"/>
        </w:rPr>
        <w:t>, которые могут</w:t>
      </w:r>
      <w:r w:rsidR="00FF32D9">
        <w:rPr>
          <w:rFonts w:ascii="Times New Roman" w:hAnsi="Times New Roman" w:cs="Times New Roman"/>
          <w:sz w:val="28"/>
          <w:szCs w:val="28"/>
        </w:rPr>
        <w:t xml:space="preserve"> </w:t>
      </w:r>
      <w:r w:rsidR="0033421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интересовать</w:t>
      </w:r>
      <w:r w:rsidR="0033421A">
        <w:rPr>
          <w:rFonts w:ascii="Times New Roman" w:hAnsi="Times New Roman" w:cs="Times New Roman"/>
          <w:sz w:val="28"/>
          <w:szCs w:val="28"/>
        </w:rPr>
        <w:t>.</w:t>
      </w:r>
      <w:r w:rsidR="00565BB2" w:rsidRPr="0024095A">
        <w:rPr>
          <w:rFonts w:ascii="Times New Roman" w:hAnsi="Times New Roman" w:cs="Times New Roman"/>
          <w:sz w:val="28"/>
          <w:szCs w:val="28"/>
        </w:rPr>
        <w:t xml:space="preserve"> Отраслев</w:t>
      </w:r>
      <w:r>
        <w:rPr>
          <w:rFonts w:ascii="Times New Roman" w:hAnsi="Times New Roman" w:cs="Times New Roman"/>
          <w:sz w:val="28"/>
          <w:szCs w:val="28"/>
        </w:rPr>
        <w:t>ые ветеранские организации вправе</w:t>
      </w:r>
      <w:r w:rsidR="00565BB2" w:rsidRPr="0024095A">
        <w:rPr>
          <w:rFonts w:ascii="Times New Roman" w:hAnsi="Times New Roman" w:cs="Times New Roman"/>
          <w:sz w:val="28"/>
          <w:szCs w:val="28"/>
        </w:rPr>
        <w:t xml:space="preserve"> помочь в трудоустройстве</w:t>
      </w:r>
      <w:r w:rsidR="00FF32D9">
        <w:rPr>
          <w:rFonts w:ascii="Times New Roman" w:hAnsi="Times New Roman" w:cs="Times New Roman"/>
          <w:sz w:val="28"/>
          <w:szCs w:val="28"/>
        </w:rPr>
        <w:t xml:space="preserve">. </w:t>
      </w:r>
      <w:r w:rsidR="00EF5707" w:rsidRPr="0024095A">
        <w:rPr>
          <w:rFonts w:ascii="Times New Roman" w:hAnsi="Times New Roman" w:cs="Times New Roman"/>
          <w:sz w:val="28"/>
          <w:szCs w:val="28"/>
        </w:rPr>
        <w:t>Ещ</w:t>
      </w:r>
      <w:r>
        <w:rPr>
          <w:rFonts w:ascii="Times New Roman" w:hAnsi="Times New Roman" w:cs="Times New Roman"/>
          <w:sz w:val="28"/>
          <w:szCs w:val="28"/>
        </w:rPr>
        <w:t>е одним институтом который обязан</w:t>
      </w:r>
      <w:r w:rsidR="00EF5707" w:rsidRPr="0024095A">
        <w:rPr>
          <w:rFonts w:ascii="Times New Roman" w:hAnsi="Times New Roman" w:cs="Times New Roman"/>
          <w:sz w:val="28"/>
          <w:szCs w:val="28"/>
        </w:rPr>
        <w:t xml:space="preserve"> обеспечить выплату ветерану это Пенсионный фонд.</w:t>
      </w:r>
      <w:r w:rsidR="00EF5707" w:rsidRPr="00240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49E6" w:rsidRDefault="000849E6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E6" w:rsidRDefault="000849E6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E6" w:rsidRDefault="000849E6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72" w:rsidRDefault="00960372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72" w:rsidRDefault="00960372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1DC" w:rsidRDefault="005D61DC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88" w:rsidRDefault="0072078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88" w:rsidRDefault="0072078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88" w:rsidRDefault="0072078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88" w:rsidRDefault="0072078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88" w:rsidRDefault="0072078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B33" w:rsidRPr="0024095A" w:rsidRDefault="002F7B33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2DD" w:rsidRDefault="009265DC" w:rsidP="000A0D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DC">
        <w:rPr>
          <w:rFonts w:ascii="Times New Roman" w:hAnsi="Times New Roman" w:cs="Times New Roman"/>
          <w:sz w:val="28"/>
          <w:szCs w:val="28"/>
        </w:rPr>
        <w:lastRenderedPageBreak/>
        <w:t>Социальное обслуживание населения</w:t>
      </w:r>
    </w:p>
    <w:p w:rsidR="009265DC" w:rsidRPr="00022F47" w:rsidRDefault="009265DC" w:rsidP="000A0D5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DC">
        <w:rPr>
          <w:rFonts w:ascii="Times New Roman" w:hAnsi="Times New Roman" w:cs="Times New Roman"/>
          <w:sz w:val="28"/>
          <w:szCs w:val="28"/>
        </w:rPr>
        <w:t>Формы социального обслуживания</w:t>
      </w:r>
    </w:p>
    <w:p w:rsidR="009265DC" w:rsidRPr="00FA08AC" w:rsidRDefault="00FA08AC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FA08AC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A08AC">
        <w:rPr>
          <w:rFonts w:ascii="Times New Roman" w:hAnsi="Times New Roman" w:cs="Times New Roman"/>
          <w:bCs/>
          <w:sz w:val="28"/>
          <w:szCs w:val="28"/>
        </w:rPr>
        <w:t xml:space="preserve"> "Об основах социального обслуживания граждан в Российской Фе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дерации" от 28.12.2013 N 442-ФЗ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65DC">
        <w:rPr>
          <w:rFonts w:ascii="Times New Roman" w:hAnsi="Times New Roman" w:cs="Times New Roman"/>
          <w:sz w:val="28"/>
          <w:szCs w:val="28"/>
        </w:rPr>
        <w:t>уществует три формы социального обслуживания:</w:t>
      </w:r>
    </w:p>
    <w:p w:rsidR="009265DC" w:rsidRDefault="009265DC" w:rsidP="000A0D54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стационарная форма;</w:t>
      </w:r>
    </w:p>
    <w:p w:rsidR="009265DC" w:rsidRDefault="009265DC" w:rsidP="000A0D54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полустационарная форма</w:t>
      </w:r>
    </w:p>
    <w:p w:rsidR="00D45C73" w:rsidRPr="00517691" w:rsidRDefault="009265DC" w:rsidP="000A0D54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нестационарная форма.</w:t>
      </w:r>
    </w:p>
    <w:p w:rsidR="009265DC" w:rsidRPr="00FA08AC" w:rsidRDefault="00FA08AC" w:rsidP="000A0D54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AC">
        <w:rPr>
          <w:rFonts w:ascii="Times New Roman" w:hAnsi="Times New Roman" w:cs="Times New Roman"/>
          <w:sz w:val="28"/>
          <w:szCs w:val="28"/>
        </w:rPr>
        <w:t>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15F" w:rsidRPr="00FA08AC">
        <w:rPr>
          <w:rFonts w:ascii="Times New Roman" w:hAnsi="Times New Roman" w:cs="Times New Roman"/>
          <w:sz w:val="28"/>
          <w:szCs w:val="28"/>
        </w:rPr>
        <w:t xml:space="preserve">Данные учреждения создают </w:t>
      </w:r>
      <w:r>
        <w:rPr>
          <w:rFonts w:ascii="Times New Roman" w:hAnsi="Times New Roman" w:cs="Times New Roman"/>
          <w:sz w:val="28"/>
          <w:szCs w:val="28"/>
        </w:rPr>
        <w:t>для категорий граждан</w:t>
      </w:r>
      <w:r w:rsidR="008E6477" w:rsidRPr="00FA08AC">
        <w:rPr>
          <w:rFonts w:ascii="Times New Roman" w:hAnsi="Times New Roman" w:cs="Times New Roman"/>
          <w:sz w:val="28"/>
          <w:szCs w:val="28"/>
        </w:rPr>
        <w:t xml:space="preserve"> </w:t>
      </w:r>
      <w:r w:rsidRPr="00FA08AC">
        <w:rPr>
          <w:rFonts w:ascii="Times New Roman" w:hAnsi="Times New Roman" w:cs="Times New Roman"/>
          <w:sz w:val="28"/>
          <w:szCs w:val="28"/>
        </w:rPr>
        <w:t xml:space="preserve">адекватный уровень жизнеобеспечения </w:t>
      </w:r>
      <w:r w:rsidR="008E6477" w:rsidRPr="00FA08AC">
        <w:rPr>
          <w:rFonts w:ascii="Times New Roman" w:hAnsi="Times New Roman" w:cs="Times New Roman"/>
          <w:sz w:val="28"/>
          <w:szCs w:val="28"/>
        </w:rPr>
        <w:t xml:space="preserve">в соответствии с их возрастом и состоянием здоровья. Так же они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="008E6477" w:rsidRPr="00FA08AC">
        <w:rPr>
          <w:rFonts w:ascii="Times New Roman" w:hAnsi="Times New Roman" w:cs="Times New Roman"/>
          <w:sz w:val="28"/>
          <w:szCs w:val="28"/>
        </w:rPr>
        <w:t xml:space="preserve"> мероприятия социального, медицинского, психологического характера, обеспечивают </w:t>
      </w:r>
      <w:r>
        <w:rPr>
          <w:rFonts w:ascii="Times New Roman" w:hAnsi="Times New Roman" w:cs="Times New Roman"/>
          <w:sz w:val="28"/>
          <w:szCs w:val="28"/>
        </w:rPr>
        <w:t>питанием и уходом, создают условия для трудовой деятельности</w:t>
      </w:r>
      <w:r w:rsidR="008E6477" w:rsidRPr="00FA08AC">
        <w:rPr>
          <w:rFonts w:ascii="Times New Roman" w:hAnsi="Times New Roman" w:cs="Times New Roman"/>
          <w:sz w:val="28"/>
          <w:szCs w:val="28"/>
        </w:rPr>
        <w:t>.</w:t>
      </w:r>
      <w:r w:rsidR="005D668A" w:rsidRPr="00FA08AC">
        <w:rPr>
          <w:rFonts w:ascii="Times New Roman" w:hAnsi="Times New Roman" w:cs="Times New Roman"/>
          <w:sz w:val="28"/>
          <w:szCs w:val="28"/>
        </w:rPr>
        <w:t xml:space="preserve"> </w:t>
      </w:r>
      <w:r w:rsidR="008E6477" w:rsidRPr="00FA08AC">
        <w:rPr>
          <w:rFonts w:ascii="Times New Roman" w:hAnsi="Times New Roman" w:cs="Times New Roman"/>
          <w:sz w:val="28"/>
          <w:szCs w:val="28"/>
        </w:rPr>
        <w:t>Важно сказать</w:t>
      </w:r>
      <w:r w:rsidR="005D668A" w:rsidRPr="00FA08AC">
        <w:rPr>
          <w:rFonts w:ascii="Times New Roman" w:hAnsi="Times New Roman" w:cs="Times New Roman"/>
          <w:sz w:val="28"/>
          <w:szCs w:val="28"/>
        </w:rPr>
        <w:t>,</w:t>
      </w:r>
      <w:r w:rsidR="008E6477" w:rsidRPr="00FA08AC">
        <w:rPr>
          <w:rFonts w:ascii="Times New Roman" w:hAnsi="Times New Roman" w:cs="Times New Roman"/>
          <w:sz w:val="28"/>
          <w:szCs w:val="28"/>
        </w:rPr>
        <w:t xml:space="preserve"> что в стационарных учреждениях </w:t>
      </w:r>
      <w:r w:rsidR="005D668A" w:rsidRPr="00FA08AC">
        <w:rPr>
          <w:rFonts w:ascii="Times New Roman" w:hAnsi="Times New Roman" w:cs="Times New Roman"/>
          <w:sz w:val="28"/>
          <w:szCs w:val="28"/>
        </w:rPr>
        <w:t>находятся круглосуточно при постоянном или временном проживании.</w:t>
      </w:r>
    </w:p>
    <w:p w:rsidR="005D668A" w:rsidRPr="005D668A" w:rsidRDefault="005D668A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68A">
        <w:rPr>
          <w:rFonts w:ascii="Times New Roman" w:hAnsi="Times New Roman" w:cs="Times New Roman"/>
          <w:sz w:val="28"/>
          <w:szCs w:val="28"/>
        </w:rPr>
        <w:t>Виды услуг при данной форме обслуживании</w:t>
      </w:r>
      <w:r w:rsidR="004A32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68A">
        <w:rPr>
          <w:rFonts w:ascii="Times New Roman" w:hAnsi="Times New Roman" w:cs="Times New Roman"/>
          <w:sz w:val="28"/>
          <w:szCs w:val="28"/>
        </w:rPr>
        <w:t>:</w:t>
      </w:r>
    </w:p>
    <w:p w:rsidR="005D668A" w:rsidRDefault="00FA08AC" w:rsidP="000A0D5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социально-бытовые</w:t>
      </w:r>
      <w:r w:rsidR="006D13CF">
        <w:rPr>
          <w:rFonts w:ascii="Times New Roman" w:hAnsi="Times New Roman" w:cs="Times New Roman"/>
          <w:sz w:val="28"/>
          <w:szCs w:val="28"/>
        </w:rPr>
        <w:t xml:space="preserve"> включае</w:t>
      </w:r>
      <w:r w:rsidR="005D668A">
        <w:rPr>
          <w:rFonts w:ascii="Times New Roman" w:hAnsi="Times New Roman" w:cs="Times New Roman"/>
          <w:sz w:val="28"/>
          <w:szCs w:val="28"/>
        </w:rPr>
        <w:t>т</w:t>
      </w:r>
      <w:r w:rsidR="00504B3F">
        <w:rPr>
          <w:rFonts w:ascii="Times New Roman" w:hAnsi="Times New Roman" w:cs="Times New Roman"/>
          <w:sz w:val="28"/>
          <w:szCs w:val="28"/>
        </w:rPr>
        <w:t xml:space="preserve"> предоставление жилой площади, согласно утверждённым нормативам;</w:t>
      </w:r>
      <w:r w:rsidR="005D668A">
        <w:rPr>
          <w:rFonts w:ascii="Times New Roman" w:hAnsi="Times New Roman" w:cs="Times New Roman"/>
          <w:sz w:val="28"/>
          <w:szCs w:val="28"/>
        </w:rPr>
        <w:t xml:space="preserve"> уборку помещений; приготовление пищи; предоставление книг, газет, настольных игр, журн</w:t>
      </w:r>
      <w:r w:rsidR="008E48FE">
        <w:rPr>
          <w:rFonts w:ascii="Times New Roman" w:hAnsi="Times New Roman" w:cs="Times New Roman"/>
          <w:sz w:val="28"/>
          <w:szCs w:val="28"/>
        </w:rPr>
        <w:t>алов; предоставление транспорта; оказание помо</w:t>
      </w:r>
      <w:r w:rsidR="006D13CF">
        <w:rPr>
          <w:rFonts w:ascii="Times New Roman" w:hAnsi="Times New Roman" w:cs="Times New Roman"/>
          <w:sz w:val="28"/>
          <w:szCs w:val="28"/>
        </w:rPr>
        <w:t>щи в написании и прочтении книг;</w:t>
      </w:r>
    </w:p>
    <w:p w:rsidR="00960372" w:rsidRPr="00960372" w:rsidRDefault="00960372" w:rsidP="000A0D5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180C0" wp14:editId="3514FCF9">
                <wp:simplePos x="0" y="0"/>
                <wp:positionH relativeFrom="column">
                  <wp:posOffset>24130</wp:posOffset>
                </wp:positionH>
                <wp:positionV relativeFrom="paragraph">
                  <wp:posOffset>1212215</wp:posOffset>
                </wp:positionV>
                <wp:extent cx="1793174" cy="0"/>
                <wp:effectExtent l="0" t="0" r="361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AAF9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95.45pt" to="143.1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5772F8">
        <w:rPr>
          <w:rFonts w:ascii="Times New Roman" w:hAnsi="Times New Roman" w:cs="Times New Roman"/>
          <w:sz w:val="28"/>
          <w:szCs w:val="28"/>
        </w:rPr>
        <w:t>социально-медицинские</w:t>
      </w:r>
      <w:r w:rsidR="006D13CF">
        <w:rPr>
          <w:rFonts w:ascii="Times New Roman" w:hAnsi="Times New Roman" w:cs="Times New Roman"/>
          <w:sz w:val="28"/>
          <w:szCs w:val="28"/>
        </w:rPr>
        <w:t xml:space="preserve"> включае</w:t>
      </w:r>
      <w:r w:rsidR="005D668A">
        <w:rPr>
          <w:rFonts w:ascii="Times New Roman" w:hAnsi="Times New Roman" w:cs="Times New Roman"/>
          <w:sz w:val="28"/>
          <w:szCs w:val="28"/>
        </w:rPr>
        <w:t xml:space="preserve">т в себя медицинскую помощь; содействие в получении бесплатных протезов; </w:t>
      </w:r>
      <w:r w:rsidR="004415BA">
        <w:rPr>
          <w:rFonts w:ascii="Times New Roman" w:hAnsi="Times New Roman" w:cs="Times New Roman"/>
          <w:sz w:val="28"/>
          <w:szCs w:val="28"/>
        </w:rPr>
        <w:t>содействие в проведении реабилитационных мероприятий; консультации по медицинским вопросам; проведе</w:t>
      </w:r>
      <w:r w:rsidR="006D13CF">
        <w:rPr>
          <w:rFonts w:ascii="Times New Roman" w:hAnsi="Times New Roman" w:cs="Times New Roman"/>
          <w:sz w:val="28"/>
          <w:szCs w:val="28"/>
        </w:rPr>
        <w:t>ние мероприятий по оздоровлению;</w:t>
      </w:r>
    </w:p>
    <w:p w:rsidR="005772F8" w:rsidRPr="00A5197D" w:rsidRDefault="004A324F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72F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772F8" w:rsidRPr="00A5197D">
        <w:rPr>
          <w:rFonts w:ascii="Times New Roman" w:hAnsi="Times New Roman" w:cs="Times New Roman"/>
          <w:bCs/>
          <w:sz w:val="24"/>
          <w:szCs w:val="24"/>
        </w:rPr>
        <w:t>Федеральный закон</w:t>
      </w:r>
      <w:r w:rsidR="003764C4" w:rsidRPr="003764C4">
        <w:rPr>
          <w:rFonts w:ascii="Times New Roman" w:hAnsi="Times New Roman" w:cs="Times New Roman"/>
          <w:bCs/>
          <w:sz w:val="24"/>
          <w:szCs w:val="24"/>
        </w:rPr>
        <w:t xml:space="preserve"> от 28.12.2013 N 442-ФЗ</w:t>
      </w:r>
      <w:r w:rsidR="005772F8" w:rsidRPr="00A51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F64">
        <w:rPr>
          <w:rFonts w:ascii="Times New Roman" w:hAnsi="Times New Roman" w:cs="Times New Roman"/>
          <w:bCs/>
          <w:sz w:val="24"/>
          <w:szCs w:val="24"/>
        </w:rPr>
        <w:t>«</w:t>
      </w:r>
      <w:r w:rsidR="005772F8" w:rsidRPr="00A5197D">
        <w:rPr>
          <w:rFonts w:ascii="Times New Roman" w:hAnsi="Times New Roman" w:cs="Times New Roman"/>
          <w:bCs/>
          <w:sz w:val="24"/>
          <w:szCs w:val="24"/>
        </w:rPr>
        <w:t>Об основах социального обслуживания граждан в Российской Федерации</w:t>
      </w:r>
      <w:r w:rsidR="00796F64">
        <w:rPr>
          <w:rFonts w:ascii="Times New Roman" w:hAnsi="Times New Roman" w:cs="Times New Roman"/>
          <w:bCs/>
          <w:sz w:val="24"/>
          <w:szCs w:val="24"/>
        </w:rPr>
        <w:t>»</w:t>
      </w:r>
      <w:r w:rsidR="005772F8" w:rsidRPr="00A51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4C4" w:rsidRPr="003764C4">
        <w:rPr>
          <w:rFonts w:ascii="Times New Roman" w:hAnsi="Times New Roman" w:cs="Times New Roman"/>
          <w:bCs/>
          <w:sz w:val="24"/>
          <w:szCs w:val="24"/>
        </w:rPr>
        <w:t>// Российская газета. № 295. 30.12.2013.</w:t>
      </w:r>
    </w:p>
    <w:p w:rsidR="00960372" w:rsidRPr="00FB4888" w:rsidRDefault="00960372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415BA" w:rsidRDefault="005772F8" w:rsidP="000A0D5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социально-психологические</w:t>
      </w:r>
      <w:r w:rsidR="006D13CF">
        <w:rPr>
          <w:rFonts w:ascii="Times New Roman" w:hAnsi="Times New Roman" w:cs="Times New Roman"/>
          <w:sz w:val="28"/>
          <w:szCs w:val="28"/>
        </w:rPr>
        <w:t xml:space="preserve"> включае</w:t>
      </w:r>
      <w:r w:rsidR="004415BA">
        <w:rPr>
          <w:rFonts w:ascii="Times New Roman" w:hAnsi="Times New Roman" w:cs="Times New Roman"/>
          <w:sz w:val="28"/>
          <w:szCs w:val="28"/>
        </w:rPr>
        <w:t>т психологические консультации; оказание психологической по</w:t>
      </w:r>
      <w:r w:rsidR="006D13CF">
        <w:rPr>
          <w:rFonts w:ascii="Times New Roman" w:hAnsi="Times New Roman" w:cs="Times New Roman"/>
          <w:sz w:val="28"/>
          <w:szCs w:val="28"/>
        </w:rPr>
        <w:t>ддержки; психологическая помощь;</w:t>
      </w:r>
    </w:p>
    <w:p w:rsidR="004415BA" w:rsidRDefault="005772F8" w:rsidP="000A0D5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социально-педагогические</w:t>
      </w:r>
      <w:r w:rsidR="006D13CF">
        <w:rPr>
          <w:rFonts w:ascii="Times New Roman" w:hAnsi="Times New Roman" w:cs="Times New Roman"/>
          <w:sz w:val="28"/>
          <w:szCs w:val="28"/>
        </w:rPr>
        <w:t xml:space="preserve"> включае</w:t>
      </w:r>
      <w:r w:rsidR="004415BA">
        <w:rPr>
          <w:rFonts w:ascii="Times New Roman" w:hAnsi="Times New Roman" w:cs="Times New Roman"/>
          <w:sz w:val="28"/>
          <w:szCs w:val="28"/>
        </w:rPr>
        <w:t>т</w:t>
      </w:r>
      <w:r w:rsidR="00825CB6">
        <w:rPr>
          <w:rFonts w:ascii="Times New Roman" w:hAnsi="Times New Roman" w:cs="Times New Roman"/>
          <w:sz w:val="28"/>
          <w:szCs w:val="28"/>
        </w:rPr>
        <w:t xml:space="preserve"> организацию досуга; предоставление обучения и предоставление об</w:t>
      </w:r>
      <w:r w:rsidR="006D13CF">
        <w:rPr>
          <w:rFonts w:ascii="Times New Roman" w:hAnsi="Times New Roman" w:cs="Times New Roman"/>
          <w:sz w:val="28"/>
          <w:szCs w:val="28"/>
        </w:rPr>
        <w:t>учения профессиональным навыкам;</w:t>
      </w:r>
    </w:p>
    <w:p w:rsidR="008E48FE" w:rsidRPr="004415BA" w:rsidRDefault="008E48FE" w:rsidP="000A0D5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5772F8">
        <w:rPr>
          <w:rFonts w:ascii="Times New Roman" w:hAnsi="Times New Roman" w:cs="Times New Roman"/>
          <w:sz w:val="28"/>
          <w:szCs w:val="28"/>
        </w:rPr>
        <w:t>правовые</w:t>
      </w:r>
      <w:r w:rsidR="006D13CF">
        <w:rPr>
          <w:rFonts w:ascii="Times New Roman" w:hAnsi="Times New Roman" w:cs="Times New Roman"/>
          <w:sz w:val="28"/>
          <w:szCs w:val="28"/>
        </w:rPr>
        <w:t xml:space="preserve"> включае</w:t>
      </w:r>
      <w:r>
        <w:rPr>
          <w:rFonts w:ascii="Times New Roman" w:hAnsi="Times New Roman" w:cs="Times New Roman"/>
          <w:sz w:val="28"/>
          <w:szCs w:val="28"/>
        </w:rPr>
        <w:t>т оказание помощи в восстановлении и оформлении документов; услуги по защите прав получателей социальных услуг; оказание помощи в получении юридических услуг</w:t>
      </w:r>
      <w:r w:rsidR="006D13CF">
        <w:rPr>
          <w:rFonts w:ascii="Times New Roman" w:hAnsi="Times New Roman" w:cs="Times New Roman"/>
          <w:sz w:val="28"/>
          <w:szCs w:val="28"/>
        </w:rPr>
        <w:t>.</w:t>
      </w:r>
    </w:p>
    <w:p w:rsidR="002609B2" w:rsidRDefault="00D45C73" w:rsidP="000A0D54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Полустационарная форма обслуживания</w:t>
      </w:r>
      <w:r w:rsidR="008E48FE">
        <w:rPr>
          <w:rFonts w:ascii="Times New Roman" w:hAnsi="Times New Roman" w:cs="Times New Roman"/>
          <w:sz w:val="28"/>
          <w:szCs w:val="28"/>
        </w:rPr>
        <w:t xml:space="preserve"> осуществляется для тех граждан, которые нуждаются в нем и, которые не утратили способность к самообслуживанию и активному передвижению.</w:t>
      </w:r>
      <w:r w:rsidR="00BD0700">
        <w:rPr>
          <w:rFonts w:ascii="Times New Roman" w:hAnsi="Times New Roman" w:cs="Times New Roman"/>
          <w:sz w:val="28"/>
          <w:szCs w:val="28"/>
        </w:rPr>
        <w:t xml:space="preserve"> Полустационарное обслуживание осуществляется в полустационарных учреждениях или в отделениях дневного или ночного пребывания, которые могут быть созданы в центрах социального обслуживания населения. Полустационарное социальное обслуживание включает социально-бытовое, медицинское и культурное обслуживание граждан пожилого возраста и инвалидов</w:t>
      </w:r>
      <w:r w:rsidR="006F74A4">
        <w:rPr>
          <w:rFonts w:ascii="Times New Roman" w:hAnsi="Times New Roman" w:cs="Times New Roman"/>
          <w:sz w:val="28"/>
          <w:szCs w:val="28"/>
        </w:rPr>
        <w:t>, а также других лиц, в том числе несовершеннолетние</w:t>
      </w:r>
      <w:r w:rsidR="00A449A9">
        <w:rPr>
          <w:rFonts w:ascii="Times New Roman" w:hAnsi="Times New Roman" w:cs="Times New Roman"/>
          <w:sz w:val="28"/>
          <w:szCs w:val="28"/>
        </w:rPr>
        <w:t>, находящиеся в трудной жизненной ситуации</w:t>
      </w:r>
      <w:r w:rsidR="00BD0700">
        <w:rPr>
          <w:rFonts w:ascii="Times New Roman" w:hAnsi="Times New Roman" w:cs="Times New Roman"/>
          <w:sz w:val="28"/>
          <w:szCs w:val="28"/>
        </w:rPr>
        <w:t xml:space="preserve">, организацию их питания, отдыха, </w:t>
      </w:r>
      <w:r w:rsidR="006F74A4">
        <w:rPr>
          <w:rFonts w:ascii="Times New Roman" w:hAnsi="Times New Roman" w:cs="Times New Roman"/>
          <w:sz w:val="28"/>
          <w:szCs w:val="28"/>
        </w:rPr>
        <w:t>обеспечение</w:t>
      </w:r>
      <w:r w:rsidR="00BD0700">
        <w:rPr>
          <w:rFonts w:ascii="Times New Roman" w:hAnsi="Times New Roman" w:cs="Times New Roman"/>
          <w:sz w:val="28"/>
          <w:szCs w:val="28"/>
        </w:rPr>
        <w:t xml:space="preserve"> их</w:t>
      </w:r>
      <w:r w:rsidR="006F74A4">
        <w:rPr>
          <w:rFonts w:ascii="Times New Roman" w:hAnsi="Times New Roman" w:cs="Times New Roman"/>
          <w:sz w:val="28"/>
          <w:szCs w:val="28"/>
        </w:rPr>
        <w:t xml:space="preserve"> участия в трудовой деятельности и поддержке активного образа жизни. </w:t>
      </w:r>
      <w:r w:rsidR="00A449A9">
        <w:rPr>
          <w:rFonts w:ascii="Times New Roman" w:hAnsi="Times New Roman" w:cs="Times New Roman"/>
          <w:sz w:val="28"/>
          <w:szCs w:val="28"/>
        </w:rPr>
        <w:t>Полустационарными учреждениями являются такие учреждения как:</w:t>
      </w:r>
      <w:r w:rsidR="00BD0700">
        <w:rPr>
          <w:rFonts w:ascii="Times New Roman" w:hAnsi="Times New Roman" w:cs="Times New Roman"/>
          <w:sz w:val="28"/>
          <w:szCs w:val="28"/>
        </w:rPr>
        <w:t xml:space="preserve"> </w:t>
      </w:r>
      <w:r w:rsidR="00A449A9">
        <w:rPr>
          <w:rFonts w:ascii="Times New Roman" w:hAnsi="Times New Roman" w:cs="Times New Roman"/>
          <w:sz w:val="28"/>
          <w:szCs w:val="28"/>
        </w:rPr>
        <w:t>дом ночного пребывания; социальная гостиница; социально-реабилитационное отделение; центр дневного пребывания; центр временного пребывания и другие.</w:t>
      </w:r>
    </w:p>
    <w:p w:rsidR="005F4828" w:rsidRDefault="00504B3F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3F">
        <w:rPr>
          <w:rFonts w:ascii="Times New Roman" w:hAnsi="Times New Roman" w:cs="Times New Roman"/>
          <w:sz w:val="28"/>
          <w:szCs w:val="28"/>
        </w:rPr>
        <w:t>Виды услуг при данной форме обслуживании</w:t>
      </w:r>
      <w:r w:rsidR="00FB488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A5197D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504B3F">
        <w:rPr>
          <w:rFonts w:ascii="Times New Roman" w:hAnsi="Times New Roman" w:cs="Times New Roman"/>
          <w:sz w:val="28"/>
          <w:szCs w:val="28"/>
        </w:rPr>
        <w:t>:</w:t>
      </w:r>
      <w:r w:rsidR="0057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888" w:rsidRDefault="00FB4888" w:rsidP="000A0D5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24270</wp:posOffset>
                </wp:positionH>
                <wp:positionV relativeFrom="paragraph">
                  <wp:posOffset>562387</wp:posOffset>
                </wp:positionV>
                <wp:extent cx="1864426" cy="23751"/>
                <wp:effectExtent l="0" t="0" r="21590" b="336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4426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52EE9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44.3pt" to="148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504B3F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бытовые</w:t>
      </w:r>
      <w:r w:rsidR="006D13CF">
        <w:rPr>
          <w:rFonts w:ascii="Times New Roman" w:hAnsi="Times New Roman" w:cs="Times New Roman"/>
          <w:sz w:val="28"/>
          <w:szCs w:val="28"/>
        </w:rPr>
        <w:t xml:space="preserve"> включае</w:t>
      </w:r>
      <w:r w:rsidR="00504B3F">
        <w:rPr>
          <w:rFonts w:ascii="Times New Roman" w:hAnsi="Times New Roman" w:cs="Times New Roman"/>
          <w:sz w:val="28"/>
          <w:szCs w:val="28"/>
        </w:rPr>
        <w:t xml:space="preserve">т предоставление мебели в пользование; предоставление и подача пищи; предоставление помещений для </w:t>
      </w:r>
    </w:p>
    <w:p w:rsidR="00FB4888" w:rsidRPr="00A5197D" w:rsidRDefault="004A324F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A5197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B4888" w:rsidRPr="00A5197D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="00FB4888" w:rsidRPr="00A5197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A324F">
        <w:rPr>
          <w:rFonts w:ascii="Times New Roman" w:hAnsi="Times New Roman" w:cs="Times New Roman"/>
          <w:sz w:val="24"/>
          <w:szCs w:val="24"/>
        </w:rPr>
        <w:t xml:space="preserve"> от 28.12.2013 N 442-ФЗ</w:t>
      </w:r>
      <w:r w:rsidR="00FB4888" w:rsidRPr="00A5197D">
        <w:rPr>
          <w:rFonts w:ascii="Times New Roman" w:hAnsi="Times New Roman" w:cs="Times New Roman"/>
          <w:sz w:val="24"/>
          <w:szCs w:val="24"/>
        </w:rPr>
        <w:t xml:space="preserve"> </w:t>
      </w:r>
      <w:r w:rsidR="00796F64">
        <w:rPr>
          <w:rFonts w:ascii="Times New Roman" w:hAnsi="Times New Roman" w:cs="Times New Roman"/>
          <w:sz w:val="24"/>
          <w:szCs w:val="24"/>
        </w:rPr>
        <w:t>«</w:t>
      </w:r>
      <w:r w:rsidR="00FB4888" w:rsidRPr="00A5197D">
        <w:rPr>
          <w:rFonts w:ascii="Times New Roman" w:hAnsi="Times New Roman" w:cs="Times New Roman"/>
          <w:sz w:val="24"/>
          <w:szCs w:val="24"/>
        </w:rPr>
        <w:t>Об основах социального обслуживания граждан в Российской Федерации</w:t>
      </w:r>
      <w:r w:rsidR="00796F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4888" w:rsidRPr="00A5197D">
        <w:rPr>
          <w:rFonts w:ascii="Times New Roman" w:hAnsi="Times New Roman" w:cs="Times New Roman"/>
          <w:sz w:val="24"/>
          <w:szCs w:val="24"/>
        </w:rPr>
        <w:t xml:space="preserve"> </w:t>
      </w:r>
      <w:r w:rsidRPr="004A324F">
        <w:rPr>
          <w:rFonts w:ascii="Times New Roman" w:hAnsi="Times New Roman" w:cs="Times New Roman"/>
          <w:sz w:val="24"/>
          <w:szCs w:val="24"/>
        </w:rPr>
        <w:t>// Российская газета. № 295. 30.12.2013.</w:t>
      </w:r>
    </w:p>
    <w:p w:rsidR="00504B3F" w:rsidRDefault="00504B3F" w:rsidP="00ED68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реабилитационных медицинских мероприятий; </w:t>
      </w:r>
      <w:r w:rsidRPr="00504B3F">
        <w:rPr>
          <w:rFonts w:ascii="Times New Roman" w:hAnsi="Times New Roman" w:cs="Times New Roman"/>
          <w:sz w:val="28"/>
          <w:szCs w:val="28"/>
        </w:rPr>
        <w:t>предоставление книг, газет, настольных игр, журналов; предоставление транспорта; оказание помо</w:t>
      </w:r>
      <w:r w:rsidR="006D13CF">
        <w:rPr>
          <w:rFonts w:ascii="Times New Roman" w:hAnsi="Times New Roman" w:cs="Times New Roman"/>
          <w:sz w:val="28"/>
          <w:szCs w:val="28"/>
        </w:rPr>
        <w:t>щи в написании и прочтении книг;</w:t>
      </w:r>
    </w:p>
    <w:p w:rsidR="006D13CF" w:rsidRDefault="00504B3F" w:rsidP="000A0D5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6D13CF">
        <w:rPr>
          <w:rFonts w:ascii="Times New Roman" w:hAnsi="Times New Roman" w:cs="Times New Roman"/>
          <w:sz w:val="28"/>
          <w:szCs w:val="28"/>
        </w:rPr>
        <w:t>медицински</w:t>
      </w:r>
      <w:r w:rsidR="00D85223">
        <w:rPr>
          <w:rFonts w:ascii="Times New Roman" w:hAnsi="Times New Roman" w:cs="Times New Roman"/>
          <w:sz w:val="28"/>
          <w:szCs w:val="28"/>
        </w:rPr>
        <w:t>е</w:t>
      </w:r>
      <w:r w:rsidR="006D13CF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оказание первичной медицинской помощи;</w:t>
      </w:r>
      <w:r w:rsidR="006D13CF">
        <w:rPr>
          <w:rFonts w:ascii="Times New Roman" w:hAnsi="Times New Roman" w:cs="Times New Roman"/>
          <w:sz w:val="28"/>
          <w:szCs w:val="28"/>
        </w:rPr>
        <w:t xml:space="preserve"> помощь в получении медицинской помощи в объеме </w:t>
      </w:r>
      <w:r w:rsidR="006D13CF" w:rsidRPr="006D13CF">
        <w:rPr>
          <w:rFonts w:ascii="Times New Roman" w:hAnsi="Times New Roman" w:cs="Times New Roman"/>
          <w:sz w:val="28"/>
          <w:szCs w:val="28"/>
        </w:rPr>
        <w:t>базовой</w:t>
      </w:r>
      <w:r w:rsidR="006D13CF">
        <w:rPr>
          <w:rFonts w:ascii="Times New Roman" w:hAnsi="Times New Roman" w:cs="Times New Roman"/>
          <w:sz w:val="28"/>
          <w:szCs w:val="28"/>
        </w:rPr>
        <w:t xml:space="preserve"> программы обязательного медицинского страхования граждан Российской Федерации; содействие в проведение реабилитационных мероприятий; помощь в госпитализации; консультации по медицинским вопросам; проведение оздоровительных мероприятий;</w:t>
      </w:r>
    </w:p>
    <w:p w:rsidR="006D13CF" w:rsidRDefault="00D85223" w:rsidP="000A0D5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социально-психологические</w:t>
      </w:r>
      <w:r w:rsidR="006D13CF" w:rsidRPr="006D13CF">
        <w:rPr>
          <w:rFonts w:ascii="Times New Roman" w:hAnsi="Times New Roman" w:cs="Times New Roman"/>
          <w:sz w:val="28"/>
          <w:szCs w:val="28"/>
        </w:rPr>
        <w:t xml:space="preserve"> включает психологические консультации; оказание психологической поддержки; психологическая помощь;</w:t>
      </w:r>
    </w:p>
    <w:p w:rsidR="002C2A65" w:rsidRDefault="00D85223" w:rsidP="000A0D5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социально-педагогические</w:t>
      </w:r>
      <w:r w:rsidR="006D13CF">
        <w:rPr>
          <w:rFonts w:ascii="Times New Roman" w:hAnsi="Times New Roman" w:cs="Times New Roman"/>
          <w:sz w:val="28"/>
          <w:szCs w:val="28"/>
        </w:rPr>
        <w:t xml:space="preserve"> включает помощь в организации досуга; помощь в обучении профессиональным навыкам, в том числе и с целью социально-трудовой реабилитации и повышением личностного статуса;</w:t>
      </w:r>
      <w:r w:rsidR="002C2A65">
        <w:rPr>
          <w:rFonts w:ascii="Times New Roman" w:hAnsi="Times New Roman" w:cs="Times New Roman"/>
          <w:sz w:val="28"/>
          <w:szCs w:val="28"/>
        </w:rPr>
        <w:t xml:space="preserve"> помощь в получении образования детьми-инвалидами в соответствии с их физическими возможностями;</w:t>
      </w:r>
    </w:p>
    <w:p w:rsidR="00A449A9" w:rsidRDefault="002C2A65" w:rsidP="000A0D54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65">
        <w:rPr>
          <w:rFonts w:ascii="Times New Roman" w:hAnsi="Times New Roman" w:cs="Times New Roman"/>
          <w:sz w:val="28"/>
          <w:szCs w:val="28"/>
        </w:rPr>
        <w:t>социально-п</w:t>
      </w:r>
      <w:r w:rsidR="00D85223">
        <w:rPr>
          <w:rFonts w:ascii="Times New Roman" w:hAnsi="Times New Roman" w:cs="Times New Roman"/>
          <w:sz w:val="28"/>
          <w:szCs w:val="28"/>
        </w:rPr>
        <w:t>равовые</w:t>
      </w:r>
      <w:r w:rsidRPr="002C2A65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6D13CF" w:rsidRPr="002C2A65">
        <w:rPr>
          <w:rFonts w:ascii="Times New Roman" w:hAnsi="Times New Roman" w:cs="Times New Roman"/>
          <w:sz w:val="28"/>
          <w:szCs w:val="28"/>
        </w:rPr>
        <w:t xml:space="preserve"> </w:t>
      </w:r>
      <w:r w:rsidRPr="002C2A65">
        <w:rPr>
          <w:rFonts w:ascii="Times New Roman" w:hAnsi="Times New Roman" w:cs="Times New Roman"/>
          <w:sz w:val="28"/>
          <w:szCs w:val="28"/>
        </w:rPr>
        <w:t>оказание помощи в восстановлении и оформлении документов; оказание помощи в получении юридических услуг; услуги по защите прав получателей социальных услуг.</w:t>
      </w:r>
    </w:p>
    <w:p w:rsidR="00E84360" w:rsidRDefault="00EE51D7" w:rsidP="000A0D54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Нестационарная форма социально обслуживания или надомная форма социального обслуживания представляют собой социальные услуги, которые предоставляются на дому</w:t>
      </w:r>
      <w:r w:rsidR="006F143E">
        <w:rPr>
          <w:rFonts w:ascii="Times New Roman" w:hAnsi="Times New Roman" w:cs="Times New Roman"/>
          <w:sz w:val="28"/>
          <w:szCs w:val="28"/>
        </w:rPr>
        <w:t xml:space="preserve">. Осуществляется данная форма путем предоставления социальных услуг гражданам, нуждающимся в помощи на постоянной или временной основе. Одиноким граждан и гражданам, которые утратили способность к самообслуживанию в связи с </w:t>
      </w:r>
      <w:r w:rsidR="00D94812">
        <w:rPr>
          <w:rFonts w:ascii="Times New Roman" w:hAnsi="Times New Roman" w:cs="Times New Roman"/>
          <w:sz w:val="28"/>
          <w:szCs w:val="28"/>
        </w:rPr>
        <w:t>инвалидностью, престарелым возрастом, болезнью, оказываются социально-медицинские, социально-бытовые, и иные виды услуг на дому. Такая форма социа</w:t>
      </w:r>
      <w:r w:rsidR="00FB4888">
        <w:rPr>
          <w:rFonts w:ascii="Times New Roman" w:hAnsi="Times New Roman" w:cs="Times New Roman"/>
          <w:sz w:val="28"/>
          <w:szCs w:val="28"/>
        </w:rPr>
        <w:t>льного обслуживания позволяет предоставля</w:t>
      </w:r>
      <w:r w:rsidR="00D94812">
        <w:rPr>
          <w:rFonts w:ascii="Times New Roman" w:hAnsi="Times New Roman" w:cs="Times New Roman"/>
          <w:sz w:val="28"/>
          <w:szCs w:val="28"/>
        </w:rPr>
        <w:t>т</w:t>
      </w:r>
      <w:r w:rsidR="00FB4888">
        <w:rPr>
          <w:rFonts w:ascii="Times New Roman" w:hAnsi="Times New Roman" w:cs="Times New Roman"/>
          <w:sz w:val="28"/>
          <w:szCs w:val="28"/>
        </w:rPr>
        <w:t>ь социальные услуги в комфортных и привычных для получателей условиях</w:t>
      </w:r>
      <w:r w:rsidR="00E84360">
        <w:rPr>
          <w:rFonts w:ascii="Times New Roman" w:hAnsi="Times New Roman" w:cs="Times New Roman"/>
          <w:sz w:val="28"/>
          <w:szCs w:val="28"/>
        </w:rPr>
        <w:t>.</w:t>
      </w:r>
    </w:p>
    <w:p w:rsidR="00E84360" w:rsidRDefault="00E84360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разновидностям социальных услуг при</w:t>
      </w:r>
      <w:r w:rsidR="0019238B">
        <w:rPr>
          <w:rFonts w:ascii="Times New Roman" w:hAnsi="Times New Roman" w:cs="Times New Roman"/>
          <w:sz w:val="28"/>
          <w:szCs w:val="28"/>
        </w:rPr>
        <w:t xml:space="preserve"> надомном социальном обслуживании относятся:</w:t>
      </w:r>
    </w:p>
    <w:p w:rsidR="0019238B" w:rsidRDefault="0019238B" w:rsidP="000A0D5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продуктов на дом, а том числе и организация питания;</w:t>
      </w:r>
    </w:p>
    <w:p w:rsidR="0019238B" w:rsidRDefault="0019238B" w:rsidP="000A0D5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условий проживания в соответствии с гигиеническими нормами;</w:t>
      </w:r>
    </w:p>
    <w:p w:rsidR="0019238B" w:rsidRDefault="0033421A" w:rsidP="000A0D5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приобретении лекарственных препаратов;</w:t>
      </w:r>
    </w:p>
    <w:p w:rsidR="0033421A" w:rsidRDefault="0033421A" w:rsidP="000A0D5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получении медицинской помощи, в том числе и сопровождение до медицинского учреждения;</w:t>
      </w:r>
    </w:p>
    <w:p w:rsidR="0033421A" w:rsidRDefault="0033421A" w:rsidP="000A0D5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организации юридических услуг;</w:t>
      </w:r>
    </w:p>
    <w:p w:rsidR="0033421A" w:rsidRDefault="0033421A" w:rsidP="000A0D5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оказании ритуальных услуг;</w:t>
      </w:r>
    </w:p>
    <w:p w:rsidR="0033421A" w:rsidRDefault="0033421A" w:rsidP="000A0D5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социальных услуг может входить обеспечение топливом или водой;</w:t>
      </w:r>
    </w:p>
    <w:p w:rsidR="0033421A" w:rsidRDefault="0033421A" w:rsidP="000A0D54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быть предоставлены дополнительные услуги при условии полной или частичной их оплаты;</w:t>
      </w:r>
    </w:p>
    <w:p w:rsidR="0033421A" w:rsidRDefault="0033421A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37D" w:rsidRDefault="0097637D" w:rsidP="000A0D5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37D">
        <w:rPr>
          <w:rFonts w:ascii="Times New Roman" w:hAnsi="Times New Roman" w:cs="Times New Roman"/>
          <w:sz w:val="28"/>
          <w:szCs w:val="28"/>
        </w:rPr>
        <w:t>Осуществление социального обслуживания</w:t>
      </w:r>
    </w:p>
    <w:p w:rsidR="0097637D" w:rsidRDefault="0097637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социального обслуживания происходит посредством предоставления различного рода помощи населению как материального характера, социального, так и </w:t>
      </w:r>
      <w:r w:rsidR="00DB7DA6">
        <w:rPr>
          <w:rFonts w:ascii="Times New Roman" w:hAnsi="Times New Roman" w:cs="Times New Roman"/>
          <w:sz w:val="28"/>
          <w:szCs w:val="28"/>
        </w:rPr>
        <w:t>различной консультативной помощи.</w:t>
      </w:r>
    </w:p>
    <w:p w:rsidR="00DB7DA6" w:rsidRDefault="00DB7DA6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осуществляется не без финансирования со стороны субъекта Российской Федерации, а также со стороны целевых социальных фондов, благотворительных взносов и других источников, которые не запрещены законом.</w:t>
      </w:r>
    </w:p>
    <w:p w:rsidR="00437442" w:rsidRDefault="00437442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1483995</wp:posOffset>
                </wp:positionV>
                <wp:extent cx="14382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C0627" id="Прямая соединительная линия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16.85pt" to="114.4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DB7DA6">
        <w:rPr>
          <w:rFonts w:ascii="Times New Roman" w:hAnsi="Times New Roman" w:cs="Times New Roman"/>
          <w:sz w:val="28"/>
          <w:szCs w:val="28"/>
        </w:rPr>
        <w:t>Согласно</w:t>
      </w:r>
      <w:r w:rsidR="00CD16F8">
        <w:rPr>
          <w:rFonts w:ascii="Times New Roman" w:hAnsi="Times New Roman" w:cs="Times New Roman"/>
          <w:sz w:val="28"/>
          <w:szCs w:val="28"/>
        </w:rPr>
        <w:t xml:space="preserve"> Федеральному закону </w:t>
      </w:r>
      <w:r w:rsidR="00CD16F8" w:rsidRPr="00CD16F8">
        <w:rPr>
          <w:rFonts w:ascii="Times New Roman" w:hAnsi="Times New Roman" w:cs="Times New Roman"/>
          <w:sz w:val="28"/>
          <w:szCs w:val="28"/>
        </w:rPr>
        <w:t xml:space="preserve">от 03.11.2006 </w:t>
      </w:r>
      <w:r w:rsidR="00CD16F8">
        <w:rPr>
          <w:rFonts w:ascii="Times New Roman" w:hAnsi="Times New Roman" w:cs="Times New Roman"/>
          <w:sz w:val="28"/>
          <w:szCs w:val="28"/>
        </w:rPr>
        <w:t>№ 174-ФЗ</w:t>
      </w:r>
      <w:r w:rsidR="00CD16F8" w:rsidRPr="00CD16F8">
        <w:rPr>
          <w:rFonts w:ascii="Times New Roman" w:hAnsi="Times New Roman" w:cs="Times New Roman"/>
          <w:sz w:val="28"/>
          <w:szCs w:val="28"/>
        </w:rPr>
        <w:br/>
        <w:t>"</w:t>
      </w:r>
      <w:r w:rsidR="00CD16F8">
        <w:rPr>
          <w:rFonts w:ascii="Times New Roman" w:hAnsi="Times New Roman" w:cs="Times New Roman"/>
          <w:sz w:val="28"/>
          <w:szCs w:val="28"/>
        </w:rPr>
        <w:t xml:space="preserve">Об автономных учреждениях" </w:t>
      </w:r>
      <w:r w:rsidR="00CD16F8" w:rsidRPr="00CD16F8">
        <w:rPr>
          <w:rFonts w:ascii="Times New Roman" w:hAnsi="Times New Roman" w:cs="Times New Roman"/>
          <w:sz w:val="28"/>
          <w:szCs w:val="28"/>
        </w:rPr>
        <w:t>(принят ГД ФС РФ 11.10.2006)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D16F8">
        <w:rPr>
          <w:rFonts w:ascii="Times New Roman" w:hAnsi="Times New Roman" w:cs="Times New Roman"/>
          <w:sz w:val="28"/>
          <w:szCs w:val="28"/>
        </w:rPr>
        <w:t xml:space="preserve"> некоммерческие </w:t>
      </w:r>
      <w:r w:rsidR="00DB7DA6">
        <w:rPr>
          <w:rFonts w:ascii="Times New Roman" w:hAnsi="Times New Roman" w:cs="Times New Roman"/>
          <w:sz w:val="28"/>
          <w:szCs w:val="28"/>
        </w:rPr>
        <w:t>учреждения, обеспечивающие социальное обслуживание имеет право вести деятельность, которая приносит им доход, тогда и только тогда, когда данная</w:t>
      </w:r>
      <w:r w:rsidR="00EF72A1" w:rsidRPr="00EF72A1">
        <w:rPr>
          <w:rFonts w:ascii="Times New Roman" w:hAnsi="Times New Roman" w:cs="Times New Roman"/>
          <w:sz w:val="28"/>
          <w:szCs w:val="28"/>
        </w:rPr>
        <w:t xml:space="preserve"> деятельность служит достижением цели, ради которой</w:t>
      </w:r>
      <w:r w:rsidR="00DB7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442" w:rsidRPr="00437442" w:rsidRDefault="00437442" w:rsidP="000A0D5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437442">
        <w:rPr>
          <w:rFonts w:ascii="Times New Roman" w:hAnsi="Times New Roman" w:cs="Times New Roman"/>
          <w:sz w:val="24"/>
          <w:szCs w:val="24"/>
        </w:rPr>
        <w:t xml:space="preserve"> от 03.11.2006 № 174-</w:t>
      </w:r>
      <w:r w:rsidR="00ED68BF" w:rsidRPr="00437442">
        <w:rPr>
          <w:rFonts w:ascii="Times New Roman" w:hAnsi="Times New Roman" w:cs="Times New Roman"/>
          <w:sz w:val="24"/>
          <w:szCs w:val="24"/>
        </w:rPr>
        <w:t>ФЗ «</w:t>
      </w:r>
      <w:r w:rsidR="00796F64">
        <w:rPr>
          <w:rFonts w:ascii="Times New Roman" w:hAnsi="Times New Roman" w:cs="Times New Roman"/>
          <w:sz w:val="24"/>
          <w:szCs w:val="24"/>
        </w:rPr>
        <w:t>Об автономных учреждениях»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442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Российская газета. № 4216. </w:t>
      </w:r>
      <w:r w:rsidRPr="004374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437442">
        <w:rPr>
          <w:rFonts w:ascii="Times New Roman" w:hAnsi="Times New Roman" w:cs="Times New Roman"/>
          <w:sz w:val="24"/>
          <w:szCs w:val="24"/>
        </w:rPr>
        <w:t>2006</w:t>
      </w:r>
    </w:p>
    <w:p w:rsidR="00DB7DA6" w:rsidRDefault="00DB7DA6" w:rsidP="00ED68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существуют учреждения социального обслуживания.</w:t>
      </w:r>
      <w:r w:rsidR="0025595D">
        <w:rPr>
          <w:rFonts w:ascii="Times New Roman" w:hAnsi="Times New Roman" w:cs="Times New Roman"/>
          <w:sz w:val="28"/>
          <w:szCs w:val="28"/>
        </w:rPr>
        <w:t xml:space="preserve"> Так же данная деятельность подлежит льготному налогообложению.</w:t>
      </w:r>
    </w:p>
    <w:p w:rsidR="0025595D" w:rsidRDefault="0025595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социального обслуживания лежит соблюдение прав и свобод, гуманности, уважение личности и чести человека. Социальное обслуживание базируется на основных принципах, на основе которых собственно и осуществляется все социальное обслуживание. Это такие принципы как:</w:t>
      </w:r>
    </w:p>
    <w:p w:rsidR="0025595D" w:rsidRDefault="00B378A9" w:rsidP="000A0D5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адресность, что означает предоставление социальной помощи, конкретно нуждающимся в ней людям с учетом их индивидуальных потребностей, с учетом их состояния на период предоставления социальной помощи</w:t>
      </w:r>
      <w:r w:rsidR="00B53D6B">
        <w:rPr>
          <w:rFonts w:ascii="Times New Roman" w:hAnsi="Times New Roman" w:cs="Times New Roman"/>
          <w:sz w:val="28"/>
          <w:szCs w:val="28"/>
        </w:rPr>
        <w:t>;</w:t>
      </w:r>
    </w:p>
    <w:p w:rsidR="00B53D6B" w:rsidRDefault="00B53D6B" w:rsidP="000A0D5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</w:t>
      </w:r>
      <w:r w:rsidR="00182360">
        <w:rPr>
          <w:rFonts w:ascii="Times New Roman" w:hAnsi="Times New Roman" w:cs="Times New Roman"/>
          <w:sz w:val="28"/>
          <w:szCs w:val="28"/>
        </w:rPr>
        <w:t>, представляет неразглашение информации о состоянии здоровья, психическом состоянии, семейных конфликтах и иной информации, которая может принести вред или же опорочить граждан получающих социальную помощь;</w:t>
      </w:r>
    </w:p>
    <w:p w:rsidR="00B53D6B" w:rsidRDefault="00B53D6B" w:rsidP="000A0D5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доступность, данный принцип</w:t>
      </w:r>
      <w:r w:rsidR="00106811">
        <w:rPr>
          <w:rFonts w:ascii="Times New Roman" w:hAnsi="Times New Roman" w:cs="Times New Roman"/>
          <w:sz w:val="28"/>
          <w:szCs w:val="28"/>
        </w:rPr>
        <w:t xml:space="preserve"> ориентирован на тех, кто попал в </w:t>
      </w:r>
      <w:r>
        <w:rPr>
          <w:rFonts w:ascii="Times New Roman" w:hAnsi="Times New Roman" w:cs="Times New Roman"/>
          <w:sz w:val="28"/>
          <w:szCs w:val="28"/>
        </w:rPr>
        <w:t>трудную жизне</w:t>
      </w:r>
      <w:r w:rsidR="00106811">
        <w:rPr>
          <w:rFonts w:ascii="Times New Roman" w:hAnsi="Times New Roman" w:cs="Times New Roman"/>
          <w:sz w:val="28"/>
          <w:szCs w:val="28"/>
        </w:rPr>
        <w:t>нную ситуацию, не</w:t>
      </w:r>
      <w:r>
        <w:rPr>
          <w:rFonts w:ascii="Times New Roman" w:hAnsi="Times New Roman" w:cs="Times New Roman"/>
          <w:sz w:val="28"/>
          <w:szCs w:val="28"/>
        </w:rPr>
        <w:t xml:space="preserve"> имеет средств и сил на ее разрешение, поэтому социальные службы предоставляют помощь на бесплатной основе или же за умеренную плату</w:t>
      </w:r>
      <w:r w:rsidR="00B67447">
        <w:rPr>
          <w:rFonts w:ascii="Times New Roman" w:hAnsi="Times New Roman" w:cs="Times New Roman"/>
          <w:sz w:val="28"/>
          <w:szCs w:val="28"/>
        </w:rPr>
        <w:t>;</w:t>
      </w:r>
    </w:p>
    <w:p w:rsidR="00B53D6B" w:rsidRDefault="00B53D6B" w:rsidP="000A0D5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гуманность</w:t>
      </w:r>
      <w:r w:rsidR="00182360">
        <w:rPr>
          <w:rFonts w:ascii="Times New Roman" w:hAnsi="Times New Roman" w:cs="Times New Roman"/>
          <w:sz w:val="28"/>
          <w:szCs w:val="28"/>
        </w:rPr>
        <w:t xml:space="preserve"> означает терпимое отношение к человеку вне зависимости от его материального положения, расы, религии, вида болезни, характера и тому подобного;</w:t>
      </w:r>
    </w:p>
    <w:p w:rsidR="00AE2C35" w:rsidRDefault="00B53D6B" w:rsidP="000A0D5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</w:t>
      </w:r>
      <w:r w:rsidR="00E60D37">
        <w:rPr>
          <w:rFonts w:ascii="Times New Roman" w:hAnsi="Times New Roman" w:cs="Times New Roman"/>
          <w:sz w:val="28"/>
          <w:szCs w:val="28"/>
        </w:rPr>
        <w:t xml:space="preserve"> </w:t>
      </w:r>
      <w:r w:rsidR="00B67447">
        <w:rPr>
          <w:rFonts w:ascii="Times New Roman" w:hAnsi="Times New Roman" w:cs="Times New Roman"/>
          <w:sz w:val="28"/>
          <w:szCs w:val="28"/>
        </w:rPr>
        <w:t>о</w:t>
      </w:r>
      <w:r w:rsidR="00E60D37">
        <w:rPr>
          <w:rFonts w:ascii="Times New Roman" w:hAnsi="Times New Roman" w:cs="Times New Roman"/>
          <w:sz w:val="28"/>
          <w:szCs w:val="28"/>
        </w:rPr>
        <w:t>бо</w:t>
      </w:r>
      <w:r w:rsidR="00B67447">
        <w:rPr>
          <w:rFonts w:ascii="Times New Roman" w:hAnsi="Times New Roman" w:cs="Times New Roman"/>
          <w:sz w:val="28"/>
          <w:szCs w:val="28"/>
        </w:rPr>
        <w:t>значает</w:t>
      </w:r>
      <w:r w:rsidR="00E60D37">
        <w:rPr>
          <w:rFonts w:ascii="Times New Roman" w:hAnsi="Times New Roman" w:cs="Times New Roman"/>
          <w:sz w:val="28"/>
          <w:szCs w:val="28"/>
        </w:rPr>
        <w:t>,</w:t>
      </w:r>
      <w:r w:rsidR="00B67447">
        <w:rPr>
          <w:rFonts w:ascii="Times New Roman" w:hAnsi="Times New Roman" w:cs="Times New Roman"/>
          <w:sz w:val="28"/>
          <w:szCs w:val="28"/>
        </w:rPr>
        <w:t xml:space="preserve"> то что без согласия или же желания никто насильно не будет заставлять принимать социальную помощь, то есть на оказание социальной помощи нужно согласие</w:t>
      </w:r>
      <w:r w:rsidR="00182360">
        <w:rPr>
          <w:rFonts w:ascii="Times New Roman" w:hAnsi="Times New Roman" w:cs="Times New Roman"/>
          <w:sz w:val="28"/>
          <w:szCs w:val="28"/>
        </w:rPr>
        <w:t xml:space="preserve">, но есть один нюанс, что, если есть </w:t>
      </w:r>
      <w:r w:rsidR="00ED3265">
        <w:rPr>
          <w:rFonts w:ascii="Times New Roman" w:hAnsi="Times New Roman" w:cs="Times New Roman"/>
          <w:sz w:val="28"/>
          <w:szCs w:val="28"/>
        </w:rPr>
        <w:t>у</w:t>
      </w:r>
      <w:r w:rsidR="00182360">
        <w:rPr>
          <w:rFonts w:ascii="Times New Roman" w:hAnsi="Times New Roman" w:cs="Times New Roman"/>
          <w:sz w:val="28"/>
          <w:szCs w:val="28"/>
        </w:rPr>
        <w:t>гроза безопасности жизни, а особенно детям, данный принцип может не учитываться.</w:t>
      </w:r>
    </w:p>
    <w:p w:rsidR="00AE2C35" w:rsidRPr="00AE2C35" w:rsidRDefault="00AE2C35" w:rsidP="000A0D5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2C35">
        <w:rPr>
          <w:rFonts w:ascii="Times New Roman" w:hAnsi="Times New Roman" w:cs="Times New Roman"/>
          <w:sz w:val="28"/>
          <w:szCs w:val="28"/>
        </w:rPr>
        <w:t xml:space="preserve">риближенность </w:t>
      </w:r>
      <w:r>
        <w:rPr>
          <w:rFonts w:ascii="Times New Roman" w:hAnsi="Times New Roman" w:cs="Times New Roman"/>
          <w:sz w:val="28"/>
          <w:szCs w:val="28"/>
        </w:rPr>
        <w:t>представителей социальных услуг к месту жительства их получателей.</w:t>
      </w:r>
    </w:p>
    <w:p w:rsidR="00182360" w:rsidRDefault="00901BA3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2360">
        <w:rPr>
          <w:rFonts w:ascii="Times New Roman" w:hAnsi="Times New Roman" w:cs="Times New Roman"/>
          <w:sz w:val="28"/>
          <w:szCs w:val="28"/>
        </w:rPr>
        <w:t>существление социальной помощи представлено следующими видами</w:t>
      </w:r>
      <w:r w:rsidR="00267446">
        <w:rPr>
          <w:rFonts w:ascii="Times New Roman" w:hAnsi="Times New Roman" w:cs="Times New Roman"/>
          <w:sz w:val="28"/>
          <w:szCs w:val="28"/>
        </w:rPr>
        <w:t>, которые включают в себя</w:t>
      </w:r>
      <w:r w:rsidR="00AE2C35">
        <w:rPr>
          <w:rFonts w:ascii="Times New Roman" w:hAnsi="Times New Roman" w:cs="Times New Roman"/>
          <w:sz w:val="28"/>
          <w:szCs w:val="28"/>
        </w:rPr>
        <w:t xml:space="preserve"> определенные направления социаль</w:t>
      </w:r>
      <w:r w:rsidR="00DD514B">
        <w:rPr>
          <w:rFonts w:ascii="Times New Roman" w:hAnsi="Times New Roman" w:cs="Times New Roman"/>
          <w:sz w:val="28"/>
          <w:szCs w:val="28"/>
        </w:rPr>
        <w:t xml:space="preserve">ного </w:t>
      </w:r>
      <w:r w:rsidR="00DD514B">
        <w:rPr>
          <w:rFonts w:ascii="Times New Roman" w:hAnsi="Times New Roman" w:cs="Times New Roman"/>
          <w:sz w:val="28"/>
          <w:szCs w:val="28"/>
        </w:rPr>
        <w:lastRenderedPageBreak/>
        <w:t>обслуживания</w:t>
      </w:r>
      <w:r w:rsidR="00267446">
        <w:rPr>
          <w:rFonts w:ascii="Times New Roman" w:hAnsi="Times New Roman" w:cs="Times New Roman"/>
          <w:sz w:val="28"/>
          <w:szCs w:val="28"/>
        </w:rPr>
        <w:t xml:space="preserve"> </w:t>
      </w:r>
      <w:r w:rsidR="00DD514B">
        <w:rPr>
          <w:rFonts w:ascii="Times New Roman" w:hAnsi="Times New Roman" w:cs="Times New Roman"/>
          <w:sz w:val="28"/>
          <w:szCs w:val="28"/>
        </w:rPr>
        <w:t xml:space="preserve">категорий граждан, находящихся </w:t>
      </w:r>
      <w:r w:rsidR="00AE2C35">
        <w:rPr>
          <w:rFonts w:ascii="Times New Roman" w:hAnsi="Times New Roman" w:cs="Times New Roman"/>
          <w:sz w:val="28"/>
          <w:szCs w:val="28"/>
        </w:rPr>
        <w:t>в трудной жизненной ситуации:</w:t>
      </w:r>
    </w:p>
    <w:p w:rsidR="00916865" w:rsidRDefault="00916865" w:rsidP="000A0D54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представляет собой помощь гражданам, которые находятся в трудной жизненной ситуации путем предоставления им предметов первой необходимости, например, продуктов питания, одежды, средств личной гигиены и других необходимых вещей, также могут быть предоставлены транспортные и технические реабилитационные средства. Если гражданам необходима срочная материальная помощь, она предостав</w:t>
      </w:r>
      <w:r w:rsidR="00872709">
        <w:rPr>
          <w:rFonts w:ascii="Times New Roman" w:hAnsi="Times New Roman" w:cs="Times New Roman"/>
          <w:sz w:val="28"/>
          <w:szCs w:val="28"/>
        </w:rPr>
        <w:t xml:space="preserve">ляется им в неотложном порядке. </w:t>
      </w:r>
      <w:r>
        <w:rPr>
          <w:rFonts w:ascii="Times New Roman" w:hAnsi="Times New Roman" w:cs="Times New Roman"/>
          <w:sz w:val="28"/>
          <w:szCs w:val="28"/>
        </w:rPr>
        <w:t>Затраты, которые связаны с предоставлением социальной помощи, финансируются за счет средств субъектов Российской Феде</w:t>
      </w:r>
      <w:r w:rsidR="00023137">
        <w:rPr>
          <w:rFonts w:ascii="Times New Roman" w:hAnsi="Times New Roman" w:cs="Times New Roman"/>
          <w:sz w:val="28"/>
          <w:szCs w:val="28"/>
        </w:rPr>
        <w:t>рации;</w:t>
      </w:r>
    </w:p>
    <w:p w:rsidR="00916865" w:rsidRDefault="00496C5E" w:rsidP="000A0D54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2E3DFB">
        <w:rPr>
          <w:rFonts w:ascii="Times New Roman" w:hAnsi="Times New Roman" w:cs="Times New Roman"/>
          <w:sz w:val="28"/>
          <w:szCs w:val="28"/>
        </w:rPr>
        <w:t>сультативная помощь означает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получателям данного вида помощи консультаций по различным социальным, мед</w:t>
      </w:r>
      <w:r w:rsidR="008C45A4">
        <w:rPr>
          <w:rFonts w:ascii="Times New Roman" w:hAnsi="Times New Roman" w:cs="Times New Roman"/>
          <w:sz w:val="28"/>
          <w:szCs w:val="28"/>
        </w:rPr>
        <w:t>ицинским, психологическим, педагогическим и иным вопросам. Так же</w:t>
      </w:r>
      <w:r w:rsidR="002E3DFB">
        <w:rPr>
          <w:rFonts w:ascii="Times New Roman" w:hAnsi="Times New Roman" w:cs="Times New Roman"/>
          <w:sz w:val="28"/>
          <w:szCs w:val="28"/>
        </w:rPr>
        <w:t>,</w:t>
      </w:r>
      <w:r w:rsidR="008C45A4">
        <w:rPr>
          <w:rFonts w:ascii="Times New Roman" w:hAnsi="Times New Roman" w:cs="Times New Roman"/>
          <w:sz w:val="28"/>
          <w:szCs w:val="28"/>
        </w:rPr>
        <w:t xml:space="preserve"> если гражданин</w:t>
      </w:r>
      <w:r w:rsidR="002E3DFB">
        <w:rPr>
          <w:rFonts w:ascii="Times New Roman" w:hAnsi="Times New Roman" w:cs="Times New Roman"/>
          <w:sz w:val="28"/>
          <w:szCs w:val="28"/>
        </w:rPr>
        <w:t>,</w:t>
      </w:r>
      <w:r w:rsidR="008C45A4">
        <w:rPr>
          <w:rFonts w:ascii="Times New Roman" w:hAnsi="Times New Roman" w:cs="Times New Roman"/>
          <w:sz w:val="28"/>
          <w:szCs w:val="28"/>
        </w:rPr>
        <w:t xml:space="preserve"> находящийся в трудной жизненной ситуации остро нуждается в консультативной помощи, то она будет оказана ему в неотложном порядке. Данный вид социальной помощи оказывается психологами и иными специалистами, не исключая помощи по телефоны, для которой выделяютс</w:t>
      </w:r>
      <w:r w:rsidR="00023137">
        <w:rPr>
          <w:rFonts w:ascii="Times New Roman" w:hAnsi="Times New Roman" w:cs="Times New Roman"/>
          <w:sz w:val="28"/>
          <w:szCs w:val="28"/>
        </w:rPr>
        <w:t>я специальные телефонные номера;</w:t>
      </w:r>
    </w:p>
    <w:p w:rsidR="00023137" w:rsidRDefault="00D36CC7" w:rsidP="000A0D54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</w:t>
      </w:r>
      <w:r w:rsidR="008C45A4">
        <w:rPr>
          <w:rFonts w:ascii="Times New Roman" w:hAnsi="Times New Roman" w:cs="Times New Roman"/>
          <w:sz w:val="28"/>
          <w:szCs w:val="28"/>
        </w:rPr>
        <w:t xml:space="preserve"> помощь на дому</w:t>
      </w:r>
      <w:r w:rsidR="004F67C7">
        <w:rPr>
          <w:rFonts w:ascii="Times New Roman" w:hAnsi="Times New Roman" w:cs="Times New Roman"/>
          <w:sz w:val="28"/>
          <w:szCs w:val="28"/>
        </w:rPr>
        <w:t xml:space="preserve"> осуществляется разово или </w:t>
      </w:r>
      <w:r w:rsidR="00F81F37">
        <w:rPr>
          <w:rFonts w:ascii="Times New Roman" w:hAnsi="Times New Roman" w:cs="Times New Roman"/>
          <w:sz w:val="28"/>
          <w:szCs w:val="28"/>
        </w:rPr>
        <w:t>периодически</w:t>
      </w:r>
      <w:r w:rsidR="00BC02C3">
        <w:rPr>
          <w:rFonts w:ascii="Times New Roman" w:hAnsi="Times New Roman" w:cs="Times New Roman"/>
          <w:sz w:val="28"/>
          <w:szCs w:val="28"/>
        </w:rPr>
        <w:t>, она осуществляется государственными учреждениями, которые входят в систему социальных служб</w:t>
      </w:r>
      <w:r w:rsidR="00F81F37">
        <w:rPr>
          <w:rFonts w:ascii="Times New Roman" w:hAnsi="Times New Roman" w:cs="Times New Roman"/>
          <w:sz w:val="28"/>
          <w:szCs w:val="28"/>
        </w:rPr>
        <w:t xml:space="preserve"> </w:t>
      </w:r>
      <w:r w:rsidR="00BC02C3">
        <w:rPr>
          <w:rFonts w:ascii="Times New Roman" w:hAnsi="Times New Roman" w:cs="Times New Roman"/>
          <w:sz w:val="28"/>
          <w:szCs w:val="28"/>
        </w:rPr>
        <w:t>субъекта Российской Федерации, путем предоставления социальных услуг по разным направлениям</w:t>
      </w:r>
      <w:r w:rsidR="00023137">
        <w:rPr>
          <w:rFonts w:ascii="Times New Roman" w:hAnsi="Times New Roman" w:cs="Times New Roman"/>
          <w:sz w:val="28"/>
          <w:szCs w:val="28"/>
        </w:rPr>
        <w:t>. Данный вид помощи в системе социальных служб предоставляется гражданам, остро нуждающимся в ней, в неотложном порядке;</w:t>
      </w:r>
    </w:p>
    <w:p w:rsidR="00023137" w:rsidRDefault="00023137" w:rsidP="000A0D54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стационарное социальное</w:t>
      </w:r>
      <w:r w:rsidR="001B6688">
        <w:rPr>
          <w:rFonts w:ascii="Times New Roman" w:hAnsi="Times New Roman" w:cs="Times New Roman"/>
          <w:sz w:val="28"/>
          <w:szCs w:val="28"/>
        </w:rPr>
        <w:t xml:space="preserve"> обслуживание реализовывается в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стационарных учреждениях социального обслуживания населения, которые входят в систему социальных служб субъекта Российской Федерации;</w:t>
      </w:r>
    </w:p>
    <w:p w:rsidR="005C0075" w:rsidRDefault="00023137" w:rsidP="000A0D54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0075">
        <w:rPr>
          <w:rFonts w:ascii="Times New Roman" w:hAnsi="Times New Roman" w:cs="Times New Roman"/>
          <w:sz w:val="28"/>
          <w:szCs w:val="28"/>
        </w:rPr>
        <w:t>социальное обслуживание населения в дневное время осуществляется</w:t>
      </w:r>
      <w:r w:rsidR="00AE2C35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социальных услуг по различным направлениям</w:t>
      </w:r>
      <w:r w:rsidR="005C0075">
        <w:rPr>
          <w:rFonts w:ascii="Times New Roman" w:hAnsi="Times New Roman" w:cs="Times New Roman"/>
          <w:sz w:val="28"/>
          <w:szCs w:val="28"/>
        </w:rPr>
        <w:t xml:space="preserve"> в дневное время в региональных государственных учреждениях, которые входят в государст</w:t>
      </w:r>
      <w:r w:rsidR="00517691">
        <w:rPr>
          <w:rFonts w:ascii="Times New Roman" w:hAnsi="Times New Roman" w:cs="Times New Roman"/>
          <w:sz w:val="28"/>
          <w:szCs w:val="28"/>
        </w:rPr>
        <w:t>венную систему социальных служб;</w:t>
      </w:r>
    </w:p>
    <w:p w:rsidR="00023137" w:rsidRDefault="005C0075" w:rsidP="000A0D54">
      <w:pPr>
        <w:pStyle w:val="a3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реабилитационная помощь оказывается гражданам, оказавшимся в трудной жизненной ситуации, лицам с ограниченными возможностями и другим гражданам, которые нуждаются в реабилитационных услугах, в форме социальной, психологической и иной профессиональной реабилитационной помощи. </w:t>
      </w:r>
    </w:p>
    <w:p w:rsidR="00022F47" w:rsidRPr="00022F47" w:rsidRDefault="00022F47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35" w:rsidRPr="00022F47" w:rsidRDefault="00AE2C35" w:rsidP="000A0D54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35">
        <w:rPr>
          <w:rFonts w:ascii="Times New Roman" w:hAnsi="Times New Roman" w:cs="Times New Roman"/>
          <w:sz w:val="28"/>
          <w:szCs w:val="28"/>
        </w:rPr>
        <w:t>Срочные социальные услуги</w:t>
      </w:r>
    </w:p>
    <w:p w:rsidR="005C0075" w:rsidRDefault="00147C70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Срочные социальные услуги — это </w:t>
      </w:r>
      <w:r w:rsidR="009B440A">
        <w:rPr>
          <w:rFonts w:ascii="Times New Roman" w:hAnsi="Times New Roman" w:cs="Times New Roman"/>
          <w:sz w:val="28"/>
          <w:szCs w:val="28"/>
        </w:rPr>
        <w:t>действия в сфере социального обслу</w:t>
      </w:r>
      <w:r w:rsidR="008879B1">
        <w:rPr>
          <w:rFonts w:ascii="Times New Roman" w:hAnsi="Times New Roman" w:cs="Times New Roman"/>
          <w:sz w:val="28"/>
          <w:szCs w:val="28"/>
        </w:rPr>
        <w:t>живания, которые выполняются</w:t>
      </w:r>
      <w:r w:rsidR="009B440A">
        <w:rPr>
          <w:rFonts w:ascii="Times New Roman" w:hAnsi="Times New Roman" w:cs="Times New Roman"/>
          <w:sz w:val="28"/>
          <w:szCs w:val="28"/>
        </w:rPr>
        <w:t xml:space="preserve"> постоянно, разово или же периодически, а </w:t>
      </w:r>
      <w:r w:rsidR="00756D4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оказываемые гражданам в целях повышения условий их жизнедеятельности и оказания неотложной помощи.</w:t>
      </w:r>
    </w:p>
    <w:p w:rsidR="00307BD3" w:rsidRPr="00307BD3" w:rsidRDefault="00307BD3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</w:t>
      </w:r>
      <w:r w:rsidRPr="00307BD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307BD3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государственной социальной помощи"</w:t>
      </w:r>
      <w:r w:rsidR="00796F64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Pr="00307BD3">
        <w:rPr>
          <w:rFonts w:ascii="Times New Roman" w:hAnsi="Times New Roman" w:cs="Times New Roman"/>
          <w:bCs/>
          <w:sz w:val="28"/>
          <w:szCs w:val="28"/>
        </w:rPr>
        <w:t xml:space="preserve"> от 17.07.1999 N 178-ФЗ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субъектами права на получение данных услуг являются: инвалиды войны, ветераны Великой Отечественной войны, </w:t>
      </w:r>
      <w:r w:rsidRPr="00307BD3">
        <w:rPr>
          <w:rFonts w:ascii="Times New Roman" w:hAnsi="Times New Roman" w:cs="Times New Roman"/>
          <w:bCs/>
          <w:sz w:val="28"/>
          <w:szCs w:val="28"/>
        </w:rPr>
        <w:t>лица, награжденные знаком "Жителю блокадного Ленинграда"</w:t>
      </w:r>
      <w:r>
        <w:rPr>
          <w:rFonts w:ascii="Times New Roman" w:hAnsi="Times New Roman" w:cs="Times New Roman"/>
          <w:bCs/>
          <w:sz w:val="28"/>
          <w:szCs w:val="28"/>
        </w:rPr>
        <w:t>, и иные граждане, находящиеся в трудной жизненной ситуации.</w:t>
      </w:r>
    </w:p>
    <w:p w:rsidR="00B25EE1" w:rsidRDefault="00B25EE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срочных социальных услуг, как и любых остальных социальных услуг имеются две стороны — это поставщики и получатели социальных услуг. Первые это юридические лица, осуществляющее социальное обслуживание, вторые же это граждане</w:t>
      </w:r>
      <w:r w:rsidR="005E64A8">
        <w:rPr>
          <w:rFonts w:ascii="Times New Roman" w:hAnsi="Times New Roman" w:cs="Times New Roman"/>
          <w:sz w:val="28"/>
          <w:szCs w:val="28"/>
        </w:rPr>
        <w:t>, которые признаны нуждающимися в социальном обслуживании.</w:t>
      </w:r>
    </w:p>
    <w:p w:rsidR="00ED3265" w:rsidRDefault="00147C70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предоставляются на основании заявления гражданина, которое</w:t>
      </w:r>
      <w:r w:rsidR="00ED3265">
        <w:rPr>
          <w:rFonts w:ascii="Times New Roman" w:hAnsi="Times New Roman" w:cs="Times New Roman"/>
          <w:sz w:val="28"/>
          <w:szCs w:val="28"/>
        </w:rPr>
        <w:t xml:space="preserve"> </w:t>
      </w:r>
      <w:r w:rsidR="00ED3265" w:rsidRPr="00ED3265">
        <w:rPr>
          <w:rFonts w:ascii="Times New Roman" w:hAnsi="Times New Roman" w:cs="Times New Roman"/>
          <w:sz w:val="28"/>
          <w:szCs w:val="28"/>
        </w:rPr>
        <w:t>подается в комплексный центр социального обслуживания населения, он в свою очередь</w:t>
      </w:r>
      <w:r w:rsidR="00ED3265">
        <w:rPr>
          <w:rFonts w:ascii="Times New Roman" w:hAnsi="Times New Roman" w:cs="Times New Roman"/>
          <w:sz w:val="28"/>
          <w:szCs w:val="28"/>
        </w:rPr>
        <w:t xml:space="preserve"> </w:t>
      </w:r>
      <w:r w:rsidR="00ED3265" w:rsidRPr="00ED3265">
        <w:rPr>
          <w:rFonts w:ascii="Times New Roman" w:hAnsi="Times New Roman" w:cs="Times New Roman"/>
          <w:sz w:val="28"/>
          <w:szCs w:val="28"/>
        </w:rPr>
        <w:t>рассматривая заявление принимает решение о том, являются ли</w:t>
      </w:r>
    </w:p>
    <w:p w:rsidR="00796F64" w:rsidRPr="00796F64" w:rsidRDefault="00ED3265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9FD30" wp14:editId="7732E0DE">
                <wp:simplePos x="0" y="0"/>
                <wp:positionH relativeFrom="column">
                  <wp:posOffset>24765</wp:posOffset>
                </wp:positionH>
                <wp:positionV relativeFrom="paragraph">
                  <wp:posOffset>19685</wp:posOffset>
                </wp:positionV>
                <wp:extent cx="13716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D12BB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.55pt" to="109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796F64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796F64" w:rsidRPr="00796F64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17.07.1999 N 178-ФЗ </w:t>
      </w:r>
      <w:r w:rsidR="00796F64">
        <w:rPr>
          <w:rFonts w:ascii="Times New Roman" w:hAnsi="Times New Roman" w:cs="Times New Roman"/>
          <w:bCs/>
          <w:sz w:val="24"/>
          <w:szCs w:val="24"/>
        </w:rPr>
        <w:t>«</w:t>
      </w:r>
      <w:r w:rsidR="00796F64" w:rsidRPr="00796F64">
        <w:rPr>
          <w:rFonts w:ascii="Times New Roman" w:hAnsi="Times New Roman" w:cs="Times New Roman"/>
          <w:bCs/>
          <w:sz w:val="24"/>
          <w:szCs w:val="24"/>
        </w:rPr>
        <w:t>О го</w:t>
      </w:r>
      <w:r w:rsidR="00796F64">
        <w:rPr>
          <w:rFonts w:ascii="Times New Roman" w:hAnsi="Times New Roman" w:cs="Times New Roman"/>
          <w:bCs/>
          <w:sz w:val="24"/>
          <w:szCs w:val="24"/>
        </w:rPr>
        <w:t>сударственной социальной помощи»</w:t>
      </w:r>
      <w:r w:rsidR="00796F64" w:rsidRPr="00796F64">
        <w:rPr>
          <w:rFonts w:ascii="Times New Roman" w:hAnsi="Times New Roman" w:cs="Times New Roman"/>
          <w:bCs/>
          <w:sz w:val="24"/>
          <w:szCs w:val="24"/>
        </w:rPr>
        <w:t xml:space="preserve"> //</w:t>
      </w:r>
      <w:r w:rsidR="00796F64">
        <w:rPr>
          <w:rFonts w:ascii="Times New Roman" w:hAnsi="Times New Roman" w:cs="Times New Roman"/>
          <w:bCs/>
          <w:sz w:val="24"/>
          <w:szCs w:val="24"/>
        </w:rPr>
        <w:t xml:space="preserve"> Российская газета. 23.07.1999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47C70" w:rsidRDefault="00147C70" w:rsidP="00ED68B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основания действительными для предоставления срочных социальных услуг гражданину. При предоставлении срочных социальных у</w:t>
      </w:r>
      <w:r w:rsidR="00121143">
        <w:rPr>
          <w:rFonts w:ascii="Times New Roman" w:hAnsi="Times New Roman" w:cs="Times New Roman"/>
          <w:sz w:val="28"/>
          <w:szCs w:val="28"/>
        </w:rPr>
        <w:t>слуг рассматривается степень</w:t>
      </w:r>
      <w:r>
        <w:rPr>
          <w:rFonts w:ascii="Times New Roman" w:hAnsi="Times New Roman" w:cs="Times New Roman"/>
          <w:sz w:val="28"/>
          <w:szCs w:val="28"/>
        </w:rPr>
        <w:t xml:space="preserve"> нуждаемости </w:t>
      </w:r>
      <w:r w:rsidR="00121143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в данной социальной помощи и обстоятельства, которые могут отяготить условия его жизнедеятельности</w:t>
      </w:r>
      <w:r w:rsidR="00121143">
        <w:rPr>
          <w:rFonts w:ascii="Times New Roman" w:hAnsi="Times New Roman" w:cs="Times New Roman"/>
          <w:sz w:val="28"/>
          <w:szCs w:val="28"/>
        </w:rPr>
        <w:t xml:space="preserve">. Если отсутствуют основания для предоставления срочных социальных услуг, то заявителя информируют в ближайшие сроки в письменном виде. </w:t>
      </w:r>
    </w:p>
    <w:p w:rsidR="00121143" w:rsidRDefault="00121143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целях оказания неотложной помощи предоставляются срочные социальные услуги, то они реализуются за сроки</w:t>
      </w:r>
      <w:r w:rsidR="00C363B3">
        <w:rPr>
          <w:rFonts w:ascii="Times New Roman" w:hAnsi="Times New Roman" w:cs="Times New Roman"/>
          <w:sz w:val="28"/>
          <w:szCs w:val="28"/>
        </w:rPr>
        <w:t xml:space="preserve">, обусловленные нуждаемостью в данном виде помощи, а также без составления </w:t>
      </w:r>
      <w:r w:rsidR="003E179D">
        <w:rPr>
          <w:rFonts w:ascii="Times New Roman" w:hAnsi="Times New Roman" w:cs="Times New Roman"/>
          <w:sz w:val="28"/>
          <w:szCs w:val="28"/>
        </w:rPr>
        <w:t>договора о предоставлении социальных</w:t>
      </w:r>
      <w:r w:rsidR="00C363B3">
        <w:rPr>
          <w:rFonts w:ascii="Times New Roman" w:hAnsi="Times New Roman" w:cs="Times New Roman"/>
          <w:sz w:val="28"/>
          <w:szCs w:val="28"/>
        </w:rPr>
        <w:t xml:space="preserve"> услуг и индивидуальной программы получения срочных социальных услуг.</w:t>
      </w:r>
    </w:p>
    <w:p w:rsidR="00C363B3" w:rsidRDefault="00C363B3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Подтверждением предоставление социальных услуг является акт, в котором указаны данные о получателе и представители срочных социальных услуг и который подтвержден их получателем.</w:t>
      </w:r>
      <w:r w:rsidR="00410CE3">
        <w:rPr>
          <w:rFonts w:ascii="Times New Roman" w:hAnsi="Times New Roman" w:cs="Times New Roman"/>
          <w:sz w:val="28"/>
          <w:szCs w:val="28"/>
        </w:rPr>
        <w:t xml:space="preserve"> Форма акта о предоставлении срочных социальных услуг утверждается региональным органом исполнительной власти в сфере социального обслуживания. Так</w:t>
      </w:r>
      <w:r>
        <w:rPr>
          <w:rFonts w:ascii="Times New Roman" w:hAnsi="Times New Roman" w:cs="Times New Roman"/>
          <w:sz w:val="28"/>
          <w:szCs w:val="28"/>
        </w:rPr>
        <w:t xml:space="preserve"> же гражданин </w:t>
      </w:r>
      <w:r w:rsidR="009B440A">
        <w:rPr>
          <w:rFonts w:ascii="Times New Roman" w:hAnsi="Times New Roman" w:cs="Times New Roman"/>
          <w:sz w:val="28"/>
          <w:szCs w:val="28"/>
        </w:rPr>
        <w:t xml:space="preserve">или его доверенное лицо </w:t>
      </w:r>
      <w:r>
        <w:rPr>
          <w:rFonts w:ascii="Times New Roman" w:hAnsi="Times New Roman" w:cs="Times New Roman"/>
          <w:sz w:val="28"/>
          <w:szCs w:val="28"/>
        </w:rPr>
        <w:t>может отказаться от получения срочной социальной услуги при этом оформив отказ в письменном виде.</w:t>
      </w:r>
    </w:p>
    <w:p w:rsidR="00410CE3" w:rsidRDefault="00410CE3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срочных социальных услуг:</w:t>
      </w:r>
    </w:p>
    <w:p w:rsidR="00410CE3" w:rsidRDefault="00410CE3" w:rsidP="000A0D54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одеждой, обувью, предметами гигиены и санитарии и ин</w:t>
      </w:r>
      <w:r w:rsidR="00B05B68">
        <w:rPr>
          <w:rFonts w:ascii="Times New Roman" w:hAnsi="Times New Roman" w:cs="Times New Roman"/>
          <w:sz w:val="28"/>
          <w:szCs w:val="28"/>
        </w:rPr>
        <w:t>ыми вещами первой необходимости;</w:t>
      </w:r>
    </w:p>
    <w:p w:rsidR="00410CE3" w:rsidRDefault="00410CE3" w:rsidP="000A0D54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продуктами питания и бесплатным горячим питанием</w:t>
      </w:r>
      <w:r w:rsidR="000432FE">
        <w:rPr>
          <w:rFonts w:ascii="Times New Roman" w:hAnsi="Times New Roman" w:cs="Times New Roman"/>
          <w:sz w:val="28"/>
          <w:szCs w:val="28"/>
        </w:rPr>
        <w:t>;</w:t>
      </w:r>
    </w:p>
    <w:p w:rsidR="000432FE" w:rsidRDefault="000432FE" w:rsidP="000A0D54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получении юридических услуг по обеспечению защиты прав и свобод граж</w:t>
      </w:r>
      <w:r w:rsidR="00B05B68">
        <w:rPr>
          <w:rFonts w:ascii="Times New Roman" w:hAnsi="Times New Roman" w:cs="Times New Roman"/>
          <w:sz w:val="28"/>
          <w:szCs w:val="28"/>
        </w:rPr>
        <w:t>данина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2FE" w:rsidRDefault="000432FE" w:rsidP="000A0D54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сборе и оформлении не</w:t>
      </w:r>
      <w:r w:rsidR="00B05B68">
        <w:rPr>
          <w:rFonts w:ascii="Times New Roman" w:hAnsi="Times New Roman" w:cs="Times New Roman"/>
          <w:sz w:val="28"/>
          <w:szCs w:val="28"/>
        </w:rPr>
        <w:t xml:space="preserve">обходимых документов гражданам, </w:t>
      </w:r>
      <w:r w:rsidR="004D77AA">
        <w:rPr>
          <w:rFonts w:ascii="Times New Roman" w:hAnsi="Times New Roman" w:cs="Times New Roman"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B68">
        <w:rPr>
          <w:rFonts w:ascii="Times New Roman" w:hAnsi="Times New Roman" w:cs="Times New Roman"/>
          <w:sz w:val="28"/>
          <w:szCs w:val="28"/>
        </w:rPr>
        <w:t>получения социальных выплат</w:t>
      </w:r>
      <w:r w:rsidR="004D77AA">
        <w:rPr>
          <w:rFonts w:ascii="Times New Roman" w:hAnsi="Times New Roman" w:cs="Times New Roman"/>
          <w:sz w:val="28"/>
          <w:szCs w:val="28"/>
        </w:rPr>
        <w:t>;</w:t>
      </w:r>
    </w:p>
    <w:p w:rsidR="004D77AA" w:rsidRDefault="004D77AA" w:rsidP="000A0D54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восстановлении документов, которые удостоверяют личнос</w:t>
      </w:r>
      <w:r w:rsidR="00B05B68">
        <w:rPr>
          <w:rFonts w:ascii="Times New Roman" w:hAnsi="Times New Roman" w:cs="Times New Roman"/>
          <w:sz w:val="28"/>
          <w:szCs w:val="28"/>
        </w:rPr>
        <w:t>ть получателя социальной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7AA" w:rsidRDefault="004D77AA" w:rsidP="000A0D54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получении психологической поддержки путем привлечения </w:t>
      </w:r>
      <w:r w:rsidR="00B05B68">
        <w:rPr>
          <w:rFonts w:ascii="Times New Roman" w:hAnsi="Times New Roman" w:cs="Times New Roman"/>
          <w:sz w:val="28"/>
          <w:szCs w:val="28"/>
        </w:rPr>
        <w:t>психологов и священнослужителей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B10" w:rsidRDefault="004D77AA" w:rsidP="000A0D54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помощь в получении временного жилья</w:t>
      </w:r>
      <w:r w:rsidR="009B440A">
        <w:rPr>
          <w:rFonts w:ascii="Times New Roman" w:hAnsi="Times New Roman" w:cs="Times New Roman"/>
          <w:sz w:val="28"/>
          <w:szCs w:val="28"/>
        </w:rPr>
        <w:t xml:space="preserve"> представляет собой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организации, которые предоставляют временное </w:t>
      </w:r>
      <w:r w:rsidR="00BA390E">
        <w:rPr>
          <w:rFonts w:ascii="Times New Roman" w:hAnsi="Times New Roman" w:cs="Times New Roman"/>
          <w:sz w:val="28"/>
          <w:szCs w:val="28"/>
        </w:rPr>
        <w:t>место проживания, непосредственное предоставление временного жилого помещения</w:t>
      </w:r>
      <w:r w:rsidR="00B25EE1">
        <w:rPr>
          <w:rFonts w:ascii="Times New Roman" w:hAnsi="Times New Roman" w:cs="Times New Roman"/>
          <w:sz w:val="28"/>
          <w:szCs w:val="28"/>
        </w:rPr>
        <w:t>, осуществляется два раза в год.</w:t>
      </w: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B2D" w:rsidRDefault="00173B2D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B2D" w:rsidRDefault="00173B2D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F8" w:rsidRPr="008258F8" w:rsidRDefault="008258F8" w:rsidP="000A0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AD" w:rsidRDefault="00EF60DA" w:rsidP="000A0D5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4FD">
        <w:rPr>
          <w:rFonts w:ascii="Times New Roman" w:hAnsi="Times New Roman" w:cs="Times New Roman"/>
          <w:sz w:val="28"/>
          <w:szCs w:val="28"/>
        </w:rPr>
        <w:t>Целью курсовой работы являлась оценка роли социального обслуживания и социального обеспечения и их реализация в современном обществе. Для достижения поставленной цели в процессе написания данной курсовой работы были выполнены следующие задачи: рассмотрены основные принципы социального обеспечения и обслуживания, исследованы источники права социального обеспечения и обслуживания, изучено осуществление социального обеспечения и обслуживания.</w:t>
      </w:r>
    </w:p>
    <w:p w:rsidR="00687617" w:rsidRDefault="001672A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</w:t>
      </w:r>
      <w:r w:rsidR="008258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социальное обеспечение </w:t>
      </w:r>
      <w:r w:rsidR="00065E48">
        <w:rPr>
          <w:rFonts w:ascii="Times New Roman" w:hAnsi="Times New Roman" w:cs="Times New Roman"/>
          <w:sz w:val="28"/>
          <w:szCs w:val="28"/>
        </w:rPr>
        <w:t>преимущественно направлено на материальную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E48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категорий граждан.</w:t>
      </w:r>
    </w:p>
    <w:p w:rsidR="001672AD" w:rsidRDefault="00065E48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48">
        <w:rPr>
          <w:rFonts w:ascii="Times New Roman" w:hAnsi="Times New Roman" w:cs="Times New Roman"/>
          <w:sz w:val="28"/>
          <w:szCs w:val="28"/>
        </w:rPr>
        <w:t xml:space="preserve">Социальное обеспечение финансируется из средств федерального бюджета, бюджетов субъектов Российской Федерации и иных источников, не запрещенных законодательством Российской Федерации.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социальное обеспечение </w:t>
      </w:r>
      <w:r w:rsidR="008258F8">
        <w:rPr>
          <w:rFonts w:ascii="Times New Roman" w:hAnsi="Times New Roman" w:cs="Times New Roman"/>
          <w:sz w:val="28"/>
          <w:szCs w:val="28"/>
        </w:rPr>
        <w:t>путем выплат</w:t>
      </w:r>
      <w:r w:rsidRPr="00065E48">
        <w:rPr>
          <w:rFonts w:ascii="Times New Roman" w:hAnsi="Times New Roman" w:cs="Times New Roman"/>
          <w:sz w:val="28"/>
          <w:szCs w:val="28"/>
        </w:rPr>
        <w:t xml:space="preserve"> таким категориям граждан как пенсионеры, инвалиды, ветераны и иные категории граждан, находящиеся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0A" w:rsidRDefault="0025324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социального обеспечения является повышение</w:t>
      </w:r>
      <w:r w:rsidR="00B2510A">
        <w:rPr>
          <w:rFonts w:ascii="Times New Roman" w:hAnsi="Times New Roman" w:cs="Times New Roman"/>
          <w:sz w:val="28"/>
          <w:szCs w:val="28"/>
        </w:rPr>
        <w:t xml:space="preserve"> благосостояние тех граждан, которые оказались в трудной жизненной ситуации</w:t>
      </w:r>
      <w:r w:rsidR="00E07B9A">
        <w:rPr>
          <w:rFonts w:ascii="Times New Roman" w:hAnsi="Times New Roman" w:cs="Times New Roman"/>
          <w:sz w:val="28"/>
          <w:szCs w:val="28"/>
        </w:rPr>
        <w:t xml:space="preserve"> и помочь им </w:t>
      </w:r>
      <w:r>
        <w:rPr>
          <w:rFonts w:ascii="Times New Roman" w:hAnsi="Times New Roman" w:cs="Times New Roman"/>
          <w:sz w:val="28"/>
          <w:szCs w:val="28"/>
        </w:rPr>
        <w:t>преодолеть</w:t>
      </w:r>
      <w:r w:rsidR="00E0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 сложившиеся материальные </w:t>
      </w:r>
      <w:r w:rsidR="00173B2D">
        <w:rPr>
          <w:rFonts w:ascii="Times New Roman" w:hAnsi="Times New Roman" w:cs="Times New Roman"/>
          <w:sz w:val="28"/>
          <w:szCs w:val="28"/>
        </w:rPr>
        <w:t>трудности</w:t>
      </w:r>
      <w:r w:rsidR="00E07B9A">
        <w:rPr>
          <w:rFonts w:ascii="Times New Roman" w:hAnsi="Times New Roman" w:cs="Times New Roman"/>
          <w:sz w:val="28"/>
          <w:szCs w:val="28"/>
        </w:rPr>
        <w:t>, ко</w:t>
      </w:r>
      <w:r w:rsidR="00555F3C">
        <w:rPr>
          <w:rFonts w:ascii="Times New Roman" w:hAnsi="Times New Roman" w:cs="Times New Roman"/>
          <w:sz w:val="28"/>
          <w:szCs w:val="28"/>
        </w:rPr>
        <w:t>торые могли у них сложиться. Ч</w:t>
      </w:r>
      <w:r w:rsidR="00E07B9A">
        <w:rPr>
          <w:rFonts w:ascii="Times New Roman" w:hAnsi="Times New Roman" w:cs="Times New Roman"/>
          <w:sz w:val="28"/>
          <w:szCs w:val="28"/>
        </w:rPr>
        <w:t>тобы получить определенный вид социального обеспечения определённым категориям лиц необходимо обратиться в специальные организации, со</w:t>
      </w:r>
      <w:r w:rsidR="00555F3C">
        <w:rPr>
          <w:rFonts w:ascii="Times New Roman" w:hAnsi="Times New Roman" w:cs="Times New Roman"/>
          <w:sz w:val="28"/>
          <w:szCs w:val="28"/>
        </w:rPr>
        <w:t>брав при этом определенный набор</w:t>
      </w:r>
      <w:r w:rsidR="00E07B9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C018AE" w:rsidRDefault="00C018AE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AE">
        <w:rPr>
          <w:rFonts w:ascii="Times New Roman" w:hAnsi="Times New Roman" w:cs="Times New Roman"/>
          <w:sz w:val="28"/>
          <w:szCs w:val="28"/>
        </w:rPr>
        <w:t>Социальное обслуживание и социальное обеспечение граждан представляет собой деятельность специальных социальных служб и учреждений, которые оказывают материальную, социально-медицинскую, социально-бытовую, социально-правовую, социально-педагогическую, социально-реабилитационную помощь гражданам, которые находятся в трудной жизненной ситуации.</w:t>
      </w:r>
    </w:p>
    <w:p w:rsidR="00C018AE" w:rsidRDefault="00C018AE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AE">
        <w:rPr>
          <w:rFonts w:ascii="Times New Roman" w:hAnsi="Times New Roman" w:cs="Times New Roman"/>
          <w:sz w:val="28"/>
          <w:szCs w:val="28"/>
        </w:rPr>
        <w:lastRenderedPageBreak/>
        <w:t>Социальное обслуживание строится на принципах, которые обеспечивают комфорт в социальном обслуживании для всех категорий лиц, а именно: адресность, конфиденциальность, доступность, гуманность, добровольность, приближенность.</w:t>
      </w:r>
    </w:p>
    <w:p w:rsidR="004833F2" w:rsidRDefault="004833F2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обслуживание деятельность по предоставлению социальных услуг, которые связаны с основными направлениями в обществе как медицинская, психологическая, ре</w:t>
      </w:r>
      <w:r w:rsidR="00B473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</w:t>
      </w:r>
      <w:r w:rsidR="00B4734F">
        <w:rPr>
          <w:rFonts w:ascii="Times New Roman" w:hAnsi="Times New Roman" w:cs="Times New Roman"/>
          <w:sz w:val="28"/>
          <w:szCs w:val="28"/>
        </w:rPr>
        <w:t xml:space="preserve">литационная, бытовая и иные виды социальной помощи. </w:t>
      </w:r>
    </w:p>
    <w:p w:rsidR="00C018AE" w:rsidRDefault="00B4734F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обслуживание имеет три основные формы — это стационарное социальное обслуживание, полустационарное социальное обслуживание и нестационарная форма социального обслуживания, каждая из которых </w:t>
      </w:r>
      <w:r w:rsidR="00C018AE">
        <w:rPr>
          <w:rFonts w:ascii="Times New Roman" w:hAnsi="Times New Roman" w:cs="Times New Roman"/>
          <w:sz w:val="28"/>
          <w:szCs w:val="28"/>
        </w:rPr>
        <w:t>предусматривает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виды социальных услуг, </w:t>
      </w:r>
      <w:r w:rsidR="00C018AE">
        <w:rPr>
          <w:rFonts w:ascii="Times New Roman" w:hAnsi="Times New Roman" w:cs="Times New Roman"/>
          <w:sz w:val="28"/>
          <w:szCs w:val="28"/>
        </w:rPr>
        <w:t>оказываемые</w:t>
      </w:r>
      <w:r>
        <w:rPr>
          <w:rFonts w:ascii="Times New Roman" w:hAnsi="Times New Roman" w:cs="Times New Roman"/>
          <w:sz w:val="28"/>
          <w:szCs w:val="28"/>
        </w:rPr>
        <w:t xml:space="preserve"> с учетом формы социального обслуживания. </w:t>
      </w:r>
      <w:r w:rsidR="00C018AE" w:rsidRPr="00C018AE">
        <w:rPr>
          <w:rFonts w:ascii="Times New Roman" w:hAnsi="Times New Roman" w:cs="Times New Roman"/>
          <w:sz w:val="28"/>
          <w:szCs w:val="28"/>
        </w:rPr>
        <w:t>С учетом присущей специфики социальное обслуживание включает в себя срочные социальные услуги, которые оказываются определенным категориям граждан, которые остро нуждаются в данном виде услуг</w:t>
      </w:r>
      <w:r w:rsidR="00C018AE">
        <w:rPr>
          <w:rFonts w:ascii="Times New Roman" w:hAnsi="Times New Roman" w:cs="Times New Roman"/>
          <w:sz w:val="28"/>
          <w:szCs w:val="28"/>
        </w:rPr>
        <w:t>.</w:t>
      </w:r>
    </w:p>
    <w:p w:rsidR="00756D44" w:rsidRDefault="00C018AE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AE">
        <w:rPr>
          <w:rFonts w:ascii="Times New Roman" w:hAnsi="Times New Roman" w:cs="Times New Roman"/>
          <w:sz w:val="28"/>
          <w:szCs w:val="28"/>
        </w:rPr>
        <w:t>В совокупности меры социальной поддержки выступают   основополагающими компонентами современных социальных реалий</w:t>
      </w:r>
      <w:r w:rsidR="004E728C">
        <w:rPr>
          <w:rFonts w:ascii="Times New Roman" w:hAnsi="Times New Roman" w:cs="Times New Roman"/>
          <w:sz w:val="28"/>
          <w:szCs w:val="28"/>
        </w:rPr>
        <w:t>.</w:t>
      </w:r>
      <w:r w:rsidRPr="00C018AE">
        <w:rPr>
          <w:rFonts w:ascii="Times New Roman" w:hAnsi="Times New Roman" w:cs="Times New Roman"/>
          <w:sz w:val="28"/>
          <w:szCs w:val="28"/>
        </w:rPr>
        <w:t xml:space="preserve"> В Российской Федерации существует большое количество учреждений, которые оказывают социальное обеспечение и социальное обслуживание различным категориям граждан. Также в нашей стране развита система законодательного регулирования развито законодательство в сфере социального обеспечения и социального обслуживания</w:t>
      </w:r>
      <w:r w:rsidR="00B35698">
        <w:rPr>
          <w:rFonts w:ascii="Times New Roman" w:hAnsi="Times New Roman" w:cs="Times New Roman"/>
          <w:sz w:val="28"/>
          <w:szCs w:val="28"/>
        </w:rPr>
        <w:t>.</w:t>
      </w:r>
    </w:p>
    <w:p w:rsidR="008E6277" w:rsidRDefault="008E6277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социального обеспечения и социальное </w:t>
      </w:r>
      <w:r w:rsidR="00C018AE">
        <w:rPr>
          <w:rFonts w:ascii="Times New Roman" w:hAnsi="Times New Roman" w:cs="Times New Roman"/>
          <w:sz w:val="28"/>
          <w:szCs w:val="28"/>
        </w:rPr>
        <w:t>обслуживание характеризуется большими масштабами и универсальностью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F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 большого разнообразия как форм, так и видов социальной помощи</w:t>
      </w:r>
      <w:r w:rsidR="00B80B1B">
        <w:rPr>
          <w:rFonts w:ascii="Times New Roman" w:hAnsi="Times New Roman" w:cs="Times New Roman"/>
          <w:sz w:val="28"/>
          <w:szCs w:val="28"/>
        </w:rPr>
        <w:t>, предоставляемой гражданам, которые представлены в данной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2A6" w:rsidRDefault="008E6277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проявляет постоянную заботу о социальном благосостоянии и повышении уровня социального обеспечения.</w:t>
      </w:r>
      <w:r w:rsidR="00B80B1B">
        <w:rPr>
          <w:rFonts w:ascii="Times New Roman" w:hAnsi="Times New Roman" w:cs="Times New Roman"/>
          <w:sz w:val="28"/>
          <w:szCs w:val="28"/>
        </w:rPr>
        <w:t xml:space="preserve"> Г</w:t>
      </w:r>
      <w:r w:rsidR="00EE1993">
        <w:rPr>
          <w:rFonts w:ascii="Times New Roman" w:hAnsi="Times New Roman" w:cs="Times New Roman"/>
          <w:sz w:val="28"/>
          <w:szCs w:val="28"/>
        </w:rPr>
        <w:t>осударственная социальная политика,</w:t>
      </w:r>
      <w:r w:rsidR="00B35698">
        <w:rPr>
          <w:rFonts w:ascii="Times New Roman" w:hAnsi="Times New Roman" w:cs="Times New Roman"/>
          <w:sz w:val="28"/>
          <w:szCs w:val="28"/>
        </w:rPr>
        <w:t xml:space="preserve"> в которую входят два данных основополагающих</w:t>
      </w:r>
      <w:r w:rsidR="00EE1993">
        <w:rPr>
          <w:rFonts w:ascii="Times New Roman" w:hAnsi="Times New Roman" w:cs="Times New Roman"/>
          <w:sz w:val="28"/>
          <w:szCs w:val="28"/>
        </w:rPr>
        <w:t xml:space="preserve"> компонента, </w:t>
      </w:r>
      <w:r w:rsidR="00EE1993">
        <w:rPr>
          <w:rFonts w:ascii="Times New Roman" w:hAnsi="Times New Roman" w:cs="Times New Roman"/>
          <w:sz w:val="28"/>
          <w:szCs w:val="28"/>
        </w:rPr>
        <w:lastRenderedPageBreak/>
        <w:t>постоянно развивается и расширяется</w:t>
      </w:r>
      <w:r w:rsidR="00B80B1B">
        <w:rPr>
          <w:rFonts w:ascii="Times New Roman" w:hAnsi="Times New Roman" w:cs="Times New Roman"/>
          <w:sz w:val="28"/>
          <w:szCs w:val="28"/>
        </w:rPr>
        <w:t>, постоянно совершенствуясь</w:t>
      </w:r>
      <w:r w:rsidR="00687617">
        <w:rPr>
          <w:rFonts w:ascii="Times New Roman" w:hAnsi="Times New Roman" w:cs="Times New Roman"/>
          <w:sz w:val="28"/>
          <w:szCs w:val="28"/>
        </w:rPr>
        <w:t>,</w:t>
      </w:r>
      <w:r w:rsidR="00B80B1B">
        <w:rPr>
          <w:rFonts w:ascii="Times New Roman" w:hAnsi="Times New Roman" w:cs="Times New Roman"/>
          <w:sz w:val="28"/>
          <w:szCs w:val="28"/>
        </w:rPr>
        <w:t xml:space="preserve"> привнося новые технологии</w:t>
      </w:r>
      <w:r w:rsidR="00EE1993">
        <w:rPr>
          <w:rFonts w:ascii="Times New Roman" w:hAnsi="Times New Roman" w:cs="Times New Roman"/>
          <w:sz w:val="28"/>
          <w:szCs w:val="28"/>
        </w:rPr>
        <w:t>, но в любой области существует ряд проблем, на которые стоит обращать внимание.</w:t>
      </w:r>
    </w:p>
    <w:p w:rsidR="00022F47" w:rsidRDefault="00022F47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A7" w:rsidRDefault="007A58A7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8A7" w:rsidRDefault="007A58A7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5A" w:rsidRDefault="0083515A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5A" w:rsidRDefault="0083515A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5A" w:rsidRDefault="0083515A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5A" w:rsidRDefault="0083515A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5A" w:rsidRDefault="0083515A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5A" w:rsidRDefault="0083515A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5A" w:rsidRDefault="0083515A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91" w:rsidRDefault="0051769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91" w:rsidRDefault="0051769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91" w:rsidRDefault="0051769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91" w:rsidRDefault="0051769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91" w:rsidRDefault="0051769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FD" w:rsidRDefault="00E614FD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691" w:rsidRDefault="00517691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10" w:rsidRDefault="00F87B10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698" w:rsidRDefault="007A1E20" w:rsidP="000A0D5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8E6277" w:rsidRDefault="008E6277" w:rsidP="000A0D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C8A" w:rsidRDefault="00CE0C8A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="00FD0662" w:rsidRPr="00FD0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662">
        <w:rPr>
          <w:rFonts w:ascii="Times New Roman" w:hAnsi="Times New Roman" w:cs="Times New Roman"/>
          <w:bCs/>
          <w:sz w:val="28"/>
          <w:szCs w:val="28"/>
        </w:rPr>
        <w:t>от 25.12.1993 (с изменениями от 30 декабря 2008 года) /</w:t>
      </w:r>
      <w:r w:rsidR="00FD0662" w:rsidRPr="00FD0662">
        <w:rPr>
          <w:rFonts w:ascii="Times New Roman" w:hAnsi="Times New Roman" w:cs="Times New Roman"/>
          <w:bCs/>
          <w:sz w:val="28"/>
          <w:szCs w:val="28"/>
        </w:rPr>
        <w:t>/</w:t>
      </w:r>
      <w:r w:rsidR="00FD0662">
        <w:rPr>
          <w:rFonts w:ascii="Times New Roman" w:hAnsi="Times New Roman" w:cs="Times New Roman"/>
          <w:bCs/>
          <w:sz w:val="28"/>
          <w:szCs w:val="28"/>
        </w:rPr>
        <w:t xml:space="preserve"> Российская газета. №4831</w:t>
      </w:r>
      <w:r w:rsidR="001F5D43">
        <w:rPr>
          <w:rFonts w:ascii="Times New Roman" w:hAnsi="Times New Roman" w:cs="Times New Roman"/>
          <w:bCs/>
          <w:sz w:val="28"/>
          <w:szCs w:val="28"/>
        </w:rPr>
        <w:t>. 21.01.2009</w:t>
      </w:r>
      <w:r w:rsidR="00523B0E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C83" w:rsidRPr="00027C83" w:rsidRDefault="00435283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283">
        <w:rPr>
          <w:rFonts w:ascii="Times New Roman" w:hAnsi="Times New Roman" w:cs="Times New Roman"/>
          <w:bCs/>
          <w:sz w:val="28"/>
          <w:szCs w:val="28"/>
        </w:rPr>
        <w:t>Федеральный закон от 28.12.2013 № 442-ФЗ «Об основах социального обслуживания граждан в Российской Федерации» // Росси</w:t>
      </w:r>
      <w:r>
        <w:rPr>
          <w:rFonts w:ascii="Times New Roman" w:hAnsi="Times New Roman" w:cs="Times New Roman"/>
          <w:bCs/>
          <w:sz w:val="28"/>
          <w:szCs w:val="28"/>
        </w:rPr>
        <w:t>йская газета. № 295. 30.12.2013</w:t>
      </w:r>
      <w:r w:rsidR="00523B0E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C83" w:rsidRDefault="000E5F2D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2D">
        <w:rPr>
          <w:rFonts w:ascii="Times New Roman" w:hAnsi="Times New Roman" w:cs="Times New Roman"/>
          <w:sz w:val="28"/>
          <w:szCs w:val="28"/>
        </w:rPr>
        <w:t>Федеральный закон от 24.11.1995 N 181-ФЗ (ред. от 07.03.2018) "О социальной защите инвалидов в Российской Федерации" (с изм. и доп., вступ. в силу с 18.03.2018) // Российская газета</w:t>
      </w:r>
      <w:r w:rsidR="00EC1E44">
        <w:rPr>
          <w:rFonts w:ascii="Times New Roman" w:hAnsi="Times New Roman" w:cs="Times New Roman"/>
          <w:sz w:val="28"/>
          <w:szCs w:val="28"/>
        </w:rPr>
        <w:t>. 24.11.1995</w:t>
      </w:r>
      <w:r w:rsidR="00523B0E">
        <w:rPr>
          <w:rFonts w:ascii="Times New Roman" w:hAnsi="Times New Roman" w:cs="Times New Roman"/>
          <w:sz w:val="28"/>
          <w:szCs w:val="28"/>
        </w:rPr>
        <w:t>.</w:t>
      </w:r>
    </w:p>
    <w:p w:rsidR="00027C83" w:rsidRDefault="00264913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13">
        <w:rPr>
          <w:rFonts w:ascii="Times New Roman" w:hAnsi="Times New Roman" w:cs="Times New Roman"/>
          <w:sz w:val="28"/>
          <w:szCs w:val="28"/>
        </w:rPr>
        <w:t>Федеральный закон от 12.01.1995г. №5-ФЗ «О ветеранах». // Российская газета. № 19. 25.01.1995</w:t>
      </w:r>
      <w:r w:rsidR="00523B0E">
        <w:rPr>
          <w:rFonts w:ascii="Times New Roman" w:hAnsi="Times New Roman" w:cs="Times New Roman"/>
          <w:sz w:val="28"/>
          <w:szCs w:val="28"/>
        </w:rPr>
        <w:t>.</w:t>
      </w:r>
    </w:p>
    <w:p w:rsidR="00027C83" w:rsidRDefault="00264913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13">
        <w:rPr>
          <w:rFonts w:ascii="Times New Roman" w:hAnsi="Times New Roman" w:cs="Times New Roman"/>
          <w:sz w:val="28"/>
          <w:szCs w:val="28"/>
        </w:rPr>
        <w:t>Федеральный закон от 28.12.2013 № 442-ФЗ «Об основах социального обслуживания граждан в Российской Федерации» // Российская газета. № 295. 30.12.2013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913" w:rsidRDefault="00264913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13">
        <w:rPr>
          <w:rFonts w:ascii="Times New Roman" w:hAnsi="Times New Roman" w:cs="Times New Roman"/>
          <w:sz w:val="28"/>
          <w:szCs w:val="28"/>
        </w:rPr>
        <w:t>Федеральный закон от 03.11.2006 № 174-ФЗ «Об автономных учреждениях» //Российская газета. № 4216. 8.11.2006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4FD" w:rsidRDefault="00E614FD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E614FD">
        <w:rPr>
          <w:rFonts w:ascii="Times New Roman" w:hAnsi="Times New Roman" w:cs="Times New Roman"/>
          <w:bCs/>
          <w:sz w:val="28"/>
          <w:szCs w:val="28"/>
        </w:rPr>
        <w:t xml:space="preserve"> закон "О государственной социальной помощи" от 17.07.1999 N 178-ФЗ</w:t>
      </w:r>
      <w:r w:rsidR="00523B0E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FDB" w:rsidRPr="00634FDB" w:rsidRDefault="00634FDB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DB">
        <w:rPr>
          <w:rFonts w:ascii="Times New Roman" w:hAnsi="Times New Roman" w:cs="Times New Roman"/>
          <w:sz w:val="28"/>
          <w:szCs w:val="28"/>
        </w:rPr>
        <w:t>Захаров М.Л. Право социального обеспечения России: учебник / М.Л. Захаров,</w:t>
      </w:r>
      <w:r w:rsidR="00EC1E44">
        <w:rPr>
          <w:rFonts w:ascii="Times New Roman" w:hAnsi="Times New Roman" w:cs="Times New Roman"/>
          <w:sz w:val="28"/>
          <w:szCs w:val="28"/>
        </w:rPr>
        <w:t xml:space="preserve"> Э.Г. Тучкова. - М.: БЕК, 2011.</w:t>
      </w:r>
    </w:p>
    <w:p w:rsidR="0087566F" w:rsidRPr="0066585E" w:rsidRDefault="00BE498B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EC1E44" w:rsidRPr="00EC1E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E44" w:rsidRPr="00EC1E44">
        <w:rPr>
          <w:rFonts w:ascii="Times New Roman" w:hAnsi="Times New Roman" w:cs="Times New Roman"/>
          <w:sz w:val="28"/>
          <w:szCs w:val="28"/>
        </w:rPr>
        <w:t xml:space="preserve"> «Куда обратиться </w:t>
      </w:r>
      <w:r w:rsidR="00EC1E44">
        <w:rPr>
          <w:rFonts w:ascii="Times New Roman" w:hAnsi="Times New Roman" w:cs="Times New Roman"/>
          <w:sz w:val="28"/>
          <w:szCs w:val="28"/>
        </w:rPr>
        <w:t>ветерану»</w:t>
      </w:r>
      <w:r w:rsidR="00A34691" w:rsidRPr="00A34691">
        <w:rPr>
          <w:rFonts w:ascii="Times New Roman" w:hAnsi="Times New Roman" w:cs="Times New Roman"/>
          <w:sz w:val="28"/>
          <w:szCs w:val="28"/>
        </w:rPr>
        <w:t xml:space="preserve">: [Электронный ресурс]. </w:t>
      </w:r>
      <w:r w:rsidR="00A34691" w:rsidRPr="0066585E">
        <w:rPr>
          <w:rFonts w:ascii="Times New Roman" w:hAnsi="Times New Roman" w:cs="Times New Roman"/>
          <w:sz w:val="28"/>
          <w:szCs w:val="28"/>
          <w:lang w:val="en-US"/>
        </w:rPr>
        <w:t>2010-2013.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kakprosto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>-811981-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kuda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obratitsya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veteranu</w:t>
      </w:r>
      <w:r w:rsidR="00523B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566F" w:rsidRPr="0066585E" w:rsidRDefault="00653A66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3A66">
        <w:rPr>
          <w:rFonts w:ascii="Times New Roman" w:hAnsi="Times New Roman" w:cs="Times New Roman"/>
          <w:sz w:val="28"/>
          <w:szCs w:val="28"/>
        </w:rPr>
        <w:t>Виален</w:t>
      </w:r>
      <w:proofErr w:type="spellEnd"/>
      <w:r w:rsidRPr="00653A66">
        <w:rPr>
          <w:rFonts w:ascii="Times New Roman" w:hAnsi="Times New Roman" w:cs="Times New Roman"/>
          <w:sz w:val="28"/>
          <w:szCs w:val="28"/>
        </w:rPr>
        <w:t xml:space="preserve"> </w:t>
      </w:r>
      <w:r w:rsidR="00BE498B">
        <w:rPr>
          <w:rFonts w:ascii="Times New Roman" w:hAnsi="Times New Roman" w:cs="Times New Roman"/>
          <w:sz w:val="28"/>
          <w:szCs w:val="28"/>
        </w:rPr>
        <w:t>В.</w:t>
      </w:r>
      <w:r w:rsidR="006B6FC2" w:rsidRPr="00653A66">
        <w:rPr>
          <w:rFonts w:ascii="Times New Roman" w:hAnsi="Times New Roman" w:cs="Times New Roman"/>
          <w:sz w:val="28"/>
          <w:szCs w:val="28"/>
        </w:rPr>
        <w:t>Г</w:t>
      </w:r>
      <w:r w:rsidR="00BE498B">
        <w:rPr>
          <w:rFonts w:ascii="Times New Roman" w:hAnsi="Times New Roman" w:cs="Times New Roman"/>
          <w:sz w:val="28"/>
          <w:szCs w:val="28"/>
        </w:rPr>
        <w:t>.</w:t>
      </w:r>
      <w:r w:rsidR="006B6FC2" w:rsidRPr="00653A66">
        <w:rPr>
          <w:rFonts w:ascii="Times New Roman" w:hAnsi="Times New Roman" w:cs="Times New Roman"/>
          <w:sz w:val="28"/>
          <w:szCs w:val="28"/>
        </w:rPr>
        <w:t xml:space="preserve"> </w:t>
      </w:r>
      <w:r w:rsidR="006B6FC2">
        <w:rPr>
          <w:rFonts w:ascii="Times New Roman" w:hAnsi="Times New Roman" w:cs="Times New Roman"/>
          <w:sz w:val="28"/>
          <w:szCs w:val="28"/>
        </w:rPr>
        <w:t>«</w:t>
      </w:r>
      <w:r w:rsidRPr="00653A66">
        <w:rPr>
          <w:rFonts w:ascii="Times New Roman" w:hAnsi="Times New Roman" w:cs="Times New Roman"/>
          <w:sz w:val="28"/>
          <w:szCs w:val="28"/>
        </w:rPr>
        <w:t>Как оформить льготы инвалидам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4691" w:rsidRPr="00A34691">
        <w:rPr>
          <w:rFonts w:ascii="Times New Roman" w:hAnsi="Times New Roman" w:cs="Times New Roman"/>
          <w:sz w:val="28"/>
          <w:szCs w:val="28"/>
        </w:rPr>
        <w:t xml:space="preserve">: [Электронный ресурс]. </w:t>
      </w:r>
      <w:r w:rsidR="00A34691" w:rsidRPr="0066585E">
        <w:rPr>
          <w:rFonts w:ascii="Times New Roman" w:hAnsi="Times New Roman" w:cs="Times New Roman"/>
          <w:sz w:val="28"/>
          <w:szCs w:val="28"/>
          <w:lang w:val="en-US"/>
        </w:rPr>
        <w:t>2010-2013.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kakprosto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-242554-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oformit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lgoty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invalidam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grupp</w:t>
      </w:r>
      <w:r w:rsidR="00523B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3C2E" w:rsidRPr="006B6FC2" w:rsidRDefault="006B6FC2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FC2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FC2">
        <w:rPr>
          <w:rFonts w:ascii="Times New Roman" w:hAnsi="Times New Roman" w:cs="Times New Roman"/>
          <w:sz w:val="28"/>
          <w:szCs w:val="28"/>
        </w:rPr>
        <w:t>Файловый</w:t>
      </w:r>
      <w:r>
        <w:rPr>
          <w:rFonts w:ascii="Times New Roman" w:hAnsi="Times New Roman" w:cs="Times New Roman"/>
          <w:sz w:val="28"/>
          <w:szCs w:val="28"/>
        </w:rPr>
        <w:t xml:space="preserve"> архив </w:t>
      </w:r>
      <w:r w:rsidRPr="006B6FC2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6FC2">
        <w:rPr>
          <w:rFonts w:ascii="Times New Roman" w:hAnsi="Times New Roman" w:cs="Times New Roman"/>
          <w:sz w:val="28"/>
          <w:szCs w:val="28"/>
        </w:rPr>
        <w:t>Социальное обеспечение инвалидов»</w:t>
      </w:r>
      <w:r w:rsidR="00A34691" w:rsidRPr="00A34691">
        <w:rPr>
          <w:rFonts w:ascii="Times New Roman" w:hAnsi="Times New Roman" w:cs="Times New Roman"/>
          <w:sz w:val="28"/>
          <w:szCs w:val="28"/>
        </w:rPr>
        <w:t xml:space="preserve">: [Электронный ресурс].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C1E44" w:rsidRPr="00A34691">
        <w:rPr>
          <w:rFonts w:ascii="Times New Roman" w:hAnsi="Times New Roman" w:cs="Times New Roman"/>
          <w:sz w:val="28"/>
          <w:szCs w:val="28"/>
        </w:rPr>
        <w:t>:</w:t>
      </w:r>
      <w:r w:rsidR="00A34691">
        <w:rPr>
          <w:rFonts w:ascii="Times New Roman" w:hAnsi="Times New Roman" w:cs="Times New Roman"/>
          <w:sz w:val="28"/>
          <w:szCs w:val="28"/>
        </w:rPr>
        <w:t xml:space="preserve"> </w:t>
      </w:r>
      <w:r w:rsidR="00634FDB" w:rsidRPr="006B6FC2">
        <w:rPr>
          <w:rFonts w:ascii="Times New Roman" w:hAnsi="Times New Roman" w:cs="Times New Roman"/>
          <w:sz w:val="28"/>
          <w:szCs w:val="28"/>
        </w:rPr>
        <w:t>https://studfiles.net/preview/2378005/page:20/</w:t>
      </w:r>
      <w:r w:rsidR="00523B0E">
        <w:rPr>
          <w:rFonts w:ascii="Times New Roman" w:hAnsi="Times New Roman" w:cs="Times New Roman"/>
          <w:sz w:val="28"/>
          <w:szCs w:val="28"/>
        </w:rPr>
        <w:t>.</w:t>
      </w:r>
    </w:p>
    <w:p w:rsidR="00F33C2E" w:rsidRPr="0066585E" w:rsidRDefault="006B6FC2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РИА Новости «</w:t>
      </w:r>
      <w:r w:rsidRPr="006B6FC2">
        <w:rPr>
          <w:rFonts w:ascii="Times New Roman" w:hAnsi="Times New Roman" w:cs="Times New Roman"/>
          <w:sz w:val="28"/>
          <w:szCs w:val="28"/>
        </w:rPr>
        <w:t>Пенсионный возраст в РФ могут повысить после выборов президента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6C3A">
        <w:rPr>
          <w:rFonts w:ascii="Times New Roman" w:hAnsi="Times New Roman" w:cs="Times New Roman"/>
          <w:sz w:val="28"/>
          <w:szCs w:val="28"/>
        </w:rPr>
        <w:t>: [Электронный ресурс].</w:t>
      </w:r>
      <w:r w:rsidR="00EC1E44">
        <w:rPr>
          <w:rFonts w:ascii="Times New Roman" w:hAnsi="Times New Roman" w:cs="Times New Roman"/>
          <w:sz w:val="28"/>
          <w:szCs w:val="28"/>
        </w:rPr>
        <w:t xml:space="preserve">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C1E44" w:rsidRPr="0066585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65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/36799080-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kogda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rossii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povysyat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pensionnyy</w:t>
      </w:r>
      <w:r w:rsidR="00634FDB" w:rsidRPr="006658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vozrast</w:t>
      </w:r>
      <w:r w:rsidR="00523B0E">
        <w:rPr>
          <w:rFonts w:ascii="Times New Roman" w:hAnsi="Times New Roman" w:cs="Times New Roman"/>
          <w:sz w:val="28"/>
          <w:szCs w:val="28"/>
          <w:lang w:val="en-US"/>
        </w:rPr>
        <w:t>/.</w:t>
      </w:r>
    </w:p>
    <w:p w:rsidR="00F33C2E" w:rsidRPr="00891F25" w:rsidRDefault="00BE498B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B6FC2" w:rsidRPr="006B6F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6B6FC2">
        <w:rPr>
          <w:rFonts w:ascii="Times New Roman" w:hAnsi="Times New Roman" w:cs="Times New Roman"/>
          <w:sz w:val="28"/>
          <w:szCs w:val="28"/>
        </w:rPr>
        <w:t xml:space="preserve"> «</w:t>
      </w:r>
      <w:r w:rsidR="006B6FC2" w:rsidRPr="006B6FC2">
        <w:rPr>
          <w:rFonts w:ascii="Times New Roman" w:hAnsi="Times New Roman" w:cs="Times New Roman"/>
          <w:sz w:val="28"/>
          <w:szCs w:val="28"/>
        </w:rPr>
        <w:t>Группы инвалидности: классификация, критерии и степени трудоспособности. Определение групп инвалидности</w:t>
      </w:r>
      <w:r w:rsidR="006B6FC2">
        <w:rPr>
          <w:rFonts w:ascii="Times New Roman" w:hAnsi="Times New Roman" w:cs="Times New Roman"/>
          <w:sz w:val="28"/>
          <w:szCs w:val="28"/>
        </w:rPr>
        <w:t>»</w:t>
      </w:r>
      <w:r w:rsidR="002A758D">
        <w:rPr>
          <w:rFonts w:ascii="Times New Roman" w:hAnsi="Times New Roman" w:cs="Times New Roman"/>
          <w:sz w:val="28"/>
          <w:szCs w:val="28"/>
        </w:rPr>
        <w:t xml:space="preserve">: </w:t>
      </w:r>
      <w:r w:rsidR="002A758D" w:rsidRPr="002A758D">
        <w:rPr>
          <w:rFonts w:ascii="Times New Roman" w:hAnsi="Times New Roman" w:cs="Times New Roman"/>
          <w:sz w:val="28"/>
          <w:szCs w:val="28"/>
        </w:rPr>
        <w:t>[</w:t>
      </w:r>
      <w:r w:rsidR="002A758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2A758D" w:rsidRPr="002A758D">
        <w:rPr>
          <w:rFonts w:ascii="Times New Roman" w:hAnsi="Times New Roman" w:cs="Times New Roman"/>
          <w:sz w:val="28"/>
          <w:szCs w:val="28"/>
        </w:rPr>
        <w:t>].</w:t>
      </w:r>
      <w:r w:rsidR="002A758D" w:rsidRPr="002A758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A758D" w:rsidRPr="002A758D">
        <w:rPr>
          <w:rFonts w:ascii="Times New Roman" w:hAnsi="Times New Roman" w:cs="Times New Roman"/>
          <w:sz w:val="28"/>
          <w:szCs w:val="28"/>
        </w:rPr>
        <w:t xml:space="preserve">30.12.2014.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C1E44" w:rsidRPr="00891F25">
        <w:rPr>
          <w:rFonts w:ascii="Times New Roman" w:hAnsi="Times New Roman" w:cs="Times New Roman"/>
          <w:sz w:val="28"/>
          <w:szCs w:val="28"/>
        </w:rPr>
        <w:t>:</w:t>
      </w:r>
      <w:r w:rsidR="006B6FC2" w:rsidRPr="00891F25">
        <w:rPr>
          <w:rFonts w:ascii="Times New Roman" w:hAnsi="Times New Roman" w:cs="Times New Roman"/>
          <w:sz w:val="28"/>
          <w:szCs w:val="28"/>
        </w:rPr>
        <w:t xml:space="preserve"> 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34FDB" w:rsidRPr="00891F25">
        <w:rPr>
          <w:rFonts w:ascii="Times New Roman" w:hAnsi="Times New Roman" w:cs="Times New Roman"/>
          <w:sz w:val="28"/>
          <w:szCs w:val="28"/>
        </w:rPr>
        <w:t>://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="00634FDB" w:rsidRPr="00891F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/</w:t>
      </w:r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634FDB" w:rsidRPr="00891F25">
        <w:rPr>
          <w:rFonts w:ascii="Times New Roman" w:hAnsi="Times New Roman" w:cs="Times New Roman"/>
          <w:sz w:val="28"/>
          <w:szCs w:val="28"/>
        </w:rPr>
        <w:t>/163099/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gruppyi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invalidnosti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klassifikatsiya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kriterii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stepeni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trudosposobnosti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opredelenie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grupp</w:t>
      </w:r>
      <w:proofErr w:type="spellEnd"/>
      <w:r w:rsidR="00634FDB" w:rsidRPr="00891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34FDB" w:rsidRPr="00EC1E44">
        <w:rPr>
          <w:rFonts w:ascii="Times New Roman" w:hAnsi="Times New Roman" w:cs="Times New Roman"/>
          <w:sz w:val="28"/>
          <w:szCs w:val="28"/>
          <w:lang w:val="en-US"/>
        </w:rPr>
        <w:t>invalidnosti</w:t>
      </w:r>
      <w:proofErr w:type="spellEnd"/>
      <w:r w:rsidR="00523B0E" w:rsidRPr="00891F25">
        <w:rPr>
          <w:rFonts w:ascii="Times New Roman" w:hAnsi="Times New Roman" w:cs="Times New Roman"/>
          <w:sz w:val="28"/>
          <w:szCs w:val="28"/>
        </w:rPr>
        <w:t>.</w:t>
      </w:r>
    </w:p>
    <w:p w:rsidR="00F33C2E" w:rsidRPr="002A758D" w:rsidRDefault="00686070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Медицинская энциклопедия «Инвалидность»</w:t>
      </w:r>
      <w:r w:rsidR="002A758D" w:rsidRPr="002A758D">
        <w:rPr>
          <w:rFonts w:ascii="Times New Roman" w:hAnsi="Times New Roman" w:cs="Times New Roman"/>
          <w:sz w:val="28"/>
          <w:szCs w:val="28"/>
        </w:rPr>
        <w:t>: [Электронный ресурс].</w:t>
      </w:r>
      <w:r w:rsidR="00EC1E44">
        <w:rPr>
          <w:rFonts w:ascii="Times New Roman" w:hAnsi="Times New Roman" w:cs="Times New Roman"/>
          <w:sz w:val="28"/>
          <w:szCs w:val="28"/>
        </w:rPr>
        <w:t xml:space="preserve"> </w:t>
      </w:r>
      <w:r w:rsidR="002A758D" w:rsidRPr="002A758D">
        <w:rPr>
          <w:rFonts w:ascii="Times New Roman" w:hAnsi="Times New Roman" w:cs="Times New Roman"/>
          <w:sz w:val="28"/>
          <w:szCs w:val="28"/>
          <w:lang w:val="en-US"/>
        </w:rPr>
        <w:t xml:space="preserve">2007-2018.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C1E44" w:rsidRPr="002A75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A75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4FDB" w:rsidRPr="002A758D">
        <w:rPr>
          <w:rFonts w:ascii="Times New Roman" w:hAnsi="Times New Roman" w:cs="Times New Roman"/>
          <w:sz w:val="28"/>
          <w:szCs w:val="28"/>
          <w:lang w:val="en-US"/>
        </w:rPr>
        <w:t>http://www.medi</w:t>
      </w:r>
      <w:r w:rsidR="00523B0E">
        <w:rPr>
          <w:rFonts w:ascii="Times New Roman" w:hAnsi="Times New Roman" w:cs="Times New Roman"/>
          <w:sz w:val="28"/>
          <w:szCs w:val="28"/>
          <w:lang w:val="en-US"/>
        </w:rPr>
        <w:t>cal-enc.ru/9/invalidnost.shtml.</w:t>
      </w:r>
    </w:p>
    <w:p w:rsidR="00F33C2E" w:rsidRPr="00686070" w:rsidRDefault="00686070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070">
        <w:rPr>
          <w:rFonts w:ascii="Times New Roman" w:hAnsi="Times New Roman" w:cs="Times New Roman"/>
          <w:sz w:val="28"/>
          <w:szCs w:val="28"/>
          <w:lang w:val="en-US"/>
        </w:rPr>
        <w:t>StudFiles</w:t>
      </w:r>
      <w:proofErr w:type="spellEnd"/>
      <w:r w:rsidRPr="00686070">
        <w:rPr>
          <w:rFonts w:ascii="Times New Roman" w:hAnsi="Times New Roman" w:cs="Times New Roman"/>
          <w:sz w:val="28"/>
          <w:szCs w:val="28"/>
        </w:rPr>
        <w:t xml:space="preserve"> Файловый архив студентов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86070">
        <w:rPr>
          <w:rFonts w:ascii="Times New Roman" w:hAnsi="Times New Roman" w:cs="Times New Roman"/>
          <w:sz w:val="28"/>
          <w:szCs w:val="28"/>
        </w:rPr>
        <w:t>Осуществление отдельных форм социального обслуживания»</w:t>
      </w:r>
      <w:r w:rsidR="002A758D" w:rsidRPr="002A758D">
        <w:rPr>
          <w:rFonts w:ascii="Times New Roman" w:hAnsi="Times New Roman" w:cs="Times New Roman"/>
          <w:sz w:val="28"/>
          <w:szCs w:val="28"/>
        </w:rPr>
        <w:t>: [Электронный ресурс].</w:t>
      </w:r>
      <w:r w:rsidR="00EC1E44">
        <w:rPr>
          <w:rFonts w:ascii="Times New Roman" w:hAnsi="Times New Roman" w:cs="Times New Roman"/>
          <w:sz w:val="28"/>
          <w:szCs w:val="28"/>
        </w:rPr>
        <w:t xml:space="preserve">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C1E44" w:rsidRPr="002A758D">
        <w:rPr>
          <w:rFonts w:ascii="Times New Roman" w:hAnsi="Times New Roman" w:cs="Times New Roman"/>
          <w:sz w:val="28"/>
          <w:szCs w:val="28"/>
        </w:rPr>
        <w:t>:</w:t>
      </w:r>
      <w:r w:rsidRPr="00686070">
        <w:rPr>
          <w:rFonts w:ascii="Times New Roman" w:hAnsi="Times New Roman" w:cs="Times New Roman"/>
          <w:sz w:val="28"/>
          <w:szCs w:val="28"/>
        </w:rPr>
        <w:t xml:space="preserve"> https://studfiles.net/preview/4432629/page:48/</w:t>
      </w:r>
      <w:r w:rsidR="00523B0E">
        <w:rPr>
          <w:rFonts w:ascii="Times New Roman" w:hAnsi="Times New Roman" w:cs="Times New Roman"/>
          <w:sz w:val="28"/>
          <w:szCs w:val="28"/>
        </w:rPr>
        <w:t>.</w:t>
      </w:r>
    </w:p>
    <w:p w:rsidR="00634FDB" w:rsidRPr="00BE498B" w:rsidRDefault="00686070" w:rsidP="000A0D54">
      <w:pPr>
        <w:pStyle w:val="a3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Центр управления финансами «</w:t>
      </w:r>
      <w:r w:rsidRPr="00686070">
        <w:rPr>
          <w:rFonts w:ascii="Times New Roman" w:hAnsi="Times New Roman" w:cs="Times New Roman"/>
          <w:bCs/>
          <w:sz w:val="28"/>
          <w:szCs w:val="28"/>
        </w:rPr>
        <w:t>Институты права социального обеспечения</w:t>
      </w:r>
      <w:r w:rsidRPr="00686070">
        <w:rPr>
          <w:rFonts w:ascii="Times New Roman" w:hAnsi="Times New Roman" w:cs="Times New Roman"/>
          <w:sz w:val="28"/>
          <w:szCs w:val="28"/>
        </w:rPr>
        <w:t>»</w:t>
      </w:r>
      <w:r w:rsidR="00B46C3A">
        <w:rPr>
          <w:rFonts w:ascii="Times New Roman" w:hAnsi="Times New Roman" w:cs="Times New Roman"/>
          <w:sz w:val="28"/>
          <w:szCs w:val="28"/>
        </w:rPr>
        <w:t xml:space="preserve">: </w:t>
      </w:r>
      <w:r w:rsidR="00B46C3A" w:rsidRPr="00B46C3A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EC1E44">
        <w:rPr>
          <w:rFonts w:ascii="Times New Roman" w:hAnsi="Times New Roman" w:cs="Times New Roman"/>
          <w:sz w:val="28"/>
          <w:szCs w:val="28"/>
        </w:rPr>
        <w:t>.</w:t>
      </w:r>
      <w:r w:rsidR="00B46C3A" w:rsidRPr="00B46C3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B46C3A" w:rsidRPr="00B46C3A">
        <w:rPr>
          <w:rFonts w:ascii="Times New Roman" w:hAnsi="Times New Roman" w:cs="Times New Roman"/>
          <w:sz w:val="28"/>
          <w:szCs w:val="28"/>
          <w:lang w:val="en-US"/>
        </w:rPr>
        <w:t>2009-2018.</w:t>
      </w:r>
      <w:r w:rsidR="00EC1E44" w:rsidRPr="00B46C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1E44" w:rsidRPr="00EC1E44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BE4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1094" w:rsidRPr="00BE498B">
        <w:rPr>
          <w:rFonts w:ascii="Times New Roman" w:hAnsi="Times New Roman" w:cs="Times New Roman"/>
          <w:sz w:val="28"/>
          <w:szCs w:val="28"/>
          <w:lang w:val="en-US"/>
        </w:rPr>
        <w:t>http://center-yf.ru/data/Yuristu/instituty-prav</w:t>
      </w:r>
      <w:r w:rsidR="00523B0E">
        <w:rPr>
          <w:rFonts w:ascii="Times New Roman" w:hAnsi="Times New Roman" w:cs="Times New Roman"/>
          <w:sz w:val="28"/>
          <w:szCs w:val="28"/>
          <w:lang w:val="en-US"/>
        </w:rPr>
        <w:t>a-socialnogo-obespecheniya.php.</w:t>
      </w:r>
    </w:p>
    <w:p w:rsidR="00634FDB" w:rsidRPr="00BE498B" w:rsidRDefault="00634FDB" w:rsidP="00634FD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4FDB" w:rsidRPr="00BE498B" w:rsidSect="00D93D87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42" w:rsidRDefault="006B3342" w:rsidP="00FF32D9">
      <w:pPr>
        <w:spacing w:after="0" w:line="240" w:lineRule="auto"/>
      </w:pPr>
      <w:r>
        <w:separator/>
      </w:r>
    </w:p>
  </w:endnote>
  <w:endnote w:type="continuationSeparator" w:id="0">
    <w:p w:rsidR="006B3342" w:rsidRDefault="006B3342" w:rsidP="00FF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145502935"/>
      <w:docPartObj>
        <w:docPartGallery w:val="Page Numbers (Bottom of Page)"/>
        <w:docPartUnique/>
      </w:docPartObj>
    </w:sdtPr>
    <w:sdtEndPr/>
    <w:sdtContent>
      <w:p w:rsidR="00C018AE" w:rsidRPr="00FF32D9" w:rsidRDefault="00C018A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2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2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32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01A3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FF32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18AE" w:rsidRDefault="00C018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42" w:rsidRDefault="006B3342" w:rsidP="00FF32D9">
      <w:pPr>
        <w:spacing w:after="0" w:line="240" w:lineRule="auto"/>
      </w:pPr>
      <w:r>
        <w:separator/>
      </w:r>
    </w:p>
  </w:footnote>
  <w:footnote w:type="continuationSeparator" w:id="0">
    <w:p w:rsidR="006B3342" w:rsidRDefault="006B3342" w:rsidP="00FF3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492"/>
    <w:multiLevelType w:val="hybridMultilevel"/>
    <w:tmpl w:val="8F344B5A"/>
    <w:lvl w:ilvl="0" w:tplc="C9567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5838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12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24B1EC2"/>
    <w:multiLevelType w:val="multilevel"/>
    <w:tmpl w:val="001230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3F74CC2"/>
    <w:multiLevelType w:val="hybridMultilevel"/>
    <w:tmpl w:val="4A642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2A71"/>
    <w:multiLevelType w:val="hybridMultilevel"/>
    <w:tmpl w:val="BFC20580"/>
    <w:lvl w:ilvl="0" w:tplc="912CEE3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659"/>
    <w:multiLevelType w:val="hybridMultilevel"/>
    <w:tmpl w:val="E2B4C946"/>
    <w:lvl w:ilvl="0" w:tplc="0419000F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451C77"/>
    <w:multiLevelType w:val="hybridMultilevel"/>
    <w:tmpl w:val="8624B754"/>
    <w:lvl w:ilvl="0" w:tplc="912CEE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A334B8"/>
    <w:multiLevelType w:val="singleLevel"/>
    <w:tmpl w:val="912CEE3A"/>
    <w:lvl w:ilvl="0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</w:abstractNum>
  <w:abstractNum w:abstractNumId="8">
    <w:nsid w:val="16D065CA"/>
    <w:multiLevelType w:val="multilevel"/>
    <w:tmpl w:val="CB5632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8D96572"/>
    <w:multiLevelType w:val="hybridMultilevel"/>
    <w:tmpl w:val="16CE5B74"/>
    <w:lvl w:ilvl="0" w:tplc="E68E8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F00F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44DA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BF4D8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3800D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A947C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B07CC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9C6A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20F8D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410532"/>
    <w:multiLevelType w:val="multilevel"/>
    <w:tmpl w:val="0B90DA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9F17A14"/>
    <w:multiLevelType w:val="hybridMultilevel"/>
    <w:tmpl w:val="FDCAC1D0"/>
    <w:lvl w:ilvl="0" w:tplc="35CAE054">
      <w:start w:val="1"/>
      <w:numFmt w:val="russianLower"/>
      <w:lvlText w:val="%1."/>
      <w:lvlJc w:val="left"/>
      <w:pPr>
        <w:ind w:left="1507" w:hanging="360"/>
      </w:pPr>
      <w:rPr>
        <w:rFonts w:hint="default"/>
      </w:rPr>
    </w:lvl>
    <w:lvl w:ilvl="1" w:tplc="7480D5A4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772C70D2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B946261A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58E8B6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36DE66E2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75C0BA8C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0CCF162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EA460FE2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1BB82881"/>
    <w:multiLevelType w:val="multilevel"/>
    <w:tmpl w:val="540E12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55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E695C29"/>
    <w:multiLevelType w:val="hybridMultilevel"/>
    <w:tmpl w:val="757450DC"/>
    <w:lvl w:ilvl="0" w:tplc="912CEE3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132AC"/>
    <w:multiLevelType w:val="hybridMultilevel"/>
    <w:tmpl w:val="4B4877D0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A0CF4"/>
    <w:multiLevelType w:val="hybridMultilevel"/>
    <w:tmpl w:val="54EAE586"/>
    <w:lvl w:ilvl="0" w:tplc="C9567E8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3B34FD0"/>
    <w:multiLevelType w:val="hybridMultilevel"/>
    <w:tmpl w:val="39665280"/>
    <w:lvl w:ilvl="0" w:tplc="0419000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41C086C"/>
    <w:multiLevelType w:val="multilevel"/>
    <w:tmpl w:val="0419001D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9D5C12"/>
    <w:multiLevelType w:val="hybridMultilevel"/>
    <w:tmpl w:val="98382EBA"/>
    <w:lvl w:ilvl="0" w:tplc="15FA90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1D1881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B26E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EEBAF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4EBDC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6E2F3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E02B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D16E4B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A2C9DE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930CB6"/>
    <w:multiLevelType w:val="hybridMultilevel"/>
    <w:tmpl w:val="386CF13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0A64F1"/>
    <w:multiLevelType w:val="hybridMultilevel"/>
    <w:tmpl w:val="9416B3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03" w:tentative="1">
      <w:start w:val="1"/>
      <w:numFmt w:val="lowerLetter"/>
      <w:lvlText w:val="%2."/>
      <w:lvlJc w:val="left"/>
      <w:pPr>
        <w:ind w:left="2869" w:hanging="360"/>
      </w:pPr>
    </w:lvl>
    <w:lvl w:ilvl="2" w:tplc="04190005" w:tentative="1">
      <w:start w:val="1"/>
      <w:numFmt w:val="lowerRoman"/>
      <w:lvlText w:val="%3."/>
      <w:lvlJc w:val="right"/>
      <w:pPr>
        <w:ind w:left="3589" w:hanging="180"/>
      </w:pPr>
    </w:lvl>
    <w:lvl w:ilvl="3" w:tplc="04190001" w:tentative="1">
      <w:start w:val="1"/>
      <w:numFmt w:val="decimal"/>
      <w:lvlText w:val="%4."/>
      <w:lvlJc w:val="left"/>
      <w:pPr>
        <w:ind w:left="4309" w:hanging="360"/>
      </w:pPr>
    </w:lvl>
    <w:lvl w:ilvl="4" w:tplc="04190003" w:tentative="1">
      <w:start w:val="1"/>
      <w:numFmt w:val="lowerLetter"/>
      <w:lvlText w:val="%5."/>
      <w:lvlJc w:val="left"/>
      <w:pPr>
        <w:ind w:left="5029" w:hanging="360"/>
      </w:pPr>
    </w:lvl>
    <w:lvl w:ilvl="5" w:tplc="04190005" w:tentative="1">
      <w:start w:val="1"/>
      <w:numFmt w:val="lowerRoman"/>
      <w:lvlText w:val="%6."/>
      <w:lvlJc w:val="right"/>
      <w:pPr>
        <w:ind w:left="5749" w:hanging="180"/>
      </w:pPr>
    </w:lvl>
    <w:lvl w:ilvl="6" w:tplc="04190001" w:tentative="1">
      <w:start w:val="1"/>
      <w:numFmt w:val="decimal"/>
      <w:lvlText w:val="%7."/>
      <w:lvlJc w:val="left"/>
      <w:pPr>
        <w:ind w:left="6469" w:hanging="360"/>
      </w:pPr>
    </w:lvl>
    <w:lvl w:ilvl="7" w:tplc="04190003" w:tentative="1">
      <w:start w:val="1"/>
      <w:numFmt w:val="lowerLetter"/>
      <w:lvlText w:val="%8."/>
      <w:lvlJc w:val="left"/>
      <w:pPr>
        <w:ind w:left="7189" w:hanging="360"/>
      </w:pPr>
    </w:lvl>
    <w:lvl w:ilvl="8" w:tplc="04190005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32AB0452"/>
    <w:multiLevelType w:val="multilevel"/>
    <w:tmpl w:val="0419001D"/>
    <w:styleLink w:val="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3811B4F"/>
    <w:multiLevelType w:val="hybridMultilevel"/>
    <w:tmpl w:val="8E4460BA"/>
    <w:lvl w:ilvl="0" w:tplc="327C4F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72F20E1A" w:tentative="1">
      <w:start w:val="1"/>
      <w:numFmt w:val="lowerLetter"/>
      <w:lvlText w:val="%2."/>
      <w:lvlJc w:val="left"/>
      <w:pPr>
        <w:ind w:left="1440" w:hanging="360"/>
      </w:pPr>
    </w:lvl>
    <w:lvl w:ilvl="2" w:tplc="76A28AAA" w:tentative="1">
      <w:start w:val="1"/>
      <w:numFmt w:val="lowerRoman"/>
      <w:lvlText w:val="%3."/>
      <w:lvlJc w:val="right"/>
      <w:pPr>
        <w:ind w:left="2160" w:hanging="180"/>
      </w:pPr>
    </w:lvl>
    <w:lvl w:ilvl="3" w:tplc="06A2F95E" w:tentative="1">
      <w:start w:val="1"/>
      <w:numFmt w:val="decimal"/>
      <w:lvlText w:val="%4."/>
      <w:lvlJc w:val="left"/>
      <w:pPr>
        <w:ind w:left="2880" w:hanging="360"/>
      </w:pPr>
    </w:lvl>
    <w:lvl w:ilvl="4" w:tplc="3DF2EF2C" w:tentative="1">
      <w:start w:val="1"/>
      <w:numFmt w:val="lowerLetter"/>
      <w:lvlText w:val="%5."/>
      <w:lvlJc w:val="left"/>
      <w:pPr>
        <w:ind w:left="3600" w:hanging="360"/>
      </w:pPr>
    </w:lvl>
    <w:lvl w:ilvl="5" w:tplc="EE12B538" w:tentative="1">
      <w:start w:val="1"/>
      <w:numFmt w:val="lowerRoman"/>
      <w:lvlText w:val="%6."/>
      <w:lvlJc w:val="right"/>
      <w:pPr>
        <w:ind w:left="4320" w:hanging="180"/>
      </w:pPr>
    </w:lvl>
    <w:lvl w:ilvl="6" w:tplc="D4D46AB4" w:tentative="1">
      <w:start w:val="1"/>
      <w:numFmt w:val="decimal"/>
      <w:lvlText w:val="%7."/>
      <w:lvlJc w:val="left"/>
      <w:pPr>
        <w:ind w:left="5040" w:hanging="360"/>
      </w:pPr>
    </w:lvl>
    <w:lvl w:ilvl="7" w:tplc="F6CA4C5C" w:tentative="1">
      <w:start w:val="1"/>
      <w:numFmt w:val="lowerLetter"/>
      <w:lvlText w:val="%8."/>
      <w:lvlJc w:val="left"/>
      <w:pPr>
        <w:ind w:left="5760" w:hanging="360"/>
      </w:pPr>
    </w:lvl>
    <w:lvl w:ilvl="8" w:tplc="D13C8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16499"/>
    <w:multiLevelType w:val="hybridMultilevel"/>
    <w:tmpl w:val="D3865652"/>
    <w:lvl w:ilvl="0" w:tplc="912CEE3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7C45B9"/>
    <w:multiLevelType w:val="hybridMultilevel"/>
    <w:tmpl w:val="19647442"/>
    <w:lvl w:ilvl="0" w:tplc="912CE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E7671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6">
    <w:nsid w:val="4C3379DC"/>
    <w:multiLevelType w:val="hybridMultilevel"/>
    <w:tmpl w:val="BE6CE43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9A05C8"/>
    <w:multiLevelType w:val="hybridMultilevel"/>
    <w:tmpl w:val="FAE0F23C"/>
    <w:lvl w:ilvl="0" w:tplc="0419000F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814A6"/>
    <w:multiLevelType w:val="multilevel"/>
    <w:tmpl w:val="0419001D"/>
    <w:numStyleLink w:val="1"/>
  </w:abstractNum>
  <w:abstractNum w:abstractNumId="29">
    <w:nsid w:val="59445966"/>
    <w:multiLevelType w:val="hybridMultilevel"/>
    <w:tmpl w:val="84E24FBC"/>
    <w:lvl w:ilvl="0" w:tplc="56D497D6">
      <w:start w:val="1"/>
      <w:numFmt w:val="decimal"/>
      <w:lvlText w:val="%1."/>
      <w:lvlJc w:val="left"/>
      <w:pPr>
        <w:ind w:left="720" w:hanging="360"/>
      </w:pPr>
    </w:lvl>
    <w:lvl w:ilvl="1" w:tplc="6772EE50" w:tentative="1">
      <w:start w:val="1"/>
      <w:numFmt w:val="lowerLetter"/>
      <w:lvlText w:val="%2."/>
      <w:lvlJc w:val="left"/>
      <w:pPr>
        <w:ind w:left="1440" w:hanging="360"/>
      </w:pPr>
    </w:lvl>
    <w:lvl w:ilvl="2" w:tplc="00D4448C" w:tentative="1">
      <w:start w:val="1"/>
      <w:numFmt w:val="lowerRoman"/>
      <w:lvlText w:val="%3."/>
      <w:lvlJc w:val="right"/>
      <w:pPr>
        <w:ind w:left="2160" w:hanging="180"/>
      </w:pPr>
    </w:lvl>
    <w:lvl w:ilvl="3" w:tplc="36E0BCF0" w:tentative="1">
      <w:start w:val="1"/>
      <w:numFmt w:val="decimal"/>
      <w:lvlText w:val="%4."/>
      <w:lvlJc w:val="left"/>
      <w:pPr>
        <w:ind w:left="2880" w:hanging="360"/>
      </w:pPr>
    </w:lvl>
    <w:lvl w:ilvl="4" w:tplc="D9841F3E" w:tentative="1">
      <w:start w:val="1"/>
      <w:numFmt w:val="lowerLetter"/>
      <w:lvlText w:val="%5."/>
      <w:lvlJc w:val="left"/>
      <w:pPr>
        <w:ind w:left="3600" w:hanging="360"/>
      </w:pPr>
    </w:lvl>
    <w:lvl w:ilvl="5" w:tplc="D6F4DCB4" w:tentative="1">
      <w:start w:val="1"/>
      <w:numFmt w:val="lowerRoman"/>
      <w:lvlText w:val="%6."/>
      <w:lvlJc w:val="right"/>
      <w:pPr>
        <w:ind w:left="4320" w:hanging="180"/>
      </w:pPr>
    </w:lvl>
    <w:lvl w:ilvl="6" w:tplc="903A6796" w:tentative="1">
      <w:start w:val="1"/>
      <w:numFmt w:val="decimal"/>
      <w:lvlText w:val="%7."/>
      <w:lvlJc w:val="left"/>
      <w:pPr>
        <w:ind w:left="5040" w:hanging="360"/>
      </w:pPr>
    </w:lvl>
    <w:lvl w:ilvl="7" w:tplc="77CE79C8" w:tentative="1">
      <w:start w:val="1"/>
      <w:numFmt w:val="lowerLetter"/>
      <w:lvlText w:val="%8."/>
      <w:lvlJc w:val="left"/>
      <w:pPr>
        <w:ind w:left="5760" w:hanging="360"/>
      </w:pPr>
    </w:lvl>
    <w:lvl w:ilvl="8" w:tplc="8D264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560D2"/>
    <w:multiLevelType w:val="hybridMultilevel"/>
    <w:tmpl w:val="BC580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C395B"/>
    <w:multiLevelType w:val="multilevel"/>
    <w:tmpl w:val="0419001D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5745770"/>
    <w:multiLevelType w:val="multilevel"/>
    <w:tmpl w:val="0419001D"/>
    <w:numStyleLink w:val="2"/>
  </w:abstractNum>
  <w:abstractNum w:abstractNumId="33">
    <w:nsid w:val="69647E4D"/>
    <w:multiLevelType w:val="singleLevel"/>
    <w:tmpl w:val="912CEE3A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</w:abstractNum>
  <w:abstractNum w:abstractNumId="34">
    <w:nsid w:val="6BB836D4"/>
    <w:multiLevelType w:val="multilevel"/>
    <w:tmpl w:val="0419001D"/>
    <w:numStyleLink w:val="3"/>
  </w:abstractNum>
  <w:abstractNum w:abstractNumId="35">
    <w:nsid w:val="6DF653EF"/>
    <w:multiLevelType w:val="hybridMultilevel"/>
    <w:tmpl w:val="AE1A8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221A2"/>
    <w:multiLevelType w:val="multilevel"/>
    <w:tmpl w:val="0B90D5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46357E5"/>
    <w:multiLevelType w:val="hybridMultilevel"/>
    <w:tmpl w:val="46EAFE2E"/>
    <w:lvl w:ilvl="0" w:tplc="6CB6EA4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749AC2B8" w:tentative="1">
      <w:start w:val="1"/>
      <w:numFmt w:val="lowerLetter"/>
      <w:lvlText w:val="%2."/>
      <w:lvlJc w:val="left"/>
      <w:pPr>
        <w:ind w:left="1440" w:hanging="360"/>
      </w:pPr>
    </w:lvl>
    <w:lvl w:ilvl="2" w:tplc="A2F6696A" w:tentative="1">
      <w:start w:val="1"/>
      <w:numFmt w:val="lowerRoman"/>
      <w:lvlText w:val="%3."/>
      <w:lvlJc w:val="right"/>
      <w:pPr>
        <w:ind w:left="2160" w:hanging="180"/>
      </w:pPr>
    </w:lvl>
    <w:lvl w:ilvl="3" w:tplc="6172E00A" w:tentative="1">
      <w:start w:val="1"/>
      <w:numFmt w:val="decimal"/>
      <w:lvlText w:val="%4."/>
      <w:lvlJc w:val="left"/>
      <w:pPr>
        <w:ind w:left="2880" w:hanging="360"/>
      </w:pPr>
    </w:lvl>
    <w:lvl w:ilvl="4" w:tplc="7F7AE71E" w:tentative="1">
      <w:start w:val="1"/>
      <w:numFmt w:val="lowerLetter"/>
      <w:lvlText w:val="%5."/>
      <w:lvlJc w:val="left"/>
      <w:pPr>
        <w:ind w:left="3600" w:hanging="360"/>
      </w:pPr>
    </w:lvl>
    <w:lvl w:ilvl="5" w:tplc="0592F94C" w:tentative="1">
      <w:start w:val="1"/>
      <w:numFmt w:val="lowerRoman"/>
      <w:lvlText w:val="%6."/>
      <w:lvlJc w:val="right"/>
      <w:pPr>
        <w:ind w:left="4320" w:hanging="180"/>
      </w:pPr>
    </w:lvl>
    <w:lvl w:ilvl="6" w:tplc="9026A47A" w:tentative="1">
      <w:start w:val="1"/>
      <w:numFmt w:val="decimal"/>
      <w:lvlText w:val="%7."/>
      <w:lvlJc w:val="left"/>
      <w:pPr>
        <w:ind w:left="5040" w:hanging="360"/>
      </w:pPr>
    </w:lvl>
    <w:lvl w:ilvl="7" w:tplc="8CCCED50" w:tentative="1">
      <w:start w:val="1"/>
      <w:numFmt w:val="lowerLetter"/>
      <w:lvlText w:val="%8."/>
      <w:lvlJc w:val="left"/>
      <w:pPr>
        <w:ind w:left="5760" w:hanging="360"/>
      </w:pPr>
    </w:lvl>
    <w:lvl w:ilvl="8" w:tplc="DA4AE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15073"/>
    <w:multiLevelType w:val="hybridMultilevel"/>
    <w:tmpl w:val="E27C3854"/>
    <w:lvl w:ilvl="0" w:tplc="912CE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8"/>
  </w:num>
  <w:num w:numId="4">
    <w:abstractNumId w:val="0"/>
  </w:num>
  <w:num w:numId="5">
    <w:abstractNumId w:val="29"/>
  </w:num>
  <w:num w:numId="6">
    <w:abstractNumId w:val="1"/>
  </w:num>
  <w:num w:numId="7">
    <w:abstractNumId w:val="25"/>
  </w:num>
  <w:num w:numId="8">
    <w:abstractNumId w:val="28"/>
  </w:num>
  <w:num w:numId="9">
    <w:abstractNumId w:val="31"/>
  </w:num>
  <w:num w:numId="10">
    <w:abstractNumId w:val="32"/>
  </w:num>
  <w:num w:numId="11">
    <w:abstractNumId w:val="17"/>
  </w:num>
  <w:num w:numId="12">
    <w:abstractNumId w:val="34"/>
  </w:num>
  <w:num w:numId="13">
    <w:abstractNumId w:val="21"/>
  </w:num>
  <w:num w:numId="14">
    <w:abstractNumId w:val="33"/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3"/>
  </w:num>
  <w:num w:numId="20">
    <w:abstractNumId w:val="30"/>
  </w:num>
  <w:num w:numId="21">
    <w:abstractNumId w:val="36"/>
  </w:num>
  <w:num w:numId="22">
    <w:abstractNumId w:val="24"/>
  </w:num>
  <w:num w:numId="23">
    <w:abstractNumId w:val="37"/>
  </w:num>
  <w:num w:numId="24">
    <w:abstractNumId w:val="35"/>
  </w:num>
  <w:num w:numId="25">
    <w:abstractNumId w:val="6"/>
  </w:num>
  <w:num w:numId="26">
    <w:abstractNumId w:val="22"/>
  </w:num>
  <w:num w:numId="27">
    <w:abstractNumId w:val="26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23"/>
  </w:num>
  <w:num w:numId="33">
    <w:abstractNumId w:val="18"/>
  </w:num>
  <w:num w:numId="34">
    <w:abstractNumId w:val="2"/>
  </w:num>
  <w:num w:numId="35">
    <w:abstractNumId w:val="12"/>
  </w:num>
  <w:num w:numId="36">
    <w:abstractNumId w:val="5"/>
  </w:num>
  <w:num w:numId="37">
    <w:abstractNumId w:val="20"/>
  </w:num>
  <w:num w:numId="38">
    <w:abstractNumId w:val="1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2"/>
    <w:rsid w:val="0000181C"/>
    <w:rsid w:val="00022F47"/>
    <w:rsid w:val="00023137"/>
    <w:rsid w:val="00025643"/>
    <w:rsid w:val="00027C83"/>
    <w:rsid w:val="000432FE"/>
    <w:rsid w:val="00054A65"/>
    <w:rsid w:val="00065E48"/>
    <w:rsid w:val="0006737C"/>
    <w:rsid w:val="00067E7D"/>
    <w:rsid w:val="0007629B"/>
    <w:rsid w:val="00081F8A"/>
    <w:rsid w:val="000849E6"/>
    <w:rsid w:val="000863D3"/>
    <w:rsid w:val="00095009"/>
    <w:rsid w:val="0009574A"/>
    <w:rsid w:val="000A0D54"/>
    <w:rsid w:val="000B0270"/>
    <w:rsid w:val="000E01FF"/>
    <w:rsid w:val="000E5F2D"/>
    <w:rsid w:val="00106811"/>
    <w:rsid w:val="001072C8"/>
    <w:rsid w:val="0012064E"/>
    <w:rsid w:val="00121143"/>
    <w:rsid w:val="00131843"/>
    <w:rsid w:val="00131F13"/>
    <w:rsid w:val="001372DB"/>
    <w:rsid w:val="00146F1A"/>
    <w:rsid w:val="00147C70"/>
    <w:rsid w:val="001672AD"/>
    <w:rsid w:val="001707C5"/>
    <w:rsid w:val="00170967"/>
    <w:rsid w:val="001723AF"/>
    <w:rsid w:val="00173B2D"/>
    <w:rsid w:val="00182360"/>
    <w:rsid w:val="0019238B"/>
    <w:rsid w:val="001969E0"/>
    <w:rsid w:val="001B6688"/>
    <w:rsid w:val="001D2E7F"/>
    <w:rsid w:val="001D3FF2"/>
    <w:rsid w:val="001E3B5A"/>
    <w:rsid w:val="001F5D43"/>
    <w:rsid w:val="00201F93"/>
    <w:rsid w:val="00202F4A"/>
    <w:rsid w:val="00210AEE"/>
    <w:rsid w:val="00216E95"/>
    <w:rsid w:val="0022358F"/>
    <w:rsid w:val="0024095A"/>
    <w:rsid w:val="00243FAE"/>
    <w:rsid w:val="002476EB"/>
    <w:rsid w:val="00253241"/>
    <w:rsid w:val="0025595D"/>
    <w:rsid w:val="002609B2"/>
    <w:rsid w:val="00264913"/>
    <w:rsid w:val="00267446"/>
    <w:rsid w:val="00267511"/>
    <w:rsid w:val="002958E4"/>
    <w:rsid w:val="002A4929"/>
    <w:rsid w:val="002A5287"/>
    <w:rsid w:val="002A758D"/>
    <w:rsid w:val="002B7111"/>
    <w:rsid w:val="002B7827"/>
    <w:rsid w:val="002C2A65"/>
    <w:rsid w:val="002C2ADE"/>
    <w:rsid w:val="002D54C2"/>
    <w:rsid w:val="002E09E2"/>
    <w:rsid w:val="002E1406"/>
    <w:rsid w:val="002E3DFB"/>
    <w:rsid w:val="002F44A7"/>
    <w:rsid w:val="002F6593"/>
    <w:rsid w:val="002F7B31"/>
    <w:rsid w:val="002F7B33"/>
    <w:rsid w:val="003018BD"/>
    <w:rsid w:val="0030221D"/>
    <w:rsid w:val="00302426"/>
    <w:rsid w:val="00307BD3"/>
    <w:rsid w:val="003116ED"/>
    <w:rsid w:val="0031402C"/>
    <w:rsid w:val="0033011A"/>
    <w:rsid w:val="0033421A"/>
    <w:rsid w:val="003363EF"/>
    <w:rsid w:val="003764C4"/>
    <w:rsid w:val="00384477"/>
    <w:rsid w:val="003C780A"/>
    <w:rsid w:val="003C79D9"/>
    <w:rsid w:val="003D61B1"/>
    <w:rsid w:val="003E0DEC"/>
    <w:rsid w:val="003E179D"/>
    <w:rsid w:val="00400362"/>
    <w:rsid w:val="004032DE"/>
    <w:rsid w:val="0040471A"/>
    <w:rsid w:val="00410CE3"/>
    <w:rsid w:val="0042316D"/>
    <w:rsid w:val="0042593A"/>
    <w:rsid w:val="0043037D"/>
    <w:rsid w:val="00435283"/>
    <w:rsid w:val="00437442"/>
    <w:rsid w:val="004415BA"/>
    <w:rsid w:val="00443B28"/>
    <w:rsid w:val="00445254"/>
    <w:rsid w:val="00457FC9"/>
    <w:rsid w:val="0046739D"/>
    <w:rsid w:val="0047131D"/>
    <w:rsid w:val="004833F2"/>
    <w:rsid w:val="0049229E"/>
    <w:rsid w:val="004963BF"/>
    <w:rsid w:val="00496C5E"/>
    <w:rsid w:val="004976DA"/>
    <w:rsid w:val="004A324F"/>
    <w:rsid w:val="004B0225"/>
    <w:rsid w:val="004B04DA"/>
    <w:rsid w:val="004B1094"/>
    <w:rsid w:val="004D1B2B"/>
    <w:rsid w:val="004D400C"/>
    <w:rsid w:val="004D77AA"/>
    <w:rsid w:val="004E4D6E"/>
    <w:rsid w:val="004E728C"/>
    <w:rsid w:val="004F67C7"/>
    <w:rsid w:val="00504B3F"/>
    <w:rsid w:val="005134D6"/>
    <w:rsid w:val="00517691"/>
    <w:rsid w:val="00523B0E"/>
    <w:rsid w:val="005246D5"/>
    <w:rsid w:val="00541467"/>
    <w:rsid w:val="00552054"/>
    <w:rsid w:val="00554B1B"/>
    <w:rsid w:val="00555F3C"/>
    <w:rsid w:val="00565BB2"/>
    <w:rsid w:val="00573D8F"/>
    <w:rsid w:val="005772F8"/>
    <w:rsid w:val="00586B05"/>
    <w:rsid w:val="005903C6"/>
    <w:rsid w:val="005A342A"/>
    <w:rsid w:val="005C0075"/>
    <w:rsid w:val="005D61DC"/>
    <w:rsid w:val="005D668A"/>
    <w:rsid w:val="005E449F"/>
    <w:rsid w:val="005E64A8"/>
    <w:rsid w:val="005F4828"/>
    <w:rsid w:val="00634FDB"/>
    <w:rsid w:val="00650CE5"/>
    <w:rsid w:val="00650DC3"/>
    <w:rsid w:val="0065115F"/>
    <w:rsid w:val="00653A66"/>
    <w:rsid w:val="0065483B"/>
    <w:rsid w:val="00663EBD"/>
    <w:rsid w:val="0066585E"/>
    <w:rsid w:val="00686070"/>
    <w:rsid w:val="00687617"/>
    <w:rsid w:val="00687D59"/>
    <w:rsid w:val="00697ED5"/>
    <w:rsid w:val="006B3342"/>
    <w:rsid w:val="006B6FC2"/>
    <w:rsid w:val="006B73AD"/>
    <w:rsid w:val="006D13CF"/>
    <w:rsid w:val="006E12A6"/>
    <w:rsid w:val="006E5901"/>
    <w:rsid w:val="006F143E"/>
    <w:rsid w:val="006F74A4"/>
    <w:rsid w:val="00702793"/>
    <w:rsid w:val="0070342B"/>
    <w:rsid w:val="00705C76"/>
    <w:rsid w:val="00711256"/>
    <w:rsid w:val="00720788"/>
    <w:rsid w:val="00724E16"/>
    <w:rsid w:val="00725422"/>
    <w:rsid w:val="00733512"/>
    <w:rsid w:val="00756D44"/>
    <w:rsid w:val="0076227A"/>
    <w:rsid w:val="0076704A"/>
    <w:rsid w:val="0077467A"/>
    <w:rsid w:val="007776BA"/>
    <w:rsid w:val="00786D1D"/>
    <w:rsid w:val="00796739"/>
    <w:rsid w:val="00796F64"/>
    <w:rsid w:val="007A1E20"/>
    <w:rsid w:val="007A58A7"/>
    <w:rsid w:val="007B0207"/>
    <w:rsid w:val="007C5C81"/>
    <w:rsid w:val="007C7C0D"/>
    <w:rsid w:val="007D6241"/>
    <w:rsid w:val="007E4101"/>
    <w:rsid w:val="007F20B8"/>
    <w:rsid w:val="007F6E4B"/>
    <w:rsid w:val="00802A8F"/>
    <w:rsid w:val="00804DF4"/>
    <w:rsid w:val="008053CF"/>
    <w:rsid w:val="008258F8"/>
    <w:rsid w:val="00825CB6"/>
    <w:rsid w:val="00827405"/>
    <w:rsid w:val="0083515A"/>
    <w:rsid w:val="00845918"/>
    <w:rsid w:val="008632C3"/>
    <w:rsid w:val="00866D66"/>
    <w:rsid w:val="00872709"/>
    <w:rsid w:val="0087566F"/>
    <w:rsid w:val="008834E6"/>
    <w:rsid w:val="008879B1"/>
    <w:rsid w:val="00887D49"/>
    <w:rsid w:val="00891F25"/>
    <w:rsid w:val="00893C3B"/>
    <w:rsid w:val="00894BE4"/>
    <w:rsid w:val="008A0C0B"/>
    <w:rsid w:val="008A427A"/>
    <w:rsid w:val="008B11A7"/>
    <w:rsid w:val="008C45A4"/>
    <w:rsid w:val="008E48FE"/>
    <w:rsid w:val="008E6277"/>
    <w:rsid w:val="008E6477"/>
    <w:rsid w:val="008E6B33"/>
    <w:rsid w:val="008F2A07"/>
    <w:rsid w:val="008F3F27"/>
    <w:rsid w:val="00901BA3"/>
    <w:rsid w:val="00916865"/>
    <w:rsid w:val="009265DC"/>
    <w:rsid w:val="00932B39"/>
    <w:rsid w:val="009535A7"/>
    <w:rsid w:val="00955600"/>
    <w:rsid w:val="009565A3"/>
    <w:rsid w:val="00957507"/>
    <w:rsid w:val="00960372"/>
    <w:rsid w:val="009654F5"/>
    <w:rsid w:val="00971E9F"/>
    <w:rsid w:val="0097637D"/>
    <w:rsid w:val="00983735"/>
    <w:rsid w:val="00995E71"/>
    <w:rsid w:val="009A0F7A"/>
    <w:rsid w:val="009B440A"/>
    <w:rsid w:val="009C2DBA"/>
    <w:rsid w:val="009F30A2"/>
    <w:rsid w:val="009F592E"/>
    <w:rsid w:val="00A037E4"/>
    <w:rsid w:val="00A03D0D"/>
    <w:rsid w:val="00A13950"/>
    <w:rsid w:val="00A14262"/>
    <w:rsid w:val="00A145C9"/>
    <w:rsid w:val="00A22986"/>
    <w:rsid w:val="00A26BA0"/>
    <w:rsid w:val="00A33A3D"/>
    <w:rsid w:val="00A34691"/>
    <w:rsid w:val="00A36400"/>
    <w:rsid w:val="00A431EF"/>
    <w:rsid w:val="00A44168"/>
    <w:rsid w:val="00A449A9"/>
    <w:rsid w:val="00A5197D"/>
    <w:rsid w:val="00A57EE4"/>
    <w:rsid w:val="00A62296"/>
    <w:rsid w:val="00A97EF8"/>
    <w:rsid w:val="00AA068D"/>
    <w:rsid w:val="00AB21D1"/>
    <w:rsid w:val="00AC00D8"/>
    <w:rsid w:val="00AC4E7D"/>
    <w:rsid w:val="00AE2C35"/>
    <w:rsid w:val="00B043F2"/>
    <w:rsid w:val="00B05B68"/>
    <w:rsid w:val="00B2510A"/>
    <w:rsid w:val="00B25EE1"/>
    <w:rsid w:val="00B277C6"/>
    <w:rsid w:val="00B35698"/>
    <w:rsid w:val="00B378A9"/>
    <w:rsid w:val="00B44688"/>
    <w:rsid w:val="00B46C3A"/>
    <w:rsid w:val="00B4734F"/>
    <w:rsid w:val="00B53D6B"/>
    <w:rsid w:val="00B56A3B"/>
    <w:rsid w:val="00B601A3"/>
    <w:rsid w:val="00B67447"/>
    <w:rsid w:val="00B80B1B"/>
    <w:rsid w:val="00B833E8"/>
    <w:rsid w:val="00BA390E"/>
    <w:rsid w:val="00BA7A55"/>
    <w:rsid w:val="00BB723C"/>
    <w:rsid w:val="00BC02C3"/>
    <w:rsid w:val="00BC1074"/>
    <w:rsid w:val="00BD0700"/>
    <w:rsid w:val="00BE498B"/>
    <w:rsid w:val="00BE5E17"/>
    <w:rsid w:val="00C018AE"/>
    <w:rsid w:val="00C30C26"/>
    <w:rsid w:val="00C363B3"/>
    <w:rsid w:val="00C53DD4"/>
    <w:rsid w:val="00C56FD4"/>
    <w:rsid w:val="00C62876"/>
    <w:rsid w:val="00C7115C"/>
    <w:rsid w:val="00C8046F"/>
    <w:rsid w:val="00C93370"/>
    <w:rsid w:val="00CB3A3F"/>
    <w:rsid w:val="00CD156E"/>
    <w:rsid w:val="00CD16F8"/>
    <w:rsid w:val="00CD4B9E"/>
    <w:rsid w:val="00CD62B8"/>
    <w:rsid w:val="00CE0C8A"/>
    <w:rsid w:val="00CF5CB6"/>
    <w:rsid w:val="00D01FC7"/>
    <w:rsid w:val="00D05472"/>
    <w:rsid w:val="00D11149"/>
    <w:rsid w:val="00D155B6"/>
    <w:rsid w:val="00D20121"/>
    <w:rsid w:val="00D242DD"/>
    <w:rsid w:val="00D273F7"/>
    <w:rsid w:val="00D368F9"/>
    <w:rsid w:val="00D36CC7"/>
    <w:rsid w:val="00D411C6"/>
    <w:rsid w:val="00D45C73"/>
    <w:rsid w:val="00D57D24"/>
    <w:rsid w:val="00D85223"/>
    <w:rsid w:val="00D93D87"/>
    <w:rsid w:val="00D94812"/>
    <w:rsid w:val="00DB4CB7"/>
    <w:rsid w:val="00DB7DA6"/>
    <w:rsid w:val="00DD514B"/>
    <w:rsid w:val="00DF5921"/>
    <w:rsid w:val="00E07B9A"/>
    <w:rsid w:val="00E13220"/>
    <w:rsid w:val="00E25F3C"/>
    <w:rsid w:val="00E449D0"/>
    <w:rsid w:val="00E518BD"/>
    <w:rsid w:val="00E60D37"/>
    <w:rsid w:val="00E614FD"/>
    <w:rsid w:val="00E63E7C"/>
    <w:rsid w:val="00E673A1"/>
    <w:rsid w:val="00E7004C"/>
    <w:rsid w:val="00E76002"/>
    <w:rsid w:val="00E84360"/>
    <w:rsid w:val="00E91EFB"/>
    <w:rsid w:val="00EB41C6"/>
    <w:rsid w:val="00EC1E44"/>
    <w:rsid w:val="00EC342A"/>
    <w:rsid w:val="00EC452B"/>
    <w:rsid w:val="00EC6CEC"/>
    <w:rsid w:val="00ED3265"/>
    <w:rsid w:val="00ED68BF"/>
    <w:rsid w:val="00EE1993"/>
    <w:rsid w:val="00EE51D7"/>
    <w:rsid w:val="00EE789A"/>
    <w:rsid w:val="00EF5707"/>
    <w:rsid w:val="00EF60DA"/>
    <w:rsid w:val="00EF7127"/>
    <w:rsid w:val="00EF72A1"/>
    <w:rsid w:val="00F03021"/>
    <w:rsid w:val="00F14B27"/>
    <w:rsid w:val="00F33C2E"/>
    <w:rsid w:val="00F47DA5"/>
    <w:rsid w:val="00F627B1"/>
    <w:rsid w:val="00F77881"/>
    <w:rsid w:val="00F81F37"/>
    <w:rsid w:val="00F87B10"/>
    <w:rsid w:val="00FA08AC"/>
    <w:rsid w:val="00FA2EB9"/>
    <w:rsid w:val="00FB4888"/>
    <w:rsid w:val="00FB664E"/>
    <w:rsid w:val="00FC7D9C"/>
    <w:rsid w:val="00FD0662"/>
    <w:rsid w:val="00FE7EA6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6639-C525-4E54-8249-89A56EA1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27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D16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A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8274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">
    <w:name w:val="Стиль1"/>
    <w:uiPriority w:val="99"/>
    <w:rsid w:val="00400362"/>
    <w:pPr>
      <w:numPr>
        <w:numId w:val="6"/>
      </w:numPr>
    </w:pPr>
  </w:style>
  <w:style w:type="numbering" w:customStyle="1" w:styleId="2">
    <w:name w:val="Стиль2"/>
    <w:uiPriority w:val="99"/>
    <w:rsid w:val="004032DE"/>
    <w:pPr>
      <w:numPr>
        <w:numId w:val="9"/>
      </w:numPr>
    </w:pPr>
  </w:style>
  <w:style w:type="numbering" w:customStyle="1" w:styleId="3">
    <w:name w:val="Стиль3"/>
    <w:uiPriority w:val="99"/>
    <w:rsid w:val="004032DE"/>
    <w:pPr>
      <w:numPr>
        <w:numId w:val="11"/>
      </w:numPr>
    </w:pPr>
  </w:style>
  <w:style w:type="numbering" w:customStyle="1" w:styleId="4">
    <w:name w:val="Стиль4"/>
    <w:uiPriority w:val="99"/>
    <w:rsid w:val="004032DE"/>
    <w:pPr>
      <w:numPr>
        <w:numId w:val="13"/>
      </w:numPr>
    </w:pPr>
  </w:style>
  <w:style w:type="character" w:styleId="a4">
    <w:name w:val="Hyperlink"/>
    <w:basedOn w:val="a0"/>
    <w:uiPriority w:val="99"/>
    <w:unhideWhenUsed/>
    <w:rsid w:val="00EF57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2D9"/>
  </w:style>
  <w:style w:type="paragraph" w:styleId="a7">
    <w:name w:val="footer"/>
    <w:basedOn w:val="a"/>
    <w:link w:val="a8"/>
    <w:uiPriority w:val="99"/>
    <w:unhideWhenUsed/>
    <w:rsid w:val="00FF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2D9"/>
  </w:style>
  <w:style w:type="character" w:customStyle="1" w:styleId="31">
    <w:name w:val="Заголовок 3 Знак"/>
    <w:basedOn w:val="a0"/>
    <w:link w:val="30"/>
    <w:uiPriority w:val="9"/>
    <w:semiHidden/>
    <w:rsid w:val="00CD16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259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2019-03-12T15:18:00Z</dcterms:created>
  <dcterms:modified xsi:type="dcterms:W3CDTF">2019-03-12T15:25:00Z</dcterms:modified>
</cp:coreProperties>
</file>